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2AE2B">
      <w:pPr>
        <w:pStyle w:val="16"/>
        <w:spacing w:line="0" w:lineRule="atLeast"/>
        <w:jc w:val="center"/>
        <w:outlineLvl w:val="0"/>
        <w:rPr>
          <w:rFonts w:hAnsi="宋体"/>
          <w:color w:val="auto"/>
          <w:highlight w:val="none"/>
          <w:rPrChange w:id="0" w:author="方晓毅" w:date="2024-12-31T15:41:49Z">
            <w:rPr>
              <w:rFonts w:hAnsi="宋体"/>
              <w:color w:val="000000"/>
            </w:rPr>
          </w:rPrChange>
        </w:rPr>
      </w:pPr>
    </w:p>
    <w:p w14:paraId="3C83C447">
      <w:pPr>
        <w:pStyle w:val="16"/>
        <w:jc w:val="center"/>
        <w:outlineLvl w:val="0"/>
        <w:rPr>
          <w:rFonts w:hAnsi="宋体"/>
          <w:color w:val="auto"/>
          <w:highlight w:val="none"/>
          <w:rPrChange w:id="1" w:author="方晓毅" w:date="2024-12-31T15:41:49Z">
            <w:rPr>
              <w:rFonts w:hAnsi="宋体"/>
              <w:color w:val="000000"/>
            </w:rPr>
          </w:rPrChange>
        </w:rPr>
      </w:pPr>
    </w:p>
    <w:p w14:paraId="4946E6E2">
      <w:pPr>
        <w:pStyle w:val="16"/>
        <w:spacing w:line="0" w:lineRule="atLeast"/>
        <w:jc w:val="center"/>
        <w:outlineLvl w:val="0"/>
        <w:rPr>
          <w:rFonts w:hAnsi="宋体"/>
          <w:color w:val="auto"/>
          <w:highlight w:val="none"/>
          <w:rPrChange w:id="2" w:author="方晓毅" w:date="2024-12-31T15:41:49Z">
            <w:rPr>
              <w:rFonts w:hAnsi="宋体"/>
              <w:color w:val="000000"/>
            </w:rPr>
          </w:rPrChange>
        </w:rPr>
      </w:pPr>
    </w:p>
    <w:p w14:paraId="62A1E303">
      <w:pPr>
        <w:pStyle w:val="16"/>
        <w:spacing w:line="0" w:lineRule="atLeast"/>
        <w:jc w:val="center"/>
        <w:outlineLvl w:val="0"/>
        <w:rPr>
          <w:rFonts w:hAnsi="宋体"/>
          <w:color w:val="auto"/>
          <w:sz w:val="72"/>
          <w:highlight w:val="none"/>
          <w:rPrChange w:id="3" w:author="方晓毅" w:date="2024-12-31T15:41:49Z">
            <w:rPr>
              <w:rFonts w:hAnsi="宋体"/>
              <w:color w:val="000000"/>
              <w:sz w:val="72"/>
            </w:rPr>
          </w:rPrChange>
        </w:rPr>
      </w:pPr>
    </w:p>
    <w:p w14:paraId="0CAE1108">
      <w:pPr>
        <w:jc w:val="center"/>
        <w:rPr>
          <w:rFonts w:ascii="宋体" w:hAnsi="宋体"/>
          <w:color w:val="auto"/>
          <w:sz w:val="72"/>
          <w:highlight w:val="none"/>
          <w:rPrChange w:id="4" w:author="方晓毅" w:date="2024-12-31T15:41:49Z">
            <w:rPr>
              <w:rFonts w:ascii="宋体" w:hAnsi="宋体"/>
              <w:color w:val="000000"/>
              <w:sz w:val="72"/>
            </w:rPr>
          </w:rPrChange>
        </w:rPr>
      </w:pPr>
    </w:p>
    <w:p w14:paraId="74E5DC08">
      <w:pPr>
        <w:pStyle w:val="16"/>
        <w:spacing w:line="0" w:lineRule="atLeast"/>
        <w:jc w:val="center"/>
        <w:rPr>
          <w:rFonts w:hAnsi="宋体"/>
          <w:b/>
          <w:color w:val="auto"/>
          <w:sz w:val="84"/>
          <w:highlight w:val="none"/>
          <w:rPrChange w:id="5" w:author="方晓毅" w:date="2024-12-31T15:41:49Z">
            <w:rPr>
              <w:rFonts w:hAnsi="宋体"/>
              <w:b/>
              <w:color w:val="000000"/>
              <w:sz w:val="84"/>
            </w:rPr>
          </w:rPrChange>
        </w:rPr>
      </w:pPr>
      <w:r>
        <w:rPr>
          <w:rFonts w:hint="eastAsia" w:hAnsi="宋体"/>
          <w:b/>
          <w:color w:val="auto"/>
          <w:sz w:val="84"/>
          <w:highlight w:val="none"/>
          <w:rPrChange w:id="6" w:author="方晓毅" w:date="2024-12-31T15:41:49Z">
            <w:rPr>
              <w:rFonts w:hint="eastAsia" w:hAnsi="宋体"/>
              <w:b/>
              <w:color w:val="000000"/>
              <w:sz w:val="84"/>
            </w:rPr>
          </w:rPrChange>
        </w:rPr>
        <w:t xml:space="preserve">谈  判  文 </w:t>
      </w:r>
      <w:r>
        <w:rPr>
          <w:rFonts w:hAnsi="宋体"/>
          <w:b/>
          <w:color w:val="auto"/>
          <w:sz w:val="84"/>
          <w:highlight w:val="none"/>
          <w:rPrChange w:id="7" w:author="方晓毅" w:date="2024-12-31T15:41:49Z">
            <w:rPr>
              <w:rFonts w:hAnsi="宋体"/>
              <w:b/>
              <w:color w:val="000000"/>
              <w:sz w:val="84"/>
            </w:rPr>
          </w:rPrChange>
        </w:rPr>
        <w:t xml:space="preserve"> </w:t>
      </w:r>
      <w:r>
        <w:rPr>
          <w:rFonts w:hint="eastAsia" w:hAnsi="宋体"/>
          <w:b/>
          <w:color w:val="auto"/>
          <w:sz w:val="84"/>
          <w:highlight w:val="none"/>
          <w:rPrChange w:id="8" w:author="方晓毅" w:date="2024-12-31T15:41:49Z">
            <w:rPr>
              <w:rFonts w:hint="eastAsia" w:hAnsi="宋体"/>
              <w:b/>
              <w:color w:val="000000"/>
              <w:sz w:val="84"/>
            </w:rPr>
          </w:rPrChange>
        </w:rPr>
        <w:t>件</w:t>
      </w:r>
    </w:p>
    <w:p w14:paraId="7BEF2E5A">
      <w:pPr>
        <w:rPr>
          <w:color w:val="auto"/>
          <w:highlight w:val="none"/>
          <w:rPrChange w:id="9" w:author="方晓毅" w:date="2024-12-31T15:41:49Z">
            <w:rPr/>
          </w:rPrChange>
        </w:rPr>
      </w:pPr>
    </w:p>
    <w:p w14:paraId="53B15ECD">
      <w:pPr>
        <w:pStyle w:val="16"/>
        <w:spacing w:line="0" w:lineRule="atLeast"/>
        <w:ind w:firstLine="720" w:firstLineChars="200"/>
        <w:rPr>
          <w:rFonts w:hAnsi="宋体"/>
          <w:color w:val="auto"/>
          <w:sz w:val="36"/>
          <w:highlight w:val="none"/>
          <w:rPrChange w:id="10" w:author="方晓毅" w:date="2024-12-31T15:41:49Z">
            <w:rPr>
              <w:rFonts w:hAnsi="宋体"/>
              <w:color w:val="000000"/>
              <w:sz w:val="36"/>
            </w:rPr>
          </w:rPrChange>
        </w:rPr>
      </w:pPr>
    </w:p>
    <w:p w14:paraId="47797DAB">
      <w:pPr>
        <w:pStyle w:val="16"/>
        <w:spacing w:line="0" w:lineRule="atLeast"/>
        <w:jc w:val="center"/>
        <w:rPr>
          <w:rFonts w:hAnsi="宋体"/>
          <w:color w:val="auto"/>
          <w:highlight w:val="none"/>
          <w:rPrChange w:id="11" w:author="方晓毅" w:date="2024-12-31T15:41:49Z">
            <w:rPr>
              <w:rFonts w:hAnsi="宋体"/>
              <w:color w:val="000000"/>
            </w:rPr>
          </w:rPrChange>
        </w:rPr>
      </w:pPr>
    </w:p>
    <w:p w14:paraId="1995DA22">
      <w:pPr>
        <w:pStyle w:val="16"/>
        <w:spacing w:line="0" w:lineRule="atLeast"/>
        <w:jc w:val="left"/>
        <w:rPr>
          <w:rFonts w:hAnsi="宋体"/>
          <w:color w:val="auto"/>
          <w:sz w:val="28"/>
          <w:highlight w:val="none"/>
          <w:rPrChange w:id="12" w:author="方晓毅" w:date="2024-12-31T15:41:49Z">
            <w:rPr>
              <w:rFonts w:hAnsi="宋体"/>
              <w:color w:val="000000"/>
              <w:sz w:val="28"/>
            </w:rPr>
          </w:rPrChange>
        </w:rPr>
      </w:pPr>
    </w:p>
    <w:p w14:paraId="52653065">
      <w:pPr>
        <w:pStyle w:val="16"/>
        <w:spacing w:line="0" w:lineRule="atLeast"/>
        <w:jc w:val="left"/>
        <w:rPr>
          <w:rFonts w:hAnsi="宋体"/>
          <w:color w:val="auto"/>
          <w:sz w:val="28"/>
          <w:highlight w:val="none"/>
          <w:rPrChange w:id="13" w:author="方晓毅" w:date="2024-12-31T15:41:49Z">
            <w:rPr>
              <w:rFonts w:hAnsi="宋体"/>
              <w:color w:val="000000"/>
              <w:sz w:val="28"/>
            </w:rPr>
          </w:rPrChange>
        </w:rPr>
      </w:pPr>
    </w:p>
    <w:p w14:paraId="3F65B774">
      <w:pPr>
        <w:pStyle w:val="16"/>
        <w:spacing w:line="0" w:lineRule="atLeast"/>
        <w:jc w:val="left"/>
        <w:rPr>
          <w:rFonts w:hAnsi="宋体"/>
          <w:color w:val="auto"/>
          <w:sz w:val="28"/>
          <w:highlight w:val="none"/>
          <w:rPrChange w:id="14" w:author="方晓毅" w:date="2024-12-31T15:41:49Z">
            <w:rPr>
              <w:rFonts w:hAnsi="宋体"/>
              <w:color w:val="000000"/>
              <w:sz w:val="28"/>
            </w:rPr>
          </w:rPrChange>
        </w:rPr>
      </w:pPr>
    </w:p>
    <w:p w14:paraId="4F216434">
      <w:pPr>
        <w:pStyle w:val="16"/>
        <w:spacing w:line="500" w:lineRule="exact"/>
        <w:rPr>
          <w:rFonts w:hAnsi="宋体"/>
          <w:b/>
          <w:color w:val="auto"/>
          <w:sz w:val="32"/>
          <w:highlight w:val="none"/>
          <w:u w:val="single"/>
          <w:rPrChange w:id="15" w:author="方晓毅" w:date="2024-12-31T15:41:49Z">
            <w:rPr>
              <w:rFonts w:hAnsi="宋体"/>
              <w:b/>
              <w:sz w:val="32"/>
              <w:u w:val="single"/>
            </w:rPr>
          </w:rPrChange>
        </w:rPr>
      </w:pPr>
      <w:r>
        <w:rPr>
          <w:rFonts w:hint="eastAsia" w:hAnsi="宋体"/>
          <w:b/>
          <w:color w:val="auto"/>
          <w:sz w:val="32"/>
          <w:highlight w:val="none"/>
          <w:rPrChange w:id="16" w:author="方晓毅" w:date="2024-12-31T15:41:49Z">
            <w:rPr>
              <w:rFonts w:hint="eastAsia" w:hAnsi="宋体"/>
              <w:b/>
              <w:color w:val="000000"/>
              <w:sz w:val="32"/>
            </w:rPr>
          </w:rPrChange>
        </w:rPr>
        <w:t xml:space="preserve">              </w:t>
      </w:r>
    </w:p>
    <w:p w14:paraId="5538FA30">
      <w:pPr>
        <w:jc w:val="left"/>
        <w:rPr>
          <w:ins w:id="17" w:author="方晓毅" w:date="2024-12-30T08:49:06Z"/>
          <w:rFonts w:hint="eastAsia" w:ascii="宋体" w:hAnsi="宋体"/>
          <w:b/>
          <w:bCs/>
          <w:color w:val="auto"/>
          <w:spacing w:val="-8"/>
          <w:sz w:val="30"/>
          <w:szCs w:val="30"/>
          <w:highlight w:val="none"/>
          <w:rPrChange w:id="18" w:author="方晓毅" w:date="2024-12-31T15:41:49Z">
            <w:rPr>
              <w:ins w:id="19" w:author="方晓毅" w:date="2024-12-30T08:49:06Z"/>
              <w:rFonts w:hint="eastAsia" w:ascii="宋体" w:hAnsi="宋体"/>
              <w:b/>
              <w:bCs/>
              <w:spacing w:val="-8"/>
              <w:sz w:val="30"/>
              <w:szCs w:val="30"/>
            </w:rPr>
          </w:rPrChange>
        </w:rPr>
      </w:pPr>
      <w:r>
        <w:rPr>
          <w:rFonts w:hint="eastAsia" w:ascii="宋体" w:hAnsi="宋体"/>
          <w:b/>
          <w:bCs/>
          <w:color w:val="auto"/>
          <w:spacing w:val="-8"/>
          <w:sz w:val="30"/>
          <w:szCs w:val="30"/>
          <w:highlight w:val="none"/>
          <w:rPrChange w:id="20" w:author="方晓毅" w:date="2024-12-31T15:41:49Z">
            <w:rPr>
              <w:rFonts w:hint="eastAsia" w:ascii="宋体" w:hAnsi="宋体"/>
              <w:b/>
              <w:bCs/>
              <w:spacing w:val="-8"/>
              <w:sz w:val="30"/>
              <w:szCs w:val="30"/>
            </w:rPr>
          </w:rPrChange>
        </w:rPr>
        <w:t>项目名称：2024年泉州台商投资区分公司306县道（下星至绿谷）</w:t>
      </w:r>
    </w:p>
    <w:p w14:paraId="61DEBD79">
      <w:pPr>
        <w:ind w:firstLine="3992" w:firstLineChars="1400"/>
        <w:jc w:val="left"/>
        <w:rPr>
          <w:rFonts w:ascii="宋体" w:hAnsi="宋体"/>
          <w:color w:val="auto"/>
          <w:kern w:val="0"/>
          <w:sz w:val="30"/>
          <w:szCs w:val="30"/>
          <w:highlight w:val="none"/>
          <w:rPrChange w:id="22" w:author="方晓毅" w:date="2024-12-31T15:41:49Z">
            <w:rPr>
              <w:rFonts w:ascii="宋体" w:hAnsi="宋体"/>
              <w:kern w:val="0"/>
              <w:sz w:val="30"/>
              <w:szCs w:val="30"/>
            </w:rPr>
          </w:rPrChange>
        </w:rPr>
        <w:pPrChange w:id="21" w:author="方晓毅" w:date="2024-12-30T08:49:08Z">
          <w:pPr>
            <w:jc w:val="left"/>
          </w:pPr>
        </w:pPrChange>
      </w:pPr>
      <w:r>
        <w:rPr>
          <w:rFonts w:hint="eastAsia" w:ascii="宋体" w:hAnsi="宋体"/>
          <w:b/>
          <w:bCs/>
          <w:color w:val="auto"/>
          <w:spacing w:val="-8"/>
          <w:sz w:val="30"/>
          <w:szCs w:val="30"/>
          <w:highlight w:val="none"/>
          <w:rPrChange w:id="23" w:author="方晓毅" w:date="2024-12-31T15:41:49Z">
            <w:rPr>
              <w:rFonts w:hint="eastAsia" w:ascii="宋体" w:hAnsi="宋体"/>
              <w:b/>
              <w:bCs/>
              <w:spacing w:val="-8"/>
              <w:sz w:val="30"/>
              <w:szCs w:val="30"/>
            </w:rPr>
          </w:rPrChange>
        </w:rPr>
        <w:t>管道工程</w:t>
      </w:r>
    </w:p>
    <w:p w14:paraId="482F1601">
      <w:pPr>
        <w:pStyle w:val="16"/>
        <w:spacing w:line="0" w:lineRule="atLeast"/>
        <w:jc w:val="center"/>
        <w:rPr>
          <w:b/>
          <w:color w:val="auto"/>
          <w:sz w:val="28"/>
          <w:highlight w:val="none"/>
          <w:rPrChange w:id="24" w:author="方晓毅" w:date="2024-12-31T15:41:49Z">
            <w:rPr>
              <w:b/>
              <w:sz w:val="28"/>
            </w:rPr>
          </w:rPrChange>
        </w:rPr>
      </w:pPr>
    </w:p>
    <w:p w14:paraId="078FA94D">
      <w:pPr>
        <w:pStyle w:val="16"/>
        <w:spacing w:line="0" w:lineRule="atLeast"/>
        <w:jc w:val="center"/>
        <w:rPr>
          <w:b/>
          <w:color w:val="auto"/>
          <w:sz w:val="28"/>
          <w:highlight w:val="none"/>
          <w:rPrChange w:id="25" w:author="方晓毅" w:date="2024-12-31T15:41:49Z">
            <w:rPr>
              <w:b/>
              <w:sz w:val="28"/>
            </w:rPr>
          </w:rPrChange>
        </w:rPr>
      </w:pPr>
    </w:p>
    <w:p w14:paraId="4B37843D">
      <w:pPr>
        <w:pStyle w:val="16"/>
        <w:spacing w:line="0" w:lineRule="atLeast"/>
        <w:jc w:val="center"/>
        <w:rPr>
          <w:b/>
          <w:color w:val="auto"/>
          <w:sz w:val="28"/>
          <w:highlight w:val="none"/>
          <w:rPrChange w:id="26" w:author="方晓毅" w:date="2024-12-31T15:41:49Z">
            <w:rPr>
              <w:b/>
              <w:sz w:val="28"/>
            </w:rPr>
          </w:rPrChange>
        </w:rPr>
      </w:pPr>
    </w:p>
    <w:p w14:paraId="1CF586A6">
      <w:pPr>
        <w:pStyle w:val="16"/>
        <w:spacing w:line="0" w:lineRule="atLeast"/>
        <w:rPr>
          <w:b/>
          <w:color w:val="auto"/>
          <w:sz w:val="28"/>
          <w:highlight w:val="none"/>
          <w:rPrChange w:id="27" w:author="方晓毅" w:date="2024-12-31T15:41:49Z">
            <w:rPr>
              <w:b/>
              <w:sz w:val="28"/>
            </w:rPr>
          </w:rPrChange>
        </w:rPr>
      </w:pPr>
    </w:p>
    <w:p w14:paraId="6CA62779">
      <w:pPr>
        <w:pStyle w:val="16"/>
        <w:spacing w:line="0" w:lineRule="atLeast"/>
        <w:rPr>
          <w:b/>
          <w:color w:val="auto"/>
          <w:sz w:val="28"/>
          <w:highlight w:val="none"/>
          <w:rPrChange w:id="28" w:author="方晓毅" w:date="2024-12-31T15:41:49Z">
            <w:rPr>
              <w:b/>
              <w:sz w:val="28"/>
            </w:rPr>
          </w:rPrChange>
        </w:rPr>
      </w:pPr>
    </w:p>
    <w:p w14:paraId="7DD8A812">
      <w:pPr>
        <w:pStyle w:val="16"/>
        <w:spacing w:line="0" w:lineRule="atLeast"/>
        <w:rPr>
          <w:b/>
          <w:color w:val="auto"/>
          <w:sz w:val="28"/>
          <w:highlight w:val="none"/>
          <w:rPrChange w:id="29" w:author="方晓毅" w:date="2024-12-31T15:41:49Z">
            <w:rPr>
              <w:b/>
              <w:sz w:val="28"/>
            </w:rPr>
          </w:rPrChange>
        </w:rPr>
      </w:pPr>
    </w:p>
    <w:p w14:paraId="7B1A7579">
      <w:pPr>
        <w:pStyle w:val="16"/>
        <w:spacing w:line="0" w:lineRule="atLeast"/>
        <w:rPr>
          <w:b/>
          <w:color w:val="auto"/>
          <w:sz w:val="28"/>
          <w:highlight w:val="none"/>
          <w:rPrChange w:id="30" w:author="方晓毅" w:date="2024-12-31T15:41:49Z">
            <w:rPr>
              <w:b/>
              <w:sz w:val="28"/>
            </w:rPr>
          </w:rPrChange>
        </w:rPr>
      </w:pPr>
    </w:p>
    <w:p w14:paraId="72F61E7B">
      <w:pPr>
        <w:pStyle w:val="16"/>
        <w:spacing w:line="0" w:lineRule="atLeast"/>
        <w:rPr>
          <w:b/>
          <w:color w:val="auto"/>
          <w:sz w:val="28"/>
          <w:highlight w:val="none"/>
          <w:rPrChange w:id="31" w:author="方晓毅" w:date="2024-12-31T15:41:49Z">
            <w:rPr>
              <w:b/>
              <w:sz w:val="28"/>
            </w:rPr>
          </w:rPrChange>
        </w:rPr>
      </w:pPr>
    </w:p>
    <w:p w14:paraId="4A689CF2">
      <w:pPr>
        <w:pStyle w:val="16"/>
        <w:spacing w:line="0" w:lineRule="atLeast"/>
        <w:rPr>
          <w:b/>
          <w:color w:val="auto"/>
          <w:sz w:val="28"/>
          <w:highlight w:val="none"/>
          <w:rPrChange w:id="32" w:author="方晓毅" w:date="2024-12-31T15:41:49Z">
            <w:rPr>
              <w:b/>
              <w:sz w:val="28"/>
            </w:rPr>
          </w:rPrChange>
        </w:rPr>
      </w:pPr>
    </w:p>
    <w:p w14:paraId="03B75A3F">
      <w:pPr>
        <w:pStyle w:val="16"/>
        <w:spacing w:line="0" w:lineRule="atLeast"/>
        <w:rPr>
          <w:b/>
          <w:color w:val="auto"/>
          <w:sz w:val="28"/>
          <w:highlight w:val="none"/>
          <w:rPrChange w:id="33" w:author="方晓毅" w:date="2024-12-31T15:41:49Z">
            <w:rPr>
              <w:b/>
              <w:sz w:val="28"/>
            </w:rPr>
          </w:rPrChange>
        </w:rPr>
      </w:pPr>
    </w:p>
    <w:p w14:paraId="2D453C57">
      <w:pPr>
        <w:pStyle w:val="16"/>
        <w:spacing w:line="0" w:lineRule="atLeast"/>
        <w:rPr>
          <w:b/>
          <w:color w:val="auto"/>
          <w:sz w:val="28"/>
          <w:highlight w:val="none"/>
          <w:rPrChange w:id="34" w:author="方晓毅" w:date="2024-12-31T15:41:49Z">
            <w:rPr>
              <w:b/>
              <w:sz w:val="28"/>
            </w:rPr>
          </w:rPrChange>
        </w:rPr>
      </w:pPr>
    </w:p>
    <w:p w14:paraId="438F272F">
      <w:pPr>
        <w:pStyle w:val="16"/>
        <w:spacing w:line="0" w:lineRule="atLeast"/>
        <w:rPr>
          <w:b/>
          <w:color w:val="auto"/>
          <w:sz w:val="28"/>
          <w:highlight w:val="none"/>
          <w:rPrChange w:id="35" w:author="方晓毅" w:date="2024-12-31T15:41:49Z">
            <w:rPr>
              <w:b/>
              <w:sz w:val="28"/>
            </w:rPr>
          </w:rPrChange>
        </w:rPr>
      </w:pPr>
    </w:p>
    <w:p w14:paraId="581DFDD4">
      <w:pPr>
        <w:pStyle w:val="16"/>
        <w:spacing w:line="0" w:lineRule="atLeast"/>
        <w:jc w:val="center"/>
        <w:rPr>
          <w:ins w:id="36" w:author="方晓毅" w:date="2024-12-31T15:40:29Z"/>
          <w:rFonts w:hint="eastAsia" w:hAnsi="宋体"/>
          <w:b/>
          <w:color w:val="auto"/>
          <w:spacing w:val="20"/>
          <w:sz w:val="32"/>
          <w:szCs w:val="32"/>
          <w:highlight w:val="none"/>
          <w:rPrChange w:id="37" w:author="方晓毅" w:date="2024-12-31T15:41:49Z">
            <w:rPr>
              <w:ins w:id="38" w:author="方晓毅" w:date="2024-12-31T15:40:29Z"/>
              <w:rFonts w:hint="eastAsia" w:hAnsi="宋体"/>
              <w:b/>
              <w:spacing w:val="20"/>
              <w:sz w:val="32"/>
              <w:szCs w:val="32"/>
            </w:rPr>
          </w:rPrChange>
        </w:rPr>
      </w:pPr>
      <w:r>
        <w:rPr>
          <w:rFonts w:hint="eastAsia" w:hAnsi="宋体"/>
          <w:b/>
          <w:color w:val="auto"/>
          <w:spacing w:val="20"/>
          <w:sz w:val="32"/>
          <w:szCs w:val="32"/>
          <w:highlight w:val="none"/>
          <w:rPrChange w:id="39" w:author="方晓毅" w:date="2024-12-31T15:41:49Z">
            <w:rPr>
              <w:rFonts w:hint="eastAsia" w:hAnsi="宋体"/>
              <w:b/>
              <w:spacing w:val="20"/>
              <w:sz w:val="32"/>
              <w:szCs w:val="32"/>
            </w:rPr>
          </w:rPrChange>
        </w:rPr>
        <w:t>采购人：福建广电网络集团股份有限公司</w:t>
      </w:r>
    </w:p>
    <w:p w14:paraId="715066FD">
      <w:pPr>
        <w:pStyle w:val="16"/>
        <w:spacing w:line="0" w:lineRule="atLeast"/>
        <w:jc w:val="center"/>
        <w:rPr>
          <w:rFonts w:hAnsi="宋体"/>
          <w:b/>
          <w:color w:val="auto"/>
          <w:spacing w:val="20"/>
          <w:sz w:val="32"/>
          <w:szCs w:val="32"/>
          <w:highlight w:val="none"/>
          <w:rPrChange w:id="40" w:author="方晓毅" w:date="2024-12-31T15:41:49Z">
            <w:rPr>
              <w:rFonts w:hAnsi="宋体"/>
              <w:b/>
              <w:spacing w:val="20"/>
              <w:sz w:val="32"/>
              <w:szCs w:val="32"/>
            </w:rPr>
          </w:rPrChange>
        </w:rPr>
      </w:pPr>
      <w:r>
        <w:rPr>
          <w:rFonts w:hint="eastAsia" w:hAnsi="宋体"/>
          <w:b/>
          <w:color w:val="auto"/>
          <w:spacing w:val="20"/>
          <w:sz w:val="32"/>
          <w:szCs w:val="32"/>
          <w:highlight w:val="none"/>
          <w:lang w:val="en-US" w:eastAsia="zh-CN"/>
          <w:rPrChange w:id="41" w:author="方晓毅" w:date="2024-12-31T15:41:49Z">
            <w:rPr>
              <w:rFonts w:hint="eastAsia" w:hAnsi="宋体"/>
              <w:b/>
              <w:spacing w:val="20"/>
              <w:sz w:val="32"/>
              <w:szCs w:val="32"/>
              <w:lang w:val="en-US" w:eastAsia="zh-CN"/>
            </w:rPr>
          </w:rPrChange>
        </w:rPr>
        <w:t>泉州</w:t>
      </w:r>
      <w:r>
        <w:rPr>
          <w:rFonts w:hint="eastAsia" w:hAnsi="宋体"/>
          <w:b/>
          <w:color w:val="auto"/>
          <w:spacing w:val="20"/>
          <w:sz w:val="32"/>
          <w:szCs w:val="32"/>
          <w:highlight w:val="none"/>
          <w:lang w:eastAsia="zh-CN"/>
          <w:rPrChange w:id="42" w:author="方晓毅" w:date="2024-12-31T15:41:49Z">
            <w:rPr>
              <w:rFonts w:hint="eastAsia" w:hAnsi="宋体"/>
              <w:b/>
              <w:color w:val="auto"/>
              <w:spacing w:val="20"/>
              <w:sz w:val="32"/>
              <w:szCs w:val="32"/>
              <w:lang w:eastAsia="zh-CN"/>
            </w:rPr>
          </w:rPrChange>
        </w:rPr>
        <w:t>台商</w:t>
      </w:r>
      <w:r>
        <w:rPr>
          <w:rFonts w:hint="eastAsia" w:hAnsi="宋体"/>
          <w:b/>
          <w:color w:val="auto"/>
          <w:spacing w:val="20"/>
          <w:sz w:val="32"/>
          <w:szCs w:val="32"/>
          <w:highlight w:val="none"/>
          <w:lang w:val="en-US" w:eastAsia="zh-CN"/>
          <w:rPrChange w:id="43" w:author="方晓毅" w:date="2024-12-31T15:41:49Z">
            <w:rPr>
              <w:rFonts w:hint="eastAsia" w:hAnsi="宋体"/>
              <w:b/>
              <w:color w:val="auto"/>
              <w:spacing w:val="20"/>
              <w:sz w:val="32"/>
              <w:szCs w:val="32"/>
              <w:lang w:val="en-US" w:eastAsia="zh-CN"/>
            </w:rPr>
          </w:rPrChange>
        </w:rPr>
        <w:t>投资区</w:t>
      </w:r>
      <w:r>
        <w:rPr>
          <w:rFonts w:hint="eastAsia" w:hAnsi="宋体"/>
          <w:b/>
          <w:color w:val="auto"/>
          <w:spacing w:val="20"/>
          <w:sz w:val="32"/>
          <w:szCs w:val="32"/>
          <w:highlight w:val="none"/>
          <w:rPrChange w:id="44" w:author="方晓毅" w:date="2024-12-31T15:41:49Z">
            <w:rPr>
              <w:rFonts w:hint="eastAsia" w:hAnsi="宋体"/>
              <w:b/>
              <w:color w:val="auto"/>
              <w:spacing w:val="20"/>
              <w:sz w:val="32"/>
              <w:szCs w:val="32"/>
            </w:rPr>
          </w:rPrChange>
        </w:rPr>
        <w:t>分公司</w:t>
      </w:r>
    </w:p>
    <w:p w14:paraId="14E0C8C6">
      <w:pPr>
        <w:pStyle w:val="16"/>
        <w:spacing w:line="0" w:lineRule="atLeast"/>
        <w:rPr>
          <w:b/>
          <w:color w:val="auto"/>
          <w:sz w:val="28"/>
          <w:highlight w:val="none"/>
          <w:rPrChange w:id="45" w:author="方晓毅" w:date="2024-12-31T15:41:49Z">
            <w:rPr>
              <w:b/>
              <w:sz w:val="28"/>
            </w:rPr>
          </w:rPrChange>
        </w:rPr>
      </w:pPr>
    </w:p>
    <w:p w14:paraId="3D8A5D24">
      <w:pPr>
        <w:pStyle w:val="16"/>
        <w:spacing w:line="500" w:lineRule="exact"/>
        <w:jc w:val="center"/>
        <w:outlineLvl w:val="0"/>
        <w:rPr>
          <w:rFonts w:hAnsi="宋体"/>
          <w:b/>
          <w:color w:val="auto"/>
          <w:sz w:val="24"/>
          <w:highlight w:val="none"/>
          <w:rPrChange w:id="46" w:author="方晓毅" w:date="2024-12-31T15:41:49Z">
            <w:rPr>
              <w:rFonts w:hAnsi="宋体"/>
              <w:b/>
              <w:sz w:val="24"/>
            </w:rPr>
          </w:rPrChange>
        </w:rPr>
      </w:pPr>
      <w:r>
        <w:rPr>
          <w:rFonts w:hint="eastAsia" w:hAnsi="宋体"/>
          <w:b/>
          <w:color w:val="auto"/>
          <w:sz w:val="24"/>
          <w:highlight w:val="none"/>
          <w:rPrChange w:id="47" w:author="方晓毅" w:date="2024-12-31T15:41:49Z">
            <w:rPr>
              <w:rFonts w:hint="eastAsia" w:hAnsi="宋体"/>
              <w:b/>
              <w:sz w:val="24"/>
            </w:rPr>
          </w:rPrChange>
        </w:rPr>
        <w:t>二零</w:t>
      </w:r>
      <w:r>
        <w:rPr>
          <w:rFonts w:hint="eastAsia" w:hAnsi="宋体"/>
          <w:b/>
          <w:color w:val="auto"/>
          <w:sz w:val="24"/>
          <w:highlight w:val="none"/>
          <w:lang w:eastAsia="zh-CN"/>
          <w:rPrChange w:id="48" w:author="方晓毅" w:date="2024-12-31T15:41:49Z">
            <w:rPr>
              <w:rFonts w:hint="eastAsia" w:hAnsi="宋体"/>
              <w:b/>
              <w:sz w:val="24"/>
              <w:lang w:eastAsia="zh-CN"/>
            </w:rPr>
          </w:rPrChange>
        </w:rPr>
        <w:t>二四</w:t>
      </w:r>
      <w:r>
        <w:rPr>
          <w:rFonts w:hint="eastAsia" w:hAnsi="宋体"/>
          <w:b/>
          <w:color w:val="auto"/>
          <w:sz w:val="24"/>
          <w:highlight w:val="none"/>
          <w:rPrChange w:id="49" w:author="方晓毅" w:date="2024-12-31T15:41:49Z">
            <w:rPr>
              <w:rFonts w:hint="eastAsia" w:hAnsi="宋体"/>
              <w:b/>
              <w:sz w:val="24"/>
            </w:rPr>
          </w:rPrChange>
        </w:rPr>
        <w:t>年</w:t>
      </w:r>
      <w:del w:id="50" w:author="方晓毅" w:date="2024-12-30T08:49:12Z">
        <w:r>
          <w:rPr>
            <w:rFonts w:hint="eastAsia" w:hAnsi="宋体"/>
            <w:b/>
            <w:color w:val="auto"/>
            <w:sz w:val="24"/>
            <w:highlight w:val="none"/>
            <w:lang w:val="en-US" w:eastAsia="zh-CN"/>
            <w:rPrChange w:id="51" w:author="方晓毅" w:date="2024-12-31T15:41:49Z">
              <w:rPr>
                <w:rFonts w:hint="eastAsia" w:hAnsi="宋体"/>
                <w:b/>
                <w:sz w:val="24"/>
                <w:lang w:val="en-US" w:eastAsia="zh-CN"/>
              </w:rPr>
            </w:rPrChange>
          </w:rPr>
          <w:delText xml:space="preserve">   </w:delText>
        </w:r>
      </w:del>
      <w:ins w:id="53" w:author="方晓毅" w:date="2024-12-30T08:49:13Z">
        <w:r>
          <w:rPr>
            <w:rFonts w:hint="eastAsia" w:hAnsi="宋体"/>
            <w:b/>
            <w:color w:val="auto"/>
            <w:sz w:val="24"/>
            <w:highlight w:val="none"/>
            <w:lang w:val="en-US" w:eastAsia="zh-CN"/>
            <w:rPrChange w:id="54" w:author="方晓毅" w:date="2024-12-31T15:41:49Z">
              <w:rPr>
                <w:rFonts w:hint="eastAsia" w:hAnsi="宋体"/>
                <w:b/>
                <w:sz w:val="24"/>
                <w:lang w:val="en-US" w:eastAsia="zh-CN"/>
              </w:rPr>
            </w:rPrChange>
          </w:rPr>
          <w:t>十</w:t>
        </w:r>
      </w:ins>
      <w:ins w:id="56" w:author="方晓毅" w:date="2024-12-30T08:49:14Z">
        <w:r>
          <w:rPr>
            <w:rFonts w:hint="eastAsia" w:hAnsi="宋体"/>
            <w:b/>
            <w:color w:val="auto"/>
            <w:sz w:val="24"/>
            <w:highlight w:val="none"/>
            <w:lang w:val="en-US" w:eastAsia="zh-CN"/>
            <w:rPrChange w:id="57" w:author="方晓毅" w:date="2024-12-31T15:41:49Z">
              <w:rPr>
                <w:rFonts w:hint="eastAsia" w:hAnsi="宋体"/>
                <w:b/>
                <w:sz w:val="24"/>
                <w:lang w:val="en-US" w:eastAsia="zh-CN"/>
              </w:rPr>
            </w:rPrChange>
          </w:rPr>
          <w:t>二</w:t>
        </w:r>
      </w:ins>
      <w:r>
        <w:rPr>
          <w:rFonts w:hint="eastAsia" w:hAnsi="宋体"/>
          <w:b/>
          <w:color w:val="auto"/>
          <w:sz w:val="24"/>
          <w:highlight w:val="none"/>
          <w:rPrChange w:id="59" w:author="方晓毅" w:date="2024-12-31T15:41:49Z">
            <w:rPr>
              <w:rFonts w:hint="eastAsia" w:hAnsi="宋体"/>
              <w:b/>
              <w:sz w:val="24"/>
            </w:rPr>
          </w:rPrChange>
        </w:rPr>
        <w:t>月</w:t>
      </w:r>
    </w:p>
    <w:p w14:paraId="0102ADAC">
      <w:pPr>
        <w:pStyle w:val="16"/>
        <w:spacing w:line="500" w:lineRule="exact"/>
        <w:ind w:left="4498" w:hanging="4498" w:hangingChars="1400"/>
        <w:jc w:val="left"/>
        <w:rPr>
          <w:rFonts w:hAnsi="宋体"/>
          <w:b/>
          <w:color w:val="auto"/>
          <w:sz w:val="32"/>
          <w:szCs w:val="22"/>
          <w:highlight w:val="none"/>
          <w:rPrChange w:id="60" w:author="方晓毅" w:date="2024-12-31T15:41:49Z">
            <w:rPr>
              <w:rFonts w:hAnsi="宋体"/>
              <w:b/>
              <w:color w:val="000000"/>
              <w:sz w:val="32"/>
              <w:szCs w:val="22"/>
            </w:rPr>
          </w:rPrChange>
        </w:rPr>
      </w:pPr>
    </w:p>
    <w:p w14:paraId="0B9A8291">
      <w:pPr>
        <w:pStyle w:val="16"/>
        <w:spacing w:line="500" w:lineRule="exact"/>
        <w:ind w:left="4498" w:hanging="4498" w:hangingChars="1400"/>
        <w:jc w:val="left"/>
        <w:rPr>
          <w:rFonts w:hAnsi="宋体"/>
          <w:b/>
          <w:color w:val="auto"/>
          <w:sz w:val="32"/>
          <w:szCs w:val="22"/>
          <w:highlight w:val="none"/>
          <w:rPrChange w:id="61" w:author="方晓毅" w:date="2024-12-31T15:41:49Z">
            <w:rPr>
              <w:rFonts w:hAnsi="宋体"/>
              <w:b/>
              <w:color w:val="000000"/>
              <w:sz w:val="32"/>
              <w:szCs w:val="22"/>
            </w:rPr>
          </w:rPrChange>
        </w:rPr>
      </w:pPr>
    </w:p>
    <w:p w14:paraId="243E9E1D">
      <w:pPr>
        <w:pStyle w:val="16"/>
        <w:spacing w:line="500" w:lineRule="exact"/>
        <w:ind w:left="4498" w:hanging="4498" w:hangingChars="1400"/>
        <w:jc w:val="left"/>
        <w:rPr>
          <w:rFonts w:hAnsi="宋体"/>
          <w:b/>
          <w:color w:val="auto"/>
          <w:sz w:val="32"/>
          <w:szCs w:val="22"/>
          <w:highlight w:val="none"/>
          <w:rPrChange w:id="62" w:author="方晓毅" w:date="2024-12-31T15:41:49Z">
            <w:rPr>
              <w:rFonts w:hAnsi="宋体"/>
              <w:b/>
              <w:color w:val="000000"/>
              <w:sz w:val="32"/>
              <w:szCs w:val="22"/>
            </w:rPr>
          </w:rPrChange>
        </w:rPr>
      </w:pPr>
    </w:p>
    <w:p w14:paraId="7F2A66C5">
      <w:pPr>
        <w:jc w:val="center"/>
        <w:rPr>
          <w:rFonts w:ascii="宋体" w:hAnsi="宋体"/>
          <w:color w:val="auto"/>
          <w:sz w:val="36"/>
          <w:highlight w:val="none"/>
          <w:rPrChange w:id="63" w:author="方晓毅" w:date="2024-12-31T15:41:49Z">
            <w:rPr>
              <w:rFonts w:ascii="宋体" w:hAnsi="宋体"/>
              <w:color w:val="000000"/>
              <w:sz w:val="36"/>
            </w:rPr>
          </w:rPrChange>
        </w:rPr>
      </w:pPr>
      <w:r>
        <w:rPr>
          <w:rFonts w:hint="eastAsia" w:ascii="宋体" w:hAnsi="宋体"/>
          <w:color w:val="auto"/>
          <w:sz w:val="36"/>
          <w:highlight w:val="none"/>
          <w:rPrChange w:id="64" w:author="方晓毅" w:date="2024-12-31T15:41:49Z">
            <w:rPr>
              <w:rFonts w:hint="eastAsia" w:ascii="宋体" w:hAnsi="宋体"/>
              <w:color w:val="000000"/>
              <w:sz w:val="36"/>
            </w:rPr>
          </w:rPrChange>
        </w:rPr>
        <w:t>总</w:t>
      </w:r>
      <w:r>
        <w:rPr>
          <w:rFonts w:ascii="宋体" w:hAnsi="宋体"/>
          <w:color w:val="auto"/>
          <w:sz w:val="36"/>
          <w:highlight w:val="none"/>
          <w:rPrChange w:id="65" w:author="方晓毅" w:date="2024-12-31T15:41:49Z">
            <w:rPr>
              <w:rFonts w:ascii="宋体" w:hAnsi="宋体"/>
              <w:color w:val="000000"/>
              <w:sz w:val="36"/>
            </w:rPr>
          </w:rPrChange>
        </w:rPr>
        <w:t xml:space="preserve">   </w:t>
      </w:r>
      <w:r>
        <w:rPr>
          <w:rFonts w:hint="eastAsia" w:ascii="宋体" w:hAnsi="宋体"/>
          <w:color w:val="auto"/>
          <w:sz w:val="36"/>
          <w:highlight w:val="none"/>
          <w:rPrChange w:id="66" w:author="方晓毅" w:date="2024-12-31T15:41:49Z">
            <w:rPr>
              <w:rFonts w:hint="eastAsia" w:ascii="宋体" w:hAnsi="宋体"/>
              <w:color w:val="000000"/>
              <w:sz w:val="36"/>
            </w:rPr>
          </w:rPrChange>
        </w:rPr>
        <w:t>目</w:t>
      </w:r>
      <w:r>
        <w:rPr>
          <w:rFonts w:ascii="宋体" w:hAnsi="宋体"/>
          <w:color w:val="auto"/>
          <w:sz w:val="36"/>
          <w:highlight w:val="none"/>
          <w:rPrChange w:id="67" w:author="方晓毅" w:date="2024-12-31T15:41:49Z">
            <w:rPr>
              <w:rFonts w:ascii="宋体" w:hAnsi="宋体"/>
              <w:color w:val="000000"/>
              <w:sz w:val="36"/>
            </w:rPr>
          </w:rPrChange>
        </w:rPr>
        <w:t xml:space="preserve">   </w:t>
      </w:r>
      <w:r>
        <w:rPr>
          <w:rFonts w:hint="eastAsia" w:ascii="宋体" w:hAnsi="宋体"/>
          <w:color w:val="auto"/>
          <w:sz w:val="36"/>
          <w:highlight w:val="none"/>
          <w:rPrChange w:id="68" w:author="方晓毅" w:date="2024-12-31T15:41:49Z">
            <w:rPr>
              <w:rFonts w:hint="eastAsia" w:ascii="宋体" w:hAnsi="宋体"/>
              <w:color w:val="000000"/>
              <w:sz w:val="36"/>
            </w:rPr>
          </w:rPrChange>
        </w:rPr>
        <w:t>录</w:t>
      </w:r>
    </w:p>
    <w:p w14:paraId="069D2CE6">
      <w:pPr>
        <w:pStyle w:val="12"/>
        <w:ind w:firstLine="0"/>
        <w:jc w:val="center"/>
        <w:rPr>
          <w:rFonts w:ascii="宋体" w:hAnsi="宋体"/>
          <w:color w:val="auto"/>
          <w:sz w:val="28"/>
          <w:highlight w:val="none"/>
          <w:rPrChange w:id="69" w:author="方晓毅" w:date="2024-12-31T15:41:49Z">
            <w:rPr>
              <w:rFonts w:ascii="宋体" w:hAnsi="宋体"/>
              <w:color w:val="000000"/>
              <w:sz w:val="28"/>
            </w:rPr>
          </w:rPrChange>
        </w:rPr>
      </w:pPr>
    </w:p>
    <w:p w14:paraId="73B506C8">
      <w:pPr>
        <w:snapToGrid w:val="0"/>
        <w:spacing w:line="440" w:lineRule="exact"/>
        <w:jc w:val="left"/>
        <w:rPr>
          <w:rFonts w:ascii="宋体" w:hAnsi="宋体"/>
          <w:color w:val="auto"/>
          <w:sz w:val="24"/>
          <w:highlight w:val="none"/>
          <w:rPrChange w:id="70" w:author="方晓毅" w:date="2024-12-31T15:41:49Z">
            <w:rPr>
              <w:rFonts w:ascii="宋体" w:hAnsi="宋体"/>
              <w:color w:val="000000"/>
              <w:sz w:val="24"/>
            </w:rPr>
          </w:rPrChange>
        </w:rPr>
      </w:pPr>
      <w:r>
        <w:rPr>
          <w:rFonts w:hint="eastAsia" w:ascii="宋体" w:hAnsi="宋体"/>
          <w:color w:val="auto"/>
          <w:sz w:val="24"/>
          <w:highlight w:val="none"/>
          <w:rPrChange w:id="71" w:author="方晓毅" w:date="2024-12-31T15:41:49Z">
            <w:rPr>
              <w:rFonts w:hint="eastAsia" w:ascii="宋体" w:hAnsi="宋体"/>
              <w:color w:val="000000"/>
              <w:sz w:val="24"/>
            </w:rPr>
          </w:rPrChange>
        </w:rPr>
        <w:t>一、 邀请函</w:t>
      </w:r>
      <w:r>
        <w:rPr>
          <w:rFonts w:ascii="宋体" w:hAnsi="宋体"/>
          <w:color w:val="auto"/>
          <w:sz w:val="24"/>
          <w:highlight w:val="none"/>
          <w:rPrChange w:id="72" w:author="方晓毅" w:date="2024-12-31T15:41:49Z">
            <w:rPr>
              <w:rFonts w:ascii="宋体" w:hAnsi="宋体"/>
              <w:color w:val="000000"/>
              <w:sz w:val="24"/>
            </w:rPr>
          </w:rPrChange>
        </w:rPr>
        <w:t xml:space="preserve"> </w:t>
      </w:r>
      <w:r>
        <w:rPr>
          <w:rFonts w:hint="eastAsia" w:ascii="宋体" w:hAnsi="宋体"/>
          <w:color w:val="auto"/>
          <w:sz w:val="24"/>
          <w:highlight w:val="none"/>
          <w:rPrChange w:id="73" w:author="方晓毅" w:date="2024-12-31T15:41:49Z">
            <w:rPr>
              <w:rFonts w:hint="eastAsia" w:ascii="宋体" w:hAnsi="宋体"/>
              <w:color w:val="000000"/>
              <w:sz w:val="24"/>
            </w:rPr>
          </w:rPrChange>
        </w:rPr>
        <w:t>………………………………………………………………（3）</w:t>
      </w:r>
    </w:p>
    <w:p w14:paraId="77274E1D">
      <w:pPr>
        <w:snapToGrid w:val="0"/>
        <w:spacing w:line="440" w:lineRule="exact"/>
        <w:rPr>
          <w:rFonts w:ascii="宋体" w:hAnsi="宋体"/>
          <w:color w:val="auto"/>
          <w:sz w:val="24"/>
          <w:highlight w:val="none"/>
          <w:rPrChange w:id="74" w:author="方晓毅" w:date="2024-12-31T15:41:49Z">
            <w:rPr>
              <w:rFonts w:ascii="宋体" w:hAnsi="宋体"/>
              <w:color w:val="000000"/>
              <w:sz w:val="24"/>
            </w:rPr>
          </w:rPrChange>
        </w:rPr>
      </w:pPr>
      <w:r>
        <w:rPr>
          <w:rFonts w:hint="eastAsia" w:ascii="宋体" w:hAnsi="宋体"/>
          <w:color w:val="auto"/>
          <w:sz w:val="24"/>
          <w:highlight w:val="none"/>
          <w:rPrChange w:id="75" w:author="方晓毅" w:date="2024-12-31T15:41:49Z">
            <w:rPr>
              <w:rFonts w:hint="eastAsia" w:ascii="宋体" w:hAnsi="宋体"/>
              <w:color w:val="000000"/>
              <w:sz w:val="24"/>
            </w:rPr>
          </w:rPrChange>
        </w:rPr>
        <w:t>二、 谈判须知</w:t>
      </w:r>
      <w:r>
        <w:rPr>
          <w:rFonts w:ascii="宋体" w:hAnsi="宋体"/>
          <w:color w:val="auto"/>
          <w:sz w:val="24"/>
          <w:highlight w:val="none"/>
          <w:rPrChange w:id="76" w:author="方晓毅" w:date="2024-12-31T15:41:49Z">
            <w:rPr>
              <w:rFonts w:ascii="宋体" w:hAnsi="宋体"/>
              <w:color w:val="000000"/>
              <w:sz w:val="24"/>
            </w:rPr>
          </w:rPrChange>
        </w:rPr>
        <w:t xml:space="preserve"> </w:t>
      </w:r>
      <w:r>
        <w:rPr>
          <w:rFonts w:hint="eastAsia" w:ascii="宋体" w:hAnsi="宋体"/>
          <w:color w:val="auto"/>
          <w:sz w:val="24"/>
          <w:highlight w:val="none"/>
          <w:rPrChange w:id="77" w:author="方晓毅" w:date="2024-12-31T15:41:49Z">
            <w:rPr>
              <w:rFonts w:hint="eastAsia" w:ascii="宋体" w:hAnsi="宋体"/>
              <w:color w:val="000000"/>
              <w:sz w:val="24"/>
            </w:rPr>
          </w:rPrChange>
        </w:rPr>
        <w:t>……………………………………………………………（5）</w:t>
      </w:r>
    </w:p>
    <w:p w14:paraId="007D137F">
      <w:pPr>
        <w:snapToGrid w:val="0"/>
        <w:spacing w:line="440" w:lineRule="exact"/>
        <w:jc w:val="left"/>
        <w:rPr>
          <w:rFonts w:ascii="宋体" w:hAnsi="宋体"/>
          <w:color w:val="auto"/>
          <w:sz w:val="24"/>
          <w:highlight w:val="none"/>
          <w:rPrChange w:id="78" w:author="方晓毅" w:date="2024-12-31T15:41:49Z">
            <w:rPr>
              <w:rFonts w:ascii="宋体" w:hAnsi="宋体"/>
              <w:color w:val="000000"/>
              <w:sz w:val="24"/>
            </w:rPr>
          </w:rPrChange>
        </w:rPr>
      </w:pPr>
      <w:r>
        <w:rPr>
          <w:rFonts w:hint="eastAsia" w:ascii="宋体" w:hAnsi="宋体"/>
          <w:color w:val="auto"/>
          <w:sz w:val="24"/>
          <w:highlight w:val="none"/>
          <w:rPrChange w:id="79" w:author="方晓毅" w:date="2024-12-31T15:41:49Z">
            <w:rPr>
              <w:rFonts w:hint="eastAsia" w:ascii="宋体" w:hAnsi="宋体"/>
              <w:color w:val="000000"/>
              <w:sz w:val="24"/>
            </w:rPr>
          </w:rPrChange>
        </w:rPr>
        <w:t>三、 采购内容及要求…………………………………………………… （10）</w:t>
      </w:r>
    </w:p>
    <w:p w14:paraId="2D1D2323">
      <w:pPr>
        <w:snapToGrid w:val="0"/>
        <w:spacing w:line="440" w:lineRule="exact"/>
        <w:jc w:val="left"/>
        <w:rPr>
          <w:rFonts w:ascii="宋体" w:hAnsi="宋体"/>
          <w:color w:val="auto"/>
          <w:sz w:val="24"/>
          <w:szCs w:val="24"/>
          <w:highlight w:val="none"/>
          <w:rPrChange w:id="80" w:author="方晓毅" w:date="2024-12-31T15:41:49Z">
            <w:rPr>
              <w:rFonts w:ascii="宋体" w:hAnsi="宋体"/>
              <w:color w:val="000000"/>
              <w:sz w:val="24"/>
              <w:szCs w:val="24"/>
            </w:rPr>
          </w:rPrChange>
        </w:rPr>
      </w:pPr>
      <w:r>
        <w:rPr>
          <w:rFonts w:hint="eastAsia" w:ascii="宋体" w:hAnsi="宋体"/>
          <w:color w:val="auto"/>
          <w:sz w:val="24"/>
          <w:szCs w:val="24"/>
          <w:highlight w:val="none"/>
          <w:rPrChange w:id="81" w:author="方晓毅" w:date="2024-12-31T15:41:49Z">
            <w:rPr>
              <w:rFonts w:hint="eastAsia" w:ascii="宋体" w:hAnsi="宋体"/>
              <w:color w:val="000000"/>
              <w:sz w:val="24"/>
              <w:szCs w:val="24"/>
            </w:rPr>
          </w:rPrChange>
        </w:rPr>
        <w:t>四、 合同主要条款</w:t>
      </w:r>
      <w:r>
        <w:rPr>
          <w:rFonts w:ascii="宋体" w:hAnsi="宋体"/>
          <w:color w:val="auto"/>
          <w:sz w:val="24"/>
          <w:szCs w:val="24"/>
          <w:highlight w:val="none"/>
          <w:rPrChange w:id="82" w:author="方晓毅" w:date="2024-12-31T15:41:49Z">
            <w:rPr>
              <w:rFonts w:ascii="宋体" w:hAnsi="宋体"/>
              <w:color w:val="000000"/>
              <w:sz w:val="24"/>
              <w:szCs w:val="24"/>
            </w:rPr>
          </w:rPrChange>
        </w:rPr>
        <w:t xml:space="preserve"> </w:t>
      </w:r>
      <w:r>
        <w:rPr>
          <w:rFonts w:hint="eastAsia" w:ascii="宋体" w:hAnsi="宋体"/>
          <w:color w:val="auto"/>
          <w:sz w:val="24"/>
          <w:szCs w:val="24"/>
          <w:highlight w:val="none"/>
          <w:rPrChange w:id="83" w:author="方晓毅" w:date="2024-12-31T15:41:49Z">
            <w:rPr>
              <w:rFonts w:hint="eastAsia" w:ascii="宋体" w:hAnsi="宋体"/>
              <w:color w:val="000000"/>
              <w:sz w:val="24"/>
              <w:szCs w:val="24"/>
            </w:rPr>
          </w:rPrChange>
        </w:rPr>
        <w:t>………………………………………………………（12）</w:t>
      </w:r>
    </w:p>
    <w:p w14:paraId="618C10A4">
      <w:pPr>
        <w:snapToGrid w:val="0"/>
        <w:spacing w:line="440" w:lineRule="exact"/>
        <w:jc w:val="left"/>
        <w:rPr>
          <w:rFonts w:ascii="宋体" w:hAnsi="宋体"/>
          <w:color w:val="auto"/>
          <w:sz w:val="24"/>
          <w:highlight w:val="none"/>
          <w:rPrChange w:id="84" w:author="方晓毅" w:date="2024-12-31T15:41:49Z">
            <w:rPr>
              <w:rFonts w:ascii="宋体" w:hAnsi="宋体"/>
              <w:color w:val="000000"/>
              <w:sz w:val="24"/>
            </w:rPr>
          </w:rPrChange>
        </w:rPr>
      </w:pPr>
      <w:r>
        <w:rPr>
          <w:rFonts w:hint="eastAsia" w:ascii="宋体" w:hAnsi="宋体"/>
          <w:color w:val="auto"/>
          <w:sz w:val="24"/>
          <w:highlight w:val="none"/>
          <w:rPrChange w:id="85" w:author="方晓毅" w:date="2024-12-31T15:41:49Z">
            <w:rPr>
              <w:rFonts w:hint="eastAsia" w:ascii="宋体" w:hAnsi="宋体"/>
              <w:color w:val="000000"/>
              <w:sz w:val="24"/>
            </w:rPr>
          </w:rPrChange>
        </w:rPr>
        <w:t>五、 附件——报价文件格式</w:t>
      </w:r>
      <w:r>
        <w:rPr>
          <w:rFonts w:ascii="宋体" w:hAnsi="宋体"/>
          <w:color w:val="auto"/>
          <w:sz w:val="24"/>
          <w:highlight w:val="none"/>
          <w:rPrChange w:id="86" w:author="方晓毅" w:date="2024-12-31T15:41:49Z">
            <w:rPr>
              <w:rFonts w:ascii="宋体" w:hAnsi="宋体"/>
              <w:color w:val="000000"/>
              <w:sz w:val="24"/>
            </w:rPr>
          </w:rPrChange>
        </w:rPr>
        <w:t xml:space="preserve"> </w:t>
      </w:r>
      <w:r>
        <w:rPr>
          <w:rFonts w:hint="eastAsia" w:ascii="宋体" w:hAnsi="宋体"/>
          <w:color w:val="auto"/>
          <w:sz w:val="24"/>
          <w:highlight w:val="none"/>
          <w:rPrChange w:id="87" w:author="方晓毅" w:date="2024-12-31T15:41:49Z">
            <w:rPr>
              <w:rFonts w:hint="eastAsia" w:ascii="宋体" w:hAnsi="宋体"/>
              <w:color w:val="000000"/>
              <w:sz w:val="24"/>
            </w:rPr>
          </w:rPrChange>
        </w:rPr>
        <w:t>……………………………………………（17）</w:t>
      </w:r>
    </w:p>
    <w:p w14:paraId="0AAC56EA">
      <w:pPr>
        <w:snapToGrid w:val="0"/>
        <w:spacing w:line="440" w:lineRule="exact"/>
        <w:rPr>
          <w:rFonts w:ascii="宋体" w:hAnsi="宋体"/>
          <w:color w:val="auto"/>
          <w:sz w:val="32"/>
          <w:highlight w:val="none"/>
          <w:rPrChange w:id="88" w:author="方晓毅" w:date="2024-12-31T15:41:49Z">
            <w:rPr>
              <w:rFonts w:ascii="宋体" w:hAnsi="宋体"/>
              <w:color w:val="000000"/>
              <w:sz w:val="32"/>
            </w:rPr>
          </w:rPrChange>
        </w:rPr>
      </w:pPr>
    </w:p>
    <w:p w14:paraId="7725E073">
      <w:pPr>
        <w:snapToGrid w:val="0"/>
        <w:spacing w:line="400" w:lineRule="atLeast"/>
        <w:rPr>
          <w:rFonts w:ascii="宋体" w:hAnsi="宋体"/>
          <w:color w:val="auto"/>
          <w:sz w:val="32"/>
          <w:highlight w:val="none"/>
          <w:rPrChange w:id="89" w:author="方晓毅" w:date="2024-12-31T15:41:49Z">
            <w:rPr>
              <w:rFonts w:ascii="宋体" w:hAnsi="宋体"/>
              <w:color w:val="000000"/>
              <w:sz w:val="32"/>
            </w:rPr>
          </w:rPrChange>
        </w:rPr>
      </w:pPr>
    </w:p>
    <w:p w14:paraId="6ABF6707">
      <w:pPr>
        <w:snapToGrid w:val="0"/>
        <w:spacing w:line="400" w:lineRule="atLeast"/>
        <w:rPr>
          <w:rFonts w:ascii="宋体" w:hAnsi="宋体"/>
          <w:color w:val="auto"/>
          <w:sz w:val="32"/>
          <w:highlight w:val="none"/>
          <w:rPrChange w:id="90" w:author="方晓毅" w:date="2024-12-31T15:41:49Z">
            <w:rPr>
              <w:rFonts w:ascii="宋体" w:hAnsi="宋体"/>
              <w:color w:val="000000"/>
              <w:sz w:val="32"/>
            </w:rPr>
          </w:rPrChange>
        </w:rPr>
      </w:pPr>
    </w:p>
    <w:p w14:paraId="79BBF252">
      <w:pPr>
        <w:snapToGrid w:val="0"/>
        <w:spacing w:line="400" w:lineRule="atLeast"/>
        <w:rPr>
          <w:rFonts w:ascii="宋体" w:hAnsi="宋体"/>
          <w:color w:val="auto"/>
          <w:sz w:val="32"/>
          <w:highlight w:val="none"/>
          <w:rPrChange w:id="91" w:author="方晓毅" w:date="2024-12-31T15:41:49Z">
            <w:rPr>
              <w:rFonts w:ascii="宋体" w:hAnsi="宋体"/>
              <w:color w:val="000000"/>
              <w:sz w:val="32"/>
            </w:rPr>
          </w:rPrChange>
        </w:rPr>
      </w:pPr>
    </w:p>
    <w:p w14:paraId="101DA1AB">
      <w:pPr>
        <w:jc w:val="center"/>
        <w:rPr>
          <w:rFonts w:ascii="宋体" w:hAnsi="宋体"/>
          <w:color w:val="auto"/>
          <w:sz w:val="36"/>
          <w:highlight w:val="none"/>
          <w:rPrChange w:id="92" w:author="方晓毅" w:date="2024-12-31T15:41:49Z">
            <w:rPr>
              <w:rFonts w:ascii="宋体" w:hAnsi="宋体"/>
              <w:color w:val="000000"/>
              <w:sz w:val="36"/>
            </w:rPr>
          </w:rPrChange>
        </w:rPr>
      </w:pPr>
      <w:r>
        <w:rPr>
          <w:rFonts w:ascii="宋体" w:hAnsi="宋体"/>
          <w:color w:val="auto"/>
          <w:sz w:val="36"/>
          <w:highlight w:val="none"/>
          <w:rPrChange w:id="93" w:author="方晓毅" w:date="2024-12-31T15:41:49Z">
            <w:rPr>
              <w:rFonts w:ascii="宋体" w:hAnsi="宋体"/>
              <w:color w:val="000000"/>
              <w:sz w:val="36"/>
            </w:rPr>
          </w:rPrChange>
        </w:rPr>
        <w:br w:type="page"/>
      </w:r>
      <w:r>
        <w:rPr>
          <w:rFonts w:hint="eastAsia" w:ascii="宋体" w:hAnsi="宋体"/>
          <w:color w:val="auto"/>
          <w:sz w:val="36"/>
          <w:highlight w:val="none"/>
          <w:rPrChange w:id="94" w:author="方晓毅" w:date="2024-12-31T15:41:49Z">
            <w:rPr>
              <w:rFonts w:hint="eastAsia" w:ascii="宋体" w:hAnsi="宋体"/>
              <w:color w:val="000000"/>
              <w:sz w:val="36"/>
            </w:rPr>
          </w:rPrChange>
        </w:rPr>
        <w:t>一、邀请函</w:t>
      </w:r>
    </w:p>
    <w:p w14:paraId="7B2D4EBF">
      <w:pPr>
        <w:pStyle w:val="16"/>
        <w:spacing w:line="440" w:lineRule="exact"/>
        <w:rPr>
          <w:rFonts w:hAnsi="宋体"/>
          <w:color w:val="auto"/>
          <w:sz w:val="24"/>
          <w:highlight w:val="none"/>
          <w:rPrChange w:id="95" w:author="方晓毅" w:date="2024-12-31T15:41:49Z">
            <w:rPr>
              <w:rFonts w:hAnsi="宋体"/>
              <w:color w:val="000000"/>
              <w:sz w:val="24"/>
            </w:rPr>
          </w:rPrChange>
        </w:rPr>
      </w:pPr>
    </w:p>
    <w:p w14:paraId="05FE6F28">
      <w:pPr>
        <w:pStyle w:val="16"/>
        <w:spacing w:line="440" w:lineRule="exact"/>
        <w:jc w:val="left"/>
        <w:rPr>
          <w:rFonts w:hAnsi="宋体"/>
          <w:color w:val="auto"/>
          <w:sz w:val="24"/>
          <w:highlight w:val="none"/>
          <w:u w:val="single"/>
          <w:rPrChange w:id="96" w:author="方晓毅" w:date="2024-12-31T15:41:49Z">
            <w:rPr>
              <w:rFonts w:hAnsi="宋体"/>
              <w:color w:val="auto"/>
              <w:sz w:val="24"/>
              <w:u w:val="single"/>
            </w:rPr>
          </w:rPrChange>
        </w:rPr>
      </w:pPr>
      <w:r>
        <w:rPr>
          <w:rFonts w:hAnsi="宋体"/>
          <w:color w:val="auto"/>
          <w:sz w:val="24"/>
          <w:highlight w:val="none"/>
          <w:rPrChange w:id="97" w:author="方晓毅" w:date="2024-12-31T15:41:49Z">
            <w:rPr>
              <w:rFonts w:hAnsi="宋体"/>
              <w:color w:val="000000"/>
              <w:sz w:val="24"/>
            </w:rPr>
          </w:rPrChange>
        </w:rPr>
        <w:t xml:space="preserve">     </w:t>
      </w:r>
      <w:r>
        <w:rPr>
          <w:rFonts w:hint="eastAsia" w:hAnsi="宋体"/>
          <w:color w:val="auto"/>
          <w:sz w:val="24"/>
          <w:szCs w:val="24"/>
          <w:highlight w:val="none"/>
          <w:rPrChange w:id="98" w:author="方晓毅" w:date="2024-12-31T15:41:49Z">
            <w:rPr>
              <w:rFonts w:hint="eastAsia" w:hAnsi="宋体"/>
              <w:sz w:val="24"/>
              <w:szCs w:val="24"/>
            </w:rPr>
          </w:rPrChange>
        </w:rPr>
        <w:t>福建广电网络集团股份有限公司泉州分公</w:t>
      </w:r>
      <w:r>
        <w:rPr>
          <w:rFonts w:hint="eastAsia" w:hAnsi="宋体"/>
          <w:color w:val="auto"/>
          <w:sz w:val="24"/>
          <w:szCs w:val="24"/>
          <w:highlight w:val="none"/>
          <w:rPrChange w:id="99" w:author="方晓毅" w:date="2024-12-31T15:41:49Z">
            <w:rPr>
              <w:rFonts w:hint="eastAsia" w:hAnsi="宋体"/>
              <w:color w:val="auto"/>
              <w:sz w:val="24"/>
              <w:szCs w:val="24"/>
            </w:rPr>
          </w:rPrChange>
        </w:rPr>
        <w:t>司</w:t>
      </w:r>
      <w:r>
        <w:rPr>
          <w:rFonts w:hint="eastAsia"/>
          <w:color w:val="auto"/>
          <w:sz w:val="24"/>
          <w:szCs w:val="24"/>
          <w:highlight w:val="none"/>
          <w:rPrChange w:id="100" w:author="方晓毅" w:date="2024-12-31T15:41:49Z">
            <w:rPr>
              <w:rFonts w:hint="eastAsia"/>
              <w:color w:val="auto"/>
              <w:sz w:val="24"/>
              <w:szCs w:val="24"/>
            </w:rPr>
          </w:rPrChange>
        </w:rPr>
        <w:t>受</w:t>
      </w:r>
      <w:ins w:id="101" w:author="方晓毅" w:date="2024-12-31T15:40:40Z">
        <w:r>
          <w:rPr>
            <w:rFonts w:hint="eastAsia"/>
            <w:color w:val="auto"/>
            <w:sz w:val="24"/>
            <w:szCs w:val="24"/>
            <w:highlight w:val="none"/>
            <w:lang w:val="en-US" w:eastAsia="zh-CN"/>
            <w:rPrChange w:id="102" w:author="方晓毅" w:date="2024-12-31T15:41:49Z">
              <w:rPr>
                <w:rFonts w:hint="eastAsia"/>
                <w:color w:val="auto"/>
                <w:sz w:val="24"/>
                <w:szCs w:val="24"/>
                <w:lang w:val="en-US" w:eastAsia="zh-CN"/>
              </w:rPr>
            </w:rPrChange>
          </w:rPr>
          <w:t>泉州</w:t>
        </w:r>
      </w:ins>
      <w:r>
        <w:rPr>
          <w:rFonts w:hint="eastAsia"/>
          <w:color w:val="auto"/>
          <w:sz w:val="24"/>
          <w:szCs w:val="24"/>
          <w:highlight w:val="none"/>
          <w:u w:val="single"/>
          <w:lang w:eastAsia="zh-CN"/>
          <w:rPrChange w:id="104" w:author="方晓毅" w:date="2024-12-31T15:41:49Z">
            <w:rPr>
              <w:rFonts w:hint="eastAsia"/>
              <w:color w:val="auto"/>
              <w:sz w:val="24"/>
              <w:szCs w:val="24"/>
              <w:u w:val="single"/>
              <w:lang w:eastAsia="zh-CN"/>
            </w:rPr>
          </w:rPrChange>
        </w:rPr>
        <w:t>台商</w:t>
      </w:r>
      <w:ins w:id="105" w:author="方晓毅" w:date="2024-12-31T15:40:43Z">
        <w:r>
          <w:rPr>
            <w:rFonts w:hint="eastAsia"/>
            <w:color w:val="auto"/>
            <w:sz w:val="24"/>
            <w:szCs w:val="24"/>
            <w:highlight w:val="none"/>
            <w:u w:val="single"/>
            <w:lang w:val="en-US" w:eastAsia="zh-CN"/>
            <w:rPrChange w:id="106" w:author="方晓毅" w:date="2024-12-31T15:41:49Z">
              <w:rPr>
                <w:rFonts w:hint="eastAsia"/>
                <w:color w:val="auto"/>
                <w:sz w:val="24"/>
                <w:szCs w:val="24"/>
                <w:u w:val="single"/>
                <w:lang w:val="en-US" w:eastAsia="zh-CN"/>
              </w:rPr>
            </w:rPrChange>
          </w:rPr>
          <w:t>投资</w:t>
        </w:r>
      </w:ins>
      <w:ins w:id="108" w:author="方晓毅" w:date="2024-12-31T15:40:44Z">
        <w:r>
          <w:rPr>
            <w:rFonts w:hint="eastAsia"/>
            <w:color w:val="auto"/>
            <w:sz w:val="24"/>
            <w:szCs w:val="24"/>
            <w:highlight w:val="none"/>
            <w:u w:val="single"/>
            <w:lang w:val="en-US" w:eastAsia="zh-CN"/>
            <w:rPrChange w:id="109" w:author="方晓毅" w:date="2024-12-31T15:41:49Z">
              <w:rPr>
                <w:rFonts w:hint="eastAsia"/>
                <w:color w:val="auto"/>
                <w:sz w:val="24"/>
                <w:szCs w:val="24"/>
                <w:u w:val="single"/>
                <w:lang w:val="en-US" w:eastAsia="zh-CN"/>
              </w:rPr>
            </w:rPrChange>
          </w:rPr>
          <w:t>区</w:t>
        </w:r>
      </w:ins>
      <w:r>
        <w:rPr>
          <w:rFonts w:hint="eastAsia"/>
          <w:color w:val="auto"/>
          <w:sz w:val="24"/>
          <w:szCs w:val="24"/>
          <w:highlight w:val="none"/>
          <w:rPrChange w:id="111" w:author="方晓毅" w:date="2024-12-31T15:41:49Z">
            <w:rPr>
              <w:rFonts w:hint="eastAsia"/>
              <w:color w:val="auto"/>
              <w:sz w:val="24"/>
              <w:szCs w:val="24"/>
            </w:rPr>
          </w:rPrChange>
        </w:rPr>
        <w:t>分公司委托</w:t>
      </w:r>
      <w:r>
        <w:rPr>
          <w:rFonts w:hint="eastAsia" w:hAnsi="宋体"/>
          <w:color w:val="auto"/>
          <w:sz w:val="24"/>
          <w:highlight w:val="none"/>
          <w:rPrChange w:id="112" w:author="方晓毅" w:date="2024-12-31T15:41:49Z">
            <w:rPr>
              <w:rFonts w:hint="eastAsia" w:hAnsi="宋体"/>
              <w:color w:val="auto"/>
              <w:sz w:val="24"/>
            </w:rPr>
          </w:rPrChange>
        </w:rPr>
        <w:t>，对本</w:t>
      </w:r>
      <w:r>
        <w:rPr>
          <w:rFonts w:hint="eastAsia" w:hAnsi="宋体"/>
          <w:color w:val="auto"/>
          <w:sz w:val="24"/>
          <w:szCs w:val="22"/>
          <w:highlight w:val="none"/>
          <w:rPrChange w:id="113" w:author="方晓毅" w:date="2024-12-31T15:41:49Z">
            <w:rPr>
              <w:rFonts w:hint="eastAsia" w:hAnsi="宋体"/>
              <w:color w:val="auto"/>
              <w:sz w:val="24"/>
              <w:szCs w:val="22"/>
            </w:rPr>
          </w:rPrChange>
        </w:rPr>
        <w:t>管道采购项目的</w:t>
      </w:r>
      <w:r>
        <w:rPr>
          <w:rFonts w:hint="eastAsia" w:hAnsi="宋体"/>
          <w:color w:val="auto"/>
          <w:sz w:val="24"/>
          <w:highlight w:val="none"/>
          <w:rPrChange w:id="114" w:author="方晓毅" w:date="2024-12-31T15:41:49Z">
            <w:rPr>
              <w:rFonts w:hint="eastAsia" w:hAnsi="宋体"/>
              <w:color w:val="auto"/>
              <w:sz w:val="24"/>
            </w:rPr>
          </w:rPrChange>
        </w:rPr>
        <w:t>下述内容及服务进行单一来源谈判采购，现邀请国内合格的供应商参加谈判。</w:t>
      </w:r>
    </w:p>
    <w:p w14:paraId="47EA6DF8">
      <w:pPr>
        <w:spacing w:line="400" w:lineRule="exact"/>
        <w:ind w:firstLine="480" w:firstLineChars="200"/>
        <w:rPr>
          <w:rFonts w:ascii="宋体" w:hAnsi="宋体"/>
          <w:color w:val="auto"/>
          <w:sz w:val="24"/>
          <w:highlight w:val="none"/>
          <w:rPrChange w:id="115" w:author="方晓毅" w:date="2024-12-31T15:41:49Z">
            <w:rPr>
              <w:rFonts w:ascii="宋体" w:hAnsi="宋体"/>
              <w:color w:val="auto"/>
              <w:sz w:val="24"/>
            </w:rPr>
          </w:rPrChange>
        </w:rPr>
      </w:pPr>
      <w:r>
        <w:rPr>
          <w:rFonts w:hint="eastAsia" w:ascii="宋体" w:hAnsi="宋体"/>
          <w:color w:val="auto"/>
          <w:sz w:val="24"/>
          <w:highlight w:val="none"/>
          <w:rPrChange w:id="116" w:author="方晓毅" w:date="2024-12-31T15:41:49Z">
            <w:rPr>
              <w:rFonts w:hint="eastAsia" w:ascii="宋体" w:hAnsi="宋体"/>
              <w:color w:val="auto"/>
              <w:sz w:val="24"/>
            </w:rPr>
          </w:rPrChange>
        </w:rPr>
        <w:t xml:space="preserve">1.谈判内容：详见谈判文件第三部分“谈判内容及要求” </w:t>
      </w:r>
    </w:p>
    <w:p w14:paraId="22785DEA">
      <w:pPr>
        <w:spacing w:line="400" w:lineRule="exact"/>
        <w:ind w:firstLine="480" w:firstLineChars="200"/>
        <w:rPr>
          <w:rFonts w:ascii="宋体" w:hAnsi="宋体"/>
          <w:color w:val="auto"/>
          <w:sz w:val="24"/>
          <w:highlight w:val="none"/>
          <w:rPrChange w:id="117" w:author="方晓毅" w:date="2024-12-31T15:41:49Z">
            <w:rPr>
              <w:rFonts w:ascii="宋体" w:hAnsi="宋体"/>
              <w:color w:val="auto"/>
              <w:sz w:val="24"/>
            </w:rPr>
          </w:rPrChange>
        </w:rPr>
      </w:pPr>
      <w:r>
        <w:rPr>
          <w:rFonts w:hint="eastAsia" w:ascii="宋体" w:hAnsi="宋体"/>
          <w:color w:val="auto"/>
          <w:sz w:val="24"/>
          <w:highlight w:val="none"/>
          <w:rPrChange w:id="118" w:author="方晓毅" w:date="2024-12-31T15:41:49Z">
            <w:rPr>
              <w:rFonts w:hint="eastAsia" w:ascii="宋体" w:hAnsi="宋体"/>
              <w:color w:val="auto"/>
              <w:sz w:val="24"/>
            </w:rPr>
          </w:rPrChange>
        </w:rPr>
        <w:t>2.交货期要求：</w:t>
      </w:r>
      <w:r>
        <w:rPr>
          <w:rFonts w:hint="eastAsia"/>
          <w:color w:val="auto"/>
          <w:sz w:val="24"/>
          <w:highlight w:val="none"/>
          <w:rPrChange w:id="119" w:author="方晓毅" w:date="2024-12-31T15:41:49Z">
            <w:rPr>
              <w:rFonts w:hint="eastAsia"/>
              <w:color w:val="auto"/>
              <w:sz w:val="24"/>
            </w:rPr>
          </w:rPrChange>
        </w:rPr>
        <w:t>详见</w:t>
      </w:r>
      <w:r>
        <w:rPr>
          <w:rFonts w:hint="eastAsia" w:ascii="宋体" w:hAnsi="宋体"/>
          <w:color w:val="auto"/>
          <w:sz w:val="24"/>
          <w:highlight w:val="none"/>
          <w:rPrChange w:id="120" w:author="方晓毅" w:date="2024-12-31T15:41:49Z">
            <w:rPr>
              <w:rFonts w:hint="eastAsia" w:ascii="宋体" w:hAnsi="宋体"/>
              <w:color w:val="auto"/>
              <w:sz w:val="24"/>
            </w:rPr>
          </w:rPrChange>
        </w:rPr>
        <w:t>谈判</w:t>
      </w:r>
      <w:r>
        <w:rPr>
          <w:rFonts w:hint="eastAsia"/>
          <w:color w:val="auto"/>
          <w:sz w:val="24"/>
          <w:highlight w:val="none"/>
          <w:rPrChange w:id="121" w:author="方晓毅" w:date="2024-12-31T15:41:49Z">
            <w:rPr>
              <w:rFonts w:hint="eastAsia"/>
              <w:color w:val="auto"/>
              <w:sz w:val="24"/>
            </w:rPr>
          </w:rPrChange>
        </w:rPr>
        <w:t>内容一览表</w:t>
      </w:r>
    </w:p>
    <w:p w14:paraId="268881E8">
      <w:pPr>
        <w:spacing w:line="440" w:lineRule="exact"/>
        <w:ind w:firstLine="480" w:firstLineChars="200"/>
        <w:rPr>
          <w:rFonts w:ascii="宋体" w:hAnsi="宋体"/>
          <w:color w:val="auto"/>
          <w:sz w:val="24"/>
          <w:highlight w:val="none"/>
          <w:rPrChange w:id="122" w:author="方晓毅" w:date="2024-12-31T15:41:49Z">
            <w:rPr>
              <w:rFonts w:ascii="宋体" w:hAnsi="宋体"/>
              <w:color w:val="auto"/>
              <w:sz w:val="24"/>
            </w:rPr>
          </w:rPrChange>
        </w:rPr>
      </w:pPr>
      <w:r>
        <w:rPr>
          <w:rFonts w:hint="eastAsia" w:ascii="宋体" w:hAnsi="宋体"/>
          <w:color w:val="auto"/>
          <w:sz w:val="24"/>
          <w:highlight w:val="none"/>
          <w:rPrChange w:id="123" w:author="方晓毅" w:date="2024-12-31T15:41:49Z">
            <w:rPr>
              <w:rFonts w:hint="eastAsia" w:ascii="宋体" w:hAnsi="宋体"/>
              <w:color w:val="auto"/>
              <w:sz w:val="24"/>
            </w:rPr>
          </w:rPrChange>
        </w:rPr>
        <w:t>3.报价人</w:t>
      </w:r>
      <w:r>
        <w:rPr>
          <w:rFonts w:hint="eastAsia" w:ascii="宋体" w:hAnsi="宋体"/>
          <w:color w:val="auto"/>
          <w:spacing w:val="-8"/>
          <w:sz w:val="24"/>
          <w:szCs w:val="22"/>
          <w:highlight w:val="none"/>
          <w:rPrChange w:id="124" w:author="方晓毅" w:date="2024-12-31T15:41:49Z">
            <w:rPr>
              <w:rFonts w:hint="eastAsia" w:ascii="宋体" w:hAnsi="宋体"/>
              <w:color w:val="auto"/>
              <w:spacing w:val="-8"/>
              <w:sz w:val="24"/>
              <w:szCs w:val="22"/>
            </w:rPr>
          </w:rPrChange>
        </w:rPr>
        <w:t>应在</w:t>
      </w:r>
      <w:r>
        <w:rPr>
          <w:rFonts w:hint="eastAsia" w:ascii="宋体" w:hAnsi="宋体"/>
          <w:color w:val="auto"/>
          <w:sz w:val="24"/>
          <w:highlight w:val="none"/>
          <w:rPrChange w:id="125" w:author="方晓毅" w:date="2024-12-31T15:41:49Z">
            <w:rPr>
              <w:rFonts w:hint="eastAsia" w:ascii="宋体" w:hAnsi="宋体"/>
              <w:color w:val="auto"/>
              <w:sz w:val="24"/>
            </w:rPr>
          </w:rPrChange>
        </w:rPr>
        <w:t>202</w:t>
      </w:r>
      <w:r>
        <w:rPr>
          <w:rFonts w:hint="eastAsia" w:ascii="宋体" w:hAnsi="宋体"/>
          <w:color w:val="auto"/>
          <w:sz w:val="24"/>
          <w:highlight w:val="none"/>
          <w:lang w:val="en-US" w:eastAsia="zh-CN"/>
          <w:rPrChange w:id="126" w:author="方晓毅" w:date="2024-12-31T15:41:49Z">
            <w:rPr>
              <w:rFonts w:hint="eastAsia" w:ascii="宋体" w:hAnsi="宋体"/>
              <w:color w:val="auto"/>
              <w:sz w:val="24"/>
              <w:lang w:val="en-US" w:eastAsia="zh-CN"/>
            </w:rPr>
          </w:rPrChange>
        </w:rPr>
        <w:t>5</w:t>
      </w:r>
      <w:r>
        <w:rPr>
          <w:rFonts w:hint="eastAsia" w:ascii="宋体" w:hAnsi="宋体"/>
          <w:color w:val="auto"/>
          <w:sz w:val="24"/>
          <w:highlight w:val="none"/>
          <w:rPrChange w:id="127" w:author="方晓毅" w:date="2024-12-31T15:41:49Z">
            <w:rPr>
              <w:rFonts w:hint="eastAsia" w:ascii="宋体" w:hAnsi="宋体"/>
              <w:color w:val="auto"/>
              <w:sz w:val="24"/>
            </w:rPr>
          </w:rPrChange>
        </w:rPr>
        <w:t>年</w:t>
      </w:r>
      <w:del w:id="128" w:author="方晓毅" w:date="2024-12-31T15:40:49Z">
        <w:r>
          <w:rPr>
            <w:rFonts w:hint="default" w:ascii="宋体" w:hAnsi="宋体"/>
            <w:color w:val="auto"/>
            <w:sz w:val="24"/>
            <w:highlight w:val="none"/>
            <w:lang w:val="en-US" w:eastAsia="zh-CN"/>
            <w:rPrChange w:id="129" w:author="方晓毅" w:date="2024-12-31T15:41:49Z">
              <w:rPr>
                <w:rFonts w:hint="default" w:ascii="宋体" w:hAnsi="宋体"/>
                <w:color w:val="auto"/>
                <w:sz w:val="24"/>
                <w:lang w:val="en-US" w:eastAsia="zh-CN"/>
              </w:rPr>
            </w:rPrChange>
          </w:rPr>
          <w:delText xml:space="preserve">  </w:delText>
        </w:r>
      </w:del>
      <w:ins w:id="131" w:author="方晓毅" w:date="2024-12-31T15:40:49Z">
        <w:r>
          <w:rPr>
            <w:rFonts w:hint="eastAsia" w:ascii="宋体" w:hAnsi="宋体"/>
            <w:color w:val="auto"/>
            <w:sz w:val="24"/>
            <w:highlight w:val="none"/>
            <w:lang w:val="en-US" w:eastAsia="zh-CN"/>
            <w:rPrChange w:id="132" w:author="方晓毅" w:date="2024-12-31T15:41:49Z">
              <w:rPr>
                <w:rFonts w:hint="eastAsia" w:ascii="宋体" w:hAnsi="宋体"/>
                <w:color w:val="auto"/>
                <w:sz w:val="24"/>
                <w:lang w:val="en-US" w:eastAsia="zh-CN"/>
              </w:rPr>
            </w:rPrChange>
          </w:rPr>
          <w:t>1</w:t>
        </w:r>
      </w:ins>
      <w:r>
        <w:rPr>
          <w:rFonts w:hint="eastAsia" w:ascii="宋体" w:hAnsi="宋体" w:cs="宋体"/>
          <w:color w:val="auto"/>
          <w:sz w:val="24"/>
          <w:highlight w:val="none"/>
          <w:rPrChange w:id="134" w:author="方晓毅" w:date="2024-12-31T15:41:49Z">
            <w:rPr>
              <w:rFonts w:hint="eastAsia" w:ascii="宋体" w:hAnsi="宋体" w:cs="宋体"/>
              <w:color w:val="auto"/>
              <w:sz w:val="24"/>
            </w:rPr>
          </w:rPrChange>
        </w:rPr>
        <w:t>月</w:t>
      </w:r>
      <w:del w:id="135" w:author="方晓毅" w:date="2024-12-31T15:40:52Z">
        <w:r>
          <w:rPr>
            <w:rFonts w:hint="default" w:ascii="宋体" w:hAnsi="宋体" w:cs="宋体"/>
            <w:color w:val="auto"/>
            <w:sz w:val="24"/>
            <w:highlight w:val="none"/>
            <w:lang w:val="en-US" w:eastAsia="zh-CN"/>
            <w:rPrChange w:id="136" w:author="方晓毅" w:date="2024-12-31T15:41:49Z">
              <w:rPr>
                <w:rFonts w:hint="default" w:ascii="宋体" w:hAnsi="宋体" w:cs="宋体"/>
                <w:color w:val="auto"/>
                <w:sz w:val="24"/>
                <w:highlight w:val="none"/>
                <w:lang w:val="en-US" w:eastAsia="zh-CN"/>
              </w:rPr>
            </w:rPrChange>
          </w:rPr>
          <w:delText xml:space="preserve">  </w:delText>
        </w:r>
      </w:del>
      <w:ins w:id="138" w:author="方晓毅" w:date="2024-12-31T15:40:52Z">
        <w:r>
          <w:rPr>
            <w:rFonts w:hint="eastAsia" w:ascii="宋体" w:hAnsi="宋体" w:cs="宋体"/>
            <w:color w:val="auto"/>
            <w:sz w:val="24"/>
            <w:highlight w:val="none"/>
            <w:lang w:val="en-US" w:eastAsia="zh-CN"/>
            <w:rPrChange w:id="139" w:author="方晓毅" w:date="2024-12-31T15:41:49Z">
              <w:rPr>
                <w:rFonts w:hint="eastAsia" w:ascii="宋体" w:hAnsi="宋体" w:cs="宋体"/>
                <w:color w:val="auto"/>
                <w:sz w:val="24"/>
                <w:highlight w:val="none"/>
                <w:lang w:val="en-US" w:eastAsia="zh-CN"/>
              </w:rPr>
            </w:rPrChange>
          </w:rPr>
          <w:t>7</w:t>
        </w:r>
      </w:ins>
      <w:r>
        <w:rPr>
          <w:rFonts w:hint="eastAsia" w:ascii="宋体" w:hAnsi="宋体" w:cs="宋体"/>
          <w:color w:val="auto"/>
          <w:sz w:val="24"/>
          <w:highlight w:val="none"/>
          <w:rPrChange w:id="141" w:author="方晓毅" w:date="2024-12-31T15:41:49Z">
            <w:rPr>
              <w:rFonts w:hint="eastAsia" w:ascii="宋体" w:hAnsi="宋体" w:cs="宋体"/>
              <w:color w:val="auto"/>
              <w:sz w:val="24"/>
            </w:rPr>
          </w:rPrChange>
        </w:rPr>
        <w:t>日上午10：00</w:t>
      </w:r>
      <w:r>
        <w:rPr>
          <w:rFonts w:hint="eastAsia" w:ascii="宋体" w:hAnsi="宋体"/>
          <w:color w:val="auto"/>
          <w:sz w:val="24"/>
          <w:highlight w:val="none"/>
          <w:rPrChange w:id="142" w:author="方晓毅" w:date="2024-12-31T15:41:49Z">
            <w:rPr>
              <w:rFonts w:hint="eastAsia" w:ascii="宋体" w:hAnsi="宋体"/>
              <w:color w:val="auto"/>
              <w:sz w:val="24"/>
            </w:rPr>
          </w:rPrChange>
        </w:rPr>
        <w:t>（北京时间）之前，把公司企业法人营业执照（副本）复印件、</w:t>
      </w:r>
      <w:r>
        <w:rPr>
          <w:rFonts w:hint="eastAsia" w:ascii="宋体" w:hAnsi="宋体" w:cs="Arial"/>
          <w:color w:val="auto"/>
          <w:sz w:val="24"/>
          <w:highlight w:val="none"/>
          <w:rPrChange w:id="143" w:author="方晓毅" w:date="2024-12-31T15:41:49Z">
            <w:rPr>
              <w:rFonts w:hint="eastAsia" w:ascii="宋体" w:hAnsi="宋体" w:cs="Arial"/>
              <w:color w:val="auto"/>
              <w:sz w:val="24"/>
            </w:rPr>
          </w:rPrChange>
        </w:rPr>
        <w:t>相关证明材料</w:t>
      </w:r>
      <w:r>
        <w:rPr>
          <w:rFonts w:hint="eastAsia" w:ascii="宋体" w:hAnsi="宋体"/>
          <w:color w:val="auto"/>
          <w:sz w:val="24"/>
          <w:highlight w:val="none"/>
          <w:rPrChange w:id="144" w:author="方晓毅" w:date="2024-12-31T15:41:49Z">
            <w:rPr>
              <w:rFonts w:hint="eastAsia" w:ascii="宋体" w:hAnsi="宋体"/>
              <w:color w:val="auto"/>
              <w:sz w:val="24"/>
            </w:rPr>
          </w:rPrChange>
        </w:rPr>
        <w:t>及</w:t>
      </w:r>
      <w:r>
        <w:rPr>
          <w:rFonts w:hint="eastAsia" w:ascii="宋体" w:hAnsi="宋体"/>
          <w:color w:val="auto"/>
          <w:spacing w:val="-8"/>
          <w:sz w:val="24"/>
          <w:szCs w:val="22"/>
          <w:highlight w:val="none"/>
          <w:rPrChange w:id="145" w:author="方晓毅" w:date="2024-12-31T15:41:49Z">
            <w:rPr>
              <w:rFonts w:hint="eastAsia" w:ascii="宋体" w:hAnsi="宋体"/>
              <w:color w:val="auto"/>
              <w:spacing w:val="-8"/>
              <w:sz w:val="24"/>
              <w:szCs w:val="22"/>
            </w:rPr>
          </w:rPrChange>
        </w:rPr>
        <w:t>首次报价文件</w:t>
      </w:r>
      <w:r>
        <w:rPr>
          <w:rFonts w:hint="eastAsia" w:ascii="宋体" w:hAnsi="宋体"/>
          <w:color w:val="auto"/>
          <w:sz w:val="24"/>
          <w:highlight w:val="none"/>
          <w:rPrChange w:id="146" w:author="方晓毅" w:date="2024-12-31T15:41:49Z">
            <w:rPr>
              <w:rFonts w:hint="eastAsia" w:ascii="宋体" w:hAnsi="宋体"/>
              <w:color w:val="auto"/>
              <w:sz w:val="24"/>
            </w:rPr>
          </w:rPrChange>
        </w:rPr>
        <w:t>密封加盖公章送达我公司207室，封面标注项目。逾期收到或不符合规定的报价文件恕不接受。</w:t>
      </w:r>
    </w:p>
    <w:p w14:paraId="1C9FBB8D">
      <w:pPr>
        <w:spacing w:line="440" w:lineRule="exact"/>
        <w:ind w:firstLine="480"/>
        <w:rPr>
          <w:rFonts w:ascii="宋体" w:hAnsi="宋体"/>
          <w:color w:val="auto"/>
          <w:sz w:val="24"/>
          <w:highlight w:val="none"/>
          <w:rPrChange w:id="147" w:author="方晓毅" w:date="2024-12-31T15:41:49Z">
            <w:rPr>
              <w:rFonts w:ascii="宋体" w:hAnsi="宋体"/>
              <w:color w:val="auto"/>
              <w:sz w:val="24"/>
            </w:rPr>
          </w:rPrChange>
        </w:rPr>
      </w:pPr>
      <w:r>
        <w:rPr>
          <w:rFonts w:hint="eastAsia" w:ascii="宋体" w:hAnsi="宋体"/>
          <w:color w:val="auto"/>
          <w:sz w:val="24"/>
          <w:highlight w:val="none"/>
          <w:rPrChange w:id="148" w:author="方晓毅" w:date="2024-12-31T15:41:49Z">
            <w:rPr>
              <w:rFonts w:hint="eastAsia" w:ascii="宋体" w:hAnsi="宋体"/>
              <w:color w:val="auto"/>
              <w:sz w:val="24"/>
            </w:rPr>
          </w:rPrChange>
        </w:rPr>
        <w:t>4.谈判时间、地点：202</w:t>
      </w:r>
      <w:r>
        <w:rPr>
          <w:rFonts w:hint="eastAsia" w:ascii="宋体" w:hAnsi="宋体"/>
          <w:color w:val="auto"/>
          <w:sz w:val="24"/>
          <w:highlight w:val="none"/>
          <w:lang w:val="en-US" w:eastAsia="zh-CN"/>
          <w:rPrChange w:id="149" w:author="方晓毅" w:date="2024-12-31T15:41:49Z">
            <w:rPr>
              <w:rFonts w:hint="eastAsia" w:ascii="宋体" w:hAnsi="宋体"/>
              <w:color w:val="auto"/>
              <w:sz w:val="24"/>
              <w:lang w:val="en-US" w:eastAsia="zh-CN"/>
            </w:rPr>
          </w:rPrChange>
        </w:rPr>
        <w:t>5</w:t>
      </w:r>
      <w:r>
        <w:rPr>
          <w:rFonts w:hint="eastAsia" w:ascii="宋体" w:hAnsi="宋体"/>
          <w:color w:val="auto"/>
          <w:sz w:val="24"/>
          <w:highlight w:val="none"/>
          <w:rPrChange w:id="150" w:author="方晓毅" w:date="2024-12-31T15:41:49Z">
            <w:rPr>
              <w:rFonts w:hint="eastAsia" w:ascii="宋体" w:hAnsi="宋体"/>
              <w:color w:val="auto"/>
              <w:sz w:val="24"/>
            </w:rPr>
          </w:rPrChange>
        </w:rPr>
        <w:t>年</w:t>
      </w:r>
      <w:del w:id="151" w:author="方晓毅" w:date="2024-12-31T15:40:56Z">
        <w:r>
          <w:rPr>
            <w:rFonts w:hint="default" w:ascii="宋体" w:hAnsi="宋体"/>
            <w:color w:val="auto"/>
            <w:sz w:val="24"/>
            <w:highlight w:val="none"/>
            <w:lang w:val="en-US" w:eastAsia="zh-CN"/>
            <w:rPrChange w:id="152" w:author="方晓毅" w:date="2024-12-31T15:41:49Z">
              <w:rPr>
                <w:rFonts w:hint="default" w:ascii="宋体" w:hAnsi="宋体"/>
                <w:color w:val="auto"/>
                <w:sz w:val="24"/>
                <w:lang w:val="en-US" w:eastAsia="zh-CN"/>
              </w:rPr>
            </w:rPrChange>
          </w:rPr>
          <w:delText xml:space="preserve">  </w:delText>
        </w:r>
      </w:del>
      <w:ins w:id="154" w:author="方晓毅" w:date="2024-12-31T15:40:56Z">
        <w:r>
          <w:rPr>
            <w:rFonts w:hint="eastAsia" w:ascii="宋体" w:hAnsi="宋体"/>
            <w:color w:val="auto"/>
            <w:sz w:val="24"/>
            <w:highlight w:val="none"/>
            <w:lang w:val="en-US" w:eastAsia="zh-CN"/>
            <w:rPrChange w:id="155" w:author="方晓毅" w:date="2024-12-31T15:41:49Z">
              <w:rPr>
                <w:rFonts w:hint="eastAsia" w:ascii="宋体" w:hAnsi="宋体"/>
                <w:color w:val="auto"/>
                <w:sz w:val="24"/>
                <w:lang w:val="en-US" w:eastAsia="zh-CN"/>
              </w:rPr>
            </w:rPrChange>
          </w:rPr>
          <w:t>1</w:t>
        </w:r>
      </w:ins>
      <w:r>
        <w:rPr>
          <w:rFonts w:hint="eastAsia" w:ascii="宋体" w:hAnsi="宋体" w:cs="宋体"/>
          <w:color w:val="auto"/>
          <w:sz w:val="24"/>
          <w:highlight w:val="none"/>
          <w:rPrChange w:id="157" w:author="方晓毅" w:date="2024-12-31T15:41:49Z">
            <w:rPr>
              <w:rFonts w:hint="eastAsia" w:ascii="宋体" w:hAnsi="宋体" w:cs="宋体"/>
              <w:color w:val="auto"/>
              <w:sz w:val="24"/>
            </w:rPr>
          </w:rPrChange>
        </w:rPr>
        <w:t>月</w:t>
      </w:r>
      <w:del w:id="158" w:author="方晓毅" w:date="2024-12-31T15:40:58Z">
        <w:r>
          <w:rPr>
            <w:rFonts w:hint="default" w:ascii="宋体" w:hAnsi="宋体" w:cs="宋体"/>
            <w:color w:val="auto"/>
            <w:sz w:val="24"/>
            <w:highlight w:val="none"/>
            <w:lang w:val="en-US" w:eastAsia="zh-CN"/>
            <w:rPrChange w:id="159" w:author="方晓毅" w:date="2024-12-31T15:41:49Z">
              <w:rPr>
                <w:rFonts w:hint="default" w:ascii="宋体" w:hAnsi="宋体" w:cs="宋体"/>
                <w:color w:val="auto"/>
                <w:sz w:val="24"/>
                <w:highlight w:val="none"/>
                <w:lang w:val="en-US" w:eastAsia="zh-CN"/>
              </w:rPr>
            </w:rPrChange>
          </w:rPr>
          <w:delText xml:space="preserve">  </w:delText>
        </w:r>
      </w:del>
      <w:ins w:id="161" w:author="方晓毅" w:date="2024-12-31T15:40:58Z">
        <w:r>
          <w:rPr>
            <w:rFonts w:hint="eastAsia" w:ascii="宋体" w:hAnsi="宋体" w:cs="宋体"/>
            <w:color w:val="auto"/>
            <w:sz w:val="24"/>
            <w:highlight w:val="none"/>
            <w:lang w:val="en-US" w:eastAsia="zh-CN"/>
            <w:rPrChange w:id="162" w:author="方晓毅" w:date="2024-12-31T15:41:49Z">
              <w:rPr>
                <w:rFonts w:hint="eastAsia" w:ascii="宋体" w:hAnsi="宋体" w:cs="宋体"/>
                <w:color w:val="auto"/>
                <w:sz w:val="24"/>
                <w:highlight w:val="none"/>
                <w:lang w:val="en-US" w:eastAsia="zh-CN"/>
              </w:rPr>
            </w:rPrChange>
          </w:rPr>
          <w:t>7</w:t>
        </w:r>
      </w:ins>
      <w:r>
        <w:rPr>
          <w:rFonts w:hint="eastAsia" w:ascii="宋体" w:hAnsi="宋体" w:cs="宋体"/>
          <w:color w:val="auto"/>
          <w:sz w:val="24"/>
          <w:highlight w:val="none"/>
          <w:rPrChange w:id="164" w:author="方晓毅" w:date="2024-12-31T15:41:49Z">
            <w:rPr>
              <w:rFonts w:hint="eastAsia" w:ascii="宋体" w:hAnsi="宋体" w:cs="宋体"/>
              <w:color w:val="auto"/>
              <w:sz w:val="24"/>
            </w:rPr>
          </w:rPrChange>
        </w:rPr>
        <w:t>日上午10：00</w:t>
      </w:r>
      <w:r>
        <w:rPr>
          <w:rFonts w:hint="eastAsia" w:ascii="宋体" w:hAnsi="宋体"/>
          <w:color w:val="auto"/>
          <w:sz w:val="24"/>
          <w:highlight w:val="none"/>
          <w:rPrChange w:id="165" w:author="方晓毅" w:date="2024-12-31T15:41:49Z">
            <w:rPr>
              <w:rFonts w:hint="eastAsia" w:ascii="宋体" w:hAnsi="宋体"/>
              <w:color w:val="auto"/>
              <w:sz w:val="24"/>
            </w:rPr>
          </w:rPrChange>
        </w:rPr>
        <w:t>（北京时间）在</w:t>
      </w:r>
      <w:r>
        <w:rPr>
          <w:rFonts w:ascii="宋体" w:hAnsi="宋体"/>
          <w:color w:val="auto"/>
          <w:sz w:val="24"/>
          <w:highlight w:val="none"/>
          <w:rPrChange w:id="166" w:author="方晓毅" w:date="2024-12-31T15:41:49Z">
            <w:rPr>
              <w:rFonts w:ascii="宋体" w:hAnsi="宋体"/>
              <w:color w:val="auto"/>
              <w:sz w:val="24"/>
            </w:rPr>
          </w:rPrChange>
        </w:rPr>
        <w:t>泉州市丰泽区安吉</w:t>
      </w:r>
      <w:r>
        <w:rPr>
          <w:rFonts w:hint="eastAsia" w:hAnsi="宋体"/>
          <w:color w:val="auto"/>
          <w:sz w:val="24"/>
          <w:highlight w:val="none"/>
          <w:rPrChange w:id="167" w:author="方晓毅" w:date="2024-12-31T15:41:49Z">
            <w:rPr>
              <w:rFonts w:hint="eastAsia" w:hAnsi="宋体"/>
              <w:color w:val="auto"/>
              <w:sz w:val="24"/>
            </w:rPr>
          </w:rPrChange>
        </w:rPr>
        <w:t>南</w:t>
      </w:r>
      <w:r>
        <w:rPr>
          <w:rFonts w:ascii="宋体" w:hAnsi="宋体"/>
          <w:color w:val="auto"/>
          <w:sz w:val="24"/>
          <w:highlight w:val="none"/>
          <w:rPrChange w:id="168" w:author="方晓毅" w:date="2024-12-31T15:41:49Z">
            <w:rPr>
              <w:rFonts w:ascii="宋体" w:hAnsi="宋体"/>
              <w:color w:val="auto"/>
              <w:sz w:val="24"/>
            </w:rPr>
          </w:rPrChange>
        </w:rPr>
        <w:t>路</w:t>
      </w:r>
      <w:r>
        <w:rPr>
          <w:rFonts w:hint="eastAsia" w:hAnsi="宋体"/>
          <w:color w:val="auto"/>
          <w:sz w:val="24"/>
          <w:highlight w:val="none"/>
          <w:rPrChange w:id="169" w:author="方晓毅" w:date="2024-12-31T15:41:49Z">
            <w:rPr>
              <w:rFonts w:hint="eastAsia" w:hAnsi="宋体"/>
              <w:color w:val="auto"/>
              <w:sz w:val="24"/>
            </w:rPr>
          </w:rPrChange>
        </w:rPr>
        <w:t>555号</w:t>
      </w:r>
      <w:r>
        <w:rPr>
          <w:rFonts w:hint="eastAsia" w:ascii="宋体" w:hAnsi="宋体"/>
          <w:color w:val="auto"/>
          <w:sz w:val="24"/>
          <w:highlight w:val="none"/>
          <w:rPrChange w:id="170" w:author="方晓毅" w:date="2024-12-31T15:41:49Z">
            <w:rPr>
              <w:rFonts w:hint="eastAsia" w:ascii="宋体" w:hAnsi="宋体"/>
              <w:color w:val="auto"/>
              <w:sz w:val="24"/>
            </w:rPr>
          </w:rPrChange>
        </w:rPr>
        <w:t>福建广电网络集团泉州分公司207室。</w:t>
      </w:r>
    </w:p>
    <w:p w14:paraId="7FDDAFA0">
      <w:pPr>
        <w:spacing w:line="440" w:lineRule="exact"/>
        <w:ind w:firstLine="480"/>
        <w:rPr>
          <w:rFonts w:ascii="宋体" w:hAnsi="宋体"/>
          <w:color w:val="auto"/>
          <w:sz w:val="24"/>
          <w:highlight w:val="none"/>
          <w:rPrChange w:id="171" w:author="方晓毅" w:date="2024-12-31T15:41:49Z">
            <w:rPr>
              <w:rFonts w:ascii="宋体" w:hAnsi="宋体"/>
              <w:color w:val="auto"/>
              <w:sz w:val="24"/>
            </w:rPr>
          </w:rPrChange>
        </w:rPr>
      </w:pPr>
      <w:r>
        <w:rPr>
          <w:rFonts w:hint="eastAsia" w:ascii="宋体" w:hAnsi="宋体"/>
          <w:color w:val="auto"/>
          <w:kern w:val="0"/>
          <w:sz w:val="24"/>
          <w:szCs w:val="24"/>
          <w:highlight w:val="none"/>
          <w:rPrChange w:id="172" w:author="方晓毅" w:date="2024-12-31T15:41:49Z">
            <w:rPr>
              <w:rFonts w:hint="eastAsia" w:ascii="宋体" w:hAnsi="宋体"/>
              <w:color w:val="auto"/>
              <w:kern w:val="0"/>
              <w:sz w:val="24"/>
              <w:szCs w:val="24"/>
            </w:rPr>
          </w:rPrChange>
        </w:rPr>
        <w:t>5、凡对本次谈判提出疑问，请在截标</w:t>
      </w:r>
      <w:r>
        <w:rPr>
          <w:rFonts w:hint="eastAsia" w:ascii="宋体" w:hAnsi="宋体"/>
          <w:color w:val="auto"/>
          <w:kern w:val="0"/>
          <w:sz w:val="24"/>
          <w:szCs w:val="22"/>
          <w:highlight w:val="none"/>
          <w:rPrChange w:id="173" w:author="方晓毅" w:date="2024-12-31T15:41:49Z">
            <w:rPr>
              <w:rFonts w:hint="eastAsia" w:ascii="宋体" w:hAnsi="宋体"/>
              <w:color w:val="auto"/>
              <w:kern w:val="0"/>
              <w:sz w:val="24"/>
              <w:szCs w:val="22"/>
            </w:rPr>
          </w:rPrChange>
        </w:rPr>
        <w:t>前3天以书面形式与福建广电网络泉州分公司联系。</w:t>
      </w:r>
    </w:p>
    <w:p w14:paraId="69E327D5">
      <w:pPr>
        <w:spacing w:line="440" w:lineRule="exact"/>
        <w:ind w:firstLine="482" w:firstLineChars="200"/>
        <w:rPr>
          <w:rFonts w:ascii="宋体" w:hAnsi="宋体" w:cs="仿宋_GB2312"/>
          <w:bCs/>
          <w:color w:val="auto"/>
          <w:sz w:val="24"/>
          <w:highlight w:val="none"/>
          <w:rPrChange w:id="174" w:author="方晓毅" w:date="2024-12-31T15:41:49Z">
            <w:rPr>
              <w:rFonts w:ascii="宋体" w:hAnsi="宋体" w:cs="仿宋_GB2312"/>
              <w:bCs/>
              <w:sz w:val="24"/>
            </w:rPr>
          </w:rPrChange>
        </w:rPr>
      </w:pPr>
      <w:r>
        <w:rPr>
          <w:rFonts w:hint="eastAsia" w:ascii="宋体" w:hAnsi="宋体" w:cs="仿宋_GB2312"/>
          <w:b/>
          <w:bCs/>
          <w:color w:val="auto"/>
          <w:sz w:val="24"/>
          <w:highlight w:val="none"/>
          <w:rPrChange w:id="175" w:author="方晓毅" w:date="2024-12-31T15:41:49Z">
            <w:rPr>
              <w:rFonts w:hint="eastAsia" w:ascii="宋体" w:hAnsi="宋体" w:cs="仿宋_GB2312"/>
              <w:b/>
              <w:bCs/>
              <w:sz w:val="24"/>
            </w:rPr>
          </w:rPrChange>
        </w:rPr>
        <w:t>联系方式：福建广电网络集团股份有限公泉州分公司</w:t>
      </w:r>
    </w:p>
    <w:p w14:paraId="5E8361A9">
      <w:pPr>
        <w:pStyle w:val="16"/>
        <w:spacing w:line="440" w:lineRule="exact"/>
        <w:ind w:firstLine="480" w:firstLineChars="200"/>
        <w:jc w:val="left"/>
        <w:rPr>
          <w:rFonts w:hAnsi="宋体"/>
          <w:color w:val="auto"/>
          <w:sz w:val="24"/>
          <w:highlight w:val="none"/>
          <w:rPrChange w:id="176" w:author="方晓毅" w:date="2024-12-31T15:41:49Z">
            <w:rPr>
              <w:rFonts w:hAnsi="宋体"/>
              <w:sz w:val="24"/>
            </w:rPr>
          </w:rPrChange>
        </w:rPr>
      </w:pPr>
      <w:r>
        <w:rPr>
          <w:rFonts w:hint="eastAsia" w:hAnsi="宋体"/>
          <w:color w:val="auto"/>
          <w:sz w:val="24"/>
          <w:highlight w:val="none"/>
          <w:rPrChange w:id="177" w:author="方晓毅" w:date="2024-12-31T15:41:49Z">
            <w:rPr>
              <w:rFonts w:hint="eastAsia" w:hAnsi="宋体"/>
              <w:sz w:val="24"/>
            </w:rPr>
          </w:rPrChange>
        </w:rPr>
        <w:t>地址：</w:t>
      </w:r>
      <w:r>
        <w:rPr>
          <w:rFonts w:hAnsi="宋体"/>
          <w:color w:val="auto"/>
          <w:sz w:val="24"/>
          <w:highlight w:val="none"/>
          <w:rPrChange w:id="178" w:author="方晓毅" w:date="2024-12-31T15:41:49Z">
            <w:rPr>
              <w:rFonts w:hAnsi="宋体"/>
              <w:sz w:val="24"/>
            </w:rPr>
          </w:rPrChange>
        </w:rPr>
        <w:t>泉州市丰泽区安吉</w:t>
      </w:r>
      <w:r>
        <w:rPr>
          <w:rFonts w:hint="eastAsia" w:hAnsi="宋体"/>
          <w:color w:val="auto"/>
          <w:sz w:val="24"/>
          <w:highlight w:val="none"/>
          <w:rPrChange w:id="179" w:author="方晓毅" w:date="2024-12-31T15:41:49Z">
            <w:rPr>
              <w:rFonts w:hint="eastAsia" w:hAnsi="宋体"/>
              <w:sz w:val="24"/>
            </w:rPr>
          </w:rPrChange>
        </w:rPr>
        <w:t>南</w:t>
      </w:r>
      <w:r>
        <w:rPr>
          <w:rFonts w:hAnsi="宋体"/>
          <w:color w:val="auto"/>
          <w:sz w:val="24"/>
          <w:highlight w:val="none"/>
          <w:rPrChange w:id="180" w:author="方晓毅" w:date="2024-12-31T15:41:49Z">
            <w:rPr>
              <w:rFonts w:hAnsi="宋体"/>
              <w:sz w:val="24"/>
            </w:rPr>
          </w:rPrChange>
        </w:rPr>
        <w:t>路</w:t>
      </w:r>
      <w:r>
        <w:rPr>
          <w:rFonts w:hint="eastAsia" w:hAnsi="宋体"/>
          <w:color w:val="auto"/>
          <w:sz w:val="24"/>
          <w:highlight w:val="none"/>
          <w:rPrChange w:id="181" w:author="方晓毅" w:date="2024-12-31T15:41:49Z">
            <w:rPr>
              <w:rFonts w:hint="eastAsia" w:hAnsi="宋体"/>
              <w:sz w:val="24"/>
            </w:rPr>
          </w:rPrChange>
        </w:rPr>
        <w:t>555号</w:t>
      </w:r>
      <w:r>
        <w:rPr>
          <w:rFonts w:hint="eastAsia" w:hAnsi="宋体" w:cs="宋体"/>
          <w:color w:val="auto"/>
          <w:sz w:val="24"/>
          <w:highlight w:val="none"/>
          <w:rPrChange w:id="182" w:author="方晓毅" w:date="2024-12-31T15:41:49Z">
            <w:rPr>
              <w:rFonts w:hint="eastAsia" w:hAnsi="宋体" w:cs="宋体"/>
              <w:sz w:val="24"/>
            </w:rPr>
          </w:rPrChange>
        </w:rPr>
        <w:t>泉州分公司</w:t>
      </w:r>
      <w:r>
        <w:rPr>
          <w:rFonts w:hint="eastAsia" w:hAnsi="宋体"/>
          <w:color w:val="auto"/>
          <w:sz w:val="24"/>
          <w:highlight w:val="none"/>
          <w:rPrChange w:id="183" w:author="方晓毅" w:date="2024-12-31T15:41:49Z">
            <w:rPr>
              <w:rFonts w:hint="eastAsia" w:hAnsi="宋体"/>
              <w:sz w:val="24"/>
            </w:rPr>
          </w:rPrChange>
        </w:rPr>
        <w:t>207室</w:t>
      </w:r>
    </w:p>
    <w:p w14:paraId="311AC165">
      <w:pPr>
        <w:pStyle w:val="16"/>
        <w:spacing w:line="440" w:lineRule="exact"/>
        <w:ind w:firstLine="480" w:firstLineChars="200"/>
        <w:jc w:val="left"/>
        <w:rPr>
          <w:rFonts w:hAnsi="宋体"/>
          <w:color w:val="auto"/>
          <w:sz w:val="24"/>
          <w:highlight w:val="none"/>
          <w:rPrChange w:id="184" w:author="方晓毅" w:date="2024-12-31T15:41:49Z">
            <w:rPr>
              <w:rFonts w:hAnsi="宋体"/>
              <w:sz w:val="24"/>
            </w:rPr>
          </w:rPrChange>
        </w:rPr>
      </w:pPr>
      <w:r>
        <w:rPr>
          <w:rFonts w:hint="eastAsia" w:hAnsi="宋体"/>
          <w:color w:val="auto"/>
          <w:sz w:val="24"/>
          <w:highlight w:val="none"/>
          <w:rPrChange w:id="185" w:author="方晓毅" w:date="2024-12-31T15:41:49Z">
            <w:rPr>
              <w:rFonts w:hint="eastAsia" w:hAnsi="宋体"/>
              <w:sz w:val="24"/>
            </w:rPr>
          </w:rPrChange>
        </w:rPr>
        <w:t>联系人：</w:t>
      </w:r>
      <w:ins w:id="186" w:author="方晓毅" w:date="2024-12-30T08:49:27Z">
        <w:r>
          <w:rPr>
            <w:rFonts w:hint="eastAsia" w:hAnsi="宋体"/>
            <w:color w:val="auto"/>
            <w:sz w:val="24"/>
            <w:highlight w:val="none"/>
            <w:lang w:eastAsia="zh-CN"/>
            <w:rPrChange w:id="187" w:author="方晓毅" w:date="2024-12-31T15:41:49Z">
              <w:rPr>
                <w:rFonts w:hint="eastAsia" w:hAnsi="宋体"/>
                <w:sz w:val="24"/>
                <w:lang w:eastAsia="zh-CN"/>
              </w:rPr>
            </w:rPrChange>
          </w:rPr>
          <w:t>方</w:t>
        </w:r>
      </w:ins>
      <w:del w:id="189" w:author="方晓毅" w:date="2024-12-30T08:49:26Z">
        <w:r>
          <w:rPr>
            <w:rFonts w:hint="eastAsia" w:hAnsi="宋体"/>
            <w:color w:val="auto"/>
            <w:sz w:val="24"/>
            <w:highlight w:val="none"/>
            <w:rPrChange w:id="190" w:author="方晓毅" w:date="2024-12-31T15:41:49Z">
              <w:rPr>
                <w:rFonts w:hint="eastAsia" w:hAnsi="宋体"/>
                <w:sz w:val="24"/>
              </w:rPr>
            </w:rPrChange>
          </w:rPr>
          <w:delText>谢</w:delText>
        </w:r>
      </w:del>
      <w:r>
        <w:rPr>
          <w:rFonts w:hint="eastAsia" w:hAnsi="宋体"/>
          <w:color w:val="auto"/>
          <w:sz w:val="24"/>
          <w:highlight w:val="none"/>
          <w:rPrChange w:id="192" w:author="方晓毅" w:date="2024-12-31T15:41:49Z">
            <w:rPr>
              <w:rFonts w:hint="eastAsia" w:hAnsi="宋体"/>
              <w:sz w:val="24"/>
            </w:rPr>
          </w:rPrChange>
        </w:rPr>
        <w:t>先生</w:t>
      </w:r>
    </w:p>
    <w:p w14:paraId="3CAB7B3D">
      <w:pPr>
        <w:pStyle w:val="16"/>
        <w:spacing w:line="440" w:lineRule="exact"/>
        <w:ind w:firstLine="480" w:firstLineChars="200"/>
        <w:jc w:val="left"/>
        <w:rPr>
          <w:rFonts w:hAnsi="宋体"/>
          <w:color w:val="auto"/>
          <w:sz w:val="24"/>
          <w:highlight w:val="none"/>
          <w:rPrChange w:id="193" w:author="方晓毅" w:date="2024-12-31T15:41:49Z">
            <w:rPr>
              <w:rFonts w:hAnsi="宋体"/>
              <w:sz w:val="24"/>
            </w:rPr>
          </w:rPrChange>
        </w:rPr>
      </w:pPr>
      <w:r>
        <w:rPr>
          <w:rFonts w:hint="eastAsia" w:hAnsi="宋体"/>
          <w:color w:val="auto"/>
          <w:sz w:val="24"/>
          <w:highlight w:val="none"/>
          <w:rPrChange w:id="194" w:author="方晓毅" w:date="2024-12-31T15:41:49Z">
            <w:rPr>
              <w:rFonts w:hint="eastAsia" w:hAnsi="宋体"/>
              <w:sz w:val="24"/>
            </w:rPr>
          </w:rPrChange>
        </w:rPr>
        <w:t>联系电话：0595－37987718。</w:t>
      </w:r>
    </w:p>
    <w:p w14:paraId="2EC7C0C9">
      <w:pPr>
        <w:pStyle w:val="16"/>
        <w:spacing w:line="440" w:lineRule="exact"/>
        <w:ind w:firstLine="480" w:firstLineChars="200"/>
        <w:jc w:val="left"/>
        <w:rPr>
          <w:rFonts w:hAnsi="宋体"/>
          <w:color w:val="auto"/>
          <w:sz w:val="24"/>
          <w:highlight w:val="none"/>
          <w:rPrChange w:id="195" w:author="方晓毅" w:date="2024-12-31T15:41:49Z">
            <w:rPr>
              <w:rFonts w:hAnsi="宋体"/>
              <w:sz w:val="24"/>
            </w:rPr>
          </w:rPrChange>
        </w:rPr>
      </w:pPr>
    </w:p>
    <w:p w14:paraId="15C9A18E">
      <w:pPr>
        <w:pStyle w:val="34"/>
        <w:spacing w:line="400" w:lineRule="exact"/>
        <w:ind w:firstLine="422"/>
        <w:rPr>
          <w:rFonts w:ascii="宋体" w:hAnsi="宋体" w:eastAsia="宋体" w:cs="宋体"/>
          <w:b/>
          <w:bCs/>
          <w:color w:val="auto"/>
          <w:highlight w:val="none"/>
          <w:rPrChange w:id="196" w:author="方晓毅" w:date="2024-12-31T15:41:49Z">
            <w:rPr>
              <w:rFonts w:ascii="宋体" w:hAnsi="宋体" w:eastAsia="宋体" w:cs="宋体"/>
              <w:b/>
              <w:bCs/>
            </w:rPr>
          </w:rPrChange>
        </w:rPr>
      </w:pPr>
    </w:p>
    <w:p w14:paraId="2819F62B">
      <w:pPr>
        <w:pStyle w:val="34"/>
        <w:spacing w:line="400" w:lineRule="exact"/>
        <w:ind w:firstLine="422"/>
        <w:rPr>
          <w:rFonts w:ascii="宋体" w:hAnsi="宋体" w:eastAsia="宋体" w:cs="宋体"/>
          <w:b/>
          <w:bCs/>
          <w:color w:val="auto"/>
          <w:highlight w:val="none"/>
          <w:rPrChange w:id="197" w:author="方晓毅" w:date="2024-12-31T15:41:49Z">
            <w:rPr>
              <w:rFonts w:ascii="宋体" w:hAnsi="宋体" w:eastAsia="宋体" w:cs="宋体"/>
              <w:b/>
              <w:bCs/>
            </w:rPr>
          </w:rPrChange>
        </w:rPr>
      </w:pPr>
    </w:p>
    <w:p w14:paraId="1F00E223">
      <w:pPr>
        <w:pStyle w:val="34"/>
        <w:spacing w:line="400" w:lineRule="exact"/>
        <w:ind w:firstLine="422"/>
        <w:rPr>
          <w:rFonts w:ascii="宋体" w:hAnsi="宋体" w:eastAsia="宋体" w:cs="宋体"/>
          <w:b/>
          <w:bCs/>
          <w:color w:val="auto"/>
          <w:highlight w:val="none"/>
          <w:rPrChange w:id="198" w:author="方晓毅" w:date="2024-12-31T15:41:49Z">
            <w:rPr>
              <w:rFonts w:ascii="宋体" w:hAnsi="宋体" w:eastAsia="宋体" w:cs="宋体"/>
              <w:b/>
              <w:bCs/>
            </w:rPr>
          </w:rPrChange>
        </w:rPr>
      </w:pPr>
    </w:p>
    <w:p w14:paraId="7595DF95">
      <w:pPr>
        <w:pStyle w:val="34"/>
        <w:spacing w:line="400" w:lineRule="exact"/>
        <w:ind w:firstLine="422"/>
        <w:rPr>
          <w:rFonts w:ascii="宋体" w:hAnsi="宋体" w:eastAsia="宋体" w:cs="宋体"/>
          <w:b/>
          <w:bCs/>
          <w:color w:val="auto"/>
          <w:highlight w:val="none"/>
          <w:rPrChange w:id="199" w:author="方晓毅" w:date="2024-12-31T15:41:49Z">
            <w:rPr>
              <w:rFonts w:ascii="宋体" w:hAnsi="宋体" w:eastAsia="宋体" w:cs="宋体"/>
              <w:b/>
              <w:bCs/>
            </w:rPr>
          </w:rPrChange>
        </w:rPr>
      </w:pPr>
    </w:p>
    <w:p w14:paraId="3FD5F130">
      <w:pPr>
        <w:pStyle w:val="34"/>
        <w:spacing w:line="400" w:lineRule="exact"/>
        <w:ind w:firstLine="422"/>
        <w:rPr>
          <w:rFonts w:ascii="宋体" w:hAnsi="宋体" w:eastAsia="宋体" w:cs="宋体"/>
          <w:b/>
          <w:bCs/>
          <w:color w:val="auto"/>
          <w:highlight w:val="none"/>
          <w:rPrChange w:id="200" w:author="方晓毅" w:date="2024-12-31T15:41:49Z">
            <w:rPr>
              <w:rFonts w:ascii="宋体" w:hAnsi="宋体" w:eastAsia="宋体" w:cs="宋体"/>
              <w:b/>
              <w:bCs/>
            </w:rPr>
          </w:rPrChange>
        </w:rPr>
      </w:pPr>
    </w:p>
    <w:p w14:paraId="1824243B">
      <w:pPr>
        <w:pStyle w:val="34"/>
        <w:spacing w:line="400" w:lineRule="exact"/>
        <w:ind w:firstLine="422"/>
        <w:rPr>
          <w:rFonts w:ascii="宋体" w:hAnsi="宋体" w:eastAsia="宋体" w:cs="宋体"/>
          <w:b/>
          <w:bCs/>
          <w:color w:val="auto"/>
          <w:highlight w:val="none"/>
          <w:rPrChange w:id="201" w:author="方晓毅" w:date="2024-12-31T15:41:49Z">
            <w:rPr>
              <w:rFonts w:ascii="宋体" w:hAnsi="宋体" w:eastAsia="宋体" w:cs="宋体"/>
              <w:b/>
              <w:bCs/>
            </w:rPr>
          </w:rPrChange>
        </w:rPr>
      </w:pPr>
    </w:p>
    <w:p w14:paraId="6532BE56">
      <w:pPr>
        <w:pStyle w:val="34"/>
        <w:spacing w:line="400" w:lineRule="exact"/>
        <w:ind w:firstLine="422"/>
        <w:rPr>
          <w:rFonts w:ascii="宋体" w:hAnsi="宋体" w:eastAsia="宋体" w:cs="宋体"/>
          <w:b/>
          <w:bCs/>
          <w:color w:val="auto"/>
          <w:highlight w:val="none"/>
          <w:rPrChange w:id="202" w:author="方晓毅" w:date="2024-12-31T15:41:49Z">
            <w:rPr>
              <w:rFonts w:ascii="宋体" w:hAnsi="宋体" w:eastAsia="宋体" w:cs="宋体"/>
              <w:b/>
              <w:bCs/>
            </w:rPr>
          </w:rPrChange>
        </w:rPr>
      </w:pPr>
    </w:p>
    <w:p w14:paraId="55EAE56E">
      <w:pPr>
        <w:pStyle w:val="34"/>
        <w:spacing w:line="400" w:lineRule="exact"/>
        <w:ind w:firstLine="422"/>
        <w:rPr>
          <w:rFonts w:ascii="宋体" w:hAnsi="宋体" w:eastAsia="宋体" w:cs="宋体"/>
          <w:b/>
          <w:bCs/>
          <w:color w:val="auto"/>
          <w:highlight w:val="none"/>
          <w:rPrChange w:id="203" w:author="方晓毅" w:date="2024-12-31T15:41:49Z">
            <w:rPr>
              <w:rFonts w:ascii="宋体" w:hAnsi="宋体" w:eastAsia="宋体" w:cs="宋体"/>
              <w:b/>
              <w:bCs/>
            </w:rPr>
          </w:rPrChange>
        </w:rPr>
      </w:pPr>
    </w:p>
    <w:p w14:paraId="241621EF">
      <w:pPr>
        <w:pStyle w:val="34"/>
        <w:spacing w:line="400" w:lineRule="exact"/>
        <w:ind w:firstLine="422"/>
        <w:rPr>
          <w:rFonts w:ascii="宋体" w:hAnsi="宋体" w:eastAsia="宋体" w:cs="宋体"/>
          <w:b/>
          <w:bCs/>
          <w:color w:val="auto"/>
          <w:highlight w:val="none"/>
          <w:rPrChange w:id="204" w:author="方晓毅" w:date="2024-12-31T15:41:49Z">
            <w:rPr>
              <w:rFonts w:ascii="宋体" w:hAnsi="宋体" w:eastAsia="宋体" w:cs="宋体"/>
              <w:b/>
              <w:bCs/>
            </w:rPr>
          </w:rPrChange>
        </w:rPr>
      </w:pPr>
    </w:p>
    <w:p w14:paraId="50017636">
      <w:pPr>
        <w:pStyle w:val="34"/>
        <w:spacing w:line="400" w:lineRule="exact"/>
        <w:ind w:firstLine="422"/>
        <w:rPr>
          <w:rFonts w:ascii="宋体" w:hAnsi="宋体" w:eastAsia="宋体" w:cs="宋体"/>
          <w:b/>
          <w:bCs/>
          <w:color w:val="auto"/>
          <w:highlight w:val="none"/>
          <w:rPrChange w:id="205" w:author="方晓毅" w:date="2024-12-31T15:41:49Z">
            <w:rPr>
              <w:rFonts w:ascii="宋体" w:hAnsi="宋体" w:eastAsia="宋体" w:cs="宋体"/>
              <w:b/>
              <w:bCs/>
            </w:rPr>
          </w:rPrChange>
        </w:rPr>
      </w:pPr>
    </w:p>
    <w:p w14:paraId="28232634">
      <w:pPr>
        <w:pStyle w:val="34"/>
        <w:spacing w:line="400" w:lineRule="exact"/>
        <w:ind w:firstLine="422"/>
        <w:rPr>
          <w:ins w:id="206" w:author="" w:date="2024-11-19T17:12:00Z"/>
          <w:rFonts w:ascii="宋体" w:hAnsi="宋体" w:eastAsia="宋体" w:cs="宋体"/>
          <w:b/>
          <w:bCs/>
          <w:color w:val="auto"/>
          <w:highlight w:val="none"/>
          <w:rPrChange w:id="207" w:author="方晓毅" w:date="2024-12-31T15:41:49Z">
            <w:rPr>
              <w:ins w:id="208" w:author="" w:date="2024-11-19T17:12:00Z"/>
              <w:rFonts w:ascii="宋体" w:hAnsi="宋体" w:eastAsia="宋体" w:cs="宋体"/>
              <w:b/>
              <w:bCs/>
            </w:rPr>
          </w:rPrChange>
        </w:rPr>
      </w:pPr>
    </w:p>
    <w:p w14:paraId="56F6A08D">
      <w:pPr>
        <w:pStyle w:val="34"/>
        <w:spacing w:line="400" w:lineRule="exact"/>
        <w:ind w:firstLine="422"/>
        <w:rPr>
          <w:rFonts w:ascii="宋体" w:hAnsi="宋体" w:eastAsia="宋体" w:cs="宋体"/>
          <w:b/>
          <w:bCs/>
          <w:color w:val="auto"/>
          <w:highlight w:val="none"/>
          <w:rPrChange w:id="209" w:author="方晓毅" w:date="2024-12-31T15:41:49Z">
            <w:rPr>
              <w:rFonts w:ascii="宋体" w:hAnsi="宋体" w:eastAsia="宋体" w:cs="宋体"/>
              <w:b/>
              <w:bCs/>
            </w:rPr>
          </w:rPrChange>
        </w:rPr>
      </w:pPr>
    </w:p>
    <w:p w14:paraId="3730CEDB">
      <w:pPr>
        <w:pStyle w:val="34"/>
        <w:spacing w:line="400" w:lineRule="exact"/>
        <w:ind w:firstLine="422"/>
        <w:rPr>
          <w:rFonts w:ascii="宋体" w:hAnsi="宋体" w:eastAsia="宋体" w:cs="宋体"/>
          <w:b/>
          <w:bCs/>
          <w:color w:val="auto"/>
          <w:highlight w:val="none"/>
          <w:rPrChange w:id="210" w:author="方晓毅" w:date="2024-12-31T15:41:49Z">
            <w:rPr>
              <w:rFonts w:ascii="宋体" w:hAnsi="宋体" w:eastAsia="宋体" w:cs="宋体"/>
              <w:b/>
              <w:bCs/>
            </w:rPr>
          </w:rPrChange>
        </w:rPr>
      </w:pPr>
    </w:p>
    <w:p w14:paraId="4A079C78">
      <w:pPr>
        <w:pStyle w:val="34"/>
        <w:spacing w:line="400" w:lineRule="exact"/>
        <w:ind w:firstLine="422"/>
        <w:rPr>
          <w:rFonts w:ascii="宋体" w:hAnsi="宋体" w:eastAsia="宋体" w:cs="宋体"/>
          <w:b/>
          <w:bCs/>
          <w:color w:val="auto"/>
          <w:highlight w:val="none"/>
          <w:rPrChange w:id="211" w:author="方晓毅" w:date="2024-12-31T15:41:49Z">
            <w:rPr>
              <w:rFonts w:ascii="宋体" w:hAnsi="宋体" w:eastAsia="宋体" w:cs="宋体"/>
              <w:b/>
              <w:bCs/>
            </w:rPr>
          </w:rPrChange>
        </w:rPr>
      </w:pPr>
    </w:p>
    <w:p w14:paraId="5DF874AB">
      <w:pPr>
        <w:spacing w:line="440" w:lineRule="exact"/>
        <w:rPr>
          <w:rFonts w:ascii="宋体" w:hAnsi="宋体"/>
          <w:color w:val="auto"/>
          <w:sz w:val="30"/>
          <w:highlight w:val="none"/>
          <w:rPrChange w:id="212" w:author="方晓毅" w:date="2024-12-31T15:41:49Z">
            <w:rPr>
              <w:rFonts w:ascii="宋体" w:hAnsi="宋体"/>
              <w:color w:val="000000"/>
              <w:sz w:val="30"/>
            </w:rPr>
          </w:rPrChange>
        </w:rPr>
      </w:pPr>
      <w:r>
        <w:rPr>
          <w:rStyle w:val="36"/>
          <w:rFonts w:hint="eastAsia" w:ascii="宋体" w:hAnsi="宋体" w:cs="宋体"/>
          <w:color w:val="auto"/>
          <w:highlight w:val="none"/>
          <w:rPrChange w:id="213" w:author="方晓毅" w:date="2024-12-31T15:41:49Z">
            <w:rPr>
              <w:rStyle w:val="36"/>
              <w:rFonts w:hint="eastAsia" w:ascii="宋体" w:hAnsi="宋体" w:cs="宋体"/>
            </w:rPr>
          </w:rPrChange>
        </w:rPr>
        <w:t xml:space="preserve"> </w:t>
      </w:r>
      <w:r>
        <w:rPr>
          <w:rFonts w:hint="eastAsia" w:ascii="宋体" w:hAnsi="宋体" w:cs="宋体"/>
          <w:bCs/>
          <w:color w:val="auto"/>
          <w:sz w:val="24"/>
          <w:szCs w:val="22"/>
          <w:highlight w:val="none"/>
          <w:rPrChange w:id="214" w:author="方晓毅" w:date="2024-12-31T15:41:49Z">
            <w:rPr>
              <w:rFonts w:hint="eastAsia" w:ascii="宋体" w:hAnsi="宋体" w:cs="宋体"/>
              <w:bCs/>
              <w:sz w:val="24"/>
              <w:szCs w:val="22"/>
            </w:rPr>
          </w:rPrChange>
        </w:rPr>
        <w:t xml:space="preserve">   </w:t>
      </w:r>
      <w:r>
        <w:rPr>
          <w:rFonts w:ascii="宋体" w:hAnsi="宋体"/>
          <w:color w:val="auto"/>
          <w:sz w:val="30"/>
          <w:highlight w:val="none"/>
          <w:rPrChange w:id="215" w:author="方晓毅" w:date="2024-12-31T15:41:49Z">
            <w:rPr>
              <w:rFonts w:ascii="宋体" w:hAnsi="宋体"/>
              <w:color w:val="000000"/>
              <w:sz w:val="30"/>
            </w:rPr>
          </w:rPrChange>
        </w:rPr>
        <w:t xml:space="preserve">附：                </w:t>
      </w:r>
      <w:r>
        <w:rPr>
          <w:rFonts w:hint="eastAsia" w:ascii="宋体" w:hAnsi="宋体"/>
          <w:color w:val="auto"/>
          <w:sz w:val="30"/>
          <w:highlight w:val="none"/>
          <w:rPrChange w:id="216" w:author="方晓毅" w:date="2024-12-31T15:41:49Z">
            <w:rPr>
              <w:rFonts w:hint="eastAsia" w:ascii="宋体" w:hAnsi="宋体"/>
              <w:color w:val="000000"/>
              <w:sz w:val="30"/>
            </w:rPr>
          </w:rPrChange>
        </w:rPr>
        <w:t xml:space="preserve"> </w:t>
      </w:r>
      <w:r>
        <w:rPr>
          <w:rFonts w:ascii="宋体" w:hAnsi="宋体"/>
          <w:color w:val="auto"/>
          <w:sz w:val="30"/>
          <w:highlight w:val="none"/>
          <w:rPrChange w:id="217" w:author="方晓毅" w:date="2024-12-31T15:41:49Z">
            <w:rPr>
              <w:rFonts w:ascii="宋体" w:hAnsi="宋体"/>
              <w:color w:val="000000"/>
              <w:sz w:val="30"/>
            </w:rPr>
          </w:rPrChange>
        </w:rPr>
        <w:t>采购内容一览表</w:t>
      </w:r>
    </w:p>
    <w:p w14:paraId="0EFF1CF1">
      <w:pPr>
        <w:pStyle w:val="16"/>
        <w:spacing w:line="420" w:lineRule="exact"/>
        <w:ind w:left="-298" w:leftChars="-142"/>
        <w:rPr>
          <w:rFonts w:hAnsi="宋体"/>
          <w:color w:val="auto"/>
          <w:szCs w:val="24"/>
          <w:highlight w:val="none"/>
          <w:rPrChange w:id="218" w:author="方晓毅" w:date="2024-12-31T15:41:49Z">
            <w:rPr>
              <w:rFonts w:hAnsi="宋体"/>
              <w:color w:val="000000"/>
              <w:szCs w:val="24"/>
            </w:rPr>
          </w:rPrChange>
        </w:rPr>
      </w:pPr>
    </w:p>
    <w:p w14:paraId="04D794D8">
      <w:pPr>
        <w:pStyle w:val="16"/>
        <w:spacing w:line="420" w:lineRule="exact"/>
        <w:ind w:left="-298" w:leftChars="-142" w:firstLine="210" w:firstLineChars="100"/>
        <w:rPr>
          <w:rFonts w:hint="eastAsia" w:ascii="Times New Roman" w:hAnsi="宋体"/>
          <w:color w:val="auto"/>
          <w:szCs w:val="21"/>
          <w:highlight w:val="none"/>
          <w:rPrChange w:id="219" w:author="方晓毅" w:date="2024-12-31T15:41:49Z">
            <w:rPr>
              <w:rFonts w:hint="eastAsia" w:ascii="Times New Roman" w:hAnsi="宋体"/>
              <w:color w:val="000000"/>
              <w:szCs w:val="21"/>
            </w:rPr>
          </w:rPrChange>
        </w:rPr>
      </w:pPr>
      <w:r>
        <w:rPr>
          <w:rFonts w:hint="eastAsia" w:ascii="Times New Roman" w:hAnsi="宋体"/>
          <w:color w:val="auto"/>
          <w:szCs w:val="21"/>
          <w:highlight w:val="none"/>
          <w:rPrChange w:id="220" w:author="方晓毅" w:date="2024-12-31T15:41:49Z">
            <w:rPr>
              <w:rFonts w:hint="eastAsia" w:ascii="Times New Roman" w:hAnsi="宋体"/>
              <w:color w:val="000000"/>
              <w:szCs w:val="21"/>
            </w:rPr>
          </w:rPrChange>
        </w:rPr>
        <w:t>项目名称：2024年泉州台商投资区分公司306县道（下星至绿谷）管道工程</w:t>
      </w:r>
    </w:p>
    <w:p w14:paraId="57C7A438">
      <w:pPr>
        <w:pStyle w:val="16"/>
        <w:spacing w:line="420" w:lineRule="exact"/>
        <w:ind w:left="-298" w:leftChars="-142" w:firstLine="198" w:firstLineChars="100"/>
        <w:rPr>
          <w:rFonts w:hAnsi="宋体"/>
          <w:color w:val="auto"/>
          <w:spacing w:val="-6"/>
          <w:szCs w:val="21"/>
          <w:highlight w:val="none"/>
          <w:rPrChange w:id="221" w:author="方晓毅" w:date="2024-12-31T15:41:49Z">
            <w:rPr>
              <w:rFonts w:hAnsi="宋体"/>
              <w:color w:val="000000"/>
              <w:spacing w:val="-6"/>
              <w:szCs w:val="21"/>
            </w:rPr>
          </w:rPrChang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D58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45F47A04">
            <w:pPr>
              <w:spacing w:line="340" w:lineRule="exact"/>
              <w:jc w:val="center"/>
              <w:rPr>
                <w:rFonts w:ascii="宋体" w:hAnsi="宋体"/>
                <w:color w:val="auto"/>
                <w:highlight w:val="none"/>
                <w:rPrChange w:id="222" w:author="方晓毅" w:date="2024-12-31T15:41:49Z">
                  <w:rPr>
                    <w:rFonts w:ascii="宋体" w:hAnsi="宋体"/>
                    <w:color w:val="000000"/>
                  </w:rPr>
                </w:rPrChange>
              </w:rPr>
            </w:pPr>
            <w:r>
              <w:rPr>
                <w:rFonts w:ascii="宋体" w:hAnsi="宋体"/>
                <w:color w:val="auto"/>
                <w:highlight w:val="none"/>
                <w:rPrChange w:id="223" w:author="方晓毅" w:date="2024-12-31T15:41:49Z">
                  <w:rPr>
                    <w:rFonts w:ascii="宋体" w:hAnsi="宋体"/>
                    <w:color w:val="000000"/>
                  </w:rPr>
                </w:rPrChange>
              </w:rPr>
              <w:t>合同包</w:t>
            </w:r>
          </w:p>
        </w:tc>
        <w:tc>
          <w:tcPr>
            <w:tcW w:w="2268" w:type="dxa"/>
            <w:vAlign w:val="center"/>
          </w:tcPr>
          <w:p w14:paraId="11BA94D5">
            <w:pPr>
              <w:spacing w:line="340" w:lineRule="exact"/>
              <w:jc w:val="center"/>
              <w:rPr>
                <w:rFonts w:ascii="宋体" w:hAnsi="宋体"/>
                <w:color w:val="auto"/>
                <w:highlight w:val="none"/>
                <w:rPrChange w:id="224" w:author="方晓毅" w:date="2024-12-31T15:41:49Z">
                  <w:rPr>
                    <w:rFonts w:ascii="宋体" w:hAnsi="宋体"/>
                    <w:color w:val="000000"/>
                  </w:rPr>
                </w:rPrChange>
              </w:rPr>
            </w:pPr>
            <w:r>
              <w:rPr>
                <w:rFonts w:hint="eastAsia" w:ascii="宋体" w:hAnsi="宋体"/>
                <w:color w:val="auto"/>
                <w:highlight w:val="none"/>
                <w:rPrChange w:id="225" w:author="方晓毅" w:date="2024-12-31T15:41:49Z">
                  <w:rPr>
                    <w:rFonts w:hint="eastAsia" w:ascii="宋体" w:hAnsi="宋体"/>
                    <w:color w:val="000000"/>
                  </w:rPr>
                </w:rPrChange>
              </w:rPr>
              <w:t>内容名称</w:t>
            </w:r>
          </w:p>
        </w:tc>
        <w:tc>
          <w:tcPr>
            <w:tcW w:w="1276" w:type="dxa"/>
            <w:vAlign w:val="center"/>
          </w:tcPr>
          <w:p w14:paraId="6006E26D">
            <w:pPr>
              <w:spacing w:line="340" w:lineRule="exact"/>
              <w:jc w:val="center"/>
              <w:rPr>
                <w:rFonts w:ascii="宋体" w:hAnsi="宋体"/>
                <w:color w:val="auto"/>
                <w:highlight w:val="none"/>
                <w:rPrChange w:id="226" w:author="方晓毅" w:date="2024-12-31T15:41:49Z">
                  <w:rPr>
                    <w:rFonts w:ascii="宋体" w:hAnsi="宋体"/>
                    <w:color w:val="000000"/>
                  </w:rPr>
                </w:rPrChange>
              </w:rPr>
            </w:pPr>
            <w:r>
              <w:rPr>
                <w:rFonts w:hint="eastAsia" w:ascii="宋体" w:hAnsi="宋体"/>
                <w:color w:val="auto"/>
                <w:highlight w:val="none"/>
                <w:rPrChange w:id="227" w:author="方晓毅" w:date="2024-12-31T15:41:49Z">
                  <w:rPr>
                    <w:rFonts w:hint="eastAsia" w:ascii="宋体" w:hAnsi="宋体"/>
                    <w:color w:val="000000"/>
                  </w:rPr>
                </w:rPrChange>
              </w:rPr>
              <w:t>主要内容及要求</w:t>
            </w:r>
          </w:p>
        </w:tc>
        <w:tc>
          <w:tcPr>
            <w:tcW w:w="850" w:type="dxa"/>
            <w:vAlign w:val="center"/>
          </w:tcPr>
          <w:p w14:paraId="4327EF02">
            <w:pPr>
              <w:spacing w:line="340" w:lineRule="exact"/>
              <w:jc w:val="center"/>
              <w:rPr>
                <w:rFonts w:ascii="宋体" w:hAnsi="宋体"/>
                <w:color w:val="auto"/>
                <w:highlight w:val="none"/>
                <w:rPrChange w:id="228" w:author="方晓毅" w:date="2024-12-31T15:41:49Z">
                  <w:rPr>
                    <w:rFonts w:ascii="宋体" w:hAnsi="宋体"/>
                    <w:color w:val="000000"/>
                  </w:rPr>
                </w:rPrChange>
              </w:rPr>
            </w:pPr>
            <w:r>
              <w:rPr>
                <w:rFonts w:ascii="宋体" w:hAnsi="宋体"/>
                <w:color w:val="auto"/>
                <w:highlight w:val="none"/>
                <w:rPrChange w:id="229" w:author="方晓毅" w:date="2024-12-31T15:41:49Z">
                  <w:rPr>
                    <w:rFonts w:ascii="宋体" w:hAnsi="宋体"/>
                    <w:color w:val="000000"/>
                  </w:rPr>
                </w:rPrChange>
              </w:rPr>
              <w:t>数量</w:t>
            </w:r>
          </w:p>
        </w:tc>
        <w:tc>
          <w:tcPr>
            <w:tcW w:w="1503" w:type="dxa"/>
            <w:vAlign w:val="center"/>
          </w:tcPr>
          <w:p w14:paraId="3F0019E2">
            <w:pPr>
              <w:spacing w:line="340" w:lineRule="exact"/>
              <w:jc w:val="center"/>
              <w:rPr>
                <w:rFonts w:ascii="宋体" w:hAnsi="宋体"/>
                <w:color w:val="auto"/>
                <w:highlight w:val="none"/>
                <w:rPrChange w:id="230" w:author="方晓毅" w:date="2024-12-31T15:41:49Z">
                  <w:rPr>
                    <w:rFonts w:ascii="宋体" w:hAnsi="宋体"/>
                    <w:color w:val="000000"/>
                    <w:highlight w:val="yellow"/>
                  </w:rPr>
                </w:rPrChange>
              </w:rPr>
            </w:pPr>
            <w:r>
              <w:rPr>
                <w:rFonts w:hint="eastAsia" w:ascii="宋体" w:hAnsi="宋体"/>
                <w:color w:val="auto"/>
                <w:highlight w:val="none"/>
                <w:rPrChange w:id="231" w:author="方晓毅" w:date="2024-12-31T15:41:49Z">
                  <w:rPr>
                    <w:rFonts w:hint="eastAsia" w:ascii="宋体" w:hAnsi="宋体"/>
                    <w:color w:val="000000"/>
                  </w:rPr>
                </w:rPrChange>
              </w:rPr>
              <w:t>交货期</w:t>
            </w:r>
          </w:p>
        </w:tc>
        <w:tc>
          <w:tcPr>
            <w:tcW w:w="2466" w:type="dxa"/>
            <w:vAlign w:val="center"/>
          </w:tcPr>
          <w:p w14:paraId="14551303">
            <w:pPr>
              <w:spacing w:line="340" w:lineRule="exact"/>
              <w:jc w:val="center"/>
              <w:rPr>
                <w:rFonts w:ascii="宋体" w:hAnsi="宋体"/>
                <w:color w:val="auto"/>
                <w:highlight w:val="none"/>
                <w:rPrChange w:id="232" w:author="方晓毅" w:date="2024-12-31T15:41:49Z">
                  <w:rPr>
                    <w:rFonts w:ascii="宋体" w:hAnsi="宋体"/>
                    <w:color w:val="000000"/>
                  </w:rPr>
                </w:rPrChange>
              </w:rPr>
            </w:pPr>
            <w:r>
              <w:rPr>
                <w:rFonts w:hint="eastAsia" w:ascii="宋体" w:hAnsi="宋体"/>
                <w:color w:val="auto"/>
                <w:highlight w:val="none"/>
                <w:rPrChange w:id="233" w:author="方晓毅" w:date="2024-12-31T15:41:49Z">
                  <w:rPr>
                    <w:rFonts w:hint="eastAsia" w:ascii="宋体" w:hAnsi="宋体"/>
                    <w:color w:val="000000"/>
                  </w:rPr>
                </w:rPrChange>
              </w:rPr>
              <w:t>保修期</w:t>
            </w:r>
          </w:p>
        </w:tc>
      </w:tr>
      <w:tr w14:paraId="32D8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02CF9680">
            <w:pPr>
              <w:spacing w:line="340" w:lineRule="exact"/>
              <w:jc w:val="center"/>
              <w:rPr>
                <w:rFonts w:ascii="宋体" w:hAnsi="宋体"/>
                <w:color w:val="auto"/>
                <w:highlight w:val="none"/>
                <w:rPrChange w:id="234" w:author="方晓毅" w:date="2024-12-31T15:41:49Z">
                  <w:rPr>
                    <w:rFonts w:ascii="宋体" w:hAnsi="宋体"/>
                    <w:color w:val="000000"/>
                  </w:rPr>
                </w:rPrChange>
              </w:rPr>
            </w:pPr>
            <w:r>
              <w:rPr>
                <w:rFonts w:hint="eastAsia" w:ascii="宋体" w:hAnsi="宋体"/>
                <w:color w:val="auto"/>
                <w:highlight w:val="none"/>
                <w:rPrChange w:id="235" w:author="方晓毅" w:date="2024-12-31T15:41:49Z">
                  <w:rPr>
                    <w:rFonts w:hint="eastAsia" w:ascii="宋体" w:hAnsi="宋体"/>
                    <w:color w:val="000000"/>
                  </w:rPr>
                </w:rPrChange>
              </w:rPr>
              <w:t>1</w:t>
            </w:r>
          </w:p>
        </w:tc>
        <w:tc>
          <w:tcPr>
            <w:tcW w:w="2268" w:type="dxa"/>
            <w:vAlign w:val="center"/>
          </w:tcPr>
          <w:p w14:paraId="71E6837F">
            <w:pPr>
              <w:spacing w:line="340" w:lineRule="exact"/>
              <w:jc w:val="center"/>
              <w:rPr>
                <w:rFonts w:ascii="宋体" w:hAnsi="宋体"/>
                <w:color w:val="auto"/>
                <w:highlight w:val="none"/>
                <w:rPrChange w:id="236" w:author="方晓毅" w:date="2024-12-31T15:41:49Z">
                  <w:rPr>
                    <w:rFonts w:ascii="宋体" w:hAnsi="宋体"/>
                    <w:color w:val="000000"/>
                  </w:rPr>
                </w:rPrChange>
              </w:rPr>
            </w:pPr>
            <w:r>
              <w:rPr>
                <w:rFonts w:hint="eastAsia" w:hAnsi="宋体"/>
                <w:color w:val="auto"/>
                <w:szCs w:val="21"/>
                <w:highlight w:val="none"/>
                <w:rPrChange w:id="237" w:author="方晓毅" w:date="2024-12-31T15:41:49Z">
                  <w:rPr>
                    <w:rFonts w:hint="eastAsia" w:hAnsi="宋体"/>
                    <w:color w:val="000000"/>
                    <w:szCs w:val="21"/>
                  </w:rPr>
                </w:rPrChange>
              </w:rPr>
              <w:t>2024年泉州台商投资区分公司306县道（下星至绿谷）管道工程</w:t>
            </w:r>
          </w:p>
        </w:tc>
        <w:tc>
          <w:tcPr>
            <w:tcW w:w="1276" w:type="dxa"/>
            <w:vAlign w:val="center"/>
          </w:tcPr>
          <w:p w14:paraId="20D6243B">
            <w:pPr>
              <w:spacing w:line="340" w:lineRule="exact"/>
              <w:jc w:val="center"/>
              <w:rPr>
                <w:rFonts w:ascii="宋体" w:hAnsi="宋体"/>
                <w:color w:val="auto"/>
                <w:highlight w:val="none"/>
                <w:rPrChange w:id="238" w:author="方晓毅" w:date="2024-12-31T15:41:49Z">
                  <w:rPr>
                    <w:rFonts w:ascii="宋体" w:hAnsi="宋体"/>
                    <w:color w:val="000000"/>
                  </w:rPr>
                </w:rPrChange>
              </w:rPr>
            </w:pPr>
            <w:r>
              <w:rPr>
                <w:rFonts w:hint="eastAsia" w:hAnsi="宋体"/>
                <w:color w:val="auto"/>
                <w:spacing w:val="-6"/>
                <w:szCs w:val="21"/>
                <w:highlight w:val="none"/>
                <w:rPrChange w:id="239" w:author="方晓毅" w:date="2024-12-31T15:41:49Z">
                  <w:rPr>
                    <w:rFonts w:hint="eastAsia" w:hAnsi="宋体"/>
                    <w:color w:val="000000"/>
                    <w:spacing w:val="-6"/>
                    <w:szCs w:val="21"/>
                  </w:rPr>
                </w:rPrChange>
              </w:rPr>
              <w:t>详见谈判文件“三、采购内容及要求”</w:t>
            </w:r>
          </w:p>
        </w:tc>
        <w:tc>
          <w:tcPr>
            <w:tcW w:w="850" w:type="dxa"/>
            <w:vAlign w:val="center"/>
          </w:tcPr>
          <w:p w14:paraId="34AD5E84">
            <w:pPr>
              <w:widowControl/>
              <w:spacing w:line="340" w:lineRule="exact"/>
              <w:jc w:val="center"/>
              <w:rPr>
                <w:rFonts w:ascii="宋体" w:hAnsi="宋体"/>
                <w:color w:val="auto"/>
                <w:highlight w:val="none"/>
                <w:rPrChange w:id="240" w:author="方晓毅" w:date="2024-12-31T15:41:49Z">
                  <w:rPr>
                    <w:rFonts w:ascii="宋体" w:hAnsi="宋体"/>
                    <w:color w:val="000000"/>
                  </w:rPr>
                </w:rPrChange>
              </w:rPr>
            </w:pPr>
            <w:r>
              <w:rPr>
                <w:rFonts w:hint="eastAsia" w:ascii="宋体" w:hAnsi="宋体"/>
                <w:color w:val="auto"/>
                <w:highlight w:val="none"/>
                <w:rPrChange w:id="241" w:author="方晓毅" w:date="2024-12-31T15:41:49Z">
                  <w:rPr>
                    <w:rFonts w:hint="eastAsia" w:ascii="宋体" w:hAnsi="宋体"/>
                    <w:color w:val="000000"/>
                  </w:rPr>
                </w:rPrChange>
              </w:rPr>
              <w:t>1项</w:t>
            </w:r>
          </w:p>
        </w:tc>
        <w:tc>
          <w:tcPr>
            <w:tcW w:w="1503" w:type="dxa"/>
            <w:vAlign w:val="center"/>
          </w:tcPr>
          <w:p w14:paraId="35D717B6">
            <w:pPr>
              <w:spacing w:line="340" w:lineRule="exact"/>
              <w:jc w:val="center"/>
              <w:rPr>
                <w:rFonts w:ascii="宋体" w:hAnsi="宋体"/>
                <w:color w:val="auto"/>
                <w:highlight w:val="none"/>
                <w:rPrChange w:id="242" w:author="方晓毅" w:date="2024-12-31T15:41:49Z">
                  <w:rPr>
                    <w:rFonts w:ascii="宋体" w:hAnsi="宋体"/>
                    <w:color w:val="000000"/>
                    <w:highlight w:val="yellow"/>
                  </w:rPr>
                </w:rPrChange>
              </w:rPr>
            </w:pPr>
            <w:r>
              <w:rPr>
                <w:rFonts w:hint="eastAsia" w:ascii="宋体" w:hAnsi="宋体"/>
                <w:color w:val="auto"/>
                <w:highlight w:val="none"/>
                <w:rPrChange w:id="243" w:author="方晓毅" w:date="2024-12-31T15:41:49Z">
                  <w:rPr>
                    <w:rFonts w:hint="eastAsia" w:ascii="宋体" w:hAnsi="宋体"/>
                    <w:color w:val="000000"/>
                  </w:rPr>
                </w:rPrChange>
              </w:rPr>
              <w:t>签订合同后10天内完成</w:t>
            </w:r>
          </w:p>
        </w:tc>
        <w:tc>
          <w:tcPr>
            <w:tcW w:w="2466" w:type="dxa"/>
            <w:vAlign w:val="center"/>
          </w:tcPr>
          <w:p w14:paraId="1928018B">
            <w:pPr>
              <w:spacing w:line="340" w:lineRule="exact"/>
              <w:jc w:val="center"/>
              <w:rPr>
                <w:rFonts w:ascii="宋体" w:hAnsi="宋体"/>
                <w:color w:val="auto"/>
                <w:highlight w:val="none"/>
                <w:rPrChange w:id="244" w:author="方晓毅" w:date="2024-12-31T15:41:49Z">
                  <w:rPr>
                    <w:rFonts w:ascii="宋体" w:hAnsi="宋体"/>
                    <w:color w:val="000000"/>
                  </w:rPr>
                </w:rPrChange>
              </w:rPr>
            </w:pPr>
            <w:r>
              <w:rPr>
                <w:rFonts w:hint="eastAsia" w:ascii="宋体" w:hAnsi="宋体" w:cs="楷体"/>
                <w:color w:val="auto"/>
                <w:kern w:val="0"/>
                <w:sz w:val="24"/>
                <w:highlight w:val="none"/>
                <w:rPrChange w:id="245" w:author="方晓毅" w:date="2024-12-31T15:41:49Z">
                  <w:rPr>
                    <w:rFonts w:hint="eastAsia" w:ascii="宋体" w:hAnsi="宋体" w:cs="楷体"/>
                    <w:color w:val="000000"/>
                    <w:kern w:val="0"/>
                    <w:sz w:val="24"/>
                  </w:rPr>
                </w:rPrChange>
              </w:rPr>
              <w:t>终验合格之日起</w:t>
            </w:r>
            <w:r>
              <w:rPr>
                <w:rFonts w:ascii="宋体" w:hAnsi="宋体" w:cs="楷体"/>
                <w:color w:val="auto"/>
                <w:kern w:val="0"/>
                <w:sz w:val="24"/>
                <w:highlight w:val="none"/>
                <w:rPrChange w:id="246" w:author="方晓毅" w:date="2024-12-31T15:41:49Z">
                  <w:rPr>
                    <w:rFonts w:ascii="宋体" w:hAnsi="宋体" w:cs="楷体"/>
                    <w:color w:val="000000"/>
                    <w:kern w:val="0"/>
                    <w:sz w:val="24"/>
                  </w:rPr>
                </w:rPrChange>
              </w:rPr>
              <w:t>12个月</w:t>
            </w:r>
          </w:p>
        </w:tc>
      </w:tr>
    </w:tbl>
    <w:p w14:paraId="7A51E0DF">
      <w:pPr>
        <w:spacing w:line="420" w:lineRule="exact"/>
        <w:ind w:firstLine="420" w:firstLineChars="200"/>
        <w:rPr>
          <w:rFonts w:ascii="宋体" w:hAnsi="宋体"/>
          <w:color w:val="auto"/>
          <w:highlight w:val="none"/>
          <w:rPrChange w:id="247" w:author="方晓毅" w:date="2024-12-31T15:41:49Z">
            <w:rPr>
              <w:rFonts w:ascii="宋体" w:hAnsi="宋体"/>
              <w:color w:val="000000"/>
            </w:rPr>
          </w:rPrChange>
        </w:rPr>
      </w:pPr>
      <w:r>
        <w:rPr>
          <w:rFonts w:hint="eastAsia" w:ascii="宋体" w:hAnsi="宋体"/>
          <w:color w:val="auto"/>
          <w:highlight w:val="none"/>
          <w:rPrChange w:id="248" w:author="方晓毅" w:date="2024-12-31T15:41:49Z">
            <w:rPr>
              <w:rFonts w:hint="eastAsia" w:ascii="宋体" w:hAnsi="宋体"/>
              <w:color w:val="000000"/>
            </w:rPr>
          </w:rPrChange>
        </w:rPr>
        <w:t>注：本项目按合同包进行授标，报价人应对上述合同包中的货物和服务进行完整报价（税率3%），不得仅对合同包中的部分货物或服务进行报价,否则其报价将被拒绝。</w:t>
      </w:r>
    </w:p>
    <w:p w14:paraId="1F99D422">
      <w:pPr>
        <w:pStyle w:val="16"/>
        <w:spacing w:line="420" w:lineRule="exact"/>
        <w:jc w:val="left"/>
        <w:rPr>
          <w:rFonts w:hAnsi="宋体"/>
          <w:color w:val="auto"/>
          <w:sz w:val="28"/>
          <w:highlight w:val="none"/>
          <w:rPrChange w:id="249" w:author="方晓毅" w:date="2024-12-31T15:41:49Z">
            <w:rPr>
              <w:rFonts w:hAnsi="宋体"/>
              <w:color w:val="000000"/>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6DB263C6">
      <w:pPr>
        <w:jc w:val="center"/>
        <w:rPr>
          <w:rFonts w:ascii="宋体" w:hAnsi="宋体"/>
          <w:color w:val="auto"/>
          <w:sz w:val="36"/>
          <w:highlight w:val="none"/>
          <w:rPrChange w:id="250" w:author="方晓毅" w:date="2024-12-31T15:41:49Z">
            <w:rPr>
              <w:rFonts w:ascii="宋体" w:hAnsi="宋体"/>
              <w:color w:val="000000"/>
              <w:sz w:val="36"/>
            </w:rPr>
          </w:rPrChange>
        </w:rPr>
      </w:pPr>
      <w:r>
        <w:rPr>
          <w:rFonts w:hint="eastAsia" w:ascii="宋体" w:hAnsi="宋体"/>
          <w:color w:val="auto"/>
          <w:sz w:val="36"/>
          <w:highlight w:val="none"/>
          <w:rPrChange w:id="251" w:author="方晓毅" w:date="2024-12-31T15:41:49Z">
            <w:rPr>
              <w:rFonts w:hint="eastAsia" w:ascii="宋体" w:hAnsi="宋体"/>
              <w:color w:val="000000"/>
              <w:sz w:val="36"/>
            </w:rPr>
          </w:rPrChange>
        </w:rPr>
        <w:t>二、谈判须知</w:t>
      </w:r>
    </w:p>
    <w:p w14:paraId="19326E24">
      <w:pPr>
        <w:spacing w:line="440" w:lineRule="exact"/>
        <w:jc w:val="center"/>
        <w:rPr>
          <w:rFonts w:ascii="宋体" w:hAnsi="宋体"/>
          <w:color w:val="auto"/>
          <w:sz w:val="24"/>
          <w:highlight w:val="none"/>
          <w:rPrChange w:id="252" w:author="方晓毅" w:date="2024-12-31T15:41:49Z">
            <w:rPr>
              <w:rFonts w:ascii="宋体" w:hAnsi="宋体"/>
              <w:color w:val="000000"/>
              <w:sz w:val="24"/>
            </w:rPr>
          </w:rPrChange>
        </w:rPr>
      </w:pPr>
      <w:r>
        <w:rPr>
          <w:rFonts w:hint="eastAsia" w:ascii="宋体" w:hAnsi="宋体"/>
          <w:color w:val="auto"/>
          <w:sz w:val="28"/>
          <w:highlight w:val="none"/>
          <w:rPrChange w:id="253" w:author="方晓毅" w:date="2024-12-31T15:41:49Z">
            <w:rPr>
              <w:rFonts w:hint="eastAsia" w:ascii="宋体" w:hAnsi="宋体"/>
              <w:color w:val="000000"/>
              <w:sz w:val="28"/>
            </w:rPr>
          </w:rPrChange>
        </w:rPr>
        <w:t xml:space="preserve">   </w:t>
      </w:r>
      <w:r>
        <w:rPr>
          <w:rFonts w:hint="eastAsia" w:ascii="宋体" w:hAnsi="宋体"/>
          <w:color w:val="auto"/>
          <w:sz w:val="32"/>
          <w:highlight w:val="none"/>
          <w:rPrChange w:id="254" w:author="方晓毅" w:date="2024-12-31T15:41:49Z">
            <w:rPr>
              <w:rFonts w:hint="eastAsia" w:ascii="宋体" w:hAnsi="宋体"/>
              <w:color w:val="000000"/>
              <w:sz w:val="32"/>
            </w:rPr>
          </w:rPrChange>
        </w:rPr>
        <w:t>谈判须知前附表</w:t>
      </w:r>
    </w:p>
    <w:p w14:paraId="615D4F2E">
      <w:pPr>
        <w:spacing w:line="440" w:lineRule="exact"/>
        <w:rPr>
          <w:rFonts w:ascii="宋体" w:hAnsi="宋体"/>
          <w:color w:val="auto"/>
          <w:sz w:val="24"/>
          <w:highlight w:val="none"/>
          <w:rPrChange w:id="255" w:author="方晓毅" w:date="2024-12-31T15:41:49Z">
            <w:rPr>
              <w:rFonts w:ascii="宋体" w:hAnsi="宋体"/>
              <w:color w:val="000000"/>
              <w:sz w:val="24"/>
            </w:rPr>
          </w:rPrChange>
        </w:rPr>
      </w:pPr>
      <w:r>
        <w:rPr>
          <w:rFonts w:hint="eastAsia" w:ascii="宋体" w:hAnsi="宋体"/>
          <w:color w:val="auto"/>
          <w:sz w:val="24"/>
          <w:highlight w:val="none"/>
          <w:rPrChange w:id="256" w:author="方晓毅" w:date="2024-12-31T15:41:49Z">
            <w:rPr>
              <w:rFonts w:hint="eastAsia" w:ascii="宋体" w:hAnsi="宋体"/>
              <w:color w:val="000000"/>
              <w:sz w:val="24"/>
            </w:rPr>
          </w:rPrChang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422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vAlign w:val="top"/>
          </w:tcPr>
          <w:p w14:paraId="67412A42">
            <w:pPr>
              <w:spacing w:line="440" w:lineRule="exact"/>
              <w:jc w:val="center"/>
              <w:rPr>
                <w:rFonts w:ascii="宋体" w:hAnsi="宋体"/>
                <w:color w:val="auto"/>
                <w:sz w:val="24"/>
                <w:highlight w:val="none"/>
                <w:rPrChange w:id="257" w:author="方晓毅" w:date="2024-12-31T15:41:49Z">
                  <w:rPr>
                    <w:rFonts w:ascii="宋体" w:hAnsi="宋体"/>
                    <w:color w:val="000000"/>
                    <w:sz w:val="24"/>
                  </w:rPr>
                </w:rPrChange>
              </w:rPr>
            </w:pPr>
            <w:r>
              <w:rPr>
                <w:rFonts w:hint="eastAsia" w:ascii="宋体" w:hAnsi="宋体"/>
                <w:color w:val="auto"/>
                <w:sz w:val="24"/>
                <w:highlight w:val="none"/>
                <w:rPrChange w:id="258" w:author="方晓毅" w:date="2024-12-31T15:41:49Z">
                  <w:rPr>
                    <w:rFonts w:hint="eastAsia" w:ascii="宋体" w:hAnsi="宋体"/>
                    <w:color w:val="000000"/>
                    <w:sz w:val="24"/>
                  </w:rPr>
                </w:rPrChange>
              </w:rPr>
              <w:t>项号</w:t>
            </w:r>
          </w:p>
        </w:tc>
        <w:tc>
          <w:tcPr>
            <w:tcW w:w="8249" w:type="dxa"/>
            <w:vAlign w:val="top"/>
          </w:tcPr>
          <w:p w14:paraId="14A0609D">
            <w:pPr>
              <w:spacing w:line="440" w:lineRule="exact"/>
              <w:rPr>
                <w:rFonts w:ascii="宋体" w:hAnsi="宋体"/>
                <w:color w:val="auto"/>
                <w:sz w:val="24"/>
                <w:highlight w:val="none"/>
                <w:rPrChange w:id="259" w:author="方晓毅" w:date="2024-12-31T15:41:49Z">
                  <w:rPr>
                    <w:rFonts w:ascii="宋体" w:hAnsi="宋体"/>
                    <w:color w:val="000000"/>
                    <w:sz w:val="24"/>
                  </w:rPr>
                </w:rPrChange>
              </w:rPr>
            </w:pPr>
            <w:r>
              <w:rPr>
                <w:rFonts w:ascii="宋体" w:hAnsi="宋体"/>
                <w:color w:val="auto"/>
                <w:sz w:val="24"/>
                <w:highlight w:val="none"/>
                <w:rPrChange w:id="260" w:author="方晓毅" w:date="2024-12-31T15:41:49Z">
                  <w:rPr>
                    <w:rFonts w:ascii="宋体" w:hAnsi="宋体"/>
                    <w:color w:val="000000"/>
                    <w:sz w:val="24"/>
                  </w:rPr>
                </w:rPrChange>
              </w:rPr>
              <w:t xml:space="preserve">          </w:t>
            </w:r>
            <w:r>
              <w:rPr>
                <w:rFonts w:hint="eastAsia" w:ascii="宋体" w:hAnsi="宋体"/>
                <w:color w:val="auto"/>
                <w:sz w:val="24"/>
                <w:highlight w:val="none"/>
                <w:rPrChange w:id="261" w:author="方晓毅" w:date="2024-12-31T15:41:49Z">
                  <w:rPr>
                    <w:rFonts w:hint="eastAsia" w:ascii="宋体" w:hAnsi="宋体"/>
                    <w:color w:val="000000"/>
                    <w:sz w:val="24"/>
                  </w:rPr>
                </w:rPrChange>
              </w:rPr>
              <w:t>编</w:t>
            </w:r>
            <w:r>
              <w:rPr>
                <w:rFonts w:ascii="宋体" w:hAnsi="宋体"/>
                <w:color w:val="auto"/>
                <w:sz w:val="24"/>
                <w:highlight w:val="none"/>
                <w:rPrChange w:id="262" w:author="方晓毅" w:date="2024-12-31T15:41:49Z">
                  <w:rPr>
                    <w:rFonts w:ascii="宋体" w:hAnsi="宋体"/>
                    <w:color w:val="000000"/>
                    <w:sz w:val="24"/>
                  </w:rPr>
                </w:rPrChange>
              </w:rPr>
              <w:t xml:space="preserve">   </w:t>
            </w:r>
            <w:r>
              <w:rPr>
                <w:rFonts w:hint="eastAsia" w:ascii="宋体" w:hAnsi="宋体"/>
                <w:color w:val="auto"/>
                <w:sz w:val="24"/>
                <w:highlight w:val="none"/>
                <w:rPrChange w:id="263" w:author="方晓毅" w:date="2024-12-31T15:41:49Z">
                  <w:rPr>
                    <w:rFonts w:hint="eastAsia" w:ascii="宋体" w:hAnsi="宋体"/>
                    <w:color w:val="000000"/>
                    <w:sz w:val="24"/>
                  </w:rPr>
                </w:rPrChange>
              </w:rPr>
              <w:t>列</w:t>
            </w:r>
            <w:r>
              <w:rPr>
                <w:rFonts w:ascii="宋体" w:hAnsi="宋体"/>
                <w:color w:val="auto"/>
                <w:sz w:val="24"/>
                <w:highlight w:val="none"/>
                <w:rPrChange w:id="264" w:author="方晓毅" w:date="2024-12-31T15:41:49Z">
                  <w:rPr>
                    <w:rFonts w:ascii="宋体" w:hAnsi="宋体"/>
                    <w:color w:val="000000"/>
                    <w:sz w:val="24"/>
                  </w:rPr>
                </w:rPrChange>
              </w:rPr>
              <w:t xml:space="preserve">   </w:t>
            </w:r>
            <w:r>
              <w:rPr>
                <w:rFonts w:hint="eastAsia" w:ascii="宋体" w:hAnsi="宋体"/>
                <w:color w:val="auto"/>
                <w:sz w:val="24"/>
                <w:highlight w:val="none"/>
                <w:rPrChange w:id="265" w:author="方晓毅" w:date="2024-12-31T15:41:49Z">
                  <w:rPr>
                    <w:rFonts w:hint="eastAsia" w:ascii="宋体" w:hAnsi="宋体"/>
                    <w:color w:val="000000"/>
                    <w:sz w:val="24"/>
                  </w:rPr>
                </w:rPrChange>
              </w:rPr>
              <w:t>内</w:t>
            </w:r>
            <w:r>
              <w:rPr>
                <w:rFonts w:ascii="宋体" w:hAnsi="宋体"/>
                <w:color w:val="auto"/>
                <w:sz w:val="24"/>
                <w:highlight w:val="none"/>
                <w:rPrChange w:id="266" w:author="方晓毅" w:date="2024-12-31T15:41:49Z">
                  <w:rPr>
                    <w:rFonts w:ascii="宋体" w:hAnsi="宋体"/>
                    <w:color w:val="000000"/>
                    <w:sz w:val="24"/>
                  </w:rPr>
                </w:rPrChange>
              </w:rPr>
              <w:t xml:space="preserve">    </w:t>
            </w:r>
            <w:r>
              <w:rPr>
                <w:rFonts w:hint="eastAsia" w:ascii="宋体" w:hAnsi="宋体"/>
                <w:color w:val="auto"/>
                <w:sz w:val="24"/>
                <w:highlight w:val="none"/>
                <w:rPrChange w:id="267" w:author="方晓毅" w:date="2024-12-31T15:41:49Z">
                  <w:rPr>
                    <w:rFonts w:hint="eastAsia" w:ascii="宋体" w:hAnsi="宋体"/>
                    <w:color w:val="000000"/>
                    <w:sz w:val="24"/>
                  </w:rPr>
                </w:rPrChange>
              </w:rPr>
              <w:t>容</w:t>
            </w:r>
          </w:p>
        </w:tc>
      </w:tr>
      <w:tr w14:paraId="4D8E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ECF7AE4">
            <w:pPr>
              <w:spacing w:line="440" w:lineRule="exact"/>
              <w:jc w:val="center"/>
              <w:rPr>
                <w:rFonts w:ascii="宋体" w:hAnsi="宋体"/>
                <w:color w:val="auto"/>
                <w:sz w:val="24"/>
                <w:highlight w:val="none"/>
                <w:rPrChange w:id="268" w:author="方晓毅" w:date="2024-12-31T15:41:49Z">
                  <w:rPr>
                    <w:rFonts w:ascii="宋体" w:hAnsi="宋体"/>
                    <w:color w:val="000000"/>
                    <w:sz w:val="24"/>
                  </w:rPr>
                </w:rPrChange>
              </w:rPr>
            </w:pPr>
            <w:r>
              <w:rPr>
                <w:rFonts w:ascii="宋体" w:hAnsi="宋体"/>
                <w:color w:val="auto"/>
                <w:sz w:val="24"/>
                <w:highlight w:val="none"/>
                <w:rPrChange w:id="269" w:author="方晓毅" w:date="2024-12-31T15:41:49Z">
                  <w:rPr>
                    <w:rFonts w:ascii="宋体" w:hAnsi="宋体"/>
                    <w:color w:val="000000"/>
                    <w:sz w:val="24"/>
                  </w:rPr>
                </w:rPrChange>
              </w:rPr>
              <w:t>1</w:t>
            </w:r>
          </w:p>
        </w:tc>
        <w:tc>
          <w:tcPr>
            <w:tcW w:w="8249" w:type="dxa"/>
            <w:vAlign w:val="center"/>
          </w:tcPr>
          <w:p w14:paraId="3F0964C5">
            <w:pPr>
              <w:spacing w:line="440" w:lineRule="exact"/>
              <w:rPr>
                <w:rFonts w:ascii="宋体" w:hAnsi="宋体"/>
                <w:color w:val="auto"/>
                <w:sz w:val="24"/>
                <w:szCs w:val="24"/>
                <w:highlight w:val="none"/>
                <w:rPrChange w:id="270" w:author="方晓毅" w:date="2024-12-31T15:41:49Z">
                  <w:rPr>
                    <w:rFonts w:ascii="宋体" w:hAnsi="宋体"/>
                    <w:color w:val="000000"/>
                    <w:sz w:val="24"/>
                    <w:szCs w:val="24"/>
                  </w:rPr>
                </w:rPrChange>
              </w:rPr>
            </w:pPr>
            <w:r>
              <w:rPr>
                <w:rFonts w:hint="eastAsia" w:ascii="宋体" w:hAnsi="宋体"/>
                <w:color w:val="auto"/>
                <w:sz w:val="24"/>
                <w:szCs w:val="24"/>
                <w:highlight w:val="none"/>
                <w:rPrChange w:id="271" w:author="方晓毅" w:date="2024-12-31T15:41:49Z">
                  <w:rPr>
                    <w:rFonts w:hint="eastAsia" w:ascii="宋体" w:hAnsi="宋体"/>
                    <w:color w:val="000000"/>
                    <w:sz w:val="24"/>
                    <w:szCs w:val="24"/>
                  </w:rPr>
                </w:rPrChange>
              </w:rPr>
              <w:t>项目名称：</w:t>
            </w:r>
            <w:r>
              <w:rPr>
                <w:rFonts w:hint="eastAsia" w:hAnsi="宋体"/>
                <w:color w:val="auto"/>
                <w:sz w:val="24"/>
                <w:szCs w:val="24"/>
                <w:highlight w:val="none"/>
                <w:rPrChange w:id="272" w:author="方晓毅" w:date="2024-12-31T15:41:49Z">
                  <w:rPr>
                    <w:rFonts w:hint="eastAsia" w:hAnsi="宋体"/>
                    <w:color w:val="000000"/>
                    <w:sz w:val="24"/>
                    <w:szCs w:val="24"/>
                  </w:rPr>
                </w:rPrChange>
              </w:rPr>
              <w:t>2024年泉州台商投资区分公司306县道（下星至绿谷）管道工程</w:t>
            </w:r>
            <w:r>
              <w:rPr>
                <w:rFonts w:hint="eastAsia" w:ascii="宋体" w:hAnsi="宋体"/>
                <w:color w:val="auto"/>
                <w:sz w:val="24"/>
                <w:szCs w:val="24"/>
                <w:highlight w:val="none"/>
                <w:rPrChange w:id="273" w:author="方晓毅" w:date="2024-12-31T15:41:49Z">
                  <w:rPr>
                    <w:rFonts w:hint="eastAsia" w:ascii="宋体" w:hAnsi="宋体"/>
                    <w:color w:val="000000"/>
                    <w:sz w:val="24"/>
                    <w:szCs w:val="24"/>
                  </w:rPr>
                </w:rPrChange>
              </w:rPr>
              <w:t>采购人名称：福建广电网络集团股份有限公司</w:t>
            </w:r>
            <w:r>
              <w:rPr>
                <w:rFonts w:hint="eastAsia" w:ascii="宋体" w:hAnsi="宋体"/>
                <w:color w:val="auto"/>
                <w:sz w:val="24"/>
                <w:szCs w:val="24"/>
                <w:highlight w:val="none"/>
                <w:u w:val="single"/>
                <w:lang w:val="en-US" w:eastAsia="zh-CN"/>
                <w:rPrChange w:id="274" w:author="方晓毅" w:date="2024-12-31T15:41:49Z">
                  <w:rPr>
                    <w:rFonts w:hint="eastAsia" w:ascii="宋体" w:hAnsi="宋体"/>
                    <w:color w:val="000000"/>
                    <w:sz w:val="24"/>
                    <w:szCs w:val="24"/>
                    <w:u w:val="single"/>
                    <w:lang w:val="en-US" w:eastAsia="zh-CN"/>
                  </w:rPr>
                </w:rPrChange>
              </w:rPr>
              <w:t>泉州</w:t>
            </w:r>
            <w:r>
              <w:rPr>
                <w:rFonts w:hint="eastAsia" w:ascii="宋体" w:hAnsi="宋体"/>
                <w:color w:val="auto"/>
                <w:sz w:val="24"/>
                <w:szCs w:val="24"/>
                <w:highlight w:val="none"/>
                <w:u w:val="single"/>
                <w:lang w:eastAsia="zh-CN"/>
                <w:rPrChange w:id="275" w:author="方晓毅" w:date="2024-12-31T15:41:49Z">
                  <w:rPr>
                    <w:rFonts w:hint="eastAsia" w:ascii="宋体" w:hAnsi="宋体"/>
                    <w:color w:val="000000"/>
                    <w:sz w:val="24"/>
                    <w:szCs w:val="24"/>
                    <w:u w:val="single"/>
                    <w:lang w:eastAsia="zh-CN"/>
                  </w:rPr>
                </w:rPrChange>
              </w:rPr>
              <w:t>台商</w:t>
            </w:r>
            <w:r>
              <w:rPr>
                <w:rFonts w:hint="eastAsia" w:ascii="宋体" w:hAnsi="宋体"/>
                <w:color w:val="auto"/>
                <w:sz w:val="24"/>
                <w:szCs w:val="24"/>
                <w:highlight w:val="none"/>
                <w:u w:val="single"/>
                <w:lang w:val="en-US" w:eastAsia="zh-CN"/>
                <w:rPrChange w:id="276" w:author="方晓毅" w:date="2024-12-31T15:41:49Z">
                  <w:rPr>
                    <w:rFonts w:hint="eastAsia" w:ascii="宋体" w:hAnsi="宋体"/>
                    <w:color w:val="000000"/>
                    <w:sz w:val="24"/>
                    <w:szCs w:val="24"/>
                    <w:u w:val="single"/>
                    <w:lang w:val="en-US" w:eastAsia="zh-CN"/>
                  </w:rPr>
                </w:rPrChange>
              </w:rPr>
              <w:t>投资区</w:t>
            </w:r>
            <w:r>
              <w:rPr>
                <w:rFonts w:hint="eastAsia" w:ascii="宋体" w:hAnsi="宋体"/>
                <w:color w:val="auto"/>
                <w:sz w:val="24"/>
                <w:szCs w:val="24"/>
                <w:highlight w:val="none"/>
                <w:rPrChange w:id="277" w:author="方晓毅" w:date="2024-12-31T15:41:49Z">
                  <w:rPr>
                    <w:rFonts w:hint="eastAsia" w:ascii="宋体" w:hAnsi="宋体"/>
                    <w:color w:val="000000"/>
                    <w:sz w:val="24"/>
                    <w:szCs w:val="24"/>
                  </w:rPr>
                </w:rPrChange>
              </w:rPr>
              <w:t>分公司</w:t>
            </w:r>
          </w:p>
          <w:p w14:paraId="69D96528">
            <w:pPr>
              <w:spacing w:line="440" w:lineRule="exact"/>
              <w:rPr>
                <w:rFonts w:ascii="宋体" w:hAnsi="宋体"/>
                <w:color w:val="auto"/>
                <w:sz w:val="24"/>
                <w:highlight w:val="none"/>
                <w:u w:val="single"/>
                <w:rPrChange w:id="278" w:author="方晓毅" w:date="2024-12-31T15:41:49Z">
                  <w:rPr>
                    <w:rFonts w:ascii="宋体" w:hAnsi="宋体"/>
                    <w:color w:val="000000"/>
                    <w:sz w:val="24"/>
                    <w:u w:val="single"/>
                  </w:rPr>
                </w:rPrChange>
              </w:rPr>
            </w:pPr>
            <w:r>
              <w:rPr>
                <w:rFonts w:hint="eastAsia" w:ascii="宋体" w:hAnsi="宋体"/>
                <w:color w:val="auto"/>
                <w:sz w:val="24"/>
                <w:szCs w:val="24"/>
                <w:highlight w:val="none"/>
                <w:rPrChange w:id="279" w:author="方晓毅" w:date="2024-12-31T15:41:49Z">
                  <w:rPr>
                    <w:rFonts w:hint="eastAsia" w:ascii="宋体" w:hAnsi="宋体"/>
                    <w:color w:val="000000"/>
                    <w:sz w:val="24"/>
                    <w:szCs w:val="24"/>
                  </w:rPr>
                </w:rPrChange>
              </w:rPr>
              <w:t>项目内容：</w:t>
            </w:r>
            <w:r>
              <w:rPr>
                <w:rFonts w:hint="eastAsia" w:ascii="宋体" w:hAnsi="宋体"/>
                <w:color w:val="auto"/>
                <w:sz w:val="24"/>
                <w:szCs w:val="24"/>
                <w:highlight w:val="none"/>
                <w:rPrChange w:id="280" w:author="方晓毅" w:date="2024-12-31T15:41:49Z">
                  <w:rPr>
                    <w:rFonts w:hint="eastAsia" w:ascii="宋体" w:hAnsi="宋体"/>
                    <w:sz w:val="24"/>
                    <w:szCs w:val="24"/>
                  </w:rPr>
                </w:rPrChange>
              </w:rPr>
              <w:t>具体内容详见谈判文件</w:t>
            </w:r>
          </w:p>
        </w:tc>
      </w:tr>
      <w:tr w14:paraId="4B50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2D989FB3">
            <w:pPr>
              <w:spacing w:line="440" w:lineRule="exact"/>
              <w:jc w:val="center"/>
              <w:rPr>
                <w:rFonts w:ascii="宋体" w:hAnsi="宋体"/>
                <w:color w:val="auto"/>
                <w:sz w:val="24"/>
                <w:highlight w:val="none"/>
                <w:rPrChange w:id="281" w:author="方晓毅" w:date="2024-12-31T15:41:49Z">
                  <w:rPr>
                    <w:rFonts w:ascii="宋体" w:hAnsi="宋体"/>
                    <w:color w:val="000000"/>
                    <w:sz w:val="24"/>
                  </w:rPr>
                </w:rPrChange>
              </w:rPr>
            </w:pPr>
            <w:r>
              <w:rPr>
                <w:rFonts w:ascii="宋体" w:hAnsi="宋体"/>
                <w:color w:val="auto"/>
                <w:sz w:val="24"/>
                <w:highlight w:val="none"/>
                <w:rPrChange w:id="282" w:author="方晓毅" w:date="2024-12-31T15:41:49Z">
                  <w:rPr>
                    <w:rFonts w:ascii="宋体" w:hAnsi="宋体"/>
                    <w:color w:val="000000"/>
                    <w:sz w:val="24"/>
                  </w:rPr>
                </w:rPrChange>
              </w:rPr>
              <w:t>2</w:t>
            </w:r>
          </w:p>
        </w:tc>
        <w:tc>
          <w:tcPr>
            <w:tcW w:w="8249" w:type="dxa"/>
            <w:vAlign w:val="center"/>
          </w:tcPr>
          <w:p w14:paraId="5380F9CE">
            <w:pPr>
              <w:pStyle w:val="35"/>
              <w:adjustRightInd/>
              <w:spacing w:before="0" w:after="0" w:line="440" w:lineRule="exact"/>
              <w:rPr>
                <w:rFonts w:ascii="宋体" w:hAnsi="宋体"/>
                <w:b w:val="0"/>
                <w:color w:val="auto"/>
                <w:kern w:val="2"/>
                <w:szCs w:val="24"/>
                <w:highlight w:val="none"/>
                <w:rPrChange w:id="283" w:author="方晓毅" w:date="2024-12-31T15:41:49Z">
                  <w:rPr>
                    <w:rFonts w:ascii="宋体" w:hAnsi="宋体"/>
                    <w:b w:val="0"/>
                    <w:color w:val="000000"/>
                    <w:kern w:val="2"/>
                    <w:szCs w:val="24"/>
                  </w:rPr>
                </w:rPrChange>
              </w:rPr>
            </w:pPr>
            <w:r>
              <w:rPr>
                <w:rFonts w:hint="eastAsia" w:ascii="宋体" w:hAnsi="宋体"/>
                <w:b w:val="0"/>
                <w:color w:val="auto"/>
                <w:kern w:val="2"/>
                <w:szCs w:val="24"/>
                <w:highlight w:val="none"/>
                <w:rPrChange w:id="284" w:author="方晓毅" w:date="2024-12-31T15:41:49Z">
                  <w:rPr>
                    <w:rFonts w:hint="eastAsia" w:ascii="宋体" w:hAnsi="宋体"/>
                    <w:b w:val="0"/>
                    <w:color w:val="000000"/>
                    <w:kern w:val="2"/>
                    <w:szCs w:val="24"/>
                  </w:rPr>
                </w:rPrChange>
              </w:rPr>
              <w:t>基本资格标准：</w:t>
            </w:r>
          </w:p>
          <w:p w14:paraId="2B5A25A7">
            <w:pPr>
              <w:spacing w:line="440" w:lineRule="exact"/>
              <w:ind w:firstLine="480" w:firstLineChars="200"/>
              <w:rPr>
                <w:rFonts w:ascii="宋体" w:hAnsi="宋体"/>
                <w:color w:val="auto"/>
                <w:sz w:val="24"/>
                <w:highlight w:val="none"/>
                <w:rPrChange w:id="285" w:author="方晓毅" w:date="2024-12-31T15:41:49Z">
                  <w:rPr>
                    <w:rFonts w:ascii="宋体" w:hAnsi="宋体"/>
                    <w:color w:val="000000"/>
                    <w:sz w:val="24"/>
                  </w:rPr>
                </w:rPrChange>
              </w:rPr>
            </w:pPr>
            <w:r>
              <w:rPr>
                <w:rFonts w:hint="eastAsia" w:ascii="宋体" w:hAnsi="宋体"/>
                <w:color w:val="auto"/>
                <w:sz w:val="24"/>
                <w:highlight w:val="none"/>
                <w:rPrChange w:id="286" w:author="方晓毅" w:date="2024-12-31T15:41:49Z">
                  <w:rPr>
                    <w:rFonts w:hint="eastAsia" w:ascii="宋体" w:hAnsi="宋体"/>
                    <w:color w:val="000000"/>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14:paraId="0540414F">
            <w:pPr>
              <w:pStyle w:val="21"/>
              <w:widowControl/>
              <w:shd w:val="clear" w:color="auto" w:fill="FFFFFF"/>
              <w:spacing w:line="420" w:lineRule="atLeast"/>
              <w:ind w:firstLine="420"/>
              <w:rPr>
                <w:rFonts w:ascii="宋体" w:hAnsi="宋体" w:cs="宋体"/>
                <w:color w:val="auto"/>
                <w:highlight w:val="none"/>
                <w:shd w:val="clear" w:color="auto" w:fill="FFFFFF"/>
                <w:rPrChange w:id="287" w:author="方晓毅" w:date="2024-12-31T15:41:49Z">
                  <w:rPr>
                    <w:rFonts w:ascii="宋体" w:hAnsi="宋体" w:cs="宋体"/>
                    <w:shd w:val="clear" w:color="auto" w:fill="FFFFFF"/>
                  </w:rPr>
                </w:rPrChange>
              </w:rPr>
            </w:pPr>
            <w:r>
              <w:rPr>
                <w:rFonts w:hint="eastAsia" w:ascii="宋体" w:hAnsi="宋体" w:cs="宋体"/>
                <w:color w:val="auto"/>
                <w:highlight w:val="none"/>
                <w:shd w:val="clear" w:color="auto" w:fill="FFFFFF"/>
                <w:rPrChange w:id="288" w:author="方晓毅" w:date="2024-12-31T15:41:49Z">
                  <w:rPr>
                    <w:rFonts w:hint="eastAsia" w:ascii="宋体" w:hAnsi="宋体" w:cs="宋体"/>
                    <w:shd w:val="clear" w:color="auto" w:fill="FFFFFF"/>
                  </w:rPr>
                </w:rPrChange>
              </w:rPr>
              <w:t>（2）</w:t>
            </w:r>
            <w:r>
              <w:rPr>
                <w:rFonts w:hint="eastAsia" w:hAnsi="宋体"/>
                <w:color w:val="auto"/>
                <w:highlight w:val="none"/>
                <w:rPrChange w:id="289" w:author="方晓毅" w:date="2024-12-31T15:41:49Z">
                  <w:rPr>
                    <w:rFonts w:hint="eastAsia" w:hAnsi="宋体"/>
                  </w:rPr>
                </w:rPrChange>
              </w:rPr>
              <w:t>本项目不接受联合体报价</w:t>
            </w:r>
            <w:r>
              <w:rPr>
                <w:rFonts w:hint="eastAsia" w:ascii="宋体" w:hAnsi="宋体" w:cs="宋体"/>
                <w:color w:val="auto"/>
                <w:highlight w:val="none"/>
                <w:shd w:val="clear" w:color="auto" w:fill="FFFFFF"/>
                <w:rPrChange w:id="290" w:author="方晓毅" w:date="2024-12-31T15:41:49Z">
                  <w:rPr>
                    <w:rFonts w:hint="eastAsia" w:ascii="宋体" w:hAnsi="宋体" w:cs="宋体"/>
                    <w:shd w:val="clear" w:color="auto" w:fill="FFFFFF"/>
                  </w:rPr>
                </w:rPrChange>
              </w:rPr>
              <w:t>。</w:t>
            </w:r>
          </w:p>
          <w:p w14:paraId="5682314D">
            <w:pPr>
              <w:pStyle w:val="21"/>
              <w:widowControl/>
              <w:shd w:val="clear" w:color="auto" w:fill="FFFFFF"/>
              <w:spacing w:line="420" w:lineRule="atLeast"/>
              <w:ind w:firstLine="420"/>
              <w:rPr>
                <w:rFonts w:ascii="宋体" w:hAnsi="宋体"/>
                <w:color w:val="auto"/>
                <w:highlight w:val="none"/>
                <w:rPrChange w:id="291" w:author="方晓毅" w:date="2024-12-31T15:41:49Z">
                  <w:rPr>
                    <w:rFonts w:ascii="宋体" w:hAnsi="宋体"/>
                    <w:color w:val="000000"/>
                  </w:rPr>
                </w:rPrChange>
              </w:rPr>
            </w:pPr>
            <w:r>
              <w:rPr>
                <w:rFonts w:hint="eastAsia" w:ascii="宋体" w:hAnsi="宋体" w:cs="宋体"/>
                <w:color w:val="auto"/>
                <w:highlight w:val="none"/>
                <w:shd w:val="clear" w:color="auto" w:fill="FFFFFF"/>
                <w:rPrChange w:id="292" w:author="方晓毅" w:date="2024-12-31T15:41:49Z">
                  <w:rPr>
                    <w:rFonts w:hint="eastAsia" w:ascii="宋体" w:hAnsi="宋体" w:cs="宋体"/>
                    <w:shd w:val="clear" w:color="auto" w:fill="FFFFFF"/>
                  </w:rPr>
                </w:rPrChange>
              </w:rPr>
              <w:t>（3）邀请谈判单位为：福建省鸿官通信工程有限公司</w:t>
            </w:r>
          </w:p>
        </w:tc>
      </w:tr>
      <w:tr w14:paraId="1C36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BAC9736">
            <w:pPr>
              <w:spacing w:line="440" w:lineRule="exact"/>
              <w:jc w:val="center"/>
              <w:rPr>
                <w:rFonts w:ascii="宋体" w:hAnsi="宋体"/>
                <w:color w:val="auto"/>
                <w:sz w:val="24"/>
                <w:highlight w:val="none"/>
                <w:rPrChange w:id="293" w:author="方晓毅" w:date="2024-12-31T15:41:49Z">
                  <w:rPr>
                    <w:rFonts w:ascii="宋体" w:hAnsi="宋体"/>
                    <w:color w:val="000000"/>
                    <w:sz w:val="24"/>
                  </w:rPr>
                </w:rPrChange>
              </w:rPr>
            </w:pPr>
            <w:r>
              <w:rPr>
                <w:rFonts w:hint="eastAsia" w:ascii="宋体" w:hAnsi="宋体"/>
                <w:color w:val="auto"/>
                <w:sz w:val="24"/>
                <w:highlight w:val="none"/>
                <w:rPrChange w:id="294" w:author="方晓毅" w:date="2024-12-31T15:41:49Z">
                  <w:rPr>
                    <w:rFonts w:hint="eastAsia" w:ascii="宋体" w:hAnsi="宋体"/>
                    <w:color w:val="000000"/>
                    <w:sz w:val="24"/>
                  </w:rPr>
                </w:rPrChange>
              </w:rPr>
              <w:t>3</w:t>
            </w:r>
          </w:p>
        </w:tc>
        <w:tc>
          <w:tcPr>
            <w:tcW w:w="8249" w:type="dxa"/>
            <w:vAlign w:val="center"/>
          </w:tcPr>
          <w:p w14:paraId="1C4FE672">
            <w:pPr>
              <w:spacing w:line="420" w:lineRule="exact"/>
              <w:rPr>
                <w:rFonts w:ascii="宋体" w:hAnsi="宋体" w:cs="宋体"/>
                <w:color w:val="auto"/>
                <w:sz w:val="24"/>
                <w:highlight w:val="none"/>
                <w:u w:val="single"/>
                <w:rPrChange w:id="295" w:author="方晓毅" w:date="2024-12-31T15:41:49Z">
                  <w:rPr>
                    <w:rFonts w:ascii="宋体" w:hAnsi="宋体" w:cs="宋体"/>
                    <w:sz w:val="24"/>
                    <w:u w:val="single"/>
                  </w:rPr>
                </w:rPrChange>
              </w:rPr>
            </w:pPr>
            <w:r>
              <w:rPr>
                <w:rFonts w:hint="eastAsia" w:ascii="宋体" w:hAnsi="宋体" w:cs="宋体"/>
                <w:color w:val="auto"/>
                <w:sz w:val="24"/>
                <w:highlight w:val="none"/>
                <w:rPrChange w:id="296" w:author="方晓毅" w:date="2024-12-31T15:41:49Z">
                  <w:rPr>
                    <w:rFonts w:hint="eastAsia" w:ascii="宋体" w:hAnsi="宋体" w:cs="宋体"/>
                    <w:sz w:val="24"/>
                  </w:rPr>
                </w:rPrChange>
              </w:rPr>
              <w:t>报价文件递交至：福建省广电网络集团有限公司泉州分公司207室</w:t>
            </w:r>
          </w:p>
          <w:p w14:paraId="277F3C5F">
            <w:pPr>
              <w:spacing w:line="420" w:lineRule="exact"/>
              <w:rPr>
                <w:rFonts w:ascii="宋体" w:hAnsi="宋体"/>
                <w:color w:val="auto"/>
                <w:sz w:val="24"/>
                <w:highlight w:val="none"/>
                <w:rPrChange w:id="297" w:author="方晓毅" w:date="2024-12-31T15:41:49Z">
                  <w:rPr>
                    <w:rFonts w:ascii="宋体" w:hAnsi="宋体"/>
                    <w:sz w:val="24"/>
                  </w:rPr>
                </w:rPrChange>
              </w:rPr>
            </w:pPr>
            <w:r>
              <w:rPr>
                <w:rFonts w:hint="eastAsia" w:ascii="宋体" w:hAnsi="宋体" w:cs="宋体"/>
                <w:color w:val="auto"/>
                <w:sz w:val="24"/>
                <w:highlight w:val="none"/>
                <w:rPrChange w:id="298" w:author="方晓毅" w:date="2024-12-31T15:41:49Z">
                  <w:rPr>
                    <w:rFonts w:hint="eastAsia" w:ascii="宋体" w:hAnsi="宋体" w:cs="宋体"/>
                    <w:sz w:val="24"/>
                  </w:rPr>
                </w:rPrChange>
              </w:rPr>
              <w:t>地  址：</w:t>
            </w:r>
            <w:r>
              <w:rPr>
                <w:rFonts w:ascii="宋体" w:hAnsi="宋体"/>
                <w:color w:val="auto"/>
                <w:sz w:val="24"/>
                <w:highlight w:val="none"/>
                <w:rPrChange w:id="299" w:author="方晓毅" w:date="2024-12-31T15:41:49Z">
                  <w:rPr>
                    <w:rFonts w:ascii="宋体" w:hAnsi="宋体"/>
                    <w:sz w:val="24"/>
                  </w:rPr>
                </w:rPrChange>
              </w:rPr>
              <w:t>泉州市丰泽区安吉</w:t>
            </w:r>
            <w:r>
              <w:rPr>
                <w:rFonts w:hint="eastAsia" w:ascii="宋体" w:hAnsi="宋体"/>
                <w:color w:val="auto"/>
                <w:sz w:val="24"/>
                <w:highlight w:val="none"/>
                <w:rPrChange w:id="300" w:author="方晓毅" w:date="2024-12-31T15:41:49Z">
                  <w:rPr>
                    <w:rFonts w:hint="eastAsia" w:ascii="宋体" w:hAnsi="宋体"/>
                    <w:sz w:val="24"/>
                  </w:rPr>
                </w:rPrChange>
              </w:rPr>
              <w:t>南</w:t>
            </w:r>
            <w:r>
              <w:rPr>
                <w:rFonts w:ascii="宋体" w:hAnsi="宋体"/>
                <w:color w:val="auto"/>
                <w:sz w:val="24"/>
                <w:highlight w:val="none"/>
                <w:rPrChange w:id="301" w:author="方晓毅" w:date="2024-12-31T15:41:49Z">
                  <w:rPr>
                    <w:rFonts w:ascii="宋体" w:hAnsi="宋体"/>
                    <w:sz w:val="24"/>
                  </w:rPr>
                </w:rPrChange>
              </w:rPr>
              <w:t>路</w:t>
            </w:r>
            <w:r>
              <w:rPr>
                <w:rFonts w:hint="eastAsia" w:ascii="宋体" w:hAnsi="宋体"/>
                <w:color w:val="auto"/>
                <w:sz w:val="24"/>
                <w:highlight w:val="none"/>
                <w:rPrChange w:id="302" w:author="方晓毅" w:date="2024-12-31T15:41:49Z">
                  <w:rPr>
                    <w:rFonts w:hint="eastAsia" w:ascii="宋体" w:hAnsi="宋体"/>
                    <w:sz w:val="24"/>
                  </w:rPr>
                </w:rPrChange>
              </w:rPr>
              <w:t>555号</w:t>
            </w:r>
          </w:p>
          <w:p w14:paraId="4851D41D">
            <w:pPr>
              <w:spacing w:line="420" w:lineRule="exact"/>
              <w:rPr>
                <w:rFonts w:hint="default" w:ascii="宋体" w:hAnsi="宋体" w:eastAsia="宋体" w:cs="宋体"/>
                <w:color w:val="auto"/>
                <w:sz w:val="24"/>
                <w:highlight w:val="none"/>
                <w:lang w:val="en-US" w:eastAsia="zh-CN"/>
                <w:rPrChange w:id="303" w:author="方晓毅" w:date="2024-12-31T15:41:49Z">
                  <w:rPr>
                    <w:rFonts w:hint="default" w:ascii="宋体" w:hAnsi="宋体" w:eastAsia="宋体" w:cs="宋体"/>
                    <w:sz w:val="24"/>
                    <w:lang w:val="en-US" w:eastAsia="zh-CN"/>
                  </w:rPr>
                </w:rPrChange>
              </w:rPr>
            </w:pPr>
            <w:r>
              <w:rPr>
                <w:rFonts w:hint="eastAsia" w:ascii="宋体" w:hAnsi="宋体" w:cs="宋体"/>
                <w:color w:val="auto"/>
                <w:sz w:val="24"/>
                <w:highlight w:val="none"/>
                <w:rPrChange w:id="304" w:author="方晓毅" w:date="2024-12-31T15:41:49Z">
                  <w:rPr>
                    <w:rFonts w:hint="eastAsia" w:ascii="宋体" w:hAnsi="宋体" w:cs="宋体"/>
                    <w:sz w:val="24"/>
                  </w:rPr>
                </w:rPrChange>
              </w:rPr>
              <w:t>接收人：</w:t>
            </w:r>
            <w:ins w:id="305" w:author="方晓毅" w:date="2024-12-30T08:49:40Z">
              <w:r>
                <w:rPr>
                  <w:rFonts w:hint="eastAsia" w:ascii="宋体" w:hAnsi="宋体" w:cs="宋体"/>
                  <w:color w:val="auto"/>
                  <w:sz w:val="24"/>
                  <w:highlight w:val="none"/>
                  <w:lang w:eastAsia="zh-CN"/>
                  <w:rPrChange w:id="306" w:author="方晓毅" w:date="2024-12-31T15:41:49Z">
                    <w:rPr>
                      <w:rFonts w:hint="eastAsia" w:ascii="宋体" w:hAnsi="宋体" w:cs="宋体"/>
                      <w:sz w:val="24"/>
                      <w:lang w:eastAsia="zh-CN"/>
                    </w:rPr>
                  </w:rPrChange>
                </w:rPr>
                <w:t>方</w:t>
              </w:r>
            </w:ins>
            <w:del w:id="308" w:author="方晓毅" w:date="2024-12-30T08:49:38Z">
              <w:r>
                <w:rPr>
                  <w:rFonts w:hint="eastAsia" w:ascii="宋体" w:hAnsi="宋体"/>
                  <w:color w:val="auto"/>
                  <w:sz w:val="24"/>
                  <w:highlight w:val="none"/>
                  <w:rPrChange w:id="309" w:author="方晓毅" w:date="2024-12-31T15:41:49Z">
                    <w:rPr>
                      <w:rFonts w:hint="eastAsia" w:ascii="宋体" w:hAnsi="宋体"/>
                      <w:sz w:val="24"/>
                    </w:rPr>
                  </w:rPrChange>
                </w:rPr>
                <w:delText>谢</w:delText>
              </w:r>
            </w:del>
            <w:r>
              <w:rPr>
                <w:rFonts w:hint="eastAsia" w:ascii="宋体" w:hAnsi="宋体"/>
                <w:color w:val="auto"/>
                <w:sz w:val="24"/>
                <w:highlight w:val="none"/>
                <w:rPrChange w:id="311" w:author="方晓毅" w:date="2024-12-31T15:41:49Z">
                  <w:rPr>
                    <w:rFonts w:hint="eastAsia" w:ascii="宋体" w:hAnsi="宋体"/>
                    <w:sz w:val="24"/>
                  </w:rPr>
                </w:rPrChange>
              </w:rPr>
              <w:t>先生 ，电话：0595-</w:t>
            </w:r>
            <w:r>
              <w:rPr>
                <w:rFonts w:hint="eastAsia" w:ascii="宋体" w:hAnsi="宋体"/>
                <w:color w:val="auto"/>
                <w:sz w:val="24"/>
                <w:highlight w:val="none"/>
                <w:lang w:val="en-US" w:eastAsia="zh-CN"/>
                <w:rPrChange w:id="312" w:author="方晓毅" w:date="2024-12-31T15:41:49Z">
                  <w:rPr>
                    <w:rFonts w:hint="eastAsia" w:ascii="宋体" w:hAnsi="宋体"/>
                    <w:sz w:val="24"/>
                    <w:lang w:val="en-US" w:eastAsia="zh-CN"/>
                  </w:rPr>
                </w:rPrChange>
              </w:rPr>
              <w:t>37987718</w:t>
            </w:r>
          </w:p>
          <w:p w14:paraId="66E5E343">
            <w:pPr>
              <w:spacing w:line="440" w:lineRule="exact"/>
              <w:rPr>
                <w:rFonts w:ascii="宋体" w:hAnsi="宋体"/>
                <w:color w:val="auto"/>
                <w:sz w:val="24"/>
                <w:highlight w:val="none"/>
                <w:rPrChange w:id="313" w:author="方晓毅" w:date="2024-12-31T15:41:49Z">
                  <w:rPr>
                    <w:rFonts w:ascii="宋体" w:hAnsi="宋体"/>
                    <w:color w:val="000000"/>
                    <w:sz w:val="24"/>
                  </w:rPr>
                </w:rPrChange>
              </w:rPr>
            </w:pPr>
            <w:r>
              <w:rPr>
                <w:rFonts w:hint="eastAsia" w:ascii="宋体" w:hAnsi="宋体" w:cs="宋体"/>
                <w:color w:val="auto"/>
                <w:sz w:val="24"/>
                <w:highlight w:val="none"/>
                <w:rPrChange w:id="314" w:author="方晓毅" w:date="2024-12-31T15:41:49Z">
                  <w:rPr>
                    <w:rFonts w:hint="eastAsia" w:ascii="宋体" w:hAnsi="宋体" w:cs="宋体"/>
                    <w:sz w:val="24"/>
                  </w:rPr>
                </w:rPrChange>
              </w:rPr>
              <w:t>报价截止时间：</w:t>
            </w:r>
            <w:r>
              <w:rPr>
                <w:rFonts w:hint="eastAsia" w:ascii="宋体" w:hAnsi="宋体"/>
                <w:color w:val="auto"/>
                <w:sz w:val="24"/>
                <w:highlight w:val="none"/>
                <w:rPrChange w:id="315" w:author="方晓毅" w:date="2024-12-31T15:41:49Z">
                  <w:rPr>
                    <w:rFonts w:hint="eastAsia" w:ascii="宋体" w:hAnsi="宋体"/>
                    <w:sz w:val="24"/>
                  </w:rPr>
                </w:rPrChange>
              </w:rPr>
              <w:t>202</w:t>
            </w:r>
            <w:ins w:id="316" w:author="莉莉莊" w:date="2024-12-26T09:50:25Z">
              <w:r>
                <w:rPr>
                  <w:rFonts w:hint="eastAsia" w:ascii="宋体" w:hAnsi="宋体"/>
                  <w:color w:val="auto"/>
                  <w:sz w:val="24"/>
                  <w:highlight w:val="none"/>
                  <w:lang w:val="en-US" w:eastAsia="zh-CN"/>
                  <w:rPrChange w:id="317" w:author="方晓毅" w:date="2024-12-31T15:41:49Z">
                    <w:rPr>
                      <w:rFonts w:hint="eastAsia" w:ascii="宋体" w:hAnsi="宋体"/>
                      <w:sz w:val="24"/>
                      <w:lang w:val="en-US" w:eastAsia="zh-CN"/>
                    </w:rPr>
                  </w:rPrChange>
                </w:rPr>
                <w:t>5</w:t>
              </w:r>
            </w:ins>
            <w:r>
              <w:rPr>
                <w:rFonts w:hint="eastAsia" w:ascii="宋体" w:hAnsi="宋体"/>
                <w:color w:val="auto"/>
                <w:sz w:val="24"/>
                <w:highlight w:val="none"/>
                <w:rPrChange w:id="319" w:author="方晓毅" w:date="2024-12-31T15:41:49Z">
                  <w:rPr>
                    <w:rFonts w:hint="eastAsia" w:ascii="宋体" w:hAnsi="宋体"/>
                    <w:sz w:val="24"/>
                  </w:rPr>
                </w:rPrChange>
              </w:rPr>
              <w:t>年</w:t>
            </w:r>
            <w:ins w:id="320" w:author="方晓毅" w:date="2024-12-31T15:41:16Z">
              <w:r>
                <w:rPr>
                  <w:rFonts w:hint="eastAsia" w:ascii="宋体" w:hAnsi="宋体"/>
                  <w:color w:val="auto"/>
                  <w:sz w:val="24"/>
                  <w:highlight w:val="none"/>
                  <w:lang w:val="en-US" w:eastAsia="zh-CN"/>
                  <w:rPrChange w:id="321" w:author="方晓毅" w:date="2024-12-31T15:41:49Z">
                    <w:rPr>
                      <w:rFonts w:hint="eastAsia" w:ascii="宋体" w:hAnsi="宋体"/>
                      <w:sz w:val="24"/>
                      <w:lang w:val="en-US" w:eastAsia="zh-CN"/>
                    </w:rPr>
                  </w:rPrChange>
                </w:rPr>
                <w:t>1</w:t>
              </w:r>
            </w:ins>
            <w:del w:id="323" w:author="方晓毅" w:date="2024-12-31T15:41:15Z">
              <w:r>
                <w:rPr>
                  <w:rFonts w:hint="eastAsia" w:ascii="宋体" w:hAnsi="宋体"/>
                  <w:color w:val="auto"/>
                  <w:sz w:val="24"/>
                  <w:highlight w:val="none"/>
                  <w:u w:val="single"/>
                  <w:lang w:val="en-US" w:eastAsia="zh-CN"/>
                  <w:rPrChange w:id="324" w:author="方晓毅" w:date="2024-12-31T15:41:49Z">
                    <w:rPr>
                      <w:rFonts w:hint="eastAsia" w:ascii="宋体" w:hAnsi="宋体"/>
                      <w:color w:val="FF0000"/>
                      <w:sz w:val="24"/>
                      <w:u w:val="single"/>
                      <w:lang w:val="en-US" w:eastAsia="zh-CN"/>
                    </w:rPr>
                  </w:rPrChange>
                </w:rPr>
                <w:delText xml:space="preserve"> </w:delText>
              </w:r>
            </w:del>
            <w:del w:id="326" w:author="方晓毅" w:date="2024-12-31T15:41:13Z">
              <w:r>
                <w:rPr>
                  <w:rFonts w:hint="eastAsia" w:ascii="宋体" w:hAnsi="宋体"/>
                  <w:color w:val="auto"/>
                  <w:sz w:val="24"/>
                  <w:highlight w:val="none"/>
                  <w:u w:val="single"/>
                  <w:lang w:val="en-US" w:eastAsia="zh-CN"/>
                  <w:rPrChange w:id="327" w:author="方晓毅" w:date="2024-12-31T15:41:49Z">
                    <w:rPr>
                      <w:rFonts w:hint="eastAsia" w:ascii="宋体" w:hAnsi="宋体"/>
                      <w:color w:val="FF0000"/>
                      <w:sz w:val="24"/>
                      <w:u w:val="single"/>
                      <w:lang w:val="en-US" w:eastAsia="zh-CN"/>
                    </w:rPr>
                  </w:rPrChange>
                </w:rPr>
                <w:delText xml:space="preserve">  </w:delText>
              </w:r>
            </w:del>
            <w:r>
              <w:rPr>
                <w:rFonts w:hint="eastAsia" w:ascii="宋体" w:hAnsi="宋体" w:cs="宋体"/>
                <w:color w:val="auto"/>
                <w:sz w:val="24"/>
                <w:highlight w:val="none"/>
                <w:rPrChange w:id="329" w:author="方晓毅" w:date="2024-12-31T15:41:49Z">
                  <w:rPr>
                    <w:rFonts w:hint="eastAsia" w:ascii="宋体" w:hAnsi="宋体" w:cs="宋体"/>
                    <w:color w:val="FF0000"/>
                    <w:sz w:val="24"/>
                  </w:rPr>
                </w:rPrChange>
              </w:rPr>
              <w:t>月</w:t>
            </w:r>
            <w:del w:id="330" w:author="方晓毅" w:date="2024-12-31T15:41:18Z">
              <w:r>
                <w:rPr>
                  <w:rFonts w:hint="default" w:ascii="宋体" w:hAnsi="宋体" w:cs="宋体"/>
                  <w:color w:val="auto"/>
                  <w:sz w:val="24"/>
                  <w:highlight w:val="none"/>
                  <w:u w:val="single"/>
                  <w:lang w:val="en-US" w:eastAsia="zh-CN"/>
                  <w:rPrChange w:id="331" w:author="方晓毅" w:date="2024-12-31T15:41:49Z">
                    <w:rPr>
                      <w:rFonts w:hint="default" w:ascii="宋体" w:hAnsi="宋体" w:cs="宋体"/>
                      <w:color w:val="FF0000"/>
                      <w:sz w:val="24"/>
                      <w:u w:val="single"/>
                      <w:lang w:val="en-US" w:eastAsia="zh-CN"/>
                    </w:rPr>
                  </w:rPrChange>
                </w:rPr>
                <w:delText xml:space="preserve">   </w:delText>
              </w:r>
            </w:del>
            <w:ins w:id="333" w:author="方晓毅" w:date="2024-12-31T15:41:18Z">
              <w:r>
                <w:rPr>
                  <w:rFonts w:hint="eastAsia" w:ascii="宋体" w:hAnsi="宋体" w:cs="宋体"/>
                  <w:color w:val="auto"/>
                  <w:sz w:val="24"/>
                  <w:highlight w:val="none"/>
                  <w:u w:val="single"/>
                  <w:lang w:val="en-US" w:eastAsia="zh-CN"/>
                  <w:rPrChange w:id="334" w:author="方晓毅" w:date="2024-12-31T15:41:49Z">
                    <w:rPr>
                      <w:rFonts w:hint="eastAsia" w:ascii="宋体" w:hAnsi="宋体" w:cs="宋体"/>
                      <w:color w:val="FF0000"/>
                      <w:sz w:val="24"/>
                      <w:u w:val="single"/>
                      <w:lang w:val="en-US" w:eastAsia="zh-CN"/>
                    </w:rPr>
                  </w:rPrChange>
                </w:rPr>
                <w:t>7</w:t>
              </w:r>
            </w:ins>
            <w:r>
              <w:rPr>
                <w:rFonts w:hint="eastAsia" w:ascii="宋体" w:hAnsi="宋体" w:cs="宋体"/>
                <w:color w:val="auto"/>
                <w:sz w:val="24"/>
                <w:highlight w:val="none"/>
                <w:rPrChange w:id="336" w:author="方晓毅" w:date="2024-12-31T15:41:49Z">
                  <w:rPr>
                    <w:rFonts w:hint="eastAsia" w:ascii="宋体" w:hAnsi="宋体" w:cs="宋体"/>
                    <w:color w:val="FF0000"/>
                    <w:sz w:val="24"/>
                  </w:rPr>
                </w:rPrChange>
              </w:rPr>
              <w:t>日</w:t>
            </w:r>
            <w:r>
              <w:rPr>
                <w:rFonts w:hint="eastAsia" w:ascii="宋体" w:hAnsi="宋体" w:cs="宋体"/>
                <w:color w:val="auto"/>
                <w:sz w:val="24"/>
                <w:highlight w:val="none"/>
                <w:rPrChange w:id="337" w:author="方晓毅" w:date="2024-12-31T15:41:49Z">
                  <w:rPr>
                    <w:rFonts w:hint="eastAsia" w:ascii="宋体" w:hAnsi="宋体" w:cs="宋体"/>
                    <w:sz w:val="24"/>
                  </w:rPr>
                </w:rPrChange>
              </w:rPr>
              <w:t>上午10：00（北京时间）</w:t>
            </w:r>
          </w:p>
        </w:tc>
      </w:tr>
      <w:tr w14:paraId="6D74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2524C81">
            <w:pPr>
              <w:spacing w:line="440" w:lineRule="exact"/>
              <w:jc w:val="center"/>
              <w:rPr>
                <w:rFonts w:ascii="宋体" w:hAnsi="宋体"/>
                <w:color w:val="auto"/>
                <w:sz w:val="24"/>
                <w:highlight w:val="none"/>
                <w:rPrChange w:id="338" w:author="方晓毅" w:date="2024-12-31T15:41:49Z">
                  <w:rPr>
                    <w:rFonts w:ascii="宋体" w:hAnsi="宋体"/>
                    <w:color w:val="000000"/>
                    <w:sz w:val="24"/>
                  </w:rPr>
                </w:rPrChange>
              </w:rPr>
            </w:pPr>
            <w:r>
              <w:rPr>
                <w:rFonts w:hint="eastAsia" w:ascii="宋体" w:hAnsi="宋体"/>
                <w:color w:val="auto"/>
                <w:sz w:val="24"/>
                <w:highlight w:val="none"/>
                <w:rPrChange w:id="339" w:author="方晓毅" w:date="2024-12-31T15:41:49Z">
                  <w:rPr>
                    <w:rFonts w:hint="eastAsia" w:ascii="宋体" w:hAnsi="宋体"/>
                    <w:color w:val="000000"/>
                    <w:sz w:val="24"/>
                  </w:rPr>
                </w:rPrChange>
              </w:rPr>
              <w:t>4</w:t>
            </w:r>
          </w:p>
        </w:tc>
        <w:tc>
          <w:tcPr>
            <w:tcW w:w="8249" w:type="dxa"/>
            <w:vAlign w:val="center"/>
          </w:tcPr>
          <w:p w14:paraId="687D9DC8">
            <w:pPr>
              <w:spacing w:line="420" w:lineRule="exact"/>
              <w:rPr>
                <w:rFonts w:ascii="宋体" w:hAnsi="宋体" w:cs="宋体"/>
                <w:color w:val="auto"/>
                <w:sz w:val="24"/>
                <w:highlight w:val="none"/>
                <w:rPrChange w:id="340" w:author="方晓毅" w:date="2024-12-31T15:41:49Z">
                  <w:rPr>
                    <w:rFonts w:ascii="宋体" w:hAnsi="宋体" w:cs="宋体"/>
                    <w:color w:val="000000"/>
                    <w:sz w:val="24"/>
                  </w:rPr>
                </w:rPrChange>
              </w:rPr>
            </w:pPr>
            <w:r>
              <w:rPr>
                <w:rFonts w:hint="eastAsia" w:ascii="宋体" w:hAnsi="宋体"/>
                <w:b/>
                <w:bCs/>
                <w:color w:val="auto"/>
                <w:sz w:val="24"/>
                <w:highlight w:val="none"/>
                <w:rPrChange w:id="341" w:author="方晓毅" w:date="2024-12-31T15:41:49Z">
                  <w:rPr>
                    <w:rFonts w:hint="eastAsia" w:ascii="宋体" w:hAnsi="宋体"/>
                    <w:b/>
                    <w:bCs/>
                    <w:color w:val="000000"/>
                    <w:sz w:val="24"/>
                  </w:rPr>
                </w:rPrChange>
              </w:rPr>
              <w:t>报价有效期</w:t>
            </w:r>
            <w:r>
              <w:rPr>
                <w:rFonts w:hint="eastAsia" w:ascii="宋体" w:hAnsi="宋体"/>
                <w:color w:val="auto"/>
                <w:sz w:val="24"/>
                <w:highlight w:val="none"/>
                <w:rPrChange w:id="342" w:author="方晓毅" w:date="2024-12-31T15:41:49Z">
                  <w:rPr>
                    <w:rFonts w:hint="eastAsia" w:ascii="宋体" w:hAnsi="宋体"/>
                    <w:color w:val="000000"/>
                    <w:sz w:val="24"/>
                  </w:rPr>
                </w:rPrChange>
              </w:rPr>
              <w:t>：报价截止期结束后</w:t>
            </w:r>
            <w:r>
              <w:rPr>
                <w:rFonts w:hint="eastAsia" w:ascii="宋体" w:hAnsi="宋体"/>
                <w:color w:val="auto"/>
                <w:sz w:val="24"/>
                <w:highlight w:val="none"/>
                <w:u w:val="single"/>
                <w:rPrChange w:id="343" w:author="方晓毅" w:date="2024-12-31T15:41:49Z">
                  <w:rPr>
                    <w:rFonts w:hint="eastAsia" w:ascii="宋体" w:hAnsi="宋体"/>
                    <w:color w:val="000000"/>
                    <w:sz w:val="24"/>
                    <w:u w:val="single"/>
                  </w:rPr>
                </w:rPrChange>
              </w:rPr>
              <w:t xml:space="preserve"> 90</w:t>
            </w:r>
            <w:r>
              <w:rPr>
                <w:rFonts w:hint="eastAsia" w:ascii="宋体" w:hAnsi="宋体"/>
                <w:color w:val="auto"/>
                <w:sz w:val="24"/>
                <w:highlight w:val="none"/>
                <w:rPrChange w:id="344" w:author="方晓毅" w:date="2024-12-31T15:41:49Z">
                  <w:rPr>
                    <w:rFonts w:hint="eastAsia" w:ascii="宋体" w:hAnsi="宋体"/>
                    <w:color w:val="000000"/>
                    <w:sz w:val="24"/>
                  </w:rPr>
                </w:rPrChange>
              </w:rPr>
              <w:t>日历日。</w:t>
            </w:r>
          </w:p>
          <w:p w14:paraId="6A0C46FC">
            <w:pPr>
              <w:spacing w:line="440" w:lineRule="exact"/>
              <w:rPr>
                <w:rFonts w:ascii="宋体" w:hAnsi="宋体"/>
                <w:b/>
                <w:bCs/>
                <w:color w:val="auto"/>
                <w:sz w:val="24"/>
                <w:highlight w:val="none"/>
                <w:u w:val="double"/>
                <w:rPrChange w:id="345" w:author="方晓毅" w:date="2024-12-31T15:41:49Z">
                  <w:rPr>
                    <w:rFonts w:ascii="宋体" w:hAnsi="宋体"/>
                    <w:b/>
                    <w:bCs/>
                    <w:sz w:val="24"/>
                    <w:u w:val="double"/>
                  </w:rPr>
                </w:rPrChange>
              </w:rPr>
            </w:pPr>
            <w:r>
              <w:rPr>
                <w:rFonts w:hint="eastAsia" w:ascii="宋体" w:hAnsi="宋体"/>
                <w:color w:val="auto"/>
                <w:sz w:val="24"/>
                <w:szCs w:val="24"/>
                <w:highlight w:val="none"/>
                <w:rPrChange w:id="346" w:author="方晓毅" w:date="2024-12-31T15:41:49Z">
                  <w:rPr>
                    <w:rFonts w:hint="eastAsia" w:ascii="宋体" w:hAnsi="宋体"/>
                    <w:color w:val="000000"/>
                    <w:sz w:val="24"/>
                    <w:szCs w:val="24"/>
                  </w:rPr>
                </w:rPrChange>
              </w:rPr>
              <w:t>报价人的报价有效期不足将导致其报价文件被拒绝。</w:t>
            </w:r>
          </w:p>
        </w:tc>
      </w:tr>
      <w:tr w14:paraId="314B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0F36B37">
            <w:pPr>
              <w:spacing w:line="440" w:lineRule="exact"/>
              <w:jc w:val="center"/>
              <w:rPr>
                <w:rFonts w:ascii="宋体" w:hAnsi="宋体"/>
                <w:color w:val="auto"/>
                <w:sz w:val="24"/>
                <w:highlight w:val="none"/>
                <w:rPrChange w:id="347" w:author="方晓毅" w:date="2024-12-31T15:41:49Z">
                  <w:rPr>
                    <w:rFonts w:ascii="宋体" w:hAnsi="宋体"/>
                    <w:color w:val="000000"/>
                    <w:sz w:val="24"/>
                  </w:rPr>
                </w:rPrChange>
              </w:rPr>
            </w:pPr>
            <w:r>
              <w:rPr>
                <w:rFonts w:hint="eastAsia" w:ascii="宋体" w:hAnsi="宋体"/>
                <w:color w:val="auto"/>
                <w:sz w:val="24"/>
                <w:highlight w:val="none"/>
                <w:rPrChange w:id="348" w:author="方晓毅" w:date="2024-12-31T15:41:49Z">
                  <w:rPr>
                    <w:rFonts w:hint="eastAsia" w:ascii="宋体" w:hAnsi="宋体"/>
                    <w:color w:val="000000"/>
                    <w:sz w:val="24"/>
                  </w:rPr>
                </w:rPrChange>
              </w:rPr>
              <w:t>5</w:t>
            </w:r>
          </w:p>
        </w:tc>
        <w:tc>
          <w:tcPr>
            <w:tcW w:w="8249" w:type="dxa"/>
            <w:vAlign w:val="center"/>
          </w:tcPr>
          <w:p w14:paraId="5580B293">
            <w:pPr>
              <w:spacing w:line="440" w:lineRule="exact"/>
              <w:rPr>
                <w:rFonts w:ascii="宋体" w:hAnsi="宋体"/>
                <w:color w:val="auto"/>
                <w:sz w:val="24"/>
                <w:highlight w:val="none"/>
                <w:rPrChange w:id="349" w:author="方晓毅" w:date="2024-12-31T15:41:49Z">
                  <w:rPr>
                    <w:rFonts w:ascii="宋体" w:hAnsi="宋体"/>
                    <w:color w:val="000000"/>
                    <w:sz w:val="24"/>
                  </w:rPr>
                </w:rPrChange>
              </w:rPr>
            </w:pPr>
            <w:r>
              <w:rPr>
                <w:rFonts w:hint="eastAsia" w:ascii="宋体" w:hAnsi="宋体"/>
                <w:color w:val="auto"/>
                <w:sz w:val="24"/>
                <w:highlight w:val="none"/>
                <w:rPrChange w:id="350" w:author="方晓毅" w:date="2024-12-31T15:41:49Z">
                  <w:rPr>
                    <w:rFonts w:hint="eastAsia" w:ascii="宋体" w:hAnsi="宋体"/>
                    <w:color w:val="000000"/>
                    <w:sz w:val="24"/>
                  </w:rPr>
                </w:rPrChange>
              </w:rPr>
              <w:t>评审标准和方法：</w:t>
            </w:r>
          </w:p>
          <w:p w14:paraId="21C37032">
            <w:pPr>
              <w:spacing w:line="440" w:lineRule="exact"/>
              <w:ind w:firstLine="480" w:firstLineChars="200"/>
              <w:rPr>
                <w:rFonts w:ascii="宋体" w:hAnsi="宋体"/>
                <w:color w:val="auto"/>
                <w:sz w:val="24"/>
                <w:highlight w:val="none"/>
                <w:rPrChange w:id="351" w:author="方晓毅" w:date="2024-12-31T15:41:49Z">
                  <w:rPr>
                    <w:rFonts w:ascii="宋体" w:hAnsi="宋体"/>
                    <w:color w:val="000000"/>
                    <w:sz w:val="24"/>
                  </w:rPr>
                </w:rPrChange>
              </w:rPr>
            </w:pPr>
            <w:r>
              <w:rPr>
                <w:rFonts w:hint="eastAsia" w:ascii="宋体" w:hAnsi="宋体"/>
                <w:color w:val="auto"/>
                <w:kern w:val="0"/>
                <w:sz w:val="24"/>
                <w:highlight w:val="none"/>
                <w:rPrChange w:id="352" w:author="方晓毅" w:date="2024-12-31T15:41:49Z">
                  <w:rPr>
                    <w:rFonts w:hint="eastAsia" w:ascii="宋体" w:hAnsi="宋体"/>
                    <w:color w:val="000000"/>
                    <w:kern w:val="0"/>
                    <w:sz w:val="24"/>
                  </w:rPr>
                </w:rPrChange>
              </w:rPr>
              <w:t>谈判小组按合同包在通过资格及响应性审查的各合格报价人中，推荐满足谈判文件实质性要求且最终报价合理的报价人为中选候选人。</w:t>
            </w:r>
          </w:p>
        </w:tc>
      </w:tr>
      <w:tr w14:paraId="763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23D425C">
            <w:pPr>
              <w:spacing w:line="440" w:lineRule="exact"/>
              <w:jc w:val="center"/>
              <w:rPr>
                <w:rFonts w:ascii="宋体" w:hAnsi="宋体"/>
                <w:color w:val="auto"/>
                <w:sz w:val="24"/>
                <w:highlight w:val="none"/>
                <w:rPrChange w:id="353" w:author="方晓毅" w:date="2024-12-31T15:41:49Z">
                  <w:rPr>
                    <w:rFonts w:ascii="宋体" w:hAnsi="宋体"/>
                    <w:color w:val="000000"/>
                    <w:sz w:val="24"/>
                  </w:rPr>
                </w:rPrChange>
              </w:rPr>
            </w:pPr>
            <w:r>
              <w:rPr>
                <w:rFonts w:hint="eastAsia" w:ascii="宋体" w:hAnsi="宋体"/>
                <w:color w:val="auto"/>
                <w:sz w:val="24"/>
                <w:highlight w:val="none"/>
                <w:rPrChange w:id="354" w:author="方晓毅" w:date="2024-12-31T15:41:49Z">
                  <w:rPr>
                    <w:rFonts w:hint="eastAsia" w:ascii="宋体" w:hAnsi="宋体"/>
                    <w:color w:val="000000"/>
                    <w:sz w:val="24"/>
                  </w:rPr>
                </w:rPrChange>
              </w:rPr>
              <w:t>6</w:t>
            </w:r>
          </w:p>
        </w:tc>
        <w:tc>
          <w:tcPr>
            <w:tcW w:w="8249" w:type="dxa"/>
            <w:vAlign w:val="center"/>
          </w:tcPr>
          <w:p w14:paraId="7A7AC6F7">
            <w:pPr>
              <w:pStyle w:val="12"/>
              <w:spacing w:line="380" w:lineRule="exact"/>
              <w:ind w:firstLine="0"/>
              <w:rPr>
                <w:rFonts w:ascii="宋体" w:hAnsi="宋体"/>
                <w:color w:val="auto"/>
                <w:sz w:val="24"/>
                <w:szCs w:val="24"/>
                <w:highlight w:val="none"/>
                <w:rPrChange w:id="355" w:author="方晓毅" w:date="2024-12-31T15:41:49Z">
                  <w:rPr>
                    <w:rFonts w:ascii="宋体" w:hAnsi="宋体"/>
                    <w:color w:val="000000"/>
                    <w:sz w:val="24"/>
                    <w:szCs w:val="24"/>
                  </w:rPr>
                </w:rPrChange>
              </w:rPr>
            </w:pPr>
            <w:r>
              <w:rPr>
                <w:rFonts w:hint="eastAsia" w:ascii="宋体" w:hAnsi="宋体"/>
                <w:color w:val="auto"/>
                <w:sz w:val="24"/>
                <w:szCs w:val="24"/>
                <w:highlight w:val="none"/>
                <w:rPrChange w:id="356" w:author="方晓毅" w:date="2024-12-31T15:41:49Z">
                  <w:rPr>
                    <w:rFonts w:hint="eastAsia" w:ascii="宋体" w:hAnsi="宋体"/>
                    <w:color w:val="000000"/>
                    <w:sz w:val="24"/>
                    <w:szCs w:val="24"/>
                  </w:rPr>
                </w:rPrChange>
              </w:rPr>
              <w:t>技术交流及其他</w:t>
            </w:r>
          </w:p>
          <w:p w14:paraId="5942F01B">
            <w:pPr>
              <w:pStyle w:val="12"/>
              <w:spacing w:line="380" w:lineRule="exact"/>
              <w:ind w:firstLine="480" w:firstLineChars="200"/>
              <w:rPr>
                <w:rFonts w:ascii="宋体" w:hAnsi="宋体"/>
                <w:color w:val="auto"/>
                <w:kern w:val="0"/>
                <w:sz w:val="24"/>
                <w:highlight w:val="none"/>
                <w:rPrChange w:id="357" w:author="方晓毅" w:date="2024-12-31T15:41:49Z">
                  <w:rPr>
                    <w:rFonts w:ascii="宋体" w:hAnsi="宋体"/>
                    <w:color w:val="000000"/>
                    <w:kern w:val="0"/>
                    <w:sz w:val="24"/>
                  </w:rPr>
                </w:rPrChange>
              </w:rPr>
            </w:pPr>
            <w:r>
              <w:rPr>
                <w:rFonts w:hint="eastAsia" w:ascii="宋体" w:hAnsi="宋体"/>
                <w:color w:val="auto"/>
                <w:kern w:val="0"/>
                <w:sz w:val="24"/>
                <w:highlight w:val="none"/>
                <w:rPrChange w:id="358" w:author="方晓毅" w:date="2024-12-31T15:41:49Z">
                  <w:rPr>
                    <w:rFonts w:hint="eastAsia" w:ascii="宋体" w:hAnsi="宋体"/>
                    <w:color w:val="000000"/>
                    <w:kern w:val="0"/>
                    <w:sz w:val="24"/>
                  </w:rPr>
                </w:rPrChange>
              </w:rPr>
              <w:t>报价人为了解更多的项目基础资料和背景，可以与本项目的业主进行项目咨询和交流，</w:t>
            </w:r>
            <w:r>
              <w:rPr>
                <w:rFonts w:hint="eastAsia" w:ascii="宋体" w:hAnsi="宋体"/>
                <w:color w:val="auto"/>
                <w:sz w:val="24"/>
                <w:szCs w:val="24"/>
                <w:highlight w:val="none"/>
                <w:rPrChange w:id="359" w:author="方晓毅" w:date="2024-12-31T15:41:49Z">
                  <w:rPr>
                    <w:rFonts w:hint="eastAsia" w:ascii="宋体" w:hAnsi="宋体"/>
                    <w:color w:val="000000"/>
                    <w:sz w:val="24"/>
                    <w:szCs w:val="24"/>
                  </w:rPr>
                </w:rPrChange>
              </w:rPr>
              <w:t>避免在报价时因理解不清而影响今后项目的实施。</w:t>
            </w:r>
          </w:p>
          <w:p w14:paraId="4F72E4F6">
            <w:pPr>
              <w:pStyle w:val="12"/>
              <w:spacing w:line="380" w:lineRule="exact"/>
              <w:ind w:firstLine="480" w:firstLineChars="200"/>
              <w:rPr>
                <w:rFonts w:hint="default" w:ascii="宋体" w:hAnsi="宋体" w:eastAsia="宋体"/>
                <w:color w:val="auto"/>
                <w:kern w:val="0"/>
                <w:sz w:val="24"/>
                <w:highlight w:val="none"/>
                <w:lang w:val="en-US" w:eastAsia="zh-CN"/>
                <w:rPrChange w:id="360" w:author="方晓毅" w:date="2024-12-31T15:41:49Z">
                  <w:rPr>
                    <w:rFonts w:hint="default" w:ascii="宋体" w:hAnsi="宋体" w:eastAsia="宋体"/>
                    <w:color w:val="FF0000"/>
                    <w:kern w:val="0"/>
                    <w:sz w:val="24"/>
                    <w:lang w:val="en-US" w:eastAsia="zh-CN"/>
                  </w:rPr>
                </w:rPrChange>
              </w:rPr>
            </w:pPr>
            <w:r>
              <w:rPr>
                <w:rFonts w:hint="eastAsia" w:ascii="宋体" w:hAnsi="宋体"/>
                <w:color w:val="auto"/>
                <w:kern w:val="0"/>
                <w:sz w:val="24"/>
                <w:highlight w:val="none"/>
                <w:rPrChange w:id="361" w:author="方晓毅" w:date="2024-12-31T15:41:49Z">
                  <w:rPr>
                    <w:rFonts w:hint="eastAsia" w:ascii="宋体" w:hAnsi="宋体"/>
                    <w:color w:val="000000"/>
                    <w:kern w:val="0"/>
                    <w:sz w:val="24"/>
                  </w:rPr>
                </w:rPrChange>
              </w:rPr>
              <w:t>联系人：</w:t>
            </w:r>
            <w:r>
              <w:rPr>
                <w:rFonts w:hint="eastAsia" w:ascii="宋体" w:hAnsi="宋体"/>
                <w:color w:val="auto"/>
                <w:kern w:val="0"/>
                <w:sz w:val="24"/>
                <w:highlight w:val="none"/>
                <w:lang w:val="en-US" w:eastAsia="zh-CN"/>
                <w:rPrChange w:id="362" w:author="方晓毅" w:date="2024-12-31T15:41:49Z">
                  <w:rPr>
                    <w:rFonts w:hint="eastAsia" w:ascii="宋体" w:hAnsi="宋体"/>
                    <w:color w:val="000000"/>
                    <w:kern w:val="0"/>
                    <w:sz w:val="24"/>
                    <w:lang w:val="en-US" w:eastAsia="zh-CN"/>
                  </w:rPr>
                </w:rPrChange>
              </w:rPr>
              <w:t>庄莉莉</w:t>
            </w:r>
            <w:r>
              <w:rPr>
                <w:rFonts w:hint="eastAsia" w:ascii="宋体" w:hAnsi="宋体"/>
                <w:color w:val="auto"/>
                <w:kern w:val="0"/>
                <w:sz w:val="24"/>
                <w:highlight w:val="none"/>
                <w:rPrChange w:id="363" w:author="方晓毅" w:date="2024-12-31T15:41:49Z">
                  <w:rPr>
                    <w:rFonts w:hint="eastAsia" w:ascii="宋体" w:hAnsi="宋体"/>
                    <w:color w:val="000000"/>
                    <w:kern w:val="0"/>
                    <w:sz w:val="24"/>
                  </w:rPr>
                </w:rPrChange>
              </w:rPr>
              <w:t>，联系电话：</w:t>
            </w:r>
            <w:r>
              <w:rPr>
                <w:rFonts w:hint="eastAsia" w:ascii="宋体" w:hAnsi="宋体"/>
                <w:color w:val="auto"/>
                <w:kern w:val="0"/>
                <w:sz w:val="24"/>
                <w:highlight w:val="none"/>
                <w:lang w:val="en-US" w:eastAsia="zh-CN"/>
                <w:rPrChange w:id="364" w:author="方晓毅" w:date="2024-12-31T15:41:49Z">
                  <w:rPr>
                    <w:rFonts w:hint="eastAsia" w:ascii="宋体" w:hAnsi="宋体"/>
                    <w:color w:val="000000"/>
                    <w:kern w:val="0"/>
                    <w:sz w:val="24"/>
                    <w:lang w:val="en-US" w:eastAsia="zh-CN"/>
                  </w:rPr>
                </w:rPrChange>
              </w:rPr>
              <w:t>18698368988</w:t>
            </w:r>
          </w:p>
        </w:tc>
      </w:tr>
      <w:tr w14:paraId="08D3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4F3EAFC2">
            <w:pPr>
              <w:spacing w:line="440" w:lineRule="exact"/>
              <w:jc w:val="center"/>
              <w:rPr>
                <w:rFonts w:ascii="宋体" w:hAnsi="宋体"/>
                <w:color w:val="auto"/>
                <w:sz w:val="24"/>
                <w:highlight w:val="none"/>
                <w:rPrChange w:id="365" w:author="方晓毅" w:date="2024-12-31T15:41:49Z">
                  <w:rPr>
                    <w:rFonts w:ascii="宋体" w:hAnsi="宋体"/>
                    <w:color w:val="000000"/>
                    <w:sz w:val="24"/>
                  </w:rPr>
                </w:rPrChange>
              </w:rPr>
            </w:pPr>
            <w:r>
              <w:rPr>
                <w:rFonts w:hint="eastAsia" w:ascii="宋体" w:hAnsi="宋体"/>
                <w:color w:val="auto"/>
                <w:sz w:val="24"/>
                <w:highlight w:val="none"/>
                <w:rPrChange w:id="366" w:author="方晓毅" w:date="2024-12-31T15:41:49Z">
                  <w:rPr>
                    <w:rFonts w:hint="eastAsia" w:ascii="宋体" w:hAnsi="宋体"/>
                    <w:color w:val="000000"/>
                    <w:sz w:val="24"/>
                  </w:rPr>
                </w:rPrChange>
              </w:rPr>
              <w:t>7</w:t>
            </w:r>
          </w:p>
        </w:tc>
        <w:tc>
          <w:tcPr>
            <w:tcW w:w="8249" w:type="dxa"/>
            <w:vAlign w:val="center"/>
          </w:tcPr>
          <w:p w14:paraId="11930654">
            <w:pPr>
              <w:pStyle w:val="12"/>
              <w:spacing w:line="420" w:lineRule="exact"/>
              <w:ind w:firstLine="0"/>
              <w:rPr>
                <w:rFonts w:ascii="宋体" w:hAnsi="宋体"/>
                <w:color w:val="auto"/>
                <w:kern w:val="0"/>
                <w:sz w:val="24"/>
                <w:szCs w:val="24"/>
                <w:highlight w:val="none"/>
                <w:rPrChange w:id="367" w:author="方晓毅" w:date="2024-12-31T15:41:49Z">
                  <w:rPr>
                    <w:rFonts w:ascii="宋体" w:hAnsi="宋体"/>
                    <w:color w:val="000000"/>
                    <w:kern w:val="0"/>
                    <w:sz w:val="24"/>
                    <w:szCs w:val="24"/>
                  </w:rPr>
                </w:rPrChange>
              </w:rPr>
            </w:pPr>
            <w:r>
              <w:rPr>
                <w:rFonts w:hint="eastAsia" w:ascii="宋体" w:hAnsi="宋体"/>
                <w:color w:val="auto"/>
                <w:kern w:val="0"/>
                <w:sz w:val="24"/>
                <w:szCs w:val="24"/>
                <w:highlight w:val="none"/>
                <w:rPrChange w:id="368" w:author="方晓毅" w:date="2024-12-31T15:41:49Z">
                  <w:rPr>
                    <w:rFonts w:hint="eastAsia" w:ascii="宋体" w:hAnsi="宋体"/>
                    <w:color w:val="000000"/>
                    <w:kern w:val="0"/>
                    <w:sz w:val="24"/>
                    <w:szCs w:val="24"/>
                  </w:rPr>
                </w:rPrChange>
              </w:rPr>
              <w:t>最高限价：</w:t>
            </w:r>
          </w:p>
          <w:p w14:paraId="5CD5B505">
            <w:pPr>
              <w:spacing w:line="380" w:lineRule="exact"/>
              <w:ind w:firstLine="480" w:firstLineChars="200"/>
              <w:rPr>
                <w:rFonts w:ascii="宋体" w:hAnsi="宋体"/>
                <w:color w:val="auto"/>
                <w:sz w:val="24"/>
                <w:szCs w:val="24"/>
                <w:highlight w:val="none"/>
                <w:rPrChange w:id="369" w:author="方晓毅" w:date="2024-12-31T15:41:49Z">
                  <w:rPr>
                    <w:rFonts w:ascii="宋体" w:hAnsi="宋体"/>
                    <w:color w:val="000000"/>
                    <w:sz w:val="24"/>
                    <w:szCs w:val="24"/>
                  </w:rPr>
                </w:rPrChange>
              </w:rPr>
            </w:pPr>
            <w:r>
              <w:rPr>
                <w:rFonts w:hint="eastAsia" w:ascii="宋体" w:hAnsi="宋体"/>
                <w:color w:val="auto"/>
                <w:sz w:val="24"/>
                <w:highlight w:val="none"/>
                <w:rPrChange w:id="370" w:author="方晓毅" w:date="2024-12-31T15:41:49Z">
                  <w:rPr>
                    <w:rFonts w:hint="eastAsia" w:ascii="宋体" w:hAnsi="宋体"/>
                    <w:color w:val="000000"/>
                    <w:sz w:val="24"/>
                  </w:rPr>
                </w:rPrChange>
              </w:rPr>
              <w:t>本项目最高限价为：</w:t>
            </w:r>
            <w:r>
              <w:rPr>
                <w:rFonts w:hint="eastAsia" w:cs="Times New Roman"/>
                <w:bCs/>
                <w:color w:val="auto"/>
                <w:sz w:val="28"/>
                <w:szCs w:val="28"/>
                <w:highlight w:val="none"/>
                <w:lang w:val="en-US" w:eastAsia="zh-CN"/>
                <w:rPrChange w:id="371" w:author="方晓毅" w:date="2024-12-31T15:41:49Z">
                  <w:rPr>
                    <w:rFonts w:hint="eastAsia" w:cs="Times New Roman"/>
                    <w:bCs/>
                    <w:sz w:val="28"/>
                    <w:szCs w:val="28"/>
                    <w:lang w:val="en-US" w:eastAsia="zh-CN"/>
                  </w:rPr>
                </w:rPrChange>
              </w:rPr>
              <w:t>338200</w:t>
            </w:r>
            <w:r>
              <w:rPr>
                <w:rFonts w:hint="eastAsia" w:ascii="宋体" w:hAnsi="宋体"/>
                <w:color w:val="auto"/>
                <w:sz w:val="24"/>
                <w:highlight w:val="none"/>
                <w:rPrChange w:id="372" w:author="方晓毅" w:date="2024-12-31T15:41:49Z">
                  <w:rPr>
                    <w:rFonts w:hint="eastAsia" w:ascii="宋体" w:hAnsi="宋体"/>
                    <w:color w:val="000000"/>
                    <w:sz w:val="24"/>
                  </w:rPr>
                </w:rPrChange>
              </w:rPr>
              <w:t>元人民币。</w:t>
            </w:r>
          </w:p>
          <w:p w14:paraId="5CEE6C12">
            <w:pPr>
              <w:pStyle w:val="35"/>
              <w:adjustRightInd/>
              <w:spacing w:before="0" w:after="0" w:line="440" w:lineRule="exact"/>
              <w:ind w:firstLine="480" w:firstLineChars="200"/>
              <w:rPr>
                <w:rFonts w:ascii="宋体" w:hAnsi="宋体"/>
                <w:b w:val="0"/>
                <w:color w:val="auto"/>
                <w:highlight w:val="none"/>
                <w:rPrChange w:id="373" w:author="方晓毅" w:date="2024-12-31T15:41:49Z">
                  <w:rPr>
                    <w:rFonts w:ascii="宋体" w:hAnsi="宋体"/>
                    <w:b w:val="0"/>
                    <w:color w:val="000000"/>
                  </w:rPr>
                </w:rPrChange>
              </w:rPr>
            </w:pPr>
            <w:r>
              <w:rPr>
                <w:rFonts w:hint="eastAsia" w:hAnsi="宋体"/>
                <w:b w:val="0"/>
                <w:color w:val="auto"/>
                <w:szCs w:val="24"/>
                <w:highlight w:val="none"/>
                <w:rPrChange w:id="374" w:author="方晓毅" w:date="2024-12-31T15:41:49Z">
                  <w:rPr>
                    <w:rFonts w:hint="eastAsia" w:hAnsi="宋体"/>
                    <w:b w:val="0"/>
                    <w:color w:val="00000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5A2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187BB66">
            <w:pPr>
              <w:spacing w:line="440" w:lineRule="exact"/>
              <w:jc w:val="center"/>
              <w:rPr>
                <w:rFonts w:ascii="宋体" w:hAnsi="宋体"/>
                <w:color w:val="auto"/>
                <w:sz w:val="24"/>
                <w:highlight w:val="none"/>
                <w:rPrChange w:id="375" w:author="方晓毅" w:date="2024-12-31T15:41:49Z">
                  <w:rPr>
                    <w:rFonts w:ascii="宋体" w:hAnsi="宋体"/>
                    <w:color w:val="000000"/>
                    <w:sz w:val="24"/>
                  </w:rPr>
                </w:rPrChange>
              </w:rPr>
            </w:pPr>
            <w:r>
              <w:rPr>
                <w:rFonts w:hint="eastAsia" w:ascii="宋体" w:hAnsi="宋体"/>
                <w:color w:val="auto"/>
                <w:sz w:val="24"/>
                <w:highlight w:val="none"/>
                <w:rPrChange w:id="376" w:author="方晓毅" w:date="2024-12-31T15:41:49Z">
                  <w:rPr>
                    <w:rFonts w:hint="eastAsia" w:ascii="宋体" w:hAnsi="宋体"/>
                    <w:color w:val="000000"/>
                    <w:sz w:val="24"/>
                  </w:rPr>
                </w:rPrChange>
              </w:rPr>
              <w:t>8</w:t>
            </w:r>
          </w:p>
        </w:tc>
        <w:tc>
          <w:tcPr>
            <w:tcW w:w="8249" w:type="dxa"/>
            <w:vAlign w:val="center"/>
          </w:tcPr>
          <w:p w14:paraId="18256FF8">
            <w:pPr>
              <w:pStyle w:val="35"/>
              <w:adjustRightInd/>
              <w:spacing w:before="0" w:after="0" w:line="380" w:lineRule="exact"/>
              <w:rPr>
                <w:rFonts w:ascii="宋体" w:hAnsi="宋体"/>
                <w:b w:val="0"/>
                <w:color w:val="auto"/>
                <w:highlight w:val="none"/>
                <w:rPrChange w:id="377" w:author="方晓毅" w:date="2024-12-31T15:41:49Z">
                  <w:rPr>
                    <w:rFonts w:ascii="宋体" w:hAnsi="宋体"/>
                    <w:b w:val="0"/>
                    <w:color w:val="000000"/>
                  </w:rPr>
                </w:rPrChange>
              </w:rPr>
            </w:pPr>
            <w:r>
              <w:rPr>
                <w:rFonts w:hint="eastAsia" w:ascii="宋体" w:hAnsi="宋体"/>
                <w:b w:val="0"/>
                <w:color w:val="auto"/>
                <w:highlight w:val="none"/>
                <w:rPrChange w:id="378" w:author="方晓毅" w:date="2024-12-31T15:41:49Z">
                  <w:rPr>
                    <w:rFonts w:hint="eastAsia" w:ascii="宋体" w:hAnsi="宋体"/>
                    <w:b w:val="0"/>
                    <w:color w:val="000000"/>
                  </w:rPr>
                </w:rPrChange>
              </w:rPr>
              <w:t>其它注意事项：</w:t>
            </w:r>
          </w:p>
          <w:p w14:paraId="045FCB4E">
            <w:pPr>
              <w:pStyle w:val="12"/>
              <w:spacing w:line="380" w:lineRule="exact"/>
              <w:ind w:left="420" w:leftChars="200" w:firstLine="0"/>
              <w:jc w:val="left"/>
              <w:rPr>
                <w:rFonts w:ascii="宋体" w:hAnsi="宋体"/>
                <w:color w:val="auto"/>
                <w:sz w:val="24"/>
                <w:highlight w:val="none"/>
                <w:rPrChange w:id="379" w:author="方晓毅" w:date="2024-12-31T15:41:49Z">
                  <w:rPr>
                    <w:rFonts w:ascii="宋体" w:hAnsi="宋体"/>
                    <w:color w:val="000000"/>
                    <w:sz w:val="24"/>
                  </w:rPr>
                </w:rPrChange>
              </w:rPr>
            </w:pPr>
            <w:r>
              <w:rPr>
                <w:rFonts w:hint="eastAsia" w:ascii="宋体" w:hAnsi="宋体"/>
                <w:color w:val="auto"/>
                <w:sz w:val="24"/>
                <w:highlight w:val="none"/>
                <w:rPrChange w:id="380" w:author="方晓毅" w:date="2024-12-31T15:41:49Z">
                  <w:rPr>
                    <w:rFonts w:hint="eastAsia" w:ascii="宋体" w:hAnsi="宋体"/>
                    <w:color w:val="000000"/>
                    <w:sz w:val="24"/>
                  </w:rPr>
                </w:rPrChange>
              </w:rPr>
              <w:t>(1)报价人必须对其报价文件中提供各种资料、说明、承诺的真实性负责。 (2)报价人所投管道应为自建或拥有产权。评审过程中或签订合同前或执</w:t>
            </w:r>
          </w:p>
          <w:p w14:paraId="61B5B79B">
            <w:pPr>
              <w:pStyle w:val="12"/>
              <w:spacing w:line="380" w:lineRule="exact"/>
              <w:ind w:firstLine="0"/>
              <w:jc w:val="left"/>
              <w:rPr>
                <w:rFonts w:ascii="宋体" w:hAnsi="宋体"/>
                <w:color w:val="auto"/>
                <w:sz w:val="24"/>
                <w:highlight w:val="none"/>
                <w:rPrChange w:id="381" w:author="方晓毅" w:date="2024-12-31T15:41:49Z">
                  <w:rPr>
                    <w:rFonts w:ascii="宋体" w:hAnsi="宋体"/>
                    <w:color w:val="000000"/>
                    <w:sz w:val="24"/>
                  </w:rPr>
                </w:rPrChange>
              </w:rPr>
            </w:pPr>
            <w:r>
              <w:rPr>
                <w:rFonts w:hint="eastAsia" w:ascii="宋体" w:hAnsi="宋体"/>
                <w:color w:val="auto"/>
                <w:sz w:val="24"/>
                <w:highlight w:val="none"/>
                <w:rPrChange w:id="382" w:author="方晓毅" w:date="2024-12-31T15:41:49Z">
                  <w:rPr>
                    <w:rFonts w:hint="eastAsia" w:ascii="宋体" w:hAnsi="宋体"/>
                    <w:color w:val="000000"/>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5A5ED48">
            <w:pPr>
              <w:pStyle w:val="12"/>
              <w:spacing w:line="380" w:lineRule="exact"/>
              <w:ind w:firstLine="480" w:firstLineChars="200"/>
              <w:rPr>
                <w:rFonts w:ascii="宋体" w:hAnsi="宋体"/>
                <w:color w:val="auto"/>
                <w:sz w:val="24"/>
                <w:highlight w:val="none"/>
                <w:rPrChange w:id="383" w:author="方晓毅" w:date="2024-12-31T15:41:49Z">
                  <w:rPr>
                    <w:rFonts w:ascii="宋体" w:hAnsi="宋体"/>
                    <w:color w:val="000000"/>
                    <w:sz w:val="24"/>
                  </w:rPr>
                </w:rPrChange>
              </w:rPr>
            </w:pPr>
            <w:r>
              <w:rPr>
                <w:rFonts w:hint="eastAsia" w:ascii="宋体" w:hAnsi="宋体"/>
                <w:color w:val="auto"/>
                <w:sz w:val="24"/>
                <w:highlight w:val="none"/>
                <w:rPrChange w:id="384" w:author="方晓毅" w:date="2024-12-31T15:41:49Z">
                  <w:rPr>
                    <w:rFonts w:hint="eastAsia" w:ascii="宋体" w:hAnsi="宋体"/>
                    <w:color w:val="000000"/>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723DAB12">
            <w:pPr>
              <w:pStyle w:val="12"/>
              <w:spacing w:line="380" w:lineRule="exact"/>
              <w:ind w:firstLine="480" w:firstLineChars="200"/>
              <w:rPr>
                <w:rFonts w:ascii="宋体" w:hAnsi="宋体"/>
                <w:color w:val="auto"/>
                <w:sz w:val="24"/>
                <w:szCs w:val="24"/>
                <w:highlight w:val="none"/>
                <w:rPrChange w:id="385" w:author="方晓毅" w:date="2024-12-31T15:41:49Z">
                  <w:rPr>
                    <w:rFonts w:ascii="宋体" w:hAnsi="宋体"/>
                    <w:color w:val="000000"/>
                    <w:sz w:val="24"/>
                    <w:szCs w:val="24"/>
                  </w:rPr>
                </w:rPrChange>
              </w:rPr>
            </w:pPr>
            <w:r>
              <w:rPr>
                <w:rFonts w:hint="eastAsia" w:ascii="宋体" w:hAnsi="宋体"/>
                <w:color w:val="auto"/>
                <w:sz w:val="24"/>
                <w:highlight w:val="none"/>
                <w:rPrChange w:id="386" w:author="方晓毅" w:date="2024-12-31T15:41:49Z">
                  <w:rPr>
                    <w:rFonts w:hint="eastAsia" w:ascii="宋体" w:hAnsi="宋体"/>
                    <w:color w:val="000000"/>
                    <w:sz w:val="24"/>
                  </w:rPr>
                </w:rPrChange>
              </w:rPr>
              <w:t>(</w:t>
            </w:r>
            <w:ins w:id="387" w:author="方晓毅" w:date="2024-12-30T08:49:53Z">
              <w:r>
                <w:rPr>
                  <w:rFonts w:hint="eastAsia" w:ascii="宋体" w:hAnsi="宋体"/>
                  <w:color w:val="auto"/>
                  <w:sz w:val="24"/>
                  <w:highlight w:val="none"/>
                  <w:lang w:val="en-US" w:eastAsia="zh-CN"/>
                  <w:rPrChange w:id="388" w:author="方晓毅" w:date="2024-12-31T15:41:49Z">
                    <w:rPr>
                      <w:rFonts w:hint="eastAsia" w:ascii="宋体" w:hAnsi="宋体"/>
                      <w:color w:val="000000"/>
                      <w:sz w:val="24"/>
                      <w:lang w:val="en-US" w:eastAsia="zh-CN"/>
                    </w:rPr>
                  </w:rPrChange>
                </w:rPr>
                <w:t>4</w:t>
              </w:r>
            </w:ins>
            <w:del w:id="390" w:author="方晓毅" w:date="2024-12-30T08:49:53Z">
              <w:r>
                <w:rPr>
                  <w:rFonts w:hint="eastAsia" w:ascii="宋体" w:hAnsi="宋体"/>
                  <w:color w:val="auto"/>
                  <w:sz w:val="24"/>
                  <w:highlight w:val="none"/>
                  <w:rPrChange w:id="391" w:author="方晓毅" w:date="2024-12-31T15:41:49Z">
                    <w:rPr>
                      <w:rFonts w:hint="eastAsia" w:ascii="宋体" w:hAnsi="宋体"/>
                      <w:color w:val="000000"/>
                      <w:sz w:val="24"/>
                    </w:rPr>
                  </w:rPrChange>
                </w:rPr>
                <w:delText>5</w:delText>
              </w:r>
            </w:del>
            <w:r>
              <w:rPr>
                <w:rFonts w:hint="eastAsia" w:ascii="宋体" w:hAnsi="宋体"/>
                <w:color w:val="auto"/>
                <w:sz w:val="24"/>
                <w:highlight w:val="none"/>
                <w:rPrChange w:id="393" w:author="方晓毅" w:date="2024-12-31T15:41:49Z">
                  <w:rPr>
                    <w:rFonts w:hint="eastAsia" w:ascii="宋体" w:hAnsi="宋体"/>
                    <w:color w:val="000000"/>
                    <w:sz w:val="24"/>
                  </w:rPr>
                </w:rPrChang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DDB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32F0755">
            <w:pPr>
              <w:spacing w:line="440" w:lineRule="exact"/>
              <w:jc w:val="center"/>
              <w:rPr>
                <w:rFonts w:ascii="宋体" w:hAnsi="宋体"/>
                <w:color w:val="auto"/>
                <w:sz w:val="24"/>
                <w:highlight w:val="none"/>
                <w:rPrChange w:id="394" w:author="方晓毅" w:date="2024-12-31T15:41:49Z">
                  <w:rPr>
                    <w:rFonts w:ascii="宋体" w:hAnsi="宋体"/>
                    <w:color w:val="000000"/>
                    <w:sz w:val="24"/>
                  </w:rPr>
                </w:rPrChange>
              </w:rPr>
            </w:pPr>
            <w:r>
              <w:rPr>
                <w:rFonts w:hint="eastAsia" w:ascii="宋体" w:hAnsi="宋体"/>
                <w:color w:val="auto"/>
                <w:sz w:val="24"/>
                <w:highlight w:val="none"/>
                <w:rPrChange w:id="395" w:author="方晓毅" w:date="2024-12-31T15:41:49Z">
                  <w:rPr>
                    <w:rFonts w:hint="eastAsia" w:ascii="宋体" w:hAnsi="宋体"/>
                    <w:color w:val="000000"/>
                    <w:sz w:val="24"/>
                  </w:rPr>
                </w:rPrChange>
              </w:rPr>
              <w:t>10</w:t>
            </w:r>
          </w:p>
        </w:tc>
        <w:tc>
          <w:tcPr>
            <w:tcW w:w="8249" w:type="dxa"/>
            <w:vAlign w:val="center"/>
          </w:tcPr>
          <w:p w14:paraId="5D198D87">
            <w:pPr>
              <w:pStyle w:val="12"/>
              <w:spacing w:line="380" w:lineRule="exact"/>
              <w:ind w:firstLine="0"/>
              <w:rPr>
                <w:rFonts w:ascii="宋体" w:hAnsi="宋体"/>
                <w:b/>
                <w:color w:val="auto"/>
                <w:sz w:val="24"/>
                <w:highlight w:val="none"/>
                <w:rPrChange w:id="396" w:author="方晓毅" w:date="2024-12-31T15:41:49Z">
                  <w:rPr>
                    <w:rFonts w:ascii="宋体" w:hAnsi="宋体"/>
                    <w:b/>
                    <w:sz w:val="24"/>
                  </w:rPr>
                </w:rPrChange>
              </w:rPr>
            </w:pPr>
            <w:r>
              <w:rPr>
                <w:rFonts w:hint="eastAsia" w:ascii="宋体" w:hAnsi="宋体"/>
                <w:b/>
                <w:color w:val="auto"/>
                <w:sz w:val="24"/>
                <w:highlight w:val="none"/>
                <w:rPrChange w:id="397" w:author="方晓毅" w:date="2024-12-31T15:41:49Z">
                  <w:rPr>
                    <w:rFonts w:hint="eastAsia" w:ascii="宋体" w:hAnsi="宋体"/>
                    <w:b/>
                    <w:sz w:val="24"/>
                  </w:rPr>
                </w:rPrChange>
              </w:rPr>
              <w:t>履约保证金：</w:t>
            </w:r>
          </w:p>
          <w:p w14:paraId="3D30E174">
            <w:pPr>
              <w:spacing w:line="420" w:lineRule="exact"/>
              <w:rPr>
                <w:rFonts w:ascii="宋体" w:hAnsi="宋体"/>
                <w:color w:val="auto"/>
                <w:highlight w:val="none"/>
                <w:rPrChange w:id="398" w:author="方晓毅" w:date="2024-12-31T15:41:49Z">
                  <w:rPr>
                    <w:rFonts w:ascii="宋体" w:hAnsi="宋体"/>
                  </w:rPr>
                </w:rPrChange>
              </w:rPr>
            </w:pPr>
            <w:r>
              <w:rPr>
                <w:rFonts w:hint="eastAsia" w:ascii="宋体" w:hAnsi="宋体"/>
                <w:color w:val="auto"/>
                <w:highlight w:val="none"/>
                <w:rPrChange w:id="399" w:author="方晓毅" w:date="2024-12-31T15:41:49Z">
                  <w:rPr>
                    <w:rFonts w:hint="eastAsia" w:ascii="宋体" w:hAnsi="宋体"/>
                  </w:rPr>
                </w:rPrChange>
              </w:rPr>
              <w:t>不需要提交履约保证金，</w:t>
            </w:r>
            <w:r>
              <w:rPr>
                <w:rFonts w:hint="eastAsia" w:ascii="宋体" w:hAnsi="宋体"/>
                <w:color w:val="auto"/>
                <w:sz w:val="24"/>
                <w:highlight w:val="none"/>
                <w:rPrChange w:id="400" w:author="方晓毅" w:date="2024-12-31T15:41:49Z">
                  <w:rPr>
                    <w:rFonts w:hint="eastAsia" w:ascii="宋体" w:hAnsi="宋体"/>
                    <w:sz w:val="24"/>
                  </w:rPr>
                </w:rPrChange>
              </w:rPr>
              <w:t>中选公告或中选通知发出之日起十日内，中选报价人应与采购人签订合同，并</w:t>
            </w:r>
            <w:r>
              <w:rPr>
                <w:rFonts w:hint="eastAsia" w:ascii="宋体" w:hAnsi="宋体"/>
                <w:color w:val="auto"/>
                <w:highlight w:val="none"/>
                <w:rPrChange w:id="401" w:author="方晓毅" w:date="2024-12-31T15:41:49Z">
                  <w:rPr>
                    <w:rFonts w:hint="eastAsia" w:ascii="宋体" w:hAnsi="宋体"/>
                  </w:rPr>
                </w:rPrChange>
              </w:rPr>
              <w:t>履行合同条款。</w:t>
            </w:r>
          </w:p>
          <w:p w14:paraId="196B8750">
            <w:pPr>
              <w:pStyle w:val="12"/>
              <w:spacing w:line="380" w:lineRule="exact"/>
              <w:ind w:firstLine="480" w:firstLineChars="200"/>
              <w:rPr>
                <w:rFonts w:ascii="宋体" w:hAnsi="宋体"/>
                <w:color w:val="auto"/>
                <w:sz w:val="24"/>
                <w:highlight w:val="none"/>
                <w:rPrChange w:id="402" w:author="方晓毅" w:date="2024-12-31T15:41:49Z">
                  <w:rPr>
                    <w:rFonts w:ascii="宋体" w:hAnsi="宋体"/>
                    <w:color w:val="000000"/>
                    <w:sz w:val="24"/>
                  </w:rPr>
                </w:rPrChange>
              </w:rPr>
            </w:pPr>
          </w:p>
        </w:tc>
      </w:tr>
    </w:tbl>
    <w:p w14:paraId="3D75A2D2">
      <w:pPr>
        <w:spacing w:line="440" w:lineRule="exact"/>
        <w:rPr>
          <w:rFonts w:ascii="宋体" w:hAnsi="宋体"/>
          <w:color w:val="auto"/>
          <w:sz w:val="24"/>
          <w:highlight w:val="none"/>
          <w:rPrChange w:id="403" w:author="方晓毅" w:date="2024-12-31T15:41:49Z">
            <w:rPr>
              <w:rFonts w:ascii="宋体" w:hAnsi="宋体"/>
              <w:color w:val="000000"/>
              <w:sz w:val="24"/>
            </w:rPr>
          </w:rPrChange>
        </w:rPr>
      </w:pPr>
    </w:p>
    <w:p w14:paraId="301F89A4">
      <w:pPr>
        <w:jc w:val="center"/>
        <w:rPr>
          <w:rFonts w:ascii="宋体" w:hAnsi="宋体"/>
          <w:color w:val="auto"/>
          <w:sz w:val="24"/>
          <w:highlight w:val="none"/>
          <w:rPrChange w:id="404" w:author="方晓毅" w:date="2024-12-31T15:41:49Z">
            <w:rPr>
              <w:rFonts w:ascii="宋体" w:hAnsi="宋体"/>
              <w:sz w:val="24"/>
            </w:rPr>
          </w:rPrChange>
        </w:rPr>
      </w:pPr>
      <w:r>
        <w:rPr>
          <w:rFonts w:ascii="宋体" w:hAnsi="宋体"/>
          <w:color w:val="auto"/>
          <w:sz w:val="24"/>
          <w:highlight w:val="none"/>
          <w:rPrChange w:id="405" w:author="方晓毅" w:date="2024-12-31T15:41:49Z">
            <w:rPr>
              <w:rFonts w:ascii="宋体" w:hAnsi="宋体"/>
              <w:color w:val="000000"/>
              <w:sz w:val="24"/>
            </w:rPr>
          </w:rPrChange>
        </w:rPr>
        <w:br w:type="page"/>
      </w:r>
      <w:r>
        <w:rPr>
          <w:rFonts w:hint="eastAsia"/>
          <w:b/>
          <w:bCs/>
          <w:color w:val="auto"/>
          <w:sz w:val="32"/>
          <w:highlight w:val="none"/>
          <w:rPrChange w:id="406" w:author="方晓毅" w:date="2024-12-31T15:41:49Z">
            <w:rPr>
              <w:rFonts w:hint="eastAsia"/>
              <w:b/>
              <w:bCs/>
              <w:sz w:val="32"/>
            </w:rPr>
          </w:rPrChange>
        </w:rPr>
        <w:t>谈判须知</w:t>
      </w:r>
    </w:p>
    <w:p w14:paraId="30ABF87D">
      <w:pPr>
        <w:spacing w:line="440" w:lineRule="exact"/>
        <w:jc w:val="center"/>
        <w:rPr>
          <w:rFonts w:ascii="宋体" w:hAnsi="宋体"/>
          <w:color w:val="auto"/>
          <w:sz w:val="24"/>
          <w:highlight w:val="none"/>
          <w:rPrChange w:id="407" w:author="方晓毅" w:date="2024-12-31T15:41:49Z">
            <w:rPr>
              <w:rFonts w:ascii="宋体" w:hAnsi="宋体"/>
              <w:color w:val="000000"/>
              <w:sz w:val="24"/>
            </w:rPr>
          </w:rPrChange>
        </w:rPr>
      </w:pPr>
    </w:p>
    <w:p w14:paraId="0FCABFB5">
      <w:pPr>
        <w:spacing w:line="440" w:lineRule="exact"/>
        <w:jc w:val="center"/>
        <w:rPr>
          <w:rFonts w:ascii="宋体" w:hAnsi="宋体"/>
          <w:color w:val="auto"/>
          <w:sz w:val="24"/>
          <w:highlight w:val="none"/>
          <w:rPrChange w:id="408" w:author="方晓毅" w:date="2024-12-31T15:41:49Z">
            <w:rPr>
              <w:rFonts w:ascii="宋体" w:hAnsi="宋体"/>
              <w:color w:val="000000"/>
              <w:sz w:val="24"/>
            </w:rPr>
          </w:rPrChange>
        </w:rPr>
      </w:pPr>
      <w:r>
        <w:rPr>
          <w:rFonts w:hint="eastAsia" w:ascii="宋体" w:hAnsi="宋体"/>
          <w:color w:val="auto"/>
          <w:sz w:val="24"/>
          <w:highlight w:val="none"/>
          <w:rPrChange w:id="409" w:author="方晓毅" w:date="2024-12-31T15:41:49Z">
            <w:rPr>
              <w:rFonts w:hint="eastAsia" w:ascii="宋体" w:hAnsi="宋体"/>
              <w:color w:val="000000"/>
              <w:sz w:val="24"/>
            </w:rPr>
          </w:rPrChange>
        </w:rPr>
        <w:t>A   说明</w:t>
      </w:r>
    </w:p>
    <w:p w14:paraId="5129C7D8">
      <w:pPr>
        <w:spacing w:line="440" w:lineRule="exact"/>
        <w:rPr>
          <w:rFonts w:ascii="宋体" w:hAnsi="宋体"/>
          <w:color w:val="auto"/>
          <w:sz w:val="24"/>
          <w:highlight w:val="none"/>
          <w:rPrChange w:id="410" w:author="方晓毅" w:date="2024-12-31T15:41:49Z">
            <w:rPr>
              <w:rFonts w:ascii="宋体" w:hAnsi="宋体"/>
              <w:color w:val="000000"/>
              <w:sz w:val="24"/>
            </w:rPr>
          </w:rPrChange>
        </w:rPr>
      </w:pPr>
    </w:p>
    <w:p w14:paraId="168468CC">
      <w:pPr>
        <w:spacing w:line="440" w:lineRule="exact"/>
        <w:rPr>
          <w:rFonts w:ascii="宋体" w:hAnsi="宋体"/>
          <w:color w:val="auto"/>
          <w:sz w:val="24"/>
          <w:highlight w:val="none"/>
          <w:rPrChange w:id="411" w:author="方晓毅" w:date="2024-12-31T15:41:49Z">
            <w:rPr>
              <w:rFonts w:ascii="宋体" w:hAnsi="宋体"/>
              <w:color w:val="000000"/>
              <w:sz w:val="24"/>
            </w:rPr>
          </w:rPrChange>
        </w:rPr>
      </w:pPr>
      <w:r>
        <w:rPr>
          <w:rFonts w:ascii="宋体" w:hAnsi="宋体"/>
          <w:color w:val="auto"/>
          <w:sz w:val="24"/>
          <w:highlight w:val="none"/>
          <w:rPrChange w:id="412" w:author="方晓毅" w:date="2024-12-31T15:41:49Z">
            <w:rPr>
              <w:rFonts w:ascii="宋体" w:hAnsi="宋体"/>
              <w:color w:val="000000"/>
              <w:sz w:val="24"/>
            </w:rPr>
          </w:rPrChange>
        </w:rPr>
        <w:t xml:space="preserve">1. </w:t>
      </w:r>
      <w:r>
        <w:rPr>
          <w:rFonts w:hint="eastAsia" w:ascii="宋体" w:hAnsi="宋体"/>
          <w:color w:val="auto"/>
          <w:sz w:val="24"/>
          <w:highlight w:val="none"/>
          <w:rPrChange w:id="413" w:author="方晓毅" w:date="2024-12-31T15:41:49Z">
            <w:rPr>
              <w:rFonts w:hint="eastAsia" w:ascii="宋体" w:hAnsi="宋体"/>
              <w:color w:val="000000"/>
              <w:sz w:val="24"/>
            </w:rPr>
          </w:rPrChange>
        </w:rPr>
        <w:t>适用范围</w:t>
      </w:r>
    </w:p>
    <w:p w14:paraId="5657A7EF">
      <w:pPr>
        <w:spacing w:line="440" w:lineRule="exact"/>
        <w:rPr>
          <w:rFonts w:ascii="宋体" w:hAnsi="宋体"/>
          <w:color w:val="auto"/>
          <w:sz w:val="24"/>
          <w:highlight w:val="none"/>
          <w:rPrChange w:id="414" w:author="方晓毅" w:date="2024-12-31T15:41:49Z">
            <w:rPr>
              <w:rFonts w:ascii="宋体" w:hAnsi="宋体"/>
              <w:color w:val="000000"/>
              <w:sz w:val="24"/>
            </w:rPr>
          </w:rPrChange>
        </w:rPr>
      </w:pPr>
      <w:r>
        <w:rPr>
          <w:rFonts w:hint="eastAsia" w:ascii="宋体" w:hAnsi="宋体"/>
          <w:color w:val="auto"/>
          <w:sz w:val="24"/>
          <w:highlight w:val="none"/>
          <w:rPrChange w:id="415" w:author="方晓毅" w:date="2024-12-31T15:41:49Z">
            <w:rPr>
              <w:rFonts w:hint="eastAsia" w:ascii="宋体" w:hAnsi="宋体"/>
              <w:color w:val="000000"/>
              <w:sz w:val="24"/>
            </w:rPr>
          </w:rPrChange>
        </w:rPr>
        <w:t xml:space="preserve">  </w:t>
      </w:r>
      <w:r>
        <w:rPr>
          <w:rFonts w:ascii="宋体" w:hAnsi="宋体"/>
          <w:color w:val="auto"/>
          <w:sz w:val="24"/>
          <w:highlight w:val="none"/>
          <w:rPrChange w:id="416" w:author="方晓毅" w:date="2024-12-31T15:41:49Z">
            <w:rPr>
              <w:rFonts w:ascii="宋体" w:hAnsi="宋体"/>
              <w:color w:val="000000"/>
              <w:sz w:val="24"/>
            </w:rPr>
          </w:rPrChange>
        </w:rPr>
        <w:t>1.1</w:t>
      </w:r>
      <w:r>
        <w:rPr>
          <w:rFonts w:hint="eastAsia" w:ascii="宋体" w:hAnsi="宋体"/>
          <w:color w:val="auto"/>
          <w:sz w:val="24"/>
          <w:highlight w:val="none"/>
          <w:rPrChange w:id="417" w:author="方晓毅" w:date="2024-12-31T15:41:49Z">
            <w:rPr>
              <w:rFonts w:hint="eastAsia" w:ascii="宋体" w:hAnsi="宋体"/>
              <w:color w:val="000000"/>
              <w:sz w:val="24"/>
            </w:rPr>
          </w:rPrChange>
        </w:rPr>
        <w:t>本谈判文件仅适用于邀请函中所叙述项目的货物及服务采购。</w:t>
      </w:r>
    </w:p>
    <w:p w14:paraId="0AD5595D">
      <w:pPr>
        <w:spacing w:line="440" w:lineRule="exact"/>
        <w:rPr>
          <w:rFonts w:ascii="宋体" w:hAnsi="宋体"/>
          <w:color w:val="auto"/>
          <w:sz w:val="24"/>
          <w:highlight w:val="none"/>
          <w:rPrChange w:id="418" w:author="方晓毅" w:date="2024-12-31T15:41:49Z">
            <w:rPr>
              <w:rFonts w:ascii="宋体" w:hAnsi="宋体"/>
              <w:color w:val="000000"/>
              <w:sz w:val="24"/>
            </w:rPr>
          </w:rPrChange>
        </w:rPr>
      </w:pPr>
      <w:r>
        <w:rPr>
          <w:rFonts w:ascii="宋体" w:hAnsi="宋体"/>
          <w:color w:val="auto"/>
          <w:sz w:val="24"/>
          <w:highlight w:val="none"/>
          <w:rPrChange w:id="419" w:author="方晓毅" w:date="2024-12-31T15:41:49Z">
            <w:rPr>
              <w:rFonts w:ascii="宋体" w:hAnsi="宋体"/>
              <w:color w:val="000000"/>
              <w:sz w:val="24"/>
            </w:rPr>
          </w:rPrChange>
        </w:rPr>
        <w:t xml:space="preserve">2. </w:t>
      </w:r>
      <w:r>
        <w:rPr>
          <w:rFonts w:hint="eastAsia" w:ascii="宋体" w:hAnsi="宋体"/>
          <w:color w:val="auto"/>
          <w:sz w:val="24"/>
          <w:highlight w:val="none"/>
          <w:rPrChange w:id="420" w:author="方晓毅" w:date="2024-12-31T15:41:49Z">
            <w:rPr>
              <w:rFonts w:hint="eastAsia" w:ascii="宋体" w:hAnsi="宋体"/>
              <w:color w:val="000000"/>
              <w:sz w:val="24"/>
            </w:rPr>
          </w:rPrChange>
        </w:rPr>
        <w:t>定义</w:t>
      </w:r>
    </w:p>
    <w:p w14:paraId="4F32BA3F">
      <w:pPr>
        <w:spacing w:line="440" w:lineRule="exact"/>
        <w:rPr>
          <w:rFonts w:ascii="宋体" w:hAnsi="宋体"/>
          <w:color w:val="auto"/>
          <w:sz w:val="24"/>
          <w:highlight w:val="none"/>
          <w:rPrChange w:id="421" w:author="方晓毅" w:date="2024-12-31T15:41:49Z">
            <w:rPr>
              <w:rFonts w:ascii="宋体" w:hAnsi="宋体"/>
              <w:color w:val="000000"/>
              <w:sz w:val="24"/>
            </w:rPr>
          </w:rPrChange>
        </w:rPr>
      </w:pPr>
      <w:r>
        <w:rPr>
          <w:rFonts w:hint="eastAsia" w:ascii="宋体" w:hAnsi="宋体"/>
          <w:color w:val="auto"/>
          <w:sz w:val="24"/>
          <w:highlight w:val="none"/>
          <w:rPrChange w:id="422" w:author="方晓毅" w:date="2024-12-31T15:41:49Z">
            <w:rPr>
              <w:rFonts w:hint="eastAsia" w:ascii="宋体" w:hAnsi="宋体"/>
              <w:color w:val="000000"/>
              <w:sz w:val="24"/>
            </w:rPr>
          </w:rPrChange>
        </w:rPr>
        <w:t xml:space="preserve">  2</w:t>
      </w:r>
      <w:r>
        <w:rPr>
          <w:rFonts w:ascii="宋体" w:hAnsi="宋体"/>
          <w:color w:val="auto"/>
          <w:sz w:val="24"/>
          <w:highlight w:val="none"/>
          <w:rPrChange w:id="423" w:author="方晓毅" w:date="2024-12-31T15:41:49Z">
            <w:rPr>
              <w:rFonts w:ascii="宋体" w:hAnsi="宋体"/>
              <w:color w:val="000000"/>
              <w:sz w:val="24"/>
            </w:rPr>
          </w:rPrChange>
        </w:rPr>
        <w:t>.</w:t>
      </w:r>
      <w:r>
        <w:rPr>
          <w:rFonts w:hint="eastAsia" w:ascii="宋体" w:hAnsi="宋体"/>
          <w:color w:val="auto"/>
          <w:sz w:val="24"/>
          <w:highlight w:val="none"/>
          <w:rPrChange w:id="424" w:author="方晓毅" w:date="2024-12-31T15:41:49Z">
            <w:rPr>
              <w:rFonts w:hint="eastAsia" w:ascii="宋体" w:hAnsi="宋体"/>
              <w:color w:val="000000"/>
              <w:sz w:val="24"/>
            </w:rPr>
          </w:rPrChange>
        </w:rPr>
        <w:t>1“报价人”系指本次提交报价文件的供货商或服务商。</w:t>
      </w:r>
    </w:p>
    <w:p w14:paraId="07E21DF5">
      <w:pPr>
        <w:spacing w:line="440" w:lineRule="exact"/>
        <w:rPr>
          <w:rFonts w:ascii="宋体" w:hAnsi="宋体"/>
          <w:color w:val="auto"/>
          <w:sz w:val="24"/>
          <w:highlight w:val="none"/>
          <w:rPrChange w:id="425" w:author="方晓毅" w:date="2024-12-31T15:41:49Z">
            <w:rPr>
              <w:rFonts w:ascii="宋体" w:hAnsi="宋体"/>
              <w:color w:val="000000"/>
              <w:sz w:val="24"/>
            </w:rPr>
          </w:rPrChange>
        </w:rPr>
      </w:pPr>
      <w:r>
        <w:rPr>
          <w:rFonts w:hint="eastAsia" w:ascii="宋体" w:hAnsi="宋体"/>
          <w:color w:val="auto"/>
          <w:sz w:val="24"/>
          <w:highlight w:val="none"/>
          <w:rPrChange w:id="426" w:author="方晓毅" w:date="2024-12-31T15:41:49Z">
            <w:rPr>
              <w:rFonts w:hint="eastAsia" w:ascii="宋体" w:hAnsi="宋体"/>
              <w:color w:val="000000"/>
              <w:sz w:val="24"/>
            </w:rPr>
          </w:rPrChange>
        </w:rPr>
        <w:t xml:space="preserve">  </w:t>
      </w:r>
      <w:r>
        <w:rPr>
          <w:rFonts w:ascii="宋体" w:hAnsi="宋体"/>
          <w:color w:val="auto"/>
          <w:sz w:val="24"/>
          <w:highlight w:val="none"/>
          <w:rPrChange w:id="427" w:author="方晓毅" w:date="2024-12-31T15:41:49Z">
            <w:rPr>
              <w:rFonts w:ascii="宋体" w:hAnsi="宋体"/>
              <w:color w:val="000000"/>
              <w:sz w:val="24"/>
            </w:rPr>
          </w:rPrChange>
        </w:rPr>
        <w:t>2</w:t>
      </w:r>
      <w:r>
        <w:rPr>
          <w:rFonts w:hint="eastAsia" w:ascii="宋体" w:hAnsi="宋体"/>
          <w:color w:val="auto"/>
          <w:sz w:val="24"/>
          <w:highlight w:val="none"/>
          <w:rPrChange w:id="428" w:author="方晓毅" w:date="2024-12-31T15:41:49Z">
            <w:rPr>
              <w:rFonts w:hint="eastAsia" w:ascii="宋体" w:hAnsi="宋体"/>
              <w:color w:val="000000"/>
              <w:sz w:val="24"/>
            </w:rPr>
          </w:rPrChange>
        </w:rPr>
        <w:t>.2“货物”系指卖方按谈判文件规定和报价文件的承诺，须向采购人提供的管道及其有关图纸和材料。</w:t>
      </w:r>
    </w:p>
    <w:p w14:paraId="6B486C74">
      <w:pPr>
        <w:spacing w:line="440" w:lineRule="exact"/>
        <w:rPr>
          <w:rFonts w:ascii="宋体" w:hAnsi="宋体"/>
          <w:color w:val="auto"/>
          <w:sz w:val="24"/>
          <w:highlight w:val="none"/>
          <w:rPrChange w:id="429" w:author="方晓毅" w:date="2024-12-31T15:41:49Z">
            <w:rPr>
              <w:rFonts w:ascii="宋体" w:hAnsi="宋体"/>
              <w:color w:val="000000"/>
              <w:sz w:val="24"/>
            </w:rPr>
          </w:rPrChange>
        </w:rPr>
      </w:pPr>
      <w:r>
        <w:rPr>
          <w:rFonts w:hint="eastAsia" w:ascii="宋体" w:hAnsi="宋体"/>
          <w:color w:val="auto"/>
          <w:sz w:val="24"/>
          <w:highlight w:val="none"/>
          <w:rPrChange w:id="430" w:author="方晓毅" w:date="2024-12-31T15:41:49Z">
            <w:rPr>
              <w:rFonts w:hint="eastAsia" w:ascii="宋体" w:hAnsi="宋体"/>
              <w:color w:val="000000"/>
              <w:sz w:val="24"/>
            </w:rPr>
          </w:rPrChange>
        </w:rPr>
        <w:t xml:space="preserve">  </w:t>
      </w:r>
      <w:r>
        <w:rPr>
          <w:rFonts w:ascii="宋体" w:hAnsi="宋体"/>
          <w:color w:val="auto"/>
          <w:sz w:val="24"/>
          <w:highlight w:val="none"/>
          <w:rPrChange w:id="431" w:author="方晓毅" w:date="2024-12-31T15:41:49Z">
            <w:rPr>
              <w:rFonts w:ascii="宋体" w:hAnsi="宋体"/>
              <w:color w:val="000000"/>
              <w:sz w:val="24"/>
            </w:rPr>
          </w:rPrChange>
        </w:rPr>
        <w:t>2</w:t>
      </w:r>
      <w:r>
        <w:rPr>
          <w:rFonts w:hint="eastAsia" w:ascii="宋体" w:hAnsi="宋体"/>
          <w:color w:val="auto"/>
          <w:sz w:val="24"/>
          <w:highlight w:val="none"/>
          <w:rPrChange w:id="432" w:author="方晓毅" w:date="2024-12-31T15:41:49Z">
            <w:rPr>
              <w:rFonts w:hint="eastAsia" w:ascii="宋体" w:hAnsi="宋体"/>
              <w:color w:val="000000"/>
              <w:sz w:val="24"/>
            </w:rPr>
          </w:rPrChange>
        </w:rPr>
        <w:t>.3“服务”系指谈判文件规定卖方移交管道所必须提供的相关手续以及其他类似的义务。</w:t>
      </w:r>
    </w:p>
    <w:p w14:paraId="6567A4E4">
      <w:pPr>
        <w:spacing w:line="440" w:lineRule="exact"/>
        <w:rPr>
          <w:rFonts w:ascii="宋体" w:hAnsi="宋体"/>
          <w:color w:val="auto"/>
          <w:sz w:val="24"/>
          <w:highlight w:val="none"/>
          <w:rPrChange w:id="433" w:author="方晓毅" w:date="2024-12-31T15:41:49Z">
            <w:rPr>
              <w:rFonts w:ascii="宋体" w:hAnsi="宋体"/>
              <w:color w:val="000000"/>
              <w:sz w:val="24"/>
            </w:rPr>
          </w:rPrChange>
        </w:rPr>
      </w:pPr>
      <w:r>
        <w:rPr>
          <w:rFonts w:ascii="宋体" w:hAnsi="宋体"/>
          <w:color w:val="auto"/>
          <w:sz w:val="24"/>
          <w:highlight w:val="none"/>
          <w:rPrChange w:id="434" w:author="方晓毅" w:date="2024-12-31T15:41:49Z">
            <w:rPr>
              <w:rFonts w:ascii="宋体" w:hAnsi="宋体"/>
              <w:color w:val="000000"/>
              <w:sz w:val="24"/>
            </w:rPr>
          </w:rPrChange>
        </w:rPr>
        <w:t xml:space="preserve">3. </w:t>
      </w:r>
      <w:r>
        <w:rPr>
          <w:rFonts w:hint="eastAsia" w:ascii="宋体" w:hAnsi="宋体"/>
          <w:color w:val="auto"/>
          <w:sz w:val="24"/>
          <w:highlight w:val="none"/>
          <w:rPrChange w:id="435" w:author="方晓毅" w:date="2024-12-31T15:41:49Z">
            <w:rPr>
              <w:rFonts w:hint="eastAsia" w:ascii="宋体" w:hAnsi="宋体"/>
              <w:color w:val="000000"/>
              <w:sz w:val="24"/>
            </w:rPr>
          </w:rPrChange>
        </w:rPr>
        <w:t>合格的报价人</w:t>
      </w:r>
    </w:p>
    <w:p w14:paraId="409DA30E">
      <w:pPr>
        <w:spacing w:line="440" w:lineRule="exact"/>
        <w:rPr>
          <w:rFonts w:ascii="宋体" w:hAnsi="宋体"/>
          <w:color w:val="auto"/>
          <w:sz w:val="24"/>
          <w:highlight w:val="none"/>
          <w:rPrChange w:id="436" w:author="方晓毅" w:date="2024-12-31T15:41:49Z">
            <w:rPr>
              <w:rFonts w:ascii="宋体" w:hAnsi="宋体"/>
              <w:color w:val="000000"/>
              <w:sz w:val="24"/>
            </w:rPr>
          </w:rPrChange>
        </w:rPr>
      </w:pPr>
      <w:r>
        <w:rPr>
          <w:rFonts w:hint="eastAsia" w:ascii="宋体" w:hAnsi="宋体"/>
          <w:color w:val="auto"/>
          <w:sz w:val="24"/>
          <w:highlight w:val="none"/>
          <w:rPrChange w:id="437" w:author="方晓毅" w:date="2024-12-31T15:41:49Z">
            <w:rPr>
              <w:rFonts w:hint="eastAsia" w:ascii="宋体" w:hAnsi="宋体"/>
              <w:color w:val="000000"/>
              <w:sz w:val="24"/>
            </w:rPr>
          </w:rPrChange>
        </w:rPr>
        <w:t xml:space="preserve">  </w:t>
      </w:r>
      <w:r>
        <w:rPr>
          <w:rFonts w:ascii="宋体" w:hAnsi="宋体"/>
          <w:color w:val="auto"/>
          <w:sz w:val="24"/>
          <w:highlight w:val="none"/>
          <w:rPrChange w:id="438" w:author="方晓毅" w:date="2024-12-31T15:41:49Z">
            <w:rPr>
              <w:rFonts w:ascii="宋体" w:hAnsi="宋体"/>
              <w:color w:val="000000"/>
              <w:sz w:val="24"/>
            </w:rPr>
          </w:rPrChange>
        </w:rPr>
        <w:t>3.1</w:t>
      </w:r>
      <w:r>
        <w:rPr>
          <w:rFonts w:hint="eastAsia" w:ascii="宋体" w:hAnsi="宋体"/>
          <w:color w:val="auto"/>
          <w:sz w:val="24"/>
          <w:highlight w:val="none"/>
          <w:rPrChange w:id="439" w:author="方晓毅" w:date="2024-12-31T15:41:49Z">
            <w:rPr>
              <w:rFonts w:hint="eastAsia" w:ascii="宋体" w:hAnsi="宋体"/>
              <w:color w:val="000000"/>
              <w:sz w:val="24"/>
            </w:rPr>
          </w:rPrChange>
        </w:rPr>
        <w:t xml:space="preserve"> 凡有能力提供本谈判文件所述事物及服务的并具备法人资格的国内供货商或服务商均为合格的报价人。</w:t>
      </w:r>
    </w:p>
    <w:p w14:paraId="7C178D84">
      <w:pPr>
        <w:spacing w:line="440" w:lineRule="exact"/>
        <w:ind w:firstLine="240" w:firstLineChars="100"/>
        <w:rPr>
          <w:rFonts w:ascii="宋体" w:hAnsi="宋体"/>
          <w:color w:val="auto"/>
          <w:sz w:val="24"/>
          <w:highlight w:val="none"/>
          <w:rPrChange w:id="440" w:author="方晓毅" w:date="2024-12-31T15:41:49Z">
            <w:rPr>
              <w:rFonts w:ascii="宋体" w:hAnsi="宋体"/>
              <w:color w:val="000000"/>
              <w:sz w:val="24"/>
            </w:rPr>
          </w:rPrChange>
        </w:rPr>
      </w:pPr>
      <w:r>
        <w:rPr>
          <w:rFonts w:ascii="宋体" w:hAnsi="宋体"/>
          <w:color w:val="auto"/>
          <w:sz w:val="24"/>
          <w:highlight w:val="none"/>
          <w:rPrChange w:id="441" w:author="方晓毅" w:date="2024-12-31T15:41:49Z">
            <w:rPr>
              <w:rFonts w:ascii="宋体" w:hAnsi="宋体"/>
              <w:color w:val="000000"/>
              <w:sz w:val="24"/>
            </w:rPr>
          </w:rPrChange>
        </w:rPr>
        <w:t>3.</w:t>
      </w:r>
      <w:r>
        <w:rPr>
          <w:rFonts w:hint="eastAsia" w:ascii="宋体" w:hAnsi="宋体"/>
          <w:color w:val="auto"/>
          <w:sz w:val="24"/>
          <w:highlight w:val="none"/>
          <w:rPrChange w:id="442" w:author="方晓毅" w:date="2024-12-31T15:41:49Z">
            <w:rPr>
              <w:rFonts w:hint="eastAsia" w:ascii="宋体" w:hAnsi="宋体"/>
              <w:color w:val="000000"/>
              <w:sz w:val="24"/>
            </w:rPr>
          </w:rPrChange>
        </w:rPr>
        <w:t xml:space="preserve">2 </w:t>
      </w:r>
      <w:r>
        <w:rPr>
          <w:rFonts w:ascii="宋体" w:hAnsi="宋体"/>
          <w:color w:val="auto"/>
          <w:sz w:val="24"/>
          <w:szCs w:val="24"/>
          <w:highlight w:val="none"/>
          <w:rPrChange w:id="443" w:author="方晓毅" w:date="2024-12-31T15:41:49Z">
            <w:rPr>
              <w:rFonts w:ascii="宋体" w:hAnsi="宋体"/>
              <w:color w:val="000000"/>
              <w:sz w:val="24"/>
              <w:szCs w:val="24"/>
            </w:rPr>
          </w:rPrChange>
        </w:rPr>
        <w:t>法定代表人为同一人的两个及两个以上法人，母公司、全资子公司及其控股公司，都不得在同一货物</w:t>
      </w:r>
      <w:r>
        <w:rPr>
          <w:rFonts w:hint="eastAsia" w:ascii="宋体" w:hAnsi="宋体"/>
          <w:color w:val="auto"/>
          <w:sz w:val="24"/>
          <w:szCs w:val="24"/>
          <w:highlight w:val="none"/>
          <w:rPrChange w:id="444" w:author="方晓毅" w:date="2024-12-31T15:41:49Z">
            <w:rPr>
              <w:rFonts w:hint="eastAsia" w:ascii="宋体" w:hAnsi="宋体"/>
              <w:color w:val="000000"/>
              <w:sz w:val="24"/>
              <w:szCs w:val="24"/>
            </w:rPr>
          </w:rPrChange>
        </w:rPr>
        <w:t>采购</w:t>
      </w:r>
      <w:r>
        <w:rPr>
          <w:rFonts w:ascii="宋体" w:hAnsi="宋体"/>
          <w:color w:val="auto"/>
          <w:sz w:val="24"/>
          <w:szCs w:val="24"/>
          <w:highlight w:val="none"/>
          <w:rPrChange w:id="445" w:author="方晓毅" w:date="2024-12-31T15:41:49Z">
            <w:rPr>
              <w:rFonts w:ascii="宋体" w:hAnsi="宋体"/>
              <w:color w:val="000000"/>
              <w:sz w:val="24"/>
              <w:szCs w:val="24"/>
            </w:rPr>
          </w:rPrChange>
        </w:rPr>
        <w:t>中同时</w:t>
      </w:r>
      <w:r>
        <w:rPr>
          <w:rFonts w:hint="eastAsia" w:ascii="宋体" w:hAnsi="宋体"/>
          <w:color w:val="auto"/>
          <w:sz w:val="24"/>
          <w:szCs w:val="24"/>
          <w:highlight w:val="none"/>
          <w:rPrChange w:id="446" w:author="方晓毅" w:date="2024-12-31T15:41:49Z">
            <w:rPr>
              <w:rFonts w:hint="eastAsia" w:ascii="宋体" w:hAnsi="宋体"/>
              <w:color w:val="000000"/>
              <w:sz w:val="24"/>
              <w:szCs w:val="24"/>
            </w:rPr>
          </w:rPrChange>
        </w:rPr>
        <w:t>报价</w:t>
      </w:r>
      <w:r>
        <w:rPr>
          <w:rFonts w:ascii="宋体" w:hAnsi="宋体"/>
          <w:color w:val="auto"/>
          <w:sz w:val="24"/>
          <w:szCs w:val="24"/>
          <w:highlight w:val="none"/>
          <w:rPrChange w:id="447" w:author="方晓毅" w:date="2024-12-31T15:41:49Z">
            <w:rPr>
              <w:rFonts w:ascii="宋体" w:hAnsi="宋体"/>
              <w:color w:val="000000"/>
              <w:sz w:val="24"/>
              <w:szCs w:val="24"/>
            </w:rPr>
          </w:rPrChange>
        </w:rPr>
        <w:t>。</w:t>
      </w:r>
    </w:p>
    <w:p w14:paraId="1DDFD728">
      <w:pPr>
        <w:spacing w:line="440" w:lineRule="exact"/>
        <w:rPr>
          <w:rFonts w:ascii="宋体" w:hAnsi="宋体"/>
          <w:color w:val="auto"/>
          <w:sz w:val="24"/>
          <w:highlight w:val="none"/>
          <w:rPrChange w:id="448" w:author="方晓毅" w:date="2024-12-31T15:41:49Z">
            <w:rPr>
              <w:rFonts w:ascii="宋体" w:hAnsi="宋体"/>
              <w:color w:val="000000"/>
              <w:sz w:val="24"/>
            </w:rPr>
          </w:rPrChange>
        </w:rPr>
      </w:pPr>
      <w:r>
        <w:rPr>
          <w:rFonts w:hint="eastAsia" w:ascii="宋体" w:hAnsi="宋体"/>
          <w:color w:val="auto"/>
          <w:sz w:val="24"/>
          <w:highlight w:val="none"/>
          <w:rPrChange w:id="449" w:author="方晓毅" w:date="2024-12-31T15:41:49Z">
            <w:rPr>
              <w:rFonts w:hint="eastAsia" w:ascii="宋体" w:hAnsi="宋体"/>
              <w:color w:val="000000"/>
              <w:sz w:val="24"/>
            </w:rPr>
          </w:rPrChange>
        </w:rPr>
        <w:t>4</w:t>
      </w:r>
      <w:r>
        <w:rPr>
          <w:rFonts w:ascii="宋体" w:hAnsi="宋体"/>
          <w:color w:val="auto"/>
          <w:sz w:val="24"/>
          <w:highlight w:val="none"/>
          <w:rPrChange w:id="450" w:author="方晓毅" w:date="2024-12-31T15:41:49Z">
            <w:rPr>
              <w:rFonts w:ascii="宋体" w:hAnsi="宋体"/>
              <w:color w:val="000000"/>
              <w:sz w:val="24"/>
            </w:rPr>
          </w:rPrChange>
        </w:rPr>
        <w:t>.</w:t>
      </w:r>
      <w:r>
        <w:rPr>
          <w:rFonts w:hint="eastAsia" w:ascii="宋体" w:hAnsi="宋体"/>
          <w:color w:val="auto"/>
          <w:sz w:val="24"/>
          <w:highlight w:val="none"/>
          <w:rPrChange w:id="451" w:author="方晓毅" w:date="2024-12-31T15:41:49Z">
            <w:rPr>
              <w:rFonts w:hint="eastAsia" w:ascii="宋体" w:hAnsi="宋体"/>
              <w:color w:val="000000"/>
              <w:sz w:val="24"/>
            </w:rPr>
          </w:rPrChange>
        </w:rPr>
        <w:t xml:space="preserve"> 谈判费用</w:t>
      </w:r>
    </w:p>
    <w:p w14:paraId="13109096">
      <w:pPr>
        <w:spacing w:line="440" w:lineRule="exact"/>
        <w:rPr>
          <w:rFonts w:ascii="宋体" w:hAnsi="宋体"/>
          <w:color w:val="auto"/>
          <w:sz w:val="24"/>
          <w:highlight w:val="none"/>
          <w:rPrChange w:id="452" w:author="方晓毅" w:date="2024-12-31T15:41:49Z">
            <w:rPr>
              <w:rFonts w:ascii="宋体" w:hAnsi="宋体"/>
              <w:color w:val="000000"/>
              <w:sz w:val="24"/>
            </w:rPr>
          </w:rPrChange>
        </w:rPr>
      </w:pPr>
      <w:r>
        <w:rPr>
          <w:rFonts w:hint="eastAsia" w:ascii="宋体" w:hAnsi="宋体"/>
          <w:color w:val="auto"/>
          <w:sz w:val="24"/>
          <w:highlight w:val="none"/>
          <w:rPrChange w:id="453" w:author="方晓毅" w:date="2024-12-31T15:41:49Z">
            <w:rPr>
              <w:rFonts w:hint="eastAsia" w:ascii="宋体" w:hAnsi="宋体"/>
              <w:color w:val="000000"/>
              <w:sz w:val="24"/>
            </w:rPr>
          </w:rPrChange>
        </w:rPr>
        <w:t xml:space="preserve">  </w:t>
      </w:r>
      <w:r>
        <w:rPr>
          <w:rFonts w:ascii="宋体" w:hAnsi="宋体"/>
          <w:color w:val="auto"/>
          <w:sz w:val="24"/>
          <w:highlight w:val="none"/>
          <w:rPrChange w:id="454" w:author="方晓毅" w:date="2024-12-31T15:41:49Z">
            <w:rPr>
              <w:rFonts w:ascii="宋体" w:hAnsi="宋体"/>
              <w:color w:val="000000"/>
              <w:sz w:val="24"/>
            </w:rPr>
          </w:rPrChange>
        </w:rPr>
        <w:t>4.1</w:t>
      </w:r>
      <w:r>
        <w:rPr>
          <w:rFonts w:hint="eastAsia" w:ascii="宋体" w:hAnsi="宋体"/>
          <w:color w:val="auto"/>
          <w:sz w:val="24"/>
          <w:highlight w:val="none"/>
          <w:rPrChange w:id="455" w:author="方晓毅" w:date="2024-12-31T15:41:49Z">
            <w:rPr>
              <w:rFonts w:hint="eastAsia" w:ascii="宋体" w:hAnsi="宋体"/>
              <w:color w:val="000000"/>
              <w:sz w:val="24"/>
            </w:rPr>
          </w:rPrChange>
        </w:rPr>
        <w:t xml:space="preserve"> 报价人应承担其准备与参加谈判所涉及的一切费用。在任何情况下采购人不承担任何费用。</w:t>
      </w:r>
    </w:p>
    <w:p w14:paraId="184D609A">
      <w:pPr>
        <w:spacing w:line="440" w:lineRule="exact"/>
        <w:rPr>
          <w:rFonts w:ascii="宋体" w:hAnsi="宋体"/>
          <w:color w:val="auto"/>
          <w:sz w:val="24"/>
          <w:highlight w:val="none"/>
          <w:rPrChange w:id="456" w:author="方晓毅" w:date="2024-12-31T15:41:49Z">
            <w:rPr>
              <w:rFonts w:ascii="宋体" w:hAnsi="宋体"/>
              <w:color w:val="000000"/>
              <w:sz w:val="24"/>
            </w:rPr>
          </w:rPrChange>
        </w:rPr>
      </w:pPr>
    </w:p>
    <w:p w14:paraId="0514DFFE">
      <w:pPr>
        <w:spacing w:line="440" w:lineRule="exact"/>
        <w:jc w:val="center"/>
        <w:rPr>
          <w:rFonts w:ascii="宋体" w:hAnsi="宋体"/>
          <w:color w:val="auto"/>
          <w:sz w:val="24"/>
          <w:highlight w:val="none"/>
          <w:rPrChange w:id="457" w:author="方晓毅" w:date="2024-12-31T15:41:49Z">
            <w:rPr>
              <w:rFonts w:ascii="宋体" w:hAnsi="宋体"/>
              <w:color w:val="000000"/>
              <w:sz w:val="24"/>
            </w:rPr>
          </w:rPrChange>
        </w:rPr>
      </w:pPr>
      <w:r>
        <w:rPr>
          <w:rFonts w:ascii="宋体" w:hAnsi="宋体"/>
          <w:color w:val="auto"/>
          <w:sz w:val="24"/>
          <w:highlight w:val="none"/>
          <w:rPrChange w:id="458" w:author="方晓毅" w:date="2024-12-31T15:41:49Z">
            <w:rPr>
              <w:rFonts w:ascii="宋体" w:hAnsi="宋体"/>
              <w:color w:val="000000"/>
              <w:sz w:val="24"/>
            </w:rPr>
          </w:rPrChange>
        </w:rPr>
        <w:t xml:space="preserve">B  </w:t>
      </w:r>
      <w:r>
        <w:rPr>
          <w:rFonts w:hint="eastAsia" w:ascii="宋体" w:hAnsi="宋体"/>
          <w:color w:val="auto"/>
          <w:sz w:val="24"/>
          <w:highlight w:val="none"/>
          <w:rPrChange w:id="459" w:author="方晓毅" w:date="2024-12-31T15:41:49Z">
            <w:rPr>
              <w:rFonts w:hint="eastAsia" w:ascii="宋体" w:hAnsi="宋体"/>
              <w:color w:val="000000"/>
              <w:sz w:val="24"/>
            </w:rPr>
          </w:rPrChange>
        </w:rPr>
        <w:t>谈判文件</w:t>
      </w:r>
    </w:p>
    <w:p w14:paraId="6647E7C7">
      <w:pPr>
        <w:spacing w:line="440" w:lineRule="exact"/>
        <w:rPr>
          <w:rFonts w:ascii="宋体" w:hAnsi="宋体"/>
          <w:color w:val="auto"/>
          <w:sz w:val="24"/>
          <w:highlight w:val="none"/>
          <w:rPrChange w:id="460" w:author="方晓毅" w:date="2024-12-31T15:41:49Z">
            <w:rPr>
              <w:rFonts w:ascii="宋体" w:hAnsi="宋体"/>
              <w:color w:val="000000"/>
              <w:sz w:val="24"/>
            </w:rPr>
          </w:rPrChange>
        </w:rPr>
      </w:pPr>
    </w:p>
    <w:p w14:paraId="0FD8E886">
      <w:pPr>
        <w:spacing w:line="440" w:lineRule="exact"/>
        <w:rPr>
          <w:rFonts w:ascii="宋体" w:hAnsi="宋体"/>
          <w:color w:val="auto"/>
          <w:sz w:val="24"/>
          <w:highlight w:val="none"/>
          <w:rPrChange w:id="461" w:author="方晓毅" w:date="2024-12-31T15:41:49Z">
            <w:rPr>
              <w:rFonts w:ascii="宋体" w:hAnsi="宋体"/>
              <w:color w:val="000000"/>
              <w:sz w:val="24"/>
            </w:rPr>
          </w:rPrChange>
        </w:rPr>
      </w:pPr>
      <w:r>
        <w:rPr>
          <w:rFonts w:hint="eastAsia" w:ascii="宋体" w:hAnsi="宋体"/>
          <w:color w:val="auto"/>
          <w:sz w:val="24"/>
          <w:highlight w:val="none"/>
          <w:rPrChange w:id="462" w:author="方晓毅" w:date="2024-12-31T15:41:49Z">
            <w:rPr>
              <w:rFonts w:hint="eastAsia" w:ascii="宋体" w:hAnsi="宋体"/>
              <w:color w:val="000000"/>
              <w:sz w:val="24"/>
            </w:rPr>
          </w:rPrChange>
        </w:rPr>
        <w:t>5</w:t>
      </w:r>
      <w:r>
        <w:rPr>
          <w:rFonts w:ascii="宋体" w:hAnsi="宋体"/>
          <w:color w:val="auto"/>
          <w:sz w:val="24"/>
          <w:highlight w:val="none"/>
          <w:rPrChange w:id="463" w:author="方晓毅" w:date="2024-12-31T15:41:49Z">
            <w:rPr>
              <w:rFonts w:ascii="宋体" w:hAnsi="宋体"/>
              <w:color w:val="000000"/>
              <w:sz w:val="24"/>
            </w:rPr>
          </w:rPrChange>
        </w:rPr>
        <w:t xml:space="preserve">. </w:t>
      </w:r>
      <w:r>
        <w:rPr>
          <w:rFonts w:hint="eastAsia" w:ascii="宋体" w:hAnsi="宋体"/>
          <w:color w:val="auto"/>
          <w:sz w:val="24"/>
          <w:highlight w:val="none"/>
          <w:rPrChange w:id="464" w:author="方晓毅" w:date="2024-12-31T15:41:49Z">
            <w:rPr>
              <w:rFonts w:hint="eastAsia" w:ascii="宋体" w:hAnsi="宋体"/>
              <w:color w:val="000000"/>
              <w:sz w:val="24"/>
            </w:rPr>
          </w:rPrChange>
        </w:rPr>
        <w:t>谈判文件的组成</w:t>
      </w:r>
    </w:p>
    <w:p w14:paraId="41C3A588">
      <w:pPr>
        <w:spacing w:line="440" w:lineRule="exact"/>
        <w:rPr>
          <w:rFonts w:ascii="宋体" w:hAnsi="宋体"/>
          <w:color w:val="auto"/>
          <w:sz w:val="24"/>
          <w:highlight w:val="none"/>
          <w:rPrChange w:id="465" w:author="方晓毅" w:date="2024-12-31T15:41:49Z">
            <w:rPr>
              <w:rFonts w:ascii="宋体" w:hAnsi="宋体"/>
              <w:color w:val="000000"/>
              <w:sz w:val="24"/>
            </w:rPr>
          </w:rPrChange>
        </w:rPr>
      </w:pPr>
      <w:r>
        <w:rPr>
          <w:rFonts w:hint="eastAsia" w:ascii="宋体" w:hAnsi="宋体"/>
          <w:color w:val="auto"/>
          <w:sz w:val="24"/>
          <w:highlight w:val="none"/>
          <w:rPrChange w:id="466" w:author="方晓毅" w:date="2024-12-31T15:41:49Z">
            <w:rPr>
              <w:rFonts w:hint="eastAsia" w:ascii="宋体" w:hAnsi="宋体"/>
              <w:color w:val="000000"/>
              <w:sz w:val="24"/>
            </w:rPr>
          </w:rPrChange>
        </w:rPr>
        <w:t xml:space="preserve">  5.1谈判文件用以阐明所需货物及服务、谈判程序等。谈判文件由下述部分组成：</w:t>
      </w:r>
    </w:p>
    <w:p w14:paraId="3AFDDE46">
      <w:pPr>
        <w:spacing w:line="440" w:lineRule="exact"/>
        <w:rPr>
          <w:rFonts w:ascii="宋体" w:hAnsi="宋体"/>
          <w:color w:val="auto"/>
          <w:sz w:val="24"/>
          <w:highlight w:val="none"/>
          <w:rPrChange w:id="467" w:author="方晓毅" w:date="2024-12-31T15:41:49Z">
            <w:rPr>
              <w:rFonts w:ascii="宋体" w:hAnsi="宋体"/>
              <w:color w:val="000000"/>
              <w:sz w:val="24"/>
            </w:rPr>
          </w:rPrChange>
        </w:rPr>
      </w:pPr>
      <w:r>
        <w:rPr>
          <w:rFonts w:hint="eastAsia" w:ascii="宋体" w:hAnsi="宋体"/>
          <w:color w:val="auto"/>
          <w:sz w:val="24"/>
          <w:highlight w:val="none"/>
          <w:rPrChange w:id="468" w:author="方晓毅" w:date="2024-12-31T15:41:49Z">
            <w:rPr>
              <w:rFonts w:hint="eastAsia" w:ascii="宋体" w:hAnsi="宋体"/>
              <w:color w:val="000000"/>
              <w:sz w:val="24"/>
            </w:rPr>
          </w:rPrChange>
        </w:rPr>
        <w:t xml:space="preserve">  （1）邀请函</w:t>
      </w:r>
    </w:p>
    <w:p w14:paraId="560F3660">
      <w:pPr>
        <w:spacing w:line="440" w:lineRule="exact"/>
        <w:rPr>
          <w:rFonts w:ascii="宋体" w:hAnsi="宋体"/>
          <w:color w:val="auto"/>
          <w:sz w:val="24"/>
          <w:highlight w:val="none"/>
          <w:rPrChange w:id="469" w:author="方晓毅" w:date="2024-12-31T15:41:49Z">
            <w:rPr>
              <w:rFonts w:ascii="宋体" w:hAnsi="宋体"/>
              <w:color w:val="000000"/>
              <w:sz w:val="24"/>
            </w:rPr>
          </w:rPrChange>
        </w:rPr>
      </w:pPr>
      <w:r>
        <w:rPr>
          <w:rFonts w:hint="eastAsia" w:ascii="宋体" w:hAnsi="宋体"/>
          <w:color w:val="auto"/>
          <w:sz w:val="24"/>
          <w:highlight w:val="none"/>
          <w:rPrChange w:id="470" w:author="方晓毅" w:date="2024-12-31T15:41:49Z">
            <w:rPr>
              <w:rFonts w:hint="eastAsia" w:ascii="宋体" w:hAnsi="宋体"/>
              <w:color w:val="000000"/>
              <w:sz w:val="24"/>
            </w:rPr>
          </w:rPrChange>
        </w:rPr>
        <w:t xml:space="preserve">  （2）谈判须知</w:t>
      </w:r>
    </w:p>
    <w:p w14:paraId="316B14F2">
      <w:pPr>
        <w:spacing w:line="440" w:lineRule="exact"/>
        <w:rPr>
          <w:rFonts w:ascii="宋体" w:hAnsi="宋体"/>
          <w:color w:val="auto"/>
          <w:sz w:val="24"/>
          <w:highlight w:val="none"/>
          <w:rPrChange w:id="471" w:author="方晓毅" w:date="2024-12-31T15:41:49Z">
            <w:rPr>
              <w:rFonts w:ascii="宋体" w:hAnsi="宋体"/>
              <w:color w:val="000000"/>
              <w:sz w:val="24"/>
            </w:rPr>
          </w:rPrChange>
        </w:rPr>
      </w:pPr>
      <w:r>
        <w:rPr>
          <w:rFonts w:hint="eastAsia" w:ascii="宋体" w:hAnsi="宋体"/>
          <w:color w:val="auto"/>
          <w:sz w:val="24"/>
          <w:highlight w:val="none"/>
          <w:rPrChange w:id="472" w:author="方晓毅" w:date="2024-12-31T15:41:49Z">
            <w:rPr>
              <w:rFonts w:hint="eastAsia" w:ascii="宋体" w:hAnsi="宋体"/>
              <w:color w:val="000000"/>
              <w:sz w:val="24"/>
            </w:rPr>
          </w:rPrChange>
        </w:rPr>
        <w:t xml:space="preserve">  （3）采购内容及要求</w:t>
      </w:r>
    </w:p>
    <w:p w14:paraId="60C074E6">
      <w:pPr>
        <w:spacing w:line="440" w:lineRule="exact"/>
        <w:rPr>
          <w:rFonts w:ascii="宋体" w:hAnsi="宋体"/>
          <w:color w:val="auto"/>
          <w:sz w:val="24"/>
          <w:highlight w:val="none"/>
          <w:rPrChange w:id="473" w:author="方晓毅" w:date="2024-12-31T15:41:49Z">
            <w:rPr>
              <w:rFonts w:ascii="宋体" w:hAnsi="宋体"/>
              <w:color w:val="000000"/>
              <w:sz w:val="24"/>
            </w:rPr>
          </w:rPrChange>
        </w:rPr>
      </w:pPr>
      <w:r>
        <w:rPr>
          <w:rFonts w:hint="eastAsia" w:ascii="宋体" w:hAnsi="宋体"/>
          <w:color w:val="auto"/>
          <w:sz w:val="24"/>
          <w:highlight w:val="none"/>
          <w:rPrChange w:id="474" w:author="方晓毅" w:date="2024-12-31T15:41:49Z">
            <w:rPr>
              <w:rFonts w:hint="eastAsia" w:ascii="宋体" w:hAnsi="宋体"/>
              <w:color w:val="000000"/>
              <w:sz w:val="24"/>
            </w:rPr>
          </w:rPrChange>
        </w:rPr>
        <w:t xml:space="preserve">  （4）附件－报价文件格式</w:t>
      </w:r>
    </w:p>
    <w:p w14:paraId="5471D389">
      <w:pPr>
        <w:spacing w:line="440" w:lineRule="exact"/>
        <w:rPr>
          <w:rFonts w:ascii="宋体" w:hAnsi="宋体"/>
          <w:color w:val="auto"/>
          <w:sz w:val="24"/>
          <w:highlight w:val="none"/>
          <w:rPrChange w:id="475" w:author="方晓毅" w:date="2024-12-31T15:41:49Z">
            <w:rPr>
              <w:rFonts w:ascii="宋体" w:hAnsi="宋体"/>
              <w:color w:val="000000"/>
              <w:sz w:val="24"/>
            </w:rPr>
          </w:rPrChange>
        </w:rPr>
      </w:pPr>
    </w:p>
    <w:p w14:paraId="62EA0261">
      <w:pPr>
        <w:spacing w:line="440" w:lineRule="exact"/>
        <w:jc w:val="center"/>
        <w:rPr>
          <w:rFonts w:ascii="宋体" w:hAnsi="宋体"/>
          <w:color w:val="auto"/>
          <w:sz w:val="24"/>
          <w:highlight w:val="none"/>
          <w:rPrChange w:id="476" w:author="方晓毅" w:date="2024-12-31T15:41:49Z">
            <w:rPr>
              <w:rFonts w:ascii="宋体" w:hAnsi="宋体"/>
              <w:color w:val="000000"/>
              <w:sz w:val="24"/>
            </w:rPr>
          </w:rPrChange>
        </w:rPr>
      </w:pPr>
      <w:r>
        <w:rPr>
          <w:rFonts w:hint="eastAsia" w:ascii="宋体" w:hAnsi="宋体"/>
          <w:color w:val="auto"/>
          <w:sz w:val="24"/>
          <w:highlight w:val="none"/>
          <w:rPrChange w:id="477" w:author="方晓毅" w:date="2024-12-31T15:41:49Z">
            <w:rPr>
              <w:rFonts w:hint="eastAsia" w:ascii="宋体" w:hAnsi="宋体"/>
              <w:color w:val="000000"/>
              <w:sz w:val="24"/>
            </w:rPr>
          </w:rPrChange>
        </w:rPr>
        <w:t>C  报价文件的编写</w:t>
      </w:r>
    </w:p>
    <w:p w14:paraId="7F7B9378">
      <w:pPr>
        <w:spacing w:line="440" w:lineRule="exact"/>
        <w:rPr>
          <w:rFonts w:ascii="宋体" w:hAnsi="宋体"/>
          <w:color w:val="auto"/>
          <w:sz w:val="24"/>
          <w:highlight w:val="none"/>
          <w:rPrChange w:id="478" w:author="方晓毅" w:date="2024-12-31T15:41:49Z">
            <w:rPr>
              <w:rFonts w:ascii="宋体" w:hAnsi="宋体"/>
              <w:color w:val="000000"/>
              <w:sz w:val="24"/>
            </w:rPr>
          </w:rPrChange>
        </w:rPr>
      </w:pPr>
    </w:p>
    <w:p w14:paraId="4A656364">
      <w:pPr>
        <w:spacing w:line="440" w:lineRule="exact"/>
        <w:rPr>
          <w:rFonts w:ascii="宋体" w:hAnsi="宋体"/>
          <w:color w:val="auto"/>
          <w:sz w:val="24"/>
          <w:highlight w:val="none"/>
          <w:rPrChange w:id="479" w:author="方晓毅" w:date="2024-12-31T15:41:49Z">
            <w:rPr>
              <w:rFonts w:ascii="宋体" w:hAnsi="宋体"/>
              <w:color w:val="000000"/>
              <w:sz w:val="24"/>
            </w:rPr>
          </w:rPrChange>
        </w:rPr>
      </w:pPr>
      <w:r>
        <w:rPr>
          <w:rFonts w:hint="eastAsia" w:ascii="宋体" w:hAnsi="宋体"/>
          <w:color w:val="auto"/>
          <w:sz w:val="24"/>
          <w:highlight w:val="none"/>
          <w:rPrChange w:id="480" w:author="方晓毅" w:date="2024-12-31T15:41:49Z">
            <w:rPr>
              <w:rFonts w:hint="eastAsia" w:ascii="宋体" w:hAnsi="宋体"/>
              <w:color w:val="000000"/>
              <w:sz w:val="24"/>
            </w:rPr>
          </w:rPrChange>
        </w:rPr>
        <w:t>6</w:t>
      </w:r>
      <w:r>
        <w:rPr>
          <w:rFonts w:ascii="宋体" w:hAnsi="宋体"/>
          <w:color w:val="auto"/>
          <w:sz w:val="24"/>
          <w:highlight w:val="none"/>
          <w:rPrChange w:id="481" w:author="方晓毅" w:date="2024-12-31T15:41:49Z">
            <w:rPr>
              <w:rFonts w:ascii="宋体" w:hAnsi="宋体"/>
              <w:color w:val="000000"/>
              <w:sz w:val="24"/>
            </w:rPr>
          </w:rPrChange>
        </w:rPr>
        <w:t xml:space="preserve">. </w:t>
      </w:r>
      <w:r>
        <w:rPr>
          <w:rFonts w:hint="eastAsia" w:ascii="宋体" w:hAnsi="宋体"/>
          <w:color w:val="auto"/>
          <w:sz w:val="24"/>
          <w:highlight w:val="none"/>
          <w:rPrChange w:id="482" w:author="方晓毅" w:date="2024-12-31T15:41:49Z">
            <w:rPr>
              <w:rFonts w:hint="eastAsia" w:ascii="宋体" w:hAnsi="宋体"/>
              <w:color w:val="000000"/>
              <w:sz w:val="24"/>
            </w:rPr>
          </w:rPrChange>
        </w:rPr>
        <w:t>要求</w:t>
      </w:r>
    </w:p>
    <w:p w14:paraId="770DA798">
      <w:pPr>
        <w:spacing w:line="440" w:lineRule="exact"/>
        <w:rPr>
          <w:rFonts w:ascii="宋体" w:hAnsi="宋体"/>
          <w:color w:val="auto"/>
          <w:sz w:val="24"/>
          <w:highlight w:val="none"/>
          <w:rPrChange w:id="483" w:author="方晓毅" w:date="2024-12-31T15:41:49Z">
            <w:rPr>
              <w:rFonts w:ascii="宋体" w:hAnsi="宋体"/>
              <w:color w:val="000000"/>
              <w:sz w:val="24"/>
            </w:rPr>
          </w:rPrChange>
        </w:rPr>
      </w:pPr>
      <w:r>
        <w:rPr>
          <w:rFonts w:hint="eastAsia" w:ascii="宋体" w:hAnsi="宋体"/>
          <w:color w:val="auto"/>
          <w:sz w:val="24"/>
          <w:highlight w:val="none"/>
          <w:rPrChange w:id="484" w:author="方晓毅" w:date="2024-12-31T15:41:49Z">
            <w:rPr>
              <w:rFonts w:hint="eastAsia" w:ascii="宋体" w:hAnsi="宋体"/>
              <w:color w:val="000000"/>
              <w:sz w:val="24"/>
            </w:rPr>
          </w:rPrChange>
        </w:rPr>
        <w:t xml:space="preserve">  6.1报价人应仔细阅读谈判文件的所有内容，按谈判文件的要求提供报价文件，并保证所提供的全部资料的真实性，否则其报价文件可能被拒绝。</w:t>
      </w:r>
    </w:p>
    <w:p w14:paraId="57D0EDDA">
      <w:pPr>
        <w:spacing w:line="440" w:lineRule="exact"/>
        <w:rPr>
          <w:rFonts w:ascii="宋体" w:hAnsi="宋体"/>
          <w:color w:val="auto"/>
          <w:sz w:val="24"/>
          <w:highlight w:val="none"/>
          <w:rPrChange w:id="485" w:author="方晓毅" w:date="2024-12-31T15:41:49Z">
            <w:rPr>
              <w:rFonts w:ascii="宋体" w:hAnsi="宋体"/>
              <w:color w:val="000000"/>
              <w:sz w:val="24"/>
            </w:rPr>
          </w:rPrChange>
        </w:rPr>
      </w:pPr>
      <w:r>
        <w:rPr>
          <w:rFonts w:hint="eastAsia" w:ascii="宋体" w:hAnsi="宋体"/>
          <w:color w:val="auto"/>
          <w:sz w:val="24"/>
          <w:highlight w:val="none"/>
          <w:rPrChange w:id="486" w:author="方晓毅" w:date="2024-12-31T15:41:49Z">
            <w:rPr>
              <w:rFonts w:hint="eastAsia" w:ascii="宋体" w:hAnsi="宋体"/>
              <w:color w:val="000000"/>
              <w:sz w:val="24"/>
            </w:rPr>
          </w:rPrChange>
        </w:rPr>
        <w:t>7</w:t>
      </w:r>
      <w:r>
        <w:rPr>
          <w:rFonts w:ascii="宋体" w:hAnsi="宋体"/>
          <w:color w:val="auto"/>
          <w:sz w:val="24"/>
          <w:highlight w:val="none"/>
          <w:rPrChange w:id="487" w:author="方晓毅" w:date="2024-12-31T15:41:49Z">
            <w:rPr>
              <w:rFonts w:ascii="宋体" w:hAnsi="宋体"/>
              <w:color w:val="000000"/>
              <w:sz w:val="24"/>
            </w:rPr>
          </w:rPrChange>
        </w:rPr>
        <w:t xml:space="preserve">. </w:t>
      </w:r>
      <w:r>
        <w:rPr>
          <w:rFonts w:hint="eastAsia" w:ascii="宋体" w:hAnsi="宋体"/>
          <w:color w:val="auto"/>
          <w:sz w:val="24"/>
          <w:highlight w:val="none"/>
          <w:rPrChange w:id="488" w:author="方晓毅" w:date="2024-12-31T15:41:49Z">
            <w:rPr>
              <w:rFonts w:hint="eastAsia" w:ascii="宋体" w:hAnsi="宋体"/>
              <w:color w:val="000000"/>
              <w:sz w:val="24"/>
            </w:rPr>
          </w:rPrChange>
        </w:rPr>
        <w:t>报价文件的组成</w:t>
      </w:r>
    </w:p>
    <w:p w14:paraId="1894A418">
      <w:pPr>
        <w:spacing w:line="440" w:lineRule="exact"/>
        <w:rPr>
          <w:rFonts w:ascii="宋体" w:hAnsi="宋体"/>
          <w:color w:val="auto"/>
          <w:sz w:val="24"/>
          <w:highlight w:val="none"/>
          <w:rPrChange w:id="489" w:author="方晓毅" w:date="2024-12-31T15:41:49Z">
            <w:rPr>
              <w:rFonts w:ascii="宋体" w:hAnsi="宋体"/>
              <w:color w:val="000000"/>
              <w:sz w:val="24"/>
            </w:rPr>
          </w:rPrChange>
        </w:rPr>
      </w:pPr>
      <w:r>
        <w:rPr>
          <w:rFonts w:hint="eastAsia" w:ascii="宋体" w:hAnsi="宋体"/>
          <w:color w:val="auto"/>
          <w:sz w:val="24"/>
          <w:highlight w:val="none"/>
          <w:rPrChange w:id="490" w:author="方晓毅" w:date="2024-12-31T15:41:49Z">
            <w:rPr>
              <w:rFonts w:hint="eastAsia" w:ascii="宋体" w:hAnsi="宋体"/>
              <w:color w:val="000000"/>
              <w:sz w:val="24"/>
            </w:rPr>
          </w:rPrChange>
        </w:rPr>
        <w:t xml:space="preserve">  7.1报价文件应包括下列部分：</w:t>
      </w:r>
    </w:p>
    <w:p w14:paraId="26EF301F">
      <w:pPr>
        <w:pStyle w:val="16"/>
        <w:spacing w:line="380" w:lineRule="exact"/>
        <w:ind w:firstLine="480"/>
        <w:jc w:val="left"/>
        <w:rPr>
          <w:rFonts w:hAnsi="宋体"/>
          <w:color w:val="auto"/>
          <w:sz w:val="24"/>
          <w:highlight w:val="none"/>
          <w:rPrChange w:id="491" w:author="方晓毅" w:date="2024-12-31T15:41:49Z">
            <w:rPr>
              <w:rFonts w:hAnsi="宋体"/>
              <w:color w:val="000000"/>
              <w:sz w:val="24"/>
            </w:rPr>
          </w:rPrChange>
        </w:rPr>
      </w:pPr>
      <w:r>
        <w:rPr>
          <w:rFonts w:hint="eastAsia" w:hAnsi="宋体"/>
          <w:color w:val="auto"/>
          <w:sz w:val="24"/>
          <w:highlight w:val="none"/>
          <w:rPrChange w:id="492" w:author="方晓毅" w:date="2024-12-31T15:41:49Z">
            <w:rPr>
              <w:rFonts w:hint="eastAsia" w:hAnsi="宋体"/>
              <w:color w:val="000000"/>
              <w:sz w:val="24"/>
            </w:rPr>
          </w:rPrChange>
        </w:rPr>
        <w:t>（1）报价一览表</w:t>
      </w:r>
    </w:p>
    <w:p w14:paraId="3F7D2434">
      <w:pPr>
        <w:pStyle w:val="16"/>
        <w:spacing w:line="380" w:lineRule="exact"/>
        <w:ind w:firstLine="480"/>
        <w:jc w:val="left"/>
        <w:rPr>
          <w:rFonts w:hAnsi="宋体"/>
          <w:color w:val="auto"/>
          <w:sz w:val="24"/>
          <w:highlight w:val="none"/>
          <w:rPrChange w:id="493" w:author="方晓毅" w:date="2024-12-31T15:41:49Z">
            <w:rPr>
              <w:rFonts w:hAnsi="宋体"/>
              <w:color w:val="000000"/>
              <w:sz w:val="24"/>
            </w:rPr>
          </w:rPrChange>
        </w:rPr>
      </w:pPr>
      <w:r>
        <w:rPr>
          <w:rFonts w:hint="eastAsia" w:hAnsi="宋体"/>
          <w:color w:val="auto"/>
          <w:sz w:val="24"/>
          <w:highlight w:val="none"/>
          <w:rPrChange w:id="494" w:author="方晓毅" w:date="2024-12-31T15:41:49Z">
            <w:rPr>
              <w:rFonts w:hint="eastAsia" w:hAnsi="宋体"/>
              <w:color w:val="000000"/>
              <w:sz w:val="24"/>
            </w:rPr>
          </w:rPrChange>
        </w:rPr>
        <w:t>（2）</w:t>
      </w:r>
      <w:r>
        <w:rPr>
          <w:rFonts w:hAnsi="宋体"/>
          <w:color w:val="auto"/>
          <w:sz w:val="24"/>
          <w:highlight w:val="none"/>
          <w:rPrChange w:id="495" w:author="方晓毅" w:date="2024-12-31T15:41:49Z">
            <w:rPr>
              <w:rFonts w:hAnsi="宋体"/>
              <w:color w:val="000000"/>
              <w:sz w:val="24"/>
            </w:rPr>
          </w:rPrChange>
        </w:rPr>
        <w:t>采购内容说明</w:t>
      </w:r>
      <w:r>
        <w:rPr>
          <w:rFonts w:hint="eastAsia" w:hAnsi="宋体"/>
          <w:color w:val="auto"/>
          <w:sz w:val="24"/>
          <w:highlight w:val="none"/>
          <w:rPrChange w:id="496" w:author="方晓毅" w:date="2024-12-31T15:41:49Z">
            <w:rPr>
              <w:rFonts w:hint="eastAsia" w:hAnsi="宋体"/>
              <w:color w:val="000000"/>
              <w:sz w:val="24"/>
            </w:rPr>
          </w:rPrChange>
        </w:rPr>
        <w:t>一览表</w:t>
      </w:r>
    </w:p>
    <w:p w14:paraId="1FF3CE29">
      <w:pPr>
        <w:pStyle w:val="16"/>
        <w:spacing w:line="380" w:lineRule="exact"/>
        <w:ind w:firstLine="480"/>
        <w:jc w:val="left"/>
        <w:rPr>
          <w:rFonts w:hAnsi="宋体"/>
          <w:color w:val="auto"/>
          <w:sz w:val="24"/>
          <w:highlight w:val="none"/>
          <w:rPrChange w:id="497" w:author="方晓毅" w:date="2024-12-31T15:41:49Z">
            <w:rPr>
              <w:rFonts w:hAnsi="宋体"/>
              <w:color w:val="000000"/>
              <w:sz w:val="24"/>
            </w:rPr>
          </w:rPrChange>
        </w:rPr>
      </w:pPr>
      <w:r>
        <w:rPr>
          <w:rFonts w:hint="eastAsia" w:hAnsi="宋体"/>
          <w:color w:val="auto"/>
          <w:sz w:val="24"/>
          <w:highlight w:val="none"/>
          <w:rPrChange w:id="498" w:author="方晓毅" w:date="2024-12-31T15:41:49Z">
            <w:rPr>
              <w:rFonts w:hint="eastAsia" w:hAnsi="宋体"/>
              <w:color w:val="000000"/>
              <w:sz w:val="24"/>
            </w:rPr>
          </w:rPrChange>
        </w:rPr>
        <w:t>（3）报价人的资格证明文件</w:t>
      </w:r>
    </w:p>
    <w:p w14:paraId="7830B8B6">
      <w:pPr>
        <w:pStyle w:val="16"/>
        <w:spacing w:line="380" w:lineRule="exact"/>
        <w:ind w:firstLine="480"/>
        <w:jc w:val="left"/>
        <w:rPr>
          <w:rFonts w:hAnsi="宋体"/>
          <w:color w:val="auto"/>
          <w:sz w:val="24"/>
          <w:highlight w:val="none"/>
          <w:rPrChange w:id="499" w:author="方晓毅" w:date="2024-12-31T15:41:49Z">
            <w:rPr>
              <w:rFonts w:hAnsi="宋体"/>
              <w:color w:val="000000"/>
              <w:sz w:val="24"/>
            </w:rPr>
          </w:rPrChange>
        </w:rPr>
      </w:pPr>
      <w:r>
        <w:rPr>
          <w:rFonts w:hint="eastAsia" w:hAnsi="宋体"/>
          <w:color w:val="auto"/>
          <w:sz w:val="24"/>
          <w:highlight w:val="none"/>
          <w:rPrChange w:id="500" w:author="方晓毅" w:date="2024-12-31T15:41:49Z">
            <w:rPr>
              <w:rFonts w:hint="eastAsia" w:hAnsi="宋体"/>
              <w:color w:val="000000"/>
              <w:sz w:val="24"/>
            </w:rPr>
          </w:rPrChange>
        </w:rPr>
        <w:t>（4）报价人提交的其它资料</w:t>
      </w:r>
    </w:p>
    <w:p w14:paraId="66C55830">
      <w:pPr>
        <w:pStyle w:val="16"/>
        <w:spacing w:line="440" w:lineRule="exact"/>
        <w:jc w:val="left"/>
        <w:rPr>
          <w:rFonts w:hAnsi="宋体"/>
          <w:color w:val="auto"/>
          <w:sz w:val="24"/>
          <w:highlight w:val="none"/>
          <w:rPrChange w:id="501" w:author="方晓毅" w:date="2024-12-31T15:41:49Z">
            <w:rPr>
              <w:rFonts w:hAnsi="宋体"/>
              <w:color w:val="000000"/>
              <w:sz w:val="24"/>
            </w:rPr>
          </w:rPrChange>
        </w:rPr>
      </w:pPr>
      <w:r>
        <w:rPr>
          <w:rFonts w:hint="eastAsia" w:hAnsi="宋体"/>
          <w:color w:val="auto"/>
          <w:sz w:val="24"/>
          <w:highlight w:val="none"/>
          <w:rPrChange w:id="502" w:author="方晓毅" w:date="2024-12-31T15:41:49Z">
            <w:rPr>
              <w:rFonts w:hint="eastAsia" w:hAnsi="宋体"/>
              <w:color w:val="000000"/>
              <w:sz w:val="24"/>
            </w:rPr>
          </w:rPrChange>
        </w:rPr>
        <w:t>8</w:t>
      </w:r>
      <w:r>
        <w:rPr>
          <w:rFonts w:hAnsi="宋体"/>
          <w:color w:val="auto"/>
          <w:sz w:val="24"/>
          <w:highlight w:val="none"/>
          <w:rPrChange w:id="503" w:author="方晓毅" w:date="2024-12-31T15:41:49Z">
            <w:rPr>
              <w:rFonts w:hAnsi="宋体"/>
              <w:color w:val="000000"/>
              <w:sz w:val="24"/>
            </w:rPr>
          </w:rPrChange>
        </w:rPr>
        <w:t xml:space="preserve">. </w:t>
      </w:r>
      <w:r>
        <w:rPr>
          <w:rFonts w:hint="eastAsia" w:hAnsi="宋体"/>
          <w:color w:val="auto"/>
          <w:sz w:val="24"/>
          <w:highlight w:val="none"/>
          <w:rPrChange w:id="504" w:author="方晓毅" w:date="2024-12-31T15:41:49Z">
            <w:rPr>
              <w:rFonts w:hint="eastAsia" w:hAnsi="宋体"/>
              <w:color w:val="000000"/>
              <w:sz w:val="24"/>
            </w:rPr>
          </w:rPrChange>
        </w:rPr>
        <w:t>报价文件有效期</w:t>
      </w:r>
    </w:p>
    <w:p w14:paraId="1121FB11">
      <w:pPr>
        <w:spacing w:line="440" w:lineRule="exact"/>
        <w:rPr>
          <w:rFonts w:ascii="宋体" w:hAnsi="宋体"/>
          <w:color w:val="auto"/>
          <w:sz w:val="24"/>
          <w:highlight w:val="none"/>
          <w:rPrChange w:id="505" w:author="方晓毅" w:date="2024-12-31T15:41:49Z">
            <w:rPr>
              <w:rFonts w:ascii="宋体" w:hAnsi="宋体"/>
              <w:color w:val="000000"/>
              <w:sz w:val="24"/>
            </w:rPr>
          </w:rPrChange>
        </w:rPr>
      </w:pPr>
      <w:r>
        <w:rPr>
          <w:rFonts w:hint="eastAsia" w:ascii="宋体" w:hAnsi="宋体"/>
          <w:color w:val="auto"/>
          <w:sz w:val="24"/>
          <w:highlight w:val="none"/>
          <w:rPrChange w:id="506" w:author="方晓毅" w:date="2024-12-31T15:41:49Z">
            <w:rPr>
              <w:rFonts w:hint="eastAsia" w:ascii="宋体" w:hAnsi="宋体"/>
              <w:color w:val="000000"/>
              <w:sz w:val="24"/>
            </w:rPr>
          </w:rPrChange>
        </w:rPr>
        <w:t xml:space="preserve">  8.1报价文件从首次报价截止之日起90日历日内有效。</w:t>
      </w:r>
    </w:p>
    <w:p w14:paraId="719CBC9D">
      <w:pPr>
        <w:spacing w:line="440" w:lineRule="exact"/>
        <w:rPr>
          <w:rFonts w:ascii="宋体" w:hAnsi="宋体"/>
          <w:color w:val="auto"/>
          <w:sz w:val="24"/>
          <w:highlight w:val="none"/>
          <w:rPrChange w:id="507" w:author="方晓毅" w:date="2024-12-31T15:41:49Z">
            <w:rPr>
              <w:rFonts w:ascii="宋体" w:hAnsi="宋体"/>
              <w:color w:val="000000"/>
              <w:sz w:val="24"/>
            </w:rPr>
          </w:rPrChange>
        </w:rPr>
      </w:pPr>
      <w:r>
        <w:rPr>
          <w:rFonts w:hint="eastAsia" w:ascii="宋体" w:hAnsi="宋体"/>
          <w:color w:val="auto"/>
          <w:sz w:val="24"/>
          <w:highlight w:val="none"/>
          <w:rPrChange w:id="508" w:author="方晓毅" w:date="2024-12-31T15:41:49Z">
            <w:rPr>
              <w:rFonts w:hint="eastAsia" w:ascii="宋体" w:hAnsi="宋体"/>
              <w:color w:val="000000"/>
              <w:sz w:val="24"/>
            </w:rPr>
          </w:rPrChange>
        </w:rPr>
        <w:t xml:space="preserve">  8.2特殊情况下福建广电网络集团股份有限公司泉州分公司可于报价有效期满之前要求报价人同意延长有效期，要求与答复均应为书面形式。 </w:t>
      </w:r>
    </w:p>
    <w:p w14:paraId="191CBBCE">
      <w:pPr>
        <w:spacing w:line="440" w:lineRule="exact"/>
        <w:rPr>
          <w:rFonts w:ascii="宋体" w:hAnsi="宋体"/>
          <w:color w:val="auto"/>
          <w:sz w:val="24"/>
          <w:highlight w:val="none"/>
          <w:rPrChange w:id="509" w:author="方晓毅" w:date="2024-12-31T15:41:49Z">
            <w:rPr>
              <w:rFonts w:ascii="宋体" w:hAnsi="宋体"/>
              <w:color w:val="000000"/>
              <w:sz w:val="24"/>
            </w:rPr>
          </w:rPrChange>
        </w:rPr>
      </w:pPr>
      <w:r>
        <w:rPr>
          <w:rFonts w:hint="eastAsia" w:ascii="宋体" w:hAnsi="宋体"/>
          <w:color w:val="auto"/>
          <w:sz w:val="24"/>
          <w:highlight w:val="none"/>
          <w:rPrChange w:id="510" w:author="方晓毅" w:date="2024-12-31T15:41:49Z">
            <w:rPr>
              <w:rFonts w:hint="eastAsia" w:ascii="宋体" w:hAnsi="宋体"/>
              <w:color w:val="000000"/>
              <w:sz w:val="24"/>
            </w:rPr>
          </w:rPrChange>
        </w:rPr>
        <w:t xml:space="preserve">                   </w:t>
      </w:r>
    </w:p>
    <w:p w14:paraId="0B9117A5">
      <w:pPr>
        <w:spacing w:line="440" w:lineRule="exact"/>
        <w:jc w:val="center"/>
        <w:rPr>
          <w:rFonts w:ascii="宋体" w:hAnsi="宋体"/>
          <w:color w:val="auto"/>
          <w:sz w:val="24"/>
          <w:highlight w:val="none"/>
          <w:rPrChange w:id="511" w:author="方晓毅" w:date="2024-12-31T15:41:49Z">
            <w:rPr>
              <w:rFonts w:ascii="宋体" w:hAnsi="宋体"/>
              <w:color w:val="000000"/>
              <w:sz w:val="24"/>
            </w:rPr>
          </w:rPrChange>
        </w:rPr>
      </w:pPr>
      <w:r>
        <w:rPr>
          <w:rFonts w:ascii="宋体" w:hAnsi="宋体"/>
          <w:color w:val="auto"/>
          <w:sz w:val="24"/>
          <w:highlight w:val="none"/>
          <w:rPrChange w:id="512" w:author="方晓毅" w:date="2024-12-31T15:41:49Z">
            <w:rPr>
              <w:rFonts w:ascii="宋体" w:hAnsi="宋体"/>
              <w:color w:val="000000"/>
              <w:sz w:val="24"/>
            </w:rPr>
          </w:rPrChange>
        </w:rPr>
        <w:t xml:space="preserve">D  </w:t>
      </w:r>
      <w:r>
        <w:rPr>
          <w:rFonts w:hint="eastAsia" w:ascii="宋体" w:hAnsi="宋体"/>
          <w:color w:val="auto"/>
          <w:sz w:val="24"/>
          <w:highlight w:val="none"/>
          <w:rPrChange w:id="513" w:author="方晓毅" w:date="2024-12-31T15:41:49Z">
            <w:rPr>
              <w:rFonts w:hint="eastAsia" w:ascii="宋体" w:hAnsi="宋体"/>
              <w:color w:val="000000"/>
              <w:sz w:val="24"/>
            </w:rPr>
          </w:rPrChange>
        </w:rPr>
        <w:t>谈判程序</w:t>
      </w:r>
    </w:p>
    <w:p w14:paraId="009E50EE">
      <w:pPr>
        <w:spacing w:line="440" w:lineRule="exact"/>
        <w:rPr>
          <w:rFonts w:ascii="宋体" w:hAnsi="宋体"/>
          <w:color w:val="auto"/>
          <w:sz w:val="24"/>
          <w:highlight w:val="none"/>
          <w:rPrChange w:id="514" w:author="方晓毅" w:date="2024-12-31T15:41:49Z">
            <w:rPr>
              <w:rFonts w:ascii="宋体" w:hAnsi="宋体"/>
              <w:color w:val="000000"/>
              <w:sz w:val="24"/>
            </w:rPr>
          </w:rPrChange>
        </w:rPr>
      </w:pPr>
      <w:r>
        <w:rPr>
          <w:rFonts w:hint="eastAsia" w:ascii="宋体" w:hAnsi="宋体"/>
          <w:color w:val="auto"/>
          <w:sz w:val="24"/>
          <w:highlight w:val="none"/>
          <w:rPrChange w:id="515" w:author="方晓毅" w:date="2024-12-31T15:41:49Z">
            <w:rPr>
              <w:rFonts w:hint="eastAsia" w:ascii="宋体" w:hAnsi="宋体"/>
              <w:color w:val="000000"/>
              <w:sz w:val="24"/>
            </w:rPr>
          </w:rPrChange>
        </w:rPr>
        <w:t>9</w:t>
      </w:r>
      <w:r>
        <w:rPr>
          <w:rFonts w:ascii="宋体" w:hAnsi="宋体"/>
          <w:color w:val="auto"/>
          <w:sz w:val="24"/>
          <w:highlight w:val="none"/>
          <w:rPrChange w:id="516" w:author="方晓毅" w:date="2024-12-31T15:41:49Z">
            <w:rPr>
              <w:rFonts w:ascii="宋体" w:hAnsi="宋体"/>
              <w:color w:val="000000"/>
              <w:sz w:val="24"/>
            </w:rPr>
          </w:rPrChange>
        </w:rPr>
        <w:t xml:space="preserve">. </w:t>
      </w:r>
      <w:r>
        <w:rPr>
          <w:rFonts w:hint="eastAsia" w:ascii="宋体" w:hAnsi="宋体"/>
          <w:color w:val="auto"/>
          <w:sz w:val="24"/>
          <w:highlight w:val="none"/>
          <w:rPrChange w:id="517" w:author="方晓毅" w:date="2024-12-31T15:41:49Z">
            <w:rPr>
              <w:rFonts w:hint="eastAsia" w:ascii="宋体" w:hAnsi="宋体"/>
              <w:color w:val="000000"/>
              <w:sz w:val="24"/>
            </w:rPr>
          </w:rPrChange>
        </w:rPr>
        <w:t>第一次报价</w:t>
      </w:r>
    </w:p>
    <w:p w14:paraId="370A0551">
      <w:pPr>
        <w:spacing w:line="440" w:lineRule="exact"/>
        <w:rPr>
          <w:rFonts w:ascii="宋体" w:hAnsi="宋体"/>
          <w:color w:val="auto"/>
          <w:sz w:val="24"/>
          <w:highlight w:val="none"/>
          <w:rPrChange w:id="518" w:author="方晓毅" w:date="2024-12-31T15:41:49Z">
            <w:rPr>
              <w:rFonts w:ascii="宋体" w:hAnsi="宋体"/>
              <w:color w:val="000000"/>
              <w:sz w:val="24"/>
            </w:rPr>
          </w:rPrChange>
        </w:rPr>
      </w:pPr>
      <w:r>
        <w:rPr>
          <w:rFonts w:hint="eastAsia" w:ascii="宋体" w:hAnsi="宋体"/>
          <w:color w:val="auto"/>
          <w:sz w:val="24"/>
          <w:highlight w:val="none"/>
          <w:rPrChange w:id="519" w:author="方晓毅" w:date="2024-12-31T15:41:49Z">
            <w:rPr>
              <w:rFonts w:hint="eastAsia" w:ascii="宋体" w:hAnsi="宋体"/>
              <w:color w:val="000000"/>
              <w:sz w:val="24"/>
            </w:rPr>
          </w:rPrChange>
        </w:rPr>
        <w:t xml:space="preserve">  9.1报价人须编制由本须知第7条规定文件组成的报价文件正本一份</w:t>
      </w:r>
      <w:r>
        <w:rPr>
          <w:rFonts w:hint="eastAsia" w:hAnsi="宋体"/>
          <w:color w:val="auto"/>
          <w:sz w:val="24"/>
          <w:highlight w:val="none"/>
          <w:rPrChange w:id="520" w:author="方晓毅" w:date="2024-12-31T15:41:49Z">
            <w:rPr>
              <w:rFonts w:hint="eastAsia" w:hAnsi="宋体"/>
              <w:color w:val="000000"/>
              <w:sz w:val="24"/>
            </w:rPr>
          </w:rPrChange>
        </w:rPr>
        <w:t>。</w:t>
      </w:r>
      <w:r>
        <w:rPr>
          <w:rFonts w:hint="eastAsia" w:ascii="宋体" w:hAnsi="宋体"/>
          <w:color w:val="auto"/>
          <w:sz w:val="24"/>
          <w:highlight w:val="none"/>
          <w:rPrChange w:id="521" w:author="方晓毅" w:date="2024-12-31T15:41:49Z">
            <w:rPr>
              <w:rFonts w:hint="eastAsia" w:ascii="宋体" w:hAnsi="宋体"/>
              <w:color w:val="000000"/>
              <w:sz w:val="24"/>
            </w:rPr>
          </w:rPrChange>
        </w:rPr>
        <w:t>报价文件应用中文书写。</w:t>
      </w:r>
    </w:p>
    <w:p w14:paraId="3B6A8DC3">
      <w:pPr>
        <w:spacing w:line="440" w:lineRule="exact"/>
        <w:rPr>
          <w:rFonts w:ascii="宋体" w:hAnsi="宋体"/>
          <w:color w:val="auto"/>
          <w:sz w:val="24"/>
          <w:highlight w:val="none"/>
          <w:rPrChange w:id="522" w:author="方晓毅" w:date="2024-12-31T15:41:49Z">
            <w:rPr>
              <w:rFonts w:ascii="宋体" w:hAnsi="宋体"/>
              <w:color w:val="000000"/>
              <w:sz w:val="24"/>
            </w:rPr>
          </w:rPrChange>
        </w:rPr>
      </w:pPr>
      <w:r>
        <w:rPr>
          <w:rFonts w:hint="eastAsia" w:ascii="宋体" w:hAnsi="宋体"/>
          <w:color w:val="auto"/>
          <w:sz w:val="24"/>
          <w:highlight w:val="none"/>
          <w:rPrChange w:id="523" w:author="方晓毅" w:date="2024-12-31T15:41:49Z">
            <w:rPr>
              <w:rFonts w:hint="eastAsia" w:ascii="宋体" w:hAnsi="宋体"/>
              <w:color w:val="000000"/>
              <w:sz w:val="24"/>
            </w:rPr>
          </w:rPrChange>
        </w:rPr>
        <w:t xml:space="preserve">  9.2报价文件应由报价人授权代表签字并加盖公章。</w:t>
      </w:r>
    </w:p>
    <w:p w14:paraId="20731FE2">
      <w:pPr>
        <w:spacing w:line="440" w:lineRule="exact"/>
        <w:rPr>
          <w:rFonts w:ascii="宋体" w:hAnsi="宋体"/>
          <w:color w:val="auto"/>
          <w:sz w:val="24"/>
          <w:highlight w:val="none"/>
          <w:rPrChange w:id="524" w:author="方晓毅" w:date="2024-12-31T15:41:49Z">
            <w:rPr>
              <w:rFonts w:ascii="宋体" w:hAnsi="宋体"/>
              <w:color w:val="000000"/>
              <w:sz w:val="24"/>
            </w:rPr>
          </w:rPrChange>
        </w:rPr>
      </w:pPr>
      <w:r>
        <w:rPr>
          <w:rFonts w:hint="eastAsia" w:ascii="宋体" w:hAnsi="宋体"/>
          <w:color w:val="auto"/>
          <w:sz w:val="24"/>
          <w:highlight w:val="none"/>
          <w:rPrChange w:id="525" w:author="方晓毅" w:date="2024-12-31T15:41:49Z">
            <w:rPr>
              <w:rFonts w:hint="eastAsia" w:ascii="宋体" w:hAnsi="宋体"/>
              <w:color w:val="000000"/>
              <w:sz w:val="24"/>
            </w:rPr>
          </w:rPrChange>
        </w:rPr>
        <w:t xml:space="preserve">  9.3报价使用货币为人民币。</w:t>
      </w:r>
    </w:p>
    <w:p w14:paraId="105B7BB2">
      <w:pPr>
        <w:spacing w:line="440" w:lineRule="exact"/>
        <w:rPr>
          <w:rFonts w:ascii="宋体" w:hAnsi="宋体"/>
          <w:color w:val="auto"/>
          <w:sz w:val="24"/>
          <w:highlight w:val="none"/>
          <w:rPrChange w:id="526" w:author="方晓毅" w:date="2024-12-31T15:41:49Z">
            <w:rPr>
              <w:rFonts w:ascii="宋体" w:hAnsi="宋体"/>
              <w:color w:val="000000"/>
              <w:sz w:val="24"/>
            </w:rPr>
          </w:rPrChange>
        </w:rPr>
      </w:pPr>
      <w:r>
        <w:rPr>
          <w:rFonts w:hint="eastAsia" w:ascii="宋体" w:hAnsi="宋体"/>
          <w:color w:val="auto"/>
          <w:sz w:val="24"/>
          <w:highlight w:val="none"/>
          <w:rPrChange w:id="527" w:author="方晓毅" w:date="2024-12-31T15:41:49Z">
            <w:rPr>
              <w:rFonts w:hint="eastAsia" w:ascii="宋体" w:hAnsi="宋体"/>
              <w:color w:val="000000"/>
              <w:sz w:val="24"/>
            </w:rPr>
          </w:rPrChange>
        </w:rPr>
        <w:t xml:space="preserve">  9.4报价人应提交证明其拟供货物符合谈判文件要求的技术响应文件，该文件可以是文字资料、图纸和数据，并须提供货物主要技术性能的详细描述。</w:t>
      </w:r>
    </w:p>
    <w:p w14:paraId="363B6DF4">
      <w:pPr>
        <w:spacing w:line="440" w:lineRule="exact"/>
        <w:rPr>
          <w:rFonts w:ascii="宋体" w:hAnsi="宋体"/>
          <w:color w:val="auto"/>
          <w:sz w:val="24"/>
          <w:highlight w:val="none"/>
          <w:rPrChange w:id="528" w:author="方晓毅" w:date="2024-12-31T15:41:49Z">
            <w:rPr>
              <w:rFonts w:ascii="宋体" w:hAnsi="宋体"/>
              <w:color w:val="000000"/>
              <w:sz w:val="24"/>
            </w:rPr>
          </w:rPrChange>
        </w:rPr>
      </w:pPr>
      <w:r>
        <w:rPr>
          <w:rFonts w:hint="eastAsia" w:ascii="宋体" w:hAnsi="宋体"/>
          <w:color w:val="auto"/>
          <w:sz w:val="24"/>
          <w:highlight w:val="none"/>
          <w:rPrChange w:id="529" w:author="方晓毅" w:date="2024-12-31T15:41:49Z">
            <w:rPr>
              <w:rFonts w:hint="eastAsia" w:ascii="宋体" w:hAnsi="宋体"/>
              <w:color w:val="000000"/>
              <w:sz w:val="24"/>
            </w:rPr>
          </w:rPrChange>
        </w:rPr>
        <w:t xml:space="preserve">  9.5 第一次报价文件以书面形式密封提交。</w:t>
      </w:r>
    </w:p>
    <w:p w14:paraId="2F5114BD">
      <w:pPr>
        <w:spacing w:line="440" w:lineRule="exact"/>
        <w:rPr>
          <w:rFonts w:ascii="宋体" w:hAnsi="宋体"/>
          <w:color w:val="auto"/>
          <w:sz w:val="24"/>
          <w:highlight w:val="none"/>
          <w:rPrChange w:id="530" w:author="方晓毅" w:date="2024-12-31T15:41:49Z">
            <w:rPr>
              <w:rFonts w:ascii="宋体" w:hAnsi="宋体"/>
              <w:color w:val="000000"/>
              <w:sz w:val="24"/>
            </w:rPr>
          </w:rPrChange>
        </w:rPr>
      </w:pPr>
      <w:r>
        <w:rPr>
          <w:rFonts w:hint="eastAsia" w:ascii="宋体" w:hAnsi="宋体"/>
          <w:color w:val="auto"/>
          <w:sz w:val="24"/>
          <w:highlight w:val="none"/>
          <w:rPrChange w:id="531" w:author="方晓毅" w:date="2024-12-31T15:41:49Z">
            <w:rPr>
              <w:rFonts w:hint="eastAsia" w:ascii="宋体" w:hAnsi="宋体"/>
              <w:color w:val="000000"/>
              <w:sz w:val="24"/>
            </w:rPr>
          </w:rPrChange>
        </w:rPr>
        <w:t>10．谈判</w:t>
      </w:r>
    </w:p>
    <w:p w14:paraId="61498AF0">
      <w:pPr>
        <w:spacing w:line="440" w:lineRule="exact"/>
        <w:rPr>
          <w:rFonts w:ascii="宋体" w:hAnsi="宋体"/>
          <w:color w:val="auto"/>
          <w:sz w:val="24"/>
          <w:highlight w:val="none"/>
          <w:rPrChange w:id="532" w:author="方晓毅" w:date="2024-12-31T15:41:49Z">
            <w:rPr>
              <w:rFonts w:ascii="宋体" w:hAnsi="宋体"/>
              <w:color w:val="000000"/>
              <w:sz w:val="24"/>
            </w:rPr>
          </w:rPrChange>
        </w:rPr>
      </w:pPr>
      <w:r>
        <w:rPr>
          <w:rFonts w:hint="eastAsia" w:ascii="宋体" w:hAnsi="宋体"/>
          <w:color w:val="auto"/>
          <w:sz w:val="24"/>
          <w:highlight w:val="none"/>
          <w:rPrChange w:id="533" w:author="方晓毅" w:date="2024-12-31T15:41:49Z">
            <w:rPr>
              <w:rFonts w:hint="eastAsia" w:ascii="宋体" w:hAnsi="宋体"/>
              <w:color w:val="000000"/>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14:paraId="514EB28A">
      <w:pPr>
        <w:spacing w:line="440" w:lineRule="exact"/>
        <w:rPr>
          <w:rFonts w:ascii="宋体" w:hAnsi="宋体"/>
          <w:color w:val="auto"/>
          <w:sz w:val="24"/>
          <w:highlight w:val="none"/>
          <w:rPrChange w:id="534" w:author="方晓毅" w:date="2024-12-31T15:41:49Z">
            <w:rPr>
              <w:rFonts w:ascii="宋体" w:hAnsi="宋体"/>
              <w:color w:val="000000"/>
              <w:sz w:val="24"/>
            </w:rPr>
          </w:rPrChange>
        </w:rPr>
      </w:pPr>
      <w:r>
        <w:rPr>
          <w:rFonts w:hint="eastAsia" w:ascii="宋体" w:hAnsi="宋体"/>
          <w:color w:val="auto"/>
          <w:sz w:val="24"/>
          <w:highlight w:val="none"/>
          <w:rPrChange w:id="535" w:author="方晓毅" w:date="2024-12-31T15:41:49Z">
            <w:rPr>
              <w:rFonts w:hint="eastAsia" w:ascii="宋体" w:hAnsi="宋体"/>
              <w:color w:val="000000"/>
              <w:sz w:val="24"/>
            </w:rPr>
          </w:rPrChange>
        </w:rPr>
        <w:t xml:space="preserve">  10.2 在进入谈判阶段之前，谈判小组将依据报价人提交的资格证明文件，审查其法人资格、营业范围、财务、技术和生产能力等。如果报价人无资格履行合同，其报价将被拒绝。</w:t>
      </w:r>
    </w:p>
    <w:p w14:paraId="29EAE81D">
      <w:pPr>
        <w:spacing w:line="440" w:lineRule="exact"/>
        <w:rPr>
          <w:rFonts w:ascii="宋体" w:hAnsi="宋体"/>
          <w:color w:val="auto"/>
          <w:sz w:val="24"/>
          <w:highlight w:val="none"/>
          <w:rPrChange w:id="536" w:author="方晓毅" w:date="2024-12-31T15:41:49Z">
            <w:rPr>
              <w:rFonts w:ascii="宋体" w:hAnsi="宋体"/>
              <w:color w:val="000000"/>
              <w:sz w:val="24"/>
            </w:rPr>
          </w:rPrChange>
        </w:rPr>
      </w:pPr>
      <w:r>
        <w:rPr>
          <w:rFonts w:hint="eastAsia" w:ascii="宋体" w:hAnsi="宋体"/>
          <w:color w:val="auto"/>
          <w:sz w:val="24"/>
          <w:highlight w:val="none"/>
          <w:rPrChange w:id="537" w:author="方晓毅" w:date="2024-12-31T15:41:49Z">
            <w:rPr>
              <w:rFonts w:hint="eastAsia" w:ascii="宋体" w:hAnsi="宋体"/>
              <w:color w:val="000000"/>
              <w:sz w:val="24"/>
            </w:rPr>
          </w:rPrChange>
        </w:rPr>
        <w:t xml:space="preserve">  10.3 谈判小组还将确定每一报价是否对谈判文件的要求做出实质性响应，对没有实质性响应的报价文件将不进入谈判阶段。</w:t>
      </w:r>
    </w:p>
    <w:p w14:paraId="2140161A">
      <w:pPr>
        <w:spacing w:line="440" w:lineRule="exact"/>
        <w:rPr>
          <w:rFonts w:ascii="宋体" w:hAnsi="宋体"/>
          <w:color w:val="auto"/>
          <w:sz w:val="24"/>
          <w:highlight w:val="none"/>
          <w:rPrChange w:id="538" w:author="方晓毅" w:date="2024-12-31T15:41:49Z">
            <w:rPr>
              <w:rFonts w:ascii="宋体" w:hAnsi="宋体"/>
              <w:color w:val="000000"/>
              <w:sz w:val="24"/>
            </w:rPr>
          </w:rPrChange>
        </w:rPr>
      </w:pPr>
      <w:r>
        <w:rPr>
          <w:rFonts w:hint="eastAsia" w:ascii="宋体" w:hAnsi="宋体"/>
          <w:color w:val="auto"/>
          <w:sz w:val="24"/>
          <w:highlight w:val="none"/>
          <w:rPrChange w:id="539" w:author="方晓毅" w:date="2024-12-31T15:41:49Z">
            <w:rPr>
              <w:rFonts w:hint="eastAsia" w:ascii="宋体" w:hAnsi="宋体"/>
              <w:color w:val="000000"/>
              <w:sz w:val="24"/>
            </w:rPr>
          </w:rPrChange>
        </w:rPr>
        <w:t xml:space="preserve">  10.4 谈判小组将邀请通过报价文件审查、且有实质性响应的报价人前来谈判。</w:t>
      </w:r>
    </w:p>
    <w:p w14:paraId="724EACB1">
      <w:pPr>
        <w:spacing w:line="440" w:lineRule="exact"/>
        <w:rPr>
          <w:rFonts w:ascii="宋体" w:hAnsi="宋体"/>
          <w:color w:val="auto"/>
          <w:sz w:val="24"/>
          <w:highlight w:val="none"/>
          <w:rPrChange w:id="540" w:author="方晓毅" w:date="2024-12-31T15:41:49Z">
            <w:rPr>
              <w:rFonts w:ascii="宋体" w:hAnsi="宋体"/>
              <w:color w:val="000000"/>
              <w:sz w:val="24"/>
            </w:rPr>
          </w:rPrChange>
        </w:rPr>
      </w:pPr>
      <w:r>
        <w:rPr>
          <w:rFonts w:hint="eastAsia" w:ascii="宋体" w:hAnsi="宋体"/>
          <w:color w:val="auto"/>
          <w:sz w:val="24"/>
          <w:highlight w:val="none"/>
          <w:rPrChange w:id="541" w:author="方晓毅" w:date="2024-12-31T15:41:49Z">
            <w:rPr>
              <w:rFonts w:hint="eastAsia" w:ascii="宋体" w:hAnsi="宋体"/>
              <w:color w:val="000000"/>
              <w:sz w:val="24"/>
            </w:rPr>
          </w:rPrChange>
        </w:rPr>
        <w:t xml:space="preserve">  11</w:t>
      </w:r>
      <w:r>
        <w:rPr>
          <w:rFonts w:ascii="宋体" w:hAnsi="宋体"/>
          <w:color w:val="auto"/>
          <w:sz w:val="24"/>
          <w:highlight w:val="none"/>
          <w:rPrChange w:id="542" w:author="方晓毅" w:date="2024-12-31T15:41:49Z">
            <w:rPr>
              <w:rFonts w:ascii="宋体" w:hAnsi="宋体"/>
              <w:color w:val="000000"/>
              <w:sz w:val="24"/>
            </w:rPr>
          </w:rPrChange>
        </w:rPr>
        <w:t>.</w:t>
      </w:r>
      <w:r>
        <w:rPr>
          <w:rFonts w:hint="eastAsia" w:ascii="宋体" w:hAnsi="宋体"/>
          <w:color w:val="auto"/>
          <w:sz w:val="24"/>
          <w:highlight w:val="none"/>
          <w:rPrChange w:id="543" w:author="方晓毅" w:date="2024-12-31T15:41:49Z">
            <w:rPr>
              <w:rFonts w:hint="eastAsia" w:ascii="宋体" w:hAnsi="宋体"/>
              <w:color w:val="000000"/>
              <w:sz w:val="24"/>
            </w:rPr>
          </w:rPrChange>
        </w:rPr>
        <w:t xml:space="preserve"> 最终报价</w:t>
      </w:r>
    </w:p>
    <w:p w14:paraId="3724B86F">
      <w:pPr>
        <w:spacing w:line="440" w:lineRule="exact"/>
        <w:rPr>
          <w:rFonts w:ascii="宋体" w:hAnsi="宋体"/>
          <w:color w:val="auto"/>
          <w:sz w:val="24"/>
          <w:highlight w:val="none"/>
          <w:rPrChange w:id="544" w:author="方晓毅" w:date="2024-12-31T15:41:49Z">
            <w:rPr>
              <w:rFonts w:ascii="宋体" w:hAnsi="宋体"/>
              <w:color w:val="000000"/>
              <w:sz w:val="24"/>
            </w:rPr>
          </w:rPrChange>
        </w:rPr>
      </w:pPr>
      <w:r>
        <w:rPr>
          <w:rFonts w:hint="eastAsia" w:ascii="宋体" w:hAnsi="宋体"/>
          <w:color w:val="auto"/>
          <w:sz w:val="24"/>
          <w:highlight w:val="none"/>
          <w:rPrChange w:id="545" w:author="方晓毅" w:date="2024-12-31T15:41:49Z">
            <w:rPr>
              <w:rFonts w:hint="eastAsia" w:ascii="宋体" w:hAnsi="宋体"/>
              <w:color w:val="000000"/>
              <w:sz w:val="24"/>
            </w:rPr>
          </w:rPrChange>
        </w:rPr>
        <w:t xml:space="preserve">  11.1 谈判结束后，参加谈判的报价人应在规定时间内（具体时间另行通知）提交最终报价文件。迟到的最终报价文件将被拒绝。</w:t>
      </w:r>
    </w:p>
    <w:p w14:paraId="3D9673FF">
      <w:pPr>
        <w:spacing w:line="440" w:lineRule="exact"/>
        <w:rPr>
          <w:rFonts w:ascii="宋体" w:hAnsi="宋体"/>
          <w:color w:val="auto"/>
          <w:sz w:val="24"/>
          <w:highlight w:val="none"/>
          <w:rPrChange w:id="546" w:author="方晓毅" w:date="2024-12-31T15:41:49Z">
            <w:rPr>
              <w:rFonts w:ascii="宋体" w:hAnsi="宋体"/>
              <w:color w:val="000000"/>
              <w:sz w:val="24"/>
            </w:rPr>
          </w:rPrChange>
        </w:rPr>
      </w:pPr>
      <w:r>
        <w:rPr>
          <w:rFonts w:hint="eastAsia" w:ascii="宋体" w:hAnsi="宋体"/>
          <w:color w:val="auto"/>
          <w:sz w:val="24"/>
          <w:highlight w:val="none"/>
          <w:rPrChange w:id="547" w:author="方晓毅" w:date="2024-12-31T15:41:49Z">
            <w:rPr>
              <w:rFonts w:hint="eastAsia" w:ascii="宋体" w:hAnsi="宋体"/>
              <w:color w:val="000000"/>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4F9F91E3">
      <w:pPr>
        <w:spacing w:line="440" w:lineRule="exact"/>
        <w:rPr>
          <w:rFonts w:ascii="宋体" w:hAnsi="宋体"/>
          <w:color w:val="auto"/>
          <w:sz w:val="24"/>
          <w:highlight w:val="none"/>
          <w:rPrChange w:id="548" w:author="方晓毅" w:date="2024-12-31T15:41:49Z">
            <w:rPr>
              <w:rFonts w:ascii="宋体" w:hAnsi="宋体"/>
              <w:color w:val="000000"/>
              <w:sz w:val="24"/>
            </w:rPr>
          </w:rPrChange>
        </w:rPr>
      </w:pPr>
      <w:r>
        <w:rPr>
          <w:rFonts w:hint="eastAsia" w:ascii="宋体" w:hAnsi="宋体"/>
          <w:color w:val="auto"/>
          <w:sz w:val="24"/>
          <w:highlight w:val="none"/>
          <w:rPrChange w:id="549" w:author="方晓毅" w:date="2024-12-31T15:41:49Z">
            <w:rPr>
              <w:rFonts w:hint="eastAsia" w:ascii="宋体" w:hAnsi="宋体"/>
              <w:color w:val="000000"/>
              <w:sz w:val="24"/>
            </w:rPr>
          </w:rPrChange>
        </w:rPr>
        <w:t xml:space="preserve">  11</w:t>
      </w:r>
      <w:r>
        <w:rPr>
          <w:rFonts w:ascii="宋体" w:hAnsi="宋体"/>
          <w:color w:val="auto"/>
          <w:sz w:val="24"/>
          <w:highlight w:val="none"/>
          <w:rPrChange w:id="550" w:author="方晓毅" w:date="2024-12-31T15:41:49Z">
            <w:rPr>
              <w:rFonts w:ascii="宋体" w:hAnsi="宋体"/>
              <w:color w:val="000000"/>
              <w:sz w:val="24"/>
            </w:rPr>
          </w:rPrChange>
        </w:rPr>
        <w:t>.</w:t>
      </w:r>
      <w:r>
        <w:rPr>
          <w:rFonts w:hint="eastAsia" w:ascii="宋体" w:hAnsi="宋体"/>
          <w:color w:val="auto"/>
          <w:sz w:val="24"/>
          <w:highlight w:val="none"/>
          <w:rPrChange w:id="551" w:author="方晓毅" w:date="2024-12-31T15:41:49Z">
            <w:rPr>
              <w:rFonts w:hint="eastAsia" w:ascii="宋体" w:hAnsi="宋体"/>
              <w:color w:val="000000"/>
              <w:sz w:val="24"/>
            </w:rPr>
          </w:rPrChange>
        </w:rPr>
        <w:t xml:space="preserve">3 最终报价文件仅以书面形式（不包括电子邮件、传真等）密封提交。  </w:t>
      </w:r>
    </w:p>
    <w:p w14:paraId="58710156">
      <w:pPr>
        <w:spacing w:line="440" w:lineRule="exact"/>
        <w:ind w:firstLine="240" w:firstLineChars="100"/>
        <w:rPr>
          <w:rFonts w:ascii="宋体" w:hAnsi="宋体"/>
          <w:color w:val="auto"/>
          <w:sz w:val="24"/>
          <w:highlight w:val="none"/>
          <w:rPrChange w:id="552" w:author="方晓毅" w:date="2024-12-31T15:41:49Z">
            <w:rPr>
              <w:rFonts w:ascii="宋体" w:hAnsi="宋体"/>
              <w:color w:val="000000"/>
              <w:sz w:val="24"/>
            </w:rPr>
          </w:rPrChange>
        </w:rPr>
      </w:pPr>
      <w:r>
        <w:rPr>
          <w:rFonts w:hint="eastAsia" w:ascii="宋体" w:hAnsi="宋体"/>
          <w:color w:val="auto"/>
          <w:sz w:val="24"/>
          <w:highlight w:val="none"/>
          <w:rPrChange w:id="553" w:author="方晓毅" w:date="2024-12-31T15:41:49Z">
            <w:rPr>
              <w:rFonts w:hint="eastAsia" w:ascii="宋体" w:hAnsi="宋体"/>
              <w:color w:val="000000"/>
              <w:sz w:val="24"/>
            </w:rPr>
          </w:rPrChange>
        </w:rPr>
        <w:t>11.4报价人提交的文件将给予保密，但不退回。</w:t>
      </w:r>
    </w:p>
    <w:p w14:paraId="574412F4">
      <w:pPr>
        <w:spacing w:line="440" w:lineRule="exact"/>
        <w:rPr>
          <w:rFonts w:ascii="宋体" w:hAnsi="宋体"/>
          <w:color w:val="auto"/>
          <w:sz w:val="24"/>
          <w:highlight w:val="none"/>
          <w:rPrChange w:id="554" w:author="方晓毅" w:date="2024-12-31T15:41:49Z">
            <w:rPr>
              <w:rFonts w:ascii="宋体" w:hAnsi="宋体"/>
              <w:color w:val="000000"/>
              <w:sz w:val="24"/>
            </w:rPr>
          </w:rPrChange>
        </w:rPr>
      </w:pPr>
      <w:r>
        <w:rPr>
          <w:rFonts w:hint="eastAsia" w:ascii="宋体" w:hAnsi="宋体"/>
          <w:color w:val="auto"/>
          <w:sz w:val="24"/>
          <w:highlight w:val="none"/>
          <w:rPrChange w:id="555" w:author="方晓毅" w:date="2024-12-31T15:41:49Z">
            <w:rPr>
              <w:rFonts w:hint="eastAsia" w:ascii="宋体" w:hAnsi="宋体"/>
              <w:color w:val="000000"/>
              <w:sz w:val="24"/>
            </w:rPr>
          </w:rPrChange>
        </w:rPr>
        <w:t>12．谈判过程评估原则及方法</w:t>
      </w:r>
    </w:p>
    <w:p w14:paraId="66AE59C8">
      <w:pPr>
        <w:spacing w:line="440" w:lineRule="exact"/>
        <w:rPr>
          <w:rFonts w:ascii="宋体" w:hAnsi="宋体"/>
          <w:color w:val="auto"/>
          <w:sz w:val="24"/>
          <w:highlight w:val="none"/>
          <w:rPrChange w:id="556" w:author="方晓毅" w:date="2024-12-31T15:41:49Z">
            <w:rPr>
              <w:rFonts w:ascii="宋体" w:hAnsi="宋体"/>
              <w:color w:val="000000"/>
              <w:sz w:val="24"/>
            </w:rPr>
          </w:rPrChange>
        </w:rPr>
      </w:pPr>
      <w:r>
        <w:rPr>
          <w:rFonts w:hint="eastAsia" w:ascii="宋体" w:hAnsi="宋体"/>
          <w:color w:val="auto"/>
          <w:sz w:val="24"/>
          <w:highlight w:val="none"/>
          <w:rPrChange w:id="557" w:author="方晓毅" w:date="2024-12-31T15:41:49Z">
            <w:rPr>
              <w:rFonts w:hint="eastAsia" w:ascii="宋体" w:hAnsi="宋体"/>
              <w:color w:val="000000"/>
              <w:sz w:val="24"/>
            </w:rPr>
          </w:rPrChange>
        </w:rPr>
        <w:t xml:space="preserve">  12.1对所有报价人的评估，都采用相同的程序和标准。</w:t>
      </w:r>
    </w:p>
    <w:p w14:paraId="15367699">
      <w:pPr>
        <w:spacing w:line="440" w:lineRule="exact"/>
        <w:rPr>
          <w:rFonts w:ascii="宋体" w:hAnsi="宋体"/>
          <w:color w:val="auto"/>
          <w:sz w:val="24"/>
          <w:highlight w:val="none"/>
          <w:rPrChange w:id="558" w:author="方晓毅" w:date="2024-12-31T15:41:49Z">
            <w:rPr>
              <w:rFonts w:ascii="宋体" w:hAnsi="宋体"/>
              <w:color w:val="000000"/>
              <w:sz w:val="24"/>
            </w:rPr>
          </w:rPrChange>
        </w:rPr>
      </w:pPr>
      <w:r>
        <w:rPr>
          <w:rFonts w:hint="eastAsia" w:ascii="宋体" w:hAnsi="宋体"/>
          <w:color w:val="auto"/>
          <w:sz w:val="24"/>
          <w:highlight w:val="none"/>
          <w:rPrChange w:id="559" w:author="方晓毅" w:date="2024-12-31T15:41:49Z">
            <w:rPr>
              <w:rFonts w:hint="eastAsia" w:ascii="宋体" w:hAnsi="宋体"/>
              <w:color w:val="000000"/>
              <w:sz w:val="24"/>
            </w:rPr>
          </w:rPrChange>
        </w:rPr>
        <w:t xml:space="preserve">  12.2谈判及评估过程将严格按照谈判文件的要求和条件进行。</w:t>
      </w:r>
    </w:p>
    <w:p w14:paraId="6864A133">
      <w:pPr>
        <w:spacing w:line="440" w:lineRule="exact"/>
        <w:rPr>
          <w:rFonts w:ascii="宋体" w:hAnsi="宋体"/>
          <w:color w:val="auto"/>
          <w:sz w:val="24"/>
          <w:highlight w:val="none"/>
          <w:rPrChange w:id="560" w:author="方晓毅" w:date="2024-12-31T15:41:49Z">
            <w:rPr>
              <w:rFonts w:ascii="宋体" w:hAnsi="宋体"/>
              <w:color w:val="000000"/>
              <w:sz w:val="24"/>
            </w:rPr>
          </w:rPrChange>
        </w:rPr>
      </w:pPr>
      <w:r>
        <w:rPr>
          <w:rFonts w:hint="eastAsia" w:ascii="宋体" w:hAnsi="宋体"/>
          <w:color w:val="auto"/>
          <w:sz w:val="24"/>
          <w:highlight w:val="none"/>
          <w:rPrChange w:id="561" w:author="方晓毅" w:date="2024-12-31T15:41:49Z">
            <w:rPr>
              <w:rFonts w:hint="eastAsia" w:ascii="宋体" w:hAnsi="宋体"/>
              <w:color w:val="000000"/>
              <w:sz w:val="24"/>
            </w:rPr>
          </w:rPrChange>
        </w:rPr>
        <w:t xml:space="preserve">  12.3谈判小组将根据报价人的报价文件，经综合分析、比较，按谈判须知前附表第4项规定的办法推荐中选报价人候选人。 </w:t>
      </w:r>
    </w:p>
    <w:p w14:paraId="6C7E7392">
      <w:pPr>
        <w:spacing w:line="440" w:lineRule="exact"/>
        <w:rPr>
          <w:rFonts w:ascii="宋体" w:hAnsi="宋体"/>
          <w:color w:val="auto"/>
          <w:sz w:val="24"/>
          <w:highlight w:val="none"/>
          <w:rPrChange w:id="562" w:author="方晓毅" w:date="2024-12-31T15:41:49Z">
            <w:rPr>
              <w:rFonts w:ascii="宋体" w:hAnsi="宋体"/>
              <w:color w:val="000000"/>
              <w:sz w:val="24"/>
            </w:rPr>
          </w:rPrChange>
        </w:rPr>
      </w:pPr>
    </w:p>
    <w:p w14:paraId="5811C4C5">
      <w:pPr>
        <w:spacing w:line="440" w:lineRule="exact"/>
        <w:jc w:val="center"/>
        <w:rPr>
          <w:rFonts w:ascii="宋体" w:hAnsi="宋体"/>
          <w:color w:val="auto"/>
          <w:sz w:val="24"/>
          <w:highlight w:val="none"/>
          <w:rPrChange w:id="563" w:author="方晓毅" w:date="2024-12-31T15:41:49Z">
            <w:rPr>
              <w:rFonts w:ascii="宋体" w:hAnsi="宋体"/>
              <w:color w:val="000000"/>
              <w:sz w:val="24"/>
            </w:rPr>
          </w:rPrChange>
        </w:rPr>
      </w:pPr>
      <w:r>
        <w:rPr>
          <w:rFonts w:hint="eastAsia" w:ascii="宋体" w:hAnsi="宋体"/>
          <w:color w:val="auto"/>
          <w:sz w:val="24"/>
          <w:highlight w:val="none"/>
          <w:rPrChange w:id="564" w:author="方晓毅" w:date="2024-12-31T15:41:49Z">
            <w:rPr>
              <w:rFonts w:hint="eastAsia" w:ascii="宋体" w:hAnsi="宋体"/>
              <w:color w:val="000000"/>
              <w:sz w:val="24"/>
            </w:rPr>
          </w:rPrChange>
        </w:rPr>
        <w:t>E</w:t>
      </w:r>
      <w:r>
        <w:rPr>
          <w:rFonts w:ascii="宋体" w:hAnsi="宋体"/>
          <w:color w:val="auto"/>
          <w:sz w:val="24"/>
          <w:highlight w:val="none"/>
          <w:rPrChange w:id="565" w:author="方晓毅" w:date="2024-12-31T15:41:49Z">
            <w:rPr>
              <w:rFonts w:ascii="宋体" w:hAnsi="宋体"/>
              <w:color w:val="000000"/>
              <w:sz w:val="24"/>
            </w:rPr>
          </w:rPrChange>
        </w:rPr>
        <w:t xml:space="preserve">  </w:t>
      </w:r>
      <w:r>
        <w:rPr>
          <w:rFonts w:hint="eastAsia" w:ascii="宋体" w:hAnsi="宋体"/>
          <w:color w:val="auto"/>
          <w:sz w:val="24"/>
          <w:highlight w:val="none"/>
          <w:rPrChange w:id="566" w:author="方晓毅" w:date="2024-12-31T15:41:49Z">
            <w:rPr>
              <w:rFonts w:hint="eastAsia" w:ascii="宋体" w:hAnsi="宋体"/>
              <w:color w:val="000000"/>
              <w:sz w:val="24"/>
            </w:rPr>
          </w:rPrChange>
        </w:rPr>
        <w:t>授予合同</w:t>
      </w:r>
    </w:p>
    <w:p w14:paraId="7EFA3F01">
      <w:pPr>
        <w:spacing w:line="440" w:lineRule="exact"/>
        <w:rPr>
          <w:rFonts w:ascii="宋体" w:hAnsi="宋体"/>
          <w:color w:val="auto"/>
          <w:sz w:val="24"/>
          <w:highlight w:val="none"/>
          <w:rPrChange w:id="567" w:author="方晓毅" w:date="2024-12-31T15:41:49Z">
            <w:rPr>
              <w:rFonts w:ascii="宋体" w:hAnsi="宋体"/>
              <w:color w:val="000000"/>
              <w:sz w:val="24"/>
            </w:rPr>
          </w:rPrChange>
        </w:rPr>
      </w:pPr>
      <w:r>
        <w:rPr>
          <w:rFonts w:hint="eastAsia" w:ascii="宋体" w:hAnsi="宋体"/>
          <w:color w:val="auto"/>
          <w:sz w:val="24"/>
          <w:highlight w:val="none"/>
          <w:rPrChange w:id="568" w:author="方晓毅" w:date="2024-12-31T15:41:49Z">
            <w:rPr>
              <w:rFonts w:hint="eastAsia" w:ascii="宋体" w:hAnsi="宋体"/>
              <w:color w:val="000000"/>
              <w:sz w:val="24"/>
            </w:rPr>
          </w:rPrChange>
        </w:rPr>
        <w:t>13</w:t>
      </w:r>
      <w:r>
        <w:rPr>
          <w:rFonts w:ascii="宋体" w:hAnsi="宋体"/>
          <w:color w:val="auto"/>
          <w:sz w:val="24"/>
          <w:highlight w:val="none"/>
          <w:rPrChange w:id="569" w:author="方晓毅" w:date="2024-12-31T15:41:49Z">
            <w:rPr>
              <w:rFonts w:ascii="宋体" w:hAnsi="宋体"/>
              <w:color w:val="000000"/>
              <w:sz w:val="24"/>
            </w:rPr>
          </w:rPrChange>
        </w:rPr>
        <w:t xml:space="preserve">. </w:t>
      </w:r>
      <w:r>
        <w:rPr>
          <w:rFonts w:hint="eastAsia" w:ascii="宋体" w:hAnsi="宋体"/>
          <w:color w:val="auto"/>
          <w:sz w:val="24"/>
          <w:highlight w:val="none"/>
          <w:rPrChange w:id="570" w:author="方晓毅" w:date="2024-12-31T15:41:49Z">
            <w:rPr>
              <w:rFonts w:hint="eastAsia" w:ascii="宋体" w:hAnsi="宋体"/>
              <w:color w:val="000000"/>
              <w:sz w:val="24"/>
            </w:rPr>
          </w:rPrChange>
        </w:rPr>
        <w:t>授予合同的准则</w:t>
      </w:r>
    </w:p>
    <w:p w14:paraId="369FFB66">
      <w:pPr>
        <w:spacing w:line="440" w:lineRule="exact"/>
        <w:rPr>
          <w:rFonts w:ascii="宋体" w:hAnsi="宋体"/>
          <w:color w:val="auto"/>
          <w:sz w:val="24"/>
          <w:highlight w:val="none"/>
          <w:rPrChange w:id="571" w:author="方晓毅" w:date="2024-12-31T15:41:49Z">
            <w:rPr>
              <w:rFonts w:ascii="宋体" w:hAnsi="宋体"/>
              <w:color w:val="000000"/>
              <w:sz w:val="24"/>
            </w:rPr>
          </w:rPrChange>
        </w:rPr>
      </w:pPr>
      <w:r>
        <w:rPr>
          <w:rFonts w:hint="eastAsia" w:ascii="宋体" w:hAnsi="宋体"/>
          <w:color w:val="auto"/>
          <w:sz w:val="24"/>
          <w:highlight w:val="none"/>
          <w:rPrChange w:id="572" w:author="方晓毅" w:date="2024-12-31T15:41:49Z">
            <w:rPr>
              <w:rFonts w:hint="eastAsia" w:ascii="宋体" w:hAnsi="宋体"/>
              <w:color w:val="000000"/>
              <w:sz w:val="24"/>
            </w:rPr>
          </w:rPrChange>
        </w:rPr>
        <w:t xml:space="preserve">  13</w:t>
      </w:r>
      <w:r>
        <w:rPr>
          <w:rFonts w:ascii="宋体" w:hAnsi="宋体"/>
          <w:color w:val="auto"/>
          <w:sz w:val="24"/>
          <w:highlight w:val="none"/>
          <w:rPrChange w:id="573" w:author="方晓毅" w:date="2024-12-31T15:41:49Z">
            <w:rPr>
              <w:rFonts w:ascii="宋体" w:hAnsi="宋体"/>
              <w:color w:val="000000"/>
              <w:sz w:val="24"/>
            </w:rPr>
          </w:rPrChange>
        </w:rPr>
        <w:t>.1</w:t>
      </w:r>
      <w:r>
        <w:rPr>
          <w:rFonts w:hint="eastAsia" w:ascii="宋体" w:hAnsi="宋体"/>
          <w:color w:val="auto"/>
          <w:sz w:val="24"/>
          <w:highlight w:val="none"/>
          <w:rPrChange w:id="574" w:author="方晓毅" w:date="2024-12-31T15:41:49Z">
            <w:rPr>
              <w:rFonts w:hint="eastAsia" w:ascii="宋体" w:hAnsi="宋体"/>
              <w:color w:val="000000"/>
              <w:sz w:val="24"/>
            </w:rPr>
          </w:rPrChange>
        </w:rPr>
        <w:t xml:space="preserve"> 合同将授予其报价文件符合谈判文件要求，并能圆满地履行合同的、且被推荐为中选候选人的报价人。</w:t>
      </w:r>
    </w:p>
    <w:p w14:paraId="2611C474">
      <w:pPr>
        <w:spacing w:line="440" w:lineRule="exact"/>
        <w:rPr>
          <w:rFonts w:ascii="宋体" w:hAnsi="宋体"/>
          <w:color w:val="auto"/>
          <w:sz w:val="24"/>
          <w:highlight w:val="none"/>
          <w:rPrChange w:id="575" w:author="方晓毅" w:date="2024-12-31T15:41:49Z">
            <w:rPr>
              <w:rFonts w:ascii="宋体" w:hAnsi="宋体"/>
              <w:color w:val="000000"/>
              <w:sz w:val="24"/>
            </w:rPr>
          </w:rPrChange>
        </w:rPr>
      </w:pPr>
      <w:r>
        <w:rPr>
          <w:rFonts w:hint="eastAsia" w:ascii="宋体" w:hAnsi="宋体"/>
          <w:color w:val="auto"/>
          <w:sz w:val="24"/>
          <w:highlight w:val="none"/>
          <w:rPrChange w:id="576" w:author="方晓毅" w:date="2024-12-31T15:41:49Z">
            <w:rPr>
              <w:rFonts w:hint="eastAsia" w:ascii="宋体" w:hAnsi="宋体"/>
              <w:color w:val="000000"/>
              <w:sz w:val="24"/>
            </w:rPr>
          </w:rPrChange>
        </w:rPr>
        <w:t xml:space="preserve">  13.2 最低报价不是被授予合同的保证。</w:t>
      </w:r>
    </w:p>
    <w:p w14:paraId="06C72C7F">
      <w:pPr>
        <w:spacing w:line="440" w:lineRule="exact"/>
        <w:rPr>
          <w:rFonts w:ascii="宋体" w:hAnsi="宋体"/>
          <w:color w:val="auto"/>
          <w:sz w:val="24"/>
          <w:highlight w:val="none"/>
          <w:rPrChange w:id="577" w:author="方晓毅" w:date="2024-12-31T15:41:49Z">
            <w:rPr>
              <w:rFonts w:ascii="宋体" w:hAnsi="宋体"/>
              <w:color w:val="000000"/>
              <w:sz w:val="24"/>
            </w:rPr>
          </w:rPrChange>
        </w:rPr>
      </w:pPr>
      <w:r>
        <w:rPr>
          <w:rFonts w:hint="eastAsia" w:ascii="宋体" w:hAnsi="宋体"/>
          <w:color w:val="auto"/>
          <w:sz w:val="24"/>
          <w:highlight w:val="none"/>
          <w:rPrChange w:id="578" w:author="方晓毅" w:date="2024-12-31T15:41:49Z">
            <w:rPr>
              <w:rFonts w:hint="eastAsia" w:ascii="宋体" w:hAnsi="宋体"/>
              <w:color w:val="000000"/>
              <w:sz w:val="24"/>
            </w:rPr>
          </w:rPrChange>
        </w:rPr>
        <w:t xml:space="preserve">  </w:t>
      </w:r>
      <w:r>
        <w:rPr>
          <w:rFonts w:ascii="宋体" w:hAnsi="宋体"/>
          <w:color w:val="auto"/>
          <w:sz w:val="24"/>
          <w:highlight w:val="none"/>
          <w:rPrChange w:id="579" w:author="方晓毅" w:date="2024-12-31T15:41:49Z">
            <w:rPr>
              <w:rFonts w:ascii="宋体" w:hAnsi="宋体"/>
              <w:color w:val="000000"/>
              <w:sz w:val="24"/>
            </w:rPr>
          </w:rPrChange>
        </w:rPr>
        <w:t>1</w:t>
      </w:r>
      <w:r>
        <w:rPr>
          <w:rFonts w:hint="eastAsia" w:ascii="宋体" w:hAnsi="宋体"/>
          <w:color w:val="auto"/>
          <w:sz w:val="24"/>
          <w:highlight w:val="none"/>
          <w:rPrChange w:id="580" w:author="方晓毅" w:date="2024-12-31T15:41:49Z">
            <w:rPr>
              <w:rFonts w:hint="eastAsia" w:ascii="宋体" w:hAnsi="宋体"/>
              <w:color w:val="000000"/>
              <w:sz w:val="24"/>
            </w:rPr>
          </w:rPrChange>
        </w:rPr>
        <w:t>3</w:t>
      </w:r>
      <w:r>
        <w:rPr>
          <w:rFonts w:ascii="宋体" w:hAnsi="宋体"/>
          <w:color w:val="auto"/>
          <w:sz w:val="24"/>
          <w:highlight w:val="none"/>
          <w:rPrChange w:id="581" w:author="方晓毅" w:date="2024-12-31T15:41:49Z">
            <w:rPr>
              <w:rFonts w:ascii="宋体" w:hAnsi="宋体"/>
              <w:color w:val="000000"/>
              <w:sz w:val="24"/>
            </w:rPr>
          </w:rPrChange>
        </w:rPr>
        <w:t>.3</w:t>
      </w:r>
      <w:r>
        <w:rPr>
          <w:rFonts w:hint="eastAsia" w:ascii="宋体" w:hAnsi="宋体"/>
          <w:color w:val="auto"/>
          <w:sz w:val="24"/>
          <w:highlight w:val="none"/>
          <w:rPrChange w:id="582" w:author="方晓毅" w:date="2024-12-31T15:41:49Z">
            <w:rPr>
              <w:rFonts w:hint="eastAsia" w:ascii="宋体" w:hAnsi="宋体"/>
              <w:color w:val="000000"/>
              <w:sz w:val="24"/>
            </w:rPr>
          </w:rPrChange>
        </w:rPr>
        <w:t xml:space="preserve"> 采购人在授予合同时有权对采购内容数量和服务予以增加或减少。</w:t>
      </w:r>
    </w:p>
    <w:p w14:paraId="356276D3">
      <w:pPr>
        <w:spacing w:line="440" w:lineRule="exact"/>
        <w:rPr>
          <w:rFonts w:ascii="宋体" w:hAnsi="宋体"/>
          <w:color w:val="auto"/>
          <w:sz w:val="24"/>
          <w:highlight w:val="none"/>
          <w:rPrChange w:id="583" w:author="方晓毅" w:date="2024-12-31T15:41:49Z">
            <w:rPr>
              <w:rFonts w:ascii="宋体" w:hAnsi="宋体"/>
              <w:color w:val="000000"/>
              <w:sz w:val="24"/>
            </w:rPr>
          </w:rPrChange>
        </w:rPr>
      </w:pPr>
      <w:r>
        <w:rPr>
          <w:rFonts w:ascii="宋体" w:hAnsi="宋体"/>
          <w:color w:val="auto"/>
          <w:sz w:val="24"/>
          <w:highlight w:val="none"/>
          <w:rPrChange w:id="584" w:author="方晓毅" w:date="2024-12-31T15:41:49Z">
            <w:rPr>
              <w:rFonts w:ascii="宋体" w:hAnsi="宋体"/>
              <w:color w:val="000000"/>
              <w:sz w:val="24"/>
            </w:rPr>
          </w:rPrChange>
        </w:rPr>
        <w:t>1</w:t>
      </w:r>
      <w:r>
        <w:rPr>
          <w:rFonts w:hint="eastAsia" w:ascii="宋体" w:hAnsi="宋体"/>
          <w:color w:val="auto"/>
          <w:sz w:val="24"/>
          <w:highlight w:val="none"/>
          <w:rPrChange w:id="585" w:author="方晓毅" w:date="2024-12-31T15:41:49Z">
            <w:rPr>
              <w:rFonts w:hint="eastAsia" w:ascii="宋体" w:hAnsi="宋体"/>
              <w:color w:val="000000"/>
              <w:sz w:val="24"/>
            </w:rPr>
          </w:rPrChange>
        </w:rPr>
        <w:t>4</w:t>
      </w:r>
      <w:r>
        <w:rPr>
          <w:rFonts w:ascii="宋体" w:hAnsi="宋体"/>
          <w:color w:val="auto"/>
          <w:sz w:val="24"/>
          <w:highlight w:val="none"/>
          <w:rPrChange w:id="586" w:author="方晓毅" w:date="2024-12-31T15:41:49Z">
            <w:rPr>
              <w:rFonts w:ascii="宋体" w:hAnsi="宋体"/>
              <w:color w:val="000000"/>
              <w:sz w:val="24"/>
            </w:rPr>
          </w:rPrChange>
        </w:rPr>
        <w:t xml:space="preserve">. </w:t>
      </w:r>
      <w:r>
        <w:rPr>
          <w:rFonts w:hint="eastAsia" w:ascii="宋体" w:hAnsi="宋体"/>
          <w:color w:val="auto"/>
          <w:sz w:val="24"/>
          <w:highlight w:val="none"/>
          <w:rPrChange w:id="587" w:author="方晓毅" w:date="2024-12-31T15:41:49Z">
            <w:rPr>
              <w:rFonts w:hint="eastAsia" w:ascii="宋体" w:hAnsi="宋体"/>
              <w:color w:val="000000"/>
              <w:sz w:val="24"/>
            </w:rPr>
          </w:rPrChange>
        </w:rPr>
        <w:t>中选通知</w:t>
      </w:r>
    </w:p>
    <w:p w14:paraId="79D8CCD0">
      <w:pPr>
        <w:spacing w:line="440" w:lineRule="exact"/>
        <w:rPr>
          <w:rFonts w:ascii="宋体" w:hAnsi="宋体"/>
          <w:color w:val="auto"/>
          <w:sz w:val="24"/>
          <w:highlight w:val="none"/>
          <w:rPrChange w:id="588" w:author="方晓毅" w:date="2024-12-31T15:41:49Z">
            <w:rPr>
              <w:rFonts w:ascii="宋体" w:hAnsi="宋体"/>
              <w:color w:val="000000"/>
              <w:sz w:val="24"/>
            </w:rPr>
          </w:rPrChange>
        </w:rPr>
      </w:pPr>
      <w:r>
        <w:rPr>
          <w:rFonts w:hint="eastAsia" w:ascii="宋体" w:hAnsi="宋体"/>
          <w:color w:val="auto"/>
          <w:sz w:val="24"/>
          <w:highlight w:val="none"/>
          <w:rPrChange w:id="589" w:author="方晓毅" w:date="2024-12-31T15:41:49Z">
            <w:rPr>
              <w:rFonts w:hint="eastAsia" w:ascii="宋体" w:hAnsi="宋体"/>
              <w:color w:val="000000"/>
              <w:sz w:val="24"/>
            </w:rPr>
          </w:rPrChange>
        </w:rPr>
        <w:t xml:space="preserve">  福建广电网络集团股份有限公司泉州分公司将根据评估结果，向中选报价人发出通知或将结果进行网上公示，并在合同签订后将结果通知其他提交报价文件的报价人。</w:t>
      </w:r>
    </w:p>
    <w:p w14:paraId="73B5E462">
      <w:pPr>
        <w:spacing w:line="440" w:lineRule="exact"/>
        <w:rPr>
          <w:rFonts w:ascii="宋体" w:hAnsi="宋体"/>
          <w:color w:val="auto"/>
          <w:sz w:val="24"/>
          <w:highlight w:val="none"/>
          <w:rPrChange w:id="590" w:author="方晓毅" w:date="2024-12-31T15:41:49Z">
            <w:rPr>
              <w:rFonts w:ascii="宋体" w:hAnsi="宋体"/>
              <w:color w:val="000000"/>
              <w:sz w:val="24"/>
            </w:rPr>
          </w:rPrChange>
        </w:rPr>
      </w:pPr>
      <w:r>
        <w:rPr>
          <w:rFonts w:hint="eastAsia" w:ascii="宋体" w:hAnsi="宋体"/>
          <w:color w:val="auto"/>
          <w:sz w:val="24"/>
          <w:highlight w:val="none"/>
          <w:rPrChange w:id="591" w:author="方晓毅" w:date="2024-12-31T15:41:49Z">
            <w:rPr>
              <w:rFonts w:hint="eastAsia" w:ascii="宋体" w:hAnsi="宋体"/>
              <w:color w:val="000000"/>
              <w:sz w:val="24"/>
            </w:rPr>
          </w:rPrChange>
        </w:rPr>
        <w:t>15．签订合同</w:t>
      </w:r>
    </w:p>
    <w:p w14:paraId="40C6EE76">
      <w:pPr>
        <w:spacing w:line="440" w:lineRule="exact"/>
        <w:rPr>
          <w:rFonts w:ascii="宋体" w:hAnsi="宋体"/>
          <w:color w:val="auto"/>
          <w:sz w:val="24"/>
          <w:highlight w:val="none"/>
          <w:rPrChange w:id="592" w:author="方晓毅" w:date="2024-12-31T15:41:49Z">
            <w:rPr>
              <w:rFonts w:ascii="宋体" w:hAnsi="宋体"/>
              <w:color w:val="000000"/>
              <w:sz w:val="24"/>
            </w:rPr>
          </w:rPrChange>
        </w:rPr>
      </w:pPr>
      <w:r>
        <w:rPr>
          <w:rFonts w:hint="eastAsia" w:ascii="宋体" w:hAnsi="宋体"/>
          <w:color w:val="auto"/>
          <w:sz w:val="24"/>
          <w:highlight w:val="none"/>
          <w:rPrChange w:id="593" w:author="方晓毅" w:date="2024-12-31T15:41:49Z">
            <w:rPr>
              <w:rFonts w:hint="eastAsia" w:ascii="宋体" w:hAnsi="宋体"/>
              <w:color w:val="000000"/>
              <w:sz w:val="24"/>
            </w:rPr>
          </w:rPrChange>
        </w:rPr>
        <w:t xml:space="preserve">  15.1中选报价人须按通知书指定的时间、地点与采购人签订经济合同。</w:t>
      </w:r>
    </w:p>
    <w:p w14:paraId="3E49A56B">
      <w:pPr>
        <w:spacing w:line="440" w:lineRule="exact"/>
        <w:rPr>
          <w:rFonts w:hAnsi="宋体"/>
          <w:color w:val="auto"/>
          <w:highlight w:val="none"/>
          <w:rPrChange w:id="594" w:author="方晓毅" w:date="2024-12-31T15:41:49Z">
            <w:rPr>
              <w:rFonts w:hAnsi="宋体"/>
              <w:color w:val="000000"/>
            </w:rPr>
          </w:rPrChang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highlight w:val="none"/>
          <w:rPrChange w:id="595" w:author="方晓毅" w:date="2024-12-31T15:41:49Z">
            <w:rPr>
              <w:rFonts w:hint="eastAsia" w:ascii="宋体" w:hAnsi="宋体"/>
              <w:color w:val="000000"/>
              <w:sz w:val="24"/>
            </w:rPr>
          </w:rPrChange>
        </w:rPr>
        <w:t xml:space="preserve">  15.2谈判文件、中选报价人的报价文件及其澄清文件等，均为签订经济合同的依据。</w:t>
      </w:r>
      <w:bookmarkStart w:id="0" w:name="_Toc430489154"/>
      <w:bookmarkStart w:id="1" w:name="_Toc430422403"/>
      <w:bookmarkStart w:id="2" w:name="_Toc430490647"/>
      <w:bookmarkStart w:id="3" w:name="_Toc430488886"/>
      <w:bookmarkStart w:id="4" w:name="_Toc415567488"/>
      <w:bookmarkStart w:id="5" w:name="_Toc430488679"/>
      <w:bookmarkStart w:id="6" w:name="_Toc430492161"/>
      <w:r>
        <w:rPr>
          <w:rFonts w:hint="eastAsia" w:hAnsi="宋体"/>
          <w:color w:val="auto"/>
          <w:highlight w:val="none"/>
          <w:rPrChange w:id="596" w:author="方晓毅" w:date="2024-12-31T15:41:49Z">
            <w:rPr>
              <w:rFonts w:hint="eastAsia" w:hAnsi="宋体"/>
              <w:color w:val="000000"/>
            </w:rPr>
          </w:rPrChange>
        </w:rPr>
        <w:t xml:space="preserve">      </w:t>
      </w:r>
    </w:p>
    <w:bookmarkEnd w:id="0"/>
    <w:bookmarkEnd w:id="1"/>
    <w:bookmarkEnd w:id="2"/>
    <w:bookmarkEnd w:id="3"/>
    <w:bookmarkEnd w:id="4"/>
    <w:bookmarkEnd w:id="5"/>
    <w:bookmarkEnd w:id="6"/>
    <w:p w14:paraId="1FCD9B0D">
      <w:pPr>
        <w:jc w:val="center"/>
        <w:rPr>
          <w:rFonts w:ascii="宋体" w:hAnsi="宋体"/>
          <w:color w:val="auto"/>
          <w:sz w:val="36"/>
          <w:highlight w:val="none"/>
          <w:rPrChange w:id="597" w:author="方晓毅" w:date="2024-12-31T15:41:49Z">
            <w:rPr>
              <w:rFonts w:ascii="宋体" w:hAnsi="宋体"/>
              <w:color w:val="000000"/>
              <w:sz w:val="36"/>
            </w:rPr>
          </w:rPrChange>
        </w:rPr>
      </w:pPr>
      <w:r>
        <w:rPr>
          <w:rFonts w:hint="eastAsia" w:ascii="宋体" w:hAnsi="宋体"/>
          <w:color w:val="auto"/>
          <w:sz w:val="36"/>
          <w:highlight w:val="none"/>
          <w:rPrChange w:id="598" w:author="方晓毅" w:date="2024-12-31T15:41:49Z">
            <w:rPr>
              <w:rFonts w:hint="eastAsia" w:ascii="宋体" w:hAnsi="宋体"/>
              <w:color w:val="000000"/>
              <w:sz w:val="36"/>
            </w:rPr>
          </w:rPrChange>
        </w:rPr>
        <w:t>三、采购内容及要求</w:t>
      </w:r>
    </w:p>
    <w:p w14:paraId="2ACA9493">
      <w:pPr>
        <w:spacing w:line="460" w:lineRule="exact"/>
        <w:rPr>
          <w:rFonts w:ascii="宋体" w:hAnsi="宋体"/>
          <w:color w:val="auto"/>
          <w:sz w:val="24"/>
          <w:highlight w:val="none"/>
          <w:rPrChange w:id="599" w:author="方晓毅" w:date="2024-12-31T15:41:49Z">
            <w:rPr>
              <w:rFonts w:ascii="宋体" w:hAnsi="宋体"/>
              <w:color w:val="000000"/>
              <w:sz w:val="24"/>
            </w:rPr>
          </w:rPrChange>
        </w:rPr>
      </w:pPr>
      <w:r>
        <w:rPr>
          <w:rFonts w:ascii="宋体" w:hAnsi="宋体"/>
          <w:color w:val="auto"/>
          <w:sz w:val="24"/>
          <w:highlight w:val="none"/>
          <w:rPrChange w:id="600" w:author="方晓毅" w:date="2024-12-31T15:41:49Z">
            <w:rPr>
              <w:rFonts w:ascii="宋体" w:hAnsi="宋体"/>
              <w:color w:val="000000"/>
              <w:sz w:val="24"/>
            </w:rPr>
          </w:rPrChange>
        </w:rPr>
        <w:t>1.</w:t>
      </w:r>
      <w:r>
        <w:rPr>
          <w:rFonts w:hint="eastAsia" w:ascii="宋体" w:hAnsi="宋体"/>
          <w:color w:val="auto"/>
          <w:sz w:val="24"/>
          <w:highlight w:val="none"/>
          <w:rPrChange w:id="601" w:author="方晓毅" w:date="2024-12-31T15:41:49Z">
            <w:rPr>
              <w:rFonts w:hint="eastAsia" w:ascii="宋体" w:hAnsi="宋体"/>
              <w:color w:val="000000"/>
              <w:sz w:val="24"/>
            </w:rPr>
          </w:rPrChange>
        </w:rPr>
        <w:t>项目概述和要求</w:t>
      </w:r>
    </w:p>
    <w:p w14:paraId="3EA8D9DE">
      <w:pPr>
        <w:spacing w:line="460" w:lineRule="exact"/>
        <w:ind w:firstLine="480" w:firstLineChars="200"/>
        <w:rPr>
          <w:rFonts w:ascii="宋体" w:hAnsi="宋体"/>
          <w:color w:val="auto"/>
          <w:sz w:val="24"/>
          <w:highlight w:val="none"/>
          <w:rPrChange w:id="602" w:author="方晓毅" w:date="2024-12-31T15:41:49Z">
            <w:rPr>
              <w:rFonts w:ascii="宋体" w:hAnsi="宋体"/>
              <w:color w:val="000000"/>
              <w:sz w:val="24"/>
            </w:rPr>
          </w:rPrChange>
        </w:rPr>
      </w:pPr>
      <w:r>
        <w:rPr>
          <w:rFonts w:hint="eastAsia" w:ascii="宋体" w:hAnsi="宋体"/>
          <w:color w:val="auto"/>
          <w:sz w:val="24"/>
          <w:highlight w:val="none"/>
          <w:rPrChange w:id="603" w:author="方晓毅" w:date="2024-12-31T15:41:49Z">
            <w:rPr>
              <w:rFonts w:hint="eastAsia" w:ascii="宋体" w:hAnsi="宋体"/>
              <w:color w:val="000000"/>
              <w:sz w:val="24"/>
            </w:rPr>
          </w:rPrChange>
        </w:rPr>
        <w:t>1.1根据《福建广电网络集团关于购买通信管道有关规定的通知》，对本管道采购项目进行单一来源谈判采购。</w:t>
      </w:r>
    </w:p>
    <w:p w14:paraId="4D832F46">
      <w:pPr>
        <w:spacing w:line="460" w:lineRule="exact"/>
        <w:ind w:firstLine="448" w:firstLineChars="200"/>
        <w:rPr>
          <w:rFonts w:ascii="宋体" w:hAnsi="宋体"/>
          <w:color w:val="auto"/>
          <w:sz w:val="24"/>
          <w:highlight w:val="none"/>
          <w:rPrChange w:id="604" w:author="方晓毅" w:date="2024-12-31T15:41:49Z">
            <w:rPr>
              <w:rFonts w:ascii="宋体" w:hAnsi="宋体"/>
              <w:sz w:val="24"/>
            </w:rPr>
          </w:rPrChange>
        </w:rPr>
      </w:pPr>
      <w:r>
        <w:rPr>
          <w:rFonts w:hint="eastAsia" w:ascii="宋体" w:hAnsi="宋体"/>
          <w:color w:val="auto"/>
          <w:spacing w:val="-8"/>
          <w:sz w:val="24"/>
          <w:highlight w:val="none"/>
          <w:rPrChange w:id="605" w:author="方晓毅" w:date="2024-12-31T15:41:49Z">
            <w:rPr>
              <w:rFonts w:hint="eastAsia" w:ascii="宋体" w:hAnsi="宋体"/>
              <w:color w:val="000000"/>
              <w:spacing w:val="-8"/>
              <w:sz w:val="24"/>
            </w:rPr>
          </w:rPrChange>
        </w:rPr>
        <w:t>1.2</w:t>
      </w:r>
      <w:r>
        <w:rPr>
          <w:rFonts w:hint="eastAsia" w:ascii="宋体" w:hAnsi="宋体"/>
          <w:color w:val="auto"/>
          <w:sz w:val="24"/>
          <w:highlight w:val="none"/>
          <w:rPrChange w:id="606" w:author="方晓毅" w:date="2024-12-31T15:41:49Z">
            <w:rPr>
              <w:rFonts w:hint="eastAsia" w:ascii="宋体" w:hAnsi="宋体"/>
              <w:color w:val="000000"/>
              <w:sz w:val="24"/>
            </w:rPr>
          </w:rPrChange>
        </w:rPr>
        <w:t>本次采购</w:t>
      </w:r>
      <w:r>
        <w:rPr>
          <w:rFonts w:hint="eastAsia" w:ascii="宋体" w:hAnsi="宋体"/>
          <w:color w:val="auto"/>
          <w:sz w:val="24"/>
          <w:highlight w:val="none"/>
          <w:rPrChange w:id="607" w:author="方晓毅" w:date="2024-12-31T15:41:49Z">
            <w:rPr>
              <w:rFonts w:hint="eastAsia" w:ascii="宋体" w:hAnsi="宋体"/>
              <w:sz w:val="24"/>
            </w:rPr>
          </w:rPrChange>
        </w:rPr>
        <w:t>要求报价人根据谈判文件负责所投管道的建设、验收、移交、产权变更、技术培训和售后服务等工作。</w:t>
      </w:r>
    </w:p>
    <w:p w14:paraId="5B49F7A0">
      <w:pPr>
        <w:spacing w:line="460" w:lineRule="exact"/>
        <w:ind w:firstLine="448" w:firstLineChars="200"/>
        <w:rPr>
          <w:rFonts w:ascii="宋体" w:hAnsi="宋体"/>
          <w:color w:val="auto"/>
          <w:sz w:val="24"/>
          <w:highlight w:val="none"/>
          <w:rPrChange w:id="608" w:author="方晓毅" w:date="2024-12-31T15:41:49Z">
            <w:rPr>
              <w:rFonts w:ascii="宋体" w:hAnsi="宋体"/>
              <w:sz w:val="24"/>
            </w:rPr>
          </w:rPrChange>
        </w:rPr>
      </w:pPr>
      <w:r>
        <w:rPr>
          <w:rFonts w:hint="eastAsia" w:ascii="宋体" w:hAnsi="宋体"/>
          <w:color w:val="auto"/>
          <w:spacing w:val="-8"/>
          <w:sz w:val="24"/>
          <w:szCs w:val="24"/>
          <w:highlight w:val="none"/>
          <w:rPrChange w:id="609" w:author="方晓毅" w:date="2024-12-31T15:41:49Z">
            <w:rPr>
              <w:rFonts w:hint="eastAsia" w:ascii="宋体" w:hAnsi="宋体"/>
              <w:spacing w:val="-8"/>
              <w:sz w:val="24"/>
              <w:szCs w:val="24"/>
            </w:rPr>
          </w:rPrChange>
        </w:rPr>
        <w:t>1.3</w:t>
      </w:r>
      <w:r>
        <w:rPr>
          <w:rFonts w:hint="eastAsia" w:ascii="宋体" w:hAnsi="宋体"/>
          <w:color w:val="auto"/>
          <w:sz w:val="24"/>
          <w:highlight w:val="none"/>
          <w:rPrChange w:id="610" w:author="方晓毅" w:date="2024-12-31T15:41:49Z">
            <w:rPr>
              <w:rFonts w:hint="eastAsia" w:ascii="宋体" w:hAnsi="宋体"/>
              <w:sz w:val="24"/>
            </w:rPr>
          </w:rPrChange>
        </w:rPr>
        <w:t>报价人所报价管道的建设应得到当地相关部门批准，并具有相关管道经营权。</w:t>
      </w:r>
    </w:p>
    <w:p w14:paraId="7159A583">
      <w:pPr>
        <w:spacing w:line="460" w:lineRule="exact"/>
        <w:ind w:firstLine="480" w:firstLineChars="200"/>
        <w:rPr>
          <w:rFonts w:ascii="宋体" w:hAnsi="宋体"/>
          <w:color w:val="auto"/>
          <w:sz w:val="24"/>
          <w:highlight w:val="none"/>
          <w:rPrChange w:id="611" w:author="方晓毅" w:date="2024-12-31T15:41:49Z">
            <w:rPr>
              <w:rFonts w:ascii="宋体" w:hAnsi="宋体"/>
              <w:sz w:val="24"/>
              <w:highlight w:val="yellow"/>
            </w:rPr>
          </w:rPrChange>
        </w:rPr>
      </w:pPr>
      <w:r>
        <w:rPr>
          <w:rFonts w:hint="eastAsia" w:ascii="宋体" w:hAnsi="宋体"/>
          <w:color w:val="auto"/>
          <w:sz w:val="24"/>
          <w:highlight w:val="none"/>
          <w:rPrChange w:id="612" w:author="方晓毅" w:date="2024-12-31T15:41:49Z">
            <w:rPr>
              <w:rFonts w:hint="eastAsia" w:ascii="宋体" w:hAnsi="宋体"/>
              <w:sz w:val="24"/>
            </w:rPr>
          </w:rPrChange>
        </w:rPr>
        <w:t>1.4报价人须保证所报价管道，不存在任何不合法的情形，也不存在任何的与第三方产权等的相关任何争议。如果有任何因报价人原因而提起的侵权指控或纠纷的，报价人依法承担全部责任。</w:t>
      </w:r>
    </w:p>
    <w:p w14:paraId="40C98ECA">
      <w:pPr>
        <w:spacing w:line="460" w:lineRule="exact"/>
        <w:ind w:firstLine="448" w:firstLineChars="200"/>
        <w:rPr>
          <w:rFonts w:ascii="宋体" w:hAnsi="宋体"/>
          <w:color w:val="auto"/>
          <w:sz w:val="24"/>
          <w:highlight w:val="none"/>
          <w:rPrChange w:id="613" w:author="方晓毅" w:date="2024-12-31T15:41:49Z">
            <w:rPr>
              <w:rFonts w:ascii="宋体" w:hAnsi="宋体"/>
              <w:sz w:val="24"/>
            </w:rPr>
          </w:rPrChange>
        </w:rPr>
      </w:pPr>
      <w:r>
        <w:rPr>
          <w:rFonts w:hint="eastAsia" w:ascii="宋体" w:hAnsi="宋体"/>
          <w:color w:val="auto"/>
          <w:spacing w:val="-8"/>
          <w:sz w:val="24"/>
          <w:szCs w:val="24"/>
          <w:highlight w:val="none"/>
          <w:rPrChange w:id="614" w:author="方晓毅" w:date="2024-12-31T15:41:49Z">
            <w:rPr>
              <w:rFonts w:hint="eastAsia" w:ascii="宋体" w:hAnsi="宋体"/>
              <w:spacing w:val="-8"/>
              <w:sz w:val="24"/>
              <w:szCs w:val="24"/>
            </w:rPr>
          </w:rPrChange>
        </w:rPr>
        <w:t>1.5</w:t>
      </w:r>
      <w:r>
        <w:rPr>
          <w:rFonts w:hint="eastAsia" w:hAnsi="宋体"/>
          <w:color w:val="auto"/>
          <w:sz w:val="24"/>
          <w:highlight w:val="none"/>
          <w:rPrChange w:id="615" w:author="方晓毅" w:date="2024-12-31T15:41:49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Change w:id="616" w:author="方晓毅" w:date="2024-12-31T15:41:49Z">
            <w:rPr>
              <w:rFonts w:hint="eastAsia" w:ascii="宋体" w:hAnsi="宋体"/>
              <w:sz w:val="24"/>
            </w:rPr>
          </w:rPrChange>
        </w:rPr>
        <w:t>报价人提供的管道性能技术指标除符合相关的国家标准的最新版本外，还应同时符合本谈判文件的要求。</w:t>
      </w:r>
    </w:p>
    <w:p w14:paraId="1C6A3CFB">
      <w:pPr>
        <w:spacing w:line="460" w:lineRule="exact"/>
        <w:ind w:firstLine="480" w:firstLineChars="200"/>
        <w:rPr>
          <w:rFonts w:ascii="宋体" w:hAnsi="宋体"/>
          <w:color w:val="auto"/>
          <w:sz w:val="24"/>
          <w:highlight w:val="none"/>
          <w:rPrChange w:id="617" w:author="方晓毅" w:date="2024-12-31T15:41:49Z">
            <w:rPr>
              <w:rFonts w:ascii="宋体" w:hAnsi="宋体"/>
              <w:color w:val="000000"/>
              <w:sz w:val="24"/>
            </w:rPr>
          </w:rPrChange>
        </w:rPr>
      </w:pPr>
      <w:r>
        <w:rPr>
          <w:rFonts w:hint="eastAsia" w:ascii="宋体" w:hAnsi="宋体"/>
          <w:color w:val="auto"/>
          <w:sz w:val="24"/>
          <w:highlight w:val="none"/>
          <w:rPrChange w:id="618" w:author="方晓毅" w:date="2024-12-31T15:41:49Z">
            <w:rPr>
              <w:rFonts w:hint="eastAsia" w:ascii="宋体" w:hAnsi="宋体"/>
              <w:color w:val="000000"/>
              <w:sz w:val="24"/>
            </w:rPr>
          </w:rPrChange>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XSpec="left" w:tblpY="598"/>
        <w:tblOverlap w:val="never"/>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08"/>
        <w:gridCol w:w="4110"/>
        <w:gridCol w:w="3261"/>
      </w:tblGrid>
      <w:tr w14:paraId="04CC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F12409C">
            <w:pPr>
              <w:widowControl/>
              <w:jc w:val="center"/>
              <w:textAlignment w:val="center"/>
              <w:rPr>
                <w:rFonts w:ascii="宋体" w:hAnsi="宋体"/>
                <w:color w:val="auto"/>
                <w:sz w:val="24"/>
                <w:szCs w:val="24"/>
                <w:highlight w:val="none"/>
                <w:rPrChange w:id="619" w:author="方晓毅" w:date="2024-12-31T15:41:49Z">
                  <w:rPr>
                    <w:rFonts w:ascii="宋体" w:hAnsi="宋体"/>
                    <w:color w:val="000000"/>
                    <w:sz w:val="24"/>
                    <w:szCs w:val="24"/>
                  </w:rPr>
                </w:rPrChange>
              </w:rPr>
            </w:pPr>
            <w:r>
              <w:rPr>
                <w:rFonts w:hint="eastAsia" w:ascii="宋体" w:hAnsi="宋体"/>
                <w:color w:val="auto"/>
                <w:sz w:val="24"/>
                <w:szCs w:val="24"/>
                <w:highlight w:val="none"/>
                <w:rPrChange w:id="620" w:author="方晓毅" w:date="2024-12-31T15:41:49Z">
                  <w:rPr>
                    <w:rFonts w:hint="eastAsia" w:ascii="宋体" w:hAnsi="宋体"/>
                    <w:color w:val="000000"/>
                    <w:sz w:val="24"/>
                    <w:szCs w:val="24"/>
                  </w:rPr>
                </w:rPrChange>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75D8344D">
            <w:pPr>
              <w:widowControl/>
              <w:jc w:val="center"/>
              <w:textAlignment w:val="center"/>
              <w:rPr>
                <w:rFonts w:ascii="宋体" w:hAnsi="宋体"/>
                <w:color w:val="auto"/>
                <w:sz w:val="24"/>
                <w:szCs w:val="24"/>
                <w:highlight w:val="none"/>
                <w:rPrChange w:id="621" w:author="方晓毅" w:date="2024-12-31T15:41:49Z">
                  <w:rPr>
                    <w:rFonts w:ascii="宋体" w:hAnsi="宋体"/>
                    <w:color w:val="000000"/>
                    <w:sz w:val="24"/>
                    <w:szCs w:val="24"/>
                  </w:rPr>
                </w:rPrChange>
              </w:rPr>
            </w:pPr>
            <w:r>
              <w:rPr>
                <w:rFonts w:hint="eastAsia" w:ascii="宋体" w:hAnsi="宋体"/>
                <w:color w:val="auto"/>
                <w:sz w:val="24"/>
                <w:szCs w:val="24"/>
                <w:highlight w:val="none"/>
                <w:rPrChange w:id="622" w:author="方晓毅" w:date="2024-12-31T15:41:49Z">
                  <w:rPr>
                    <w:rFonts w:hint="eastAsia" w:ascii="宋体" w:hAnsi="宋体"/>
                    <w:color w:val="000000"/>
                    <w:sz w:val="24"/>
                    <w:szCs w:val="24"/>
                  </w:rPr>
                </w:rPrChange>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22BA907">
            <w:pPr>
              <w:widowControl/>
              <w:jc w:val="center"/>
              <w:textAlignment w:val="center"/>
              <w:rPr>
                <w:rFonts w:ascii="宋体" w:hAnsi="宋体"/>
                <w:color w:val="auto"/>
                <w:sz w:val="24"/>
                <w:szCs w:val="24"/>
                <w:highlight w:val="none"/>
                <w:rPrChange w:id="623" w:author="方晓毅" w:date="2024-12-31T15:41:49Z">
                  <w:rPr>
                    <w:rFonts w:ascii="宋体" w:hAnsi="宋体"/>
                    <w:color w:val="000000"/>
                    <w:sz w:val="24"/>
                    <w:szCs w:val="24"/>
                  </w:rPr>
                </w:rPrChange>
              </w:rPr>
            </w:pPr>
            <w:r>
              <w:rPr>
                <w:rFonts w:hint="eastAsia" w:ascii="宋体" w:hAnsi="宋体"/>
                <w:color w:val="auto"/>
                <w:sz w:val="24"/>
                <w:szCs w:val="24"/>
                <w:highlight w:val="none"/>
                <w:rPrChange w:id="624" w:author="方晓毅" w:date="2024-12-31T15:41:49Z">
                  <w:rPr>
                    <w:rFonts w:hint="eastAsia" w:ascii="宋体" w:hAnsi="宋体"/>
                    <w:color w:val="000000"/>
                    <w:sz w:val="24"/>
                    <w:szCs w:val="24"/>
                  </w:rPr>
                </w:rPrChange>
              </w:rPr>
              <w:t>清单要求</w:t>
            </w:r>
          </w:p>
        </w:tc>
      </w:tr>
      <w:tr w14:paraId="0611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BF9DF33">
            <w:pPr>
              <w:widowControl/>
              <w:jc w:val="center"/>
              <w:textAlignment w:val="center"/>
              <w:rPr>
                <w:rFonts w:ascii="宋体" w:hAnsi="宋体"/>
                <w:color w:val="auto"/>
                <w:sz w:val="24"/>
                <w:szCs w:val="24"/>
                <w:highlight w:val="none"/>
                <w:rPrChange w:id="625" w:author="方晓毅" w:date="2024-12-31T15:41:49Z">
                  <w:rPr>
                    <w:rFonts w:ascii="宋体" w:hAnsi="宋体"/>
                    <w:color w:val="000000"/>
                    <w:sz w:val="24"/>
                    <w:szCs w:val="24"/>
                  </w:rPr>
                </w:rPrChange>
              </w:rPr>
            </w:pPr>
            <w:r>
              <w:rPr>
                <w:rFonts w:hint="eastAsia" w:ascii="宋体" w:hAnsi="宋体"/>
                <w:color w:val="auto"/>
                <w:sz w:val="24"/>
                <w:szCs w:val="24"/>
                <w:highlight w:val="none"/>
                <w:rPrChange w:id="626" w:author="方晓毅" w:date="2024-12-31T15:41:49Z">
                  <w:rPr>
                    <w:rFonts w:hint="eastAsia" w:ascii="宋体" w:hAnsi="宋体"/>
                    <w:color w:val="000000"/>
                    <w:sz w:val="24"/>
                    <w:szCs w:val="24"/>
                  </w:rPr>
                </w:rPrChange>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699616A7">
            <w:pPr>
              <w:spacing w:line="460" w:lineRule="exact"/>
              <w:rPr>
                <w:rFonts w:ascii="宋体" w:hAnsi="宋体"/>
                <w:color w:val="auto"/>
                <w:sz w:val="24"/>
                <w:szCs w:val="22"/>
                <w:highlight w:val="none"/>
                <w:rPrChange w:id="627" w:author="方晓毅" w:date="2024-12-31T15:41:49Z">
                  <w:rPr>
                    <w:rFonts w:ascii="宋体" w:hAnsi="宋体"/>
                    <w:color w:val="FF0000"/>
                    <w:sz w:val="24"/>
                    <w:szCs w:val="22"/>
                  </w:rPr>
                </w:rPrChange>
              </w:rPr>
            </w:pPr>
            <w:ins w:id="628" w:author="Administrator" w:date="2024-12-25T16:38:43Z">
              <w:r>
                <w:rPr>
                  <w:rFonts w:hint="eastAsia" w:ascii="宋体" w:hAnsi="宋体"/>
                  <w:color w:val="auto"/>
                  <w:sz w:val="24"/>
                  <w:highlight w:val="none"/>
                  <w:rPrChange w:id="629" w:author="方晓毅" w:date="2024-12-31T15:41:49Z">
                    <w:rPr>
                      <w:rFonts w:hint="eastAsia" w:ascii="宋体" w:hAnsi="宋体"/>
                      <w:sz w:val="24"/>
                    </w:rPr>
                  </w:rPrChange>
                </w:rPr>
                <w:t>2024年泉州台商投资区分公司306县道（下星至绿谷）管道工程</w:t>
              </w:r>
            </w:ins>
          </w:p>
        </w:tc>
        <w:tc>
          <w:tcPr>
            <w:tcW w:w="3261" w:type="dxa"/>
            <w:tcBorders>
              <w:top w:val="single" w:color="000000" w:sz="4" w:space="0"/>
              <w:left w:val="single" w:color="000000" w:sz="4" w:space="0"/>
              <w:bottom w:val="single" w:color="000000" w:sz="4" w:space="0"/>
              <w:right w:val="single" w:color="000000" w:sz="4" w:space="0"/>
            </w:tcBorders>
            <w:vAlign w:val="center"/>
          </w:tcPr>
          <w:p w14:paraId="3685B2F2">
            <w:pPr>
              <w:widowControl/>
              <w:jc w:val="left"/>
              <w:textAlignment w:val="auto"/>
              <w:rPr>
                <w:rFonts w:hint="default" w:ascii="宋体" w:hAnsi="宋体" w:eastAsia="宋体"/>
                <w:color w:val="auto"/>
                <w:sz w:val="24"/>
                <w:szCs w:val="24"/>
                <w:highlight w:val="none"/>
                <w:lang w:val="en-US" w:eastAsia="zh-CN"/>
                <w:rPrChange w:id="631" w:author="方晓毅" w:date="2024-12-31T15:41:49Z">
                  <w:rPr>
                    <w:rFonts w:hint="default" w:ascii="宋体" w:hAnsi="宋体" w:eastAsia="宋体"/>
                    <w:color w:val="FF0000"/>
                    <w:sz w:val="24"/>
                    <w:szCs w:val="24"/>
                    <w:lang w:val="en-US" w:eastAsia="zh-CN"/>
                  </w:rPr>
                </w:rPrChange>
              </w:rPr>
            </w:pPr>
            <w:r>
              <w:rPr>
                <w:rFonts w:hint="eastAsia" w:ascii="宋体" w:hAnsi="宋体" w:cs="宋体"/>
                <w:color w:val="auto"/>
                <w:kern w:val="0"/>
                <w:sz w:val="24"/>
                <w:szCs w:val="24"/>
                <w:highlight w:val="none"/>
                <w:rPrChange w:id="632" w:author="方晓毅" w:date="2024-12-31T15:41:49Z">
                  <w:rPr>
                    <w:rFonts w:hint="eastAsia" w:ascii="宋体" w:hAnsi="宋体" w:cs="宋体"/>
                    <w:kern w:val="0"/>
                    <w:sz w:val="24"/>
                    <w:szCs w:val="24"/>
                  </w:rPr>
                </w:rPrChange>
              </w:rPr>
              <w:t>Φ110PVC</w:t>
            </w:r>
            <w:r>
              <w:rPr>
                <w:rFonts w:hint="eastAsia" w:ascii="宋体" w:hAnsi="宋体" w:cs="宋体"/>
                <w:color w:val="auto"/>
                <w:sz w:val="24"/>
                <w:szCs w:val="24"/>
                <w:highlight w:val="none"/>
                <w:rPrChange w:id="633" w:author="方晓毅" w:date="2024-12-31T15:41:49Z">
                  <w:rPr>
                    <w:rFonts w:hint="eastAsia" w:ascii="宋体" w:hAnsi="宋体" w:cs="宋体"/>
                    <w:sz w:val="24"/>
                    <w:szCs w:val="24"/>
                  </w:rPr>
                </w:rPrChange>
              </w:rPr>
              <w:t>波纹管约</w:t>
            </w:r>
            <w:ins w:id="634" w:author="Administrator" w:date="2024-12-25T16:36:55Z">
              <w:r>
                <w:rPr>
                  <w:rFonts w:hint="eastAsia" w:ascii="宋体" w:hAnsi="宋体" w:cs="宋体"/>
                  <w:color w:val="auto"/>
                  <w:kern w:val="0"/>
                  <w:sz w:val="24"/>
                  <w:szCs w:val="24"/>
                  <w:highlight w:val="none"/>
                  <w:lang w:val="en-US" w:eastAsia="zh-CN"/>
                  <w:rPrChange w:id="635" w:author="方晓毅" w:date="2024-12-31T15:41:49Z">
                    <w:rPr>
                      <w:rFonts w:hint="eastAsia" w:ascii="宋体" w:hAnsi="宋体" w:cs="宋体"/>
                      <w:color w:val="000000"/>
                      <w:kern w:val="0"/>
                      <w:sz w:val="24"/>
                      <w:szCs w:val="24"/>
                      <w:lang w:val="en-US" w:eastAsia="zh-CN"/>
                    </w:rPr>
                  </w:rPrChange>
                </w:rPr>
                <w:t>4.6</w:t>
              </w:r>
            </w:ins>
            <w:ins w:id="637" w:author="Administrator" w:date="2024-12-25T16:36:56Z">
              <w:r>
                <w:rPr>
                  <w:rFonts w:hint="eastAsia" w:ascii="宋体" w:hAnsi="宋体" w:cs="宋体"/>
                  <w:color w:val="auto"/>
                  <w:kern w:val="0"/>
                  <w:sz w:val="24"/>
                  <w:szCs w:val="24"/>
                  <w:highlight w:val="none"/>
                  <w:lang w:val="en-US" w:eastAsia="zh-CN"/>
                  <w:rPrChange w:id="638" w:author="方晓毅" w:date="2024-12-31T15:41:49Z">
                    <w:rPr>
                      <w:rFonts w:hint="eastAsia" w:ascii="宋体" w:hAnsi="宋体" w:cs="宋体"/>
                      <w:color w:val="000000"/>
                      <w:kern w:val="0"/>
                      <w:sz w:val="24"/>
                      <w:szCs w:val="24"/>
                      <w:lang w:val="en-US" w:eastAsia="zh-CN"/>
                    </w:rPr>
                  </w:rPrChange>
                </w:rPr>
                <w:t>947</w:t>
              </w:r>
            </w:ins>
            <w:r>
              <w:rPr>
                <w:rFonts w:hint="eastAsia" w:ascii="宋体" w:hAnsi="宋体" w:cs="宋体"/>
                <w:color w:val="auto"/>
                <w:sz w:val="24"/>
                <w:szCs w:val="24"/>
                <w:highlight w:val="none"/>
                <w:rPrChange w:id="640" w:author="方晓毅" w:date="2024-12-31T15:41:49Z">
                  <w:rPr>
                    <w:rFonts w:hint="eastAsia" w:ascii="宋体" w:hAnsi="宋体" w:cs="宋体"/>
                    <w:sz w:val="24"/>
                    <w:szCs w:val="24"/>
                  </w:rPr>
                </w:rPrChange>
              </w:rPr>
              <w:t>孔公里,</w:t>
            </w:r>
            <w:r>
              <w:rPr>
                <w:rFonts w:hint="eastAsia" w:ascii="宋体" w:hAnsi="宋体" w:cs="宋体"/>
                <w:color w:val="auto"/>
                <w:kern w:val="0"/>
                <w:sz w:val="24"/>
                <w:szCs w:val="24"/>
                <w:highlight w:val="none"/>
                <w:rPrChange w:id="641" w:author="方晓毅" w:date="2024-12-31T15:41:49Z">
                  <w:rPr>
                    <w:rFonts w:hint="eastAsia" w:ascii="宋体" w:hAnsi="宋体" w:cs="宋体"/>
                    <w:kern w:val="0"/>
                    <w:sz w:val="24"/>
                    <w:szCs w:val="24"/>
                  </w:rPr>
                </w:rPrChange>
              </w:rPr>
              <w:t>Φ110钢管</w:t>
            </w:r>
            <w:r>
              <w:rPr>
                <w:rFonts w:hint="eastAsia" w:ascii="宋体" w:hAnsi="宋体" w:cs="宋体"/>
                <w:color w:val="auto"/>
                <w:sz w:val="24"/>
                <w:szCs w:val="24"/>
                <w:highlight w:val="none"/>
                <w:rPrChange w:id="642" w:author="方晓毅" w:date="2024-12-31T15:41:49Z">
                  <w:rPr>
                    <w:rFonts w:hint="eastAsia" w:ascii="宋体" w:hAnsi="宋体" w:cs="宋体"/>
                    <w:sz w:val="24"/>
                    <w:szCs w:val="24"/>
                  </w:rPr>
                </w:rPrChange>
              </w:rPr>
              <w:t>约</w:t>
            </w:r>
            <w:ins w:id="643" w:author="Administrator" w:date="2024-12-25T16:38:04Z">
              <w:r>
                <w:rPr>
                  <w:rFonts w:hint="eastAsia" w:ascii="宋体" w:hAnsi="宋体" w:cs="宋体"/>
                  <w:color w:val="auto"/>
                  <w:kern w:val="0"/>
                  <w:sz w:val="24"/>
                  <w:szCs w:val="24"/>
                  <w:highlight w:val="none"/>
                  <w:lang w:val="en-US" w:eastAsia="zh-CN"/>
                  <w:rPrChange w:id="644" w:author="方晓毅" w:date="2024-12-31T15:41:49Z">
                    <w:rPr>
                      <w:rFonts w:hint="eastAsia" w:ascii="宋体" w:hAnsi="宋体" w:cs="宋体"/>
                      <w:color w:val="000000"/>
                      <w:kern w:val="0"/>
                      <w:sz w:val="24"/>
                      <w:szCs w:val="24"/>
                      <w:lang w:val="en-US" w:eastAsia="zh-CN"/>
                    </w:rPr>
                  </w:rPrChange>
                </w:rPr>
                <w:t>0.2</w:t>
              </w:r>
            </w:ins>
            <w:ins w:id="646" w:author="Administrator" w:date="2024-12-25T16:38:05Z">
              <w:r>
                <w:rPr>
                  <w:rFonts w:hint="eastAsia" w:ascii="宋体" w:hAnsi="宋体" w:cs="宋体"/>
                  <w:color w:val="auto"/>
                  <w:kern w:val="0"/>
                  <w:sz w:val="24"/>
                  <w:szCs w:val="24"/>
                  <w:highlight w:val="none"/>
                  <w:lang w:val="en-US" w:eastAsia="zh-CN"/>
                  <w:rPrChange w:id="647" w:author="方晓毅" w:date="2024-12-31T15:41:49Z">
                    <w:rPr>
                      <w:rFonts w:hint="eastAsia" w:ascii="宋体" w:hAnsi="宋体" w:cs="宋体"/>
                      <w:color w:val="000000"/>
                      <w:kern w:val="0"/>
                      <w:sz w:val="24"/>
                      <w:szCs w:val="24"/>
                      <w:lang w:val="en-US" w:eastAsia="zh-CN"/>
                    </w:rPr>
                  </w:rPrChange>
                </w:rPr>
                <w:t>855</w:t>
              </w:r>
            </w:ins>
            <w:r>
              <w:rPr>
                <w:rFonts w:hint="eastAsia" w:ascii="宋体" w:hAnsi="宋体" w:cs="宋体"/>
                <w:color w:val="auto"/>
                <w:sz w:val="24"/>
                <w:szCs w:val="24"/>
                <w:highlight w:val="none"/>
                <w:rPrChange w:id="649" w:author="方晓毅" w:date="2024-12-31T15:41:49Z">
                  <w:rPr>
                    <w:rFonts w:hint="eastAsia" w:ascii="宋体" w:hAnsi="宋体" w:cs="宋体"/>
                    <w:sz w:val="24"/>
                    <w:szCs w:val="24"/>
                  </w:rPr>
                </w:rPrChange>
              </w:rPr>
              <w:t>孔公里</w:t>
            </w:r>
            <w:r>
              <w:rPr>
                <w:rFonts w:hint="eastAsia" w:ascii="宋体" w:hAnsi="宋体" w:eastAsia="宋体" w:cs="宋体"/>
                <w:color w:val="auto"/>
                <w:kern w:val="2"/>
                <w:sz w:val="24"/>
                <w:szCs w:val="24"/>
                <w:highlight w:val="none"/>
                <w:lang w:val="en-US" w:eastAsia="zh-CN"/>
                <w:rPrChange w:id="650" w:author="方晓毅" w:date="2024-12-31T15:41:49Z">
                  <w:rPr>
                    <w:rFonts w:hint="eastAsia" w:ascii="宋体" w:hAnsi="宋体" w:eastAsia="宋体" w:cs="Times New Roman"/>
                    <w:color w:val="auto"/>
                    <w:kern w:val="2"/>
                    <w:sz w:val="24"/>
                    <w:szCs w:val="20"/>
                    <w:lang w:val="en-US" w:eastAsia="zh-CN"/>
                  </w:rPr>
                </w:rPrChange>
              </w:rPr>
              <w:t>。</w:t>
            </w:r>
          </w:p>
        </w:tc>
      </w:tr>
    </w:tbl>
    <w:p w14:paraId="6526A449">
      <w:pPr>
        <w:spacing w:line="460" w:lineRule="exact"/>
        <w:rPr>
          <w:rFonts w:ascii="宋体" w:hAnsi="宋体"/>
          <w:color w:val="auto"/>
          <w:sz w:val="24"/>
          <w:highlight w:val="none"/>
          <w:rPrChange w:id="651" w:author="方晓毅" w:date="2024-12-31T15:41:49Z">
            <w:rPr>
              <w:rFonts w:ascii="宋体" w:hAnsi="宋体"/>
              <w:color w:val="000000"/>
              <w:sz w:val="24"/>
            </w:rPr>
          </w:rPrChange>
        </w:rPr>
      </w:pPr>
      <w:r>
        <w:rPr>
          <w:rFonts w:hint="eastAsia" w:ascii="宋体" w:hAnsi="宋体"/>
          <w:color w:val="auto"/>
          <w:sz w:val="24"/>
          <w:highlight w:val="none"/>
          <w:rPrChange w:id="652" w:author="方晓毅" w:date="2024-12-31T15:41:49Z">
            <w:rPr>
              <w:rFonts w:hint="eastAsia" w:ascii="宋体" w:hAnsi="宋体"/>
              <w:color w:val="000000"/>
              <w:sz w:val="24"/>
            </w:rPr>
          </w:rPrChange>
        </w:rPr>
        <w:t>2.管道具体需求：</w:t>
      </w:r>
    </w:p>
    <w:p w14:paraId="656E9146">
      <w:pPr>
        <w:pStyle w:val="17"/>
        <w:spacing w:line="440" w:lineRule="exact"/>
        <w:rPr>
          <w:rFonts w:hAnsi="Times New Roman"/>
          <w:color w:val="auto"/>
          <w:sz w:val="24"/>
          <w:highlight w:val="none"/>
          <w:rPrChange w:id="653" w:author="方晓毅" w:date="2024-12-31T15:41:49Z">
            <w:rPr>
              <w:rFonts w:hAnsi="Times New Roman"/>
              <w:color w:val="000000"/>
              <w:sz w:val="24"/>
            </w:rPr>
          </w:rPrChange>
        </w:rPr>
      </w:pPr>
      <w:r>
        <w:rPr>
          <w:rFonts w:hint="eastAsia" w:hAnsi="Times New Roman"/>
          <w:color w:val="auto"/>
          <w:sz w:val="24"/>
          <w:highlight w:val="none"/>
          <w:rPrChange w:id="654" w:author="方晓毅" w:date="2024-12-31T15:41:49Z">
            <w:rPr>
              <w:rFonts w:hint="eastAsia" w:hAnsi="Times New Roman"/>
              <w:color w:val="000000"/>
              <w:sz w:val="24"/>
            </w:rPr>
          </w:rPrChange>
        </w:rPr>
        <w:t>3</w:t>
      </w:r>
      <w:r>
        <w:rPr>
          <w:rFonts w:hAnsi="Times New Roman"/>
          <w:color w:val="auto"/>
          <w:sz w:val="24"/>
          <w:highlight w:val="none"/>
          <w:rPrChange w:id="655" w:author="方晓毅" w:date="2024-12-31T15:41:49Z">
            <w:rPr>
              <w:rFonts w:hAnsi="Times New Roman"/>
              <w:color w:val="000000"/>
              <w:sz w:val="24"/>
            </w:rPr>
          </w:rPrChange>
        </w:rPr>
        <w:t xml:space="preserve">. </w:t>
      </w:r>
      <w:r>
        <w:rPr>
          <w:rFonts w:hint="eastAsia" w:hAnsi="Times New Roman"/>
          <w:color w:val="auto"/>
          <w:sz w:val="24"/>
          <w:highlight w:val="none"/>
          <w:rPrChange w:id="656" w:author="方晓毅" w:date="2024-12-31T15:41:49Z">
            <w:rPr>
              <w:rFonts w:hint="eastAsia" w:hAnsi="Times New Roman"/>
              <w:color w:val="000000"/>
              <w:sz w:val="24"/>
            </w:rPr>
          </w:rPrChange>
        </w:rPr>
        <w:t>技术服务要求</w:t>
      </w:r>
    </w:p>
    <w:p w14:paraId="13AC131C">
      <w:pPr>
        <w:pStyle w:val="12"/>
        <w:spacing w:line="440" w:lineRule="exact"/>
        <w:ind w:firstLine="480" w:firstLineChars="200"/>
        <w:rPr>
          <w:rFonts w:ascii="宋体"/>
          <w:color w:val="auto"/>
          <w:sz w:val="24"/>
          <w:highlight w:val="none"/>
          <w:rPrChange w:id="657" w:author="方晓毅" w:date="2024-12-31T15:41:49Z">
            <w:rPr>
              <w:rFonts w:ascii="宋体"/>
              <w:color w:val="000000"/>
              <w:sz w:val="24"/>
            </w:rPr>
          </w:rPrChange>
        </w:rPr>
      </w:pPr>
      <w:bookmarkStart w:id="7" w:name="_Toc430843422"/>
      <w:r>
        <w:rPr>
          <w:rFonts w:hint="eastAsia" w:ascii="宋体"/>
          <w:color w:val="auto"/>
          <w:sz w:val="24"/>
          <w:highlight w:val="none"/>
          <w:rPrChange w:id="658" w:author="方晓毅" w:date="2024-12-31T15:41:49Z">
            <w:rPr>
              <w:rFonts w:hint="eastAsia" w:ascii="宋体"/>
              <w:color w:val="000000"/>
              <w:sz w:val="24"/>
            </w:rPr>
          </w:rPrChange>
        </w:rPr>
        <w:t>中选报价人应负责提供买方所需的管道，经买方验收合格后交付买方使用，并移交相关图纸及技术资料。</w:t>
      </w:r>
    </w:p>
    <w:p w14:paraId="058757F8">
      <w:pPr>
        <w:widowControl/>
        <w:snapToGrid w:val="0"/>
        <w:spacing w:line="360" w:lineRule="auto"/>
        <w:ind w:firstLine="482"/>
        <w:jc w:val="left"/>
        <w:rPr>
          <w:rFonts w:ascii="宋体" w:hAnsi="宋体" w:cs="楷体"/>
          <w:color w:val="auto"/>
          <w:kern w:val="0"/>
          <w:sz w:val="24"/>
          <w:szCs w:val="24"/>
          <w:highlight w:val="none"/>
          <w:rPrChange w:id="659" w:author="方晓毅" w:date="2024-12-31T15:41:49Z">
            <w:rPr>
              <w:rFonts w:ascii="宋体" w:hAnsi="宋体" w:cs="楷体"/>
              <w:color w:val="000000"/>
              <w:kern w:val="0"/>
              <w:sz w:val="24"/>
              <w:szCs w:val="24"/>
            </w:rPr>
          </w:rPrChange>
        </w:rPr>
      </w:pPr>
      <w:r>
        <w:rPr>
          <w:rFonts w:hint="eastAsia" w:ascii="宋体" w:hAnsi="宋体" w:cs="楷体"/>
          <w:color w:val="auto"/>
          <w:kern w:val="0"/>
          <w:sz w:val="24"/>
          <w:szCs w:val="24"/>
          <w:highlight w:val="none"/>
          <w:rPrChange w:id="660" w:author="方晓毅" w:date="2024-12-31T15:41:49Z">
            <w:rPr>
              <w:rFonts w:hint="eastAsia" w:ascii="宋体" w:hAnsi="宋体" w:cs="楷体"/>
              <w:color w:val="000000"/>
              <w:kern w:val="0"/>
              <w:sz w:val="24"/>
              <w:szCs w:val="24"/>
            </w:rPr>
          </w:rPrChange>
        </w:rPr>
        <w:t>4．移交时间：</w:t>
      </w:r>
    </w:p>
    <w:p w14:paraId="775B294B">
      <w:pPr>
        <w:widowControl/>
        <w:snapToGrid w:val="0"/>
        <w:spacing w:line="360" w:lineRule="auto"/>
        <w:ind w:firstLine="480" w:firstLineChars="200"/>
        <w:jc w:val="left"/>
        <w:rPr>
          <w:rFonts w:ascii="宋体" w:hAnsi="宋体" w:cs="楷体"/>
          <w:color w:val="auto"/>
          <w:kern w:val="0"/>
          <w:sz w:val="24"/>
          <w:szCs w:val="24"/>
          <w:highlight w:val="none"/>
          <w:rPrChange w:id="661" w:author="方晓毅" w:date="2024-12-31T15:41:49Z">
            <w:rPr>
              <w:rFonts w:ascii="宋体" w:hAnsi="宋体" w:cs="楷体"/>
              <w:color w:val="000000"/>
              <w:kern w:val="0"/>
              <w:sz w:val="24"/>
              <w:szCs w:val="24"/>
            </w:rPr>
          </w:rPrChange>
        </w:rPr>
      </w:pPr>
      <w:r>
        <w:rPr>
          <w:rFonts w:hint="eastAsia" w:ascii="宋体" w:hAnsi="宋体" w:cs="楷体"/>
          <w:color w:val="auto"/>
          <w:kern w:val="0"/>
          <w:sz w:val="24"/>
          <w:szCs w:val="24"/>
          <w:highlight w:val="none"/>
          <w:rPrChange w:id="662" w:author="方晓毅" w:date="2024-12-31T15:41:49Z">
            <w:rPr>
              <w:rFonts w:hint="eastAsia" w:ascii="宋体" w:hAnsi="宋体" w:cs="楷体"/>
              <w:color w:val="000000"/>
              <w:kern w:val="0"/>
              <w:sz w:val="24"/>
              <w:szCs w:val="24"/>
            </w:rPr>
          </w:rPrChange>
        </w:rPr>
        <w:t>签订合同后10天内完成</w:t>
      </w:r>
    </w:p>
    <w:p w14:paraId="65E85CEE">
      <w:pPr>
        <w:pStyle w:val="12"/>
        <w:spacing w:line="440" w:lineRule="exact"/>
        <w:ind w:firstLine="0"/>
        <w:rPr>
          <w:rFonts w:ascii="宋体"/>
          <w:color w:val="auto"/>
          <w:sz w:val="24"/>
          <w:highlight w:val="none"/>
          <w:rPrChange w:id="663" w:author="方晓毅" w:date="2024-12-31T15:41:49Z">
            <w:rPr>
              <w:rFonts w:ascii="宋体"/>
              <w:sz w:val="24"/>
            </w:rPr>
          </w:rPrChange>
        </w:rPr>
      </w:pPr>
      <w:r>
        <w:rPr>
          <w:rFonts w:hint="eastAsia" w:ascii="宋体"/>
          <w:color w:val="auto"/>
          <w:sz w:val="24"/>
          <w:highlight w:val="none"/>
          <w:rPrChange w:id="664" w:author="方晓毅" w:date="2024-12-31T15:41:49Z">
            <w:rPr>
              <w:rFonts w:hint="eastAsia" w:ascii="宋体"/>
              <w:sz w:val="24"/>
            </w:rPr>
          </w:rPrChange>
        </w:rPr>
        <w:t>5.付款方式</w:t>
      </w:r>
    </w:p>
    <w:p w14:paraId="65D14B95">
      <w:pPr>
        <w:widowControl/>
        <w:snapToGrid w:val="0"/>
        <w:spacing w:line="360" w:lineRule="auto"/>
        <w:ind w:firstLine="480" w:firstLineChars="200"/>
        <w:jc w:val="left"/>
        <w:rPr>
          <w:rFonts w:ascii="宋体" w:hAnsi="宋体" w:cs="楷体"/>
          <w:color w:val="auto"/>
          <w:kern w:val="0"/>
          <w:sz w:val="24"/>
          <w:szCs w:val="24"/>
          <w:highlight w:val="none"/>
          <w:rPrChange w:id="665" w:author="方晓毅" w:date="2024-12-31T15:41:49Z">
            <w:rPr>
              <w:rFonts w:ascii="宋体" w:hAnsi="宋体" w:cs="楷体"/>
              <w:kern w:val="0"/>
              <w:sz w:val="24"/>
              <w:szCs w:val="24"/>
            </w:rPr>
          </w:rPrChange>
        </w:rPr>
      </w:pPr>
      <w:r>
        <w:rPr>
          <w:rFonts w:hint="eastAsia" w:ascii="宋体" w:hAnsi="宋体" w:cs="楷体"/>
          <w:color w:val="auto"/>
          <w:kern w:val="0"/>
          <w:sz w:val="24"/>
          <w:szCs w:val="24"/>
          <w:highlight w:val="none"/>
          <w:rPrChange w:id="666" w:author="方晓毅" w:date="2024-12-31T15:41:49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773E96F2">
      <w:pPr>
        <w:spacing w:line="460" w:lineRule="exact"/>
        <w:rPr>
          <w:rFonts w:ascii="宋体"/>
          <w:color w:val="auto"/>
          <w:sz w:val="24"/>
          <w:highlight w:val="none"/>
          <w:rPrChange w:id="667" w:author="方晓毅" w:date="2024-12-31T15:41:49Z">
            <w:rPr>
              <w:rFonts w:ascii="宋体"/>
              <w:sz w:val="24"/>
            </w:rPr>
          </w:rPrChange>
        </w:rPr>
      </w:pPr>
      <w:r>
        <w:rPr>
          <w:rFonts w:hint="eastAsia" w:ascii="宋体"/>
          <w:color w:val="auto"/>
          <w:sz w:val="24"/>
          <w:highlight w:val="none"/>
          <w:rPrChange w:id="668" w:author="方晓毅" w:date="2024-12-31T15:41:49Z">
            <w:rPr>
              <w:rFonts w:hint="eastAsia" w:ascii="宋体"/>
              <w:sz w:val="24"/>
            </w:rPr>
          </w:rPrChange>
        </w:rPr>
        <w:t>6.质量保证期和售后支持服务</w:t>
      </w:r>
    </w:p>
    <w:p w14:paraId="131F0578">
      <w:pPr>
        <w:spacing w:line="460" w:lineRule="exact"/>
        <w:ind w:firstLine="480" w:firstLineChars="200"/>
        <w:rPr>
          <w:rFonts w:ascii="宋体"/>
          <w:color w:val="auto"/>
          <w:sz w:val="24"/>
          <w:highlight w:val="none"/>
          <w:rPrChange w:id="669" w:author="方晓毅" w:date="2024-12-31T15:41:49Z">
            <w:rPr>
              <w:rFonts w:ascii="宋体"/>
              <w:sz w:val="24"/>
            </w:rPr>
          </w:rPrChange>
        </w:rPr>
      </w:pPr>
      <w:r>
        <w:rPr>
          <w:rFonts w:hint="eastAsia" w:ascii="宋体" w:hAnsi="Courier New"/>
          <w:color w:val="auto"/>
          <w:sz w:val="24"/>
          <w:highlight w:val="none"/>
          <w:rPrChange w:id="670" w:author="方晓毅" w:date="2024-12-31T15:41:49Z">
            <w:rPr>
              <w:rFonts w:hint="eastAsia" w:ascii="宋体" w:hAnsi="Courier New"/>
              <w:sz w:val="24"/>
            </w:rPr>
          </w:rPrChange>
        </w:rPr>
        <w:t>6.</w:t>
      </w:r>
      <w:r>
        <w:rPr>
          <w:rFonts w:ascii="宋体" w:hAnsi="Courier New"/>
          <w:color w:val="auto"/>
          <w:sz w:val="24"/>
          <w:highlight w:val="none"/>
          <w:rPrChange w:id="671" w:author="方晓毅" w:date="2024-12-31T15:41:49Z">
            <w:rPr>
              <w:rFonts w:ascii="宋体" w:hAnsi="Courier New"/>
              <w:sz w:val="24"/>
            </w:rPr>
          </w:rPrChange>
        </w:rPr>
        <w:t>1</w:t>
      </w:r>
      <w:r>
        <w:rPr>
          <w:rFonts w:hint="eastAsia" w:ascii="宋体" w:hAnsi="Courier New"/>
          <w:color w:val="auto"/>
          <w:sz w:val="24"/>
          <w:highlight w:val="none"/>
          <w:rPrChange w:id="672" w:author="方晓毅" w:date="2024-12-31T15:41:49Z">
            <w:rPr>
              <w:rFonts w:hint="eastAsia" w:ascii="宋体" w:hAnsi="Courier New"/>
              <w:sz w:val="24"/>
              <w:highlight w:val="yellow"/>
            </w:rPr>
          </w:rPrChange>
        </w:rPr>
        <w:t>质量保证期为</w:t>
      </w:r>
      <w:r>
        <w:rPr>
          <w:rFonts w:hint="eastAsia" w:ascii="宋体" w:hAnsi="宋体" w:cs="楷体"/>
          <w:color w:val="auto"/>
          <w:kern w:val="0"/>
          <w:sz w:val="24"/>
          <w:szCs w:val="24"/>
          <w:highlight w:val="none"/>
          <w:rPrChange w:id="673" w:author="方晓毅" w:date="2024-12-31T15:41:49Z">
            <w:rPr>
              <w:rFonts w:hint="eastAsia" w:ascii="宋体" w:hAnsi="宋体" w:cs="楷体"/>
              <w:kern w:val="0"/>
              <w:sz w:val="24"/>
              <w:szCs w:val="24"/>
              <w:highlight w:val="yellow"/>
            </w:rPr>
          </w:rPrChange>
        </w:rPr>
        <w:t>自管道终验合格之日起</w:t>
      </w:r>
      <w:r>
        <w:rPr>
          <w:rFonts w:hint="eastAsia" w:ascii="宋体" w:hAnsi="宋体" w:cs="楷体"/>
          <w:color w:val="auto"/>
          <w:kern w:val="0"/>
          <w:sz w:val="24"/>
          <w:szCs w:val="24"/>
          <w:highlight w:val="none"/>
          <w:u w:val="single"/>
          <w:rPrChange w:id="674" w:author="方晓毅" w:date="2024-12-31T15:41:49Z">
            <w:rPr>
              <w:rFonts w:hint="eastAsia" w:ascii="宋体" w:hAnsi="宋体" w:cs="楷体"/>
              <w:kern w:val="0"/>
              <w:sz w:val="24"/>
              <w:szCs w:val="24"/>
              <w:highlight w:val="yellow"/>
              <w:u w:val="single"/>
            </w:rPr>
          </w:rPrChange>
        </w:rPr>
        <w:t xml:space="preserve">12个月 </w:t>
      </w:r>
      <w:r>
        <w:rPr>
          <w:rFonts w:hint="eastAsia" w:ascii="宋体" w:hAnsi="宋体"/>
          <w:color w:val="auto"/>
          <w:sz w:val="24"/>
          <w:highlight w:val="none"/>
          <w:rPrChange w:id="675" w:author="方晓毅" w:date="2024-12-31T15:41:49Z">
            <w:rPr>
              <w:rFonts w:hint="eastAsia" w:ascii="宋体" w:hAnsi="宋体"/>
              <w:sz w:val="24"/>
            </w:rPr>
          </w:rPrChange>
        </w:rPr>
        <w:t>。质量保修期内产品使用过程中出现质量问题或非因操作不当造成需要更换的零配件及设备由</w:t>
      </w:r>
      <w:r>
        <w:rPr>
          <w:rFonts w:hint="eastAsia" w:ascii="宋体" w:hAnsi="Courier New"/>
          <w:color w:val="auto"/>
          <w:sz w:val="24"/>
          <w:highlight w:val="none"/>
          <w:rPrChange w:id="676" w:author="方晓毅" w:date="2024-12-31T15:41:49Z">
            <w:rPr>
              <w:rFonts w:hint="eastAsia" w:ascii="宋体" w:hAnsi="Courier New"/>
              <w:sz w:val="24"/>
            </w:rPr>
          </w:rPrChang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58BB8D1">
      <w:pPr>
        <w:spacing w:line="460" w:lineRule="exact"/>
        <w:ind w:firstLine="480" w:firstLineChars="200"/>
        <w:rPr>
          <w:rFonts w:ascii="宋体" w:hAnsi="宋体"/>
          <w:color w:val="auto"/>
          <w:sz w:val="24"/>
          <w:highlight w:val="none"/>
          <w:rPrChange w:id="677" w:author="方晓毅" w:date="2024-12-31T15:41:49Z">
            <w:rPr>
              <w:rFonts w:ascii="宋体" w:hAnsi="宋体"/>
              <w:sz w:val="24"/>
            </w:rPr>
          </w:rPrChange>
        </w:rPr>
      </w:pPr>
      <w:r>
        <w:rPr>
          <w:rFonts w:hint="eastAsia" w:ascii="宋体" w:hAnsi="Courier New"/>
          <w:color w:val="auto"/>
          <w:sz w:val="24"/>
          <w:highlight w:val="none"/>
          <w:rPrChange w:id="678" w:author="方晓毅" w:date="2024-12-31T15:41:49Z">
            <w:rPr>
              <w:rFonts w:hint="eastAsia" w:ascii="宋体" w:hAnsi="Courier New"/>
              <w:sz w:val="24"/>
            </w:rPr>
          </w:rPrChange>
        </w:rPr>
        <w:t>6.2</w:t>
      </w:r>
      <w:r>
        <w:rPr>
          <w:rFonts w:hint="eastAsia" w:ascii="宋体"/>
          <w:color w:val="auto"/>
          <w:sz w:val="24"/>
          <w:highlight w:val="none"/>
          <w:rPrChange w:id="679" w:author="方晓毅" w:date="2024-12-31T15:41:49Z">
            <w:rPr>
              <w:rFonts w:hint="eastAsia" w:ascii="宋体"/>
              <w:sz w:val="24"/>
            </w:rPr>
          </w:rPrChange>
        </w:rPr>
        <w:t>质保期</w:t>
      </w:r>
      <w:r>
        <w:rPr>
          <w:rFonts w:hint="eastAsia" w:ascii="宋体" w:hAnsi="宋体"/>
          <w:color w:val="auto"/>
          <w:sz w:val="24"/>
          <w:highlight w:val="none"/>
          <w:rPrChange w:id="680" w:author="方晓毅" w:date="2024-12-31T15:41:49Z">
            <w:rPr>
              <w:rFonts w:hint="eastAsia" w:ascii="宋体" w:hAnsi="宋体"/>
              <w:sz w:val="24"/>
            </w:rPr>
          </w:rPrChange>
        </w:rPr>
        <w:t>后的服务要求：</w:t>
      </w:r>
      <w:r>
        <w:rPr>
          <w:rFonts w:hint="eastAsia" w:ascii="宋体"/>
          <w:color w:val="auto"/>
          <w:sz w:val="24"/>
          <w:highlight w:val="none"/>
          <w:rPrChange w:id="681" w:author="方晓毅" w:date="2024-12-31T15:41:49Z">
            <w:rPr>
              <w:rFonts w:hint="eastAsia" w:ascii="宋体"/>
              <w:sz w:val="24"/>
            </w:rPr>
          </w:rPrChange>
        </w:rPr>
        <w:t>质量保证期满后，买</w:t>
      </w:r>
      <w:r>
        <w:rPr>
          <w:rFonts w:hint="eastAsia" w:ascii="宋体" w:hAnsi="宋体"/>
          <w:color w:val="auto"/>
          <w:sz w:val="24"/>
          <w:highlight w:val="none"/>
          <w:rPrChange w:id="682" w:author="方晓毅" w:date="2024-12-31T15:41:49Z">
            <w:rPr>
              <w:rFonts w:hint="eastAsia" w:ascii="宋体" w:hAnsi="宋体"/>
              <w:sz w:val="24"/>
            </w:rPr>
          </w:rPrChange>
        </w:rPr>
        <w:t>方</w:t>
      </w:r>
      <w:r>
        <w:rPr>
          <w:rFonts w:hint="eastAsia" w:ascii="宋体"/>
          <w:color w:val="auto"/>
          <w:sz w:val="24"/>
          <w:highlight w:val="none"/>
          <w:rPrChange w:id="683" w:author="方晓毅" w:date="2024-12-31T15:41:49Z">
            <w:rPr>
              <w:rFonts w:hint="eastAsia" w:ascii="宋体"/>
              <w:sz w:val="24"/>
            </w:rPr>
          </w:rPrChange>
        </w:rPr>
        <w:t>自行对产品的运行、管理以及维护</w:t>
      </w:r>
      <w:r>
        <w:rPr>
          <w:rFonts w:hint="eastAsia" w:ascii="宋体" w:hAnsi="宋体"/>
          <w:color w:val="auto"/>
          <w:sz w:val="24"/>
          <w:highlight w:val="none"/>
          <w:rPrChange w:id="684" w:author="方晓毅" w:date="2024-12-31T15:41:49Z">
            <w:rPr>
              <w:rFonts w:hint="eastAsia" w:ascii="宋体" w:hAnsi="宋体"/>
              <w:sz w:val="24"/>
            </w:rPr>
          </w:rPrChange>
        </w:rPr>
        <w:t>。</w:t>
      </w:r>
    </w:p>
    <w:p w14:paraId="4B502A54">
      <w:pPr>
        <w:pStyle w:val="12"/>
        <w:spacing w:line="460" w:lineRule="exact"/>
        <w:ind w:firstLine="0"/>
        <w:rPr>
          <w:rFonts w:ascii="宋体"/>
          <w:color w:val="auto"/>
          <w:sz w:val="24"/>
          <w:highlight w:val="none"/>
          <w:rPrChange w:id="685" w:author="方晓毅" w:date="2024-12-31T15:41:49Z">
            <w:rPr>
              <w:rFonts w:ascii="宋体"/>
              <w:sz w:val="24"/>
            </w:rPr>
          </w:rPrChange>
        </w:rPr>
      </w:pPr>
      <w:r>
        <w:rPr>
          <w:rFonts w:hint="eastAsia" w:ascii="宋体"/>
          <w:color w:val="auto"/>
          <w:sz w:val="24"/>
          <w:highlight w:val="none"/>
          <w:rPrChange w:id="686" w:author="方晓毅" w:date="2024-12-31T15:41:49Z">
            <w:rPr>
              <w:rFonts w:hint="eastAsia" w:ascii="宋体"/>
              <w:sz w:val="24"/>
            </w:rPr>
          </w:rPrChange>
        </w:rPr>
        <w:t>7.其它要求</w:t>
      </w:r>
    </w:p>
    <w:p w14:paraId="17AA9C3C">
      <w:pPr>
        <w:widowControl/>
        <w:snapToGrid w:val="0"/>
        <w:spacing w:line="360" w:lineRule="auto"/>
        <w:ind w:firstLine="480" w:firstLineChars="200"/>
        <w:jc w:val="left"/>
        <w:rPr>
          <w:rFonts w:ascii="宋体"/>
          <w:color w:val="auto"/>
          <w:sz w:val="24"/>
          <w:highlight w:val="none"/>
          <w:rPrChange w:id="687" w:author="方晓毅" w:date="2024-12-31T15:41:49Z">
            <w:rPr>
              <w:rFonts w:ascii="宋体"/>
              <w:sz w:val="24"/>
            </w:rPr>
          </w:rPrChange>
        </w:rPr>
      </w:pPr>
      <w:r>
        <w:rPr>
          <w:rFonts w:hint="eastAsia" w:ascii="宋体"/>
          <w:color w:val="auto"/>
          <w:sz w:val="24"/>
          <w:highlight w:val="none"/>
          <w:rPrChange w:id="688" w:author="方晓毅" w:date="2024-12-31T15:41:49Z">
            <w:rPr>
              <w:rFonts w:hint="eastAsia" w:ascii="宋体"/>
              <w:sz w:val="24"/>
            </w:rPr>
          </w:rPrChange>
        </w:rPr>
        <w:t>7</w:t>
      </w:r>
      <w:r>
        <w:rPr>
          <w:rFonts w:ascii="宋体"/>
          <w:color w:val="auto"/>
          <w:sz w:val="24"/>
          <w:highlight w:val="none"/>
          <w:rPrChange w:id="689" w:author="方晓毅" w:date="2024-12-31T15:41:49Z">
            <w:rPr>
              <w:rFonts w:ascii="宋体"/>
              <w:sz w:val="24"/>
            </w:rPr>
          </w:rPrChange>
        </w:rPr>
        <w:t>.1</w:t>
      </w:r>
      <w:r>
        <w:rPr>
          <w:rFonts w:hint="eastAsia" w:ascii="宋体"/>
          <w:color w:val="auto"/>
          <w:sz w:val="24"/>
          <w:highlight w:val="none"/>
          <w:rPrChange w:id="690" w:author="方晓毅" w:date="2024-12-31T15:41:49Z">
            <w:rPr>
              <w:rFonts w:hint="eastAsia" w:ascii="宋体"/>
              <w:sz w:val="24"/>
            </w:rPr>
          </w:rPrChange>
        </w:rPr>
        <w:t>本谈判文件中所发生的一切费用均包含在报价总价中。</w:t>
      </w:r>
    </w:p>
    <w:p w14:paraId="3FA5B2EE">
      <w:pPr>
        <w:pStyle w:val="12"/>
        <w:spacing w:line="460" w:lineRule="exact"/>
        <w:ind w:firstLine="480" w:firstLineChars="200"/>
        <w:rPr>
          <w:rFonts w:ascii="宋体"/>
          <w:color w:val="auto"/>
          <w:sz w:val="24"/>
          <w:highlight w:val="none"/>
          <w:rPrChange w:id="691" w:author="方晓毅" w:date="2024-12-31T15:41:49Z">
            <w:rPr>
              <w:rFonts w:ascii="宋体"/>
              <w:sz w:val="24"/>
            </w:rPr>
          </w:rPrChange>
        </w:rPr>
      </w:pPr>
      <w:r>
        <w:rPr>
          <w:rFonts w:hint="eastAsia" w:ascii="宋体"/>
          <w:color w:val="auto"/>
          <w:sz w:val="24"/>
          <w:highlight w:val="none"/>
          <w:rPrChange w:id="692" w:author="方晓毅" w:date="2024-12-31T15:41:49Z">
            <w:rPr>
              <w:rFonts w:hint="eastAsia" w:ascii="宋体"/>
              <w:sz w:val="24"/>
            </w:rPr>
          </w:rPrChange>
        </w:rPr>
        <w:t>7.2买方在授予合同时有权对本谈判项目的服务和货物进行部分调整。</w:t>
      </w:r>
    </w:p>
    <w:p w14:paraId="5BA1A409">
      <w:pPr>
        <w:pStyle w:val="12"/>
        <w:spacing w:line="460" w:lineRule="exact"/>
        <w:ind w:firstLine="480" w:firstLineChars="200"/>
        <w:rPr>
          <w:rFonts w:ascii="宋体" w:hAnsi="宋体"/>
          <w:color w:val="auto"/>
          <w:sz w:val="24"/>
          <w:szCs w:val="21"/>
          <w:highlight w:val="none"/>
          <w:rPrChange w:id="693" w:author="方晓毅" w:date="2024-12-31T15:41:49Z">
            <w:rPr>
              <w:rFonts w:ascii="宋体" w:hAnsi="宋体"/>
              <w:sz w:val="24"/>
              <w:szCs w:val="21"/>
            </w:rPr>
          </w:rPrChange>
        </w:rPr>
      </w:pPr>
      <w:r>
        <w:rPr>
          <w:rFonts w:hint="eastAsia" w:ascii="宋体"/>
          <w:color w:val="auto"/>
          <w:sz w:val="24"/>
          <w:highlight w:val="none"/>
          <w:rPrChange w:id="694" w:author="方晓毅" w:date="2024-12-31T15:41:49Z">
            <w:rPr>
              <w:rFonts w:hint="eastAsia" w:ascii="宋体"/>
              <w:sz w:val="24"/>
            </w:rPr>
          </w:rPrChange>
        </w:rPr>
        <w:t>7.3</w:t>
      </w:r>
      <w:r>
        <w:rPr>
          <w:rFonts w:hint="eastAsia" w:ascii="宋体" w:hAnsi="宋体"/>
          <w:color w:val="auto"/>
          <w:sz w:val="24"/>
          <w:szCs w:val="21"/>
          <w:highlight w:val="none"/>
          <w:rPrChange w:id="695" w:author="方晓毅" w:date="2024-12-31T15:41:49Z">
            <w:rPr>
              <w:rFonts w:hint="eastAsia" w:ascii="宋体" w:hAnsi="宋体"/>
              <w:sz w:val="24"/>
              <w:szCs w:val="21"/>
            </w:rPr>
          </w:rPrChange>
        </w:rPr>
        <w:t>报价人提供的货物或服务的资格必须得到有关行政主管部门的许可。</w:t>
      </w:r>
    </w:p>
    <w:p w14:paraId="1C2A7180">
      <w:pPr>
        <w:pStyle w:val="12"/>
        <w:spacing w:line="460" w:lineRule="exact"/>
        <w:ind w:firstLine="480" w:firstLineChars="200"/>
        <w:rPr>
          <w:rFonts w:ascii="宋体" w:hAnsi="宋体"/>
          <w:color w:val="auto"/>
          <w:sz w:val="24"/>
          <w:szCs w:val="21"/>
          <w:highlight w:val="none"/>
          <w:rPrChange w:id="696" w:author="方晓毅" w:date="2024-12-31T15:41:49Z">
            <w:rPr>
              <w:rFonts w:ascii="宋体" w:hAnsi="宋体"/>
              <w:sz w:val="24"/>
              <w:szCs w:val="21"/>
            </w:rPr>
          </w:rPrChange>
        </w:rPr>
      </w:pPr>
      <w:r>
        <w:rPr>
          <w:rFonts w:hint="eastAsia" w:ascii="宋体" w:hAnsi="宋体"/>
          <w:color w:val="auto"/>
          <w:sz w:val="24"/>
          <w:szCs w:val="21"/>
          <w:highlight w:val="none"/>
          <w:rPrChange w:id="697" w:author="方晓毅" w:date="2024-12-31T15:41:49Z">
            <w:rPr>
              <w:rFonts w:hint="eastAsia" w:ascii="宋体" w:hAnsi="宋体"/>
              <w:sz w:val="24"/>
              <w:szCs w:val="21"/>
            </w:rPr>
          </w:rPrChange>
        </w:rPr>
        <w:t>7.4报价人应配合买方进行管道验收工作，待验收合格后，移交完整的竣工资料（包括工程管理资料、技术资料、施工记录、试验检验记录、物资资料、竣工验收文件、竣工图纸）。</w:t>
      </w:r>
    </w:p>
    <w:p w14:paraId="4C485F6B">
      <w:pPr>
        <w:widowControl/>
        <w:snapToGrid w:val="0"/>
        <w:spacing w:line="360" w:lineRule="auto"/>
        <w:jc w:val="left"/>
        <w:rPr>
          <w:rFonts w:ascii="宋体" w:hAnsi="宋体" w:cs="楷体"/>
          <w:color w:val="auto"/>
          <w:kern w:val="0"/>
          <w:sz w:val="24"/>
          <w:szCs w:val="24"/>
          <w:highlight w:val="none"/>
          <w:rPrChange w:id="698" w:author="方晓毅" w:date="2024-12-31T15:41:49Z">
            <w:rPr>
              <w:rFonts w:ascii="宋体" w:hAnsi="宋体" w:cs="楷体"/>
              <w:kern w:val="0"/>
              <w:sz w:val="24"/>
              <w:szCs w:val="24"/>
            </w:rPr>
          </w:rPrChange>
        </w:rPr>
      </w:pPr>
    </w:p>
    <w:p w14:paraId="7ED62B33">
      <w:pPr>
        <w:widowControl/>
        <w:snapToGrid w:val="0"/>
        <w:spacing w:line="360" w:lineRule="auto"/>
        <w:jc w:val="left"/>
        <w:rPr>
          <w:rFonts w:ascii="宋体" w:hAnsi="宋体" w:cs="楷体"/>
          <w:color w:val="auto"/>
          <w:kern w:val="0"/>
          <w:sz w:val="24"/>
          <w:szCs w:val="24"/>
          <w:highlight w:val="none"/>
          <w:rPrChange w:id="699" w:author="方晓毅" w:date="2024-12-31T15:41:49Z">
            <w:rPr>
              <w:rFonts w:ascii="宋体" w:hAnsi="宋体" w:cs="楷体"/>
              <w:kern w:val="0"/>
              <w:sz w:val="24"/>
              <w:szCs w:val="24"/>
            </w:rPr>
          </w:rPrChange>
        </w:rPr>
      </w:pPr>
    </w:p>
    <w:p w14:paraId="56F26CDB">
      <w:pPr>
        <w:widowControl/>
        <w:snapToGrid w:val="0"/>
        <w:spacing w:line="360" w:lineRule="auto"/>
        <w:jc w:val="left"/>
        <w:rPr>
          <w:rFonts w:ascii="宋体" w:hAnsi="宋体" w:cs="楷体"/>
          <w:color w:val="auto"/>
          <w:kern w:val="0"/>
          <w:sz w:val="24"/>
          <w:szCs w:val="24"/>
          <w:highlight w:val="none"/>
          <w:rPrChange w:id="700" w:author="方晓毅" w:date="2024-12-31T15:41:49Z">
            <w:rPr>
              <w:rFonts w:ascii="宋体" w:hAnsi="宋体" w:cs="楷体"/>
              <w:kern w:val="0"/>
              <w:sz w:val="24"/>
              <w:szCs w:val="24"/>
            </w:rPr>
          </w:rPrChange>
        </w:rPr>
      </w:pPr>
    </w:p>
    <w:p w14:paraId="0303F979">
      <w:pPr>
        <w:widowControl/>
        <w:snapToGrid w:val="0"/>
        <w:spacing w:line="360" w:lineRule="auto"/>
        <w:jc w:val="left"/>
        <w:rPr>
          <w:rFonts w:ascii="宋体" w:hAnsi="宋体" w:cs="楷体"/>
          <w:color w:val="auto"/>
          <w:kern w:val="0"/>
          <w:sz w:val="24"/>
          <w:szCs w:val="24"/>
          <w:highlight w:val="none"/>
          <w:rPrChange w:id="701" w:author="方晓毅" w:date="2024-12-31T15:41:49Z">
            <w:rPr>
              <w:rFonts w:ascii="宋体" w:hAnsi="宋体" w:cs="楷体"/>
              <w:kern w:val="0"/>
              <w:sz w:val="24"/>
              <w:szCs w:val="24"/>
            </w:rPr>
          </w:rPrChange>
        </w:rPr>
      </w:pPr>
    </w:p>
    <w:p w14:paraId="116D7B51">
      <w:pPr>
        <w:widowControl/>
        <w:snapToGrid w:val="0"/>
        <w:spacing w:line="360" w:lineRule="auto"/>
        <w:jc w:val="left"/>
        <w:rPr>
          <w:rFonts w:ascii="宋体" w:hAnsi="宋体" w:cs="楷体"/>
          <w:color w:val="auto"/>
          <w:kern w:val="0"/>
          <w:sz w:val="24"/>
          <w:szCs w:val="24"/>
          <w:highlight w:val="none"/>
          <w:rPrChange w:id="702" w:author="方晓毅" w:date="2024-12-31T15:41:49Z">
            <w:rPr>
              <w:rFonts w:ascii="宋体" w:hAnsi="宋体" w:cs="楷体"/>
              <w:kern w:val="0"/>
              <w:sz w:val="24"/>
              <w:szCs w:val="24"/>
            </w:rPr>
          </w:rPrChange>
        </w:rPr>
      </w:pPr>
    </w:p>
    <w:p w14:paraId="1F55B272">
      <w:pPr>
        <w:widowControl/>
        <w:snapToGrid w:val="0"/>
        <w:spacing w:line="360" w:lineRule="auto"/>
        <w:jc w:val="left"/>
        <w:rPr>
          <w:rFonts w:ascii="宋体" w:hAnsi="宋体" w:cs="楷体"/>
          <w:color w:val="auto"/>
          <w:kern w:val="0"/>
          <w:sz w:val="24"/>
          <w:szCs w:val="24"/>
          <w:highlight w:val="none"/>
          <w:rPrChange w:id="703" w:author="方晓毅" w:date="2024-12-31T15:41:49Z">
            <w:rPr>
              <w:rFonts w:ascii="宋体" w:hAnsi="宋体" w:cs="楷体"/>
              <w:kern w:val="0"/>
              <w:sz w:val="24"/>
              <w:szCs w:val="24"/>
            </w:rPr>
          </w:rPrChange>
        </w:rPr>
      </w:pPr>
    </w:p>
    <w:p w14:paraId="49E09D88">
      <w:pPr>
        <w:widowControl/>
        <w:snapToGrid w:val="0"/>
        <w:spacing w:line="360" w:lineRule="auto"/>
        <w:jc w:val="left"/>
        <w:rPr>
          <w:rFonts w:ascii="宋体" w:hAnsi="宋体" w:cs="楷体"/>
          <w:color w:val="auto"/>
          <w:kern w:val="0"/>
          <w:sz w:val="24"/>
          <w:szCs w:val="24"/>
          <w:highlight w:val="none"/>
          <w:rPrChange w:id="704" w:author="方晓毅" w:date="2024-12-31T15:41:49Z">
            <w:rPr>
              <w:rFonts w:ascii="宋体" w:hAnsi="宋体" w:cs="楷体"/>
              <w:kern w:val="0"/>
              <w:sz w:val="24"/>
              <w:szCs w:val="24"/>
            </w:rPr>
          </w:rPrChange>
        </w:rPr>
      </w:pPr>
    </w:p>
    <w:p w14:paraId="4AC8F77D">
      <w:pPr>
        <w:widowControl/>
        <w:snapToGrid w:val="0"/>
        <w:spacing w:line="360" w:lineRule="auto"/>
        <w:jc w:val="left"/>
        <w:rPr>
          <w:rFonts w:ascii="宋体" w:hAnsi="宋体" w:cs="楷体"/>
          <w:color w:val="auto"/>
          <w:kern w:val="0"/>
          <w:sz w:val="24"/>
          <w:szCs w:val="24"/>
          <w:highlight w:val="none"/>
          <w:rPrChange w:id="705" w:author="方晓毅" w:date="2024-12-31T15:41:49Z">
            <w:rPr>
              <w:rFonts w:ascii="宋体" w:hAnsi="宋体" w:cs="楷体"/>
              <w:kern w:val="0"/>
              <w:sz w:val="24"/>
              <w:szCs w:val="24"/>
            </w:rPr>
          </w:rPrChange>
        </w:rPr>
      </w:pPr>
    </w:p>
    <w:p w14:paraId="52DB1DC5">
      <w:pPr>
        <w:widowControl/>
        <w:snapToGrid w:val="0"/>
        <w:spacing w:line="360" w:lineRule="auto"/>
        <w:jc w:val="left"/>
        <w:rPr>
          <w:rFonts w:ascii="宋体" w:hAnsi="宋体" w:cs="楷体"/>
          <w:color w:val="auto"/>
          <w:kern w:val="0"/>
          <w:sz w:val="24"/>
          <w:szCs w:val="24"/>
          <w:highlight w:val="none"/>
          <w:rPrChange w:id="706" w:author="方晓毅" w:date="2024-12-31T15:41:49Z">
            <w:rPr>
              <w:rFonts w:ascii="宋体" w:hAnsi="宋体" w:cs="楷体"/>
              <w:kern w:val="0"/>
              <w:sz w:val="24"/>
              <w:szCs w:val="24"/>
            </w:rPr>
          </w:rPrChange>
        </w:rPr>
      </w:pPr>
    </w:p>
    <w:p w14:paraId="45EE606D">
      <w:pPr>
        <w:widowControl/>
        <w:snapToGrid w:val="0"/>
        <w:spacing w:line="360" w:lineRule="auto"/>
        <w:jc w:val="left"/>
        <w:rPr>
          <w:rFonts w:ascii="宋体" w:hAnsi="宋体" w:cs="楷体"/>
          <w:color w:val="auto"/>
          <w:kern w:val="0"/>
          <w:sz w:val="24"/>
          <w:szCs w:val="24"/>
          <w:highlight w:val="none"/>
          <w:rPrChange w:id="707" w:author="方晓毅" w:date="2024-12-31T15:41:49Z">
            <w:rPr>
              <w:rFonts w:ascii="宋体" w:hAnsi="宋体" w:cs="楷体"/>
              <w:kern w:val="0"/>
              <w:sz w:val="24"/>
              <w:szCs w:val="24"/>
            </w:rPr>
          </w:rPrChange>
        </w:rPr>
      </w:pPr>
    </w:p>
    <w:p w14:paraId="1D3F0985">
      <w:pPr>
        <w:widowControl/>
        <w:snapToGrid w:val="0"/>
        <w:spacing w:line="360" w:lineRule="auto"/>
        <w:jc w:val="left"/>
        <w:rPr>
          <w:del w:id="708" w:author="韩瑞珍" w:date="2024-12-30T17:51:15Z"/>
          <w:rFonts w:ascii="宋体" w:hAnsi="宋体" w:cs="楷体"/>
          <w:color w:val="auto"/>
          <w:kern w:val="0"/>
          <w:sz w:val="24"/>
          <w:szCs w:val="24"/>
          <w:highlight w:val="none"/>
          <w:rPrChange w:id="709" w:author="方晓毅" w:date="2024-12-31T15:41:49Z">
            <w:rPr>
              <w:del w:id="710" w:author="韩瑞珍" w:date="2024-12-30T17:51:15Z"/>
              <w:rFonts w:ascii="宋体" w:hAnsi="宋体" w:cs="楷体"/>
              <w:kern w:val="0"/>
              <w:sz w:val="24"/>
              <w:szCs w:val="24"/>
            </w:rPr>
          </w:rPrChange>
        </w:rPr>
      </w:pPr>
    </w:p>
    <w:p w14:paraId="0EF307ED">
      <w:pPr>
        <w:widowControl/>
        <w:snapToGrid w:val="0"/>
        <w:spacing w:line="360" w:lineRule="auto"/>
        <w:jc w:val="left"/>
        <w:rPr>
          <w:rFonts w:ascii="宋体" w:hAnsi="宋体" w:cs="楷体"/>
          <w:color w:val="auto"/>
          <w:kern w:val="0"/>
          <w:sz w:val="24"/>
          <w:szCs w:val="24"/>
          <w:highlight w:val="none"/>
          <w:rPrChange w:id="711" w:author="方晓毅" w:date="2024-12-31T15:41:49Z">
            <w:rPr>
              <w:rFonts w:ascii="宋体" w:hAnsi="宋体" w:cs="楷体"/>
              <w:kern w:val="0"/>
              <w:sz w:val="24"/>
              <w:szCs w:val="24"/>
            </w:rPr>
          </w:rPrChange>
        </w:rPr>
      </w:pPr>
    </w:p>
    <w:p w14:paraId="71C4B540">
      <w:pPr>
        <w:jc w:val="center"/>
        <w:rPr>
          <w:rFonts w:ascii="宋体" w:hAnsi="宋体"/>
          <w:b/>
          <w:color w:val="auto"/>
          <w:sz w:val="36"/>
          <w:szCs w:val="24"/>
          <w:highlight w:val="none"/>
          <w:rPrChange w:id="712" w:author="方晓毅" w:date="2024-12-31T15:41:49Z">
            <w:rPr>
              <w:rFonts w:ascii="宋体" w:hAnsi="宋体"/>
              <w:b/>
              <w:sz w:val="36"/>
              <w:szCs w:val="24"/>
            </w:rPr>
          </w:rPrChange>
        </w:rPr>
      </w:pPr>
      <w:r>
        <w:rPr>
          <w:rFonts w:ascii="Times New Roman" w:hAnsi="宋体"/>
          <w:b/>
          <w:color w:val="auto"/>
          <w:sz w:val="36"/>
          <w:szCs w:val="24"/>
          <w:highlight w:val="none"/>
          <w:rPrChange w:id="713" w:author="方晓毅" w:date="2024-12-31T15:41:49Z">
            <w:rPr>
              <w:rFonts w:ascii="Times New Roman" w:hAnsi="宋体"/>
              <w:b/>
              <w:sz w:val="36"/>
              <w:szCs w:val="24"/>
            </w:rPr>
          </w:rPrChange>
        </w:rPr>
        <w:t>四、</w:t>
      </w:r>
      <w:r>
        <w:rPr>
          <w:rFonts w:hint="eastAsia" w:ascii="宋体" w:hAnsi="宋体"/>
          <w:b/>
          <w:color w:val="auto"/>
          <w:sz w:val="36"/>
          <w:szCs w:val="24"/>
          <w:highlight w:val="none"/>
          <w:rPrChange w:id="714" w:author="方晓毅" w:date="2024-12-31T15:41:49Z">
            <w:rPr>
              <w:rFonts w:hint="eastAsia" w:ascii="宋体" w:hAnsi="宋体"/>
              <w:b/>
              <w:sz w:val="36"/>
              <w:szCs w:val="24"/>
            </w:rPr>
          </w:rPrChange>
        </w:rPr>
        <w:t>合同主要条款</w:t>
      </w:r>
    </w:p>
    <w:p w14:paraId="59F4B449">
      <w:pPr>
        <w:spacing w:line="360" w:lineRule="auto"/>
        <w:jc w:val="center"/>
        <w:rPr>
          <w:del w:id="715" w:author="韩瑞珍" w:date="2024-12-30T17:51:00Z"/>
          <w:rFonts w:ascii="宋体" w:hAnsi="宋体" w:cs="楷体"/>
          <w:b/>
          <w:color w:val="auto"/>
          <w:kern w:val="0"/>
          <w:sz w:val="36"/>
          <w:szCs w:val="36"/>
          <w:highlight w:val="none"/>
          <w:rPrChange w:id="716" w:author="方晓毅" w:date="2024-12-31T15:41:49Z">
            <w:rPr>
              <w:del w:id="717" w:author="韩瑞珍" w:date="2024-12-30T17:51:00Z"/>
              <w:rFonts w:ascii="宋体" w:hAnsi="宋体" w:cs="楷体"/>
              <w:b/>
              <w:kern w:val="0"/>
              <w:sz w:val="36"/>
              <w:szCs w:val="36"/>
            </w:rPr>
          </w:rPrChange>
        </w:rPr>
      </w:pPr>
      <w:r>
        <w:rPr>
          <w:rFonts w:hint="eastAsia" w:ascii="宋体" w:hAnsi="宋体" w:cs="楷体"/>
          <w:b/>
          <w:color w:val="auto"/>
          <w:kern w:val="0"/>
          <w:sz w:val="36"/>
          <w:szCs w:val="36"/>
          <w:highlight w:val="none"/>
          <w:rPrChange w:id="718" w:author="方晓毅" w:date="2024-12-31T15:41:49Z">
            <w:rPr>
              <w:rFonts w:hint="eastAsia" w:ascii="宋体" w:hAnsi="宋体" w:cs="楷体"/>
              <w:b/>
              <w:kern w:val="0"/>
              <w:sz w:val="36"/>
              <w:szCs w:val="36"/>
            </w:rPr>
          </w:rPrChange>
        </w:rPr>
        <w:t>通信管道购买合同</w:t>
      </w:r>
    </w:p>
    <w:p w14:paraId="49BB2813">
      <w:pPr>
        <w:spacing w:line="360" w:lineRule="auto"/>
        <w:jc w:val="center"/>
        <w:rPr>
          <w:del w:id="720" w:author="韩瑞珍" w:date="2024-12-30T17:50:59Z"/>
          <w:rFonts w:ascii="宋体" w:hAnsi="宋体" w:cs="楷体"/>
          <w:color w:val="auto"/>
          <w:sz w:val="28"/>
          <w:szCs w:val="28"/>
          <w:highlight w:val="none"/>
          <w:rPrChange w:id="721" w:author="方晓毅" w:date="2024-12-31T15:41:49Z">
            <w:rPr>
              <w:del w:id="722" w:author="韩瑞珍" w:date="2024-12-30T17:50:59Z"/>
              <w:rFonts w:ascii="宋体" w:hAnsi="宋体" w:cs="楷体"/>
              <w:sz w:val="28"/>
              <w:szCs w:val="28"/>
            </w:rPr>
          </w:rPrChange>
        </w:rPr>
        <w:pPrChange w:id="719" w:author="韩瑞珍" w:date="2024-12-30T17:51:00Z">
          <w:pPr/>
        </w:pPrChange>
      </w:pPr>
    </w:p>
    <w:p w14:paraId="58734E91">
      <w:pPr>
        <w:widowControl/>
        <w:snapToGrid/>
        <w:spacing w:line="360" w:lineRule="auto"/>
        <w:jc w:val="center"/>
        <w:rPr>
          <w:del w:id="724" w:author="韩瑞珍" w:date="2024-12-30T17:50:58Z"/>
          <w:rFonts w:ascii="宋体" w:hAnsi="宋体" w:cs="楷体"/>
          <w:b/>
          <w:bCs/>
          <w:color w:val="auto"/>
          <w:kern w:val="0"/>
          <w:sz w:val="28"/>
          <w:szCs w:val="28"/>
          <w:highlight w:val="none"/>
          <w:rPrChange w:id="725" w:author="方晓毅" w:date="2024-12-31T15:41:49Z">
            <w:rPr>
              <w:del w:id="726" w:author="韩瑞珍" w:date="2024-12-30T17:50:58Z"/>
              <w:rFonts w:ascii="宋体" w:hAnsi="宋体" w:cs="楷体"/>
              <w:b/>
              <w:bCs/>
              <w:kern w:val="0"/>
              <w:sz w:val="28"/>
              <w:szCs w:val="28"/>
            </w:rPr>
          </w:rPrChange>
        </w:rPr>
        <w:pPrChange w:id="723" w:author="韩瑞珍" w:date="2024-12-30T17:51:00Z">
          <w:pPr>
            <w:widowControl/>
            <w:snapToGrid w:val="0"/>
            <w:spacing w:line="360" w:lineRule="auto"/>
            <w:jc w:val="left"/>
          </w:pPr>
        </w:pPrChange>
      </w:pPr>
      <w:del w:id="727" w:author="韩瑞珍" w:date="2024-12-30T17:50:58Z">
        <w:r>
          <w:rPr>
            <w:rFonts w:hint="eastAsia" w:ascii="宋体" w:hAnsi="宋体" w:cs="楷体"/>
            <w:b/>
            <w:bCs/>
            <w:color w:val="auto"/>
            <w:kern w:val="0"/>
            <w:sz w:val="28"/>
            <w:szCs w:val="28"/>
            <w:highlight w:val="none"/>
            <w:rPrChange w:id="728" w:author="方晓毅" w:date="2024-12-31T15:41:49Z">
              <w:rPr>
                <w:rFonts w:hint="eastAsia" w:ascii="宋体" w:hAnsi="宋体" w:cs="楷体"/>
                <w:b/>
                <w:bCs/>
                <w:kern w:val="0"/>
                <w:sz w:val="28"/>
                <w:szCs w:val="28"/>
              </w:rPr>
            </w:rPrChange>
          </w:rPr>
          <w:delText>甲方：</w:delText>
        </w:r>
      </w:del>
      <w:del w:id="730" w:author="韩瑞珍" w:date="2024-12-30T17:50:58Z">
        <w:r>
          <w:rPr>
            <w:rFonts w:hint="eastAsia" w:ascii="宋体" w:hAnsi="宋体" w:cs="楷体"/>
            <w:b/>
            <w:bCs/>
            <w:color w:val="auto"/>
            <w:sz w:val="28"/>
            <w:szCs w:val="28"/>
            <w:highlight w:val="none"/>
            <w:rPrChange w:id="731" w:author="方晓毅" w:date="2024-12-31T15:41:49Z">
              <w:rPr>
                <w:rFonts w:hint="eastAsia" w:ascii="宋体" w:hAnsi="宋体" w:cs="楷体"/>
                <w:b/>
                <w:bCs/>
                <w:sz w:val="28"/>
                <w:szCs w:val="28"/>
              </w:rPr>
            </w:rPrChange>
          </w:rPr>
          <w:delText>福建广电网络集团股份有限公司</w:delText>
        </w:r>
      </w:del>
      <w:del w:id="733" w:author="韩瑞珍" w:date="2024-12-30T17:50:58Z">
        <w:r>
          <w:rPr>
            <w:rFonts w:hint="eastAsia" w:ascii="宋体" w:hAnsi="宋体" w:cs="楷体"/>
            <w:color w:val="auto"/>
            <w:kern w:val="0"/>
            <w:sz w:val="24"/>
            <w:szCs w:val="24"/>
            <w:highlight w:val="none"/>
            <w:rPrChange w:id="734" w:author="方晓毅" w:date="2024-12-31T15:41:49Z">
              <w:rPr>
                <w:rFonts w:hint="eastAsia" w:ascii="宋体" w:hAnsi="宋体" w:cs="楷体"/>
                <w:kern w:val="0"/>
                <w:sz w:val="24"/>
                <w:szCs w:val="24"/>
              </w:rPr>
            </w:rPrChange>
          </w:rPr>
          <w:delText>XX</w:delText>
        </w:r>
      </w:del>
      <w:del w:id="736" w:author="韩瑞珍" w:date="2024-12-30T17:50:58Z">
        <w:r>
          <w:rPr>
            <w:rFonts w:hint="eastAsia" w:ascii="宋体" w:hAnsi="宋体" w:cs="楷体"/>
            <w:b/>
            <w:bCs/>
            <w:color w:val="auto"/>
            <w:sz w:val="28"/>
            <w:szCs w:val="28"/>
            <w:highlight w:val="none"/>
            <w:rPrChange w:id="737" w:author="方晓毅" w:date="2024-12-31T15:41:49Z">
              <w:rPr>
                <w:rFonts w:hint="eastAsia" w:ascii="宋体" w:hAnsi="宋体" w:cs="楷体"/>
                <w:b/>
                <w:bCs/>
                <w:sz w:val="28"/>
                <w:szCs w:val="28"/>
              </w:rPr>
            </w:rPrChange>
          </w:rPr>
          <w:delText>　分公司</w:delText>
        </w:r>
      </w:del>
    </w:p>
    <w:p w14:paraId="141978D3">
      <w:pPr>
        <w:widowControl/>
        <w:snapToGrid/>
        <w:spacing w:line="360" w:lineRule="auto"/>
        <w:jc w:val="center"/>
        <w:rPr>
          <w:rFonts w:ascii="宋体" w:hAnsi="宋体" w:cs="楷体"/>
          <w:b/>
          <w:bCs/>
          <w:color w:val="auto"/>
          <w:kern w:val="0"/>
          <w:sz w:val="28"/>
          <w:szCs w:val="28"/>
          <w:highlight w:val="none"/>
          <w:rPrChange w:id="740" w:author="方晓毅" w:date="2024-12-31T15:41:49Z">
            <w:rPr>
              <w:rFonts w:ascii="宋体" w:hAnsi="宋体" w:cs="楷体"/>
              <w:b/>
              <w:bCs/>
              <w:kern w:val="0"/>
              <w:sz w:val="28"/>
              <w:szCs w:val="28"/>
            </w:rPr>
          </w:rPrChange>
        </w:rPr>
        <w:pPrChange w:id="739" w:author="韩瑞珍" w:date="2024-12-30T17:51:00Z">
          <w:pPr>
            <w:widowControl/>
            <w:snapToGrid w:val="0"/>
            <w:spacing w:line="360" w:lineRule="auto"/>
            <w:jc w:val="left"/>
          </w:pPr>
        </w:pPrChange>
      </w:pPr>
      <w:del w:id="741" w:author="韩瑞珍" w:date="2024-12-30T17:50:58Z">
        <w:r>
          <w:rPr>
            <w:rFonts w:hint="eastAsia" w:ascii="宋体" w:hAnsi="宋体" w:cs="楷体"/>
            <w:b/>
            <w:bCs/>
            <w:color w:val="auto"/>
            <w:kern w:val="0"/>
            <w:sz w:val="28"/>
            <w:szCs w:val="28"/>
            <w:highlight w:val="none"/>
            <w:rPrChange w:id="742" w:author="方晓毅" w:date="2024-12-31T15:41:49Z">
              <w:rPr>
                <w:rFonts w:hint="eastAsia" w:ascii="宋体" w:hAnsi="宋体" w:cs="楷体"/>
                <w:b/>
                <w:bCs/>
                <w:kern w:val="0"/>
                <w:sz w:val="28"/>
                <w:szCs w:val="28"/>
              </w:rPr>
            </w:rPrChange>
          </w:rPr>
          <w:delText>乙方：</w:delText>
        </w:r>
      </w:del>
      <w:r>
        <w:rPr>
          <w:rFonts w:hint="eastAsia" w:ascii="宋体" w:hAnsi="宋体" w:cs="楷体"/>
          <w:b/>
          <w:bCs/>
          <w:color w:val="auto"/>
          <w:kern w:val="0"/>
          <w:sz w:val="28"/>
          <w:szCs w:val="28"/>
          <w:highlight w:val="none"/>
          <w:rPrChange w:id="744" w:author="方晓毅" w:date="2024-12-31T15:41:49Z">
            <w:rPr>
              <w:rFonts w:hint="eastAsia" w:ascii="宋体" w:hAnsi="宋体" w:cs="楷体"/>
              <w:b/>
              <w:bCs/>
              <w:kern w:val="0"/>
              <w:sz w:val="28"/>
              <w:szCs w:val="28"/>
            </w:rPr>
          </w:rPrChange>
        </w:rPr>
        <w:t xml:space="preserve"> </w:t>
      </w:r>
    </w:p>
    <w:p w14:paraId="66C6F6AE">
      <w:pPr>
        <w:widowControl/>
        <w:snapToGrid w:val="0"/>
        <w:spacing w:line="360" w:lineRule="auto"/>
        <w:jc w:val="left"/>
        <w:rPr>
          <w:ins w:id="745" w:author="韩瑞珍" w:date="2024-12-30T17:50:16Z"/>
          <w:rFonts w:ascii="宋体" w:hAnsi="宋体" w:cs="楷体"/>
          <w:b/>
          <w:bCs/>
          <w:color w:val="auto"/>
          <w:kern w:val="0"/>
          <w:sz w:val="28"/>
          <w:szCs w:val="28"/>
          <w:highlight w:val="none"/>
          <w:rPrChange w:id="746" w:author="方晓毅" w:date="2024-12-31T15:41:49Z">
            <w:rPr>
              <w:ins w:id="747" w:author="韩瑞珍" w:date="2024-12-30T17:50:16Z"/>
              <w:rFonts w:ascii="宋体" w:hAnsi="宋体" w:cs="楷体"/>
              <w:b/>
              <w:bCs/>
              <w:kern w:val="0"/>
              <w:sz w:val="28"/>
              <w:szCs w:val="28"/>
            </w:rPr>
          </w:rPrChange>
        </w:rPr>
      </w:pPr>
      <w:ins w:id="748" w:author="韩瑞珍" w:date="2024-12-30T17:50:16Z">
        <w:r>
          <w:rPr>
            <w:rFonts w:hint="eastAsia" w:ascii="宋体" w:hAnsi="宋体" w:cs="楷体"/>
            <w:b/>
            <w:bCs/>
            <w:color w:val="auto"/>
            <w:kern w:val="0"/>
            <w:sz w:val="28"/>
            <w:szCs w:val="28"/>
            <w:highlight w:val="none"/>
            <w:rPrChange w:id="749" w:author="方晓毅" w:date="2024-12-31T15:41:49Z">
              <w:rPr>
                <w:rFonts w:hint="eastAsia" w:ascii="宋体" w:hAnsi="宋体" w:cs="楷体"/>
                <w:b/>
                <w:bCs/>
                <w:kern w:val="0"/>
                <w:sz w:val="28"/>
                <w:szCs w:val="28"/>
              </w:rPr>
            </w:rPrChange>
          </w:rPr>
          <w:t>甲方：</w:t>
        </w:r>
      </w:ins>
      <w:ins w:id="751" w:author="韩瑞珍" w:date="2024-12-30T17:50:16Z">
        <w:r>
          <w:rPr>
            <w:rFonts w:hint="eastAsia" w:ascii="宋体" w:hAnsi="宋体" w:cs="楷体"/>
            <w:b/>
            <w:bCs/>
            <w:color w:val="auto"/>
            <w:sz w:val="28"/>
            <w:szCs w:val="28"/>
            <w:highlight w:val="none"/>
            <w:rPrChange w:id="752" w:author="方晓毅" w:date="2024-12-31T15:41:49Z">
              <w:rPr>
                <w:rFonts w:hint="eastAsia" w:ascii="宋体" w:hAnsi="宋体" w:cs="楷体"/>
                <w:b/>
                <w:bCs/>
                <w:sz w:val="28"/>
                <w:szCs w:val="28"/>
              </w:rPr>
            </w:rPrChange>
          </w:rPr>
          <w:t>福建广电网络集团股份有限公司</w:t>
        </w:r>
      </w:ins>
      <w:ins w:id="754" w:author="韩瑞珍" w:date="2024-12-30T17:50:16Z">
        <w:r>
          <w:rPr>
            <w:rFonts w:hint="eastAsia" w:ascii="宋体" w:hAnsi="宋体" w:cs="楷体"/>
            <w:color w:val="auto"/>
            <w:kern w:val="0"/>
            <w:sz w:val="24"/>
            <w:szCs w:val="24"/>
            <w:highlight w:val="none"/>
            <w:rPrChange w:id="755" w:author="方晓毅" w:date="2024-12-31T15:41:49Z">
              <w:rPr>
                <w:rFonts w:hint="eastAsia" w:ascii="宋体" w:hAnsi="宋体" w:cs="楷体"/>
                <w:kern w:val="0"/>
                <w:sz w:val="24"/>
                <w:szCs w:val="24"/>
              </w:rPr>
            </w:rPrChange>
          </w:rPr>
          <w:t>XX</w:t>
        </w:r>
      </w:ins>
      <w:ins w:id="757" w:author="韩瑞珍" w:date="2024-12-30T17:50:16Z">
        <w:r>
          <w:rPr>
            <w:rFonts w:hint="eastAsia" w:ascii="宋体" w:hAnsi="宋体" w:cs="楷体"/>
            <w:b/>
            <w:bCs/>
            <w:color w:val="auto"/>
            <w:sz w:val="28"/>
            <w:szCs w:val="28"/>
            <w:highlight w:val="none"/>
            <w:rPrChange w:id="758" w:author="方晓毅" w:date="2024-12-31T15:41:49Z">
              <w:rPr>
                <w:rFonts w:hint="eastAsia" w:ascii="宋体" w:hAnsi="宋体" w:cs="楷体"/>
                <w:b/>
                <w:bCs/>
                <w:sz w:val="28"/>
                <w:szCs w:val="28"/>
              </w:rPr>
            </w:rPrChange>
          </w:rPr>
          <w:t>　分公司</w:t>
        </w:r>
      </w:ins>
    </w:p>
    <w:p w14:paraId="247A89EB">
      <w:pPr>
        <w:widowControl/>
        <w:snapToGrid w:val="0"/>
        <w:spacing w:line="360" w:lineRule="auto"/>
        <w:jc w:val="left"/>
        <w:rPr>
          <w:ins w:id="760" w:author="韩瑞珍" w:date="2024-12-30T17:50:16Z"/>
          <w:rFonts w:ascii="宋体" w:hAnsi="宋体" w:cs="楷体"/>
          <w:b/>
          <w:bCs/>
          <w:color w:val="auto"/>
          <w:kern w:val="0"/>
          <w:sz w:val="28"/>
          <w:szCs w:val="28"/>
          <w:highlight w:val="none"/>
          <w:rPrChange w:id="761" w:author="方晓毅" w:date="2024-12-31T15:41:49Z">
            <w:rPr>
              <w:ins w:id="762" w:author="韩瑞珍" w:date="2024-12-30T17:50:16Z"/>
              <w:rFonts w:ascii="宋体" w:hAnsi="宋体" w:cs="楷体"/>
              <w:b/>
              <w:bCs/>
              <w:kern w:val="0"/>
              <w:sz w:val="28"/>
              <w:szCs w:val="28"/>
            </w:rPr>
          </w:rPrChange>
        </w:rPr>
      </w:pPr>
      <w:ins w:id="763" w:author="韩瑞珍" w:date="2024-12-30T17:50:16Z">
        <w:r>
          <w:rPr>
            <w:rFonts w:hint="eastAsia" w:ascii="宋体" w:hAnsi="宋体" w:cs="楷体"/>
            <w:b/>
            <w:bCs/>
            <w:color w:val="auto"/>
            <w:kern w:val="0"/>
            <w:sz w:val="28"/>
            <w:szCs w:val="28"/>
            <w:highlight w:val="none"/>
            <w:rPrChange w:id="764" w:author="方晓毅" w:date="2024-12-31T15:41:49Z">
              <w:rPr>
                <w:rFonts w:hint="eastAsia" w:ascii="宋体" w:hAnsi="宋体" w:cs="楷体"/>
                <w:b/>
                <w:bCs/>
                <w:kern w:val="0"/>
                <w:sz w:val="28"/>
                <w:szCs w:val="28"/>
              </w:rPr>
            </w:rPrChange>
          </w:rPr>
          <w:t xml:space="preserve">乙方： </w:t>
        </w:r>
      </w:ins>
    </w:p>
    <w:p w14:paraId="46D2C8EF">
      <w:pPr>
        <w:widowControl/>
        <w:snapToGrid w:val="0"/>
        <w:spacing w:line="360" w:lineRule="auto"/>
        <w:jc w:val="left"/>
        <w:rPr>
          <w:ins w:id="766" w:author="韩瑞珍" w:date="2024-12-30T17:50:16Z"/>
          <w:rFonts w:ascii="宋体" w:hAnsi="宋体" w:cs="楷体"/>
          <w:color w:val="auto"/>
          <w:kern w:val="0"/>
          <w:sz w:val="24"/>
          <w:szCs w:val="24"/>
          <w:highlight w:val="none"/>
          <w:rPrChange w:id="767" w:author="方晓毅" w:date="2024-12-31T15:41:49Z">
            <w:rPr>
              <w:ins w:id="768" w:author="韩瑞珍" w:date="2024-12-30T17:50:16Z"/>
              <w:rFonts w:ascii="宋体" w:hAnsi="宋体" w:cs="楷体"/>
              <w:kern w:val="0"/>
              <w:sz w:val="24"/>
              <w:szCs w:val="24"/>
            </w:rPr>
          </w:rPrChange>
        </w:rPr>
      </w:pPr>
      <w:ins w:id="769" w:author="韩瑞珍" w:date="2024-12-30T17:50:16Z">
        <w:r>
          <w:rPr>
            <w:rFonts w:hint="eastAsia" w:ascii="宋体" w:hAnsi="宋体" w:cs="楷体"/>
            <w:color w:val="auto"/>
            <w:kern w:val="0"/>
            <w:sz w:val="24"/>
            <w:szCs w:val="24"/>
            <w:highlight w:val="none"/>
            <w:rPrChange w:id="770" w:author="方晓毅" w:date="2024-12-31T15:41:49Z">
              <w:rPr>
                <w:rFonts w:hint="eastAsia" w:ascii="宋体" w:hAnsi="宋体" w:cs="楷体"/>
                <w:kern w:val="0"/>
                <w:sz w:val="24"/>
                <w:szCs w:val="24"/>
              </w:rPr>
            </w:rPrChang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772" w:author="韩瑞珍" w:date="2024-12-30T17:50:16Z"/>
          <w:rFonts w:ascii="宋体" w:hAnsi="宋体" w:cs="楷体"/>
          <w:b/>
          <w:bCs/>
          <w:color w:val="auto"/>
          <w:kern w:val="0"/>
          <w:sz w:val="24"/>
          <w:szCs w:val="24"/>
          <w:highlight w:val="none"/>
          <w:rPrChange w:id="773" w:author="方晓毅" w:date="2024-12-31T15:41:49Z">
            <w:rPr>
              <w:ins w:id="774" w:author="韩瑞珍" w:date="2024-12-30T17:50:16Z"/>
              <w:rFonts w:ascii="宋体" w:hAnsi="宋体" w:cs="楷体"/>
              <w:b/>
              <w:bCs/>
              <w:kern w:val="0"/>
              <w:sz w:val="24"/>
              <w:szCs w:val="24"/>
            </w:rPr>
          </w:rPrChange>
        </w:rPr>
      </w:pPr>
      <w:ins w:id="775" w:author="韩瑞珍" w:date="2024-12-30T17:50:16Z">
        <w:r>
          <w:rPr>
            <w:rFonts w:hint="eastAsia" w:ascii="宋体" w:hAnsi="宋体" w:cs="楷体"/>
            <w:b/>
            <w:bCs/>
            <w:color w:val="auto"/>
            <w:kern w:val="0"/>
            <w:sz w:val="24"/>
            <w:szCs w:val="24"/>
            <w:highlight w:val="none"/>
            <w:rPrChange w:id="776" w:author="方晓毅" w:date="2024-12-31T15:41:49Z">
              <w:rPr>
                <w:rFonts w:hint="eastAsia" w:ascii="宋体" w:hAnsi="宋体" w:cs="楷体"/>
                <w:b/>
                <w:bCs/>
                <w:kern w:val="0"/>
                <w:sz w:val="24"/>
                <w:szCs w:val="24"/>
              </w:rPr>
            </w:rPrChange>
          </w:rPr>
          <w:t>第一条、 本合同依据下列文件签订：</w:t>
        </w:r>
      </w:ins>
    </w:p>
    <w:p w14:paraId="6C26B556">
      <w:pPr>
        <w:widowControl/>
        <w:snapToGrid w:val="0"/>
        <w:spacing w:line="360" w:lineRule="auto"/>
        <w:ind w:firstLine="480" w:firstLineChars="200"/>
        <w:jc w:val="left"/>
        <w:rPr>
          <w:ins w:id="778" w:author="韩瑞珍" w:date="2024-12-30T17:50:16Z"/>
          <w:rFonts w:ascii="宋体" w:hAnsi="宋体" w:cs="楷体"/>
          <w:color w:val="auto"/>
          <w:kern w:val="0"/>
          <w:sz w:val="24"/>
          <w:szCs w:val="24"/>
          <w:highlight w:val="none"/>
          <w:rPrChange w:id="779" w:author="方晓毅" w:date="2024-12-31T15:41:49Z">
            <w:rPr>
              <w:ins w:id="780" w:author="韩瑞珍" w:date="2024-12-30T17:50:16Z"/>
              <w:rFonts w:ascii="宋体" w:hAnsi="宋体" w:cs="楷体"/>
              <w:kern w:val="0"/>
              <w:sz w:val="24"/>
              <w:szCs w:val="24"/>
            </w:rPr>
          </w:rPrChange>
        </w:rPr>
      </w:pPr>
      <w:ins w:id="781" w:author="韩瑞珍" w:date="2024-12-30T17:50:16Z">
        <w:r>
          <w:rPr>
            <w:rFonts w:hint="eastAsia" w:ascii="宋体" w:hAnsi="宋体" w:cs="楷体"/>
            <w:color w:val="auto"/>
            <w:kern w:val="0"/>
            <w:sz w:val="24"/>
            <w:szCs w:val="24"/>
            <w:highlight w:val="none"/>
            <w:rPrChange w:id="782" w:author="方晓毅" w:date="2024-12-31T15:41:49Z">
              <w:rPr>
                <w:rFonts w:hint="eastAsia" w:ascii="宋体" w:hAnsi="宋体" w:cs="楷体"/>
                <w:kern w:val="0"/>
                <w:sz w:val="24"/>
                <w:szCs w:val="24"/>
              </w:rPr>
            </w:rPrChange>
          </w:rPr>
          <w:t>1.1 国家及地方有关建设工程管理的法规和规章；</w:t>
        </w:r>
      </w:ins>
    </w:p>
    <w:p w14:paraId="36FE3D84">
      <w:pPr>
        <w:widowControl/>
        <w:snapToGrid w:val="0"/>
        <w:spacing w:line="360" w:lineRule="auto"/>
        <w:ind w:firstLine="480" w:firstLineChars="200"/>
        <w:jc w:val="left"/>
        <w:rPr>
          <w:ins w:id="784" w:author="韩瑞珍" w:date="2024-12-30T17:50:16Z"/>
          <w:rFonts w:ascii="宋体" w:hAnsi="宋体" w:cs="楷体"/>
          <w:color w:val="auto"/>
          <w:kern w:val="0"/>
          <w:sz w:val="24"/>
          <w:szCs w:val="24"/>
          <w:highlight w:val="none"/>
          <w:rPrChange w:id="785" w:author="方晓毅" w:date="2024-12-31T15:41:49Z">
            <w:rPr>
              <w:ins w:id="786" w:author="韩瑞珍" w:date="2024-12-30T17:50:16Z"/>
              <w:rFonts w:ascii="宋体" w:hAnsi="宋体" w:cs="楷体"/>
              <w:kern w:val="0"/>
              <w:sz w:val="24"/>
              <w:szCs w:val="24"/>
            </w:rPr>
          </w:rPrChange>
        </w:rPr>
      </w:pPr>
      <w:ins w:id="787" w:author="韩瑞珍" w:date="2024-12-30T17:50:16Z">
        <w:r>
          <w:rPr>
            <w:rFonts w:hint="eastAsia" w:ascii="宋体" w:hAnsi="宋体" w:cs="楷体"/>
            <w:color w:val="auto"/>
            <w:kern w:val="0"/>
            <w:sz w:val="24"/>
            <w:szCs w:val="24"/>
            <w:highlight w:val="none"/>
            <w:rPrChange w:id="788" w:author="方晓毅" w:date="2024-12-31T15:41:49Z">
              <w:rPr>
                <w:rFonts w:hint="eastAsia" w:ascii="宋体" w:hAnsi="宋体" w:cs="楷体"/>
                <w:kern w:val="0"/>
                <w:sz w:val="24"/>
                <w:szCs w:val="24"/>
              </w:rPr>
            </w:rPrChange>
          </w:rPr>
          <w:t>1.2 建设项目工程批准文件；</w:t>
        </w:r>
      </w:ins>
    </w:p>
    <w:p w14:paraId="47A8854E">
      <w:pPr>
        <w:widowControl/>
        <w:snapToGrid w:val="0"/>
        <w:spacing w:line="360" w:lineRule="auto"/>
        <w:ind w:firstLine="480" w:firstLineChars="200"/>
        <w:jc w:val="left"/>
        <w:rPr>
          <w:ins w:id="790" w:author="韩瑞珍" w:date="2024-12-30T17:50:16Z"/>
          <w:rFonts w:ascii="宋体" w:hAnsi="宋体" w:cs="楷体"/>
          <w:color w:val="auto"/>
          <w:kern w:val="0"/>
          <w:sz w:val="24"/>
          <w:szCs w:val="24"/>
          <w:highlight w:val="none"/>
          <w:rPrChange w:id="791" w:author="方晓毅" w:date="2024-12-31T15:41:49Z">
            <w:rPr>
              <w:ins w:id="792" w:author="韩瑞珍" w:date="2024-12-30T17:50:16Z"/>
              <w:rFonts w:ascii="宋体" w:hAnsi="宋体" w:cs="楷体"/>
              <w:kern w:val="0"/>
              <w:sz w:val="24"/>
              <w:szCs w:val="24"/>
            </w:rPr>
          </w:rPrChange>
        </w:rPr>
      </w:pPr>
      <w:ins w:id="793" w:author="韩瑞珍" w:date="2024-12-30T17:50:16Z">
        <w:r>
          <w:rPr>
            <w:rFonts w:hint="eastAsia" w:ascii="宋体" w:hAnsi="宋体" w:cs="楷体"/>
            <w:color w:val="auto"/>
            <w:kern w:val="0"/>
            <w:sz w:val="24"/>
            <w:szCs w:val="24"/>
            <w:highlight w:val="none"/>
            <w:rPrChange w:id="794" w:author="方晓毅" w:date="2024-12-31T15:41:49Z">
              <w:rPr>
                <w:rFonts w:hint="eastAsia" w:ascii="宋体" w:hAnsi="宋体" w:cs="楷体"/>
                <w:kern w:val="0"/>
                <w:sz w:val="24"/>
                <w:szCs w:val="24"/>
              </w:rPr>
            </w:rPrChange>
          </w:rPr>
          <w:t>1.3 xx政府授权或道路产权方的许可文件，详见附件一（依据）。</w:t>
        </w:r>
      </w:ins>
    </w:p>
    <w:p w14:paraId="0EC3A942">
      <w:pPr>
        <w:widowControl/>
        <w:snapToGrid w:val="0"/>
        <w:spacing w:line="360" w:lineRule="auto"/>
        <w:jc w:val="left"/>
        <w:rPr>
          <w:ins w:id="796" w:author="韩瑞珍" w:date="2024-12-30T17:50:16Z"/>
          <w:rFonts w:ascii="宋体" w:hAnsi="宋体" w:cs="楷体"/>
          <w:b/>
          <w:bCs/>
          <w:color w:val="auto"/>
          <w:kern w:val="0"/>
          <w:sz w:val="24"/>
          <w:szCs w:val="24"/>
          <w:highlight w:val="none"/>
          <w:rPrChange w:id="797" w:author="方晓毅" w:date="2024-12-31T15:41:49Z">
            <w:rPr>
              <w:ins w:id="798" w:author="韩瑞珍" w:date="2024-12-30T17:50:16Z"/>
              <w:rFonts w:ascii="宋体" w:hAnsi="宋体" w:cs="楷体"/>
              <w:b/>
              <w:bCs/>
              <w:kern w:val="0"/>
              <w:sz w:val="24"/>
              <w:szCs w:val="24"/>
            </w:rPr>
          </w:rPrChange>
        </w:rPr>
      </w:pPr>
      <w:ins w:id="799" w:author="韩瑞珍" w:date="2024-12-30T17:50:16Z">
        <w:r>
          <w:rPr>
            <w:rFonts w:hint="eastAsia" w:ascii="宋体" w:hAnsi="宋体" w:cs="楷体"/>
            <w:b/>
            <w:bCs/>
            <w:color w:val="auto"/>
            <w:kern w:val="0"/>
            <w:sz w:val="24"/>
            <w:szCs w:val="24"/>
            <w:highlight w:val="none"/>
            <w:rPrChange w:id="800" w:author="方晓毅" w:date="2024-12-31T15:41:49Z">
              <w:rPr>
                <w:rFonts w:hint="eastAsia" w:ascii="宋体" w:hAnsi="宋体" w:cs="楷体"/>
                <w:b/>
                <w:bCs/>
                <w:kern w:val="0"/>
                <w:sz w:val="24"/>
                <w:szCs w:val="24"/>
              </w:rPr>
            </w:rPrChange>
          </w:rPr>
          <w:t>第二条、 合同标的物：</w:t>
        </w:r>
      </w:ins>
    </w:p>
    <w:p w14:paraId="2B75DC92">
      <w:pPr>
        <w:widowControl/>
        <w:snapToGrid w:val="0"/>
        <w:spacing w:line="360" w:lineRule="auto"/>
        <w:ind w:firstLine="480" w:firstLineChars="200"/>
        <w:jc w:val="left"/>
        <w:rPr>
          <w:ins w:id="802" w:author="韩瑞珍" w:date="2024-12-30T17:50:16Z"/>
          <w:rFonts w:ascii="宋体" w:hAnsi="宋体" w:cs="楷体"/>
          <w:color w:val="auto"/>
          <w:kern w:val="0"/>
          <w:sz w:val="24"/>
          <w:szCs w:val="24"/>
          <w:highlight w:val="none"/>
          <w:rPrChange w:id="803" w:author="方晓毅" w:date="2024-12-31T15:41:49Z">
            <w:rPr>
              <w:ins w:id="804" w:author="韩瑞珍" w:date="2024-12-30T17:50:16Z"/>
              <w:rFonts w:ascii="宋体" w:hAnsi="宋体" w:cs="楷体"/>
              <w:kern w:val="0"/>
              <w:sz w:val="24"/>
              <w:szCs w:val="24"/>
            </w:rPr>
          </w:rPrChange>
        </w:rPr>
      </w:pPr>
      <w:ins w:id="805" w:author="韩瑞珍" w:date="2024-12-30T17:50:16Z">
        <w:r>
          <w:rPr>
            <w:rFonts w:hint="eastAsia" w:ascii="宋体" w:hAnsi="宋体" w:cs="楷体"/>
            <w:color w:val="auto"/>
            <w:kern w:val="0"/>
            <w:sz w:val="24"/>
            <w:szCs w:val="24"/>
            <w:highlight w:val="none"/>
            <w:rPrChange w:id="806" w:author="方晓毅" w:date="2024-12-31T15:41:49Z">
              <w:rPr>
                <w:rFonts w:hint="eastAsia" w:ascii="宋体" w:hAnsi="宋体" w:cs="楷体"/>
                <w:kern w:val="0"/>
                <w:sz w:val="24"/>
                <w:szCs w:val="24"/>
              </w:rPr>
            </w:rPrChange>
          </w:rPr>
          <w:t xml:space="preserve">2.1 管道路段： </w:t>
        </w:r>
      </w:ins>
    </w:p>
    <w:p w14:paraId="6D1D7932">
      <w:pPr>
        <w:widowControl/>
        <w:snapToGrid w:val="0"/>
        <w:spacing w:line="360" w:lineRule="auto"/>
        <w:ind w:firstLine="480" w:firstLineChars="200"/>
        <w:jc w:val="left"/>
        <w:rPr>
          <w:ins w:id="808" w:author="韩瑞珍" w:date="2024-12-30T17:50:16Z"/>
          <w:rFonts w:ascii="宋体" w:hAnsi="宋体" w:cs="楷体"/>
          <w:color w:val="auto"/>
          <w:kern w:val="0"/>
          <w:sz w:val="24"/>
          <w:szCs w:val="24"/>
          <w:highlight w:val="none"/>
          <w:rPrChange w:id="809" w:author="方晓毅" w:date="2024-12-31T15:41:49Z">
            <w:rPr>
              <w:ins w:id="810" w:author="韩瑞珍" w:date="2024-12-30T17:50:16Z"/>
              <w:rFonts w:ascii="宋体" w:hAnsi="宋体" w:cs="楷体"/>
              <w:kern w:val="0"/>
              <w:sz w:val="24"/>
              <w:szCs w:val="24"/>
            </w:rPr>
          </w:rPrChange>
        </w:rPr>
      </w:pPr>
      <w:ins w:id="811" w:author="韩瑞珍" w:date="2024-12-30T17:50:16Z">
        <w:r>
          <w:rPr>
            <w:rFonts w:hint="eastAsia" w:ascii="宋体" w:hAnsi="宋体" w:cs="楷体"/>
            <w:color w:val="auto"/>
            <w:kern w:val="0"/>
            <w:sz w:val="24"/>
            <w:szCs w:val="24"/>
            <w:highlight w:val="none"/>
            <w:rPrChange w:id="812" w:author="方晓毅" w:date="2024-12-31T15:41:49Z">
              <w:rPr>
                <w:rFonts w:hint="eastAsia" w:ascii="宋体" w:hAnsi="宋体" w:cs="楷体"/>
                <w:kern w:val="0"/>
                <w:sz w:val="24"/>
                <w:szCs w:val="24"/>
              </w:rPr>
            </w:rPrChange>
          </w:rPr>
          <w:t>2.2 管孔规格：</w:t>
        </w:r>
      </w:ins>
      <w:ins w:id="814" w:author="韩瑞珍" w:date="2024-12-30T17:50:16Z">
        <w:r>
          <w:rPr>
            <w:rFonts w:hint="eastAsia" w:ascii="宋体" w:hAnsi="宋体" w:cs="楷体"/>
            <w:color w:val="auto"/>
            <w:kern w:val="0"/>
            <w:sz w:val="24"/>
            <w:szCs w:val="24"/>
            <w:highlight w:val="none"/>
            <w:u w:val="single"/>
            <w:rPrChange w:id="815" w:author="方晓毅" w:date="2024-12-31T15:41:49Z">
              <w:rPr>
                <w:rFonts w:hint="eastAsia" w:ascii="宋体" w:hAnsi="宋体" w:cs="楷体"/>
                <w:kern w:val="0"/>
                <w:sz w:val="24"/>
                <w:szCs w:val="24"/>
                <w:u w:val="single"/>
              </w:rPr>
            </w:rPrChange>
          </w:rPr>
          <w:t>Φ110PVC、Φ100钢管</w:t>
        </w:r>
      </w:ins>
      <w:ins w:id="817" w:author="韩瑞珍" w:date="2024-12-30T17:50:16Z">
        <w:r>
          <w:rPr>
            <w:rFonts w:hint="eastAsia" w:ascii="宋体" w:hAnsi="宋体" w:cs="楷体"/>
            <w:color w:val="auto"/>
            <w:kern w:val="0"/>
            <w:sz w:val="24"/>
            <w:szCs w:val="24"/>
            <w:highlight w:val="none"/>
            <w:rPrChange w:id="818" w:author="方晓毅" w:date="2024-12-31T15:41:49Z">
              <w:rPr>
                <w:rFonts w:hint="eastAsia" w:ascii="宋体" w:hAnsi="宋体" w:cs="楷体"/>
                <w:kern w:val="0"/>
                <w:sz w:val="24"/>
                <w:szCs w:val="24"/>
              </w:rPr>
            </w:rPrChange>
          </w:rPr>
          <w:t>；</w:t>
        </w:r>
      </w:ins>
    </w:p>
    <w:p w14:paraId="3EE4CBEF">
      <w:pPr>
        <w:widowControl/>
        <w:snapToGrid w:val="0"/>
        <w:spacing w:line="360" w:lineRule="auto"/>
        <w:ind w:firstLine="480" w:firstLineChars="200"/>
        <w:jc w:val="left"/>
        <w:rPr>
          <w:ins w:id="820" w:author="韩瑞珍" w:date="2024-12-30T17:50:16Z"/>
          <w:rFonts w:ascii="宋体" w:hAnsi="宋体" w:cs="楷体"/>
          <w:color w:val="auto"/>
          <w:kern w:val="0"/>
          <w:sz w:val="24"/>
          <w:szCs w:val="24"/>
          <w:highlight w:val="none"/>
          <w:rPrChange w:id="821" w:author="方晓毅" w:date="2024-12-31T15:41:49Z">
            <w:rPr>
              <w:ins w:id="822" w:author="韩瑞珍" w:date="2024-12-30T17:50:16Z"/>
              <w:rFonts w:ascii="宋体" w:hAnsi="宋体" w:cs="楷体"/>
              <w:kern w:val="0"/>
              <w:sz w:val="24"/>
              <w:szCs w:val="24"/>
            </w:rPr>
          </w:rPrChange>
        </w:rPr>
      </w:pPr>
      <w:ins w:id="823" w:author="韩瑞珍" w:date="2024-12-30T17:50:16Z">
        <w:r>
          <w:rPr>
            <w:rFonts w:hint="eastAsia" w:ascii="宋体" w:hAnsi="宋体" w:cs="楷体"/>
            <w:color w:val="auto"/>
            <w:kern w:val="0"/>
            <w:sz w:val="24"/>
            <w:szCs w:val="24"/>
            <w:highlight w:val="none"/>
            <w:rPrChange w:id="824" w:author="方晓毅" w:date="2024-12-31T15:41:49Z">
              <w:rPr>
                <w:rFonts w:hint="eastAsia" w:ascii="宋体" w:hAnsi="宋体" w:cs="楷体"/>
                <w:kern w:val="0"/>
                <w:sz w:val="24"/>
                <w:szCs w:val="24"/>
              </w:rPr>
            </w:rPrChange>
          </w:rPr>
          <w:t>2.3 管孔数量：全程1孔（或详见需求列表）</w:t>
        </w:r>
      </w:ins>
    </w:p>
    <w:p w14:paraId="41F67797">
      <w:pPr>
        <w:widowControl/>
        <w:snapToGrid w:val="0"/>
        <w:spacing w:line="360" w:lineRule="auto"/>
        <w:ind w:firstLine="480" w:firstLineChars="200"/>
        <w:jc w:val="left"/>
        <w:rPr>
          <w:ins w:id="826" w:author="韩瑞珍" w:date="2024-12-30T17:50:16Z"/>
          <w:rFonts w:ascii="宋体" w:hAnsi="宋体" w:cs="楷体"/>
          <w:color w:val="auto"/>
          <w:kern w:val="0"/>
          <w:sz w:val="24"/>
          <w:szCs w:val="24"/>
          <w:highlight w:val="none"/>
          <w:rPrChange w:id="827" w:author="方晓毅" w:date="2024-12-31T15:41:49Z">
            <w:rPr>
              <w:ins w:id="828" w:author="韩瑞珍" w:date="2024-12-30T17:50:16Z"/>
              <w:rFonts w:ascii="宋体" w:hAnsi="宋体" w:cs="楷体"/>
              <w:kern w:val="0"/>
              <w:sz w:val="24"/>
              <w:szCs w:val="24"/>
            </w:rPr>
          </w:rPrChange>
        </w:rPr>
      </w:pPr>
      <w:ins w:id="829" w:author="韩瑞珍" w:date="2024-12-30T17:50:16Z">
        <w:r>
          <w:rPr>
            <w:rFonts w:hint="eastAsia" w:ascii="宋体" w:hAnsi="宋体" w:cs="楷体"/>
            <w:color w:val="auto"/>
            <w:kern w:val="0"/>
            <w:sz w:val="24"/>
            <w:szCs w:val="24"/>
            <w:highlight w:val="none"/>
            <w:rPrChange w:id="830" w:author="方晓毅" w:date="2024-12-31T15:41:49Z">
              <w:rPr>
                <w:rFonts w:hint="eastAsia" w:ascii="宋体" w:hAnsi="宋体" w:cs="楷体"/>
                <w:kern w:val="0"/>
                <w:sz w:val="24"/>
                <w:szCs w:val="24"/>
              </w:rPr>
            </w:rPrChange>
          </w:rPr>
          <w:t>2.4 管道总长：</w:t>
        </w:r>
      </w:ins>
      <w:ins w:id="832" w:author="韩瑞珍" w:date="2024-12-30T17:50:16Z">
        <w:r>
          <w:rPr>
            <w:rFonts w:hint="eastAsia" w:ascii="宋体" w:hAnsi="宋体" w:cs="楷体"/>
            <w:color w:val="auto"/>
            <w:kern w:val="0"/>
            <w:sz w:val="24"/>
            <w:szCs w:val="24"/>
            <w:highlight w:val="none"/>
            <w:u w:val="single"/>
            <w:rPrChange w:id="833" w:author="方晓毅" w:date="2024-12-31T15:41:49Z">
              <w:rPr>
                <w:rFonts w:hint="eastAsia" w:ascii="宋体" w:hAnsi="宋体" w:cs="楷体"/>
                <w:kern w:val="0"/>
                <w:sz w:val="24"/>
                <w:szCs w:val="24"/>
                <w:u w:val="single"/>
              </w:rPr>
            </w:rPrChange>
          </w:rPr>
          <w:t>　　　</w:t>
        </w:r>
      </w:ins>
      <w:ins w:id="835" w:author="韩瑞珍" w:date="2024-12-30T17:50:16Z">
        <w:r>
          <w:rPr>
            <w:rFonts w:hint="eastAsia" w:ascii="宋体" w:hAnsi="宋体" w:cs="楷体"/>
            <w:color w:val="auto"/>
            <w:kern w:val="0"/>
            <w:sz w:val="24"/>
            <w:szCs w:val="24"/>
            <w:highlight w:val="none"/>
            <w:rPrChange w:id="836" w:author="方晓毅" w:date="2024-12-31T15:41:49Z">
              <w:rPr>
                <w:rFonts w:hint="eastAsia" w:ascii="宋体" w:hAnsi="宋体" w:cs="楷体"/>
                <w:kern w:val="0"/>
                <w:sz w:val="24"/>
                <w:szCs w:val="24"/>
              </w:rPr>
            </w:rPrChange>
          </w:rPr>
          <w:t>沟公里，折合管孔为：</w:t>
        </w:r>
      </w:ins>
      <w:ins w:id="838" w:author="韩瑞珍" w:date="2024-12-30T17:50:16Z">
        <w:r>
          <w:rPr>
            <w:rFonts w:hint="eastAsia" w:ascii="宋体" w:hAnsi="宋体" w:cs="楷体"/>
            <w:color w:val="auto"/>
            <w:kern w:val="0"/>
            <w:sz w:val="24"/>
            <w:szCs w:val="24"/>
            <w:highlight w:val="none"/>
            <w:u w:val="single"/>
            <w:rPrChange w:id="839" w:author="方晓毅" w:date="2024-12-31T15:41:49Z">
              <w:rPr>
                <w:rFonts w:hint="eastAsia" w:ascii="宋体" w:hAnsi="宋体" w:cs="楷体"/>
                <w:kern w:val="0"/>
                <w:sz w:val="24"/>
                <w:szCs w:val="24"/>
                <w:u w:val="single"/>
              </w:rPr>
            </w:rPrChange>
          </w:rPr>
          <w:t>　　</w:t>
        </w:r>
      </w:ins>
      <w:ins w:id="841" w:author="韩瑞珍" w:date="2024-12-30T17:50:16Z">
        <w:r>
          <w:rPr>
            <w:rFonts w:hint="eastAsia" w:ascii="宋体" w:hAnsi="宋体" w:cs="楷体"/>
            <w:color w:val="auto"/>
            <w:kern w:val="0"/>
            <w:sz w:val="24"/>
            <w:szCs w:val="24"/>
            <w:highlight w:val="none"/>
            <w:rPrChange w:id="842" w:author="方晓毅" w:date="2024-12-31T15:41:49Z">
              <w:rPr>
                <w:rFonts w:hint="eastAsia" w:ascii="宋体" w:hAnsi="宋体" w:cs="楷体"/>
                <w:kern w:val="0"/>
                <w:sz w:val="24"/>
                <w:szCs w:val="24"/>
              </w:rPr>
            </w:rPrChange>
          </w:rPr>
          <w:t>孔公里(具体以竣工验收资料长度为准)。</w:t>
        </w:r>
      </w:ins>
    </w:p>
    <w:p w14:paraId="29F441E3">
      <w:pPr>
        <w:widowControl/>
        <w:snapToGrid w:val="0"/>
        <w:spacing w:line="360" w:lineRule="auto"/>
        <w:ind w:firstLine="480" w:firstLineChars="200"/>
        <w:jc w:val="left"/>
        <w:rPr>
          <w:ins w:id="844" w:author="韩瑞珍" w:date="2024-12-30T17:50:16Z"/>
          <w:rFonts w:ascii="宋体" w:hAnsi="宋体" w:cs="楷体"/>
          <w:color w:val="auto"/>
          <w:kern w:val="0"/>
          <w:sz w:val="24"/>
          <w:szCs w:val="24"/>
          <w:highlight w:val="none"/>
          <w:rPrChange w:id="845" w:author="方晓毅" w:date="2024-12-31T15:41:49Z">
            <w:rPr>
              <w:ins w:id="846" w:author="韩瑞珍" w:date="2024-12-30T17:50:16Z"/>
              <w:rFonts w:ascii="宋体" w:hAnsi="宋体" w:cs="楷体"/>
              <w:kern w:val="0"/>
              <w:sz w:val="24"/>
              <w:szCs w:val="24"/>
            </w:rPr>
          </w:rPrChange>
        </w:rPr>
      </w:pPr>
      <w:ins w:id="847" w:author="韩瑞珍" w:date="2024-12-30T17:50:16Z">
        <w:r>
          <w:rPr>
            <w:rFonts w:hint="eastAsia" w:ascii="宋体" w:hAnsi="宋体" w:cs="楷体"/>
            <w:color w:val="auto"/>
            <w:kern w:val="0"/>
            <w:sz w:val="24"/>
            <w:szCs w:val="24"/>
            <w:highlight w:val="none"/>
            <w:rPrChange w:id="848" w:author="方晓毅" w:date="2024-12-31T15:41:49Z">
              <w:rPr>
                <w:rFonts w:hint="eastAsia" w:ascii="宋体" w:hAnsi="宋体" w:cs="楷体"/>
                <w:kern w:val="0"/>
                <w:sz w:val="24"/>
                <w:szCs w:val="24"/>
              </w:rPr>
            </w:rPrChange>
          </w:rPr>
          <w:t>2.5 管道附属设施：包含且不限于通信管道检查井、手孔，井圈、井盖等。</w:t>
        </w:r>
      </w:ins>
    </w:p>
    <w:p w14:paraId="3040BFE3">
      <w:pPr>
        <w:widowControl/>
        <w:snapToGrid w:val="0"/>
        <w:spacing w:line="360" w:lineRule="auto"/>
        <w:ind w:firstLine="480" w:firstLineChars="200"/>
        <w:jc w:val="left"/>
        <w:rPr>
          <w:ins w:id="850" w:author="韩瑞珍" w:date="2024-12-30T17:50:16Z"/>
          <w:rFonts w:ascii="宋体" w:hAnsi="宋体" w:cs="楷体"/>
          <w:color w:val="auto"/>
          <w:kern w:val="0"/>
          <w:sz w:val="24"/>
          <w:szCs w:val="24"/>
          <w:highlight w:val="none"/>
          <w:rPrChange w:id="851" w:author="方晓毅" w:date="2024-12-31T15:41:49Z">
            <w:rPr>
              <w:ins w:id="852" w:author="韩瑞珍" w:date="2024-12-30T17:50:16Z"/>
              <w:rFonts w:ascii="宋体" w:hAnsi="宋体" w:cs="楷体"/>
              <w:kern w:val="0"/>
              <w:sz w:val="24"/>
              <w:szCs w:val="24"/>
            </w:rPr>
          </w:rPrChange>
        </w:rPr>
      </w:pPr>
      <w:ins w:id="853" w:author="韩瑞珍" w:date="2024-12-30T17:50:16Z">
        <w:r>
          <w:rPr>
            <w:rFonts w:hint="eastAsia" w:ascii="宋体" w:hAnsi="宋体" w:cs="楷体"/>
            <w:color w:val="auto"/>
            <w:kern w:val="0"/>
            <w:sz w:val="24"/>
            <w:szCs w:val="24"/>
            <w:highlight w:val="none"/>
            <w:rPrChange w:id="854" w:author="方晓毅" w:date="2024-12-31T15:41:49Z">
              <w:rPr>
                <w:rFonts w:hint="eastAsia" w:ascii="宋体" w:hAnsi="宋体" w:cs="楷体"/>
                <w:kern w:val="0"/>
                <w:sz w:val="24"/>
                <w:szCs w:val="24"/>
              </w:rPr>
            </w:rPrChange>
          </w:rPr>
          <w:t>2.6 移交时间：</w:t>
        </w:r>
      </w:ins>
      <w:ins w:id="856" w:author="韩瑞珍" w:date="2024-12-30T17:50:16Z">
        <w:r>
          <w:rPr>
            <w:rFonts w:hint="eastAsia" w:ascii="宋体" w:hAnsi="宋体" w:cs="楷体"/>
            <w:color w:val="auto"/>
            <w:kern w:val="0"/>
            <w:sz w:val="24"/>
            <w:szCs w:val="24"/>
            <w:highlight w:val="none"/>
            <w:u w:val="single"/>
            <w:rPrChange w:id="857" w:author="方晓毅" w:date="2024-12-31T15:41:49Z">
              <w:rPr>
                <w:rFonts w:hint="eastAsia" w:ascii="宋体" w:hAnsi="宋体" w:cs="楷体"/>
                <w:kern w:val="0"/>
                <w:sz w:val="24"/>
                <w:szCs w:val="24"/>
                <w:u w:val="single"/>
              </w:rPr>
            </w:rPrChange>
          </w:rPr>
          <w:t>签订合同后10天内完成</w:t>
        </w:r>
      </w:ins>
    </w:p>
    <w:p w14:paraId="4A729656">
      <w:pPr>
        <w:widowControl/>
        <w:snapToGrid w:val="0"/>
        <w:spacing w:line="360" w:lineRule="auto"/>
        <w:jc w:val="left"/>
        <w:rPr>
          <w:ins w:id="859" w:author="韩瑞珍" w:date="2024-12-30T17:50:16Z"/>
          <w:rFonts w:ascii="宋体" w:hAnsi="宋体" w:cs="楷体"/>
          <w:b/>
          <w:bCs/>
          <w:color w:val="auto"/>
          <w:kern w:val="0"/>
          <w:sz w:val="24"/>
          <w:szCs w:val="24"/>
          <w:highlight w:val="none"/>
          <w:rPrChange w:id="860" w:author="方晓毅" w:date="2024-12-31T15:41:49Z">
            <w:rPr>
              <w:ins w:id="861" w:author="韩瑞珍" w:date="2024-12-30T17:50:16Z"/>
              <w:rFonts w:ascii="宋体" w:hAnsi="宋体" w:cs="楷体"/>
              <w:b/>
              <w:bCs/>
              <w:kern w:val="0"/>
              <w:sz w:val="24"/>
              <w:szCs w:val="24"/>
            </w:rPr>
          </w:rPrChange>
        </w:rPr>
      </w:pPr>
      <w:ins w:id="862" w:author="韩瑞珍" w:date="2024-12-30T17:50:16Z">
        <w:r>
          <w:rPr>
            <w:rFonts w:hint="eastAsia" w:ascii="宋体" w:hAnsi="宋体" w:cs="楷体"/>
            <w:b/>
            <w:bCs/>
            <w:color w:val="auto"/>
            <w:kern w:val="0"/>
            <w:sz w:val="24"/>
            <w:szCs w:val="24"/>
            <w:highlight w:val="none"/>
            <w:rPrChange w:id="863" w:author="方晓毅" w:date="2024-12-31T15:41:49Z">
              <w:rPr>
                <w:rFonts w:hint="eastAsia" w:ascii="宋体" w:hAnsi="宋体" w:cs="楷体"/>
                <w:b/>
                <w:bCs/>
                <w:kern w:val="0"/>
                <w:sz w:val="24"/>
                <w:szCs w:val="24"/>
              </w:rPr>
            </w:rPrChange>
          </w:rPr>
          <w:t>第三条、 质量条款</w:t>
        </w:r>
      </w:ins>
    </w:p>
    <w:p w14:paraId="14D6BB46">
      <w:pPr>
        <w:widowControl/>
        <w:snapToGrid w:val="0"/>
        <w:spacing w:line="360" w:lineRule="auto"/>
        <w:ind w:firstLine="480" w:firstLineChars="200"/>
        <w:jc w:val="left"/>
        <w:rPr>
          <w:ins w:id="865" w:author="韩瑞珍" w:date="2024-12-30T17:50:16Z"/>
          <w:rFonts w:ascii="宋体" w:hAnsi="宋体" w:cs="楷体"/>
          <w:color w:val="auto"/>
          <w:kern w:val="0"/>
          <w:sz w:val="24"/>
          <w:szCs w:val="24"/>
          <w:highlight w:val="none"/>
          <w:rPrChange w:id="866" w:author="方晓毅" w:date="2024-12-31T15:41:49Z">
            <w:rPr>
              <w:ins w:id="867" w:author="韩瑞珍" w:date="2024-12-30T17:50:16Z"/>
              <w:rFonts w:ascii="宋体" w:hAnsi="宋体" w:cs="楷体"/>
              <w:kern w:val="0"/>
              <w:sz w:val="24"/>
              <w:szCs w:val="24"/>
            </w:rPr>
          </w:rPrChange>
        </w:rPr>
      </w:pPr>
      <w:ins w:id="868" w:author="韩瑞珍" w:date="2024-12-30T17:50:16Z">
        <w:r>
          <w:rPr>
            <w:rFonts w:hint="eastAsia" w:ascii="宋体" w:hAnsi="宋体" w:cs="楷体"/>
            <w:color w:val="auto"/>
            <w:kern w:val="0"/>
            <w:sz w:val="24"/>
            <w:szCs w:val="24"/>
            <w:highlight w:val="none"/>
            <w:rPrChange w:id="869" w:author="方晓毅" w:date="2024-12-31T15:41:49Z">
              <w:rPr>
                <w:rFonts w:hint="eastAsia" w:ascii="宋体" w:hAnsi="宋体" w:cs="楷体"/>
                <w:kern w:val="0"/>
                <w:sz w:val="24"/>
                <w:szCs w:val="24"/>
              </w:rPr>
            </w:rPrChange>
          </w:rPr>
          <w:t>3.1 管道的建设及验收标准依据：GB50374-2006通信管道工程施工及验收规范</w:t>
        </w:r>
      </w:ins>
    </w:p>
    <w:p w14:paraId="3874D0DE">
      <w:pPr>
        <w:widowControl/>
        <w:snapToGrid w:val="0"/>
        <w:spacing w:line="360" w:lineRule="auto"/>
        <w:jc w:val="left"/>
        <w:rPr>
          <w:ins w:id="871" w:author="韩瑞珍" w:date="2024-12-30T17:50:16Z"/>
          <w:rFonts w:ascii="宋体" w:hAnsi="宋体" w:cs="楷体"/>
          <w:color w:val="auto"/>
          <w:kern w:val="0"/>
          <w:sz w:val="24"/>
          <w:szCs w:val="24"/>
          <w:highlight w:val="none"/>
          <w:rPrChange w:id="872" w:author="方晓毅" w:date="2024-12-31T15:41:49Z">
            <w:rPr>
              <w:ins w:id="873" w:author="韩瑞珍" w:date="2024-12-30T17:50:16Z"/>
              <w:rFonts w:ascii="宋体" w:hAnsi="宋体" w:cs="楷体"/>
              <w:kern w:val="0"/>
              <w:sz w:val="24"/>
              <w:szCs w:val="24"/>
            </w:rPr>
          </w:rPrChange>
        </w:rPr>
      </w:pPr>
      <w:ins w:id="874" w:author="韩瑞珍" w:date="2024-12-30T17:50:16Z">
        <w:r>
          <w:rPr>
            <w:rFonts w:hint="eastAsia" w:ascii="宋体" w:hAnsi="宋体" w:cs="楷体"/>
            <w:b/>
            <w:bCs/>
            <w:color w:val="auto"/>
            <w:kern w:val="0"/>
            <w:sz w:val="24"/>
            <w:szCs w:val="24"/>
            <w:highlight w:val="none"/>
            <w:rPrChange w:id="875" w:author="方晓毅" w:date="2024-12-31T15:41:49Z">
              <w:rPr>
                <w:rFonts w:hint="eastAsia" w:ascii="宋体" w:hAnsi="宋体" w:cs="楷体"/>
                <w:b/>
                <w:bCs/>
                <w:kern w:val="0"/>
                <w:sz w:val="24"/>
                <w:szCs w:val="24"/>
              </w:rPr>
            </w:rPrChange>
          </w:rPr>
          <w:t>第四条、 合同期限</w:t>
        </w:r>
      </w:ins>
    </w:p>
    <w:p w14:paraId="51B7797F">
      <w:pPr>
        <w:widowControl/>
        <w:snapToGrid w:val="0"/>
        <w:spacing w:line="360" w:lineRule="auto"/>
        <w:ind w:firstLine="480" w:firstLineChars="200"/>
        <w:jc w:val="left"/>
        <w:rPr>
          <w:ins w:id="877" w:author="韩瑞珍" w:date="2024-12-30T17:50:16Z"/>
          <w:rFonts w:ascii="宋体" w:hAnsi="宋体" w:cs="楷体"/>
          <w:color w:val="auto"/>
          <w:kern w:val="0"/>
          <w:sz w:val="24"/>
          <w:szCs w:val="24"/>
          <w:highlight w:val="none"/>
          <w:rPrChange w:id="878" w:author="方晓毅" w:date="2024-12-31T15:41:49Z">
            <w:rPr>
              <w:ins w:id="879" w:author="韩瑞珍" w:date="2024-12-30T17:50:16Z"/>
              <w:rFonts w:ascii="宋体" w:hAnsi="宋体" w:cs="楷体"/>
              <w:kern w:val="0"/>
              <w:sz w:val="24"/>
              <w:szCs w:val="24"/>
            </w:rPr>
          </w:rPrChange>
        </w:rPr>
      </w:pPr>
      <w:ins w:id="880" w:author="韩瑞珍" w:date="2024-12-30T17:50:16Z">
        <w:r>
          <w:rPr>
            <w:rFonts w:hint="eastAsia" w:ascii="宋体" w:hAnsi="宋体" w:cs="楷体"/>
            <w:color w:val="auto"/>
            <w:kern w:val="0"/>
            <w:sz w:val="24"/>
            <w:szCs w:val="24"/>
            <w:highlight w:val="none"/>
            <w:rPrChange w:id="881" w:author="方晓毅" w:date="2024-12-31T15:41:49Z">
              <w:rPr>
                <w:rFonts w:hint="eastAsia" w:ascii="宋体" w:hAnsi="宋体" w:cs="楷体"/>
                <w:kern w:val="0"/>
                <w:sz w:val="24"/>
                <w:szCs w:val="24"/>
              </w:rPr>
            </w:rPrChange>
          </w:rPr>
          <w:t>4.1 根据（附件一：道路产权方的许可，</w:t>
        </w:r>
      </w:ins>
      <w:ins w:id="883" w:author="韩瑞珍" w:date="2024-12-30T17:50:16Z">
        <w:r>
          <w:rPr>
            <w:rFonts w:hint="eastAsia" w:ascii="宋体" w:hAnsi="宋体" w:cs="楷体"/>
            <w:color w:val="auto"/>
            <w:kern w:val="0"/>
            <w:sz w:val="24"/>
            <w:szCs w:val="24"/>
            <w:highlight w:val="none"/>
            <w:rPrChange w:id="884" w:author="方晓毅" w:date="2024-12-31T15:41:49Z">
              <w:rPr>
                <w:rFonts w:hint="eastAsia" w:ascii="宋体" w:hAnsi="宋体" w:cs="楷体"/>
                <w:kern w:val="0"/>
                <w:sz w:val="24"/>
                <w:szCs w:val="24"/>
                <w:highlight w:val="yellow"/>
              </w:rPr>
            </w:rPrChange>
          </w:rPr>
          <w:t>或根据［</w:t>
        </w:r>
      </w:ins>
      <w:ins w:id="886" w:author="韩瑞珍" w:date="2024-12-30T17:50:16Z">
        <w:r>
          <w:rPr>
            <w:rFonts w:ascii="宋体" w:hAnsi="宋体" w:cs="楷体"/>
            <w:color w:val="auto"/>
            <w:kern w:val="0"/>
            <w:sz w:val="24"/>
            <w:szCs w:val="24"/>
            <w:highlight w:val="none"/>
            <w:rPrChange w:id="887" w:author="方晓毅" w:date="2024-12-31T15:41:49Z">
              <w:rPr>
                <w:rFonts w:ascii="宋体" w:hAnsi="宋体" w:cs="楷体"/>
                <w:kern w:val="0"/>
                <w:sz w:val="24"/>
                <w:szCs w:val="24"/>
                <w:highlight w:val="yellow"/>
              </w:rPr>
            </w:rPrChange>
          </w:rPr>
          <w:t xml:space="preserve">   </w:t>
        </w:r>
      </w:ins>
      <w:ins w:id="889" w:author="韩瑞珍" w:date="2024-12-30T17:50:16Z">
        <w:r>
          <w:rPr>
            <w:rFonts w:hint="eastAsia" w:ascii="宋体" w:hAnsi="宋体" w:cs="楷体"/>
            <w:color w:val="auto"/>
            <w:kern w:val="0"/>
            <w:sz w:val="24"/>
            <w:szCs w:val="24"/>
            <w:highlight w:val="none"/>
            <w:rPrChange w:id="890" w:author="方晓毅" w:date="2024-12-31T15:41:49Z">
              <w:rPr>
                <w:rFonts w:hint="eastAsia" w:ascii="宋体" w:hAnsi="宋体" w:cs="楷体"/>
                <w:kern w:val="0"/>
                <w:sz w:val="24"/>
                <w:szCs w:val="24"/>
                <w:highlight w:val="yellow"/>
              </w:rPr>
            </w:rPrChange>
          </w:rPr>
          <w:t>］</w:t>
        </w:r>
      </w:ins>
      <w:ins w:id="892" w:author="韩瑞珍" w:date="2024-12-30T17:50:16Z">
        <w:r>
          <w:rPr>
            <w:rFonts w:ascii="宋体" w:hAnsi="宋体" w:cs="楷体"/>
            <w:color w:val="auto"/>
            <w:kern w:val="0"/>
            <w:sz w:val="24"/>
            <w:szCs w:val="24"/>
            <w:highlight w:val="none"/>
            <w:rPrChange w:id="893" w:author="方晓毅" w:date="2024-12-31T15:41:49Z">
              <w:rPr>
                <w:rFonts w:ascii="宋体" w:hAnsi="宋体" w:cs="楷体"/>
                <w:kern w:val="0"/>
                <w:sz w:val="24"/>
                <w:szCs w:val="24"/>
                <w:highlight w:val="yellow"/>
              </w:rPr>
            </w:rPrChange>
          </w:rPr>
          <w:t xml:space="preserve">   </w:t>
        </w:r>
      </w:ins>
      <w:ins w:id="895" w:author="韩瑞珍" w:date="2024-12-30T17:50:16Z">
        <w:r>
          <w:rPr>
            <w:rFonts w:hint="eastAsia" w:ascii="宋体" w:hAnsi="宋体" w:cs="楷体"/>
            <w:color w:val="auto"/>
            <w:kern w:val="0"/>
            <w:sz w:val="24"/>
            <w:szCs w:val="24"/>
            <w:highlight w:val="none"/>
            <w:rPrChange w:id="896" w:author="方晓毅" w:date="2024-12-31T15:41:49Z">
              <w:rPr>
                <w:rFonts w:hint="eastAsia" w:ascii="宋体" w:hAnsi="宋体" w:cs="楷体"/>
                <w:kern w:val="0"/>
                <w:sz w:val="24"/>
                <w:szCs w:val="24"/>
                <w:highlight w:val="yellow"/>
              </w:rPr>
            </w:rPrChange>
          </w:rPr>
          <w:t>号）地下通信管道（使用权）实行有偿出让，使用权受让期限为年，自</w:t>
        </w:r>
      </w:ins>
      <w:ins w:id="898" w:author="韩瑞珍" w:date="2024-12-30T17:50:16Z">
        <w:r>
          <w:rPr>
            <w:rFonts w:hint="eastAsia" w:ascii="宋体" w:hAnsi="宋体" w:cs="楷体"/>
            <w:color w:val="auto"/>
            <w:kern w:val="0"/>
            <w:sz w:val="24"/>
            <w:szCs w:val="24"/>
            <w:highlight w:val="none"/>
            <w:rPrChange w:id="899" w:author="方晓毅" w:date="2024-12-31T15:41:49Z">
              <w:rPr>
                <w:rFonts w:hint="eastAsia" w:ascii="宋体" w:hAnsi="宋体" w:cs="楷体"/>
                <w:kern w:val="0"/>
                <w:sz w:val="24"/>
                <w:szCs w:val="24"/>
              </w:rPr>
            </w:rPrChange>
          </w:rPr>
          <w:t>管道正式移交甲方之日起生效。</w:t>
        </w:r>
      </w:ins>
    </w:p>
    <w:p w14:paraId="702D8C03">
      <w:pPr>
        <w:widowControl/>
        <w:snapToGrid w:val="0"/>
        <w:spacing w:line="360" w:lineRule="auto"/>
        <w:jc w:val="left"/>
        <w:rPr>
          <w:ins w:id="901" w:author="韩瑞珍" w:date="2024-12-30T17:50:16Z"/>
          <w:rFonts w:ascii="宋体" w:hAnsi="宋体" w:cs="楷体"/>
          <w:b/>
          <w:bCs/>
          <w:color w:val="auto"/>
          <w:kern w:val="0"/>
          <w:sz w:val="24"/>
          <w:szCs w:val="24"/>
          <w:highlight w:val="none"/>
          <w:rPrChange w:id="902" w:author="方晓毅" w:date="2024-12-31T15:41:49Z">
            <w:rPr>
              <w:ins w:id="903" w:author="韩瑞珍" w:date="2024-12-30T17:50:16Z"/>
              <w:rFonts w:ascii="宋体" w:hAnsi="宋体" w:cs="楷体"/>
              <w:b/>
              <w:bCs/>
              <w:kern w:val="0"/>
              <w:sz w:val="24"/>
              <w:szCs w:val="24"/>
            </w:rPr>
          </w:rPrChange>
        </w:rPr>
      </w:pPr>
      <w:ins w:id="904" w:author="韩瑞珍" w:date="2024-12-30T17:50:16Z">
        <w:r>
          <w:rPr>
            <w:rFonts w:hint="eastAsia" w:ascii="宋体" w:hAnsi="宋体" w:cs="楷体"/>
            <w:b/>
            <w:bCs/>
            <w:color w:val="auto"/>
            <w:kern w:val="0"/>
            <w:sz w:val="24"/>
            <w:szCs w:val="24"/>
            <w:highlight w:val="none"/>
            <w:rPrChange w:id="905" w:author="方晓毅" w:date="2024-12-31T15:41:49Z">
              <w:rPr>
                <w:rFonts w:hint="eastAsia" w:ascii="宋体" w:hAnsi="宋体" w:cs="楷体"/>
                <w:b/>
                <w:bCs/>
                <w:kern w:val="0"/>
                <w:sz w:val="24"/>
                <w:szCs w:val="24"/>
              </w:rPr>
            </w:rPrChange>
          </w:rPr>
          <w:t>第五条、 费用及付款方式</w:t>
        </w:r>
      </w:ins>
    </w:p>
    <w:p w14:paraId="3330EF0F">
      <w:pPr>
        <w:widowControl/>
        <w:snapToGrid w:val="0"/>
        <w:spacing w:line="360" w:lineRule="auto"/>
        <w:ind w:firstLine="480" w:firstLineChars="200"/>
        <w:jc w:val="left"/>
        <w:rPr>
          <w:ins w:id="907" w:author="韩瑞珍" w:date="2024-12-30T17:50:16Z"/>
          <w:rFonts w:ascii="宋体" w:hAnsi="宋体" w:cs="楷体"/>
          <w:color w:val="auto"/>
          <w:kern w:val="0"/>
          <w:sz w:val="24"/>
          <w:szCs w:val="24"/>
          <w:highlight w:val="none"/>
          <w:rPrChange w:id="908" w:author="方晓毅" w:date="2024-12-31T15:41:49Z">
            <w:rPr>
              <w:ins w:id="909" w:author="韩瑞珍" w:date="2024-12-30T17:50:16Z"/>
              <w:rFonts w:ascii="宋体" w:hAnsi="宋体" w:cs="楷体"/>
              <w:kern w:val="0"/>
              <w:sz w:val="24"/>
              <w:szCs w:val="24"/>
            </w:rPr>
          </w:rPrChange>
        </w:rPr>
      </w:pPr>
      <w:ins w:id="910" w:author="韩瑞珍" w:date="2024-12-30T17:50:16Z">
        <w:r>
          <w:rPr>
            <w:rFonts w:hint="eastAsia" w:ascii="宋体" w:hAnsi="宋体" w:cs="楷体"/>
            <w:color w:val="auto"/>
            <w:kern w:val="0"/>
            <w:sz w:val="24"/>
            <w:szCs w:val="24"/>
            <w:highlight w:val="none"/>
            <w:rPrChange w:id="911" w:author="方晓毅" w:date="2024-12-31T15:41:49Z">
              <w:rPr>
                <w:rFonts w:hint="eastAsia" w:ascii="宋体" w:hAnsi="宋体" w:cs="楷体"/>
                <w:kern w:val="0"/>
                <w:sz w:val="24"/>
                <w:szCs w:val="24"/>
              </w:rPr>
            </w:rPrChange>
          </w:rPr>
          <w:t>5.1 费用标准及合同总金额：</w:t>
        </w:r>
      </w:ins>
    </w:p>
    <w:p w14:paraId="22C9DD43">
      <w:pPr>
        <w:widowControl/>
        <w:snapToGrid w:val="0"/>
        <w:spacing w:line="360" w:lineRule="auto"/>
        <w:jc w:val="left"/>
        <w:rPr>
          <w:ins w:id="913" w:author="韩瑞珍" w:date="2024-12-30T17:50:16Z"/>
          <w:rFonts w:ascii="宋体" w:hAnsi="宋体" w:cs="楷体"/>
          <w:color w:val="auto"/>
          <w:kern w:val="0"/>
          <w:sz w:val="24"/>
          <w:szCs w:val="24"/>
          <w:highlight w:val="none"/>
          <w:rPrChange w:id="914" w:author="方晓毅" w:date="2024-12-31T15:41:49Z">
            <w:rPr>
              <w:ins w:id="915" w:author="韩瑞珍" w:date="2024-12-30T17:50:16Z"/>
              <w:rFonts w:ascii="宋体" w:hAnsi="宋体" w:cs="楷体"/>
              <w:kern w:val="0"/>
              <w:sz w:val="24"/>
              <w:szCs w:val="24"/>
            </w:rPr>
          </w:rPrChange>
        </w:rPr>
      </w:pPr>
      <w:ins w:id="916" w:author="韩瑞珍" w:date="2024-12-30T17:50:16Z">
        <w:r>
          <w:rPr>
            <w:rFonts w:hint="eastAsia" w:ascii="宋体" w:hAnsi="宋体" w:cs="楷体"/>
            <w:color w:val="auto"/>
            <w:kern w:val="0"/>
            <w:sz w:val="24"/>
            <w:szCs w:val="24"/>
            <w:highlight w:val="none"/>
            <w:rPrChange w:id="917" w:author="方晓毅" w:date="2024-12-31T15:41:49Z">
              <w:rPr>
                <w:rFonts w:hint="eastAsia" w:ascii="宋体" w:hAnsi="宋体" w:cs="楷体"/>
                <w:kern w:val="0"/>
                <w:sz w:val="24"/>
                <w:szCs w:val="24"/>
              </w:rPr>
            </w:rPrChange>
          </w:rPr>
          <w:t xml:space="preserve">    经双方友好协商一致同意：合同期内由乙方提供给甲方本合同第二条中所述的管道，每孔公里包干价为：元，管孔总长为：</w:t>
        </w:r>
      </w:ins>
      <w:ins w:id="919" w:author="韩瑞珍" w:date="2024-12-30T17:50:16Z">
        <w:r>
          <w:rPr>
            <w:rFonts w:hint="eastAsia" w:ascii="宋体" w:hAnsi="宋体" w:cs="楷体"/>
            <w:color w:val="auto"/>
            <w:kern w:val="0"/>
            <w:sz w:val="24"/>
            <w:szCs w:val="24"/>
            <w:highlight w:val="none"/>
            <w:u w:val="single"/>
            <w:rPrChange w:id="920" w:author="方晓毅" w:date="2024-12-31T15:41:49Z">
              <w:rPr>
                <w:rFonts w:hint="eastAsia" w:ascii="宋体" w:hAnsi="宋体" w:cs="楷体"/>
                <w:kern w:val="0"/>
                <w:sz w:val="24"/>
                <w:szCs w:val="24"/>
                <w:u w:val="single"/>
              </w:rPr>
            </w:rPrChange>
          </w:rPr>
          <w:t>　　</w:t>
        </w:r>
      </w:ins>
      <w:ins w:id="922" w:author="韩瑞珍" w:date="2024-12-30T17:50:16Z">
        <w:r>
          <w:rPr>
            <w:rFonts w:hint="eastAsia" w:ascii="宋体" w:hAnsi="宋体" w:cs="楷体"/>
            <w:color w:val="auto"/>
            <w:kern w:val="0"/>
            <w:sz w:val="24"/>
            <w:szCs w:val="24"/>
            <w:highlight w:val="none"/>
            <w:rPrChange w:id="923" w:author="方晓毅" w:date="2024-12-31T15:41:49Z">
              <w:rPr>
                <w:rFonts w:hint="eastAsia" w:ascii="宋体" w:hAnsi="宋体" w:cs="楷体"/>
                <w:kern w:val="0"/>
                <w:sz w:val="24"/>
                <w:szCs w:val="24"/>
              </w:rPr>
            </w:rPrChange>
          </w:rPr>
          <w:t>孔公里，合同总金额为：</w:t>
        </w:r>
      </w:ins>
      <w:ins w:id="925" w:author="韩瑞珍" w:date="2024-12-30T17:50:16Z">
        <w:r>
          <w:rPr>
            <w:rFonts w:hint="eastAsia" w:ascii="宋体" w:hAnsi="宋体" w:cs="楷体"/>
            <w:color w:val="auto"/>
            <w:kern w:val="0"/>
            <w:sz w:val="24"/>
            <w:szCs w:val="24"/>
            <w:highlight w:val="none"/>
            <w:u w:val="single"/>
            <w:rPrChange w:id="926" w:author="方晓毅" w:date="2024-12-31T15:41:49Z">
              <w:rPr>
                <w:rFonts w:hint="eastAsia" w:ascii="宋体" w:hAnsi="宋体" w:cs="楷体"/>
                <w:kern w:val="0"/>
                <w:sz w:val="24"/>
                <w:szCs w:val="24"/>
                <w:u w:val="single"/>
              </w:rPr>
            </w:rPrChange>
          </w:rPr>
          <w:t xml:space="preserve">¥       </w:t>
        </w:r>
      </w:ins>
      <w:ins w:id="928" w:author="韩瑞珍" w:date="2024-12-30T17:50:16Z">
        <w:r>
          <w:rPr>
            <w:rFonts w:hint="eastAsia" w:ascii="宋体" w:hAnsi="宋体" w:cs="楷体"/>
            <w:color w:val="auto"/>
            <w:kern w:val="0"/>
            <w:sz w:val="24"/>
            <w:szCs w:val="24"/>
            <w:highlight w:val="none"/>
            <w:rPrChange w:id="929" w:author="方晓毅" w:date="2024-12-31T15:41:49Z">
              <w:rPr>
                <w:rFonts w:hint="eastAsia" w:ascii="宋体" w:hAnsi="宋体" w:cs="楷体"/>
                <w:kern w:val="0"/>
                <w:sz w:val="24"/>
                <w:szCs w:val="24"/>
              </w:rPr>
            </w:rPrChange>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931" w:author="韩瑞珍" w:date="2024-12-30T17:50:16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932" w:author="韩瑞珍" w:date="2024-12-30T17:50:16Z"/>
                <w:rFonts w:ascii="宋体" w:hAnsi="宋体" w:cs="楷体"/>
                <w:color w:val="auto"/>
                <w:kern w:val="0"/>
                <w:szCs w:val="21"/>
                <w:highlight w:val="none"/>
                <w:rPrChange w:id="933" w:author="方晓毅" w:date="2024-12-31T15:41:49Z">
                  <w:rPr>
                    <w:ins w:id="934" w:author="韩瑞珍" w:date="2024-12-30T17:50:16Z"/>
                    <w:rFonts w:ascii="宋体" w:hAnsi="宋体" w:cs="楷体"/>
                    <w:kern w:val="0"/>
                    <w:szCs w:val="21"/>
                  </w:rPr>
                </w:rPrChange>
              </w:rPr>
            </w:pPr>
            <w:ins w:id="935" w:author="韩瑞珍" w:date="2024-12-30T17:50:16Z">
              <w:r>
                <w:rPr>
                  <w:rFonts w:hint="eastAsia" w:ascii="宋体" w:hAnsi="宋体" w:cs="楷体"/>
                  <w:color w:val="auto"/>
                  <w:kern w:val="0"/>
                  <w:szCs w:val="21"/>
                  <w:highlight w:val="none"/>
                  <w:rPrChange w:id="936" w:author="方晓毅" w:date="2024-12-31T15:41:49Z">
                    <w:rPr>
                      <w:rFonts w:hint="eastAsia" w:ascii="宋体" w:hAnsi="宋体" w:cs="楷体"/>
                      <w:kern w:val="0"/>
                      <w:szCs w:val="21"/>
                    </w:rPr>
                  </w:rPrChange>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938" w:author="韩瑞珍" w:date="2024-12-30T17:50:16Z"/>
                <w:rFonts w:ascii="宋体" w:hAnsi="宋体" w:cs="楷体"/>
                <w:color w:val="auto"/>
                <w:kern w:val="0"/>
                <w:szCs w:val="21"/>
                <w:highlight w:val="none"/>
                <w:rPrChange w:id="939" w:author="方晓毅" w:date="2024-12-31T15:41:49Z">
                  <w:rPr>
                    <w:ins w:id="940" w:author="韩瑞珍" w:date="2024-12-30T17:50:16Z"/>
                    <w:rFonts w:ascii="宋体" w:hAnsi="宋体" w:cs="楷体"/>
                    <w:kern w:val="0"/>
                    <w:szCs w:val="21"/>
                  </w:rPr>
                </w:rPrChange>
              </w:rPr>
            </w:pPr>
            <w:ins w:id="941" w:author="韩瑞珍" w:date="2024-12-30T17:50:16Z">
              <w:r>
                <w:rPr>
                  <w:rFonts w:hint="eastAsia" w:ascii="宋体" w:hAnsi="宋体" w:cs="楷体"/>
                  <w:color w:val="auto"/>
                  <w:kern w:val="0"/>
                  <w:szCs w:val="21"/>
                  <w:highlight w:val="none"/>
                  <w:rPrChange w:id="942" w:author="方晓毅" w:date="2024-12-31T15:41:49Z">
                    <w:rPr>
                      <w:rFonts w:hint="eastAsia" w:ascii="宋体" w:hAnsi="宋体" w:cs="楷体"/>
                      <w:kern w:val="0"/>
                      <w:szCs w:val="21"/>
                    </w:rPr>
                  </w:rPrChange>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944" w:author="韩瑞珍" w:date="2024-12-30T17:50:16Z"/>
                <w:rFonts w:ascii="宋体" w:hAnsi="宋体" w:cs="楷体"/>
                <w:color w:val="auto"/>
                <w:kern w:val="0"/>
                <w:szCs w:val="21"/>
                <w:highlight w:val="none"/>
                <w:rPrChange w:id="945" w:author="方晓毅" w:date="2024-12-31T15:41:49Z">
                  <w:rPr>
                    <w:ins w:id="946" w:author="韩瑞珍" w:date="2024-12-30T17:50:16Z"/>
                    <w:rFonts w:ascii="宋体" w:hAnsi="宋体" w:cs="楷体"/>
                    <w:kern w:val="0"/>
                    <w:szCs w:val="21"/>
                  </w:rPr>
                </w:rPrChange>
              </w:rPr>
            </w:pPr>
            <w:ins w:id="947" w:author="韩瑞珍" w:date="2024-12-30T17:50:16Z">
              <w:r>
                <w:rPr>
                  <w:rFonts w:hint="eastAsia" w:ascii="宋体" w:hAnsi="宋体" w:cs="楷体"/>
                  <w:color w:val="auto"/>
                  <w:kern w:val="0"/>
                  <w:szCs w:val="21"/>
                  <w:highlight w:val="none"/>
                  <w:rPrChange w:id="948" w:author="方晓毅" w:date="2024-12-31T15:41:49Z">
                    <w:rPr>
                      <w:rFonts w:hint="eastAsia" w:ascii="宋体" w:hAnsi="宋体" w:cs="楷体"/>
                      <w:kern w:val="0"/>
                      <w:szCs w:val="21"/>
                    </w:rPr>
                  </w:rPrChange>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950" w:author="韩瑞珍" w:date="2024-12-30T17:50:16Z"/>
                <w:rFonts w:ascii="宋体" w:hAnsi="宋体" w:cs="楷体"/>
                <w:color w:val="auto"/>
                <w:kern w:val="0"/>
                <w:szCs w:val="21"/>
                <w:highlight w:val="none"/>
                <w:rPrChange w:id="951" w:author="方晓毅" w:date="2024-12-31T15:41:49Z">
                  <w:rPr>
                    <w:ins w:id="952" w:author="韩瑞珍" w:date="2024-12-30T17:50:16Z"/>
                    <w:rFonts w:ascii="宋体" w:hAnsi="宋体" w:cs="楷体"/>
                    <w:kern w:val="0"/>
                    <w:szCs w:val="21"/>
                  </w:rPr>
                </w:rPrChange>
              </w:rPr>
            </w:pPr>
            <w:ins w:id="953" w:author="韩瑞珍" w:date="2024-12-30T17:50:16Z">
              <w:r>
                <w:rPr>
                  <w:rFonts w:hint="eastAsia" w:ascii="宋体" w:hAnsi="宋体" w:cs="楷体"/>
                  <w:color w:val="auto"/>
                  <w:kern w:val="0"/>
                  <w:szCs w:val="21"/>
                  <w:highlight w:val="none"/>
                  <w:rPrChange w:id="954" w:author="方晓毅" w:date="2024-12-31T15:41:49Z">
                    <w:rPr>
                      <w:rFonts w:hint="eastAsia" w:ascii="宋体" w:hAnsi="宋体" w:cs="楷体"/>
                      <w:kern w:val="0"/>
                      <w:szCs w:val="21"/>
                    </w:rPr>
                  </w:rPrChange>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956" w:author="韩瑞珍" w:date="2024-12-30T17:50:16Z"/>
                <w:rFonts w:ascii="宋体" w:hAnsi="宋体" w:cs="楷体"/>
                <w:color w:val="auto"/>
                <w:kern w:val="0"/>
                <w:szCs w:val="21"/>
                <w:highlight w:val="none"/>
                <w:rPrChange w:id="957" w:author="方晓毅" w:date="2024-12-31T15:41:49Z">
                  <w:rPr>
                    <w:ins w:id="958" w:author="韩瑞珍" w:date="2024-12-30T17:50:16Z"/>
                    <w:rFonts w:ascii="宋体" w:hAnsi="宋体" w:cs="楷体"/>
                    <w:kern w:val="0"/>
                    <w:szCs w:val="21"/>
                  </w:rPr>
                </w:rPrChange>
              </w:rPr>
            </w:pPr>
            <w:ins w:id="959" w:author="韩瑞珍" w:date="2024-12-30T17:50:16Z">
              <w:r>
                <w:rPr>
                  <w:rFonts w:hint="eastAsia" w:ascii="宋体" w:hAnsi="宋体" w:cs="楷体"/>
                  <w:color w:val="auto"/>
                  <w:kern w:val="0"/>
                  <w:szCs w:val="21"/>
                  <w:highlight w:val="none"/>
                  <w:rPrChange w:id="960" w:author="方晓毅" w:date="2024-12-31T15:41:49Z">
                    <w:rPr>
                      <w:rFonts w:hint="eastAsia" w:ascii="宋体" w:hAnsi="宋体" w:cs="楷体"/>
                      <w:kern w:val="0"/>
                      <w:szCs w:val="21"/>
                    </w:rPr>
                  </w:rPrChange>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962" w:author="韩瑞珍" w:date="2024-12-30T17:50:16Z"/>
                <w:rFonts w:ascii="宋体" w:hAnsi="宋体" w:cs="楷体"/>
                <w:color w:val="auto"/>
                <w:kern w:val="0"/>
                <w:szCs w:val="21"/>
                <w:highlight w:val="none"/>
                <w:rPrChange w:id="963" w:author="方晓毅" w:date="2024-12-31T15:41:49Z">
                  <w:rPr>
                    <w:ins w:id="964" w:author="韩瑞珍" w:date="2024-12-30T17:50:16Z"/>
                    <w:rFonts w:ascii="宋体" w:hAnsi="宋体" w:cs="楷体"/>
                    <w:kern w:val="0"/>
                    <w:szCs w:val="21"/>
                  </w:rPr>
                </w:rPrChange>
              </w:rPr>
            </w:pPr>
            <w:ins w:id="965" w:author="韩瑞珍" w:date="2024-12-30T17:50:16Z">
              <w:r>
                <w:rPr>
                  <w:rFonts w:hint="eastAsia" w:ascii="宋体" w:hAnsi="宋体" w:cs="楷体"/>
                  <w:color w:val="auto"/>
                  <w:kern w:val="0"/>
                  <w:szCs w:val="21"/>
                  <w:highlight w:val="none"/>
                  <w:rPrChange w:id="966" w:author="方晓毅" w:date="2024-12-31T15:41:49Z">
                    <w:rPr>
                      <w:rFonts w:hint="eastAsia" w:ascii="宋体" w:hAnsi="宋体" w:cs="楷体"/>
                      <w:kern w:val="0"/>
                      <w:szCs w:val="21"/>
                    </w:rPr>
                  </w:rPrChange>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968" w:author="韩瑞珍" w:date="2024-12-30T17:50:16Z"/>
                <w:rFonts w:ascii="宋体" w:hAnsi="宋体" w:cs="楷体"/>
                <w:color w:val="auto"/>
                <w:kern w:val="0"/>
                <w:szCs w:val="21"/>
                <w:highlight w:val="none"/>
                <w:rPrChange w:id="969" w:author="方晓毅" w:date="2024-12-31T15:41:49Z">
                  <w:rPr>
                    <w:ins w:id="970" w:author="韩瑞珍" w:date="2024-12-30T17:50:16Z"/>
                    <w:rFonts w:ascii="宋体" w:hAnsi="宋体" w:cs="楷体"/>
                    <w:kern w:val="0"/>
                    <w:szCs w:val="21"/>
                  </w:rPr>
                </w:rPrChange>
              </w:rPr>
            </w:pPr>
            <w:ins w:id="971" w:author="韩瑞珍" w:date="2024-12-30T17:50:16Z">
              <w:r>
                <w:rPr>
                  <w:rFonts w:hint="eastAsia" w:ascii="宋体" w:hAnsi="宋体" w:cs="楷体"/>
                  <w:color w:val="auto"/>
                  <w:kern w:val="0"/>
                  <w:szCs w:val="21"/>
                  <w:highlight w:val="none"/>
                  <w:rPrChange w:id="972" w:author="方晓毅" w:date="2024-12-31T15:41:49Z">
                    <w:rPr>
                      <w:rFonts w:hint="eastAsia" w:ascii="宋体" w:hAnsi="宋体" w:cs="楷体"/>
                      <w:kern w:val="0"/>
                      <w:szCs w:val="21"/>
                    </w:rPr>
                  </w:rPrChange>
                </w:rPr>
                <w:t>总价（元）</w:t>
              </w:r>
            </w:ins>
          </w:p>
        </w:tc>
      </w:tr>
      <w:tr w14:paraId="6391D9A0">
        <w:tblPrEx>
          <w:tblCellMar>
            <w:top w:w="0" w:type="dxa"/>
            <w:left w:w="108" w:type="dxa"/>
            <w:bottom w:w="0" w:type="dxa"/>
            <w:right w:w="108" w:type="dxa"/>
          </w:tblCellMar>
        </w:tblPrEx>
        <w:trPr>
          <w:trHeight w:val="1290" w:hRule="atLeast"/>
          <w:ins w:id="974" w:author="韩瑞珍" w:date="2024-12-30T17:50:16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975" w:author="韩瑞珍" w:date="2024-12-30T17:50:16Z"/>
                <w:rFonts w:ascii="宋体" w:hAnsi="宋体" w:cs="楷体"/>
                <w:color w:val="auto"/>
                <w:kern w:val="0"/>
                <w:sz w:val="18"/>
                <w:szCs w:val="18"/>
                <w:highlight w:val="none"/>
                <w:rPrChange w:id="976" w:author="方晓毅" w:date="2024-12-31T15:41:49Z">
                  <w:rPr>
                    <w:ins w:id="977" w:author="韩瑞珍" w:date="2024-12-30T17:50:16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978" w:author="韩瑞珍" w:date="2024-12-30T17:50:16Z"/>
                <w:rFonts w:ascii="宋体" w:hAnsi="宋体" w:cs="楷体"/>
                <w:color w:val="auto"/>
                <w:kern w:val="0"/>
                <w:sz w:val="18"/>
                <w:szCs w:val="18"/>
                <w:highlight w:val="none"/>
                <w:u w:val="single"/>
                <w:rPrChange w:id="979" w:author="方晓毅" w:date="2024-12-31T15:41:49Z">
                  <w:rPr>
                    <w:ins w:id="980" w:author="韩瑞珍" w:date="2024-12-30T17:50:16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981" w:author="韩瑞珍" w:date="2024-12-30T17:50:16Z"/>
                <w:rFonts w:ascii="宋体" w:hAnsi="宋体" w:cs="楷体"/>
                <w:color w:val="auto"/>
                <w:kern w:val="0"/>
                <w:sz w:val="18"/>
                <w:szCs w:val="18"/>
                <w:highlight w:val="none"/>
                <w:rPrChange w:id="982" w:author="方晓毅" w:date="2024-12-31T15:41:49Z">
                  <w:rPr>
                    <w:ins w:id="983" w:author="韩瑞珍" w:date="2024-12-30T17:50:16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984" w:author="韩瑞珍" w:date="2024-12-30T17:50:16Z"/>
                <w:rFonts w:ascii="宋体" w:hAnsi="宋体" w:cs="楷体"/>
                <w:color w:val="auto"/>
                <w:kern w:val="0"/>
                <w:sz w:val="18"/>
                <w:szCs w:val="18"/>
                <w:highlight w:val="none"/>
                <w:rPrChange w:id="985" w:author="方晓毅" w:date="2024-12-31T15:41:49Z">
                  <w:rPr>
                    <w:ins w:id="986" w:author="韩瑞珍" w:date="2024-12-30T17:50:16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987" w:author="韩瑞珍" w:date="2024-12-30T17:50:16Z"/>
                <w:rFonts w:ascii="宋体" w:hAnsi="宋体" w:cs="楷体"/>
                <w:color w:val="auto"/>
                <w:kern w:val="0"/>
                <w:sz w:val="18"/>
                <w:szCs w:val="18"/>
                <w:highlight w:val="none"/>
                <w:rPrChange w:id="988" w:author="方晓毅" w:date="2024-12-31T15:41:49Z">
                  <w:rPr>
                    <w:ins w:id="989" w:author="韩瑞珍" w:date="2024-12-30T17:50:16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990" w:author="韩瑞珍" w:date="2024-12-30T17:50:16Z"/>
                <w:rFonts w:ascii="宋体" w:hAnsi="宋体" w:cs="楷体"/>
                <w:color w:val="auto"/>
                <w:kern w:val="0"/>
                <w:sz w:val="18"/>
                <w:szCs w:val="18"/>
                <w:highlight w:val="none"/>
                <w:rPrChange w:id="991" w:author="方晓毅" w:date="2024-12-31T15:41:49Z">
                  <w:rPr>
                    <w:ins w:id="992" w:author="韩瑞珍" w:date="2024-12-30T17:50:16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993" w:author="韩瑞珍" w:date="2024-12-30T17:50:16Z"/>
                <w:rFonts w:ascii="宋体" w:hAnsi="宋体" w:cs="楷体"/>
                <w:color w:val="auto"/>
                <w:kern w:val="0"/>
                <w:sz w:val="18"/>
                <w:szCs w:val="18"/>
                <w:highlight w:val="none"/>
                <w:rPrChange w:id="994" w:author="方晓毅" w:date="2024-12-31T15:41:49Z">
                  <w:rPr>
                    <w:ins w:id="995" w:author="韩瑞珍" w:date="2024-12-30T17:50:16Z"/>
                    <w:rFonts w:ascii="宋体" w:hAnsi="宋体" w:cs="楷体"/>
                    <w:kern w:val="0"/>
                    <w:sz w:val="18"/>
                    <w:szCs w:val="18"/>
                  </w:rPr>
                </w:rPrChange>
              </w:rPr>
            </w:pPr>
          </w:p>
        </w:tc>
      </w:tr>
      <w:tr w14:paraId="78FEFF31">
        <w:tblPrEx>
          <w:tblCellMar>
            <w:top w:w="0" w:type="dxa"/>
            <w:left w:w="108" w:type="dxa"/>
            <w:bottom w:w="0" w:type="dxa"/>
            <w:right w:w="108" w:type="dxa"/>
          </w:tblCellMar>
        </w:tblPrEx>
        <w:trPr>
          <w:trHeight w:val="1290" w:hRule="atLeast"/>
          <w:ins w:id="996" w:author="韩瑞珍" w:date="2024-12-30T17:50:16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997" w:author="韩瑞珍" w:date="2024-12-30T17:50:16Z"/>
                <w:rFonts w:ascii="宋体" w:hAnsi="宋体" w:cs="楷体"/>
                <w:color w:val="auto"/>
                <w:kern w:val="0"/>
                <w:sz w:val="18"/>
                <w:szCs w:val="18"/>
                <w:highlight w:val="none"/>
                <w:rPrChange w:id="998" w:author="方晓毅" w:date="2024-12-31T15:41:49Z">
                  <w:rPr>
                    <w:ins w:id="999" w:author="韩瑞珍" w:date="2024-12-30T17:50:16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1000" w:author="韩瑞珍" w:date="2024-12-30T17:50:16Z"/>
                <w:rFonts w:ascii="宋体" w:hAnsi="宋体" w:cs="楷体"/>
                <w:color w:val="auto"/>
                <w:kern w:val="0"/>
                <w:sz w:val="18"/>
                <w:szCs w:val="18"/>
                <w:highlight w:val="none"/>
                <w:rPrChange w:id="1001" w:author="方晓毅" w:date="2024-12-31T15:41:49Z">
                  <w:rPr>
                    <w:ins w:id="1002" w:author="韩瑞珍" w:date="2024-12-30T17:50:16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1003" w:author="韩瑞珍" w:date="2024-12-30T17:50:16Z"/>
                <w:rFonts w:ascii="宋体" w:hAnsi="宋体" w:cs="楷体"/>
                <w:color w:val="auto"/>
                <w:kern w:val="0"/>
                <w:sz w:val="18"/>
                <w:szCs w:val="18"/>
                <w:highlight w:val="none"/>
                <w:rPrChange w:id="1004" w:author="方晓毅" w:date="2024-12-31T15:41:49Z">
                  <w:rPr>
                    <w:ins w:id="1005" w:author="韩瑞珍" w:date="2024-12-30T17:50:16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1006" w:author="韩瑞珍" w:date="2024-12-30T17:50:16Z"/>
                <w:rFonts w:ascii="宋体" w:hAnsi="宋体" w:cs="楷体"/>
                <w:color w:val="auto"/>
                <w:kern w:val="0"/>
                <w:sz w:val="18"/>
                <w:szCs w:val="18"/>
                <w:highlight w:val="none"/>
                <w:rPrChange w:id="1007" w:author="方晓毅" w:date="2024-12-31T15:41:49Z">
                  <w:rPr>
                    <w:ins w:id="1008" w:author="韩瑞珍" w:date="2024-12-30T17:50:16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1009" w:author="韩瑞珍" w:date="2024-12-30T17:50:16Z"/>
                <w:rFonts w:ascii="宋体" w:hAnsi="宋体" w:cs="楷体"/>
                <w:color w:val="auto"/>
                <w:kern w:val="0"/>
                <w:sz w:val="18"/>
                <w:szCs w:val="18"/>
                <w:highlight w:val="none"/>
                <w:rPrChange w:id="1010" w:author="方晓毅" w:date="2024-12-31T15:41:49Z">
                  <w:rPr>
                    <w:ins w:id="1011" w:author="韩瑞珍" w:date="2024-12-30T17:50:16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1012" w:author="韩瑞珍" w:date="2024-12-30T17:50:16Z"/>
                <w:rFonts w:ascii="宋体" w:hAnsi="宋体" w:cs="楷体"/>
                <w:color w:val="auto"/>
                <w:kern w:val="0"/>
                <w:sz w:val="18"/>
                <w:szCs w:val="18"/>
                <w:highlight w:val="none"/>
                <w:rPrChange w:id="1013" w:author="方晓毅" w:date="2024-12-31T15:41:49Z">
                  <w:rPr>
                    <w:ins w:id="1014" w:author="韩瑞珍" w:date="2024-12-30T17:50:16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1015" w:author="韩瑞珍" w:date="2024-12-30T17:50:16Z"/>
                <w:rFonts w:ascii="宋体" w:hAnsi="宋体" w:cs="楷体"/>
                <w:color w:val="auto"/>
                <w:kern w:val="0"/>
                <w:sz w:val="18"/>
                <w:szCs w:val="18"/>
                <w:highlight w:val="none"/>
                <w:rPrChange w:id="1016" w:author="方晓毅" w:date="2024-12-31T15:41:49Z">
                  <w:rPr>
                    <w:ins w:id="1017" w:author="韩瑞珍" w:date="2024-12-30T17:50:16Z"/>
                    <w:rFonts w:ascii="宋体" w:hAnsi="宋体" w:cs="楷体"/>
                    <w:kern w:val="0"/>
                    <w:sz w:val="18"/>
                    <w:szCs w:val="18"/>
                  </w:rPr>
                </w:rPrChange>
              </w:rPr>
            </w:pPr>
          </w:p>
        </w:tc>
      </w:tr>
      <w:tr w14:paraId="0C105D08">
        <w:tblPrEx>
          <w:tblCellMar>
            <w:top w:w="0" w:type="dxa"/>
            <w:left w:w="108" w:type="dxa"/>
            <w:bottom w:w="0" w:type="dxa"/>
            <w:right w:w="108" w:type="dxa"/>
          </w:tblCellMar>
        </w:tblPrEx>
        <w:trPr>
          <w:trHeight w:val="1290" w:hRule="atLeast"/>
          <w:ins w:id="1018" w:author="韩瑞珍" w:date="2024-12-30T17:50:16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1019" w:author="韩瑞珍" w:date="2024-12-30T17:50:16Z"/>
                <w:rFonts w:ascii="宋体" w:hAnsi="宋体" w:cs="楷体"/>
                <w:color w:val="auto"/>
                <w:kern w:val="0"/>
                <w:sz w:val="18"/>
                <w:szCs w:val="18"/>
                <w:highlight w:val="none"/>
                <w:rPrChange w:id="1020" w:author="方晓毅" w:date="2024-12-31T15:41:49Z">
                  <w:rPr>
                    <w:ins w:id="1021" w:author="韩瑞珍" w:date="2024-12-30T17:50:16Z"/>
                    <w:rFonts w:ascii="宋体" w:hAnsi="宋体" w:cs="楷体"/>
                    <w:kern w:val="0"/>
                    <w:sz w:val="18"/>
                    <w:szCs w:val="18"/>
                  </w:rPr>
                </w:rPrChange>
              </w:rPr>
            </w:pPr>
            <w:ins w:id="1022" w:author="韩瑞珍" w:date="2024-12-30T17:50:16Z">
              <w:r>
                <w:rPr>
                  <w:rFonts w:hint="eastAsia" w:ascii="宋体" w:hAnsi="宋体" w:cs="楷体"/>
                  <w:color w:val="auto"/>
                  <w:kern w:val="0"/>
                  <w:sz w:val="18"/>
                  <w:szCs w:val="18"/>
                  <w:highlight w:val="none"/>
                  <w:rPrChange w:id="1023" w:author="方晓毅" w:date="2024-12-31T15:41:49Z">
                    <w:rPr>
                      <w:rFonts w:hint="eastAsia" w:ascii="宋体" w:hAnsi="宋体" w:cs="楷体"/>
                      <w:kern w:val="0"/>
                      <w:sz w:val="18"/>
                      <w:szCs w:val="18"/>
                    </w:rPr>
                  </w:rPrChange>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1025" w:author="韩瑞珍" w:date="2024-12-30T17:50:16Z"/>
                <w:rFonts w:ascii="宋体" w:hAnsi="宋体" w:cs="楷体"/>
                <w:color w:val="auto"/>
                <w:kern w:val="0"/>
                <w:sz w:val="18"/>
                <w:szCs w:val="18"/>
                <w:highlight w:val="none"/>
                <w:rPrChange w:id="1026" w:author="方晓毅" w:date="2024-12-31T15:41:49Z">
                  <w:rPr>
                    <w:ins w:id="1027" w:author="韩瑞珍" w:date="2024-12-30T17:50:16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1028" w:author="韩瑞珍" w:date="2024-12-30T17:50:16Z"/>
                <w:rFonts w:ascii="宋体" w:hAnsi="宋体" w:cs="楷体"/>
                <w:color w:val="auto"/>
                <w:kern w:val="0"/>
                <w:sz w:val="18"/>
                <w:szCs w:val="18"/>
                <w:highlight w:val="none"/>
                <w:rPrChange w:id="1029" w:author="方晓毅" w:date="2024-12-31T15:41:49Z">
                  <w:rPr>
                    <w:ins w:id="1030" w:author="韩瑞珍" w:date="2024-12-30T17:50:16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1031" w:author="韩瑞珍" w:date="2024-12-30T17:50:16Z"/>
                <w:rFonts w:ascii="宋体" w:hAnsi="宋体" w:cs="楷体"/>
                <w:color w:val="auto"/>
                <w:kern w:val="0"/>
                <w:sz w:val="18"/>
                <w:szCs w:val="18"/>
                <w:highlight w:val="none"/>
                <w:rPrChange w:id="1032" w:author="方晓毅" w:date="2024-12-31T15:41:49Z">
                  <w:rPr>
                    <w:ins w:id="1033" w:author="韩瑞珍" w:date="2024-12-30T17:50:16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1034" w:author="韩瑞珍" w:date="2024-12-30T17:50:16Z"/>
                <w:rFonts w:ascii="宋体" w:hAnsi="宋体" w:cs="楷体"/>
                <w:color w:val="auto"/>
                <w:kern w:val="0"/>
                <w:sz w:val="18"/>
                <w:szCs w:val="18"/>
                <w:highlight w:val="none"/>
                <w:rPrChange w:id="1035" w:author="方晓毅" w:date="2024-12-31T15:41:49Z">
                  <w:rPr>
                    <w:ins w:id="1036" w:author="韩瑞珍" w:date="2024-12-30T17:50:16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1037" w:author="韩瑞珍" w:date="2024-12-30T17:50:16Z"/>
                <w:rFonts w:ascii="宋体" w:hAnsi="宋体" w:cs="楷体"/>
                <w:color w:val="auto"/>
                <w:kern w:val="0"/>
                <w:sz w:val="18"/>
                <w:szCs w:val="18"/>
                <w:highlight w:val="none"/>
                <w:rPrChange w:id="1038" w:author="方晓毅" w:date="2024-12-31T15:41:49Z">
                  <w:rPr>
                    <w:ins w:id="1039" w:author="韩瑞珍" w:date="2024-12-30T17:50:16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1040" w:author="韩瑞珍" w:date="2024-12-30T17:50:16Z"/>
                <w:rFonts w:ascii="宋体" w:hAnsi="宋体" w:cs="楷体"/>
                <w:color w:val="auto"/>
                <w:kern w:val="0"/>
                <w:sz w:val="18"/>
                <w:szCs w:val="18"/>
                <w:highlight w:val="none"/>
                <w:rPrChange w:id="1041" w:author="方晓毅" w:date="2024-12-31T15:41:49Z">
                  <w:rPr>
                    <w:ins w:id="1042" w:author="韩瑞珍" w:date="2024-12-30T17:50:16Z"/>
                    <w:rFonts w:ascii="宋体" w:hAnsi="宋体" w:cs="楷体"/>
                    <w:kern w:val="0"/>
                    <w:sz w:val="18"/>
                    <w:szCs w:val="18"/>
                  </w:rPr>
                </w:rPrChange>
              </w:rPr>
            </w:pPr>
          </w:p>
        </w:tc>
      </w:tr>
    </w:tbl>
    <w:p w14:paraId="323D0995">
      <w:pPr>
        <w:widowControl/>
        <w:snapToGrid w:val="0"/>
        <w:spacing w:line="360" w:lineRule="auto"/>
        <w:ind w:firstLine="480" w:firstLineChars="200"/>
        <w:jc w:val="left"/>
        <w:rPr>
          <w:ins w:id="1043" w:author="韩瑞珍" w:date="2024-12-30T17:50:16Z"/>
          <w:rFonts w:ascii="宋体" w:hAnsi="宋体" w:cs="楷体"/>
          <w:color w:val="auto"/>
          <w:kern w:val="0"/>
          <w:sz w:val="24"/>
          <w:szCs w:val="24"/>
          <w:highlight w:val="none"/>
          <w:rPrChange w:id="1044" w:author="方晓毅" w:date="2024-12-31T15:41:49Z">
            <w:rPr>
              <w:ins w:id="1045" w:author="韩瑞珍" w:date="2024-12-30T17:50:16Z"/>
              <w:rFonts w:ascii="宋体" w:hAnsi="宋体" w:cs="楷体"/>
              <w:kern w:val="0"/>
              <w:sz w:val="24"/>
              <w:szCs w:val="24"/>
            </w:rPr>
          </w:rPrChange>
        </w:rPr>
      </w:pPr>
      <w:ins w:id="1046" w:author="韩瑞珍" w:date="2024-12-30T17:50:16Z">
        <w:r>
          <w:rPr>
            <w:rFonts w:hint="eastAsia" w:ascii="宋体" w:hAnsi="宋体" w:cs="楷体"/>
            <w:color w:val="auto"/>
            <w:kern w:val="0"/>
            <w:sz w:val="24"/>
            <w:szCs w:val="24"/>
            <w:highlight w:val="none"/>
            <w:rPrChange w:id="1047" w:author="方晓毅" w:date="2024-12-31T15:41:49Z">
              <w:rPr>
                <w:rFonts w:hint="eastAsia" w:ascii="宋体" w:hAnsi="宋体" w:cs="楷体"/>
                <w:kern w:val="0"/>
                <w:sz w:val="24"/>
                <w:szCs w:val="24"/>
              </w:rPr>
            </w:rPrChange>
          </w:rPr>
          <w:t>5.2 上述合同金额</w:t>
        </w:r>
      </w:ins>
      <w:ins w:id="1049" w:author="韩瑞珍" w:date="2024-12-30T17:50:16Z">
        <w:r>
          <w:rPr>
            <w:rFonts w:hint="eastAsia" w:ascii="宋体" w:hAnsi="宋体" w:cs="楷体"/>
            <w:b/>
            <w:color w:val="auto"/>
            <w:kern w:val="0"/>
            <w:sz w:val="24"/>
            <w:szCs w:val="24"/>
            <w:highlight w:val="none"/>
            <w:rPrChange w:id="1050" w:author="方晓毅" w:date="2024-12-31T15:41:49Z">
              <w:rPr>
                <w:rFonts w:hint="eastAsia" w:ascii="宋体" w:hAnsi="宋体" w:cs="楷体"/>
                <w:b/>
                <w:kern w:val="0"/>
                <w:sz w:val="24"/>
                <w:szCs w:val="24"/>
              </w:rPr>
            </w:rPrChange>
          </w:rPr>
          <w:t>以管道单价为准，总价按终验时的实际长度结算</w:t>
        </w:r>
      </w:ins>
      <w:ins w:id="1052" w:author="韩瑞珍" w:date="2024-12-30T17:50:16Z">
        <w:r>
          <w:rPr>
            <w:rFonts w:hint="eastAsia" w:ascii="宋体" w:hAnsi="宋体" w:cs="楷体"/>
            <w:color w:val="auto"/>
            <w:kern w:val="0"/>
            <w:sz w:val="24"/>
            <w:szCs w:val="24"/>
            <w:highlight w:val="none"/>
            <w:rPrChange w:id="1053" w:author="方晓毅" w:date="2024-12-31T15:41:49Z">
              <w:rPr>
                <w:rFonts w:hint="eastAsia" w:ascii="宋体" w:hAnsi="宋体" w:cs="楷体"/>
                <w:kern w:val="0"/>
                <w:sz w:val="24"/>
                <w:szCs w:val="24"/>
              </w:rPr>
            </w:rPrChange>
          </w:rPr>
          <w:t>，甲方在取得管道合法产权时不再向乙方支付其他任何费用（质保期满后的维护费另议）；</w:t>
        </w:r>
      </w:ins>
    </w:p>
    <w:p w14:paraId="3EA0CA56">
      <w:pPr>
        <w:widowControl/>
        <w:snapToGrid w:val="0"/>
        <w:spacing w:line="360" w:lineRule="auto"/>
        <w:ind w:firstLine="480" w:firstLineChars="200"/>
        <w:jc w:val="left"/>
        <w:rPr>
          <w:ins w:id="1055" w:author="韩瑞珍" w:date="2024-12-30T17:50:16Z"/>
          <w:rFonts w:ascii="宋体" w:hAnsi="宋体" w:cs="楷体"/>
          <w:color w:val="auto"/>
          <w:kern w:val="0"/>
          <w:sz w:val="24"/>
          <w:szCs w:val="24"/>
          <w:highlight w:val="none"/>
          <w:rPrChange w:id="1056" w:author="方晓毅" w:date="2024-12-31T15:41:49Z">
            <w:rPr>
              <w:ins w:id="1057" w:author="韩瑞珍" w:date="2024-12-30T17:50:16Z"/>
              <w:rFonts w:ascii="宋体" w:hAnsi="宋体" w:cs="楷体"/>
              <w:kern w:val="0"/>
              <w:sz w:val="24"/>
              <w:szCs w:val="24"/>
            </w:rPr>
          </w:rPrChange>
        </w:rPr>
      </w:pPr>
      <w:ins w:id="1058" w:author="韩瑞珍" w:date="2024-12-30T17:50:16Z">
        <w:r>
          <w:rPr>
            <w:rFonts w:hint="eastAsia" w:ascii="宋体" w:hAnsi="宋体" w:cs="楷体"/>
            <w:color w:val="auto"/>
            <w:kern w:val="0"/>
            <w:sz w:val="24"/>
            <w:szCs w:val="24"/>
            <w:highlight w:val="none"/>
            <w:rPrChange w:id="1059" w:author="方晓毅" w:date="2024-12-31T15:41:49Z">
              <w:rPr>
                <w:rFonts w:hint="eastAsia" w:ascii="宋体" w:hAnsi="宋体" w:cs="楷体"/>
                <w:kern w:val="0"/>
                <w:sz w:val="24"/>
                <w:szCs w:val="24"/>
              </w:rPr>
            </w:rPrChange>
          </w:rPr>
          <w:t>5.3</w:t>
        </w:r>
      </w:ins>
      <w:ins w:id="1061" w:author="韩瑞珍" w:date="2024-12-30T17:50:16Z">
        <w:r>
          <w:rPr>
            <w:rFonts w:hint="eastAsia" w:ascii="宋体" w:hAnsi="宋体" w:cs="楷体"/>
            <w:color w:val="auto"/>
            <w:kern w:val="0"/>
            <w:sz w:val="24"/>
            <w:szCs w:val="24"/>
            <w:highlight w:val="none"/>
            <w:rPrChange w:id="1062" w:author="方晓毅" w:date="2024-12-31T15:41:49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78B02D59">
      <w:pPr>
        <w:widowControl/>
        <w:snapToGrid w:val="0"/>
        <w:spacing w:line="360" w:lineRule="auto"/>
        <w:ind w:firstLine="480" w:firstLineChars="200"/>
        <w:jc w:val="left"/>
        <w:rPr>
          <w:ins w:id="1064" w:author="韩瑞珍" w:date="2024-12-30T17:50:16Z"/>
          <w:rFonts w:ascii="宋体" w:hAnsi="宋体" w:cs="楷体"/>
          <w:color w:val="auto"/>
          <w:kern w:val="0"/>
          <w:sz w:val="24"/>
          <w:szCs w:val="24"/>
          <w:highlight w:val="none"/>
          <w:rPrChange w:id="1065" w:author="方晓毅" w:date="2024-12-31T15:41:49Z">
            <w:rPr>
              <w:ins w:id="1066" w:author="韩瑞珍" w:date="2024-12-30T17:50:16Z"/>
              <w:rFonts w:ascii="宋体" w:hAnsi="宋体" w:cs="楷体"/>
              <w:kern w:val="0"/>
              <w:sz w:val="24"/>
              <w:szCs w:val="24"/>
            </w:rPr>
          </w:rPrChange>
        </w:rPr>
      </w:pPr>
      <w:ins w:id="1067" w:author="韩瑞珍" w:date="2024-12-30T17:50:16Z">
        <w:r>
          <w:rPr>
            <w:rFonts w:hint="eastAsia" w:ascii="宋体" w:hAnsi="宋体" w:cs="楷体"/>
            <w:color w:val="auto"/>
            <w:kern w:val="0"/>
            <w:sz w:val="24"/>
            <w:szCs w:val="24"/>
            <w:highlight w:val="none"/>
            <w:rPrChange w:id="1068" w:author="方晓毅" w:date="2024-12-31T15:41:49Z">
              <w:rPr>
                <w:rFonts w:hint="eastAsia" w:ascii="宋体" w:hAnsi="宋体" w:cs="楷体"/>
                <w:kern w:val="0"/>
                <w:sz w:val="24"/>
                <w:szCs w:val="24"/>
              </w:rPr>
            </w:rPrChange>
          </w:rPr>
          <w:t>双方账户信息：</w:t>
        </w:r>
      </w:ins>
    </w:p>
    <w:p w14:paraId="5A3C6EC7">
      <w:pPr>
        <w:widowControl/>
        <w:snapToGrid w:val="0"/>
        <w:spacing w:line="360" w:lineRule="auto"/>
        <w:ind w:firstLine="480" w:firstLineChars="200"/>
        <w:jc w:val="left"/>
        <w:rPr>
          <w:ins w:id="1070" w:author="韩瑞珍" w:date="2024-12-30T17:50:16Z"/>
          <w:rFonts w:ascii="宋体" w:hAnsi="宋体" w:cs="楷体"/>
          <w:color w:val="auto"/>
          <w:kern w:val="0"/>
          <w:sz w:val="24"/>
          <w:szCs w:val="24"/>
          <w:highlight w:val="none"/>
          <w:rPrChange w:id="1071" w:author="方晓毅" w:date="2024-12-31T15:41:49Z">
            <w:rPr>
              <w:ins w:id="1072" w:author="韩瑞珍" w:date="2024-12-30T17:50:16Z"/>
              <w:rFonts w:ascii="宋体" w:hAnsi="宋体" w:cs="楷体"/>
              <w:kern w:val="0"/>
              <w:sz w:val="24"/>
              <w:szCs w:val="24"/>
            </w:rPr>
          </w:rPrChange>
        </w:rPr>
      </w:pPr>
      <w:ins w:id="1073" w:author="韩瑞珍" w:date="2024-12-30T17:50:16Z">
        <w:r>
          <w:rPr>
            <w:rFonts w:hint="eastAsia" w:ascii="宋体" w:hAnsi="宋体" w:cs="楷体"/>
            <w:color w:val="auto"/>
            <w:kern w:val="0"/>
            <w:sz w:val="24"/>
            <w:szCs w:val="24"/>
            <w:highlight w:val="none"/>
            <w:rPrChange w:id="1074" w:author="方晓毅" w:date="2024-12-31T15:41:49Z">
              <w:rPr>
                <w:rFonts w:hint="eastAsia" w:ascii="宋体" w:hAnsi="宋体" w:cs="楷体"/>
                <w:kern w:val="0"/>
                <w:sz w:val="24"/>
                <w:szCs w:val="24"/>
              </w:rPr>
            </w:rPrChange>
          </w:rPr>
          <w:t>甲方户名：</w:t>
        </w:r>
      </w:ins>
    </w:p>
    <w:p w14:paraId="4C046FE3">
      <w:pPr>
        <w:widowControl/>
        <w:snapToGrid w:val="0"/>
        <w:spacing w:line="360" w:lineRule="auto"/>
        <w:ind w:firstLine="480" w:firstLineChars="200"/>
        <w:jc w:val="left"/>
        <w:rPr>
          <w:ins w:id="1076" w:author="韩瑞珍" w:date="2024-12-30T17:50:16Z"/>
          <w:rFonts w:ascii="宋体" w:hAnsi="宋体" w:cs="楷体"/>
          <w:color w:val="auto"/>
          <w:kern w:val="0"/>
          <w:sz w:val="24"/>
          <w:szCs w:val="24"/>
          <w:highlight w:val="none"/>
          <w:rPrChange w:id="1077" w:author="方晓毅" w:date="2024-12-31T15:41:49Z">
            <w:rPr>
              <w:ins w:id="1078" w:author="韩瑞珍" w:date="2024-12-30T17:50:16Z"/>
              <w:rFonts w:ascii="宋体" w:hAnsi="宋体" w:cs="楷体"/>
              <w:kern w:val="0"/>
              <w:sz w:val="24"/>
              <w:szCs w:val="24"/>
            </w:rPr>
          </w:rPrChange>
        </w:rPr>
      </w:pPr>
      <w:ins w:id="1079" w:author="韩瑞珍" w:date="2024-12-30T17:50:16Z">
        <w:r>
          <w:rPr>
            <w:rFonts w:hint="eastAsia" w:ascii="宋体" w:hAnsi="宋体" w:cs="楷体"/>
            <w:color w:val="auto"/>
            <w:kern w:val="0"/>
            <w:sz w:val="24"/>
            <w:szCs w:val="24"/>
            <w:highlight w:val="none"/>
            <w:rPrChange w:id="1080" w:author="方晓毅" w:date="2024-12-31T15:41:49Z">
              <w:rPr>
                <w:rFonts w:hint="eastAsia" w:ascii="宋体" w:hAnsi="宋体" w:cs="楷体"/>
                <w:kern w:val="0"/>
                <w:sz w:val="24"/>
                <w:szCs w:val="24"/>
              </w:rPr>
            </w:rPrChange>
          </w:rPr>
          <w:t>甲方账号：</w:t>
        </w:r>
      </w:ins>
    </w:p>
    <w:p w14:paraId="17F71715">
      <w:pPr>
        <w:widowControl/>
        <w:snapToGrid w:val="0"/>
        <w:spacing w:line="360" w:lineRule="auto"/>
        <w:ind w:firstLine="480" w:firstLineChars="200"/>
        <w:jc w:val="left"/>
        <w:rPr>
          <w:ins w:id="1082" w:author="韩瑞珍" w:date="2024-12-30T17:50:16Z"/>
          <w:rFonts w:ascii="宋体" w:hAnsi="宋体" w:cs="楷体"/>
          <w:color w:val="auto"/>
          <w:kern w:val="0"/>
          <w:sz w:val="24"/>
          <w:szCs w:val="24"/>
          <w:highlight w:val="none"/>
          <w:rPrChange w:id="1083" w:author="方晓毅" w:date="2024-12-31T15:41:49Z">
            <w:rPr>
              <w:ins w:id="1084" w:author="韩瑞珍" w:date="2024-12-30T17:50:16Z"/>
              <w:rFonts w:ascii="宋体" w:hAnsi="宋体" w:cs="楷体"/>
              <w:kern w:val="0"/>
              <w:sz w:val="24"/>
              <w:szCs w:val="24"/>
            </w:rPr>
          </w:rPrChange>
        </w:rPr>
      </w:pPr>
      <w:ins w:id="1085" w:author="韩瑞珍" w:date="2024-12-30T17:50:16Z">
        <w:r>
          <w:rPr>
            <w:rFonts w:hint="eastAsia" w:ascii="宋体" w:hAnsi="宋体" w:cs="楷体"/>
            <w:color w:val="auto"/>
            <w:kern w:val="0"/>
            <w:sz w:val="24"/>
            <w:szCs w:val="24"/>
            <w:highlight w:val="none"/>
            <w:rPrChange w:id="1086" w:author="方晓毅" w:date="2024-12-31T15:41:49Z">
              <w:rPr>
                <w:rFonts w:hint="eastAsia" w:ascii="宋体" w:hAnsi="宋体" w:cs="楷体"/>
                <w:kern w:val="0"/>
                <w:sz w:val="24"/>
                <w:szCs w:val="24"/>
              </w:rPr>
            </w:rPrChange>
          </w:rPr>
          <w:t>甲方开户银行：</w:t>
        </w:r>
      </w:ins>
    </w:p>
    <w:p w14:paraId="658CDB15">
      <w:pPr>
        <w:widowControl/>
        <w:snapToGrid w:val="0"/>
        <w:spacing w:line="360" w:lineRule="auto"/>
        <w:ind w:firstLine="480" w:firstLineChars="200"/>
        <w:jc w:val="left"/>
        <w:rPr>
          <w:ins w:id="1088" w:author="韩瑞珍" w:date="2024-12-30T17:50:16Z"/>
          <w:rFonts w:ascii="宋体" w:hAnsi="宋体" w:cs="楷体"/>
          <w:color w:val="auto"/>
          <w:kern w:val="0"/>
          <w:sz w:val="24"/>
          <w:szCs w:val="24"/>
          <w:highlight w:val="none"/>
          <w:rPrChange w:id="1089" w:author="方晓毅" w:date="2024-12-31T15:41:49Z">
            <w:rPr>
              <w:ins w:id="1090" w:author="韩瑞珍" w:date="2024-12-30T17:50:16Z"/>
              <w:rFonts w:ascii="宋体" w:hAnsi="宋体" w:cs="楷体"/>
              <w:kern w:val="0"/>
              <w:sz w:val="24"/>
              <w:szCs w:val="24"/>
            </w:rPr>
          </w:rPrChange>
        </w:rPr>
      </w:pPr>
    </w:p>
    <w:p w14:paraId="0312D998">
      <w:pPr>
        <w:widowControl/>
        <w:snapToGrid w:val="0"/>
        <w:spacing w:line="360" w:lineRule="auto"/>
        <w:ind w:firstLine="480" w:firstLineChars="200"/>
        <w:jc w:val="left"/>
        <w:rPr>
          <w:ins w:id="1091" w:author="韩瑞珍" w:date="2024-12-30T17:50:16Z"/>
          <w:rFonts w:ascii="宋体" w:hAnsi="宋体" w:cs="楷体"/>
          <w:color w:val="auto"/>
          <w:kern w:val="0"/>
          <w:sz w:val="24"/>
          <w:szCs w:val="24"/>
          <w:highlight w:val="none"/>
          <w:rPrChange w:id="1092" w:author="方晓毅" w:date="2024-12-31T15:41:49Z">
            <w:rPr>
              <w:ins w:id="1093" w:author="韩瑞珍" w:date="2024-12-30T17:50:16Z"/>
              <w:rFonts w:ascii="宋体" w:hAnsi="宋体" w:cs="楷体"/>
              <w:kern w:val="0"/>
              <w:sz w:val="24"/>
              <w:szCs w:val="24"/>
            </w:rPr>
          </w:rPrChange>
        </w:rPr>
      </w:pPr>
      <w:ins w:id="1094" w:author="韩瑞珍" w:date="2024-12-30T17:50:16Z">
        <w:r>
          <w:rPr>
            <w:rFonts w:hint="eastAsia" w:ascii="宋体" w:hAnsi="宋体" w:cs="楷体"/>
            <w:color w:val="auto"/>
            <w:kern w:val="0"/>
            <w:sz w:val="24"/>
            <w:szCs w:val="24"/>
            <w:highlight w:val="none"/>
            <w:rPrChange w:id="1095" w:author="方晓毅" w:date="2024-12-31T15:41:49Z">
              <w:rPr>
                <w:rFonts w:hint="eastAsia" w:ascii="宋体" w:hAnsi="宋体" w:cs="楷体"/>
                <w:kern w:val="0"/>
                <w:sz w:val="24"/>
                <w:szCs w:val="24"/>
              </w:rPr>
            </w:rPrChange>
          </w:rPr>
          <w:t xml:space="preserve">乙方户名： </w:t>
        </w:r>
      </w:ins>
    </w:p>
    <w:p w14:paraId="69947E87">
      <w:pPr>
        <w:widowControl/>
        <w:snapToGrid w:val="0"/>
        <w:spacing w:line="360" w:lineRule="auto"/>
        <w:ind w:firstLine="480" w:firstLineChars="200"/>
        <w:jc w:val="left"/>
        <w:rPr>
          <w:ins w:id="1097" w:author="韩瑞珍" w:date="2024-12-30T17:50:16Z"/>
          <w:rFonts w:ascii="宋体" w:hAnsi="宋体" w:cs="楷体"/>
          <w:color w:val="auto"/>
          <w:kern w:val="0"/>
          <w:sz w:val="24"/>
          <w:szCs w:val="24"/>
          <w:highlight w:val="none"/>
          <w:rPrChange w:id="1098" w:author="方晓毅" w:date="2024-12-31T15:41:49Z">
            <w:rPr>
              <w:ins w:id="1099" w:author="韩瑞珍" w:date="2024-12-30T17:50:16Z"/>
              <w:rFonts w:ascii="宋体" w:hAnsi="宋体" w:cs="楷体"/>
              <w:kern w:val="0"/>
              <w:sz w:val="24"/>
              <w:szCs w:val="24"/>
            </w:rPr>
          </w:rPrChange>
        </w:rPr>
      </w:pPr>
      <w:ins w:id="1100" w:author="韩瑞珍" w:date="2024-12-30T17:50:16Z">
        <w:r>
          <w:rPr>
            <w:rFonts w:hint="eastAsia" w:ascii="宋体" w:hAnsi="宋体" w:cs="楷体"/>
            <w:color w:val="auto"/>
            <w:kern w:val="0"/>
            <w:sz w:val="24"/>
            <w:szCs w:val="24"/>
            <w:highlight w:val="none"/>
            <w:rPrChange w:id="1101" w:author="方晓毅" w:date="2024-12-31T15:41:49Z">
              <w:rPr>
                <w:rFonts w:hint="eastAsia" w:ascii="宋体" w:hAnsi="宋体" w:cs="楷体"/>
                <w:kern w:val="0"/>
                <w:sz w:val="24"/>
                <w:szCs w:val="24"/>
              </w:rPr>
            </w:rPrChange>
          </w:rPr>
          <w:t>乙方账号：</w:t>
        </w:r>
      </w:ins>
    </w:p>
    <w:p w14:paraId="5A9850E2">
      <w:pPr>
        <w:widowControl/>
        <w:snapToGrid w:val="0"/>
        <w:spacing w:line="360" w:lineRule="auto"/>
        <w:ind w:firstLine="480" w:firstLineChars="200"/>
        <w:jc w:val="left"/>
        <w:rPr>
          <w:ins w:id="1103" w:author="韩瑞珍" w:date="2024-12-30T17:50:16Z"/>
          <w:rFonts w:ascii="宋体" w:hAnsi="宋体" w:cs="楷体"/>
          <w:color w:val="auto"/>
          <w:kern w:val="0"/>
          <w:sz w:val="24"/>
          <w:szCs w:val="24"/>
          <w:highlight w:val="none"/>
          <w:rPrChange w:id="1104" w:author="方晓毅" w:date="2024-12-31T15:41:49Z">
            <w:rPr>
              <w:ins w:id="1105" w:author="韩瑞珍" w:date="2024-12-30T17:50:16Z"/>
              <w:rFonts w:ascii="宋体" w:hAnsi="宋体" w:cs="楷体"/>
              <w:kern w:val="0"/>
              <w:sz w:val="24"/>
              <w:szCs w:val="24"/>
            </w:rPr>
          </w:rPrChange>
        </w:rPr>
      </w:pPr>
      <w:ins w:id="1106" w:author="韩瑞珍" w:date="2024-12-30T17:50:16Z">
        <w:r>
          <w:rPr>
            <w:rFonts w:hint="eastAsia" w:ascii="宋体" w:hAnsi="宋体" w:cs="楷体"/>
            <w:color w:val="auto"/>
            <w:kern w:val="0"/>
            <w:sz w:val="24"/>
            <w:szCs w:val="24"/>
            <w:highlight w:val="none"/>
            <w:rPrChange w:id="1107" w:author="方晓毅" w:date="2024-12-31T15:41:49Z">
              <w:rPr>
                <w:rFonts w:hint="eastAsia" w:ascii="宋体" w:hAnsi="宋体" w:cs="楷体"/>
                <w:kern w:val="0"/>
                <w:sz w:val="24"/>
                <w:szCs w:val="24"/>
              </w:rPr>
            </w:rPrChange>
          </w:rPr>
          <w:t xml:space="preserve">乙方开户银行： </w:t>
        </w:r>
      </w:ins>
    </w:p>
    <w:p w14:paraId="65C141C4">
      <w:pPr>
        <w:widowControl/>
        <w:snapToGrid w:val="0"/>
        <w:spacing w:line="360" w:lineRule="auto"/>
        <w:jc w:val="left"/>
        <w:rPr>
          <w:ins w:id="1109" w:author="韩瑞珍" w:date="2024-12-30T17:50:16Z"/>
          <w:rFonts w:ascii="宋体" w:hAnsi="宋体" w:cs="楷体"/>
          <w:b/>
          <w:bCs/>
          <w:color w:val="auto"/>
          <w:kern w:val="0"/>
          <w:sz w:val="24"/>
          <w:szCs w:val="24"/>
          <w:highlight w:val="none"/>
          <w:rPrChange w:id="1110" w:author="方晓毅" w:date="2024-12-31T15:41:49Z">
            <w:rPr>
              <w:ins w:id="1111" w:author="韩瑞珍" w:date="2024-12-30T17:50:16Z"/>
              <w:rFonts w:ascii="宋体" w:hAnsi="宋体" w:cs="楷体"/>
              <w:b/>
              <w:bCs/>
              <w:kern w:val="0"/>
              <w:sz w:val="24"/>
              <w:szCs w:val="24"/>
            </w:rPr>
          </w:rPrChange>
        </w:rPr>
      </w:pPr>
      <w:ins w:id="1112" w:author="韩瑞珍" w:date="2024-12-30T17:50:16Z">
        <w:r>
          <w:rPr>
            <w:rFonts w:hint="eastAsia" w:ascii="宋体" w:hAnsi="宋体" w:cs="楷体"/>
            <w:b/>
            <w:bCs/>
            <w:color w:val="auto"/>
            <w:kern w:val="0"/>
            <w:sz w:val="24"/>
            <w:szCs w:val="24"/>
            <w:highlight w:val="none"/>
            <w:rPrChange w:id="1113" w:author="方晓毅" w:date="2024-12-31T15:41:49Z">
              <w:rPr>
                <w:rFonts w:hint="eastAsia" w:ascii="宋体" w:hAnsi="宋体" w:cs="楷体"/>
                <w:b/>
                <w:bCs/>
                <w:kern w:val="0"/>
                <w:sz w:val="24"/>
                <w:szCs w:val="24"/>
              </w:rPr>
            </w:rPrChange>
          </w:rPr>
          <w:t>第六条、 甲方权利义务</w:t>
        </w:r>
      </w:ins>
    </w:p>
    <w:p w14:paraId="0E9CDC59">
      <w:pPr>
        <w:widowControl/>
        <w:snapToGrid w:val="0"/>
        <w:spacing w:line="360" w:lineRule="auto"/>
        <w:ind w:firstLine="480" w:firstLineChars="200"/>
        <w:jc w:val="left"/>
        <w:rPr>
          <w:ins w:id="1115" w:author="韩瑞珍" w:date="2024-12-30T17:50:16Z"/>
          <w:rFonts w:ascii="宋体" w:hAnsi="宋体" w:cs="楷体"/>
          <w:color w:val="auto"/>
          <w:kern w:val="0"/>
          <w:sz w:val="24"/>
          <w:szCs w:val="24"/>
          <w:highlight w:val="none"/>
          <w:rPrChange w:id="1116" w:author="方晓毅" w:date="2024-12-31T15:41:49Z">
            <w:rPr>
              <w:ins w:id="1117" w:author="韩瑞珍" w:date="2024-12-30T17:50:16Z"/>
              <w:rFonts w:ascii="宋体" w:hAnsi="宋体" w:cs="楷体"/>
              <w:kern w:val="0"/>
              <w:sz w:val="24"/>
              <w:szCs w:val="24"/>
            </w:rPr>
          </w:rPrChange>
        </w:rPr>
      </w:pPr>
      <w:ins w:id="1118" w:author="韩瑞珍" w:date="2024-12-30T17:50:16Z">
        <w:r>
          <w:rPr>
            <w:rFonts w:hint="eastAsia" w:ascii="宋体" w:hAnsi="宋体" w:cs="楷体"/>
            <w:color w:val="auto"/>
            <w:kern w:val="0"/>
            <w:sz w:val="24"/>
            <w:szCs w:val="24"/>
            <w:highlight w:val="none"/>
            <w:rPrChange w:id="1119" w:author="方晓毅" w:date="2024-12-31T15:41:49Z">
              <w:rPr>
                <w:rFonts w:hint="eastAsia" w:ascii="宋体" w:hAnsi="宋体" w:cs="楷体"/>
                <w:kern w:val="0"/>
                <w:sz w:val="24"/>
                <w:szCs w:val="24"/>
              </w:rPr>
            </w:rPrChange>
          </w:rPr>
          <w:t>6.1 验收合格后，甲方拥有通信管道</w:t>
        </w:r>
      </w:ins>
      <w:ins w:id="1121" w:author="韩瑞珍" w:date="2024-12-30T17:50:16Z">
        <w:r>
          <w:rPr>
            <w:rFonts w:hint="eastAsia" w:ascii="宋体" w:hAnsi="宋体" w:cs="楷体"/>
            <w:color w:val="auto"/>
            <w:kern w:val="0"/>
            <w:sz w:val="24"/>
            <w:szCs w:val="24"/>
            <w:highlight w:val="none"/>
            <w:u w:val="single"/>
            <w:lang w:val="en-US" w:eastAsia="zh-CN"/>
            <w:rPrChange w:id="1122" w:author="方晓毅" w:date="2024-12-31T15:41:49Z">
              <w:rPr>
                <w:rFonts w:hint="eastAsia" w:ascii="宋体" w:hAnsi="宋体" w:cs="楷体"/>
                <w:kern w:val="0"/>
                <w:sz w:val="24"/>
                <w:szCs w:val="24"/>
                <w:u w:val="single"/>
                <w:lang w:val="en-US" w:eastAsia="zh-CN"/>
              </w:rPr>
            </w:rPrChange>
          </w:rPr>
          <w:t xml:space="preserve">  </w:t>
        </w:r>
      </w:ins>
      <w:ins w:id="1124" w:author="韩瑞珍" w:date="2024-12-30T17:50:16Z">
        <w:r>
          <w:rPr>
            <w:rFonts w:hint="eastAsia" w:ascii="宋体" w:hAnsi="宋体" w:cs="楷体"/>
            <w:color w:val="auto"/>
            <w:kern w:val="0"/>
            <w:sz w:val="24"/>
            <w:szCs w:val="24"/>
            <w:highlight w:val="none"/>
            <w:rPrChange w:id="1125" w:author="方晓毅" w:date="2024-12-31T15:41:49Z">
              <w:rPr>
                <w:rFonts w:hint="eastAsia" w:ascii="宋体" w:hAnsi="宋体" w:cs="楷体"/>
                <w:kern w:val="0"/>
                <w:sz w:val="24"/>
                <w:szCs w:val="24"/>
              </w:rPr>
            </w:rPrChange>
          </w:rPr>
          <w:t>孔共</w:t>
        </w:r>
      </w:ins>
      <w:ins w:id="1127" w:author="韩瑞珍" w:date="2024-12-30T17:50:16Z">
        <w:r>
          <w:rPr>
            <w:rFonts w:hint="eastAsia" w:ascii="宋体" w:hAnsi="宋体" w:cs="楷体"/>
            <w:color w:val="auto"/>
            <w:kern w:val="0"/>
            <w:sz w:val="24"/>
            <w:szCs w:val="24"/>
            <w:highlight w:val="none"/>
            <w:u w:val="single"/>
            <w:lang w:val="en-US" w:eastAsia="zh-CN"/>
            <w:rPrChange w:id="1128" w:author="方晓毅" w:date="2024-12-31T15:41:49Z">
              <w:rPr>
                <w:rFonts w:hint="eastAsia" w:ascii="宋体" w:hAnsi="宋体" w:cs="楷体"/>
                <w:kern w:val="0"/>
                <w:sz w:val="24"/>
                <w:szCs w:val="24"/>
                <w:u w:val="single"/>
                <w:lang w:val="en-US" w:eastAsia="zh-CN"/>
              </w:rPr>
            </w:rPrChange>
          </w:rPr>
          <w:t xml:space="preserve">   </w:t>
        </w:r>
      </w:ins>
      <w:ins w:id="1130" w:author="韩瑞珍" w:date="2024-12-30T17:50:16Z">
        <w:r>
          <w:rPr>
            <w:rFonts w:hint="eastAsia" w:ascii="宋体" w:hAnsi="宋体" w:cs="楷体"/>
            <w:color w:val="auto"/>
            <w:kern w:val="0"/>
            <w:sz w:val="24"/>
            <w:szCs w:val="24"/>
            <w:highlight w:val="none"/>
            <w:rPrChange w:id="1131" w:author="方晓毅" w:date="2024-12-31T15:41:49Z">
              <w:rPr>
                <w:rFonts w:hint="eastAsia" w:ascii="宋体" w:hAnsi="宋体" w:cs="楷体"/>
                <w:kern w:val="0"/>
                <w:sz w:val="24"/>
                <w:szCs w:val="24"/>
              </w:rPr>
            </w:rPrChange>
          </w:rPr>
          <w:t>沟公里、计</w:t>
        </w:r>
      </w:ins>
      <w:ins w:id="1133" w:author="韩瑞珍" w:date="2024-12-30T17:50:16Z">
        <w:r>
          <w:rPr>
            <w:rFonts w:hint="eastAsia" w:ascii="宋体" w:hAnsi="宋体" w:cs="楷体"/>
            <w:color w:val="auto"/>
            <w:kern w:val="0"/>
            <w:sz w:val="24"/>
            <w:szCs w:val="24"/>
            <w:highlight w:val="none"/>
            <w:u w:val="single"/>
            <w:lang w:val="en-US" w:eastAsia="zh-CN"/>
            <w:rPrChange w:id="1134" w:author="方晓毅" w:date="2024-12-31T15:41:49Z">
              <w:rPr>
                <w:rFonts w:hint="eastAsia" w:ascii="宋体" w:hAnsi="宋体" w:cs="楷体"/>
                <w:kern w:val="0"/>
                <w:sz w:val="24"/>
                <w:szCs w:val="24"/>
                <w:u w:val="single"/>
                <w:lang w:val="en-US" w:eastAsia="zh-CN"/>
              </w:rPr>
            </w:rPrChange>
          </w:rPr>
          <w:t xml:space="preserve">    </w:t>
        </w:r>
      </w:ins>
      <w:ins w:id="1136" w:author="韩瑞珍" w:date="2024-12-30T17:50:16Z">
        <w:r>
          <w:rPr>
            <w:rFonts w:hint="eastAsia" w:ascii="宋体" w:hAnsi="宋体" w:cs="楷体"/>
            <w:color w:val="auto"/>
            <w:kern w:val="0"/>
            <w:sz w:val="24"/>
            <w:szCs w:val="24"/>
            <w:highlight w:val="none"/>
            <w:rPrChange w:id="1137" w:author="方晓毅" w:date="2024-12-31T15:41:49Z">
              <w:rPr>
                <w:rFonts w:hint="eastAsia" w:ascii="宋体" w:hAnsi="宋体" w:cs="楷体"/>
                <w:kern w:val="0"/>
                <w:sz w:val="24"/>
                <w:szCs w:val="24"/>
              </w:rPr>
            </w:rPrChange>
          </w:rPr>
          <w:t>孔公里通信管道的资产所有权（包含使用权等一切权利）；</w:t>
        </w:r>
      </w:ins>
    </w:p>
    <w:p w14:paraId="619AD616">
      <w:pPr>
        <w:widowControl/>
        <w:snapToGrid w:val="0"/>
        <w:spacing w:line="360" w:lineRule="auto"/>
        <w:ind w:firstLine="480" w:firstLineChars="200"/>
        <w:jc w:val="left"/>
        <w:rPr>
          <w:ins w:id="1139" w:author="韩瑞珍" w:date="2024-12-30T17:50:16Z"/>
          <w:rFonts w:ascii="宋体" w:hAnsi="宋体" w:cs="楷体"/>
          <w:color w:val="auto"/>
          <w:kern w:val="0"/>
          <w:sz w:val="24"/>
          <w:szCs w:val="24"/>
          <w:highlight w:val="none"/>
          <w:rPrChange w:id="1140" w:author="方晓毅" w:date="2024-12-31T15:41:49Z">
            <w:rPr>
              <w:ins w:id="1141" w:author="韩瑞珍" w:date="2024-12-30T17:50:16Z"/>
              <w:rFonts w:ascii="宋体" w:hAnsi="宋体" w:cs="楷体"/>
              <w:kern w:val="0"/>
              <w:sz w:val="24"/>
              <w:szCs w:val="24"/>
            </w:rPr>
          </w:rPrChange>
        </w:rPr>
      </w:pPr>
      <w:ins w:id="1142" w:author="韩瑞珍" w:date="2024-12-30T17:50:16Z">
        <w:r>
          <w:rPr>
            <w:rFonts w:hint="eastAsia" w:ascii="宋体" w:hAnsi="宋体" w:cs="楷体"/>
            <w:color w:val="auto"/>
            <w:kern w:val="0"/>
            <w:sz w:val="24"/>
            <w:szCs w:val="24"/>
            <w:highlight w:val="none"/>
            <w:rPrChange w:id="1143" w:author="方晓毅" w:date="2024-12-31T15:41:49Z">
              <w:rPr>
                <w:rFonts w:hint="eastAsia" w:ascii="宋体" w:hAnsi="宋体" w:cs="楷体"/>
                <w:kern w:val="0"/>
                <w:sz w:val="24"/>
                <w:szCs w:val="24"/>
              </w:rPr>
            </w:rPrChange>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1145" w:author="韩瑞珍" w:date="2024-12-30T17:50:16Z"/>
          <w:rFonts w:ascii="宋体" w:hAnsi="宋体" w:cs="楷体"/>
          <w:color w:val="auto"/>
          <w:kern w:val="0"/>
          <w:sz w:val="24"/>
          <w:szCs w:val="24"/>
          <w:highlight w:val="none"/>
          <w:rPrChange w:id="1146" w:author="方晓毅" w:date="2024-12-31T15:41:49Z">
            <w:rPr>
              <w:ins w:id="1147" w:author="韩瑞珍" w:date="2024-12-30T17:50:16Z"/>
              <w:rFonts w:ascii="宋体" w:hAnsi="宋体" w:cs="楷体"/>
              <w:kern w:val="0"/>
              <w:sz w:val="24"/>
              <w:szCs w:val="24"/>
            </w:rPr>
          </w:rPrChange>
        </w:rPr>
      </w:pPr>
      <w:ins w:id="1148" w:author="韩瑞珍" w:date="2024-12-30T17:50:16Z">
        <w:r>
          <w:rPr>
            <w:rFonts w:hint="eastAsia" w:ascii="宋体" w:hAnsi="宋体" w:cs="楷体"/>
            <w:color w:val="auto"/>
            <w:kern w:val="0"/>
            <w:sz w:val="24"/>
            <w:szCs w:val="24"/>
            <w:highlight w:val="none"/>
            <w:rPrChange w:id="1149" w:author="方晓毅" w:date="2024-12-31T15:41:49Z">
              <w:rPr>
                <w:rFonts w:hint="eastAsia" w:ascii="宋体" w:hAnsi="宋体" w:cs="楷体"/>
                <w:kern w:val="0"/>
                <w:sz w:val="24"/>
                <w:szCs w:val="24"/>
              </w:rPr>
            </w:rPrChange>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1151" w:author="韩瑞珍" w:date="2024-12-30T17:50:16Z"/>
          <w:rFonts w:ascii="宋体" w:hAnsi="宋体" w:cs="楷体"/>
          <w:color w:val="auto"/>
          <w:kern w:val="0"/>
          <w:sz w:val="24"/>
          <w:szCs w:val="24"/>
          <w:highlight w:val="none"/>
          <w:rPrChange w:id="1152" w:author="方晓毅" w:date="2024-12-31T15:41:49Z">
            <w:rPr>
              <w:ins w:id="1153" w:author="韩瑞珍" w:date="2024-12-30T17:50:16Z"/>
              <w:rFonts w:ascii="宋体" w:hAnsi="宋体" w:cs="楷体"/>
              <w:kern w:val="0"/>
              <w:sz w:val="24"/>
              <w:szCs w:val="24"/>
            </w:rPr>
          </w:rPrChange>
        </w:rPr>
      </w:pPr>
      <w:ins w:id="1154" w:author="韩瑞珍" w:date="2024-12-30T17:50:16Z">
        <w:r>
          <w:rPr>
            <w:rFonts w:hint="eastAsia" w:ascii="宋体" w:hAnsi="宋体" w:cs="楷体"/>
            <w:color w:val="auto"/>
            <w:kern w:val="0"/>
            <w:sz w:val="24"/>
            <w:szCs w:val="24"/>
            <w:highlight w:val="none"/>
            <w:rPrChange w:id="1155" w:author="方晓毅" w:date="2024-12-31T15:41:49Z">
              <w:rPr>
                <w:rFonts w:hint="eastAsia" w:ascii="宋体" w:hAnsi="宋体" w:cs="楷体"/>
                <w:kern w:val="0"/>
                <w:sz w:val="24"/>
                <w:szCs w:val="24"/>
              </w:rPr>
            </w:rPrChange>
          </w:rPr>
          <w:t>6.4 如果乙方交付的管道经验收不合格的，乙方应在</w:t>
        </w:r>
      </w:ins>
      <w:ins w:id="1157" w:author="韩瑞珍" w:date="2024-12-30T17:50:16Z">
        <w:r>
          <w:rPr>
            <w:rFonts w:hint="eastAsia" w:ascii="宋体" w:hAnsi="宋体" w:cs="楷体"/>
            <w:color w:val="auto"/>
            <w:kern w:val="0"/>
            <w:sz w:val="24"/>
            <w:szCs w:val="24"/>
            <w:highlight w:val="none"/>
            <w:u w:val="single"/>
            <w:rPrChange w:id="1158" w:author="方晓毅" w:date="2024-12-31T15:41:49Z">
              <w:rPr>
                <w:rFonts w:hint="eastAsia" w:ascii="宋体" w:hAnsi="宋体" w:cs="楷体"/>
                <w:kern w:val="0"/>
                <w:sz w:val="24"/>
                <w:szCs w:val="24"/>
                <w:u w:val="single"/>
              </w:rPr>
            </w:rPrChange>
          </w:rPr>
          <w:t>10</w:t>
        </w:r>
      </w:ins>
      <w:ins w:id="1160" w:author="韩瑞珍" w:date="2024-12-30T17:50:16Z">
        <w:r>
          <w:rPr>
            <w:rFonts w:hint="eastAsia" w:ascii="宋体" w:hAnsi="宋体" w:cs="楷体"/>
            <w:color w:val="auto"/>
            <w:kern w:val="0"/>
            <w:sz w:val="24"/>
            <w:szCs w:val="24"/>
            <w:highlight w:val="none"/>
            <w:rPrChange w:id="1161" w:author="方晓毅" w:date="2024-12-31T15:41:49Z">
              <w:rPr>
                <w:rFonts w:hint="eastAsia" w:ascii="宋体" w:hAnsi="宋体" w:cs="楷体"/>
                <w:kern w:val="0"/>
                <w:sz w:val="24"/>
                <w:szCs w:val="24"/>
              </w:rPr>
            </w:rPrChange>
          </w:rPr>
          <w:t>天内采取措施，使管道达到本合同规定的相关标准和要求，否则甲方有权将付款期限顺延；乙方</w:t>
        </w:r>
      </w:ins>
      <w:ins w:id="1163" w:author="韩瑞珍" w:date="2024-12-30T17:50:16Z">
        <w:r>
          <w:rPr>
            <w:rFonts w:hint="eastAsia" w:ascii="宋体" w:hAnsi="宋体" w:cs="楷体"/>
            <w:color w:val="auto"/>
            <w:kern w:val="0"/>
            <w:sz w:val="24"/>
            <w:szCs w:val="24"/>
            <w:highlight w:val="none"/>
            <w:lang w:val="en-US" w:eastAsia="zh-CN"/>
            <w:rPrChange w:id="1164" w:author="方晓毅" w:date="2024-12-31T15:41:49Z">
              <w:rPr>
                <w:rFonts w:hint="eastAsia" w:ascii="宋体" w:hAnsi="宋体" w:cs="楷体"/>
                <w:kern w:val="0"/>
                <w:sz w:val="24"/>
                <w:szCs w:val="24"/>
                <w:lang w:val="en-US" w:eastAsia="zh-CN"/>
              </w:rPr>
            </w:rPrChange>
          </w:rPr>
          <w:t>未按照合同约定时间交付合格管道的</w:t>
        </w:r>
      </w:ins>
      <w:ins w:id="1166" w:author="韩瑞珍" w:date="2024-12-30T17:50:16Z">
        <w:r>
          <w:rPr>
            <w:rFonts w:hint="eastAsia" w:ascii="宋体" w:hAnsi="宋体" w:cs="楷体"/>
            <w:color w:val="auto"/>
            <w:kern w:val="0"/>
            <w:sz w:val="24"/>
            <w:szCs w:val="24"/>
            <w:highlight w:val="none"/>
            <w:rPrChange w:id="1167" w:author="方晓毅" w:date="2024-12-31T15:41:49Z">
              <w:rPr>
                <w:rFonts w:hint="eastAsia" w:ascii="宋体" w:hAnsi="宋体" w:cs="楷体"/>
                <w:kern w:val="0"/>
                <w:sz w:val="24"/>
                <w:szCs w:val="24"/>
              </w:rPr>
            </w:rPrChange>
          </w:rPr>
          <w:t>，每延误一日，甲方有权要求乙方支付本合同总价款的0.05%的违约金，延误超过</w:t>
        </w:r>
      </w:ins>
      <w:ins w:id="1169" w:author="韩瑞珍" w:date="2024-12-30T17:50:16Z">
        <w:r>
          <w:rPr>
            <w:rFonts w:hint="eastAsia" w:ascii="宋体" w:hAnsi="宋体" w:cs="楷体"/>
            <w:color w:val="auto"/>
            <w:kern w:val="0"/>
            <w:sz w:val="24"/>
            <w:szCs w:val="24"/>
            <w:highlight w:val="none"/>
            <w:u w:val="single"/>
            <w:rPrChange w:id="1170" w:author="方晓毅" w:date="2024-12-31T15:41:49Z">
              <w:rPr>
                <w:rFonts w:hint="eastAsia" w:ascii="宋体" w:hAnsi="宋体" w:cs="楷体"/>
                <w:kern w:val="0"/>
                <w:sz w:val="24"/>
                <w:szCs w:val="24"/>
                <w:u w:val="single"/>
              </w:rPr>
            </w:rPrChange>
          </w:rPr>
          <w:t>60</w:t>
        </w:r>
      </w:ins>
      <w:ins w:id="1172" w:author="韩瑞珍" w:date="2024-12-30T17:50:16Z">
        <w:r>
          <w:rPr>
            <w:rFonts w:hint="eastAsia" w:ascii="宋体" w:hAnsi="宋体" w:cs="楷体"/>
            <w:color w:val="auto"/>
            <w:kern w:val="0"/>
            <w:sz w:val="24"/>
            <w:szCs w:val="24"/>
            <w:highlight w:val="none"/>
            <w:rPrChange w:id="1173" w:author="方晓毅" w:date="2024-12-31T15:41:49Z">
              <w:rPr>
                <w:rFonts w:hint="eastAsia" w:ascii="宋体" w:hAnsi="宋体" w:cs="楷体"/>
                <w:kern w:val="0"/>
                <w:sz w:val="24"/>
                <w:szCs w:val="24"/>
              </w:rPr>
            </w:rPrChange>
          </w:rPr>
          <w:t>日，甲方有权解除合同，不予支付任何费用，并要求乙方按照合同总价款的20%支付违约金。</w:t>
        </w:r>
      </w:ins>
    </w:p>
    <w:p w14:paraId="5D0C899B">
      <w:pPr>
        <w:widowControl/>
        <w:snapToGrid w:val="0"/>
        <w:spacing w:line="360" w:lineRule="auto"/>
        <w:jc w:val="left"/>
        <w:rPr>
          <w:ins w:id="1175" w:author="韩瑞珍" w:date="2024-12-30T17:50:16Z"/>
          <w:rFonts w:ascii="宋体" w:hAnsi="宋体" w:cs="楷体"/>
          <w:b/>
          <w:bCs/>
          <w:color w:val="auto"/>
          <w:kern w:val="0"/>
          <w:sz w:val="24"/>
          <w:szCs w:val="24"/>
          <w:highlight w:val="none"/>
          <w:rPrChange w:id="1176" w:author="方晓毅" w:date="2024-12-31T15:41:49Z">
            <w:rPr>
              <w:ins w:id="1177" w:author="韩瑞珍" w:date="2024-12-30T17:50:16Z"/>
              <w:rFonts w:ascii="宋体" w:hAnsi="宋体" w:cs="楷体"/>
              <w:b/>
              <w:bCs/>
              <w:kern w:val="0"/>
              <w:sz w:val="24"/>
              <w:szCs w:val="24"/>
            </w:rPr>
          </w:rPrChange>
        </w:rPr>
      </w:pPr>
      <w:ins w:id="1178" w:author="韩瑞珍" w:date="2024-12-30T17:50:16Z">
        <w:r>
          <w:rPr>
            <w:rFonts w:hint="eastAsia" w:ascii="宋体" w:hAnsi="宋体" w:cs="楷体"/>
            <w:b/>
            <w:bCs/>
            <w:color w:val="auto"/>
            <w:kern w:val="0"/>
            <w:sz w:val="24"/>
            <w:szCs w:val="24"/>
            <w:highlight w:val="none"/>
            <w:rPrChange w:id="1179" w:author="方晓毅" w:date="2024-12-31T15:41:49Z">
              <w:rPr>
                <w:rFonts w:hint="eastAsia" w:ascii="宋体" w:hAnsi="宋体" w:cs="楷体"/>
                <w:b/>
                <w:bCs/>
                <w:kern w:val="0"/>
                <w:sz w:val="24"/>
                <w:szCs w:val="24"/>
              </w:rPr>
            </w:rPrChange>
          </w:rPr>
          <w:t>第七条、 乙方权利义务</w:t>
        </w:r>
      </w:ins>
    </w:p>
    <w:p w14:paraId="7A6665A0">
      <w:pPr>
        <w:widowControl/>
        <w:snapToGrid w:val="0"/>
        <w:spacing w:line="360" w:lineRule="auto"/>
        <w:ind w:firstLine="480" w:firstLineChars="200"/>
        <w:jc w:val="left"/>
        <w:rPr>
          <w:ins w:id="1181" w:author="韩瑞珍" w:date="2024-12-30T17:50:16Z"/>
          <w:rFonts w:ascii="宋体" w:hAnsi="宋体" w:cs="楷体"/>
          <w:color w:val="auto"/>
          <w:kern w:val="0"/>
          <w:sz w:val="24"/>
          <w:szCs w:val="24"/>
          <w:highlight w:val="none"/>
          <w:rPrChange w:id="1182" w:author="方晓毅" w:date="2024-12-31T15:41:49Z">
            <w:rPr>
              <w:ins w:id="1183" w:author="韩瑞珍" w:date="2024-12-30T17:50:16Z"/>
              <w:rFonts w:ascii="宋体" w:hAnsi="宋体" w:cs="楷体"/>
              <w:kern w:val="0"/>
              <w:sz w:val="24"/>
              <w:szCs w:val="24"/>
            </w:rPr>
          </w:rPrChange>
        </w:rPr>
      </w:pPr>
      <w:ins w:id="1184" w:author="韩瑞珍" w:date="2024-12-30T17:50:16Z">
        <w:r>
          <w:rPr>
            <w:rFonts w:hint="eastAsia" w:ascii="宋体" w:hAnsi="宋体" w:cs="楷体"/>
            <w:color w:val="auto"/>
            <w:kern w:val="0"/>
            <w:sz w:val="24"/>
            <w:szCs w:val="24"/>
            <w:highlight w:val="none"/>
            <w:rPrChange w:id="1185" w:author="方晓毅" w:date="2024-12-31T15:41:49Z">
              <w:rPr>
                <w:rFonts w:hint="eastAsia" w:ascii="宋体" w:hAnsi="宋体" w:cs="楷体"/>
                <w:kern w:val="0"/>
                <w:sz w:val="24"/>
                <w:szCs w:val="24"/>
              </w:rPr>
            </w:rPrChange>
          </w:rPr>
          <w:t>7.1 乙方应在道路路面施工完成时，完成本项工程；</w:t>
        </w:r>
      </w:ins>
    </w:p>
    <w:p w14:paraId="058BCB34">
      <w:pPr>
        <w:widowControl/>
        <w:snapToGrid w:val="0"/>
        <w:spacing w:line="360" w:lineRule="auto"/>
        <w:ind w:firstLine="480" w:firstLineChars="200"/>
        <w:jc w:val="left"/>
        <w:rPr>
          <w:ins w:id="1187" w:author="韩瑞珍" w:date="2024-12-30T17:50:16Z"/>
          <w:rFonts w:ascii="宋体" w:hAnsi="宋体" w:cs="楷体"/>
          <w:color w:val="auto"/>
          <w:kern w:val="0"/>
          <w:sz w:val="24"/>
          <w:szCs w:val="24"/>
          <w:highlight w:val="none"/>
          <w:rPrChange w:id="1188" w:author="方晓毅" w:date="2024-12-31T15:41:49Z">
            <w:rPr>
              <w:ins w:id="1189" w:author="韩瑞珍" w:date="2024-12-30T17:50:16Z"/>
              <w:rFonts w:ascii="宋体" w:hAnsi="宋体" w:cs="楷体"/>
              <w:kern w:val="0"/>
              <w:sz w:val="24"/>
              <w:szCs w:val="24"/>
            </w:rPr>
          </w:rPrChange>
        </w:rPr>
      </w:pPr>
      <w:ins w:id="1190" w:author="韩瑞珍" w:date="2024-12-30T17:50:16Z">
        <w:r>
          <w:rPr>
            <w:rFonts w:hint="eastAsia" w:ascii="宋体" w:hAnsi="宋体" w:cs="楷体"/>
            <w:color w:val="auto"/>
            <w:kern w:val="0"/>
            <w:sz w:val="24"/>
            <w:szCs w:val="24"/>
            <w:highlight w:val="none"/>
            <w:rPrChange w:id="1191" w:author="方晓毅" w:date="2024-12-31T15:41:49Z">
              <w:rPr>
                <w:rFonts w:hint="eastAsia" w:ascii="宋体" w:hAnsi="宋体" w:cs="楷体"/>
                <w:kern w:val="0"/>
                <w:sz w:val="24"/>
                <w:szCs w:val="24"/>
              </w:rPr>
            </w:rPrChange>
          </w:rPr>
          <w:t>7.2 因管道迁改原因乙方应承担的义务有：</w:t>
        </w:r>
      </w:ins>
    </w:p>
    <w:p w14:paraId="3F518BB9">
      <w:pPr>
        <w:widowControl/>
        <w:snapToGrid w:val="0"/>
        <w:spacing w:line="360" w:lineRule="auto"/>
        <w:ind w:firstLine="480" w:firstLineChars="200"/>
        <w:jc w:val="left"/>
        <w:rPr>
          <w:ins w:id="1193" w:author="韩瑞珍" w:date="2024-12-30T17:50:16Z"/>
          <w:rFonts w:ascii="宋体" w:hAnsi="宋体" w:cs="楷体"/>
          <w:color w:val="auto"/>
          <w:kern w:val="0"/>
          <w:sz w:val="24"/>
          <w:szCs w:val="24"/>
          <w:highlight w:val="none"/>
          <w:rPrChange w:id="1194" w:author="方晓毅" w:date="2024-12-31T15:41:49Z">
            <w:rPr>
              <w:ins w:id="1195" w:author="韩瑞珍" w:date="2024-12-30T17:50:16Z"/>
              <w:rFonts w:ascii="宋体" w:hAnsi="宋体" w:cs="楷体"/>
              <w:kern w:val="0"/>
              <w:sz w:val="24"/>
              <w:szCs w:val="24"/>
            </w:rPr>
          </w:rPrChange>
        </w:rPr>
      </w:pPr>
      <w:ins w:id="1196" w:author="韩瑞珍" w:date="2024-12-30T17:50:16Z">
        <w:r>
          <w:rPr>
            <w:rFonts w:hint="eastAsia" w:ascii="宋体" w:hAnsi="宋体" w:cs="楷体"/>
            <w:color w:val="auto"/>
            <w:kern w:val="0"/>
            <w:sz w:val="24"/>
            <w:szCs w:val="24"/>
            <w:highlight w:val="none"/>
            <w:rPrChange w:id="1197" w:author="方晓毅" w:date="2024-12-31T15:41:49Z">
              <w:rPr>
                <w:rFonts w:hint="eastAsia" w:ascii="宋体" w:hAnsi="宋体" w:cs="楷体"/>
                <w:kern w:val="0"/>
                <w:sz w:val="24"/>
                <w:szCs w:val="24"/>
              </w:rPr>
            </w:rPrChange>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1199" w:author="韩瑞珍" w:date="2024-12-30T17:50:16Z"/>
          <w:rFonts w:ascii="宋体" w:hAnsi="宋体" w:cs="楷体"/>
          <w:color w:val="auto"/>
          <w:kern w:val="0"/>
          <w:sz w:val="24"/>
          <w:szCs w:val="24"/>
          <w:highlight w:val="none"/>
          <w:rPrChange w:id="1200" w:author="方晓毅" w:date="2024-12-31T15:41:49Z">
            <w:rPr>
              <w:ins w:id="1201" w:author="韩瑞珍" w:date="2024-12-30T17:50:16Z"/>
              <w:rFonts w:ascii="宋体" w:hAnsi="宋体" w:cs="楷体"/>
              <w:kern w:val="0"/>
              <w:sz w:val="24"/>
              <w:szCs w:val="24"/>
            </w:rPr>
          </w:rPrChange>
        </w:rPr>
      </w:pPr>
      <w:ins w:id="1202" w:author="韩瑞珍" w:date="2024-12-30T17:50:16Z">
        <w:r>
          <w:rPr>
            <w:rFonts w:hint="eastAsia" w:ascii="宋体" w:hAnsi="宋体" w:cs="楷体"/>
            <w:color w:val="auto"/>
            <w:kern w:val="0"/>
            <w:sz w:val="24"/>
            <w:szCs w:val="24"/>
            <w:highlight w:val="none"/>
            <w:rPrChange w:id="1203" w:author="方晓毅" w:date="2024-12-31T15:41:49Z">
              <w:rPr>
                <w:rFonts w:hint="eastAsia" w:ascii="宋体" w:hAnsi="宋体" w:cs="楷体"/>
                <w:kern w:val="0"/>
                <w:sz w:val="24"/>
                <w:szCs w:val="24"/>
              </w:rPr>
            </w:rPrChange>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1205" w:author="韩瑞珍" w:date="2024-12-30T17:50:16Z"/>
          <w:rFonts w:ascii="宋体" w:hAnsi="宋体" w:cs="楷体"/>
          <w:color w:val="auto"/>
          <w:kern w:val="0"/>
          <w:sz w:val="24"/>
          <w:szCs w:val="24"/>
          <w:highlight w:val="none"/>
          <w:rPrChange w:id="1206" w:author="方晓毅" w:date="2024-12-31T15:41:49Z">
            <w:rPr>
              <w:ins w:id="1207" w:author="韩瑞珍" w:date="2024-12-30T17:50:16Z"/>
              <w:rFonts w:ascii="宋体" w:hAnsi="宋体" w:cs="楷体"/>
              <w:kern w:val="0"/>
              <w:sz w:val="24"/>
              <w:szCs w:val="24"/>
            </w:rPr>
          </w:rPrChange>
        </w:rPr>
      </w:pPr>
      <w:ins w:id="1208" w:author="韩瑞珍" w:date="2024-12-30T17:50:16Z">
        <w:r>
          <w:rPr>
            <w:rFonts w:hint="eastAsia" w:ascii="宋体" w:hAnsi="宋体" w:cs="楷体"/>
            <w:color w:val="auto"/>
            <w:kern w:val="0"/>
            <w:sz w:val="24"/>
            <w:szCs w:val="24"/>
            <w:highlight w:val="none"/>
            <w:rPrChange w:id="1209" w:author="方晓毅" w:date="2024-12-31T15:41:49Z">
              <w:rPr>
                <w:rFonts w:hint="eastAsia" w:ascii="宋体" w:hAnsi="宋体" w:cs="楷体"/>
                <w:kern w:val="0"/>
                <w:sz w:val="24"/>
                <w:szCs w:val="24"/>
              </w:rPr>
            </w:rPrChange>
          </w:rPr>
          <w:t>7.3 管道在穿放光缆施工工程竣工前的质量、防护及障碍处理：</w:t>
        </w:r>
      </w:ins>
    </w:p>
    <w:p w14:paraId="01C3267C">
      <w:pPr>
        <w:widowControl/>
        <w:snapToGrid w:val="0"/>
        <w:spacing w:line="360" w:lineRule="auto"/>
        <w:ind w:firstLine="480" w:firstLineChars="200"/>
        <w:jc w:val="left"/>
        <w:rPr>
          <w:ins w:id="1211" w:author="韩瑞珍" w:date="2024-12-30T17:50:16Z"/>
          <w:rFonts w:ascii="宋体" w:hAnsi="宋体" w:cs="楷体"/>
          <w:color w:val="auto"/>
          <w:kern w:val="0"/>
          <w:sz w:val="24"/>
          <w:szCs w:val="24"/>
          <w:highlight w:val="none"/>
          <w:rPrChange w:id="1212" w:author="方晓毅" w:date="2024-12-31T15:41:49Z">
            <w:rPr>
              <w:ins w:id="1213" w:author="韩瑞珍" w:date="2024-12-30T17:50:16Z"/>
              <w:rFonts w:ascii="宋体" w:hAnsi="宋体" w:cs="楷体"/>
              <w:kern w:val="0"/>
              <w:sz w:val="24"/>
              <w:szCs w:val="24"/>
            </w:rPr>
          </w:rPrChange>
        </w:rPr>
      </w:pPr>
      <w:ins w:id="1214" w:author="韩瑞珍" w:date="2024-12-30T17:50:16Z">
        <w:r>
          <w:rPr>
            <w:rFonts w:hint="eastAsia" w:ascii="宋体" w:hAnsi="宋体" w:cs="楷体"/>
            <w:color w:val="auto"/>
            <w:kern w:val="0"/>
            <w:sz w:val="24"/>
            <w:szCs w:val="24"/>
            <w:highlight w:val="none"/>
            <w:rPrChange w:id="1215" w:author="方晓毅" w:date="2024-12-31T15:41:49Z">
              <w:rPr>
                <w:rFonts w:hint="eastAsia" w:ascii="宋体" w:hAnsi="宋体" w:cs="楷体"/>
                <w:kern w:val="0"/>
                <w:sz w:val="24"/>
                <w:szCs w:val="24"/>
              </w:rPr>
            </w:rPrChange>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1217" w:author="韩瑞珍" w:date="2024-12-30T17:50:16Z"/>
          <w:rFonts w:ascii="宋体" w:hAnsi="宋体" w:cs="楷体"/>
          <w:color w:val="auto"/>
          <w:kern w:val="0"/>
          <w:sz w:val="24"/>
          <w:szCs w:val="24"/>
          <w:highlight w:val="none"/>
          <w:rPrChange w:id="1218" w:author="方晓毅" w:date="2024-12-31T15:41:49Z">
            <w:rPr>
              <w:ins w:id="1219" w:author="韩瑞珍" w:date="2024-12-30T17:50:16Z"/>
              <w:rFonts w:ascii="宋体" w:hAnsi="宋体" w:cs="楷体"/>
              <w:kern w:val="0"/>
              <w:sz w:val="24"/>
              <w:szCs w:val="24"/>
            </w:rPr>
          </w:rPrChange>
        </w:rPr>
      </w:pPr>
      <w:ins w:id="1220" w:author="韩瑞珍" w:date="2024-12-30T17:50:16Z">
        <w:r>
          <w:rPr>
            <w:rFonts w:hint="eastAsia" w:ascii="宋体" w:hAnsi="宋体" w:cs="楷体"/>
            <w:color w:val="auto"/>
            <w:kern w:val="0"/>
            <w:sz w:val="24"/>
            <w:szCs w:val="24"/>
            <w:highlight w:val="none"/>
            <w:rPrChange w:id="1221" w:author="方晓毅" w:date="2024-12-31T15:41:49Z">
              <w:rPr>
                <w:rFonts w:hint="eastAsia" w:ascii="宋体" w:hAnsi="宋体" w:cs="楷体"/>
                <w:kern w:val="0"/>
                <w:sz w:val="24"/>
                <w:szCs w:val="24"/>
              </w:rPr>
            </w:rPrChange>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1223" w:author="韩瑞珍" w:date="2024-12-30T17:50:16Z"/>
          <w:rFonts w:ascii="宋体" w:hAnsi="宋体" w:cs="楷体"/>
          <w:color w:val="auto"/>
          <w:kern w:val="0"/>
          <w:sz w:val="24"/>
          <w:szCs w:val="24"/>
          <w:highlight w:val="none"/>
          <w:rPrChange w:id="1224" w:author="方晓毅" w:date="2024-12-31T15:41:49Z">
            <w:rPr>
              <w:ins w:id="1225" w:author="韩瑞珍" w:date="2024-12-30T17:50:16Z"/>
              <w:rFonts w:ascii="宋体" w:hAnsi="宋体" w:cs="楷体"/>
              <w:kern w:val="0"/>
              <w:sz w:val="24"/>
              <w:szCs w:val="24"/>
            </w:rPr>
          </w:rPrChange>
        </w:rPr>
      </w:pPr>
      <w:ins w:id="1226" w:author="韩瑞珍" w:date="2024-12-30T17:50:16Z">
        <w:r>
          <w:rPr>
            <w:rFonts w:hint="eastAsia" w:ascii="宋体" w:hAnsi="宋体" w:cs="楷体"/>
            <w:color w:val="auto"/>
            <w:kern w:val="0"/>
            <w:sz w:val="24"/>
            <w:szCs w:val="24"/>
            <w:highlight w:val="none"/>
            <w:rPrChange w:id="1227" w:author="方晓毅" w:date="2024-12-31T15:41:49Z">
              <w:rPr>
                <w:rFonts w:hint="eastAsia" w:ascii="宋体" w:hAnsi="宋体" w:cs="楷体"/>
                <w:kern w:val="0"/>
                <w:sz w:val="24"/>
                <w:szCs w:val="24"/>
              </w:rPr>
            </w:rPrChange>
          </w:rPr>
          <w:t>7.4  乙方负责在本管道移交后</w:t>
        </w:r>
      </w:ins>
      <w:ins w:id="1229" w:author="韩瑞珍" w:date="2024-12-30T17:50:16Z">
        <w:r>
          <w:rPr>
            <w:rFonts w:hint="eastAsia" w:ascii="宋体" w:hAnsi="宋体" w:cs="楷体"/>
            <w:color w:val="auto"/>
            <w:kern w:val="0"/>
            <w:sz w:val="24"/>
            <w:szCs w:val="24"/>
            <w:highlight w:val="none"/>
            <w:u w:val="single"/>
            <w:rPrChange w:id="1230" w:author="方晓毅" w:date="2024-12-31T15:41:49Z">
              <w:rPr>
                <w:rFonts w:hint="eastAsia" w:ascii="宋体" w:hAnsi="宋体" w:cs="楷体"/>
                <w:kern w:val="0"/>
                <w:sz w:val="24"/>
                <w:szCs w:val="24"/>
                <w:u w:val="single"/>
              </w:rPr>
            </w:rPrChange>
          </w:rPr>
          <w:t xml:space="preserve"> 10天</w:t>
        </w:r>
      </w:ins>
      <w:ins w:id="1232" w:author="韩瑞珍" w:date="2024-12-30T17:50:16Z">
        <w:r>
          <w:rPr>
            <w:rFonts w:hint="eastAsia" w:ascii="宋体" w:hAnsi="宋体" w:cs="楷体"/>
            <w:color w:val="auto"/>
            <w:kern w:val="0"/>
            <w:sz w:val="24"/>
            <w:szCs w:val="24"/>
            <w:highlight w:val="none"/>
            <w:rPrChange w:id="1233" w:author="方晓毅" w:date="2024-12-31T15:41:49Z">
              <w:rPr>
                <w:rFonts w:hint="eastAsia" w:ascii="宋体" w:hAnsi="宋体" w:cs="楷体"/>
                <w:kern w:val="0"/>
                <w:sz w:val="24"/>
                <w:szCs w:val="24"/>
              </w:rPr>
            </w:rPrChange>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1235" w:author="韩瑞珍" w:date="2024-12-30T17:50:16Z"/>
          <w:rFonts w:ascii="宋体" w:hAnsi="宋体" w:cs="楷体"/>
          <w:color w:val="auto"/>
          <w:kern w:val="0"/>
          <w:sz w:val="24"/>
          <w:szCs w:val="24"/>
          <w:highlight w:val="none"/>
          <w:rPrChange w:id="1236" w:author="方晓毅" w:date="2024-12-31T15:41:49Z">
            <w:rPr>
              <w:ins w:id="1237" w:author="韩瑞珍" w:date="2024-12-30T17:50:16Z"/>
              <w:rFonts w:ascii="宋体" w:hAnsi="宋体" w:cs="楷体"/>
              <w:kern w:val="0"/>
              <w:sz w:val="24"/>
              <w:szCs w:val="24"/>
            </w:rPr>
          </w:rPrChange>
        </w:rPr>
      </w:pPr>
      <w:ins w:id="1238" w:author="韩瑞珍" w:date="2024-12-30T17:50:16Z">
        <w:r>
          <w:rPr>
            <w:rFonts w:hint="eastAsia" w:ascii="宋体" w:hAnsi="宋体" w:cs="楷体"/>
            <w:color w:val="auto"/>
            <w:kern w:val="0"/>
            <w:sz w:val="24"/>
            <w:szCs w:val="24"/>
            <w:highlight w:val="none"/>
            <w:rPrChange w:id="1239" w:author="方晓毅" w:date="2024-12-31T15:41:49Z">
              <w:rPr>
                <w:rFonts w:hint="eastAsia" w:ascii="宋体" w:hAnsi="宋体" w:cs="楷体"/>
                <w:kern w:val="0"/>
                <w:sz w:val="24"/>
                <w:szCs w:val="24"/>
              </w:rPr>
            </w:rPrChange>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1241" w:author="韩瑞珍" w:date="2024-12-30T17:50:16Z"/>
          <w:rFonts w:ascii="宋体" w:hAnsi="宋体" w:cs="楷体"/>
          <w:color w:val="auto"/>
          <w:kern w:val="0"/>
          <w:sz w:val="24"/>
          <w:szCs w:val="24"/>
          <w:highlight w:val="none"/>
          <w:rPrChange w:id="1242" w:author="方晓毅" w:date="2024-12-31T15:41:49Z">
            <w:rPr>
              <w:ins w:id="1243" w:author="韩瑞珍" w:date="2024-12-30T17:50:16Z"/>
              <w:rFonts w:ascii="宋体" w:hAnsi="宋体" w:cs="楷体"/>
              <w:kern w:val="0"/>
              <w:sz w:val="24"/>
              <w:szCs w:val="24"/>
            </w:rPr>
          </w:rPrChange>
        </w:rPr>
      </w:pPr>
      <w:ins w:id="1244" w:author="韩瑞珍" w:date="2024-12-30T17:50:16Z">
        <w:r>
          <w:rPr>
            <w:rFonts w:hint="eastAsia" w:ascii="宋体" w:hAnsi="宋体" w:cs="楷体"/>
            <w:color w:val="auto"/>
            <w:kern w:val="0"/>
            <w:sz w:val="24"/>
            <w:szCs w:val="24"/>
            <w:highlight w:val="none"/>
            <w:rPrChange w:id="1245" w:author="方晓毅" w:date="2024-12-31T15:41:49Z">
              <w:rPr>
                <w:rFonts w:hint="eastAsia" w:ascii="宋体" w:hAnsi="宋体" w:cs="楷体"/>
                <w:kern w:val="0"/>
                <w:sz w:val="24"/>
                <w:szCs w:val="24"/>
              </w:rPr>
            </w:rPrChange>
          </w:rPr>
          <w:t>7.6 以上管道工程质量保证期为：自竣工验收合格之日起</w:t>
        </w:r>
      </w:ins>
      <w:ins w:id="1247" w:author="韩瑞珍" w:date="2024-12-30T17:50:16Z">
        <w:r>
          <w:rPr>
            <w:rFonts w:hint="eastAsia" w:ascii="宋体" w:hAnsi="宋体" w:cs="楷体"/>
            <w:color w:val="auto"/>
            <w:kern w:val="0"/>
            <w:sz w:val="24"/>
            <w:szCs w:val="24"/>
            <w:highlight w:val="none"/>
            <w:u w:val="single"/>
            <w:rPrChange w:id="1248" w:author="方晓毅" w:date="2024-12-31T15:41:49Z">
              <w:rPr>
                <w:rFonts w:hint="eastAsia" w:ascii="宋体" w:hAnsi="宋体" w:cs="楷体"/>
                <w:kern w:val="0"/>
                <w:sz w:val="24"/>
                <w:szCs w:val="24"/>
                <w:u w:val="single"/>
              </w:rPr>
            </w:rPrChange>
          </w:rPr>
          <w:t>一年</w:t>
        </w:r>
      </w:ins>
      <w:ins w:id="1250" w:author="韩瑞珍" w:date="2024-12-30T17:50:16Z">
        <w:r>
          <w:rPr>
            <w:rFonts w:hint="eastAsia" w:ascii="宋体" w:hAnsi="宋体" w:cs="楷体"/>
            <w:color w:val="auto"/>
            <w:kern w:val="0"/>
            <w:sz w:val="24"/>
            <w:szCs w:val="24"/>
            <w:highlight w:val="none"/>
            <w:rPrChange w:id="1251" w:author="方晓毅" w:date="2024-12-31T15:41:49Z">
              <w:rPr>
                <w:rFonts w:hint="eastAsia" w:ascii="宋体" w:hAnsi="宋体" w:cs="楷体"/>
                <w:kern w:val="0"/>
                <w:sz w:val="24"/>
                <w:szCs w:val="24"/>
              </w:rPr>
            </w:rPrChange>
          </w:rPr>
          <w:t>。</w:t>
        </w:r>
      </w:ins>
    </w:p>
    <w:p w14:paraId="5B708EDE">
      <w:pPr>
        <w:widowControl/>
        <w:snapToGrid w:val="0"/>
        <w:spacing w:line="360" w:lineRule="auto"/>
        <w:ind w:firstLine="480" w:firstLineChars="200"/>
        <w:jc w:val="left"/>
        <w:rPr>
          <w:ins w:id="1253" w:author="韩瑞珍" w:date="2024-12-30T17:50:16Z"/>
          <w:rFonts w:ascii="宋体" w:hAnsi="宋体" w:cs="楷体"/>
          <w:color w:val="auto"/>
          <w:kern w:val="0"/>
          <w:sz w:val="24"/>
          <w:szCs w:val="24"/>
          <w:highlight w:val="none"/>
          <w:rPrChange w:id="1254" w:author="方晓毅" w:date="2024-12-31T15:41:49Z">
            <w:rPr>
              <w:ins w:id="1255" w:author="韩瑞珍" w:date="2024-12-30T17:50:16Z"/>
              <w:rFonts w:ascii="宋体" w:hAnsi="宋体" w:cs="楷体"/>
              <w:kern w:val="0"/>
              <w:sz w:val="24"/>
              <w:szCs w:val="24"/>
            </w:rPr>
          </w:rPrChange>
        </w:rPr>
      </w:pPr>
      <w:ins w:id="1256" w:author="韩瑞珍" w:date="2024-12-30T17:50:16Z">
        <w:r>
          <w:rPr>
            <w:rFonts w:hint="eastAsia" w:ascii="宋体" w:hAnsi="宋体" w:cs="楷体"/>
            <w:color w:val="auto"/>
            <w:kern w:val="0"/>
            <w:sz w:val="24"/>
            <w:szCs w:val="24"/>
            <w:highlight w:val="none"/>
            <w:rPrChange w:id="1257" w:author="方晓毅" w:date="2024-12-31T15:41:49Z">
              <w:rPr>
                <w:rFonts w:hint="eastAsia" w:ascii="宋体" w:hAnsi="宋体" w:cs="楷体"/>
                <w:kern w:val="0"/>
                <w:sz w:val="24"/>
                <w:szCs w:val="24"/>
              </w:rPr>
            </w:rPrChange>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1259" w:author="韩瑞珍" w:date="2024-12-30T17:50:16Z"/>
          <w:rFonts w:hint="eastAsia" w:ascii="宋体" w:hAnsi="宋体" w:cs="楷体"/>
          <w:color w:val="auto"/>
          <w:kern w:val="0"/>
          <w:sz w:val="24"/>
          <w:szCs w:val="24"/>
          <w:highlight w:val="none"/>
          <w:rPrChange w:id="1260" w:author="方晓毅" w:date="2024-12-31T15:41:49Z">
            <w:rPr>
              <w:ins w:id="1261" w:author="韩瑞珍" w:date="2024-12-30T17:50:16Z"/>
              <w:rFonts w:hint="eastAsia" w:ascii="宋体" w:hAnsi="宋体" w:cs="楷体"/>
              <w:kern w:val="0"/>
              <w:sz w:val="24"/>
              <w:szCs w:val="24"/>
            </w:rPr>
          </w:rPrChange>
        </w:rPr>
      </w:pPr>
      <w:ins w:id="1262" w:author="韩瑞珍" w:date="2024-12-30T17:50:16Z">
        <w:r>
          <w:rPr>
            <w:rFonts w:hint="eastAsia" w:ascii="宋体" w:hAnsi="宋体" w:cs="楷体"/>
            <w:color w:val="auto"/>
            <w:kern w:val="0"/>
            <w:sz w:val="24"/>
            <w:szCs w:val="24"/>
            <w:highlight w:val="none"/>
            <w:rPrChange w:id="1263" w:author="方晓毅" w:date="2024-12-31T15:41:49Z">
              <w:rPr>
                <w:rFonts w:hint="eastAsia" w:ascii="宋体" w:hAnsi="宋体" w:cs="楷体"/>
                <w:kern w:val="0"/>
                <w:sz w:val="24"/>
                <w:szCs w:val="24"/>
              </w:rPr>
            </w:rPrChang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1265" w:author="韩瑞珍" w:date="2024-12-30T17:50:16Z"/>
          <w:rFonts w:hint="eastAsia" w:ascii="宋体" w:hAnsi="宋体" w:eastAsia="宋体" w:cs="楷体"/>
          <w:color w:val="auto"/>
          <w:kern w:val="0"/>
          <w:sz w:val="24"/>
          <w:szCs w:val="24"/>
          <w:highlight w:val="none"/>
          <w:rPrChange w:id="1266" w:author="方晓毅" w:date="2024-12-31T15:41:49Z">
            <w:rPr>
              <w:ins w:id="1267" w:author="韩瑞珍" w:date="2024-12-30T17:50:16Z"/>
              <w:rFonts w:hint="eastAsia" w:ascii="宋体" w:hAnsi="宋体" w:eastAsia="宋体" w:cs="楷体"/>
              <w:kern w:val="0"/>
              <w:sz w:val="24"/>
              <w:szCs w:val="24"/>
              <w:highlight w:val="none"/>
            </w:rPr>
          </w:rPrChange>
        </w:rPr>
      </w:pPr>
      <w:ins w:id="1268" w:author="韩瑞珍" w:date="2024-12-30T17:50:16Z">
        <w:r>
          <w:rPr>
            <w:rFonts w:hint="eastAsia" w:ascii="宋体" w:hAnsi="宋体" w:eastAsia="宋体" w:cs="楷体"/>
            <w:color w:val="auto"/>
            <w:kern w:val="0"/>
            <w:sz w:val="24"/>
            <w:szCs w:val="24"/>
            <w:highlight w:val="none"/>
            <w:lang w:val="en-US" w:eastAsia="zh-CN"/>
            <w:rPrChange w:id="1269" w:author="方晓毅" w:date="2024-12-31T15:41:49Z">
              <w:rPr>
                <w:rFonts w:hint="eastAsia" w:ascii="宋体" w:hAnsi="宋体" w:eastAsia="宋体" w:cs="楷体"/>
                <w:kern w:val="0"/>
                <w:sz w:val="24"/>
                <w:szCs w:val="24"/>
                <w:lang w:val="en-US" w:eastAsia="zh-CN"/>
              </w:rPr>
            </w:rPrChange>
          </w:rPr>
          <w:t>7.9</w:t>
        </w:r>
      </w:ins>
      <w:ins w:id="1271" w:author="韩瑞珍" w:date="2024-12-30T17:50:16Z">
        <w:r>
          <w:rPr>
            <w:rFonts w:hint="eastAsia" w:ascii="宋体" w:hAnsi="宋体" w:eastAsia="宋体" w:cs="楷体"/>
            <w:color w:val="auto"/>
            <w:kern w:val="0"/>
            <w:sz w:val="24"/>
            <w:szCs w:val="24"/>
            <w:highlight w:val="none"/>
            <w:lang w:val="en-US" w:eastAsia="zh-CN"/>
            <w:rPrChange w:id="1272" w:author="方晓毅" w:date="2024-12-31T15:41:49Z">
              <w:rPr>
                <w:rFonts w:hint="eastAsia" w:ascii="宋体" w:hAnsi="宋体" w:eastAsia="宋体" w:cs="楷体"/>
                <w:kern w:val="0"/>
                <w:sz w:val="24"/>
                <w:szCs w:val="24"/>
                <w:highlight w:val="none"/>
                <w:lang w:val="en-US" w:eastAsia="zh-CN"/>
              </w:rPr>
            </w:rPrChange>
          </w:rPr>
          <w:t>因乙方违约给甲方造成损失时，乙方应</w:t>
        </w:r>
      </w:ins>
      <w:ins w:id="1274" w:author="韩瑞珍" w:date="2024-12-30T17:50:16Z">
        <w:r>
          <w:rPr>
            <w:rFonts w:hint="eastAsia" w:ascii="宋体" w:hAnsi="宋体" w:eastAsia="宋体" w:cs="楷体"/>
            <w:color w:val="auto"/>
            <w:kern w:val="0"/>
            <w:sz w:val="24"/>
            <w:szCs w:val="24"/>
            <w:highlight w:val="none"/>
            <w:lang w:val="en-US" w:eastAsia="zh-CN"/>
            <w:rPrChange w:id="1275" w:author="方晓毅" w:date="2024-12-31T15:41:49Z">
              <w:rPr>
                <w:rFonts w:hint="eastAsia" w:ascii="宋体" w:hAnsi="宋体" w:eastAsia="宋体" w:cs="楷体"/>
                <w:color w:val="auto"/>
                <w:kern w:val="0"/>
                <w:sz w:val="24"/>
                <w:szCs w:val="24"/>
                <w:highlight w:val="none"/>
                <w:lang w:val="en-US" w:eastAsia="zh-CN"/>
              </w:rPr>
            </w:rPrChange>
          </w:rPr>
          <w:t>赔偿甲方的全部损失，</w:t>
        </w:r>
      </w:ins>
      <w:ins w:id="1277" w:author="韩瑞珍" w:date="2024-12-30T17:50:16Z">
        <w:r>
          <w:rPr>
            <w:rFonts w:hint="eastAsia" w:ascii="宋体" w:hAnsi="宋体" w:eastAsia="宋体" w:cs="楷体"/>
            <w:color w:val="auto"/>
            <w:kern w:val="0"/>
            <w:sz w:val="24"/>
            <w:szCs w:val="24"/>
            <w:highlight w:val="none"/>
            <w:rPrChange w:id="1278" w:author="方晓毅" w:date="2024-12-31T15:41:49Z">
              <w:rPr>
                <w:rFonts w:hint="eastAsia" w:ascii="宋体" w:hAnsi="宋体" w:eastAsia="宋体" w:cs="楷体"/>
                <w:kern w:val="0"/>
                <w:sz w:val="24"/>
                <w:szCs w:val="24"/>
                <w:highlight w:val="none"/>
              </w:rPr>
            </w:rPrChange>
          </w:rPr>
          <w:t>本合同所称的甲方损失，包括但不限于经济损失、第三方赔偿金、罚款以及为维护权利而支出的诉讼费、仲裁费、保全费、</w:t>
        </w:r>
      </w:ins>
      <w:ins w:id="1280" w:author="韩瑞珍" w:date="2024-12-30T17:50:16Z">
        <w:r>
          <w:rPr>
            <w:rFonts w:hint="eastAsia" w:ascii="宋体" w:hAnsi="宋体" w:eastAsia="宋体" w:cs="楷体"/>
            <w:color w:val="auto"/>
            <w:kern w:val="0"/>
            <w:sz w:val="24"/>
            <w:szCs w:val="24"/>
            <w:highlight w:val="none"/>
            <w:lang w:val="en-US" w:eastAsia="zh-CN"/>
            <w:rPrChange w:id="1281" w:author="方晓毅" w:date="2024-12-31T15:41:49Z">
              <w:rPr>
                <w:rFonts w:hint="eastAsia" w:ascii="宋体" w:hAnsi="宋体" w:eastAsia="宋体" w:cs="楷体"/>
                <w:kern w:val="0"/>
                <w:sz w:val="24"/>
                <w:szCs w:val="24"/>
                <w:highlight w:val="none"/>
                <w:lang w:val="en-US" w:eastAsia="zh-CN"/>
              </w:rPr>
            </w:rPrChange>
          </w:rPr>
          <w:t>保函保险费、</w:t>
        </w:r>
      </w:ins>
      <w:ins w:id="1283" w:author="韩瑞珍" w:date="2024-12-30T17:50:16Z">
        <w:r>
          <w:rPr>
            <w:rFonts w:hint="eastAsia" w:ascii="宋体" w:hAnsi="宋体" w:eastAsia="宋体" w:cs="楷体"/>
            <w:color w:val="auto"/>
            <w:kern w:val="0"/>
            <w:sz w:val="24"/>
            <w:szCs w:val="24"/>
            <w:highlight w:val="none"/>
            <w:rPrChange w:id="1284" w:author="方晓毅" w:date="2024-12-31T15:41:49Z">
              <w:rPr>
                <w:rFonts w:hint="eastAsia" w:ascii="宋体" w:hAnsi="宋体" w:eastAsia="宋体" w:cs="楷体"/>
                <w:kern w:val="0"/>
                <w:sz w:val="24"/>
                <w:szCs w:val="24"/>
                <w:highlight w:val="none"/>
              </w:rPr>
            </w:rPrChange>
          </w:rPr>
          <w:t>律师费、差旅费、鉴定费</w:t>
        </w:r>
      </w:ins>
      <w:ins w:id="1286" w:author="韩瑞珍" w:date="2024-12-30T17:50:16Z">
        <w:r>
          <w:rPr>
            <w:rFonts w:hint="eastAsia" w:ascii="宋体" w:hAnsi="宋体" w:eastAsia="宋体" w:cs="楷体"/>
            <w:color w:val="auto"/>
            <w:kern w:val="0"/>
            <w:sz w:val="24"/>
            <w:szCs w:val="24"/>
            <w:highlight w:val="none"/>
            <w:lang w:eastAsia="zh-CN"/>
            <w:rPrChange w:id="1287" w:author="方晓毅" w:date="2024-12-31T15:41:49Z">
              <w:rPr>
                <w:rFonts w:hint="eastAsia" w:ascii="宋体" w:hAnsi="宋体" w:eastAsia="宋体" w:cs="楷体"/>
                <w:kern w:val="0"/>
                <w:sz w:val="24"/>
                <w:szCs w:val="24"/>
                <w:highlight w:val="none"/>
                <w:lang w:eastAsia="zh-CN"/>
              </w:rPr>
            </w:rPrChange>
          </w:rPr>
          <w:t>、</w:t>
        </w:r>
      </w:ins>
      <w:ins w:id="1289" w:author="韩瑞珍" w:date="2024-12-30T17:50:16Z">
        <w:r>
          <w:rPr>
            <w:rFonts w:hint="eastAsia" w:ascii="宋体" w:hAnsi="宋体" w:eastAsia="宋体" w:cs="楷体"/>
            <w:color w:val="auto"/>
            <w:kern w:val="0"/>
            <w:sz w:val="24"/>
            <w:szCs w:val="24"/>
            <w:highlight w:val="none"/>
            <w:lang w:val="en-US" w:eastAsia="zh-CN"/>
            <w:rPrChange w:id="1290" w:author="方晓毅" w:date="2024-12-31T15:41:49Z">
              <w:rPr>
                <w:rFonts w:hint="eastAsia" w:ascii="宋体" w:hAnsi="宋体" w:eastAsia="宋体" w:cs="楷体"/>
                <w:kern w:val="0"/>
                <w:sz w:val="24"/>
                <w:szCs w:val="24"/>
                <w:highlight w:val="none"/>
                <w:lang w:val="en-US" w:eastAsia="zh-CN"/>
              </w:rPr>
            </w:rPrChange>
          </w:rPr>
          <w:t>公证费、调查费、评估费</w:t>
        </w:r>
      </w:ins>
      <w:ins w:id="1292" w:author="韩瑞珍" w:date="2024-12-30T17:50:16Z">
        <w:r>
          <w:rPr>
            <w:rFonts w:hint="eastAsia" w:ascii="宋体" w:hAnsi="宋体" w:eastAsia="宋体" w:cs="楷体"/>
            <w:color w:val="auto"/>
            <w:kern w:val="0"/>
            <w:sz w:val="24"/>
            <w:szCs w:val="24"/>
            <w:highlight w:val="none"/>
            <w:rPrChange w:id="1293" w:author="方晓毅" w:date="2024-12-31T15:41:49Z">
              <w:rPr>
                <w:rFonts w:hint="eastAsia" w:ascii="宋体" w:hAnsi="宋体" w:eastAsia="宋体" w:cs="楷体"/>
                <w:kern w:val="0"/>
                <w:sz w:val="24"/>
                <w:szCs w:val="24"/>
                <w:highlight w:val="none"/>
              </w:rPr>
            </w:rPrChange>
          </w:rPr>
          <w:t>等一切费用。</w:t>
        </w:r>
      </w:ins>
    </w:p>
    <w:p w14:paraId="6D8F6693">
      <w:pPr>
        <w:widowControl/>
        <w:snapToGrid w:val="0"/>
        <w:spacing w:line="360" w:lineRule="auto"/>
        <w:ind w:firstLine="480" w:firstLineChars="200"/>
        <w:jc w:val="left"/>
        <w:rPr>
          <w:ins w:id="1295" w:author="韩瑞珍" w:date="2024-12-30T17:50:16Z"/>
          <w:rFonts w:hint="eastAsia" w:ascii="宋体" w:hAnsi="宋体" w:eastAsia="宋体" w:cs="楷体"/>
          <w:color w:val="auto"/>
          <w:kern w:val="0"/>
          <w:sz w:val="24"/>
          <w:szCs w:val="24"/>
          <w:highlight w:val="none"/>
          <w:rPrChange w:id="1296" w:author="方晓毅" w:date="2024-12-31T15:41:49Z">
            <w:rPr>
              <w:ins w:id="1297" w:author="韩瑞珍" w:date="2024-12-30T17:50:16Z"/>
              <w:rFonts w:hint="eastAsia" w:ascii="宋体" w:hAnsi="宋体" w:eastAsia="宋体" w:cs="楷体"/>
              <w:kern w:val="0"/>
              <w:sz w:val="24"/>
              <w:szCs w:val="24"/>
              <w:highlight w:val="none"/>
            </w:rPr>
          </w:rPrChange>
        </w:rPr>
      </w:pPr>
      <w:ins w:id="1298" w:author="韩瑞珍" w:date="2024-12-30T17:50:16Z">
        <w:r>
          <w:rPr>
            <w:rFonts w:hint="eastAsia" w:ascii="宋体" w:hAnsi="宋体" w:eastAsia="宋体" w:cs="楷体"/>
            <w:b w:val="0"/>
            <w:bCs w:val="0"/>
            <w:color w:val="auto"/>
            <w:kern w:val="0"/>
            <w:sz w:val="24"/>
            <w:szCs w:val="24"/>
            <w:highlight w:val="none"/>
            <w:u w:val="none"/>
            <w:shd w:val="clear"/>
            <w:lang w:val="en-US" w:eastAsia="zh-CN"/>
            <w:rPrChange w:id="1299" w:author="方晓毅" w:date="2024-12-31T15:41:49Z">
              <w:rPr>
                <w:rFonts w:hint="eastAsia" w:ascii="宋体" w:hAnsi="宋体" w:eastAsia="宋体" w:cs="楷体"/>
                <w:b w:val="0"/>
                <w:bCs w:val="0"/>
                <w:kern w:val="0"/>
                <w:sz w:val="24"/>
                <w:szCs w:val="24"/>
                <w:u w:val="none"/>
                <w:shd w:val="clear"/>
                <w:lang w:val="en-US" w:eastAsia="zh-CN"/>
              </w:rPr>
            </w:rPrChange>
          </w:rPr>
          <w:t>7.10</w:t>
        </w:r>
      </w:ins>
      <w:ins w:id="1301" w:author="韩瑞珍" w:date="2024-12-30T17:50:16Z">
        <w:r>
          <w:rPr>
            <w:rFonts w:hint="eastAsia" w:ascii="宋体" w:hAnsi="宋体" w:eastAsia="宋体" w:cs="楷体"/>
            <w:color w:val="auto"/>
            <w:kern w:val="0"/>
            <w:sz w:val="24"/>
            <w:szCs w:val="24"/>
            <w:highlight w:val="none"/>
            <w:rPrChange w:id="1302" w:author="方晓毅" w:date="2024-12-31T15:41:49Z">
              <w:rPr>
                <w:rFonts w:hint="eastAsia" w:ascii="宋体" w:hAnsi="宋体" w:eastAsia="宋体" w:cs="楷体"/>
                <w:kern w:val="0"/>
                <w:sz w:val="24"/>
                <w:szCs w:val="24"/>
                <w:highlight w:val="none"/>
              </w:rPr>
            </w:rPrChange>
          </w:rPr>
          <w:t>发生乙方违约情形时，本合同约定的违约金不足以赔偿由此给甲方造成的损失的，乙方仍应足额赔偿</w:t>
        </w:r>
      </w:ins>
      <w:ins w:id="1304" w:author="韩瑞珍" w:date="2024-12-30T17:50:16Z">
        <w:r>
          <w:rPr>
            <w:rFonts w:hint="eastAsia" w:ascii="宋体" w:hAnsi="宋体" w:eastAsia="宋体" w:cs="楷体"/>
            <w:color w:val="auto"/>
            <w:kern w:val="0"/>
            <w:sz w:val="24"/>
            <w:szCs w:val="24"/>
            <w:highlight w:val="none"/>
            <w:lang w:eastAsia="zh-CN"/>
            <w:rPrChange w:id="1305" w:author="方晓毅" w:date="2024-12-31T15:41:49Z">
              <w:rPr>
                <w:rFonts w:hint="eastAsia" w:ascii="宋体" w:hAnsi="宋体" w:eastAsia="宋体" w:cs="楷体"/>
                <w:kern w:val="0"/>
                <w:sz w:val="24"/>
                <w:szCs w:val="24"/>
                <w:highlight w:val="none"/>
                <w:lang w:eastAsia="zh-CN"/>
              </w:rPr>
            </w:rPrChange>
          </w:rPr>
          <w:t>。</w:t>
        </w:r>
      </w:ins>
      <w:ins w:id="1307" w:author="韩瑞珍" w:date="2024-12-30T17:50:16Z">
        <w:r>
          <w:rPr>
            <w:rFonts w:hint="eastAsia" w:ascii="宋体" w:hAnsi="宋体" w:eastAsia="宋体" w:cs="楷体"/>
            <w:color w:val="auto"/>
            <w:kern w:val="0"/>
            <w:sz w:val="24"/>
            <w:szCs w:val="24"/>
            <w:highlight w:val="none"/>
            <w:rPrChange w:id="1308" w:author="方晓毅" w:date="2024-12-31T15:41:49Z">
              <w:rPr>
                <w:rFonts w:hint="eastAsia" w:ascii="宋体" w:hAnsi="宋体" w:eastAsia="宋体" w:cs="楷体"/>
                <w:kern w:val="0"/>
                <w:sz w:val="24"/>
                <w:szCs w:val="24"/>
                <w:highlight w:val="none"/>
              </w:rPr>
            </w:rPrChange>
          </w:rPr>
          <w:t>甲方有权在乙方的履约保证金或</w:t>
        </w:r>
      </w:ins>
      <w:ins w:id="1310" w:author="韩瑞珍" w:date="2024-12-30T17:50:16Z">
        <w:r>
          <w:rPr>
            <w:rFonts w:hint="eastAsia" w:ascii="宋体" w:hAnsi="宋体" w:eastAsia="宋体" w:cs="楷体"/>
            <w:color w:val="auto"/>
            <w:kern w:val="0"/>
            <w:sz w:val="24"/>
            <w:szCs w:val="24"/>
            <w:highlight w:val="none"/>
            <w:u w:val="none"/>
            <w:shd w:val="clear"/>
            <w:lang w:val="en-US" w:eastAsia="zh-CN"/>
            <w:rPrChange w:id="1311" w:author="方晓毅" w:date="2024-12-31T15:41:49Z">
              <w:rPr>
                <w:rFonts w:hint="eastAsia" w:ascii="宋体" w:hAnsi="宋体" w:eastAsia="宋体" w:cs="楷体"/>
                <w:kern w:val="0"/>
                <w:sz w:val="24"/>
                <w:szCs w:val="24"/>
                <w:u w:val="none"/>
                <w:shd w:val="clear"/>
                <w:lang w:val="en-US" w:eastAsia="zh-CN"/>
              </w:rPr>
            </w:rPrChange>
          </w:rPr>
          <w:t>合同价款</w:t>
        </w:r>
      </w:ins>
      <w:ins w:id="1313" w:author="韩瑞珍" w:date="2024-12-30T17:50:16Z">
        <w:r>
          <w:rPr>
            <w:rFonts w:hint="eastAsia" w:ascii="宋体" w:hAnsi="宋体" w:eastAsia="宋体" w:cs="楷体"/>
            <w:color w:val="auto"/>
            <w:kern w:val="0"/>
            <w:sz w:val="24"/>
            <w:szCs w:val="24"/>
            <w:highlight w:val="none"/>
            <w:u w:val="none"/>
            <w:shd w:val="clear" w:color="auto" w:fill="auto"/>
            <w:rPrChange w:id="1314" w:author="方晓毅" w:date="2024-12-31T15:41:49Z">
              <w:rPr>
                <w:rFonts w:hint="eastAsia" w:ascii="宋体" w:hAnsi="宋体" w:eastAsia="宋体" w:cs="楷体"/>
                <w:kern w:val="0"/>
                <w:sz w:val="24"/>
                <w:szCs w:val="24"/>
                <w:highlight w:val="none"/>
                <w:u w:val="none"/>
                <w:shd w:val="clear" w:color="auto" w:fill="auto"/>
              </w:rPr>
            </w:rPrChange>
          </w:rPr>
          <w:t>中扣收乙方应承担的违约金、赔偿金及其他费用，履约保证金或</w:t>
        </w:r>
      </w:ins>
      <w:ins w:id="1316" w:author="韩瑞珍" w:date="2024-12-30T17:50:16Z">
        <w:r>
          <w:rPr>
            <w:rFonts w:hint="eastAsia" w:ascii="宋体" w:hAnsi="宋体" w:eastAsia="宋体" w:cs="楷体"/>
            <w:color w:val="auto"/>
            <w:kern w:val="0"/>
            <w:sz w:val="24"/>
            <w:szCs w:val="24"/>
            <w:highlight w:val="none"/>
            <w:u w:val="none"/>
            <w:shd w:val="clear"/>
            <w:lang w:val="en-US" w:eastAsia="zh-CN"/>
            <w:rPrChange w:id="1317" w:author="方晓毅" w:date="2024-12-31T15:41:49Z">
              <w:rPr>
                <w:rFonts w:hint="eastAsia" w:ascii="宋体" w:hAnsi="宋体" w:eastAsia="宋体" w:cs="楷体"/>
                <w:kern w:val="0"/>
                <w:sz w:val="24"/>
                <w:szCs w:val="24"/>
                <w:u w:val="none"/>
                <w:shd w:val="clear"/>
                <w:lang w:val="en-US" w:eastAsia="zh-CN"/>
              </w:rPr>
            </w:rPrChange>
          </w:rPr>
          <w:t>合同价款</w:t>
        </w:r>
      </w:ins>
      <w:ins w:id="1319" w:author="韩瑞珍" w:date="2024-12-30T17:50:16Z">
        <w:r>
          <w:rPr>
            <w:rFonts w:hint="eastAsia" w:ascii="宋体" w:hAnsi="宋体" w:eastAsia="宋体" w:cs="楷体"/>
            <w:color w:val="auto"/>
            <w:kern w:val="0"/>
            <w:sz w:val="24"/>
            <w:szCs w:val="24"/>
            <w:highlight w:val="none"/>
            <w:u w:val="none"/>
            <w:shd w:val="clear" w:color="auto" w:fill="auto"/>
            <w:rPrChange w:id="1320" w:author="方晓毅" w:date="2024-12-31T15:41:49Z">
              <w:rPr>
                <w:rFonts w:hint="eastAsia" w:ascii="宋体" w:hAnsi="宋体" w:eastAsia="宋体" w:cs="楷体"/>
                <w:kern w:val="0"/>
                <w:sz w:val="24"/>
                <w:szCs w:val="24"/>
                <w:highlight w:val="none"/>
                <w:u w:val="none"/>
                <w:shd w:val="clear" w:color="auto" w:fill="auto"/>
              </w:rPr>
            </w:rPrChange>
          </w:rPr>
          <w:t>不足的，甲方有权另行向乙方索赔。</w:t>
        </w:r>
      </w:ins>
      <w:ins w:id="1322" w:author="韩瑞珍" w:date="2024-12-30T17:50:16Z">
        <w:r>
          <w:rPr>
            <w:rFonts w:hint="eastAsia" w:ascii="宋体" w:hAnsi="宋体" w:eastAsia="宋体" w:cs="楷体"/>
            <w:color w:val="auto"/>
            <w:kern w:val="0"/>
            <w:sz w:val="24"/>
            <w:szCs w:val="24"/>
            <w:highlight w:val="none"/>
            <w:u w:val="none"/>
            <w:shd w:val="clear" w:color="auto" w:fill="auto"/>
            <w:lang w:val="en-US" w:eastAsia="zh-CN"/>
            <w:rPrChange w:id="1323" w:author="方晓毅" w:date="2024-12-31T15:41:49Z">
              <w:rPr>
                <w:rFonts w:hint="eastAsia" w:ascii="宋体" w:hAnsi="宋体" w:eastAsia="宋体" w:cs="楷体"/>
                <w:kern w:val="0"/>
                <w:sz w:val="24"/>
                <w:szCs w:val="24"/>
                <w:highlight w:val="none"/>
                <w:u w:val="none"/>
                <w:shd w:val="clear" w:color="auto" w:fill="auto"/>
                <w:lang w:val="en-US" w:eastAsia="zh-CN"/>
              </w:rPr>
            </w:rPrChange>
          </w:rPr>
          <w:t>乙方应在收到甲方索赔通知后3日内付清所有款项。</w:t>
        </w:r>
      </w:ins>
    </w:p>
    <w:p w14:paraId="0211857C">
      <w:pPr>
        <w:widowControl/>
        <w:snapToGrid w:val="0"/>
        <w:spacing w:line="360" w:lineRule="auto"/>
        <w:ind w:firstLine="480" w:firstLineChars="200"/>
        <w:jc w:val="left"/>
        <w:rPr>
          <w:ins w:id="1325" w:author="韩瑞珍" w:date="2024-12-30T17:50:16Z"/>
          <w:rFonts w:hint="eastAsia" w:ascii="宋体" w:hAnsi="宋体" w:cs="楷体"/>
          <w:color w:val="auto"/>
          <w:kern w:val="0"/>
          <w:sz w:val="24"/>
          <w:szCs w:val="24"/>
          <w:highlight w:val="none"/>
          <w:rPrChange w:id="1326" w:author="方晓毅" w:date="2024-12-31T15:41:49Z">
            <w:rPr>
              <w:ins w:id="1327" w:author="韩瑞珍" w:date="2024-12-30T17:50:16Z"/>
              <w:rFonts w:hint="eastAsia" w:ascii="宋体" w:hAnsi="宋体" w:cs="楷体"/>
              <w:kern w:val="0"/>
              <w:sz w:val="24"/>
              <w:szCs w:val="24"/>
            </w:rPr>
          </w:rPrChange>
        </w:rPr>
      </w:pPr>
    </w:p>
    <w:p w14:paraId="0B886CB0">
      <w:pPr>
        <w:widowControl/>
        <w:snapToGrid w:val="0"/>
        <w:spacing w:line="360" w:lineRule="auto"/>
        <w:jc w:val="left"/>
        <w:rPr>
          <w:ins w:id="1328" w:author="韩瑞珍" w:date="2024-12-30T17:50:16Z"/>
          <w:rFonts w:ascii="宋体" w:hAnsi="宋体" w:cs="楷体"/>
          <w:b/>
          <w:bCs/>
          <w:color w:val="auto"/>
          <w:kern w:val="0"/>
          <w:sz w:val="24"/>
          <w:szCs w:val="24"/>
          <w:highlight w:val="none"/>
          <w:rPrChange w:id="1329" w:author="方晓毅" w:date="2024-12-31T15:41:49Z">
            <w:rPr>
              <w:ins w:id="1330" w:author="韩瑞珍" w:date="2024-12-30T17:50:16Z"/>
              <w:rFonts w:ascii="宋体" w:hAnsi="宋体" w:cs="楷体"/>
              <w:b/>
              <w:bCs/>
              <w:kern w:val="0"/>
              <w:sz w:val="24"/>
              <w:szCs w:val="24"/>
            </w:rPr>
          </w:rPrChange>
        </w:rPr>
      </w:pPr>
      <w:ins w:id="1331" w:author="韩瑞珍" w:date="2024-12-30T17:50:16Z">
        <w:r>
          <w:rPr>
            <w:rFonts w:hint="eastAsia" w:ascii="宋体" w:hAnsi="宋体" w:cs="楷体"/>
            <w:b/>
            <w:bCs/>
            <w:color w:val="auto"/>
            <w:kern w:val="0"/>
            <w:sz w:val="24"/>
            <w:szCs w:val="24"/>
            <w:highlight w:val="none"/>
            <w:rPrChange w:id="1332" w:author="方晓毅" w:date="2024-12-31T15:41:49Z">
              <w:rPr>
                <w:rFonts w:hint="eastAsia" w:ascii="宋体" w:hAnsi="宋体" w:cs="楷体"/>
                <w:b/>
                <w:bCs/>
                <w:kern w:val="0"/>
                <w:sz w:val="24"/>
                <w:szCs w:val="24"/>
              </w:rPr>
            </w:rPrChange>
          </w:rPr>
          <w:t>第八条、 维护与保养</w:t>
        </w:r>
      </w:ins>
    </w:p>
    <w:p w14:paraId="3BBD572E">
      <w:pPr>
        <w:widowControl/>
        <w:snapToGrid w:val="0"/>
        <w:spacing w:line="360" w:lineRule="auto"/>
        <w:ind w:firstLine="480" w:firstLineChars="200"/>
        <w:jc w:val="left"/>
        <w:rPr>
          <w:ins w:id="1334" w:author="韩瑞珍" w:date="2024-12-30T17:50:16Z"/>
          <w:rFonts w:ascii="宋体" w:hAnsi="宋体" w:cs="楷体"/>
          <w:color w:val="auto"/>
          <w:kern w:val="0"/>
          <w:sz w:val="24"/>
          <w:szCs w:val="24"/>
          <w:highlight w:val="none"/>
          <w:rPrChange w:id="1335" w:author="方晓毅" w:date="2024-12-31T15:41:49Z">
            <w:rPr>
              <w:ins w:id="1336" w:author="韩瑞珍" w:date="2024-12-30T17:50:16Z"/>
              <w:rFonts w:ascii="宋体" w:hAnsi="宋体" w:cs="楷体"/>
              <w:kern w:val="0"/>
              <w:sz w:val="24"/>
              <w:szCs w:val="24"/>
            </w:rPr>
          </w:rPrChange>
        </w:rPr>
      </w:pPr>
      <w:ins w:id="1337" w:author="韩瑞珍" w:date="2024-12-30T17:50:16Z">
        <w:r>
          <w:rPr>
            <w:rFonts w:hint="eastAsia" w:ascii="宋体" w:hAnsi="宋体" w:cs="楷体"/>
            <w:color w:val="auto"/>
            <w:kern w:val="0"/>
            <w:sz w:val="24"/>
            <w:szCs w:val="24"/>
            <w:highlight w:val="none"/>
            <w:rPrChange w:id="1338" w:author="方晓毅" w:date="2024-12-31T15:41:49Z">
              <w:rPr>
                <w:rFonts w:hint="eastAsia" w:ascii="宋体" w:hAnsi="宋体" w:cs="楷体"/>
                <w:kern w:val="0"/>
                <w:sz w:val="24"/>
                <w:szCs w:val="24"/>
              </w:rPr>
            </w:rPrChange>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1340" w:author="韩瑞珍" w:date="2024-12-30T17:50:16Z"/>
          <w:rFonts w:ascii="宋体" w:hAnsi="宋体" w:cs="楷体"/>
          <w:color w:val="auto"/>
          <w:kern w:val="0"/>
          <w:sz w:val="24"/>
          <w:szCs w:val="24"/>
          <w:highlight w:val="none"/>
          <w:rPrChange w:id="1341" w:author="方晓毅" w:date="2024-12-31T15:41:49Z">
            <w:rPr>
              <w:ins w:id="1342" w:author="韩瑞珍" w:date="2024-12-30T17:50:16Z"/>
              <w:rFonts w:ascii="宋体" w:hAnsi="宋体" w:cs="楷体"/>
              <w:kern w:val="0"/>
              <w:sz w:val="24"/>
              <w:szCs w:val="24"/>
            </w:rPr>
          </w:rPrChange>
        </w:rPr>
      </w:pPr>
      <w:ins w:id="1343" w:author="韩瑞珍" w:date="2024-12-30T17:50:16Z">
        <w:r>
          <w:rPr>
            <w:rFonts w:hint="eastAsia" w:ascii="宋体" w:hAnsi="宋体" w:cs="楷体"/>
            <w:color w:val="auto"/>
            <w:kern w:val="0"/>
            <w:sz w:val="24"/>
            <w:szCs w:val="24"/>
            <w:highlight w:val="none"/>
            <w:rPrChange w:id="1344" w:author="方晓毅" w:date="2024-12-31T15:41:49Z">
              <w:rPr>
                <w:rFonts w:hint="eastAsia" w:ascii="宋体" w:hAnsi="宋体" w:cs="楷体"/>
                <w:kern w:val="0"/>
                <w:sz w:val="24"/>
                <w:szCs w:val="24"/>
              </w:rPr>
            </w:rPrChang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1346" w:author="韩瑞珍" w:date="2024-12-30T17:50:16Z"/>
          <w:rFonts w:ascii="宋体" w:hAnsi="宋体" w:cs="楷体"/>
          <w:b/>
          <w:bCs/>
          <w:color w:val="auto"/>
          <w:kern w:val="0"/>
          <w:sz w:val="24"/>
          <w:szCs w:val="24"/>
          <w:highlight w:val="none"/>
          <w:rPrChange w:id="1347" w:author="方晓毅" w:date="2024-12-31T15:41:49Z">
            <w:rPr>
              <w:ins w:id="1348" w:author="韩瑞珍" w:date="2024-12-30T17:50:16Z"/>
              <w:rFonts w:ascii="宋体" w:hAnsi="宋体" w:cs="楷体"/>
              <w:b/>
              <w:bCs/>
              <w:kern w:val="0"/>
              <w:sz w:val="24"/>
              <w:szCs w:val="24"/>
            </w:rPr>
          </w:rPrChange>
        </w:rPr>
      </w:pPr>
      <w:ins w:id="1349" w:author="韩瑞珍" w:date="2024-12-30T17:50:16Z">
        <w:r>
          <w:rPr>
            <w:rFonts w:hint="eastAsia" w:ascii="宋体" w:hAnsi="宋体" w:cs="楷体"/>
            <w:b/>
            <w:bCs/>
            <w:color w:val="auto"/>
            <w:kern w:val="0"/>
            <w:sz w:val="24"/>
            <w:szCs w:val="24"/>
            <w:highlight w:val="none"/>
            <w:rPrChange w:id="1350" w:author="方晓毅" w:date="2024-12-31T15:41:49Z">
              <w:rPr>
                <w:rFonts w:hint="eastAsia" w:ascii="宋体" w:hAnsi="宋体" w:cs="楷体"/>
                <w:b/>
                <w:bCs/>
                <w:kern w:val="0"/>
                <w:sz w:val="24"/>
                <w:szCs w:val="24"/>
              </w:rPr>
            </w:rPrChange>
          </w:rPr>
          <w:t>第九条、 本合同的生效</w:t>
        </w:r>
      </w:ins>
    </w:p>
    <w:p w14:paraId="0EBAE675">
      <w:pPr>
        <w:widowControl/>
        <w:snapToGrid w:val="0"/>
        <w:spacing w:line="360" w:lineRule="auto"/>
        <w:ind w:firstLine="480" w:firstLineChars="200"/>
        <w:jc w:val="left"/>
        <w:rPr>
          <w:ins w:id="1352" w:author="韩瑞珍" w:date="2024-12-30T17:50:16Z"/>
          <w:rFonts w:ascii="宋体" w:hAnsi="宋体" w:cs="楷体"/>
          <w:color w:val="auto"/>
          <w:kern w:val="0"/>
          <w:sz w:val="24"/>
          <w:szCs w:val="24"/>
          <w:highlight w:val="none"/>
          <w:rPrChange w:id="1353" w:author="方晓毅" w:date="2024-12-31T15:41:49Z">
            <w:rPr>
              <w:ins w:id="1354" w:author="韩瑞珍" w:date="2024-12-30T17:50:16Z"/>
              <w:rFonts w:ascii="宋体" w:hAnsi="宋体" w:cs="楷体"/>
              <w:kern w:val="0"/>
              <w:sz w:val="24"/>
              <w:szCs w:val="24"/>
            </w:rPr>
          </w:rPrChange>
        </w:rPr>
      </w:pPr>
      <w:ins w:id="1355" w:author="韩瑞珍" w:date="2024-12-30T17:50:16Z">
        <w:r>
          <w:rPr>
            <w:rFonts w:hint="eastAsia" w:ascii="宋体" w:hAnsi="宋体" w:cs="楷体"/>
            <w:color w:val="auto"/>
            <w:kern w:val="0"/>
            <w:sz w:val="24"/>
            <w:szCs w:val="24"/>
            <w:highlight w:val="none"/>
            <w:rPrChange w:id="1356" w:author="方晓毅" w:date="2024-12-31T15:41:49Z">
              <w:rPr>
                <w:rFonts w:hint="eastAsia" w:ascii="宋体" w:hAnsi="宋体" w:cs="楷体"/>
                <w:kern w:val="0"/>
                <w:sz w:val="24"/>
                <w:szCs w:val="24"/>
              </w:rPr>
            </w:rPrChange>
          </w:rPr>
          <w:t>9.1本合同于双方授权代表签署并盖章之日起生效。</w:t>
        </w:r>
      </w:ins>
    </w:p>
    <w:p w14:paraId="21F4F7B5">
      <w:pPr>
        <w:widowControl/>
        <w:snapToGrid w:val="0"/>
        <w:spacing w:line="360" w:lineRule="auto"/>
        <w:jc w:val="left"/>
        <w:rPr>
          <w:ins w:id="1358" w:author="韩瑞珍" w:date="2024-12-30T17:50:16Z"/>
          <w:rFonts w:ascii="宋体" w:hAnsi="宋体" w:cs="楷体"/>
          <w:b/>
          <w:bCs/>
          <w:color w:val="auto"/>
          <w:kern w:val="0"/>
          <w:sz w:val="24"/>
          <w:szCs w:val="24"/>
          <w:highlight w:val="none"/>
          <w:rPrChange w:id="1359" w:author="方晓毅" w:date="2024-12-31T15:41:49Z">
            <w:rPr>
              <w:ins w:id="1360" w:author="韩瑞珍" w:date="2024-12-30T17:50:16Z"/>
              <w:rFonts w:ascii="宋体" w:hAnsi="宋体" w:cs="楷体"/>
              <w:b/>
              <w:bCs/>
              <w:kern w:val="0"/>
              <w:sz w:val="24"/>
              <w:szCs w:val="24"/>
            </w:rPr>
          </w:rPrChange>
        </w:rPr>
      </w:pPr>
      <w:ins w:id="1361" w:author="韩瑞珍" w:date="2024-12-30T17:50:16Z">
        <w:r>
          <w:rPr>
            <w:rFonts w:hint="eastAsia" w:ascii="宋体" w:hAnsi="宋体" w:cs="楷体"/>
            <w:b/>
            <w:bCs/>
            <w:color w:val="auto"/>
            <w:kern w:val="0"/>
            <w:sz w:val="24"/>
            <w:szCs w:val="24"/>
            <w:highlight w:val="none"/>
            <w:rPrChange w:id="1362" w:author="方晓毅" w:date="2024-12-31T15:41:49Z">
              <w:rPr>
                <w:rFonts w:hint="eastAsia" w:ascii="宋体" w:hAnsi="宋体" w:cs="楷体"/>
                <w:b/>
                <w:bCs/>
                <w:kern w:val="0"/>
                <w:sz w:val="24"/>
                <w:szCs w:val="24"/>
              </w:rPr>
            </w:rPrChange>
          </w:rPr>
          <w:t>第十条、 保密</w:t>
        </w:r>
      </w:ins>
    </w:p>
    <w:p w14:paraId="0F4CADAD">
      <w:pPr>
        <w:widowControl/>
        <w:snapToGrid w:val="0"/>
        <w:spacing w:line="360" w:lineRule="auto"/>
        <w:ind w:firstLine="480" w:firstLineChars="200"/>
        <w:jc w:val="left"/>
        <w:rPr>
          <w:ins w:id="1364" w:author="韩瑞珍" w:date="2024-12-30T17:50:16Z"/>
          <w:rFonts w:ascii="宋体" w:hAnsi="宋体" w:cs="楷体"/>
          <w:color w:val="auto"/>
          <w:kern w:val="0"/>
          <w:sz w:val="24"/>
          <w:szCs w:val="24"/>
          <w:highlight w:val="none"/>
          <w:rPrChange w:id="1365" w:author="方晓毅" w:date="2024-12-31T15:41:49Z">
            <w:rPr>
              <w:ins w:id="1366" w:author="韩瑞珍" w:date="2024-12-30T17:50:16Z"/>
              <w:rFonts w:ascii="宋体" w:hAnsi="宋体" w:cs="楷体"/>
              <w:kern w:val="0"/>
              <w:sz w:val="24"/>
              <w:szCs w:val="24"/>
            </w:rPr>
          </w:rPrChange>
        </w:rPr>
      </w:pPr>
      <w:ins w:id="1367" w:author="韩瑞珍" w:date="2024-12-30T17:50:16Z">
        <w:r>
          <w:rPr>
            <w:rFonts w:hint="eastAsia" w:ascii="宋体" w:hAnsi="宋体" w:cs="楷体"/>
            <w:color w:val="auto"/>
            <w:kern w:val="0"/>
            <w:sz w:val="24"/>
            <w:szCs w:val="24"/>
            <w:highlight w:val="none"/>
            <w:rPrChange w:id="1368" w:author="方晓毅" w:date="2024-12-31T15:41:49Z">
              <w:rPr>
                <w:rFonts w:hint="eastAsia" w:ascii="宋体" w:hAnsi="宋体" w:cs="楷体"/>
                <w:kern w:val="0"/>
                <w:sz w:val="24"/>
                <w:szCs w:val="24"/>
              </w:rPr>
            </w:rPrChang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1370" w:author="韩瑞珍" w:date="2024-12-30T17:50:16Z"/>
          <w:rFonts w:ascii="宋体" w:hAnsi="宋体" w:cs="楷体"/>
          <w:color w:val="auto"/>
          <w:kern w:val="0"/>
          <w:sz w:val="24"/>
          <w:szCs w:val="24"/>
          <w:highlight w:val="none"/>
          <w:rPrChange w:id="1371" w:author="方晓毅" w:date="2024-12-31T15:41:49Z">
            <w:rPr>
              <w:ins w:id="1372" w:author="韩瑞珍" w:date="2024-12-30T17:50:16Z"/>
              <w:rFonts w:ascii="宋体" w:hAnsi="宋体" w:cs="楷体"/>
              <w:kern w:val="0"/>
              <w:sz w:val="24"/>
              <w:szCs w:val="24"/>
            </w:rPr>
          </w:rPrChange>
        </w:rPr>
      </w:pPr>
      <w:ins w:id="1373" w:author="韩瑞珍" w:date="2024-12-30T17:50:16Z">
        <w:r>
          <w:rPr>
            <w:rFonts w:hint="eastAsia" w:ascii="宋体" w:hAnsi="宋体" w:cs="楷体"/>
            <w:color w:val="auto"/>
            <w:kern w:val="0"/>
            <w:sz w:val="24"/>
            <w:szCs w:val="24"/>
            <w:highlight w:val="none"/>
            <w:rPrChange w:id="1374" w:author="方晓毅" w:date="2024-12-31T15:41:49Z">
              <w:rPr>
                <w:rFonts w:hint="eastAsia" w:ascii="宋体" w:hAnsi="宋体" w:cs="楷体"/>
                <w:kern w:val="0"/>
                <w:sz w:val="24"/>
                <w:szCs w:val="24"/>
              </w:rPr>
            </w:rPrChange>
          </w:rPr>
          <w:t>10.2任何一方违反保密约定，应向对方支付合同总额2%的违约金，并赔偿由此给对方造成的其他损失。</w:t>
        </w:r>
      </w:ins>
    </w:p>
    <w:p w14:paraId="448B19F8">
      <w:pPr>
        <w:widowControl/>
        <w:snapToGrid w:val="0"/>
        <w:spacing w:line="360" w:lineRule="auto"/>
        <w:jc w:val="left"/>
        <w:rPr>
          <w:ins w:id="1376" w:author="韩瑞珍" w:date="2024-12-30T17:50:16Z"/>
          <w:rFonts w:ascii="宋体" w:hAnsi="宋体" w:cs="楷体"/>
          <w:b/>
          <w:bCs/>
          <w:color w:val="auto"/>
          <w:kern w:val="0"/>
          <w:sz w:val="24"/>
          <w:szCs w:val="24"/>
          <w:highlight w:val="none"/>
          <w:rPrChange w:id="1377" w:author="方晓毅" w:date="2024-12-31T15:41:49Z">
            <w:rPr>
              <w:ins w:id="1378" w:author="韩瑞珍" w:date="2024-12-30T17:50:16Z"/>
              <w:rFonts w:ascii="宋体" w:hAnsi="宋体" w:cs="楷体"/>
              <w:b/>
              <w:bCs/>
              <w:kern w:val="0"/>
              <w:sz w:val="24"/>
              <w:szCs w:val="24"/>
            </w:rPr>
          </w:rPrChange>
        </w:rPr>
      </w:pPr>
      <w:ins w:id="1379" w:author="韩瑞珍" w:date="2024-12-30T17:50:16Z">
        <w:r>
          <w:rPr>
            <w:rFonts w:hint="eastAsia" w:ascii="宋体" w:hAnsi="宋体" w:cs="楷体"/>
            <w:b/>
            <w:bCs/>
            <w:color w:val="auto"/>
            <w:kern w:val="0"/>
            <w:sz w:val="24"/>
            <w:szCs w:val="24"/>
            <w:highlight w:val="none"/>
            <w:rPrChange w:id="1380" w:author="方晓毅" w:date="2024-12-31T15:41:49Z">
              <w:rPr>
                <w:rFonts w:hint="eastAsia" w:ascii="宋体" w:hAnsi="宋体" w:cs="楷体"/>
                <w:b/>
                <w:bCs/>
                <w:kern w:val="0"/>
                <w:sz w:val="24"/>
                <w:szCs w:val="24"/>
              </w:rPr>
            </w:rPrChange>
          </w:rPr>
          <w:t>第十一条 争议的解决</w:t>
        </w:r>
      </w:ins>
    </w:p>
    <w:p w14:paraId="604334DC">
      <w:pPr>
        <w:widowControl/>
        <w:snapToGrid w:val="0"/>
        <w:spacing w:line="360" w:lineRule="auto"/>
        <w:ind w:firstLine="480" w:firstLineChars="200"/>
        <w:jc w:val="left"/>
        <w:rPr>
          <w:ins w:id="1382" w:author="韩瑞珍" w:date="2024-12-30T17:50:16Z"/>
          <w:rFonts w:ascii="宋体" w:hAnsi="宋体" w:cs="楷体"/>
          <w:color w:val="auto"/>
          <w:kern w:val="0"/>
          <w:sz w:val="24"/>
          <w:szCs w:val="24"/>
          <w:highlight w:val="none"/>
          <w:rPrChange w:id="1383" w:author="方晓毅" w:date="2024-12-31T15:41:49Z">
            <w:rPr>
              <w:ins w:id="1384" w:author="韩瑞珍" w:date="2024-12-30T17:50:16Z"/>
              <w:rFonts w:ascii="宋体" w:hAnsi="宋体" w:cs="楷体"/>
              <w:kern w:val="0"/>
              <w:sz w:val="24"/>
              <w:szCs w:val="24"/>
            </w:rPr>
          </w:rPrChange>
        </w:rPr>
      </w:pPr>
      <w:ins w:id="1385" w:author="韩瑞珍" w:date="2024-12-30T17:50:16Z">
        <w:r>
          <w:rPr>
            <w:rFonts w:hint="eastAsia" w:ascii="宋体" w:hAnsi="宋体" w:cs="楷体"/>
            <w:color w:val="auto"/>
            <w:kern w:val="0"/>
            <w:sz w:val="24"/>
            <w:szCs w:val="24"/>
            <w:highlight w:val="none"/>
            <w:rPrChange w:id="1386" w:author="方晓毅" w:date="2024-12-31T15:41:49Z">
              <w:rPr>
                <w:rFonts w:hint="eastAsia" w:ascii="宋体" w:hAnsi="宋体" w:cs="楷体"/>
                <w:kern w:val="0"/>
                <w:sz w:val="24"/>
                <w:szCs w:val="24"/>
              </w:rPr>
            </w:rPrChange>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1388" w:author="韩瑞珍" w:date="2024-12-30T17:50:16Z"/>
          <w:rFonts w:ascii="宋体" w:hAnsi="宋体" w:cs="楷体"/>
          <w:color w:val="auto"/>
          <w:kern w:val="0"/>
          <w:sz w:val="24"/>
          <w:szCs w:val="24"/>
          <w:highlight w:val="none"/>
          <w:rPrChange w:id="1389" w:author="方晓毅" w:date="2024-12-31T15:41:49Z">
            <w:rPr>
              <w:ins w:id="1390" w:author="韩瑞珍" w:date="2024-12-30T17:50:16Z"/>
              <w:rFonts w:ascii="宋体" w:hAnsi="宋体" w:cs="楷体"/>
              <w:kern w:val="0"/>
              <w:sz w:val="24"/>
              <w:szCs w:val="24"/>
            </w:rPr>
          </w:rPrChange>
        </w:rPr>
      </w:pPr>
      <w:ins w:id="1391" w:author="韩瑞珍" w:date="2024-12-30T17:50:16Z">
        <w:r>
          <w:rPr>
            <w:rFonts w:hint="eastAsia" w:ascii="宋体" w:hAnsi="宋体" w:cs="楷体"/>
            <w:color w:val="auto"/>
            <w:kern w:val="0"/>
            <w:sz w:val="24"/>
            <w:szCs w:val="24"/>
            <w:highlight w:val="none"/>
            <w:rPrChange w:id="1392" w:author="方晓毅" w:date="2024-12-31T15:41:49Z">
              <w:rPr>
                <w:rFonts w:hint="eastAsia" w:ascii="宋体" w:hAnsi="宋体" w:cs="楷体"/>
                <w:kern w:val="0"/>
                <w:sz w:val="24"/>
                <w:szCs w:val="24"/>
              </w:rPr>
            </w:rPrChange>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1394" w:author="韩瑞珍" w:date="2024-12-30T17:50:16Z"/>
          <w:rFonts w:ascii="宋体" w:hAnsi="宋体" w:cs="楷体"/>
          <w:b/>
          <w:bCs/>
          <w:color w:val="auto"/>
          <w:kern w:val="0"/>
          <w:sz w:val="24"/>
          <w:szCs w:val="24"/>
          <w:highlight w:val="none"/>
          <w:rPrChange w:id="1395" w:author="方晓毅" w:date="2024-12-31T15:41:49Z">
            <w:rPr>
              <w:ins w:id="1396" w:author="韩瑞珍" w:date="2024-12-30T17:50:16Z"/>
              <w:rFonts w:ascii="宋体" w:hAnsi="宋体" w:cs="楷体"/>
              <w:b/>
              <w:bCs/>
              <w:kern w:val="0"/>
              <w:sz w:val="24"/>
              <w:szCs w:val="24"/>
            </w:rPr>
          </w:rPrChange>
        </w:rPr>
      </w:pPr>
      <w:ins w:id="1397" w:author="韩瑞珍" w:date="2024-12-30T17:50:16Z">
        <w:r>
          <w:rPr>
            <w:rFonts w:hint="eastAsia" w:ascii="宋体" w:hAnsi="宋体" w:cs="楷体"/>
            <w:b/>
            <w:bCs/>
            <w:color w:val="auto"/>
            <w:kern w:val="0"/>
            <w:sz w:val="24"/>
            <w:szCs w:val="24"/>
            <w:highlight w:val="none"/>
            <w:rPrChange w:id="1398" w:author="方晓毅" w:date="2024-12-31T15:41:49Z">
              <w:rPr>
                <w:rFonts w:hint="eastAsia" w:ascii="宋体" w:hAnsi="宋体" w:cs="楷体"/>
                <w:b/>
                <w:bCs/>
                <w:kern w:val="0"/>
                <w:sz w:val="24"/>
                <w:szCs w:val="24"/>
              </w:rPr>
            </w:rPrChange>
          </w:rPr>
          <w:t>第十二条 其他</w:t>
        </w:r>
      </w:ins>
    </w:p>
    <w:p w14:paraId="167F63C7">
      <w:pPr>
        <w:widowControl/>
        <w:snapToGrid w:val="0"/>
        <w:spacing w:line="360" w:lineRule="auto"/>
        <w:ind w:firstLine="480" w:firstLineChars="200"/>
        <w:jc w:val="left"/>
        <w:rPr>
          <w:ins w:id="1400" w:author="韩瑞珍" w:date="2024-12-30T17:50:16Z"/>
          <w:rFonts w:ascii="宋体" w:hAnsi="宋体" w:cs="楷体"/>
          <w:color w:val="auto"/>
          <w:kern w:val="0"/>
          <w:sz w:val="24"/>
          <w:szCs w:val="24"/>
          <w:highlight w:val="none"/>
          <w:rPrChange w:id="1401" w:author="方晓毅" w:date="2024-12-31T15:41:49Z">
            <w:rPr>
              <w:ins w:id="1402" w:author="韩瑞珍" w:date="2024-12-30T17:50:16Z"/>
              <w:rFonts w:ascii="宋体" w:hAnsi="宋体" w:cs="楷体"/>
              <w:kern w:val="0"/>
              <w:sz w:val="24"/>
              <w:szCs w:val="24"/>
            </w:rPr>
          </w:rPrChange>
        </w:rPr>
      </w:pPr>
      <w:ins w:id="1403" w:author="韩瑞珍" w:date="2024-12-30T17:50:16Z">
        <w:r>
          <w:rPr>
            <w:rFonts w:hint="eastAsia" w:ascii="宋体" w:hAnsi="宋体" w:cs="楷体"/>
            <w:color w:val="auto"/>
            <w:kern w:val="0"/>
            <w:sz w:val="24"/>
            <w:szCs w:val="24"/>
            <w:highlight w:val="none"/>
            <w:rPrChange w:id="1404" w:author="方晓毅" w:date="2024-12-31T15:41:49Z">
              <w:rPr>
                <w:rFonts w:hint="eastAsia" w:ascii="宋体" w:hAnsi="宋体" w:cs="楷体"/>
                <w:kern w:val="0"/>
                <w:sz w:val="24"/>
                <w:szCs w:val="24"/>
              </w:rPr>
            </w:rPrChange>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del w:id="1407" w:author="韩瑞珍" w:date="2024-12-30T17:50:34Z"/>
          <w:rFonts w:ascii="宋体" w:hAnsi="宋体" w:cs="楷体"/>
          <w:color w:val="auto"/>
          <w:kern w:val="0"/>
          <w:sz w:val="24"/>
          <w:szCs w:val="24"/>
          <w:highlight w:val="none"/>
          <w:rPrChange w:id="1408" w:author="方晓毅" w:date="2024-12-31T15:41:49Z">
            <w:rPr>
              <w:del w:id="1409" w:author="韩瑞珍" w:date="2024-12-30T17:50:34Z"/>
              <w:rFonts w:ascii="宋体" w:hAnsi="宋体" w:cs="楷体"/>
              <w:kern w:val="0"/>
              <w:sz w:val="24"/>
              <w:szCs w:val="24"/>
            </w:rPr>
          </w:rPrChange>
        </w:rPr>
        <w:pPrChange w:id="1406" w:author="韩瑞珍" w:date="2024-12-30T17:50:34Z">
          <w:pPr>
            <w:widowControl/>
            <w:snapToGrid w:val="0"/>
            <w:spacing w:line="360" w:lineRule="auto"/>
            <w:jc w:val="left"/>
          </w:pPr>
        </w:pPrChange>
      </w:pPr>
      <w:ins w:id="1410" w:author="韩瑞珍" w:date="2024-12-30T17:50:16Z">
        <w:r>
          <w:rPr>
            <w:rFonts w:hint="eastAsia" w:ascii="宋体" w:hAnsi="宋体" w:cs="楷体"/>
            <w:color w:val="auto"/>
            <w:kern w:val="0"/>
            <w:sz w:val="24"/>
            <w:szCs w:val="24"/>
            <w:highlight w:val="none"/>
            <w:rPrChange w:id="1411" w:author="方晓毅" w:date="2024-12-31T15:41:49Z">
              <w:rPr>
                <w:rFonts w:hint="eastAsia" w:ascii="宋体" w:hAnsi="宋体" w:cs="楷体"/>
                <w:kern w:val="0"/>
                <w:sz w:val="24"/>
                <w:szCs w:val="24"/>
              </w:rPr>
            </w:rPrChange>
          </w:rPr>
          <w:t>12.2本合同未尽事宜由各方友好协商解决，本合同正本壹式贰份，甲乙双方各执</w:t>
        </w:r>
      </w:ins>
      <w:ins w:id="1413" w:author="韩瑞珍" w:date="2024-12-30T17:50:16Z">
        <w:r>
          <w:rPr>
            <w:rFonts w:hint="eastAsia" w:ascii="宋体" w:hAnsi="宋体" w:cs="楷体"/>
            <w:color w:val="auto"/>
            <w:kern w:val="0"/>
            <w:sz w:val="24"/>
            <w:szCs w:val="24"/>
            <w:highlight w:val="none"/>
            <w:lang w:eastAsia="zh-CN"/>
            <w:rPrChange w:id="1414" w:author="方晓毅" w:date="2024-12-31T15:41:49Z">
              <w:rPr>
                <w:rFonts w:hint="eastAsia" w:ascii="宋体" w:hAnsi="宋体" w:cs="楷体"/>
                <w:kern w:val="0"/>
                <w:sz w:val="24"/>
                <w:szCs w:val="24"/>
                <w:lang w:eastAsia="zh-CN"/>
              </w:rPr>
            </w:rPrChange>
          </w:rPr>
          <w:t>壹</w:t>
        </w:r>
      </w:ins>
      <w:ins w:id="1416" w:author="韩瑞珍" w:date="2024-12-30T17:50:16Z">
        <w:r>
          <w:rPr>
            <w:rFonts w:hint="eastAsia" w:ascii="宋体" w:hAnsi="宋体" w:cs="楷体"/>
            <w:color w:val="auto"/>
            <w:kern w:val="0"/>
            <w:sz w:val="24"/>
            <w:szCs w:val="24"/>
            <w:highlight w:val="none"/>
            <w:rPrChange w:id="1417" w:author="方晓毅" w:date="2024-12-31T15:41:49Z">
              <w:rPr>
                <w:rFonts w:hint="eastAsia" w:ascii="宋体" w:hAnsi="宋体" w:cs="楷体"/>
                <w:kern w:val="0"/>
                <w:sz w:val="24"/>
                <w:szCs w:val="24"/>
              </w:rPr>
            </w:rPrChange>
          </w:rPr>
          <w:t>份。</w:t>
        </w:r>
      </w:ins>
      <w:del w:id="1419" w:author="韩瑞珍" w:date="2024-12-30T17:50:34Z">
        <w:r>
          <w:rPr>
            <w:rFonts w:hint="eastAsia" w:ascii="宋体" w:hAnsi="宋体" w:cs="楷体"/>
            <w:color w:val="auto"/>
            <w:kern w:val="0"/>
            <w:sz w:val="24"/>
            <w:szCs w:val="24"/>
            <w:highlight w:val="none"/>
            <w:rPrChange w:id="1420" w:author="方晓毅" w:date="2024-12-31T15:41:49Z">
              <w:rPr>
                <w:rFonts w:hint="eastAsia" w:ascii="宋体" w:hAnsi="宋体" w:cs="楷体"/>
                <w:kern w:val="0"/>
                <w:sz w:val="24"/>
                <w:szCs w:val="24"/>
              </w:rPr>
            </w:rPrChange>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5884FAE5">
      <w:pPr>
        <w:widowControl/>
        <w:snapToGrid w:val="0"/>
        <w:spacing w:line="360" w:lineRule="auto"/>
        <w:ind w:firstLine="482" w:firstLineChars="200"/>
        <w:jc w:val="left"/>
        <w:rPr>
          <w:del w:id="1423" w:author="韩瑞珍" w:date="2024-12-30T17:50:34Z"/>
          <w:rFonts w:ascii="宋体" w:hAnsi="宋体" w:cs="楷体"/>
          <w:b/>
          <w:bCs/>
          <w:color w:val="auto"/>
          <w:kern w:val="0"/>
          <w:sz w:val="24"/>
          <w:szCs w:val="24"/>
          <w:highlight w:val="none"/>
          <w:rPrChange w:id="1424" w:author="方晓毅" w:date="2024-12-31T15:41:49Z">
            <w:rPr>
              <w:del w:id="1425" w:author="韩瑞珍" w:date="2024-12-30T17:50:34Z"/>
              <w:rFonts w:ascii="宋体" w:hAnsi="宋体" w:cs="楷体"/>
              <w:b/>
              <w:bCs/>
              <w:kern w:val="0"/>
              <w:sz w:val="24"/>
              <w:szCs w:val="24"/>
            </w:rPr>
          </w:rPrChange>
        </w:rPr>
        <w:pPrChange w:id="1422" w:author="韩瑞珍" w:date="2024-12-30T17:50:34Z">
          <w:pPr>
            <w:widowControl/>
            <w:snapToGrid w:val="0"/>
            <w:spacing w:line="360" w:lineRule="auto"/>
            <w:jc w:val="left"/>
          </w:pPr>
        </w:pPrChange>
      </w:pPr>
      <w:del w:id="1426" w:author="韩瑞珍" w:date="2024-12-30T17:50:34Z">
        <w:r>
          <w:rPr>
            <w:rFonts w:hint="eastAsia" w:ascii="宋体" w:hAnsi="宋体" w:cs="楷体"/>
            <w:b/>
            <w:bCs/>
            <w:color w:val="auto"/>
            <w:kern w:val="0"/>
            <w:sz w:val="24"/>
            <w:szCs w:val="24"/>
            <w:highlight w:val="none"/>
            <w:rPrChange w:id="1427" w:author="方晓毅" w:date="2024-12-31T15:41:49Z">
              <w:rPr>
                <w:rFonts w:hint="eastAsia" w:ascii="宋体" w:hAnsi="宋体" w:cs="楷体"/>
                <w:b/>
                <w:bCs/>
                <w:kern w:val="0"/>
                <w:sz w:val="24"/>
                <w:szCs w:val="24"/>
              </w:rPr>
            </w:rPrChange>
          </w:rPr>
          <w:delText>第一条、 本合同依据下列文件签订：</w:delText>
        </w:r>
      </w:del>
    </w:p>
    <w:p w14:paraId="511EFEA4">
      <w:pPr>
        <w:widowControl/>
        <w:snapToGrid w:val="0"/>
        <w:spacing w:line="360" w:lineRule="auto"/>
        <w:ind w:firstLine="480" w:firstLineChars="200"/>
        <w:jc w:val="left"/>
        <w:rPr>
          <w:del w:id="1429" w:author="韩瑞珍" w:date="2024-12-30T17:50:34Z"/>
          <w:rFonts w:ascii="宋体" w:hAnsi="宋体" w:cs="楷体"/>
          <w:color w:val="auto"/>
          <w:kern w:val="0"/>
          <w:sz w:val="24"/>
          <w:szCs w:val="24"/>
          <w:highlight w:val="none"/>
          <w:rPrChange w:id="1430" w:author="方晓毅" w:date="2024-12-31T15:41:49Z">
            <w:rPr>
              <w:del w:id="1431" w:author="韩瑞珍" w:date="2024-12-30T17:50:34Z"/>
              <w:rFonts w:ascii="宋体" w:hAnsi="宋体" w:cs="楷体"/>
              <w:kern w:val="0"/>
              <w:sz w:val="24"/>
              <w:szCs w:val="24"/>
            </w:rPr>
          </w:rPrChange>
        </w:rPr>
      </w:pPr>
      <w:del w:id="1432" w:author="韩瑞珍" w:date="2024-12-30T17:50:34Z">
        <w:r>
          <w:rPr>
            <w:rFonts w:hint="eastAsia" w:ascii="宋体" w:hAnsi="宋体" w:cs="楷体"/>
            <w:color w:val="auto"/>
            <w:kern w:val="0"/>
            <w:sz w:val="24"/>
            <w:szCs w:val="24"/>
            <w:highlight w:val="none"/>
            <w:rPrChange w:id="1433" w:author="方晓毅" w:date="2024-12-31T15:41:49Z">
              <w:rPr>
                <w:rFonts w:hint="eastAsia" w:ascii="宋体" w:hAnsi="宋体" w:cs="楷体"/>
                <w:kern w:val="0"/>
                <w:sz w:val="24"/>
                <w:szCs w:val="24"/>
              </w:rPr>
            </w:rPrChange>
          </w:rPr>
          <w:delText>1.1 国家及地方有关建设工程管理的法规和规章；</w:delText>
        </w:r>
      </w:del>
    </w:p>
    <w:p w14:paraId="56F4A132">
      <w:pPr>
        <w:widowControl/>
        <w:snapToGrid w:val="0"/>
        <w:spacing w:line="360" w:lineRule="auto"/>
        <w:ind w:firstLine="480" w:firstLineChars="200"/>
        <w:jc w:val="left"/>
        <w:rPr>
          <w:del w:id="1435" w:author="韩瑞珍" w:date="2024-12-30T17:50:34Z"/>
          <w:rFonts w:ascii="宋体" w:hAnsi="宋体" w:cs="楷体"/>
          <w:color w:val="auto"/>
          <w:kern w:val="0"/>
          <w:sz w:val="24"/>
          <w:szCs w:val="24"/>
          <w:highlight w:val="none"/>
          <w:rPrChange w:id="1436" w:author="方晓毅" w:date="2024-12-31T15:41:49Z">
            <w:rPr>
              <w:del w:id="1437" w:author="韩瑞珍" w:date="2024-12-30T17:50:34Z"/>
              <w:rFonts w:ascii="宋体" w:hAnsi="宋体" w:cs="楷体"/>
              <w:kern w:val="0"/>
              <w:sz w:val="24"/>
              <w:szCs w:val="24"/>
            </w:rPr>
          </w:rPrChange>
        </w:rPr>
      </w:pPr>
      <w:del w:id="1438" w:author="韩瑞珍" w:date="2024-12-30T17:50:34Z">
        <w:r>
          <w:rPr>
            <w:rFonts w:hint="eastAsia" w:ascii="宋体" w:hAnsi="宋体" w:cs="楷体"/>
            <w:color w:val="auto"/>
            <w:kern w:val="0"/>
            <w:sz w:val="24"/>
            <w:szCs w:val="24"/>
            <w:highlight w:val="none"/>
            <w:rPrChange w:id="1439" w:author="方晓毅" w:date="2024-12-31T15:41:49Z">
              <w:rPr>
                <w:rFonts w:hint="eastAsia" w:ascii="宋体" w:hAnsi="宋体" w:cs="楷体"/>
                <w:kern w:val="0"/>
                <w:sz w:val="24"/>
                <w:szCs w:val="24"/>
              </w:rPr>
            </w:rPrChange>
          </w:rPr>
          <w:delText>1.2 建设项目工程批准文件；</w:delText>
        </w:r>
      </w:del>
    </w:p>
    <w:p w14:paraId="560BA74F">
      <w:pPr>
        <w:widowControl/>
        <w:snapToGrid w:val="0"/>
        <w:spacing w:line="360" w:lineRule="auto"/>
        <w:ind w:firstLine="480" w:firstLineChars="200"/>
        <w:jc w:val="left"/>
        <w:rPr>
          <w:del w:id="1441" w:author="韩瑞珍" w:date="2024-12-30T17:50:34Z"/>
          <w:rFonts w:ascii="宋体" w:hAnsi="宋体" w:cs="楷体"/>
          <w:color w:val="auto"/>
          <w:kern w:val="0"/>
          <w:sz w:val="24"/>
          <w:szCs w:val="24"/>
          <w:highlight w:val="none"/>
          <w:rPrChange w:id="1442" w:author="方晓毅" w:date="2024-12-31T15:41:49Z">
            <w:rPr>
              <w:del w:id="1443" w:author="韩瑞珍" w:date="2024-12-30T17:50:34Z"/>
              <w:rFonts w:ascii="宋体" w:hAnsi="宋体" w:cs="楷体"/>
              <w:kern w:val="0"/>
              <w:sz w:val="24"/>
              <w:szCs w:val="24"/>
            </w:rPr>
          </w:rPrChange>
        </w:rPr>
      </w:pPr>
      <w:del w:id="1444" w:author="韩瑞珍" w:date="2024-12-30T17:50:34Z">
        <w:r>
          <w:rPr>
            <w:rFonts w:hint="eastAsia" w:ascii="宋体" w:hAnsi="宋体" w:cs="楷体"/>
            <w:color w:val="auto"/>
            <w:kern w:val="0"/>
            <w:sz w:val="24"/>
            <w:szCs w:val="24"/>
            <w:highlight w:val="none"/>
            <w:rPrChange w:id="1445" w:author="方晓毅" w:date="2024-12-31T15:41:49Z">
              <w:rPr>
                <w:rFonts w:hint="eastAsia" w:ascii="宋体" w:hAnsi="宋体" w:cs="楷体"/>
                <w:kern w:val="0"/>
                <w:sz w:val="24"/>
                <w:szCs w:val="24"/>
              </w:rPr>
            </w:rPrChange>
          </w:rPr>
          <w:delText>1.3 xx政府授权或道路产权方的许可文件，详见附件一（依据）。</w:delText>
        </w:r>
      </w:del>
    </w:p>
    <w:p w14:paraId="35D68CCC">
      <w:pPr>
        <w:widowControl/>
        <w:snapToGrid w:val="0"/>
        <w:spacing w:line="360" w:lineRule="auto"/>
        <w:ind w:firstLine="482" w:firstLineChars="200"/>
        <w:jc w:val="left"/>
        <w:rPr>
          <w:del w:id="1448" w:author="韩瑞珍" w:date="2024-12-30T17:50:34Z"/>
          <w:rFonts w:ascii="宋体" w:hAnsi="宋体" w:cs="楷体"/>
          <w:b/>
          <w:bCs/>
          <w:color w:val="auto"/>
          <w:kern w:val="0"/>
          <w:sz w:val="24"/>
          <w:szCs w:val="24"/>
          <w:highlight w:val="none"/>
          <w:rPrChange w:id="1449" w:author="方晓毅" w:date="2024-12-31T15:41:49Z">
            <w:rPr>
              <w:del w:id="1450" w:author="韩瑞珍" w:date="2024-12-30T17:50:34Z"/>
              <w:rFonts w:ascii="宋体" w:hAnsi="宋体" w:cs="楷体"/>
              <w:b/>
              <w:bCs/>
              <w:kern w:val="0"/>
              <w:sz w:val="24"/>
              <w:szCs w:val="24"/>
            </w:rPr>
          </w:rPrChange>
        </w:rPr>
        <w:pPrChange w:id="1447" w:author="韩瑞珍" w:date="2024-12-30T17:50:34Z">
          <w:pPr>
            <w:widowControl/>
            <w:snapToGrid w:val="0"/>
            <w:spacing w:line="360" w:lineRule="auto"/>
            <w:jc w:val="left"/>
          </w:pPr>
        </w:pPrChange>
      </w:pPr>
      <w:del w:id="1451" w:author="韩瑞珍" w:date="2024-12-30T17:50:34Z">
        <w:r>
          <w:rPr>
            <w:rFonts w:hint="eastAsia" w:ascii="宋体" w:hAnsi="宋体" w:cs="楷体"/>
            <w:b/>
            <w:bCs/>
            <w:color w:val="auto"/>
            <w:kern w:val="0"/>
            <w:sz w:val="24"/>
            <w:szCs w:val="24"/>
            <w:highlight w:val="none"/>
            <w:rPrChange w:id="1452" w:author="方晓毅" w:date="2024-12-31T15:41:49Z">
              <w:rPr>
                <w:rFonts w:hint="eastAsia" w:ascii="宋体" w:hAnsi="宋体" w:cs="楷体"/>
                <w:b/>
                <w:bCs/>
                <w:kern w:val="0"/>
                <w:sz w:val="24"/>
                <w:szCs w:val="24"/>
              </w:rPr>
            </w:rPrChange>
          </w:rPr>
          <w:delText>第二条、 合同标的物：</w:delText>
        </w:r>
      </w:del>
    </w:p>
    <w:p w14:paraId="3E2B3F59">
      <w:pPr>
        <w:widowControl/>
        <w:snapToGrid w:val="0"/>
        <w:spacing w:line="360" w:lineRule="auto"/>
        <w:ind w:firstLine="480" w:firstLineChars="200"/>
        <w:jc w:val="left"/>
        <w:rPr>
          <w:del w:id="1454" w:author="韩瑞珍" w:date="2024-12-30T17:50:34Z"/>
          <w:rFonts w:ascii="宋体" w:hAnsi="宋体" w:cs="楷体"/>
          <w:color w:val="auto"/>
          <w:kern w:val="0"/>
          <w:sz w:val="24"/>
          <w:szCs w:val="24"/>
          <w:highlight w:val="none"/>
          <w:rPrChange w:id="1455" w:author="方晓毅" w:date="2024-12-31T15:41:49Z">
            <w:rPr>
              <w:del w:id="1456" w:author="韩瑞珍" w:date="2024-12-30T17:50:34Z"/>
              <w:rFonts w:ascii="宋体" w:hAnsi="宋体" w:cs="楷体"/>
              <w:kern w:val="0"/>
              <w:sz w:val="24"/>
              <w:szCs w:val="24"/>
            </w:rPr>
          </w:rPrChange>
        </w:rPr>
      </w:pPr>
      <w:del w:id="1457" w:author="韩瑞珍" w:date="2024-12-30T17:50:34Z">
        <w:r>
          <w:rPr>
            <w:rFonts w:hint="eastAsia" w:ascii="宋体" w:hAnsi="宋体" w:cs="楷体"/>
            <w:color w:val="auto"/>
            <w:kern w:val="0"/>
            <w:sz w:val="24"/>
            <w:szCs w:val="24"/>
            <w:highlight w:val="none"/>
            <w:rPrChange w:id="1458" w:author="方晓毅" w:date="2024-12-31T15:41:49Z">
              <w:rPr>
                <w:rFonts w:hint="eastAsia" w:ascii="宋体" w:hAnsi="宋体" w:cs="楷体"/>
                <w:kern w:val="0"/>
                <w:sz w:val="24"/>
                <w:szCs w:val="24"/>
              </w:rPr>
            </w:rPrChange>
          </w:rPr>
          <w:delText xml:space="preserve">2.1 管道路段： </w:delText>
        </w:r>
      </w:del>
    </w:p>
    <w:p w14:paraId="3813ACE3">
      <w:pPr>
        <w:widowControl/>
        <w:snapToGrid w:val="0"/>
        <w:spacing w:line="360" w:lineRule="auto"/>
        <w:ind w:firstLine="480" w:firstLineChars="200"/>
        <w:jc w:val="left"/>
        <w:rPr>
          <w:del w:id="1460" w:author="韩瑞珍" w:date="2024-12-30T17:50:34Z"/>
          <w:rFonts w:ascii="宋体" w:hAnsi="宋体" w:cs="楷体"/>
          <w:color w:val="auto"/>
          <w:kern w:val="0"/>
          <w:sz w:val="24"/>
          <w:szCs w:val="24"/>
          <w:highlight w:val="none"/>
          <w:rPrChange w:id="1461" w:author="方晓毅" w:date="2024-12-31T15:41:49Z">
            <w:rPr>
              <w:del w:id="1462" w:author="韩瑞珍" w:date="2024-12-30T17:50:34Z"/>
              <w:rFonts w:ascii="宋体" w:hAnsi="宋体" w:cs="楷体"/>
              <w:kern w:val="0"/>
              <w:sz w:val="24"/>
              <w:szCs w:val="24"/>
            </w:rPr>
          </w:rPrChange>
        </w:rPr>
      </w:pPr>
      <w:del w:id="1463" w:author="韩瑞珍" w:date="2024-12-30T17:50:34Z">
        <w:r>
          <w:rPr>
            <w:rFonts w:hint="eastAsia" w:ascii="宋体" w:hAnsi="宋体" w:cs="楷体"/>
            <w:color w:val="auto"/>
            <w:kern w:val="0"/>
            <w:sz w:val="24"/>
            <w:szCs w:val="24"/>
            <w:highlight w:val="none"/>
            <w:rPrChange w:id="1464" w:author="方晓毅" w:date="2024-12-31T15:41:49Z">
              <w:rPr>
                <w:rFonts w:hint="eastAsia" w:ascii="宋体" w:hAnsi="宋体" w:cs="楷体"/>
                <w:kern w:val="0"/>
                <w:sz w:val="24"/>
                <w:szCs w:val="24"/>
              </w:rPr>
            </w:rPrChange>
          </w:rPr>
          <w:delText>2.2 管孔规格：</w:delText>
        </w:r>
      </w:del>
      <w:del w:id="1466" w:author="韩瑞珍" w:date="2024-12-30T17:50:34Z">
        <w:r>
          <w:rPr>
            <w:rFonts w:hint="eastAsia" w:ascii="宋体" w:hAnsi="宋体" w:cs="楷体"/>
            <w:color w:val="auto"/>
            <w:kern w:val="0"/>
            <w:sz w:val="24"/>
            <w:szCs w:val="24"/>
            <w:highlight w:val="none"/>
            <w:u w:val="single"/>
            <w:rPrChange w:id="1467" w:author="方晓毅" w:date="2024-12-31T15:41:49Z">
              <w:rPr>
                <w:rFonts w:hint="eastAsia" w:ascii="宋体" w:hAnsi="宋体" w:cs="楷体"/>
                <w:kern w:val="0"/>
                <w:sz w:val="24"/>
                <w:szCs w:val="24"/>
                <w:u w:val="single"/>
              </w:rPr>
            </w:rPrChange>
          </w:rPr>
          <w:delText>Φ110PVC、Φ100钢管</w:delText>
        </w:r>
      </w:del>
      <w:del w:id="1469" w:author="韩瑞珍" w:date="2024-12-30T17:50:34Z">
        <w:r>
          <w:rPr>
            <w:rFonts w:hint="eastAsia" w:ascii="宋体" w:hAnsi="宋体" w:cs="楷体"/>
            <w:color w:val="auto"/>
            <w:kern w:val="0"/>
            <w:sz w:val="24"/>
            <w:szCs w:val="24"/>
            <w:highlight w:val="none"/>
            <w:rPrChange w:id="1470" w:author="方晓毅" w:date="2024-12-31T15:41:49Z">
              <w:rPr>
                <w:rFonts w:hint="eastAsia" w:ascii="宋体" w:hAnsi="宋体" w:cs="楷体"/>
                <w:kern w:val="0"/>
                <w:sz w:val="24"/>
                <w:szCs w:val="24"/>
              </w:rPr>
            </w:rPrChange>
          </w:rPr>
          <w:delText>；</w:delText>
        </w:r>
      </w:del>
    </w:p>
    <w:p w14:paraId="6D5824D7">
      <w:pPr>
        <w:widowControl/>
        <w:snapToGrid w:val="0"/>
        <w:spacing w:line="360" w:lineRule="auto"/>
        <w:ind w:firstLine="480" w:firstLineChars="200"/>
        <w:jc w:val="left"/>
        <w:rPr>
          <w:del w:id="1472" w:author="韩瑞珍" w:date="2024-12-30T17:50:34Z"/>
          <w:rFonts w:ascii="宋体" w:hAnsi="宋体" w:cs="楷体"/>
          <w:color w:val="auto"/>
          <w:kern w:val="0"/>
          <w:sz w:val="24"/>
          <w:szCs w:val="24"/>
          <w:highlight w:val="none"/>
          <w:rPrChange w:id="1473" w:author="方晓毅" w:date="2024-12-31T15:41:49Z">
            <w:rPr>
              <w:del w:id="1474" w:author="韩瑞珍" w:date="2024-12-30T17:50:34Z"/>
              <w:rFonts w:ascii="宋体" w:hAnsi="宋体" w:cs="楷体"/>
              <w:kern w:val="0"/>
              <w:sz w:val="24"/>
              <w:szCs w:val="24"/>
            </w:rPr>
          </w:rPrChange>
        </w:rPr>
      </w:pPr>
      <w:del w:id="1475" w:author="韩瑞珍" w:date="2024-12-30T17:50:34Z">
        <w:r>
          <w:rPr>
            <w:rFonts w:hint="eastAsia" w:ascii="宋体" w:hAnsi="宋体" w:cs="楷体"/>
            <w:color w:val="auto"/>
            <w:kern w:val="0"/>
            <w:sz w:val="24"/>
            <w:szCs w:val="24"/>
            <w:highlight w:val="none"/>
            <w:rPrChange w:id="1476" w:author="方晓毅" w:date="2024-12-31T15:41:49Z">
              <w:rPr>
                <w:rFonts w:hint="eastAsia" w:ascii="宋体" w:hAnsi="宋体" w:cs="楷体"/>
                <w:kern w:val="0"/>
                <w:sz w:val="24"/>
                <w:szCs w:val="24"/>
              </w:rPr>
            </w:rPrChange>
          </w:rPr>
          <w:delText>2.3 管孔数量：全程1孔（或详见需求列表）</w:delText>
        </w:r>
      </w:del>
    </w:p>
    <w:p w14:paraId="4F0E129E">
      <w:pPr>
        <w:widowControl/>
        <w:snapToGrid w:val="0"/>
        <w:spacing w:line="360" w:lineRule="auto"/>
        <w:ind w:firstLine="480" w:firstLineChars="200"/>
        <w:jc w:val="left"/>
        <w:rPr>
          <w:del w:id="1478" w:author="韩瑞珍" w:date="2024-12-30T17:50:34Z"/>
          <w:rFonts w:ascii="宋体" w:hAnsi="宋体" w:cs="楷体"/>
          <w:color w:val="auto"/>
          <w:kern w:val="0"/>
          <w:sz w:val="24"/>
          <w:szCs w:val="24"/>
          <w:highlight w:val="none"/>
          <w:rPrChange w:id="1479" w:author="方晓毅" w:date="2024-12-31T15:41:49Z">
            <w:rPr>
              <w:del w:id="1480" w:author="韩瑞珍" w:date="2024-12-30T17:50:34Z"/>
              <w:rFonts w:ascii="宋体" w:hAnsi="宋体" w:cs="楷体"/>
              <w:kern w:val="0"/>
              <w:sz w:val="24"/>
              <w:szCs w:val="24"/>
            </w:rPr>
          </w:rPrChange>
        </w:rPr>
      </w:pPr>
      <w:del w:id="1481" w:author="韩瑞珍" w:date="2024-12-30T17:50:34Z">
        <w:r>
          <w:rPr>
            <w:rFonts w:hint="eastAsia" w:ascii="宋体" w:hAnsi="宋体" w:cs="楷体"/>
            <w:color w:val="auto"/>
            <w:kern w:val="0"/>
            <w:sz w:val="24"/>
            <w:szCs w:val="24"/>
            <w:highlight w:val="none"/>
            <w:rPrChange w:id="1482" w:author="方晓毅" w:date="2024-12-31T15:41:49Z">
              <w:rPr>
                <w:rFonts w:hint="eastAsia" w:ascii="宋体" w:hAnsi="宋体" w:cs="楷体"/>
                <w:kern w:val="0"/>
                <w:sz w:val="24"/>
                <w:szCs w:val="24"/>
              </w:rPr>
            </w:rPrChange>
          </w:rPr>
          <w:delText>2.4 管道总长：</w:delText>
        </w:r>
      </w:del>
      <w:del w:id="1484" w:author="韩瑞珍" w:date="2024-12-30T17:50:34Z">
        <w:r>
          <w:rPr>
            <w:rFonts w:hint="eastAsia" w:ascii="宋体" w:hAnsi="宋体" w:cs="楷体"/>
            <w:color w:val="auto"/>
            <w:kern w:val="0"/>
            <w:sz w:val="24"/>
            <w:szCs w:val="24"/>
            <w:highlight w:val="none"/>
            <w:u w:val="single"/>
            <w:lang w:val="en-US" w:eastAsia="zh-CN"/>
            <w:rPrChange w:id="1485" w:author="方晓毅" w:date="2024-12-31T15:41:49Z">
              <w:rPr>
                <w:rFonts w:hint="eastAsia" w:ascii="宋体" w:hAnsi="宋体" w:cs="楷体"/>
                <w:kern w:val="0"/>
                <w:sz w:val="24"/>
                <w:szCs w:val="24"/>
                <w:u w:val="single"/>
                <w:lang w:val="en-US" w:eastAsia="zh-CN"/>
              </w:rPr>
            </w:rPrChange>
          </w:rPr>
          <w:delText xml:space="preserve">     </w:delText>
        </w:r>
      </w:del>
      <w:del w:id="1487" w:author="韩瑞珍" w:date="2024-12-30T17:50:34Z">
        <w:r>
          <w:rPr>
            <w:rFonts w:hint="eastAsia" w:ascii="宋体" w:hAnsi="宋体" w:cs="楷体"/>
            <w:color w:val="auto"/>
            <w:kern w:val="0"/>
            <w:sz w:val="24"/>
            <w:szCs w:val="24"/>
            <w:highlight w:val="none"/>
            <w:rPrChange w:id="1488" w:author="方晓毅" w:date="2024-12-31T15:41:49Z">
              <w:rPr>
                <w:rFonts w:hint="eastAsia" w:ascii="宋体" w:hAnsi="宋体" w:cs="楷体"/>
                <w:kern w:val="0"/>
                <w:sz w:val="24"/>
                <w:szCs w:val="24"/>
              </w:rPr>
            </w:rPrChange>
          </w:rPr>
          <w:delText>沟公里，折合管孔为：</w:delText>
        </w:r>
      </w:del>
      <w:del w:id="1490" w:author="韩瑞珍" w:date="2024-12-30T17:50:34Z">
        <w:r>
          <w:rPr>
            <w:rFonts w:hint="eastAsia" w:ascii="宋体" w:hAnsi="宋体" w:cs="楷体"/>
            <w:color w:val="auto"/>
            <w:kern w:val="0"/>
            <w:sz w:val="24"/>
            <w:szCs w:val="24"/>
            <w:highlight w:val="none"/>
            <w:u w:val="single"/>
            <w:lang w:val="en-US" w:eastAsia="zh-CN"/>
            <w:rPrChange w:id="1491" w:author="方晓毅" w:date="2024-12-31T15:41:49Z">
              <w:rPr>
                <w:rFonts w:hint="eastAsia" w:ascii="宋体" w:hAnsi="宋体" w:cs="楷体"/>
                <w:kern w:val="0"/>
                <w:sz w:val="24"/>
                <w:szCs w:val="24"/>
                <w:u w:val="single"/>
                <w:lang w:val="en-US" w:eastAsia="zh-CN"/>
              </w:rPr>
            </w:rPrChange>
          </w:rPr>
          <w:delText xml:space="preserve">    </w:delText>
        </w:r>
      </w:del>
      <w:del w:id="1493" w:author="韩瑞珍" w:date="2024-12-30T17:50:34Z">
        <w:r>
          <w:rPr>
            <w:rFonts w:hint="eastAsia" w:ascii="宋体" w:hAnsi="宋体" w:cs="楷体"/>
            <w:color w:val="auto"/>
            <w:kern w:val="0"/>
            <w:sz w:val="24"/>
            <w:szCs w:val="24"/>
            <w:highlight w:val="none"/>
            <w:rPrChange w:id="1494" w:author="方晓毅" w:date="2024-12-31T15:41:49Z">
              <w:rPr>
                <w:rFonts w:hint="eastAsia" w:ascii="宋体" w:hAnsi="宋体" w:cs="楷体"/>
                <w:kern w:val="0"/>
                <w:sz w:val="24"/>
                <w:szCs w:val="24"/>
              </w:rPr>
            </w:rPrChange>
          </w:rPr>
          <w:delText>孔公里(具体以竣工验收资料长度为准)。</w:delText>
        </w:r>
      </w:del>
    </w:p>
    <w:p w14:paraId="18CF1957">
      <w:pPr>
        <w:widowControl/>
        <w:snapToGrid w:val="0"/>
        <w:spacing w:line="360" w:lineRule="auto"/>
        <w:ind w:firstLine="480" w:firstLineChars="200"/>
        <w:jc w:val="left"/>
        <w:rPr>
          <w:del w:id="1496" w:author="韩瑞珍" w:date="2024-12-30T17:50:34Z"/>
          <w:rFonts w:ascii="宋体" w:hAnsi="宋体" w:cs="楷体"/>
          <w:color w:val="auto"/>
          <w:kern w:val="0"/>
          <w:sz w:val="24"/>
          <w:szCs w:val="24"/>
          <w:highlight w:val="none"/>
          <w:rPrChange w:id="1497" w:author="方晓毅" w:date="2024-12-31T15:41:49Z">
            <w:rPr>
              <w:del w:id="1498" w:author="韩瑞珍" w:date="2024-12-30T17:50:34Z"/>
              <w:rFonts w:ascii="宋体" w:hAnsi="宋体" w:cs="楷体"/>
              <w:kern w:val="0"/>
              <w:sz w:val="24"/>
              <w:szCs w:val="24"/>
            </w:rPr>
          </w:rPrChange>
        </w:rPr>
      </w:pPr>
      <w:del w:id="1499" w:author="韩瑞珍" w:date="2024-12-30T17:50:34Z">
        <w:r>
          <w:rPr>
            <w:rFonts w:hint="eastAsia" w:ascii="宋体" w:hAnsi="宋体" w:cs="楷体"/>
            <w:color w:val="auto"/>
            <w:kern w:val="0"/>
            <w:sz w:val="24"/>
            <w:szCs w:val="24"/>
            <w:highlight w:val="none"/>
            <w:rPrChange w:id="1500" w:author="方晓毅" w:date="2024-12-31T15:41:49Z">
              <w:rPr>
                <w:rFonts w:hint="eastAsia" w:ascii="宋体" w:hAnsi="宋体" w:cs="楷体"/>
                <w:kern w:val="0"/>
                <w:sz w:val="24"/>
                <w:szCs w:val="24"/>
              </w:rPr>
            </w:rPrChange>
          </w:rPr>
          <w:delText>2.5 管道附属设施：包含且不限于通信管道检查井、手孔，井圈、井盖等。</w:delText>
        </w:r>
      </w:del>
    </w:p>
    <w:p w14:paraId="7A40CAF5">
      <w:pPr>
        <w:widowControl/>
        <w:snapToGrid w:val="0"/>
        <w:spacing w:line="360" w:lineRule="auto"/>
        <w:ind w:firstLine="480" w:firstLineChars="200"/>
        <w:jc w:val="left"/>
        <w:rPr>
          <w:del w:id="1502" w:author="韩瑞珍" w:date="2024-12-30T17:50:34Z"/>
          <w:rFonts w:ascii="宋体" w:hAnsi="宋体" w:cs="楷体"/>
          <w:color w:val="auto"/>
          <w:kern w:val="0"/>
          <w:sz w:val="24"/>
          <w:szCs w:val="24"/>
          <w:highlight w:val="none"/>
          <w:rPrChange w:id="1503" w:author="方晓毅" w:date="2024-12-31T15:41:49Z">
            <w:rPr>
              <w:del w:id="1504" w:author="韩瑞珍" w:date="2024-12-30T17:50:34Z"/>
              <w:rFonts w:ascii="宋体" w:hAnsi="宋体" w:cs="楷体"/>
              <w:kern w:val="0"/>
              <w:sz w:val="24"/>
              <w:szCs w:val="24"/>
            </w:rPr>
          </w:rPrChange>
        </w:rPr>
      </w:pPr>
      <w:del w:id="1505" w:author="韩瑞珍" w:date="2024-12-30T17:50:34Z">
        <w:r>
          <w:rPr>
            <w:rFonts w:hint="eastAsia" w:ascii="宋体" w:hAnsi="宋体" w:cs="楷体"/>
            <w:color w:val="auto"/>
            <w:kern w:val="0"/>
            <w:sz w:val="24"/>
            <w:szCs w:val="24"/>
            <w:highlight w:val="none"/>
            <w:rPrChange w:id="1506" w:author="方晓毅" w:date="2024-12-31T15:41:49Z">
              <w:rPr>
                <w:rFonts w:hint="eastAsia" w:ascii="宋体" w:hAnsi="宋体" w:cs="楷体"/>
                <w:kern w:val="0"/>
                <w:sz w:val="24"/>
                <w:szCs w:val="24"/>
              </w:rPr>
            </w:rPrChange>
          </w:rPr>
          <w:delText>2.6 移交时间：</w:delText>
        </w:r>
      </w:del>
      <w:del w:id="1508" w:author="韩瑞珍" w:date="2024-12-30T17:50:34Z">
        <w:r>
          <w:rPr>
            <w:rFonts w:hint="eastAsia" w:ascii="宋体" w:hAnsi="宋体" w:cs="楷体"/>
            <w:color w:val="auto"/>
            <w:kern w:val="0"/>
            <w:sz w:val="24"/>
            <w:szCs w:val="24"/>
            <w:highlight w:val="none"/>
            <w:u w:val="single"/>
            <w:rPrChange w:id="1509" w:author="方晓毅" w:date="2024-12-31T15:41:49Z">
              <w:rPr>
                <w:rFonts w:hint="eastAsia" w:ascii="宋体" w:hAnsi="宋体" w:cs="楷体"/>
                <w:kern w:val="0"/>
                <w:sz w:val="24"/>
                <w:szCs w:val="24"/>
                <w:u w:val="single"/>
              </w:rPr>
            </w:rPrChange>
          </w:rPr>
          <w:delText>签订合同后10天内完成</w:delText>
        </w:r>
      </w:del>
    </w:p>
    <w:p w14:paraId="53CF7E90">
      <w:pPr>
        <w:widowControl/>
        <w:snapToGrid w:val="0"/>
        <w:spacing w:line="360" w:lineRule="auto"/>
        <w:ind w:firstLine="482" w:firstLineChars="200"/>
        <w:jc w:val="left"/>
        <w:rPr>
          <w:del w:id="1512" w:author="韩瑞珍" w:date="2024-12-30T17:50:34Z"/>
          <w:rFonts w:ascii="宋体" w:hAnsi="宋体" w:cs="楷体"/>
          <w:b/>
          <w:bCs/>
          <w:color w:val="auto"/>
          <w:kern w:val="0"/>
          <w:sz w:val="24"/>
          <w:szCs w:val="24"/>
          <w:highlight w:val="none"/>
          <w:rPrChange w:id="1513" w:author="方晓毅" w:date="2024-12-31T15:41:49Z">
            <w:rPr>
              <w:del w:id="1514" w:author="韩瑞珍" w:date="2024-12-30T17:50:34Z"/>
              <w:rFonts w:ascii="宋体" w:hAnsi="宋体" w:cs="楷体"/>
              <w:b/>
              <w:bCs/>
              <w:kern w:val="0"/>
              <w:sz w:val="24"/>
              <w:szCs w:val="24"/>
            </w:rPr>
          </w:rPrChange>
        </w:rPr>
        <w:pPrChange w:id="1511" w:author="韩瑞珍" w:date="2024-12-30T17:50:34Z">
          <w:pPr>
            <w:widowControl/>
            <w:snapToGrid w:val="0"/>
            <w:spacing w:line="360" w:lineRule="auto"/>
            <w:jc w:val="left"/>
          </w:pPr>
        </w:pPrChange>
      </w:pPr>
      <w:del w:id="1515" w:author="韩瑞珍" w:date="2024-12-30T17:50:34Z">
        <w:r>
          <w:rPr>
            <w:rFonts w:hint="eastAsia" w:ascii="宋体" w:hAnsi="宋体" w:cs="楷体"/>
            <w:b/>
            <w:bCs/>
            <w:color w:val="auto"/>
            <w:kern w:val="0"/>
            <w:sz w:val="24"/>
            <w:szCs w:val="24"/>
            <w:highlight w:val="none"/>
            <w:rPrChange w:id="1516" w:author="方晓毅" w:date="2024-12-31T15:41:49Z">
              <w:rPr>
                <w:rFonts w:hint="eastAsia" w:ascii="宋体" w:hAnsi="宋体" w:cs="楷体"/>
                <w:b/>
                <w:bCs/>
                <w:kern w:val="0"/>
                <w:sz w:val="24"/>
                <w:szCs w:val="24"/>
              </w:rPr>
            </w:rPrChange>
          </w:rPr>
          <w:delText>第三条、 质量条款</w:delText>
        </w:r>
      </w:del>
    </w:p>
    <w:p w14:paraId="48798FEA">
      <w:pPr>
        <w:widowControl/>
        <w:snapToGrid w:val="0"/>
        <w:spacing w:line="360" w:lineRule="auto"/>
        <w:ind w:firstLine="480" w:firstLineChars="200"/>
        <w:jc w:val="left"/>
        <w:rPr>
          <w:del w:id="1518" w:author="韩瑞珍" w:date="2024-12-30T17:50:34Z"/>
          <w:rFonts w:ascii="宋体" w:hAnsi="宋体" w:cs="楷体"/>
          <w:color w:val="auto"/>
          <w:kern w:val="0"/>
          <w:sz w:val="24"/>
          <w:szCs w:val="24"/>
          <w:highlight w:val="none"/>
          <w:rPrChange w:id="1519" w:author="方晓毅" w:date="2024-12-31T15:41:49Z">
            <w:rPr>
              <w:del w:id="1520" w:author="韩瑞珍" w:date="2024-12-30T17:50:34Z"/>
              <w:rFonts w:ascii="宋体" w:hAnsi="宋体" w:cs="楷体"/>
              <w:kern w:val="0"/>
              <w:sz w:val="24"/>
              <w:szCs w:val="24"/>
            </w:rPr>
          </w:rPrChange>
        </w:rPr>
      </w:pPr>
      <w:del w:id="1521" w:author="韩瑞珍" w:date="2024-12-30T17:50:34Z">
        <w:r>
          <w:rPr>
            <w:rFonts w:hint="eastAsia" w:ascii="宋体" w:hAnsi="宋体" w:cs="楷体"/>
            <w:color w:val="auto"/>
            <w:kern w:val="0"/>
            <w:sz w:val="24"/>
            <w:szCs w:val="24"/>
            <w:highlight w:val="none"/>
            <w:rPrChange w:id="1522" w:author="方晓毅" w:date="2024-12-31T15:41:49Z">
              <w:rPr>
                <w:rFonts w:hint="eastAsia" w:ascii="宋体" w:hAnsi="宋体" w:cs="楷体"/>
                <w:kern w:val="0"/>
                <w:sz w:val="24"/>
                <w:szCs w:val="24"/>
              </w:rPr>
            </w:rPrChange>
          </w:rPr>
          <w:delText>3.1 管道的建设及验收标准依据：GB50374-2006通信管道工程施工及验收规范</w:delText>
        </w:r>
      </w:del>
    </w:p>
    <w:p w14:paraId="0F513CFE">
      <w:pPr>
        <w:widowControl/>
        <w:snapToGrid w:val="0"/>
        <w:spacing w:line="360" w:lineRule="auto"/>
        <w:ind w:firstLine="482" w:firstLineChars="200"/>
        <w:jc w:val="left"/>
        <w:rPr>
          <w:del w:id="1525" w:author="韩瑞珍" w:date="2024-12-30T17:50:34Z"/>
          <w:rFonts w:ascii="宋体" w:hAnsi="宋体" w:cs="楷体"/>
          <w:color w:val="auto"/>
          <w:kern w:val="0"/>
          <w:sz w:val="24"/>
          <w:szCs w:val="24"/>
          <w:highlight w:val="none"/>
          <w:rPrChange w:id="1526" w:author="方晓毅" w:date="2024-12-31T15:41:49Z">
            <w:rPr>
              <w:del w:id="1527" w:author="韩瑞珍" w:date="2024-12-30T17:50:34Z"/>
              <w:rFonts w:ascii="宋体" w:hAnsi="宋体" w:cs="楷体"/>
              <w:kern w:val="0"/>
              <w:sz w:val="24"/>
              <w:szCs w:val="24"/>
            </w:rPr>
          </w:rPrChange>
        </w:rPr>
        <w:pPrChange w:id="1524" w:author="韩瑞珍" w:date="2024-12-30T17:50:34Z">
          <w:pPr>
            <w:widowControl/>
            <w:snapToGrid w:val="0"/>
            <w:spacing w:line="360" w:lineRule="auto"/>
            <w:jc w:val="left"/>
          </w:pPr>
        </w:pPrChange>
      </w:pPr>
      <w:del w:id="1528" w:author="韩瑞珍" w:date="2024-12-30T17:50:34Z">
        <w:r>
          <w:rPr>
            <w:rFonts w:hint="eastAsia" w:ascii="宋体" w:hAnsi="宋体" w:cs="楷体"/>
            <w:b/>
            <w:bCs/>
            <w:color w:val="auto"/>
            <w:kern w:val="0"/>
            <w:sz w:val="24"/>
            <w:szCs w:val="24"/>
            <w:highlight w:val="none"/>
            <w:rPrChange w:id="1529" w:author="方晓毅" w:date="2024-12-31T15:41:49Z">
              <w:rPr>
                <w:rFonts w:hint="eastAsia" w:ascii="宋体" w:hAnsi="宋体" w:cs="楷体"/>
                <w:b/>
                <w:bCs/>
                <w:kern w:val="0"/>
                <w:sz w:val="24"/>
                <w:szCs w:val="24"/>
              </w:rPr>
            </w:rPrChange>
          </w:rPr>
          <w:delText>第四条、 合同期限</w:delText>
        </w:r>
      </w:del>
    </w:p>
    <w:p w14:paraId="0B9F79CE">
      <w:pPr>
        <w:widowControl/>
        <w:snapToGrid w:val="0"/>
        <w:spacing w:line="360" w:lineRule="auto"/>
        <w:ind w:firstLine="480" w:firstLineChars="200"/>
        <w:jc w:val="left"/>
        <w:rPr>
          <w:del w:id="1531" w:author="韩瑞珍" w:date="2024-12-30T17:50:34Z"/>
          <w:rFonts w:ascii="宋体" w:hAnsi="宋体" w:cs="楷体"/>
          <w:color w:val="auto"/>
          <w:kern w:val="0"/>
          <w:sz w:val="24"/>
          <w:szCs w:val="24"/>
          <w:highlight w:val="none"/>
          <w:rPrChange w:id="1532" w:author="方晓毅" w:date="2024-12-31T15:41:49Z">
            <w:rPr>
              <w:del w:id="1533" w:author="韩瑞珍" w:date="2024-12-30T17:50:34Z"/>
              <w:rFonts w:ascii="宋体" w:hAnsi="宋体" w:cs="楷体"/>
              <w:kern w:val="0"/>
              <w:sz w:val="24"/>
              <w:szCs w:val="24"/>
            </w:rPr>
          </w:rPrChange>
        </w:rPr>
      </w:pPr>
      <w:del w:id="1534" w:author="韩瑞珍" w:date="2024-12-30T17:50:34Z">
        <w:r>
          <w:rPr>
            <w:rFonts w:hint="eastAsia" w:ascii="宋体" w:hAnsi="宋体" w:cs="楷体"/>
            <w:color w:val="auto"/>
            <w:kern w:val="0"/>
            <w:sz w:val="24"/>
            <w:szCs w:val="24"/>
            <w:highlight w:val="none"/>
            <w:rPrChange w:id="1535" w:author="方晓毅" w:date="2024-12-31T15:41:49Z">
              <w:rPr>
                <w:rFonts w:hint="eastAsia" w:ascii="宋体" w:hAnsi="宋体" w:cs="楷体"/>
                <w:kern w:val="0"/>
                <w:sz w:val="24"/>
                <w:szCs w:val="24"/>
              </w:rPr>
            </w:rPrChange>
          </w:rPr>
          <w:delText>4.1 根据（附件一：道路产权方的许可，</w:delText>
        </w:r>
      </w:del>
      <w:del w:id="1537" w:author="韩瑞珍" w:date="2024-12-30T17:50:34Z">
        <w:r>
          <w:rPr>
            <w:rFonts w:hint="eastAsia" w:ascii="宋体" w:hAnsi="宋体" w:cs="楷体"/>
            <w:color w:val="auto"/>
            <w:kern w:val="0"/>
            <w:sz w:val="24"/>
            <w:szCs w:val="24"/>
            <w:highlight w:val="none"/>
            <w:rPrChange w:id="1538" w:author="方晓毅" w:date="2024-12-31T15:41:49Z">
              <w:rPr>
                <w:rFonts w:hint="eastAsia" w:ascii="宋体" w:hAnsi="宋体" w:cs="楷体"/>
                <w:kern w:val="0"/>
                <w:sz w:val="24"/>
                <w:szCs w:val="24"/>
                <w:highlight w:val="yellow"/>
              </w:rPr>
            </w:rPrChange>
          </w:rPr>
          <w:delText>或根据［</w:delText>
        </w:r>
      </w:del>
      <w:del w:id="1540" w:author="韩瑞珍" w:date="2024-12-30T17:50:34Z">
        <w:r>
          <w:rPr>
            <w:rFonts w:ascii="宋体" w:hAnsi="宋体" w:cs="楷体"/>
            <w:color w:val="auto"/>
            <w:kern w:val="0"/>
            <w:sz w:val="24"/>
            <w:szCs w:val="24"/>
            <w:highlight w:val="none"/>
            <w:rPrChange w:id="1541" w:author="方晓毅" w:date="2024-12-31T15:41:49Z">
              <w:rPr>
                <w:rFonts w:ascii="宋体" w:hAnsi="宋体" w:cs="楷体"/>
                <w:kern w:val="0"/>
                <w:sz w:val="24"/>
                <w:szCs w:val="24"/>
                <w:highlight w:val="yellow"/>
              </w:rPr>
            </w:rPrChange>
          </w:rPr>
          <w:delText xml:space="preserve">   </w:delText>
        </w:r>
      </w:del>
      <w:del w:id="1543" w:author="韩瑞珍" w:date="2024-12-30T17:50:34Z">
        <w:r>
          <w:rPr>
            <w:rFonts w:hint="eastAsia" w:ascii="宋体" w:hAnsi="宋体" w:cs="楷体"/>
            <w:color w:val="auto"/>
            <w:kern w:val="0"/>
            <w:sz w:val="24"/>
            <w:szCs w:val="24"/>
            <w:highlight w:val="none"/>
            <w:rPrChange w:id="1544" w:author="方晓毅" w:date="2024-12-31T15:41:49Z">
              <w:rPr>
                <w:rFonts w:hint="eastAsia" w:ascii="宋体" w:hAnsi="宋体" w:cs="楷体"/>
                <w:kern w:val="0"/>
                <w:sz w:val="24"/>
                <w:szCs w:val="24"/>
                <w:highlight w:val="yellow"/>
              </w:rPr>
            </w:rPrChange>
          </w:rPr>
          <w:delText>］</w:delText>
        </w:r>
      </w:del>
      <w:del w:id="1546" w:author="韩瑞珍" w:date="2024-12-30T17:50:34Z">
        <w:r>
          <w:rPr>
            <w:rFonts w:ascii="宋体" w:hAnsi="宋体" w:cs="楷体"/>
            <w:color w:val="auto"/>
            <w:kern w:val="0"/>
            <w:sz w:val="24"/>
            <w:szCs w:val="24"/>
            <w:highlight w:val="none"/>
            <w:rPrChange w:id="1547" w:author="方晓毅" w:date="2024-12-31T15:41:49Z">
              <w:rPr>
                <w:rFonts w:ascii="宋体" w:hAnsi="宋体" w:cs="楷体"/>
                <w:kern w:val="0"/>
                <w:sz w:val="24"/>
                <w:szCs w:val="24"/>
                <w:highlight w:val="yellow"/>
              </w:rPr>
            </w:rPrChange>
          </w:rPr>
          <w:delText xml:space="preserve">   </w:delText>
        </w:r>
      </w:del>
      <w:del w:id="1549" w:author="韩瑞珍" w:date="2024-12-30T17:50:34Z">
        <w:r>
          <w:rPr>
            <w:rFonts w:hint="eastAsia" w:ascii="宋体" w:hAnsi="宋体" w:cs="楷体"/>
            <w:color w:val="auto"/>
            <w:kern w:val="0"/>
            <w:sz w:val="24"/>
            <w:szCs w:val="24"/>
            <w:highlight w:val="none"/>
            <w:rPrChange w:id="1550" w:author="方晓毅" w:date="2024-12-31T15:41:49Z">
              <w:rPr>
                <w:rFonts w:hint="eastAsia" w:ascii="宋体" w:hAnsi="宋体" w:cs="楷体"/>
                <w:kern w:val="0"/>
                <w:sz w:val="24"/>
                <w:szCs w:val="24"/>
                <w:highlight w:val="yellow"/>
              </w:rPr>
            </w:rPrChange>
          </w:rPr>
          <w:delText>号）地下通信管道（使用权）实行有偿出让，使用权受让期限为年，自</w:delText>
        </w:r>
      </w:del>
      <w:del w:id="1552" w:author="韩瑞珍" w:date="2024-12-30T17:50:34Z">
        <w:r>
          <w:rPr>
            <w:rFonts w:hint="eastAsia" w:ascii="宋体" w:hAnsi="宋体" w:cs="楷体"/>
            <w:color w:val="auto"/>
            <w:kern w:val="0"/>
            <w:sz w:val="24"/>
            <w:szCs w:val="24"/>
            <w:highlight w:val="none"/>
            <w:rPrChange w:id="1553" w:author="方晓毅" w:date="2024-12-31T15:41:49Z">
              <w:rPr>
                <w:rFonts w:hint="eastAsia" w:ascii="宋体" w:hAnsi="宋体" w:cs="楷体"/>
                <w:kern w:val="0"/>
                <w:sz w:val="24"/>
                <w:szCs w:val="24"/>
              </w:rPr>
            </w:rPrChange>
          </w:rPr>
          <w:delText>管道正式移交甲方之日起生效。</w:delText>
        </w:r>
      </w:del>
    </w:p>
    <w:p w14:paraId="0FE6E017">
      <w:pPr>
        <w:widowControl/>
        <w:snapToGrid w:val="0"/>
        <w:spacing w:line="360" w:lineRule="auto"/>
        <w:ind w:firstLine="482" w:firstLineChars="200"/>
        <w:jc w:val="left"/>
        <w:rPr>
          <w:del w:id="1556" w:author="韩瑞珍" w:date="2024-12-30T17:50:34Z"/>
          <w:rFonts w:ascii="宋体" w:hAnsi="宋体" w:cs="楷体"/>
          <w:b/>
          <w:bCs/>
          <w:color w:val="auto"/>
          <w:kern w:val="0"/>
          <w:sz w:val="24"/>
          <w:szCs w:val="24"/>
          <w:highlight w:val="none"/>
          <w:rPrChange w:id="1557" w:author="方晓毅" w:date="2024-12-31T15:41:49Z">
            <w:rPr>
              <w:del w:id="1558" w:author="韩瑞珍" w:date="2024-12-30T17:50:34Z"/>
              <w:rFonts w:ascii="宋体" w:hAnsi="宋体" w:cs="楷体"/>
              <w:b/>
              <w:bCs/>
              <w:kern w:val="0"/>
              <w:sz w:val="24"/>
              <w:szCs w:val="24"/>
            </w:rPr>
          </w:rPrChange>
        </w:rPr>
        <w:pPrChange w:id="1555" w:author="韩瑞珍" w:date="2024-12-30T17:50:34Z">
          <w:pPr>
            <w:widowControl/>
            <w:snapToGrid w:val="0"/>
            <w:spacing w:line="360" w:lineRule="auto"/>
            <w:jc w:val="left"/>
          </w:pPr>
        </w:pPrChange>
      </w:pPr>
      <w:del w:id="1559" w:author="韩瑞珍" w:date="2024-12-30T17:50:34Z">
        <w:r>
          <w:rPr>
            <w:rFonts w:hint="eastAsia" w:ascii="宋体" w:hAnsi="宋体" w:cs="楷体"/>
            <w:b/>
            <w:bCs/>
            <w:color w:val="auto"/>
            <w:kern w:val="0"/>
            <w:sz w:val="24"/>
            <w:szCs w:val="24"/>
            <w:highlight w:val="none"/>
            <w:rPrChange w:id="1560" w:author="方晓毅" w:date="2024-12-31T15:41:49Z">
              <w:rPr>
                <w:rFonts w:hint="eastAsia" w:ascii="宋体" w:hAnsi="宋体" w:cs="楷体"/>
                <w:b/>
                <w:bCs/>
                <w:kern w:val="0"/>
                <w:sz w:val="24"/>
                <w:szCs w:val="24"/>
              </w:rPr>
            </w:rPrChange>
          </w:rPr>
          <w:delText>第五条、 费用及付款方式</w:delText>
        </w:r>
      </w:del>
    </w:p>
    <w:p w14:paraId="1F88778D">
      <w:pPr>
        <w:widowControl/>
        <w:snapToGrid w:val="0"/>
        <w:spacing w:line="360" w:lineRule="auto"/>
        <w:ind w:firstLine="480" w:firstLineChars="200"/>
        <w:jc w:val="left"/>
        <w:rPr>
          <w:del w:id="1562" w:author="韩瑞珍" w:date="2024-12-30T17:50:34Z"/>
          <w:rFonts w:ascii="宋体" w:hAnsi="宋体" w:cs="楷体"/>
          <w:color w:val="auto"/>
          <w:kern w:val="0"/>
          <w:sz w:val="24"/>
          <w:szCs w:val="24"/>
          <w:highlight w:val="none"/>
          <w:rPrChange w:id="1563" w:author="方晓毅" w:date="2024-12-31T15:41:49Z">
            <w:rPr>
              <w:del w:id="1564" w:author="韩瑞珍" w:date="2024-12-30T17:50:34Z"/>
              <w:rFonts w:ascii="宋体" w:hAnsi="宋体" w:cs="楷体"/>
              <w:kern w:val="0"/>
              <w:sz w:val="24"/>
              <w:szCs w:val="24"/>
            </w:rPr>
          </w:rPrChange>
        </w:rPr>
      </w:pPr>
      <w:del w:id="1565" w:author="韩瑞珍" w:date="2024-12-30T17:50:34Z">
        <w:r>
          <w:rPr>
            <w:rFonts w:hint="eastAsia" w:ascii="宋体" w:hAnsi="宋体" w:cs="楷体"/>
            <w:color w:val="auto"/>
            <w:kern w:val="0"/>
            <w:sz w:val="24"/>
            <w:szCs w:val="24"/>
            <w:highlight w:val="none"/>
            <w:rPrChange w:id="1566" w:author="方晓毅" w:date="2024-12-31T15:41:49Z">
              <w:rPr>
                <w:rFonts w:hint="eastAsia" w:ascii="宋体" w:hAnsi="宋体" w:cs="楷体"/>
                <w:kern w:val="0"/>
                <w:sz w:val="24"/>
                <w:szCs w:val="24"/>
              </w:rPr>
            </w:rPrChange>
          </w:rPr>
          <w:delText>5.1 费用标准及合同总金额：</w:delText>
        </w:r>
      </w:del>
    </w:p>
    <w:p w14:paraId="6209CBA1">
      <w:pPr>
        <w:widowControl/>
        <w:snapToGrid w:val="0"/>
        <w:spacing w:line="360" w:lineRule="auto"/>
        <w:ind w:firstLine="480" w:firstLineChars="200"/>
        <w:jc w:val="left"/>
        <w:rPr>
          <w:del w:id="1569" w:author="韩瑞珍" w:date="2024-12-30T17:50:34Z"/>
          <w:rFonts w:ascii="宋体" w:hAnsi="宋体" w:cs="楷体"/>
          <w:color w:val="auto"/>
          <w:kern w:val="0"/>
          <w:sz w:val="24"/>
          <w:szCs w:val="24"/>
          <w:highlight w:val="none"/>
          <w:rPrChange w:id="1570" w:author="方晓毅" w:date="2024-12-31T15:41:49Z">
            <w:rPr>
              <w:del w:id="1571" w:author="韩瑞珍" w:date="2024-12-30T17:50:34Z"/>
              <w:rFonts w:ascii="宋体" w:hAnsi="宋体" w:cs="楷体"/>
              <w:kern w:val="0"/>
              <w:sz w:val="24"/>
              <w:szCs w:val="24"/>
            </w:rPr>
          </w:rPrChange>
        </w:rPr>
        <w:pPrChange w:id="1568" w:author="韩瑞珍" w:date="2024-12-30T17:50:34Z">
          <w:pPr>
            <w:widowControl/>
            <w:snapToGrid w:val="0"/>
            <w:spacing w:line="360" w:lineRule="auto"/>
            <w:jc w:val="left"/>
          </w:pPr>
        </w:pPrChange>
      </w:pPr>
      <w:del w:id="1572" w:author="韩瑞珍" w:date="2024-12-30T17:50:34Z">
        <w:r>
          <w:rPr>
            <w:rFonts w:hint="eastAsia" w:ascii="宋体" w:hAnsi="宋体" w:cs="楷体"/>
            <w:color w:val="auto"/>
            <w:kern w:val="0"/>
            <w:sz w:val="24"/>
            <w:szCs w:val="24"/>
            <w:highlight w:val="none"/>
            <w:rPrChange w:id="1573" w:author="方晓毅" w:date="2024-12-31T15:41:49Z">
              <w:rPr>
                <w:rFonts w:hint="eastAsia" w:ascii="宋体" w:hAnsi="宋体" w:cs="楷体"/>
                <w:kern w:val="0"/>
                <w:sz w:val="24"/>
                <w:szCs w:val="24"/>
              </w:rPr>
            </w:rPrChange>
          </w:rPr>
          <w:delText xml:space="preserve">    经双方友好协商一致同意：合同期内由乙方提供给甲方本合同第二条中所述的管道，每孔公里包干价为：元，管孔总长为：</w:delText>
        </w:r>
      </w:del>
      <w:ins w:id="1575" w:author="" w:date="2024-11-19T17:13:00Z">
        <w:del w:id="1576" w:author="韩瑞珍" w:date="2024-12-30T17:50:34Z">
          <w:r>
            <w:rPr>
              <w:rFonts w:hint="eastAsia" w:ascii="宋体" w:hAnsi="宋体" w:cs="楷体"/>
              <w:color w:val="auto"/>
              <w:kern w:val="0"/>
              <w:sz w:val="24"/>
              <w:szCs w:val="24"/>
              <w:highlight w:val="none"/>
              <w:u w:val="single"/>
              <w:lang w:val="en-US" w:eastAsia="zh-CN"/>
              <w:rPrChange w:id="1577" w:author="方晓毅" w:date="2024-12-31T15:41:49Z">
                <w:rPr>
                  <w:rFonts w:hint="eastAsia" w:ascii="宋体" w:hAnsi="宋体" w:cs="楷体"/>
                  <w:kern w:val="0"/>
                  <w:sz w:val="24"/>
                  <w:szCs w:val="24"/>
                  <w:u w:val="single"/>
                  <w:lang w:val="en-US" w:eastAsia="zh-CN"/>
                </w:rPr>
              </w:rPrChange>
            </w:rPr>
            <w:delText xml:space="preserve">    </w:delText>
          </w:r>
        </w:del>
      </w:ins>
      <w:del w:id="1580" w:author="韩瑞珍" w:date="2024-12-30T17:50:34Z">
        <w:r>
          <w:rPr>
            <w:rFonts w:hint="eastAsia" w:ascii="宋体" w:hAnsi="宋体" w:cs="楷体"/>
            <w:color w:val="auto"/>
            <w:kern w:val="0"/>
            <w:sz w:val="24"/>
            <w:szCs w:val="24"/>
            <w:highlight w:val="none"/>
            <w:rPrChange w:id="1581" w:author="方晓毅" w:date="2024-12-31T15:41:49Z">
              <w:rPr>
                <w:rFonts w:hint="eastAsia" w:ascii="宋体" w:hAnsi="宋体" w:cs="楷体"/>
                <w:kern w:val="0"/>
                <w:sz w:val="24"/>
                <w:szCs w:val="24"/>
              </w:rPr>
            </w:rPrChange>
          </w:rPr>
          <w:delText>孔公里，合同总金额为：</w:delText>
        </w:r>
      </w:del>
      <w:del w:id="1583" w:author="韩瑞珍" w:date="2024-12-30T17:50:34Z">
        <w:r>
          <w:rPr>
            <w:rFonts w:hint="eastAsia" w:ascii="宋体" w:hAnsi="宋体" w:cs="楷体"/>
            <w:color w:val="auto"/>
            <w:kern w:val="0"/>
            <w:sz w:val="24"/>
            <w:szCs w:val="24"/>
            <w:highlight w:val="none"/>
            <w:u w:val="single"/>
            <w:rPrChange w:id="1584" w:author="方晓毅" w:date="2024-12-31T15:41:49Z">
              <w:rPr>
                <w:rFonts w:hint="eastAsia" w:ascii="宋体" w:hAnsi="宋体" w:cs="楷体"/>
                <w:kern w:val="0"/>
                <w:sz w:val="24"/>
                <w:szCs w:val="24"/>
                <w:u w:val="single"/>
              </w:rPr>
            </w:rPrChange>
          </w:rPr>
          <w:delText xml:space="preserve">¥       </w:delText>
        </w:r>
      </w:del>
      <w:del w:id="1586" w:author="韩瑞珍" w:date="2024-12-30T17:50:34Z">
        <w:r>
          <w:rPr>
            <w:rFonts w:hint="eastAsia" w:ascii="宋体" w:hAnsi="宋体" w:cs="楷体"/>
            <w:color w:val="auto"/>
            <w:kern w:val="0"/>
            <w:sz w:val="24"/>
            <w:szCs w:val="24"/>
            <w:highlight w:val="none"/>
            <w:rPrChange w:id="1587" w:author="方晓毅" w:date="2024-12-31T15:41:49Z">
              <w:rPr>
                <w:rFonts w:hint="eastAsia" w:ascii="宋体" w:hAnsi="宋体" w:cs="楷体"/>
                <w:kern w:val="0"/>
                <w:sz w:val="24"/>
                <w:szCs w:val="24"/>
              </w:rPr>
            </w:rPrChange>
          </w:rPr>
          <w:delText>元（人民币大写：）具体如下：</w:delText>
        </w:r>
      </w:del>
    </w:p>
    <w:tbl>
      <w:tblPr>
        <w:tblStyle w:val="22"/>
        <w:tblW w:w="9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1"/>
        <w:gridCol w:w="1140"/>
        <w:gridCol w:w="1721"/>
        <w:gridCol w:w="540"/>
        <w:gridCol w:w="1404"/>
        <w:gridCol w:w="1104"/>
        <w:gridCol w:w="1291"/>
      </w:tblGrid>
      <w:tr w14:paraId="66AF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del w:id="1589" w:author="韩瑞珍" w:date="2024-12-30T17:50:34Z"/>
        </w:trPr>
        <w:tc>
          <w:tcPr>
            <w:tcW w:w="2141" w:type="dxa"/>
            <w:tcBorders>
              <w:top w:val="single" w:color="auto" w:sz="4" w:space="0"/>
              <w:left w:val="single" w:color="auto" w:sz="4" w:space="0"/>
              <w:bottom w:val="single" w:color="auto" w:sz="4" w:space="0"/>
              <w:right w:val="single" w:color="auto" w:sz="4" w:space="0"/>
            </w:tcBorders>
            <w:vAlign w:val="center"/>
          </w:tcPr>
          <w:p w14:paraId="2F8E4305">
            <w:pPr>
              <w:widowControl/>
              <w:snapToGrid w:val="0"/>
              <w:spacing w:line="360" w:lineRule="auto"/>
              <w:ind w:firstLine="420" w:firstLineChars="200"/>
              <w:jc w:val="left"/>
              <w:rPr>
                <w:del w:id="1591" w:author="韩瑞珍" w:date="2024-12-30T17:50:34Z"/>
                <w:rFonts w:ascii="宋体" w:hAnsi="宋体" w:cs="楷体"/>
                <w:color w:val="auto"/>
                <w:kern w:val="0"/>
                <w:szCs w:val="21"/>
                <w:highlight w:val="none"/>
                <w:rPrChange w:id="1592" w:author="方晓毅" w:date="2024-12-31T15:41:49Z">
                  <w:rPr>
                    <w:del w:id="1593" w:author="韩瑞珍" w:date="2024-12-30T17:50:34Z"/>
                    <w:rFonts w:ascii="宋体" w:hAnsi="宋体" w:cs="楷体"/>
                    <w:kern w:val="0"/>
                    <w:szCs w:val="21"/>
                  </w:rPr>
                </w:rPrChange>
              </w:rPr>
              <w:pPrChange w:id="1590" w:author="韩瑞珍" w:date="2024-12-30T17:50:34Z">
                <w:pPr>
                  <w:widowControl/>
                  <w:snapToGrid w:val="0"/>
                  <w:spacing w:line="360" w:lineRule="auto"/>
                  <w:jc w:val="center"/>
                </w:pPr>
              </w:pPrChange>
            </w:pPr>
            <w:del w:id="1594" w:author="韩瑞珍" w:date="2024-12-30T17:50:34Z">
              <w:r>
                <w:rPr>
                  <w:rFonts w:hint="eastAsia" w:ascii="宋体" w:hAnsi="宋体" w:cs="楷体"/>
                  <w:color w:val="auto"/>
                  <w:kern w:val="0"/>
                  <w:szCs w:val="21"/>
                  <w:highlight w:val="none"/>
                  <w:rPrChange w:id="1595" w:author="方晓毅" w:date="2024-12-31T15:41:49Z">
                    <w:rPr>
                      <w:rFonts w:hint="eastAsia" w:ascii="宋体" w:hAnsi="宋体" w:cs="楷体"/>
                      <w:kern w:val="0"/>
                      <w:szCs w:val="21"/>
                    </w:rPr>
                  </w:rPrChange>
                </w:rPr>
                <w:delText>管道段落</w:delText>
              </w:r>
            </w:del>
          </w:p>
        </w:tc>
        <w:tc>
          <w:tcPr>
            <w:tcW w:w="1140" w:type="dxa"/>
            <w:tcBorders>
              <w:top w:val="single" w:color="auto" w:sz="4" w:space="0"/>
              <w:left w:val="nil"/>
              <w:bottom w:val="single" w:color="auto" w:sz="4" w:space="0"/>
              <w:right w:val="single" w:color="auto" w:sz="4" w:space="0"/>
            </w:tcBorders>
            <w:vAlign w:val="center"/>
          </w:tcPr>
          <w:p w14:paraId="40B203F9">
            <w:pPr>
              <w:widowControl/>
              <w:snapToGrid w:val="0"/>
              <w:spacing w:line="360" w:lineRule="auto"/>
              <w:ind w:firstLine="420" w:firstLineChars="200"/>
              <w:jc w:val="left"/>
              <w:rPr>
                <w:del w:id="1598" w:author="韩瑞珍" w:date="2024-12-30T17:50:34Z"/>
                <w:rFonts w:ascii="宋体" w:hAnsi="宋体" w:cs="楷体"/>
                <w:color w:val="auto"/>
                <w:kern w:val="0"/>
                <w:szCs w:val="21"/>
                <w:highlight w:val="none"/>
                <w:rPrChange w:id="1599" w:author="方晓毅" w:date="2024-12-31T15:41:49Z">
                  <w:rPr>
                    <w:del w:id="1600" w:author="韩瑞珍" w:date="2024-12-30T17:50:34Z"/>
                    <w:rFonts w:ascii="宋体" w:hAnsi="宋体" w:cs="楷体"/>
                    <w:kern w:val="0"/>
                    <w:szCs w:val="21"/>
                  </w:rPr>
                </w:rPrChange>
              </w:rPr>
              <w:pPrChange w:id="1597" w:author="韩瑞珍" w:date="2024-12-30T17:50:34Z">
                <w:pPr>
                  <w:widowControl/>
                  <w:snapToGrid w:val="0"/>
                  <w:spacing w:line="360" w:lineRule="auto"/>
                  <w:jc w:val="center"/>
                </w:pPr>
              </w:pPrChange>
            </w:pPr>
            <w:del w:id="1601" w:author="韩瑞珍" w:date="2024-12-30T17:50:34Z">
              <w:r>
                <w:rPr>
                  <w:rFonts w:hint="eastAsia" w:ascii="宋体" w:hAnsi="宋体" w:cs="楷体"/>
                  <w:color w:val="auto"/>
                  <w:kern w:val="0"/>
                  <w:szCs w:val="21"/>
                  <w:highlight w:val="none"/>
                  <w:rPrChange w:id="1602" w:author="方晓毅" w:date="2024-12-31T15:41:49Z">
                    <w:rPr>
                      <w:rFonts w:hint="eastAsia" w:ascii="宋体" w:hAnsi="宋体" w:cs="楷体"/>
                      <w:kern w:val="0"/>
                      <w:szCs w:val="21"/>
                    </w:rPr>
                  </w:rPrChange>
                </w:rPr>
                <w:delText>管道规格</w:delText>
              </w:r>
            </w:del>
          </w:p>
        </w:tc>
        <w:tc>
          <w:tcPr>
            <w:tcW w:w="1721" w:type="dxa"/>
            <w:tcBorders>
              <w:top w:val="single" w:color="auto" w:sz="4" w:space="0"/>
              <w:left w:val="nil"/>
              <w:bottom w:val="single" w:color="auto" w:sz="4" w:space="0"/>
              <w:right w:val="single" w:color="auto" w:sz="4" w:space="0"/>
            </w:tcBorders>
            <w:vAlign w:val="center"/>
          </w:tcPr>
          <w:p w14:paraId="3F860894">
            <w:pPr>
              <w:widowControl/>
              <w:snapToGrid w:val="0"/>
              <w:spacing w:line="360" w:lineRule="auto"/>
              <w:ind w:firstLine="420" w:firstLineChars="200"/>
              <w:jc w:val="left"/>
              <w:rPr>
                <w:del w:id="1605" w:author="韩瑞珍" w:date="2024-12-30T17:50:34Z"/>
                <w:rFonts w:ascii="宋体" w:hAnsi="宋体" w:cs="楷体"/>
                <w:color w:val="auto"/>
                <w:kern w:val="0"/>
                <w:szCs w:val="21"/>
                <w:highlight w:val="none"/>
                <w:rPrChange w:id="1606" w:author="方晓毅" w:date="2024-12-31T15:41:49Z">
                  <w:rPr>
                    <w:del w:id="1607" w:author="韩瑞珍" w:date="2024-12-30T17:50:34Z"/>
                    <w:rFonts w:ascii="宋体" w:hAnsi="宋体" w:cs="楷体"/>
                    <w:kern w:val="0"/>
                    <w:szCs w:val="21"/>
                  </w:rPr>
                </w:rPrChange>
              </w:rPr>
              <w:pPrChange w:id="1604" w:author="韩瑞珍" w:date="2024-12-30T17:50:34Z">
                <w:pPr>
                  <w:widowControl/>
                  <w:snapToGrid w:val="0"/>
                  <w:spacing w:line="360" w:lineRule="auto"/>
                  <w:jc w:val="center"/>
                </w:pPr>
              </w:pPrChange>
            </w:pPr>
            <w:del w:id="1608" w:author="韩瑞珍" w:date="2024-12-30T17:50:34Z">
              <w:r>
                <w:rPr>
                  <w:rFonts w:hint="eastAsia" w:ascii="宋体" w:hAnsi="宋体" w:cs="楷体"/>
                  <w:color w:val="auto"/>
                  <w:kern w:val="0"/>
                  <w:szCs w:val="21"/>
                  <w:highlight w:val="none"/>
                  <w:rPrChange w:id="1609" w:author="方晓毅" w:date="2024-12-31T15:41:49Z">
                    <w:rPr>
                      <w:rFonts w:hint="eastAsia" w:ascii="宋体" w:hAnsi="宋体" w:cs="楷体"/>
                      <w:kern w:val="0"/>
                      <w:szCs w:val="21"/>
                    </w:rPr>
                  </w:rPrChange>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2B5E60EA">
            <w:pPr>
              <w:widowControl/>
              <w:snapToGrid w:val="0"/>
              <w:spacing w:line="360" w:lineRule="auto"/>
              <w:ind w:firstLine="420" w:firstLineChars="200"/>
              <w:jc w:val="left"/>
              <w:rPr>
                <w:del w:id="1612" w:author="韩瑞珍" w:date="2024-12-30T17:50:34Z"/>
                <w:rFonts w:ascii="宋体" w:hAnsi="宋体" w:cs="楷体"/>
                <w:color w:val="auto"/>
                <w:kern w:val="0"/>
                <w:szCs w:val="21"/>
                <w:highlight w:val="none"/>
                <w:rPrChange w:id="1613" w:author="方晓毅" w:date="2024-12-31T15:41:49Z">
                  <w:rPr>
                    <w:del w:id="1614" w:author="韩瑞珍" w:date="2024-12-30T17:50:34Z"/>
                    <w:rFonts w:ascii="宋体" w:hAnsi="宋体" w:cs="楷体"/>
                    <w:kern w:val="0"/>
                    <w:szCs w:val="21"/>
                  </w:rPr>
                </w:rPrChange>
              </w:rPr>
              <w:pPrChange w:id="1611" w:author="韩瑞珍" w:date="2024-12-30T17:50:34Z">
                <w:pPr>
                  <w:widowControl/>
                  <w:snapToGrid w:val="0"/>
                  <w:spacing w:line="360" w:lineRule="auto"/>
                  <w:jc w:val="center"/>
                </w:pPr>
              </w:pPrChange>
            </w:pPr>
            <w:del w:id="1615" w:author="韩瑞珍" w:date="2024-12-30T17:50:34Z">
              <w:r>
                <w:rPr>
                  <w:rFonts w:hint="eastAsia" w:ascii="宋体" w:hAnsi="宋体" w:cs="楷体"/>
                  <w:color w:val="auto"/>
                  <w:kern w:val="0"/>
                  <w:szCs w:val="21"/>
                  <w:highlight w:val="none"/>
                  <w:rPrChange w:id="1616" w:author="方晓毅" w:date="2024-12-31T15:41:49Z">
                    <w:rPr>
                      <w:rFonts w:hint="eastAsia" w:ascii="宋体" w:hAnsi="宋体" w:cs="楷体"/>
                      <w:kern w:val="0"/>
                      <w:szCs w:val="21"/>
                    </w:rPr>
                  </w:rPrChange>
                </w:rPr>
                <w:delText>孔数</w:delText>
              </w:r>
            </w:del>
          </w:p>
        </w:tc>
        <w:tc>
          <w:tcPr>
            <w:tcW w:w="1404" w:type="dxa"/>
            <w:tcBorders>
              <w:top w:val="single" w:color="auto" w:sz="4" w:space="0"/>
              <w:left w:val="nil"/>
              <w:bottom w:val="single" w:color="auto" w:sz="4" w:space="0"/>
              <w:right w:val="single" w:color="auto" w:sz="4" w:space="0"/>
            </w:tcBorders>
            <w:vAlign w:val="center"/>
          </w:tcPr>
          <w:p w14:paraId="0F228FAB">
            <w:pPr>
              <w:widowControl/>
              <w:snapToGrid w:val="0"/>
              <w:spacing w:line="360" w:lineRule="auto"/>
              <w:ind w:firstLine="420" w:firstLineChars="200"/>
              <w:jc w:val="left"/>
              <w:rPr>
                <w:del w:id="1619" w:author="韩瑞珍" w:date="2024-12-30T17:50:34Z"/>
                <w:rFonts w:ascii="宋体" w:hAnsi="宋体" w:cs="楷体"/>
                <w:color w:val="auto"/>
                <w:kern w:val="0"/>
                <w:szCs w:val="21"/>
                <w:highlight w:val="none"/>
                <w:rPrChange w:id="1620" w:author="方晓毅" w:date="2024-12-31T15:41:49Z">
                  <w:rPr>
                    <w:del w:id="1621" w:author="韩瑞珍" w:date="2024-12-30T17:50:34Z"/>
                    <w:rFonts w:ascii="宋体" w:hAnsi="宋体" w:cs="楷体"/>
                    <w:kern w:val="0"/>
                    <w:szCs w:val="21"/>
                  </w:rPr>
                </w:rPrChange>
              </w:rPr>
              <w:pPrChange w:id="1618" w:author="韩瑞珍" w:date="2024-12-30T17:50:34Z">
                <w:pPr>
                  <w:widowControl/>
                  <w:snapToGrid w:val="0"/>
                  <w:spacing w:line="360" w:lineRule="auto"/>
                  <w:jc w:val="center"/>
                </w:pPr>
              </w:pPrChange>
            </w:pPr>
            <w:del w:id="1622" w:author="韩瑞珍" w:date="2024-12-30T17:50:34Z">
              <w:r>
                <w:rPr>
                  <w:rFonts w:hint="eastAsia" w:ascii="宋体" w:hAnsi="宋体" w:cs="楷体"/>
                  <w:color w:val="auto"/>
                  <w:kern w:val="0"/>
                  <w:szCs w:val="21"/>
                  <w:highlight w:val="none"/>
                  <w:rPrChange w:id="1623" w:author="方晓毅" w:date="2024-12-31T15:41:49Z">
                    <w:rPr>
                      <w:rFonts w:hint="eastAsia" w:ascii="宋体" w:hAnsi="宋体" w:cs="楷体"/>
                      <w:kern w:val="0"/>
                      <w:szCs w:val="21"/>
                    </w:rPr>
                  </w:rPrChange>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51630CA3">
            <w:pPr>
              <w:widowControl/>
              <w:snapToGrid w:val="0"/>
              <w:spacing w:line="360" w:lineRule="auto"/>
              <w:ind w:firstLine="420" w:firstLineChars="200"/>
              <w:jc w:val="left"/>
              <w:rPr>
                <w:del w:id="1626" w:author="韩瑞珍" w:date="2024-12-30T17:50:34Z"/>
                <w:rFonts w:ascii="宋体" w:hAnsi="宋体" w:cs="楷体"/>
                <w:color w:val="auto"/>
                <w:kern w:val="0"/>
                <w:szCs w:val="21"/>
                <w:highlight w:val="none"/>
                <w:rPrChange w:id="1627" w:author="方晓毅" w:date="2024-12-31T15:41:49Z">
                  <w:rPr>
                    <w:del w:id="1628" w:author="韩瑞珍" w:date="2024-12-30T17:50:34Z"/>
                    <w:rFonts w:ascii="宋体" w:hAnsi="宋体" w:cs="楷体"/>
                    <w:kern w:val="0"/>
                    <w:szCs w:val="21"/>
                  </w:rPr>
                </w:rPrChange>
              </w:rPr>
              <w:pPrChange w:id="1625" w:author="韩瑞珍" w:date="2024-12-30T17:50:34Z">
                <w:pPr>
                  <w:widowControl/>
                  <w:snapToGrid w:val="0"/>
                  <w:spacing w:line="360" w:lineRule="auto"/>
                  <w:jc w:val="center"/>
                </w:pPr>
              </w:pPrChange>
            </w:pPr>
            <w:del w:id="1629" w:author="韩瑞珍" w:date="2024-12-30T17:50:34Z">
              <w:r>
                <w:rPr>
                  <w:rFonts w:hint="eastAsia" w:ascii="宋体" w:hAnsi="宋体" w:cs="楷体"/>
                  <w:color w:val="auto"/>
                  <w:kern w:val="0"/>
                  <w:szCs w:val="21"/>
                  <w:highlight w:val="none"/>
                  <w:rPrChange w:id="1630" w:author="方晓毅" w:date="2024-12-31T15:41:49Z">
                    <w:rPr>
                      <w:rFonts w:hint="eastAsia" w:ascii="宋体" w:hAnsi="宋体" w:cs="楷体"/>
                      <w:kern w:val="0"/>
                      <w:szCs w:val="21"/>
                    </w:rPr>
                  </w:rPrChange>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29A6C2BE">
            <w:pPr>
              <w:widowControl/>
              <w:snapToGrid w:val="0"/>
              <w:spacing w:line="360" w:lineRule="auto"/>
              <w:ind w:firstLine="420" w:firstLineChars="200"/>
              <w:jc w:val="left"/>
              <w:rPr>
                <w:del w:id="1633" w:author="韩瑞珍" w:date="2024-12-30T17:50:34Z"/>
                <w:rFonts w:ascii="宋体" w:hAnsi="宋体" w:cs="楷体"/>
                <w:color w:val="auto"/>
                <w:kern w:val="0"/>
                <w:szCs w:val="21"/>
                <w:highlight w:val="none"/>
                <w:rPrChange w:id="1634" w:author="方晓毅" w:date="2024-12-31T15:41:49Z">
                  <w:rPr>
                    <w:del w:id="1635" w:author="韩瑞珍" w:date="2024-12-30T17:50:34Z"/>
                    <w:rFonts w:ascii="宋体" w:hAnsi="宋体" w:cs="楷体"/>
                    <w:kern w:val="0"/>
                    <w:szCs w:val="21"/>
                  </w:rPr>
                </w:rPrChange>
              </w:rPr>
              <w:pPrChange w:id="1632" w:author="韩瑞珍" w:date="2024-12-30T17:50:34Z">
                <w:pPr>
                  <w:widowControl/>
                  <w:snapToGrid w:val="0"/>
                  <w:spacing w:line="360" w:lineRule="auto"/>
                  <w:jc w:val="center"/>
                </w:pPr>
              </w:pPrChange>
            </w:pPr>
            <w:del w:id="1636" w:author="韩瑞珍" w:date="2024-12-30T17:50:34Z">
              <w:r>
                <w:rPr>
                  <w:rFonts w:hint="eastAsia" w:ascii="宋体" w:hAnsi="宋体" w:cs="楷体"/>
                  <w:color w:val="auto"/>
                  <w:kern w:val="0"/>
                  <w:szCs w:val="21"/>
                  <w:highlight w:val="none"/>
                  <w:rPrChange w:id="1637" w:author="方晓毅" w:date="2024-12-31T15:41:49Z">
                    <w:rPr>
                      <w:rFonts w:hint="eastAsia" w:ascii="宋体" w:hAnsi="宋体" w:cs="楷体"/>
                      <w:kern w:val="0"/>
                      <w:szCs w:val="21"/>
                    </w:rPr>
                  </w:rPrChange>
                </w:rPr>
                <w:delText>总价（元）</w:delText>
              </w:r>
            </w:del>
          </w:p>
        </w:tc>
      </w:tr>
      <w:tr w14:paraId="44FC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del w:id="1639" w:author="韩瑞珍" w:date="2024-12-30T17:50:34Z"/>
        </w:trPr>
        <w:tc>
          <w:tcPr>
            <w:tcW w:w="2141" w:type="dxa"/>
            <w:tcBorders>
              <w:top w:val="single" w:color="auto" w:sz="4" w:space="0"/>
              <w:left w:val="single" w:color="auto" w:sz="4" w:space="0"/>
              <w:bottom w:val="single" w:color="auto" w:sz="4" w:space="0"/>
              <w:right w:val="single" w:color="auto" w:sz="4" w:space="0"/>
            </w:tcBorders>
            <w:vAlign w:val="center"/>
          </w:tcPr>
          <w:p w14:paraId="0D3F2D78">
            <w:pPr>
              <w:widowControl/>
              <w:snapToGrid w:val="0"/>
              <w:spacing w:line="360" w:lineRule="auto"/>
              <w:ind w:firstLine="360" w:firstLineChars="200"/>
              <w:jc w:val="left"/>
              <w:rPr>
                <w:del w:id="1641" w:author="韩瑞珍" w:date="2024-12-30T17:50:34Z"/>
                <w:rFonts w:ascii="宋体" w:hAnsi="宋体" w:cs="楷体"/>
                <w:color w:val="auto"/>
                <w:kern w:val="0"/>
                <w:sz w:val="18"/>
                <w:szCs w:val="18"/>
                <w:highlight w:val="none"/>
                <w:rPrChange w:id="1642" w:author="方晓毅" w:date="2024-12-31T15:41:49Z">
                  <w:rPr>
                    <w:del w:id="1643" w:author="韩瑞珍" w:date="2024-12-30T17:50:34Z"/>
                    <w:rFonts w:ascii="宋体" w:hAnsi="宋体" w:cs="楷体"/>
                    <w:kern w:val="0"/>
                    <w:sz w:val="18"/>
                    <w:szCs w:val="18"/>
                  </w:rPr>
                </w:rPrChange>
              </w:rPr>
              <w:pPrChange w:id="1640" w:author="韩瑞珍" w:date="2024-12-30T17:50:34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6688F2D7">
            <w:pPr>
              <w:widowControl/>
              <w:snapToGrid w:val="0"/>
              <w:spacing w:line="360" w:lineRule="auto"/>
              <w:ind w:firstLine="360" w:firstLineChars="200"/>
              <w:jc w:val="left"/>
              <w:rPr>
                <w:del w:id="1645" w:author="韩瑞珍" w:date="2024-12-30T17:50:34Z"/>
                <w:rFonts w:ascii="宋体" w:hAnsi="宋体" w:cs="楷体"/>
                <w:color w:val="auto"/>
                <w:kern w:val="0"/>
                <w:sz w:val="18"/>
                <w:szCs w:val="18"/>
                <w:highlight w:val="none"/>
                <w:u w:val="single"/>
                <w:rPrChange w:id="1646" w:author="方晓毅" w:date="2024-12-31T15:41:49Z">
                  <w:rPr>
                    <w:del w:id="1647" w:author="韩瑞珍" w:date="2024-12-30T17:50:34Z"/>
                    <w:rFonts w:ascii="宋体" w:hAnsi="宋体" w:cs="楷体"/>
                    <w:kern w:val="0"/>
                    <w:sz w:val="18"/>
                    <w:szCs w:val="18"/>
                    <w:u w:val="single"/>
                  </w:rPr>
                </w:rPrChange>
              </w:rPr>
              <w:pPrChange w:id="1644" w:author="韩瑞珍" w:date="2024-12-30T17:50:34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14:paraId="4D48774B">
            <w:pPr>
              <w:widowControl/>
              <w:snapToGrid w:val="0"/>
              <w:spacing w:line="360" w:lineRule="auto"/>
              <w:ind w:firstLine="360" w:firstLineChars="200"/>
              <w:jc w:val="left"/>
              <w:rPr>
                <w:del w:id="1649" w:author="韩瑞珍" w:date="2024-12-30T17:50:34Z"/>
                <w:rFonts w:ascii="宋体" w:hAnsi="宋体" w:cs="楷体"/>
                <w:color w:val="auto"/>
                <w:kern w:val="0"/>
                <w:sz w:val="18"/>
                <w:szCs w:val="18"/>
                <w:highlight w:val="none"/>
                <w:rPrChange w:id="1650" w:author="方晓毅" w:date="2024-12-31T15:41:49Z">
                  <w:rPr>
                    <w:del w:id="1651" w:author="韩瑞珍" w:date="2024-12-30T17:50:34Z"/>
                    <w:rFonts w:ascii="宋体" w:hAnsi="宋体" w:cs="楷体"/>
                    <w:kern w:val="0"/>
                    <w:sz w:val="18"/>
                    <w:szCs w:val="18"/>
                  </w:rPr>
                </w:rPrChange>
              </w:rPr>
              <w:pPrChange w:id="1648" w:author="韩瑞珍" w:date="2024-12-30T17:50:34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14:paraId="00BB75B8">
            <w:pPr>
              <w:widowControl/>
              <w:snapToGrid w:val="0"/>
              <w:spacing w:line="360" w:lineRule="auto"/>
              <w:ind w:firstLine="360" w:firstLineChars="200"/>
              <w:jc w:val="left"/>
              <w:rPr>
                <w:del w:id="1653" w:author="韩瑞珍" w:date="2024-12-30T17:50:34Z"/>
                <w:rFonts w:ascii="宋体" w:hAnsi="宋体" w:cs="楷体"/>
                <w:color w:val="auto"/>
                <w:kern w:val="0"/>
                <w:sz w:val="18"/>
                <w:szCs w:val="18"/>
                <w:highlight w:val="none"/>
                <w:rPrChange w:id="1654" w:author="方晓毅" w:date="2024-12-31T15:41:49Z">
                  <w:rPr>
                    <w:del w:id="1655" w:author="韩瑞珍" w:date="2024-12-30T17:50:34Z"/>
                    <w:rFonts w:ascii="宋体" w:hAnsi="宋体" w:cs="楷体"/>
                    <w:kern w:val="0"/>
                    <w:sz w:val="18"/>
                    <w:szCs w:val="18"/>
                  </w:rPr>
                </w:rPrChange>
              </w:rPr>
              <w:pPrChange w:id="1652" w:author="韩瑞珍" w:date="2024-12-30T17:50:34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14:paraId="4A30F73D">
            <w:pPr>
              <w:widowControl/>
              <w:snapToGrid w:val="0"/>
              <w:spacing w:line="360" w:lineRule="auto"/>
              <w:ind w:firstLine="360" w:firstLineChars="200"/>
              <w:jc w:val="left"/>
              <w:rPr>
                <w:del w:id="1657" w:author="韩瑞珍" w:date="2024-12-30T17:50:34Z"/>
                <w:rFonts w:ascii="宋体" w:hAnsi="宋体" w:cs="楷体"/>
                <w:color w:val="auto"/>
                <w:kern w:val="0"/>
                <w:sz w:val="18"/>
                <w:szCs w:val="18"/>
                <w:highlight w:val="none"/>
                <w:rPrChange w:id="1658" w:author="方晓毅" w:date="2024-12-31T15:41:49Z">
                  <w:rPr>
                    <w:del w:id="1659" w:author="韩瑞珍" w:date="2024-12-30T17:50:34Z"/>
                    <w:rFonts w:ascii="宋体" w:hAnsi="宋体" w:cs="楷体"/>
                    <w:kern w:val="0"/>
                    <w:sz w:val="18"/>
                    <w:szCs w:val="18"/>
                  </w:rPr>
                </w:rPrChange>
              </w:rPr>
              <w:pPrChange w:id="1656" w:author="韩瑞珍" w:date="2024-12-30T17:50:34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14:paraId="60B8E338">
            <w:pPr>
              <w:widowControl/>
              <w:snapToGrid w:val="0"/>
              <w:spacing w:line="360" w:lineRule="auto"/>
              <w:ind w:firstLine="360" w:firstLineChars="200"/>
              <w:jc w:val="left"/>
              <w:rPr>
                <w:del w:id="1661" w:author="韩瑞珍" w:date="2024-12-30T17:50:34Z"/>
                <w:rFonts w:ascii="宋体" w:hAnsi="宋体" w:cs="楷体"/>
                <w:color w:val="auto"/>
                <w:kern w:val="0"/>
                <w:sz w:val="18"/>
                <w:szCs w:val="18"/>
                <w:highlight w:val="none"/>
                <w:rPrChange w:id="1662" w:author="方晓毅" w:date="2024-12-31T15:41:49Z">
                  <w:rPr>
                    <w:del w:id="1663" w:author="韩瑞珍" w:date="2024-12-30T17:50:34Z"/>
                    <w:rFonts w:ascii="宋体" w:hAnsi="宋体" w:cs="楷体"/>
                    <w:kern w:val="0"/>
                    <w:sz w:val="18"/>
                    <w:szCs w:val="18"/>
                  </w:rPr>
                </w:rPrChange>
              </w:rPr>
              <w:pPrChange w:id="1660" w:author="韩瑞珍" w:date="2024-12-30T17:50:34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14:paraId="72F09C7A">
            <w:pPr>
              <w:widowControl/>
              <w:snapToGrid w:val="0"/>
              <w:spacing w:line="360" w:lineRule="auto"/>
              <w:ind w:firstLine="360" w:firstLineChars="200"/>
              <w:jc w:val="left"/>
              <w:rPr>
                <w:del w:id="1665" w:author="韩瑞珍" w:date="2024-12-30T17:50:34Z"/>
                <w:rFonts w:ascii="宋体" w:hAnsi="宋体" w:cs="楷体"/>
                <w:color w:val="auto"/>
                <w:kern w:val="0"/>
                <w:sz w:val="18"/>
                <w:szCs w:val="18"/>
                <w:highlight w:val="none"/>
                <w:rPrChange w:id="1666" w:author="方晓毅" w:date="2024-12-31T15:41:49Z">
                  <w:rPr>
                    <w:del w:id="1667" w:author="韩瑞珍" w:date="2024-12-30T17:50:34Z"/>
                    <w:rFonts w:ascii="宋体" w:hAnsi="宋体" w:cs="楷体"/>
                    <w:kern w:val="0"/>
                    <w:sz w:val="18"/>
                    <w:szCs w:val="18"/>
                  </w:rPr>
                </w:rPrChange>
              </w:rPr>
              <w:pPrChange w:id="1664" w:author="韩瑞珍" w:date="2024-12-30T17:50:34Z">
                <w:pPr>
                  <w:widowControl/>
                  <w:snapToGrid w:val="0"/>
                  <w:spacing w:line="360" w:lineRule="auto"/>
                  <w:jc w:val="center"/>
                </w:pPr>
              </w:pPrChange>
            </w:pPr>
          </w:p>
        </w:tc>
      </w:tr>
      <w:tr w14:paraId="57C1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del w:id="1668" w:author="韩瑞珍" w:date="2024-12-30T17:50:34Z"/>
        </w:trPr>
        <w:tc>
          <w:tcPr>
            <w:tcW w:w="2141" w:type="dxa"/>
            <w:tcBorders>
              <w:top w:val="single" w:color="auto" w:sz="4" w:space="0"/>
              <w:left w:val="single" w:color="auto" w:sz="4" w:space="0"/>
              <w:bottom w:val="single" w:color="auto" w:sz="4" w:space="0"/>
              <w:right w:val="single" w:color="auto" w:sz="4" w:space="0"/>
            </w:tcBorders>
            <w:vAlign w:val="center"/>
          </w:tcPr>
          <w:p w14:paraId="4B91C015">
            <w:pPr>
              <w:widowControl/>
              <w:snapToGrid w:val="0"/>
              <w:spacing w:line="360" w:lineRule="auto"/>
              <w:ind w:firstLine="360" w:firstLineChars="200"/>
              <w:jc w:val="left"/>
              <w:rPr>
                <w:del w:id="1670" w:author="韩瑞珍" w:date="2024-12-30T17:50:34Z"/>
                <w:rFonts w:ascii="宋体" w:hAnsi="宋体" w:cs="楷体"/>
                <w:color w:val="auto"/>
                <w:kern w:val="0"/>
                <w:sz w:val="18"/>
                <w:szCs w:val="18"/>
                <w:highlight w:val="none"/>
                <w:rPrChange w:id="1671" w:author="方晓毅" w:date="2024-12-31T15:41:49Z">
                  <w:rPr>
                    <w:del w:id="1672" w:author="韩瑞珍" w:date="2024-12-30T17:50:34Z"/>
                    <w:rFonts w:ascii="宋体" w:hAnsi="宋体" w:cs="楷体"/>
                    <w:kern w:val="0"/>
                    <w:sz w:val="18"/>
                    <w:szCs w:val="18"/>
                  </w:rPr>
                </w:rPrChange>
              </w:rPr>
              <w:pPrChange w:id="1669" w:author="韩瑞珍" w:date="2024-12-30T17:50:34Z">
                <w:pPr>
                  <w:widowControl/>
                  <w:snapToGrid w:val="0"/>
                  <w:spacing w:line="360" w:lineRule="auto"/>
                  <w:jc w:val="left"/>
                </w:pPr>
              </w:pPrChange>
            </w:pPr>
          </w:p>
        </w:tc>
        <w:tc>
          <w:tcPr>
            <w:tcW w:w="1140" w:type="dxa"/>
            <w:tcBorders>
              <w:top w:val="single" w:color="auto" w:sz="4" w:space="0"/>
              <w:left w:val="single" w:color="auto" w:sz="4" w:space="0"/>
              <w:bottom w:val="single" w:color="auto" w:sz="4" w:space="0"/>
              <w:right w:val="single" w:color="auto" w:sz="4" w:space="0"/>
            </w:tcBorders>
            <w:vAlign w:val="center"/>
          </w:tcPr>
          <w:p w14:paraId="0F600AAA">
            <w:pPr>
              <w:widowControl/>
              <w:snapToGrid w:val="0"/>
              <w:spacing w:line="360" w:lineRule="auto"/>
              <w:ind w:firstLine="360" w:firstLineChars="200"/>
              <w:jc w:val="left"/>
              <w:rPr>
                <w:del w:id="1674" w:author="韩瑞珍" w:date="2024-12-30T17:50:34Z"/>
                <w:rFonts w:ascii="宋体" w:hAnsi="宋体" w:cs="楷体"/>
                <w:color w:val="auto"/>
                <w:kern w:val="0"/>
                <w:sz w:val="18"/>
                <w:szCs w:val="18"/>
                <w:highlight w:val="none"/>
                <w:rPrChange w:id="1675" w:author="方晓毅" w:date="2024-12-31T15:41:49Z">
                  <w:rPr>
                    <w:del w:id="1676" w:author="韩瑞珍" w:date="2024-12-30T17:50:34Z"/>
                    <w:rFonts w:ascii="宋体" w:hAnsi="宋体" w:cs="楷体"/>
                    <w:kern w:val="0"/>
                    <w:sz w:val="18"/>
                    <w:szCs w:val="18"/>
                  </w:rPr>
                </w:rPrChange>
              </w:rPr>
              <w:pPrChange w:id="1673" w:author="韩瑞珍" w:date="2024-12-30T17:50:34Z">
                <w:pPr>
                  <w:widowControl/>
                  <w:snapToGrid w:val="0"/>
                  <w:spacing w:line="360" w:lineRule="auto"/>
                </w:pPr>
              </w:pPrChange>
            </w:pPr>
          </w:p>
        </w:tc>
        <w:tc>
          <w:tcPr>
            <w:tcW w:w="1721" w:type="dxa"/>
            <w:tcBorders>
              <w:top w:val="single" w:color="auto" w:sz="4" w:space="0"/>
              <w:left w:val="single" w:color="auto" w:sz="4" w:space="0"/>
              <w:bottom w:val="single" w:color="auto" w:sz="4" w:space="0"/>
              <w:right w:val="single" w:color="auto" w:sz="4" w:space="0"/>
            </w:tcBorders>
            <w:vAlign w:val="center"/>
          </w:tcPr>
          <w:p w14:paraId="6B9CC0D4">
            <w:pPr>
              <w:widowControl/>
              <w:snapToGrid w:val="0"/>
              <w:spacing w:line="360" w:lineRule="auto"/>
              <w:ind w:firstLine="360" w:firstLineChars="200"/>
              <w:jc w:val="left"/>
              <w:rPr>
                <w:del w:id="1678" w:author="韩瑞珍" w:date="2024-12-30T17:50:34Z"/>
                <w:rFonts w:ascii="宋体" w:hAnsi="宋体" w:cs="楷体"/>
                <w:color w:val="auto"/>
                <w:kern w:val="0"/>
                <w:sz w:val="18"/>
                <w:szCs w:val="18"/>
                <w:highlight w:val="none"/>
                <w:rPrChange w:id="1679" w:author="方晓毅" w:date="2024-12-31T15:41:49Z">
                  <w:rPr>
                    <w:del w:id="1680" w:author="韩瑞珍" w:date="2024-12-30T17:50:34Z"/>
                    <w:rFonts w:ascii="宋体" w:hAnsi="宋体" w:cs="楷体"/>
                    <w:kern w:val="0"/>
                    <w:sz w:val="18"/>
                    <w:szCs w:val="18"/>
                  </w:rPr>
                </w:rPrChange>
              </w:rPr>
              <w:pPrChange w:id="1677" w:author="韩瑞珍" w:date="2024-12-30T17:50:34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14:paraId="4E6F6108">
            <w:pPr>
              <w:widowControl/>
              <w:snapToGrid w:val="0"/>
              <w:spacing w:line="360" w:lineRule="auto"/>
              <w:ind w:firstLine="360" w:firstLineChars="200"/>
              <w:jc w:val="left"/>
              <w:rPr>
                <w:del w:id="1682" w:author="韩瑞珍" w:date="2024-12-30T17:50:34Z"/>
                <w:rFonts w:ascii="宋体" w:hAnsi="宋体" w:cs="楷体"/>
                <w:color w:val="auto"/>
                <w:kern w:val="0"/>
                <w:sz w:val="18"/>
                <w:szCs w:val="18"/>
                <w:highlight w:val="none"/>
                <w:rPrChange w:id="1683" w:author="方晓毅" w:date="2024-12-31T15:41:49Z">
                  <w:rPr>
                    <w:del w:id="1684" w:author="韩瑞珍" w:date="2024-12-30T17:50:34Z"/>
                    <w:rFonts w:ascii="宋体" w:hAnsi="宋体" w:cs="楷体"/>
                    <w:kern w:val="0"/>
                    <w:sz w:val="18"/>
                    <w:szCs w:val="18"/>
                  </w:rPr>
                </w:rPrChange>
              </w:rPr>
              <w:pPrChange w:id="1681" w:author="韩瑞珍" w:date="2024-12-30T17:50:34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14:paraId="6EFB0F1D">
            <w:pPr>
              <w:widowControl/>
              <w:snapToGrid w:val="0"/>
              <w:spacing w:line="360" w:lineRule="auto"/>
              <w:ind w:firstLine="360" w:firstLineChars="200"/>
              <w:jc w:val="left"/>
              <w:rPr>
                <w:del w:id="1686" w:author="韩瑞珍" w:date="2024-12-30T17:50:34Z"/>
                <w:rFonts w:ascii="宋体" w:hAnsi="宋体" w:cs="楷体"/>
                <w:color w:val="auto"/>
                <w:kern w:val="0"/>
                <w:sz w:val="18"/>
                <w:szCs w:val="18"/>
                <w:highlight w:val="none"/>
                <w:rPrChange w:id="1687" w:author="方晓毅" w:date="2024-12-31T15:41:49Z">
                  <w:rPr>
                    <w:del w:id="1688" w:author="韩瑞珍" w:date="2024-12-30T17:50:34Z"/>
                    <w:rFonts w:ascii="宋体" w:hAnsi="宋体" w:cs="楷体"/>
                    <w:kern w:val="0"/>
                    <w:sz w:val="18"/>
                    <w:szCs w:val="18"/>
                  </w:rPr>
                </w:rPrChange>
              </w:rPr>
              <w:pPrChange w:id="1685" w:author="韩瑞珍" w:date="2024-12-30T17:50:34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14:paraId="0C6495CF">
            <w:pPr>
              <w:widowControl/>
              <w:snapToGrid w:val="0"/>
              <w:spacing w:line="360" w:lineRule="auto"/>
              <w:ind w:firstLine="360" w:firstLineChars="200"/>
              <w:jc w:val="left"/>
              <w:rPr>
                <w:del w:id="1690" w:author="韩瑞珍" w:date="2024-12-30T17:50:34Z"/>
                <w:rFonts w:ascii="宋体" w:hAnsi="宋体" w:cs="楷体"/>
                <w:color w:val="auto"/>
                <w:kern w:val="0"/>
                <w:sz w:val="18"/>
                <w:szCs w:val="18"/>
                <w:highlight w:val="none"/>
                <w:rPrChange w:id="1691" w:author="方晓毅" w:date="2024-12-31T15:41:49Z">
                  <w:rPr>
                    <w:del w:id="1692" w:author="韩瑞珍" w:date="2024-12-30T17:50:34Z"/>
                    <w:rFonts w:ascii="宋体" w:hAnsi="宋体" w:cs="楷体"/>
                    <w:kern w:val="0"/>
                    <w:sz w:val="18"/>
                    <w:szCs w:val="18"/>
                  </w:rPr>
                </w:rPrChange>
              </w:rPr>
              <w:pPrChange w:id="1689" w:author="韩瑞珍" w:date="2024-12-30T17:50:34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14:paraId="341CEC43">
            <w:pPr>
              <w:widowControl/>
              <w:snapToGrid w:val="0"/>
              <w:spacing w:line="360" w:lineRule="auto"/>
              <w:ind w:firstLine="360" w:firstLineChars="200"/>
              <w:jc w:val="left"/>
              <w:rPr>
                <w:del w:id="1694" w:author="韩瑞珍" w:date="2024-12-30T17:50:34Z"/>
                <w:rFonts w:ascii="宋体" w:hAnsi="宋体" w:cs="楷体"/>
                <w:color w:val="auto"/>
                <w:kern w:val="0"/>
                <w:sz w:val="18"/>
                <w:szCs w:val="18"/>
                <w:highlight w:val="none"/>
                <w:rPrChange w:id="1695" w:author="方晓毅" w:date="2024-12-31T15:41:49Z">
                  <w:rPr>
                    <w:del w:id="1696" w:author="韩瑞珍" w:date="2024-12-30T17:50:34Z"/>
                    <w:rFonts w:ascii="宋体" w:hAnsi="宋体" w:cs="楷体"/>
                    <w:kern w:val="0"/>
                    <w:sz w:val="18"/>
                    <w:szCs w:val="18"/>
                  </w:rPr>
                </w:rPrChange>
              </w:rPr>
              <w:pPrChange w:id="1693" w:author="韩瑞珍" w:date="2024-12-30T17:50:34Z">
                <w:pPr>
                  <w:widowControl/>
                  <w:snapToGrid w:val="0"/>
                  <w:spacing w:line="360" w:lineRule="auto"/>
                  <w:jc w:val="center"/>
                </w:pPr>
              </w:pPrChange>
            </w:pPr>
          </w:p>
        </w:tc>
      </w:tr>
      <w:tr w14:paraId="3BEE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del w:id="1697" w:author="韩瑞珍" w:date="2024-12-30T17:50:34Z"/>
        </w:trPr>
        <w:tc>
          <w:tcPr>
            <w:tcW w:w="2141" w:type="dxa"/>
            <w:tcBorders>
              <w:top w:val="single" w:color="auto" w:sz="4" w:space="0"/>
              <w:left w:val="single" w:color="auto" w:sz="4" w:space="0"/>
              <w:bottom w:val="single" w:color="auto" w:sz="4" w:space="0"/>
              <w:right w:val="single" w:color="auto" w:sz="4" w:space="0"/>
            </w:tcBorders>
            <w:vAlign w:val="center"/>
          </w:tcPr>
          <w:p w14:paraId="2801AD2A">
            <w:pPr>
              <w:widowControl/>
              <w:snapToGrid w:val="0"/>
              <w:spacing w:line="360" w:lineRule="auto"/>
              <w:ind w:firstLine="360" w:firstLineChars="200"/>
              <w:jc w:val="left"/>
              <w:rPr>
                <w:del w:id="1699" w:author="韩瑞珍" w:date="2024-12-30T17:50:34Z"/>
                <w:rFonts w:ascii="宋体" w:hAnsi="宋体" w:cs="楷体"/>
                <w:color w:val="auto"/>
                <w:kern w:val="0"/>
                <w:sz w:val="18"/>
                <w:szCs w:val="18"/>
                <w:highlight w:val="none"/>
                <w:rPrChange w:id="1700" w:author="方晓毅" w:date="2024-12-31T15:41:49Z">
                  <w:rPr>
                    <w:del w:id="1701" w:author="韩瑞珍" w:date="2024-12-30T17:50:34Z"/>
                    <w:rFonts w:ascii="宋体" w:hAnsi="宋体" w:cs="楷体"/>
                    <w:kern w:val="0"/>
                    <w:sz w:val="18"/>
                    <w:szCs w:val="18"/>
                  </w:rPr>
                </w:rPrChange>
              </w:rPr>
              <w:pPrChange w:id="1698" w:author="韩瑞珍" w:date="2024-12-30T17:50:34Z">
                <w:pPr>
                  <w:widowControl/>
                  <w:snapToGrid w:val="0"/>
                  <w:spacing w:line="360" w:lineRule="auto"/>
                  <w:jc w:val="center"/>
                </w:pPr>
              </w:pPrChange>
            </w:pPr>
            <w:del w:id="1702" w:author="韩瑞珍" w:date="2024-12-30T17:50:34Z">
              <w:r>
                <w:rPr>
                  <w:rFonts w:hint="eastAsia" w:ascii="宋体" w:hAnsi="宋体" w:cs="楷体"/>
                  <w:color w:val="auto"/>
                  <w:kern w:val="0"/>
                  <w:sz w:val="18"/>
                  <w:szCs w:val="18"/>
                  <w:highlight w:val="none"/>
                  <w:rPrChange w:id="1703" w:author="方晓毅" w:date="2024-12-31T15:41:49Z">
                    <w:rPr>
                      <w:rFonts w:hint="eastAsia" w:ascii="宋体" w:hAnsi="宋体" w:cs="楷体"/>
                      <w:kern w:val="0"/>
                      <w:sz w:val="18"/>
                      <w:szCs w:val="18"/>
                    </w:rPr>
                  </w:rPrChange>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04A031C0">
            <w:pPr>
              <w:widowControl/>
              <w:snapToGrid w:val="0"/>
              <w:spacing w:line="360" w:lineRule="auto"/>
              <w:ind w:firstLine="360" w:firstLineChars="200"/>
              <w:jc w:val="left"/>
              <w:rPr>
                <w:del w:id="1706" w:author="韩瑞珍" w:date="2024-12-30T17:50:34Z"/>
                <w:rFonts w:ascii="宋体" w:hAnsi="宋体" w:cs="楷体"/>
                <w:color w:val="auto"/>
                <w:kern w:val="0"/>
                <w:sz w:val="18"/>
                <w:szCs w:val="18"/>
                <w:highlight w:val="none"/>
                <w:rPrChange w:id="1707" w:author="方晓毅" w:date="2024-12-31T15:41:49Z">
                  <w:rPr>
                    <w:del w:id="1708" w:author="韩瑞珍" w:date="2024-12-30T17:50:34Z"/>
                    <w:rFonts w:ascii="宋体" w:hAnsi="宋体" w:cs="楷体"/>
                    <w:kern w:val="0"/>
                    <w:sz w:val="18"/>
                    <w:szCs w:val="18"/>
                  </w:rPr>
                </w:rPrChange>
              </w:rPr>
              <w:pPrChange w:id="1705" w:author="韩瑞珍" w:date="2024-12-30T17:50:34Z">
                <w:pPr>
                  <w:widowControl/>
                  <w:snapToGrid w:val="0"/>
                  <w:spacing w:line="360" w:lineRule="auto"/>
                  <w:jc w:val="center"/>
                </w:pPr>
              </w:pPrChange>
            </w:pPr>
          </w:p>
        </w:tc>
        <w:tc>
          <w:tcPr>
            <w:tcW w:w="1721" w:type="dxa"/>
            <w:tcBorders>
              <w:top w:val="single" w:color="auto" w:sz="4" w:space="0"/>
              <w:left w:val="single" w:color="auto" w:sz="4" w:space="0"/>
              <w:bottom w:val="single" w:color="auto" w:sz="4" w:space="0"/>
              <w:right w:val="single" w:color="auto" w:sz="4" w:space="0"/>
            </w:tcBorders>
            <w:vAlign w:val="center"/>
          </w:tcPr>
          <w:p w14:paraId="152C517B">
            <w:pPr>
              <w:widowControl/>
              <w:snapToGrid w:val="0"/>
              <w:spacing w:line="360" w:lineRule="auto"/>
              <w:ind w:firstLine="360" w:firstLineChars="200"/>
              <w:jc w:val="left"/>
              <w:rPr>
                <w:del w:id="1710" w:author="韩瑞珍" w:date="2024-12-30T17:50:34Z"/>
                <w:rFonts w:ascii="宋体" w:hAnsi="宋体" w:cs="楷体"/>
                <w:color w:val="auto"/>
                <w:kern w:val="0"/>
                <w:sz w:val="18"/>
                <w:szCs w:val="18"/>
                <w:highlight w:val="none"/>
                <w:rPrChange w:id="1711" w:author="方晓毅" w:date="2024-12-31T15:41:49Z">
                  <w:rPr>
                    <w:del w:id="1712" w:author="韩瑞珍" w:date="2024-12-30T17:50:34Z"/>
                    <w:rFonts w:ascii="宋体" w:hAnsi="宋体" w:cs="楷体"/>
                    <w:kern w:val="0"/>
                    <w:sz w:val="18"/>
                    <w:szCs w:val="18"/>
                  </w:rPr>
                </w:rPrChange>
              </w:rPr>
              <w:pPrChange w:id="1709" w:author="韩瑞珍" w:date="2024-12-30T17:50:34Z">
                <w:pPr>
                  <w:widowControl/>
                  <w:snapToGrid w:val="0"/>
                  <w:spacing w:line="360" w:lineRule="auto"/>
                  <w:jc w:val="center"/>
                </w:pPr>
              </w:pPrChange>
            </w:pPr>
          </w:p>
        </w:tc>
        <w:tc>
          <w:tcPr>
            <w:tcW w:w="540" w:type="dxa"/>
            <w:tcBorders>
              <w:top w:val="single" w:color="auto" w:sz="4" w:space="0"/>
              <w:left w:val="single" w:color="auto" w:sz="4" w:space="0"/>
              <w:bottom w:val="single" w:color="auto" w:sz="4" w:space="0"/>
              <w:right w:val="single" w:color="auto" w:sz="4" w:space="0"/>
            </w:tcBorders>
            <w:vAlign w:val="center"/>
          </w:tcPr>
          <w:p w14:paraId="53DAD794">
            <w:pPr>
              <w:widowControl/>
              <w:snapToGrid w:val="0"/>
              <w:spacing w:line="360" w:lineRule="auto"/>
              <w:ind w:firstLine="360" w:firstLineChars="200"/>
              <w:jc w:val="left"/>
              <w:rPr>
                <w:del w:id="1714" w:author="韩瑞珍" w:date="2024-12-30T17:50:34Z"/>
                <w:rFonts w:ascii="宋体" w:hAnsi="宋体" w:cs="楷体"/>
                <w:color w:val="auto"/>
                <w:kern w:val="0"/>
                <w:sz w:val="18"/>
                <w:szCs w:val="18"/>
                <w:highlight w:val="none"/>
                <w:rPrChange w:id="1715" w:author="方晓毅" w:date="2024-12-31T15:41:49Z">
                  <w:rPr>
                    <w:del w:id="1716" w:author="韩瑞珍" w:date="2024-12-30T17:50:34Z"/>
                    <w:rFonts w:ascii="宋体" w:hAnsi="宋体" w:cs="楷体"/>
                    <w:kern w:val="0"/>
                    <w:sz w:val="18"/>
                    <w:szCs w:val="18"/>
                  </w:rPr>
                </w:rPrChange>
              </w:rPr>
              <w:pPrChange w:id="1713" w:author="韩瑞珍" w:date="2024-12-30T17:50:34Z">
                <w:pPr>
                  <w:widowControl/>
                  <w:snapToGrid w:val="0"/>
                  <w:spacing w:line="360" w:lineRule="auto"/>
                  <w:jc w:val="center"/>
                </w:pPr>
              </w:pPrChange>
            </w:pPr>
          </w:p>
        </w:tc>
        <w:tc>
          <w:tcPr>
            <w:tcW w:w="1404" w:type="dxa"/>
            <w:tcBorders>
              <w:top w:val="single" w:color="auto" w:sz="4" w:space="0"/>
              <w:left w:val="single" w:color="auto" w:sz="4" w:space="0"/>
              <w:bottom w:val="single" w:color="auto" w:sz="4" w:space="0"/>
              <w:right w:val="single" w:color="auto" w:sz="4" w:space="0"/>
            </w:tcBorders>
            <w:vAlign w:val="center"/>
          </w:tcPr>
          <w:p w14:paraId="27736276">
            <w:pPr>
              <w:widowControl/>
              <w:snapToGrid w:val="0"/>
              <w:spacing w:line="360" w:lineRule="auto"/>
              <w:ind w:firstLine="360" w:firstLineChars="200"/>
              <w:jc w:val="left"/>
              <w:rPr>
                <w:del w:id="1718" w:author="韩瑞珍" w:date="2024-12-30T17:50:34Z"/>
                <w:rFonts w:ascii="宋体" w:hAnsi="宋体" w:cs="楷体"/>
                <w:color w:val="auto"/>
                <w:kern w:val="0"/>
                <w:sz w:val="18"/>
                <w:szCs w:val="18"/>
                <w:highlight w:val="none"/>
                <w:rPrChange w:id="1719" w:author="方晓毅" w:date="2024-12-31T15:41:49Z">
                  <w:rPr>
                    <w:del w:id="1720" w:author="韩瑞珍" w:date="2024-12-30T17:50:34Z"/>
                    <w:rFonts w:ascii="宋体" w:hAnsi="宋体" w:cs="楷体"/>
                    <w:kern w:val="0"/>
                    <w:sz w:val="18"/>
                    <w:szCs w:val="18"/>
                  </w:rPr>
                </w:rPrChange>
              </w:rPr>
              <w:pPrChange w:id="1717" w:author="韩瑞珍" w:date="2024-12-30T17:50:34Z">
                <w:pPr>
                  <w:widowControl/>
                  <w:snapToGrid w:val="0"/>
                  <w:spacing w:line="360" w:lineRule="auto"/>
                  <w:jc w:val="center"/>
                </w:pPr>
              </w:pPrChange>
            </w:pPr>
          </w:p>
        </w:tc>
        <w:tc>
          <w:tcPr>
            <w:tcW w:w="1104" w:type="dxa"/>
            <w:tcBorders>
              <w:top w:val="single" w:color="auto" w:sz="4" w:space="0"/>
              <w:left w:val="single" w:color="auto" w:sz="4" w:space="0"/>
              <w:bottom w:val="single" w:color="auto" w:sz="4" w:space="0"/>
              <w:right w:val="single" w:color="auto" w:sz="4" w:space="0"/>
            </w:tcBorders>
            <w:vAlign w:val="center"/>
          </w:tcPr>
          <w:p w14:paraId="155B37E2">
            <w:pPr>
              <w:widowControl/>
              <w:snapToGrid w:val="0"/>
              <w:spacing w:line="360" w:lineRule="auto"/>
              <w:ind w:firstLine="360" w:firstLineChars="200"/>
              <w:jc w:val="left"/>
              <w:rPr>
                <w:del w:id="1722" w:author="韩瑞珍" w:date="2024-12-30T17:50:34Z"/>
                <w:rFonts w:ascii="宋体" w:hAnsi="宋体" w:cs="楷体"/>
                <w:color w:val="auto"/>
                <w:kern w:val="0"/>
                <w:sz w:val="18"/>
                <w:szCs w:val="18"/>
                <w:highlight w:val="none"/>
                <w:rPrChange w:id="1723" w:author="方晓毅" w:date="2024-12-31T15:41:49Z">
                  <w:rPr>
                    <w:del w:id="1724" w:author="韩瑞珍" w:date="2024-12-30T17:50:34Z"/>
                    <w:rFonts w:ascii="宋体" w:hAnsi="宋体" w:cs="楷体"/>
                    <w:kern w:val="0"/>
                    <w:sz w:val="18"/>
                    <w:szCs w:val="18"/>
                  </w:rPr>
                </w:rPrChange>
              </w:rPr>
              <w:pPrChange w:id="1721" w:author="韩瑞珍" w:date="2024-12-30T17:50:34Z">
                <w:pPr>
                  <w:widowControl/>
                  <w:snapToGrid w:val="0"/>
                  <w:spacing w:line="360" w:lineRule="auto"/>
                  <w:jc w:val="center"/>
                </w:pPr>
              </w:pPrChange>
            </w:pPr>
          </w:p>
        </w:tc>
        <w:tc>
          <w:tcPr>
            <w:tcW w:w="1291" w:type="dxa"/>
            <w:tcBorders>
              <w:top w:val="single" w:color="auto" w:sz="4" w:space="0"/>
              <w:left w:val="single" w:color="auto" w:sz="4" w:space="0"/>
              <w:bottom w:val="single" w:color="auto" w:sz="4" w:space="0"/>
              <w:right w:val="single" w:color="auto" w:sz="4" w:space="0"/>
            </w:tcBorders>
            <w:vAlign w:val="center"/>
          </w:tcPr>
          <w:p w14:paraId="395C4D40">
            <w:pPr>
              <w:widowControl/>
              <w:snapToGrid w:val="0"/>
              <w:spacing w:line="360" w:lineRule="auto"/>
              <w:ind w:firstLine="360" w:firstLineChars="200"/>
              <w:jc w:val="left"/>
              <w:rPr>
                <w:del w:id="1726" w:author="韩瑞珍" w:date="2024-12-30T17:50:34Z"/>
                <w:rFonts w:ascii="宋体" w:hAnsi="宋体" w:cs="楷体"/>
                <w:color w:val="auto"/>
                <w:kern w:val="0"/>
                <w:sz w:val="18"/>
                <w:szCs w:val="18"/>
                <w:highlight w:val="none"/>
                <w:rPrChange w:id="1727" w:author="方晓毅" w:date="2024-12-31T15:41:49Z">
                  <w:rPr>
                    <w:del w:id="1728" w:author="韩瑞珍" w:date="2024-12-30T17:50:34Z"/>
                    <w:rFonts w:ascii="宋体" w:hAnsi="宋体" w:cs="楷体"/>
                    <w:kern w:val="0"/>
                    <w:sz w:val="18"/>
                    <w:szCs w:val="18"/>
                  </w:rPr>
                </w:rPrChange>
              </w:rPr>
              <w:pPrChange w:id="1725" w:author="韩瑞珍" w:date="2024-12-30T17:50:34Z">
                <w:pPr>
                  <w:widowControl/>
                  <w:snapToGrid w:val="0"/>
                  <w:spacing w:line="360" w:lineRule="auto"/>
                  <w:jc w:val="center"/>
                </w:pPr>
              </w:pPrChange>
            </w:pPr>
          </w:p>
        </w:tc>
      </w:tr>
    </w:tbl>
    <w:p w14:paraId="1737BBBC">
      <w:pPr>
        <w:widowControl/>
        <w:snapToGrid w:val="0"/>
        <w:spacing w:line="360" w:lineRule="auto"/>
        <w:ind w:firstLine="480" w:firstLineChars="200"/>
        <w:jc w:val="left"/>
        <w:rPr>
          <w:del w:id="1729" w:author="韩瑞珍" w:date="2024-12-30T17:50:34Z"/>
          <w:rFonts w:ascii="宋体" w:hAnsi="宋体" w:cs="楷体"/>
          <w:color w:val="auto"/>
          <w:kern w:val="0"/>
          <w:sz w:val="24"/>
          <w:szCs w:val="24"/>
          <w:highlight w:val="none"/>
          <w:rPrChange w:id="1730" w:author="方晓毅" w:date="2024-12-31T15:41:49Z">
            <w:rPr>
              <w:del w:id="1731" w:author="韩瑞珍" w:date="2024-12-30T17:50:34Z"/>
              <w:rFonts w:ascii="宋体" w:hAnsi="宋体" w:cs="楷体"/>
              <w:kern w:val="0"/>
              <w:sz w:val="24"/>
              <w:szCs w:val="24"/>
            </w:rPr>
          </w:rPrChange>
        </w:rPr>
      </w:pPr>
      <w:del w:id="1732" w:author="韩瑞珍" w:date="2024-12-30T17:50:34Z">
        <w:r>
          <w:rPr>
            <w:rFonts w:hint="eastAsia" w:ascii="宋体" w:hAnsi="宋体" w:cs="楷体"/>
            <w:color w:val="auto"/>
            <w:kern w:val="0"/>
            <w:sz w:val="24"/>
            <w:szCs w:val="24"/>
            <w:highlight w:val="none"/>
            <w:rPrChange w:id="1733" w:author="方晓毅" w:date="2024-12-31T15:41:49Z">
              <w:rPr>
                <w:rFonts w:hint="eastAsia" w:ascii="宋体" w:hAnsi="宋体" w:cs="楷体"/>
                <w:kern w:val="0"/>
                <w:sz w:val="24"/>
                <w:szCs w:val="24"/>
              </w:rPr>
            </w:rPrChange>
          </w:rPr>
          <w:delText>5.2 上述合同金额</w:delText>
        </w:r>
      </w:del>
      <w:del w:id="1735" w:author="韩瑞珍" w:date="2024-12-30T17:50:34Z">
        <w:r>
          <w:rPr>
            <w:rFonts w:hint="eastAsia" w:ascii="宋体" w:hAnsi="宋体" w:cs="楷体"/>
            <w:b/>
            <w:color w:val="auto"/>
            <w:kern w:val="0"/>
            <w:sz w:val="24"/>
            <w:szCs w:val="24"/>
            <w:highlight w:val="none"/>
            <w:rPrChange w:id="1736" w:author="方晓毅" w:date="2024-12-31T15:41:49Z">
              <w:rPr>
                <w:rFonts w:hint="eastAsia" w:ascii="宋体" w:hAnsi="宋体" w:cs="楷体"/>
                <w:b/>
                <w:kern w:val="0"/>
                <w:sz w:val="24"/>
                <w:szCs w:val="24"/>
              </w:rPr>
            </w:rPrChange>
          </w:rPr>
          <w:delText>以管道单价为准，总价按终验时的实际长度结算</w:delText>
        </w:r>
      </w:del>
      <w:del w:id="1738" w:author="韩瑞珍" w:date="2024-12-30T17:50:34Z">
        <w:r>
          <w:rPr>
            <w:rFonts w:hint="eastAsia" w:ascii="宋体" w:hAnsi="宋体" w:cs="楷体"/>
            <w:color w:val="auto"/>
            <w:kern w:val="0"/>
            <w:sz w:val="24"/>
            <w:szCs w:val="24"/>
            <w:highlight w:val="none"/>
            <w:rPrChange w:id="1739" w:author="方晓毅" w:date="2024-12-31T15:41:49Z">
              <w:rPr>
                <w:rFonts w:hint="eastAsia" w:ascii="宋体" w:hAnsi="宋体" w:cs="楷体"/>
                <w:kern w:val="0"/>
                <w:sz w:val="24"/>
                <w:szCs w:val="24"/>
              </w:rPr>
            </w:rPrChange>
          </w:rPr>
          <w:delText>，甲方在取得管道合法产权时不再向乙方支付其他任何费用（质保期满后的维护费另议）；</w:delText>
        </w:r>
      </w:del>
    </w:p>
    <w:p w14:paraId="170DCD25">
      <w:pPr>
        <w:widowControl/>
        <w:snapToGrid w:val="0"/>
        <w:spacing w:line="360" w:lineRule="auto"/>
        <w:ind w:firstLine="480" w:firstLineChars="200"/>
        <w:jc w:val="left"/>
        <w:rPr>
          <w:del w:id="1741" w:author="韩瑞珍" w:date="2024-12-30T17:50:34Z"/>
          <w:rFonts w:ascii="宋体" w:hAnsi="宋体" w:cs="楷体"/>
          <w:color w:val="auto"/>
          <w:kern w:val="0"/>
          <w:sz w:val="24"/>
          <w:szCs w:val="24"/>
          <w:highlight w:val="none"/>
          <w:rPrChange w:id="1742" w:author="方晓毅" w:date="2024-12-31T15:41:49Z">
            <w:rPr>
              <w:del w:id="1743" w:author="韩瑞珍" w:date="2024-12-30T17:50:34Z"/>
              <w:rFonts w:ascii="宋体" w:hAnsi="宋体" w:cs="楷体"/>
              <w:kern w:val="0"/>
              <w:sz w:val="24"/>
              <w:szCs w:val="24"/>
            </w:rPr>
          </w:rPrChange>
        </w:rPr>
      </w:pPr>
      <w:del w:id="1744" w:author="韩瑞珍" w:date="2024-12-30T17:50:34Z">
        <w:r>
          <w:rPr>
            <w:rFonts w:hint="eastAsia" w:ascii="宋体" w:hAnsi="宋体" w:cs="楷体"/>
            <w:color w:val="auto"/>
            <w:kern w:val="0"/>
            <w:sz w:val="24"/>
            <w:szCs w:val="24"/>
            <w:highlight w:val="none"/>
            <w:rPrChange w:id="1745" w:author="方晓毅" w:date="2024-12-31T15:41:49Z">
              <w:rPr>
                <w:rFonts w:hint="eastAsia" w:ascii="宋体" w:hAnsi="宋体" w:cs="楷体"/>
                <w:kern w:val="0"/>
                <w:sz w:val="24"/>
                <w:szCs w:val="24"/>
              </w:rPr>
            </w:rPrChange>
          </w:rPr>
          <w:delText>5.3</w:delText>
        </w:r>
      </w:del>
      <w:del w:id="1747" w:author="韩瑞珍" w:date="2024-12-30T17:50:34Z">
        <w:r>
          <w:rPr>
            <w:rFonts w:hint="eastAsia" w:ascii="宋体" w:hAnsi="宋体" w:cs="楷体"/>
            <w:color w:val="auto"/>
            <w:kern w:val="0"/>
            <w:sz w:val="24"/>
            <w:szCs w:val="24"/>
            <w:highlight w:val="none"/>
            <w:rPrChange w:id="1748" w:author="方晓毅" w:date="2024-12-31T15:41:49Z">
              <w:rPr>
                <w:rFonts w:hint="eastAsia" w:ascii="宋体" w:hAnsi="宋体" w:cs="楷体"/>
                <w:kern w:val="0"/>
                <w:sz w:val="24"/>
                <w:szCs w:val="24"/>
                <w:highlight w:val="yellow"/>
              </w:rPr>
            </w:rPrChange>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4531595B">
      <w:pPr>
        <w:widowControl/>
        <w:snapToGrid w:val="0"/>
        <w:spacing w:line="360" w:lineRule="auto"/>
        <w:ind w:firstLine="480" w:firstLineChars="200"/>
        <w:jc w:val="left"/>
        <w:rPr>
          <w:del w:id="1750" w:author="韩瑞珍" w:date="2024-12-30T17:50:34Z"/>
          <w:rFonts w:ascii="宋体" w:hAnsi="宋体" w:cs="楷体"/>
          <w:color w:val="auto"/>
          <w:kern w:val="0"/>
          <w:sz w:val="24"/>
          <w:szCs w:val="24"/>
          <w:highlight w:val="none"/>
          <w:rPrChange w:id="1751" w:author="方晓毅" w:date="2024-12-31T15:41:49Z">
            <w:rPr>
              <w:del w:id="1752" w:author="韩瑞珍" w:date="2024-12-30T17:50:34Z"/>
              <w:rFonts w:ascii="宋体" w:hAnsi="宋体" w:cs="楷体"/>
              <w:kern w:val="0"/>
              <w:sz w:val="24"/>
              <w:szCs w:val="24"/>
            </w:rPr>
          </w:rPrChange>
        </w:rPr>
      </w:pPr>
      <w:del w:id="1753" w:author="韩瑞珍" w:date="2024-12-30T17:50:34Z">
        <w:r>
          <w:rPr>
            <w:rFonts w:hint="eastAsia" w:ascii="宋体" w:hAnsi="宋体" w:cs="楷体"/>
            <w:color w:val="auto"/>
            <w:kern w:val="0"/>
            <w:sz w:val="24"/>
            <w:szCs w:val="24"/>
            <w:highlight w:val="none"/>
            <w:rPrChange w:id="1754" w:author="方晓毅" w:date="2024-12-31T15:41:49Z">
              <w:rPr>
                <w:rFonts w:hint="eastAsia" w:ascii="宋体" w:hAnsi="宋体" w:cs="楷体"/>
                <w:kern w:val="0"/>
                <w:sz w:val="24"/>
                <w:szCs w:val="24"/>
              </w:rPr>
            </w:rPrChange>
          </w:rPr>
          <w:delText>双方账户信息：</w:delText>
        </w:r>
      </w:del>
    </w:p>
    <w:p w14:paraId="48793EA1">
      <w:pPr>
        <w:widowControl/>
        <w:snapToGrid w:val="0"/>
        <w:spacing w:line="360" w:lineRule="auto"/>
        <w:ind w:firstLine="480" w:firstLineChars="200"/>
        <w:jc w:val="left"/>
        <w:rPr>
          <w:del w:id="1756" w:author="韩瑞珍" w:date="2024-12-30T17:50:34Z"/>
          <w:rFonts w:ascii="宋体" w:hAnsi="宋体" w:cs="楷体"/>
          <w:color w:val="auto"/>
          <w:kern w:val="0"/>
          <w:sz w:val="24"/>
          <w:szCs w:val="24"/>
          <w:highlight w:val="none"/>
          <w:rPrChange w:id="1757" w:author="方晓毅" w:date="2024-12-31T15:41:49Z">
            <w:rPr>
              <w:del w:id="1758" w:author="韩瑞珍" w:date="2024-12-30T17:50:34Z"/>
              <w:rFonts w:ascii="宋体" w:hAnsi="宋体" w:cs="楷体"/>
              <w:kern w:val="0"/>
              <w:sz w:val="24"/>
              <w:szCs w:val="24"/>
            </w:rPr>
          </w:rPrChange>
        </w:rPr>
      </w:pPr>
      <w:del w:id="1759" w:author="韩瑞珍" w:date="2024-12-30T17:50:34Z">
        <w:r>
          <w:rPr>
            <w:rFonts w:hint="eastAsia" w:ascii="宋体" w:hAnsi="宋体" w:cs="楷体"/>
            <w:color w:val="auto"/>
            <w:kern w:val="0"/>
            <w:sz w:val="24"/>
            <w:szCs w:val="24"/>
            <w:highlight w:val="none"/>
            <w:rPrChange w:id="1760" w:author="方晓毅" w:date="2024-12-31T15:41:49Z">
              <w:rPr>
                <w:rFonts w:hint="eastAsia" w:ascii="宋体" w:hAnsi="宋体" w:cs="楷体"/>
                <w:kern w:val="0"/>
                <w:sz w:val="24"/>
                <w:szCs w:val="24"/>
              </w:rPr>
            </w:rPrChange>
          </w:rPr>
          <w:delText>甲方户名：</w:delText>
        </w:r>
      </w:del>
    </w:p>
    <w:p w14:paraId="131602AB">
      <w:pPr>
        <w:widowControl/>
        <w:snapToGrid w:val="0"/>
        <w:spacing w:line="360" w:lineRule="auto"/>
        <w:ind w:firstLine="480" w:firstLineChars="200"/>
        <w:jc w:val="left"/>
        <w:rPr>
          <w:del w:id="1762" w:author="韩瑞珍" w:date="2024-12-30T17:50:34Z"/>
          <w:rFonts w:ascii="宋体" w:hAnsi="宋体" w:cs="楷体"/>
          <w:color w:val="auto"/>
          <w:kern w:val="0"/>
          <w:sz w:val="24"/>
          <w:szCs w:val="24"/>
          <w:highlight w:val="none"/>
          <w:rPrChange w:id="1763" w:author="方晓毅" w:date="2024-12-31T15:41:49Z">
            <w:rPr>
              <w:del w:id="1764" w:author="韩瑞珍" w:date="2024-12-30T17:50:34Z"/>
              <w:rFonts w:ascii="宋体" w:hAnsi="宋体" w:cs="楷体"/>
              <w:kern w:val="0"/>
              <w:sz w:val="24"/>
              <w:szCs w:val="24"/>
            </w:rPr>
          </w:rPrChange>
        </w:rPr>
      </w:pPr>
      <w:del w:id="1765" w:author="韩瑞珍" w:date="2024-12-30T17:50:34Z">
        <w:r>
          <w:rPr>
            <w:rFonts w:hint="eastAsia" w:ascii="宋体" w:hAnsi="宋体" w:cs="楷体"/>
            <w:color w:val="auto"/>
            <w:kern w:val="0"/>
            <w:sz w:val="24"/>
            <w:szCs w:val="24"/>
            <w:highlight w:val="none"/>
            <w:rPrChange w:id="1766" w:author="方晓毅" w:date="2024-12-31T15:41:49Z">
              <w:rPr>
                <w:rFonts w:hint="eastAsia" w:ascii="宋体" w:hAnsi="宋体" w:cs="楷体"/>
                <w:kern w:val="0"/>
                <w:sz w:val="24"/>
                <w:szCs w:val="24"/>
              </w:rPr>
            </w:rPrChange>
          </w:rPr>
          <w:delText>甲方账号：</w:delText>
        </w:r>
      </w:del>
    </w:p>
    <w:p w14:paraId="5FA80FFF">
      <w:pPr>
        <w:widowControl/>
        <w:snapToGrid w:val="0"/>
        <w:spacing w:line="360" w:lineRule="auto"/>
        <w:ind w:firstLine="480" w:firstLineChars="200"/>
        <w:jc w:val="left"/>
        <w:rPr>
          <w:del w:id="1768" w:author="韩瑞珍" w:date="2024-12-30T17:50:34Z"/>
          <w:rFonts w:ascii="宋体" w:hAnsi="宋体" w:cs="楷体"/>
          <w:color w:val="auto"/>
          <w:kern w:val="0"/>
          <w:sz w:val="24"/>
          <w:szCs w:val="24"/>
          <w:highlight w:val="none"/>
          <w:rPrChange w:id="1769" w:author="方晓毅" w:date="2024-12-31T15:41:49Z">
            <w:rPr>
              <w:del w:id="1770" w:author="韩瑞珍" w:date="2024-12-30T17:50:34Z"/>
              <w:rFonts w:ascii="宋体" w:hAnsi="宋体" w:cs="楷体"/>
              <w:kern w:val="0"/>
              <w:sz w:val="24"/>
              <w:szCs w:val="24"/>
            </w:rPr>
          </w:rPrChange>
        </w:rPr>
      </w:pPr>
      <w:del w:id="1771" w:author="韩瑞珍" w:date="2024-12-30T17:50:34Z">
        <w:r>
          <w:rPr>
            <w:rFonts w:hint="eastAsia" w:ascii="宋体" w:hAnsi="宋体" w:cs="楷体"/>
            <w:color w:val="auto"/>
            <w:kern w:val="0"/>
            <w:sz w:val="24"/>
            <w:szCs w:val="24"/>
            <w:highlight w:val="none"/>
            <w:rPrChange w:id="1772" w:author="方晓毅" w:date="2024-12-31T15:41:49Z">
              <w:rPr>
                <w:rFonts w:hint="eastAsia" w:ascii="宋体" w:hAnsi="宋体" w:cs="楷体"/>
                <w:kern w:val="0"/>
                <w:sz w:val="24"/>
                <w:szCs w:val="24"/>
              </w:rPr>
            </w:rPrChange>
          </w:rPr>
          <w:delText>甲方开户银行：</w:delText>
        </w:r>
      </w:del>
    </w:p>
    <w:p w14:paraId="538F7DBA">
      <w:pPr>
        <w:widowControl/>
        <w:snapToGrid w:val="0"/>
        <w:spacing w:line="360" w:lineRule="auto"/>
        <w:ind w:firstLine="480" w:firstLineChars="200"/>
        <w:jc w:val="left"/>
        <w:rPr>
          <w:del w:id="1774" w:author="韩瑞珍" w:date="2024-12-30T17:50:34Z"/>
          <w:rFonts w:ascii="宋体" w:hAnsi="宋体" w:cs="楷体"/>
          <w:color w:val="auto"/>
          <w:kern w:val="0"/>
          <w:sz w:val="24"/>
          <w:szCs w:val="24"/>
          <w:highlight w:val="none"/>
          <w:rPrChange w:id="1775" w:author="方晓毅" w:date="2024-12-31T15:41:49Z">
            <w:rPr>
              <w:del w:id="1776" w:author="韩瑞珍" w:date="2024-12-30T17:50:34Z"/>
              <w:rFonts w:ascii="宋体" w:hAnsi="宋体" w:cs="楷体"/>
              <w:kern w:val="0"/>
              <w:sz w:val="24"/>
              <w:szCs w:val="24"/>
            </w:rPr>
          </w:rPrChange>
        </w:rPr>
      </w:pPr>
    </w:p>
    <w:p w14:paraId="0AA41BAC">
      <w:pPr>
        <w:widowControl/>
        <w:snapToGrid w:val="0"/>
        <w:spacing w:line="360" w:lineRule="auto"/>
        <w:ind w:firstLine="480" w:firstLineChars="200"/>
        <w:jc w:val="left"/>
        <w:rPr>
          <w:del w:id="1777" w:author="韩瑞珍" w:date="2024-12-30T17:50:34Z"/>
          <w:rFonts w:ascii="宋体" w:hAnsi="宋体" w:cs="楷体"/>
          <w:color w:val="auto"/>
          <w:kern w:val="0"/>
          <w:sz w:val="24"/>
          <w:szCs w:val="24"/>
          <w:highlight w:val="none"/>
          <w:rPrChange w:id="1778" w:author="方晓毅" w:date="2024-12-31T15:41:49Z">
            <w:rPr>
              <w:del w:id="1779" w:author="韩瑞珍" w:date="2024-12-30T17:50:34Z"/>
              <w:rFonts w:ascii="宋体" w:hAnsi="宋体" w:cs="楷体"/>
              <w:kern w:val="0"/>
              <w:sz w:val="24"/>
              <w:szCs w:val="24"/>
            </w:rPr>
          </w:rPrChange>
        </w:rPr>
      </w:pPr>
      <w:del w:id="1780" w:author="韩瑞珍" w:date="2024-12-30T17:50:34Z">
        <w:r>
          <w:rPr>
            <w:rFonts w:hint="eastAsia" w:ascii="宋体" w:hAnsi="宋体" w:cs="楷体"/>
            <w:color w:val="auto"/>
            <w:kern w:val="0"/>
            <w:sz w:val="24"/>
            <w:szCs w:val="24"/>
            <w:highlight w:val="none"/>
            <w:rPrChange w:id="1781" w:author="方晓毅" w:date="2024-12-31T15:41:49Z">
              <w:rPr>
                <w:rFonts w:hint="eastAsia" w:ascii="宋体" w:hAnsi="宋体" w:cs="楷体"/>
                <w:kern w:val="0"/>
                <w:sz w:val="24"/>
                <w:szCs w:val="24"/>
              </w:rPr>
            </w:rPrChange>
          </w:rPr>
          <w:delText xml:space="preserve">乙方户名： </w:delText>
        </w:r>
      </w:del>
    </w:p>
    <w:p w14:paraId="7CAC5AD9">
      <w:pPr>
        <w:widowControl/>
        <w:snapToGrid w:val="0"/>
        <w:spacing w:line="360" w:lineRule="auto"/>
        <w:ind w:firstLine="480" w:firstLineChars="200"/>
        <w:jc w:val="left"/>
        <w:rPr>
          <w:del w:id="1783" w:author="韩瑞珍" w:date="2024-12-30T17:50:34Z"/>
          <w:rFonts w:ascii="宋体" w:hAnsi="宋体" w:cs="楷体"/>
          <w:color w:val="auto"/>
          <w:kern w:val="0"/>
          <w:sz w:val="24"/>
          <w:szCs w:val="24"/>
          <w:highlight w:val="none"/>
          <w:rPrChange w:id="1784" w:author="方晓毅" w:date="2024-12-31T15:41:49Z">
            <w:rPr>
              <w:del w:id="1785" w:author="韩瑞珍" w:date="2024-12-30T17:50:34Z"/>
              <w:rFonts w:ascii="宋体" w:hAnsi="宋体" w:cs="楷体"/>
              <w:kern w:val="0"/>
              <w:sz w:val="24"/>
              <w:szCs w:val="24"/>
            </w:rPr>
          </w:rPrChange>
        </w:rPr>
      </w:pPr>
      <w:del w:id="1786" w:author="韩瑞珍" w:date="2024-12-30T17:50:34Z">
        <w:r>
          <w:rPr>
            <w:rFonts w:hint="eastAsia" w:ascii="宋体" w:hAnsi="宋体" w:cs="楷体"/>
            <w:color w:val="auto"/>
            <w:kern w:val="0"/>
            <w:sz w:val="24"/>
            <w:szCs w:val="24"/>
            <w:highlight w:val="none"/>
            <w:rPrChange w:id="1787" w:author="方晓毅" w:date="2024-12-31T15:41:49Z">
              <w:rPr>
                <w:rFonts w:hint="eastAsia" w:ascii="宋体" w:hAnsi="宋体" w:cs="楷体"/>
                <w:kern w:val="0"/>
                <w:sz w:val="24"/>
                <w:szCs w:val="24"/>
              </w:rPr>
            </w:rPrChange>
          </w:rPr>
          <w:delText>乙方账号：</w:delText>
        </w:r>
      </w:del>
    </w:p>
    <w:p w14:paraId="1F7694E6">
      <w:pPr>
        <w:widowControl/>
        <w:snapToGrid w:val="0"/>
        <w:spacing w:line="360" w:lineRule="auto"/>
        <w:ind w:firstLine="480" w:firstLineChars="200"/>
        <w:jc w:val="left"/>
        <w:rPr>
          <w:del w:id="1789" w:author="韩瑞珍" w:date="2024-12-30T17:50:34Z"/>
          <w:rFonts w:ascii="宋体" w:hAnsi="宋体" w:cs="楷体"/>
          <w:color w:val="auto"/>
          <w:kern w:val="0"/>
          <w:sz w:val="24"/>
          <w:szCs w:val="24"/>
          <w:highlight w:val="none"/>
          <w:rPrChange w:id="1790" w:author="方晓毅" w:date="2024-12-31T15:41:49Z">
            <w:rPr>
              <w:del w:id="1791" w:author="韩瑞珍" w:date="2024-12-30T17:50:34Z"/>
              <w:rFonts w:ascii="宋体" w:hAnsi="宋体" w:cs="楷体"/>
              <w:kern w:val="0"/>
              <w:sz w:val="24"/>
              <w:szCs w:val="24"/>
            </w:rPr>
          </w:rPrChange>
        </w:rPr>
      </w:pPr>
      <w:del w:id="1792" w:author="韩瑞珍" w:date="2024-12-30T17:50:34Z">
        <w:r>
          <w:rPr>
            <w:rFonts w:hint="eastAsia" w:ascii="宋体" w:hAnsi="宋体" w:cs="楷体"/>
            <w:color w:val="auto"/>
            <w:kern w:val="0"/>
            <w:sz w:val="24"/>
            <w:szCs w:val="24"/>
            <w:highlight w:val="none"/>
            <w:rPrChange w:id="1793" w:author="方晓毅" w:date="2024-12-31T15:41:49Z">
              <w:rPr>
                <w:rFonts w:hint="eastAsia" w:ascii="宋体" w:hAnsi="宋体" w:cs="楷体"/>
                <w:kern w:val="0"/>
                <w:sz w:val="24"/>
                <w:szCs w:val="24"/>
              </w:rPr>
            </w:rPrChange>
          </w:rPr>
          <w:delText xml:space="preserve">乙方开户银行： </w:delText>
        </w:r>
      </w:del>
    </w:p>
    <w:p w14:paraId="682E3ECA">
      <w:pPr>
        <w:widowControl/>
        <w:snapToGrid w:val="0"/>
        <w:spacing w:line="360" w:lineRule="auto"/>
        <w:ind w:firstLine="482" w:firstLineChars="200"/>
        <w:jc w:val="left"/>
        <w:rPr>
          <w:del w:id="1796" w:author="韩瑞珍" w:date="2024-12-30T17:50:34Z"/>
          <w:rFonts w:ascii="宋体" w:hAnsi="宋体" w:cs="楷体"/>
          <w:b/>
          <w:bCs/>
          <w:color w:val="auto"/>
          <w:kern w:val="0"/>
          <w:sz w:val="24"/>
          <w:szCs w:val="24"/>
          <w:highlight w:val="none"/>
          <w:rPrChange w:id="1797" w:author="方晓毅" w:date="2024-12-31T15:41:49Z">
            <w:rPr>
              <w:del w:id="1798" w:author="韩瑞珍" w:date="2024-12-30T17:50:34Z"/>
              <w:rFonts w:ascii="宋体" w:hAnsi="宋体" w:cs="楷体"/>
              <w:b/>
              <w:bCs/>
              <w:kern w:val="0"/>
              <w:sz w:val="24"/>
              <w:szCs w:val="24"/>
            </w:rPr>
          </w:rPrChange>
        </w:rPr>
        <w:pPrChange w:id="1795" w:author="韩瑞珍" w:date="2024-12-30T17:50:34Z">
          <w:pPr>
            <w:widowControl/>
            <w:snapToGrid w:val="0"/>
            <w:spacing w:line="360" w:lineRule="auto"/>
            <w:jc w:val="left"/>
          </w:pPr>
        </w:pPrChange>
      </w:pPr>
      <w:del w:id="1799" w:author="韩瑞珍" w:date="2024-12-30T17:50:34Z">
        <w:r>
          <w:rPr>
            <w:rFonts w:hint="eastAsia" w:ascii="宋体" w:hAnsi="宋体" w:cs="楷体"/>
            <w:b/>
            <w:bCs/>
            <w:color w:val="auto"/>
            <w:kern w:val="0"/>
            <w:sz w:val="24"/>
            <w:szCs w:val="24"/>
            <w:highlight w:val="none"/>
            <w:rPrChange w:id="1800" w:author="方晓毅" w:date="2024-12-31T15:41:49Z">
              <w:rPr>
                <w:rFonts w:hint="eastAsia" w:ascii="宋体" w:hAnsi="宋体" w:cs="楷体"/>
                <w:b/>
                <w:bCs/>
                <w:kern w:val="0"/>
                <w:sz w:val="24"/>
                <w:szCs w:val="24"/>
              </w:rPr>
            </w:rPrChange>
          </w:rPr>
          <w:delText>第六条、 甲方权利义务</w:delText>
        </w:r>
      </w:del>
    </w:p>
    <w:p w14:paraId="2161E5D4">
      <w:pPr>
        <w:widowControl/>
        <w:snapToGrid w:val="0"/>
        <w:spacing w:line="360" w:lineRule="auto"/>
        <w:ind w:firstLine="480" w:firstLineChars="200"/>
        <w:jc w:val="left"/>
        <w:rPr>
          <w:del w:id="1802" w:author="韩瑞珍" w:date="2024-12-30T17:50:34Z"/>
          <w:rFonts w:ascii="宋体" w:hAnsi="宋体" w:cs="楷体"/>
          <w:color w:val="auto"/>
          <w:kern w:val="0"/>
          <w:sz w:val="24"/>
          <w:szCs w:val="24"/>
          <w:highlight w:val="none"/>
          <w:rPrChange w:id="1803" w:author="方晓毅" w:date="2024-12-31T15:41:49Z">
            <w:rPr>
              <w:del w:id="1804" w:author="韩瑞珍" w:date="2024-12-30T17:50:34Z"/>
              <w:rFonts w:ascii="宋体" w:hAnsi="宋体" w:cs="楷体"/>
              <w:kern w:val="0"/>
              <w:sz w:val="24"/>
              <w:szCs w:val="24"/>
            </w:rPr>
          </w:rPrChange>
        </w:rPr>
      </w:pPr>
      <w:del w:id="1805" w:author="韩瑞珍" w:date="2024-12-30T17:50:34Z">
        <w:r>
          <w:rPr>
            <w:rFonts w:hint="eastAsia" w:ascii="宋体" w:hAnsi="宋体" w:cs="楷体"/>
            <w:color w:val="auto"/>
            <w:kern w:val="0"/>
            <w:sz w:val="24"/>
            <w:szCs w:val="24"/>
            <w:highlight w:val="none"/>
            <w:rPrChange w:id="1806" w:author="方晓毅" w:date="2024-12-31T15:41:49Z">
              <w:rPr>
                <w:rFonts w:hint="eastAsia" w:ascii="宋体" w:hAnsi="宋体" w:cs="楷体"/>
                <w:kern w:val="0"/>
                <w:sz w:val="24"/>
                <w:szCs w:val="24"/>
              </w:rPr>
            </w:rPrChange>
          </w:rPr>
          <w:delText>6.1 验收合格后，甲方拥有通信管道</w:delText>
        </w:r>
      </w:del>
      <w:del w:id="1808" w:author="韩瑞珍" w:date="2024-12-30T17:50:34Z">
        <w:r>
          <w:rPr>
            <w:rFonts w:hint="eastAsia" w:ascii="宋体" w:hAnsi="宋体" w:cs="楷体"/>
            <w:color w:val="auto"/>
            <w:kern w:val="0"/>
            <w:sz w:val="24"/>
            <w:szCs w:val="24"/>
            <w:highlight w:val="none"/>
            <w:u w:val="single"/>
            <w:rPrChange w:id="1809" w:author="方晓毅" w:date="2024-12-31T15:41:49Z">
              <w:rPr>
                <w:rFonts w:hint="eastAsia" w:ascii="宋体" w:hAnsi="宋体" w:cs="楷体"/>
                <w:kern w:val="0"/>
                <w:sz w:val="24"/>
                <w:szCs w:val="24"/>
                <w:u w:val="single"/>
              </w:rPr>
            </w:rPrChange>
          </w:rPr>
          <w:delText>1</w:delText>
        </w:r>
      </w:del>
      <w:del w:id="1811" w:author="韩瑞珍" w:date="2024-12-30T17:50:34Z">
        <w:r>
          <w:rPr>
            <w:rFonts w:hint="eastAsia" w:ascii="宋体" w:hAnsi="宋体" w:cs="楷体"/>
            <w:color w:val="auto"/>
            <w:kern w:val="0"/>
            <w:sz w:val="24"/>
            <w:szCs w:val="24"/>
            <w:highlight w:val="none"/>
            <w:rPrChange w:id="1812" w:author="方晓毅" w:date="2024-12-31T15:41:49Z">
              <w:rPr>
                <w:rFonts w:hint="eastAsia" w:ascii="宋体" w:hAnsi="宋体" w:cs="楷体"/>
                <w:kern w:val="0"/>
                <w:sz w:val="24"/>
                <w:szCs w:val="24"/>
              </w:rPr>
            </w:rPrChange>
          </w:rPr>
          <w:delText>孔共</w:delText>
        </w:r>
      </w:del>
      <w:del w:id="1814" w:author="韩瑞珍" w:date="2024-12-30T17:50:34Z">
        <w:r>
          <w:rPr>
            <w:rFonts w:hint="eastAsia" w:ascii="宋体" w:hAnsi="宋体" w:cs="楷体"/>
            <w:color w:val="auto"/>
            <w:kern w:val="0"/>
            <w:sz w:val="24"/>
            <w:szCs w:val="24"/>
            <w:highlight w:val="none"/>
            <w:u w:val="single"/>
            <w:lang w:val="en-US" w:eastAsia="zh-CN"/>
            <w:rPrChange w:id="1815" w:author="方晓毅" w:date="2024-12-31T15:41:49Z">
              <w:rPr>
                <w:rFonts w:hint="eastAsia" w:ascii="宋体" w:hAnsi="宋体" w:cs="楷体"/>
                <w:kern w:val="0"/>
                <w:sz w:val="24"/>
                <w:szCs w:val="24"/>
                <w:u w:val="single"/>
                <w:lang w:val="en-US" w:eastAsia="zh-CN"/>
              </w:rPr>
            </w:rPrChange>
          </w:rPr>
          <w:delText xml:space="preserve">   </w:delText>
        </w:r>
      </w:del>
      <w:del w:id="1817" w:author="韩瑞珍" w:date="2024-12-30T17:50:34Z">
        <w:r>
          <w:rPr>
            <w:rFonts w:hint="eastAsia" w:ascii="宋体" w:hAnsi="宋体" w:cs="楷体"/>
            <w:color w:val="auto"/>
            <w:kern w:val="0"/>
            <w:sz w:val="24"/>
            <w:szCs w:val="24"/>
            <w:highlight w:val="none"/>
            <w:rPrChange w:id="1818" w:author="方晓毅" w:date="2024-12-31T15:41:49Z">
              <w:rPr>
                <w:rFonts w:hint="eastAsia" w:ascii="宋体" w:hAnsi="宋体" w:cs="楷体"/>
                <w:kern w:val="0"/>
                <w:sz w:val="24"/>
                <w:szCs w:val="24"/>
              </w:rPr>
            </w:rPrChange>
          </w:rPr>
          <w:delText>沟公里、计</w:delText>
        </w:r>
      </w:del>
      <w:del w:id="1820" w:author="韩瑞珍" w:date="2024-12-30T17:50:34Z">
        <w:r>
          <w:rPr>
            <w:rFonts w:hint="eastAsia" w:ascii="宋体" w:hAnsi="宋体" w:cs="楷体"/>
            <w:color w:val="auto"/>
            <w:kern w:val="0"/>
            <w:sz w:val="24"/>
            <w:szCs w:val="24"/>
            <w:highlight w:val="none"/>
            <w:u w:val="single"/>
            <w:lang w:val="en-US" w:eastAsia="zh-CN"/>
            <w:rPrChange w:id="1821" w:author="方晓毅" w:date="2024-12-31T15:41:49Z">
              <w:rPr>
                <w:rFonts w:hint="eastAsia" w:ascii="宋体" w:hAnsi="宋体" w:cs="楷体"/>
                <w:kern w:val="0"/>
                <w:sz w:val="24"/>
                <w:szCs w:val="24"/>
                <w:u w:val="single"/>
                <w:lang w:val="en-US" w:eastAsia="zh-CN"/>
              </w:rPr>
            </w:rPrChange>
          </w:rPr>
          <w:delText xml:space="preserve">    </w:delText>
        </w:r>
      </w:del>
      <w:del w:id="1823" w:author="韩瑞珍" w:date="2024-12-30T17:50:34Z">
        <w:r>
          <w:rPr>
            <w:rFonts w:hint="eastAsia" w:ascii="宋体" w:hAnsi="宋体" w:cs="楷体"/>
            <w:color w:val="auto"/>
            <w:kern w:val="0"/>
            <w:sz w:val="24"/>
            <w:szCs w:val="24"/>
            <w:highlight w:val="none"/>
            <w:rPrChange w:id="1824" w:author="方晓毅" w:date="2024-12-31T15:41:49Z">
              <w:rPr>
                <w:rFonts w:hint="eastAsia" w:ascii="宋体" w:hAnsi="宋体" w:cs="楷体"/>
                <w:kern w:val="0"/>
                <w:sz w:val="24"/>
                <w:szCs w:val="24"/>
              </w:rPr>
            </w:rPrChange>
          </w:rPr>
          <w:delText>孔公里通信管道的资产所有权（包含使用权等一切权利）；</w:delText>
        </w:r>
      </w:del>
    </w:p>
    <w:p w14:paraId="02C851C1">
      <w:pPr>
        <w:widowControl/>
        <w:snapToGrid w:val="0"/>
        <w:spacing w:line="360" w:lineRule="auto"/>
        <w:ind w:firstLine="480" w:firstLineChars="200"/>
        <w:jc w:val="left"/>
        <w:rPr>
          <w:del w:id="1826" w:author="韩瑞珍" w:date="2024-12-30T17:50:34Z"/>
          <w:rFonts w:ascii="宋体" w:hAnsi="宋体" w:cs="楷体"/>
          <w:color w:val="auto"/>
          <w:kern w:val="0"/>
          <w:sz w:val="24"/>
          <w:szCs w:val="24"/>
          <w:highlight w:val="none"/>
          <w:rPrChange w:id="1827" w:author="方晓毅" w:date="2024-12-31T15:41:49Z">
            <w:rPr>
              <w:del w:id="1828" w:author="韩瑞珍" w:date="2024-12-30T17:50:34Z"/>
              <w:rFonts w:ascii="宋体" w:hAnsi="宋体" w:cs="楷体"/>
              <w:kern w:val="0"/>
              <w:sz w:val="24"/>
              <w:szCs w:val="24"/>
            </w:rPr>
          </w:rPrChange>
        </w:rPr>
      </w:pPr>
      <w:del w:id="1829" w:author="韩瑞珍" w:date="2024-12-30T17:50:34Z">
        <w:r>
          <w:rPr>
            <w:rFonts w:hint="eastAsia" w:ascii="宋体" w:hAnsi="宋体" w:cs="楷体"/>
            <w:color w:val="auto"/>
            <w:kern w:val="0"/>
            <w:sz w:val="24"/>
            <w:szCs w:val="24"/>
            <w:highlight w:val="none"/>
            <w:rPrChange w:id="1830" w:author="方晓毅" w:date="2024-12-31T15:41:49Z">
              <w:rPr>
                <w:rFonts w:hint="eastAsia" w:ascii="宋体" w:hAnsi="宋体" w:cs="楷体"/>
                <w:kern w:val="0"/>
                <w:sz w:val="24"/>
                <w:szCs w:val="24"/>
              </w:rPr>
            </w:rPrChange>
          </w:rPr>
          <w:delText>6.2 甲方向乙方支付的费用，已涵盖取得本合同涉及的管道的所有费用。除本合同另有约定外，甲方不再支付任何费用；</w:delText>
        </w:r>
      </w:del>
    </w:p>
    <w:p w14:paraId="1138741B">
      <w:pPr>
        <w:widowControl/>
        <w:snapToGrid w:val="0"/>
        <w:spacing w:line="360" w:lineRule="auto"/>
        <w:ind w:firstLine="480" w:firstLineChars="200"/>
        <w:jc w:val="left"/>
        <w:rPr>
          <w:del w:id="1832" w:author="韩瑞珍" w:date="2024-12-30T17:50:34Z"/>
          <w:rFonts w:ascii="宋体" w:hAnsi="宋体" w:cs="楷体"/>
          <w:color w:val="auto"/>
          <w:kern w:val="0"/>
          <w:sz w:val="24"/>
          <w:szCs w:val="24"/>
          <w:highlight w:val="none"/>
          <w:rPrChange w:id="1833" w:author="方晓毅" w:date="2024-12-31T15:41:49Z">
            <w:rPr>
              <w:del w:id="1834" w:author="韩瑞珍" w:date="2024-12-30T17:50:34Z"/>
              <w:rFonts w:ascii="宋体" w:hAnsi="宋体" w:cs="楷体"/>
              <w:kern w:val="0"/>
              <w:sz w:val="24"/>
              <w:szCs w:val="24"/>
            </w:rPr>
          </w:rPrChange>
        </w:rPr>
      </w:pPr>
      <w:del w:id="1835" w:author="韩瑞珍" w:date="2024-12-30T17:50:34Z">
        <w:r>
          <w:rPr>
            <w:rFonts w:hint="eastAsia" w:ascii="宋体" w:hAnsi="宋体" w:cs="楷体"/>
            <w:color w:val="auto"/>
            <w:kern w:val="0"/>
            <w:sz w:val="24"/>
            <w:szCs w:val="24"/>
            <w:highlight w:val="none"/>
            <w:rPrChange w:id="1836" w:author="方晓毅" w:date="2024-12-31T15:41:49Z">
              <w:rPr>
                <w:rFonts w:hint="eastAsia" w:ascii="宋体" w:hAnsi="宋体" w:cs="楷体"/>
                <w:kern w:val="0"/>
                <w:sz w:val="24"/>
                <w:szCs w:val="24"/>
              </w:rPr>
            </w:rPrChange>
          </w:rPr>
          <w:delText>6.3 如果乙方按合同规定履行义务，甲方逾期付款的，每延误一个工作日，乙方有权要求甲方支付当次应付款额的0.01%的违约金；</w:delText>
        </w:r>
      </w:del>
    </w:p>
    <w:p w14:paraId="39D9DF75">
      <w:pPr>
        <w:widowControl/>
        <w:snapToGrid w:val="0"/>
        <w:spacing w:line="360" w:lineRule="auto"/>
        <w:ind w:firstLine="480" w:firstLineChars="200"/>
        <w:jc w:val="left"/>
        <w:rPr>
          <w:del w:id="1838" w:author="韩瑞珍" w:date="2024-12-30T17:50:34Z"/>
          <w:rFonts w:ascii="宋体" w:hAnsi="宋体" w:cs="楷体"/>
          <w:color w:val="auto"/>
          <w:kern w:val="0"/>
          <w:sz w:val="24"/>
          <w:szCs w:val="24"/>
          <w:highlight w:val="none"/>
          <w:rPrChange w:id="1839" w:author="方晓毅" w:date="2024-12-31T15:41:49Z">
            <w:rPr>
              <w:del w:id="1840" w:author="韩瑞珍" w:date="2024-12-30T17:50:34Z"/>
              <w:rFonts w:ascii="宋体" w:hAnsi="宋体" w:cs="楷体"/>
              <w:kern w:val="0"/>
              <w:sz w:val="24"/>
              <w:szCs w:val="24"/>
            </w:rPr>
          </w:rPrChange>
        </w:rPr>
      </w:pPr>
      <w:del w:id="1841" w:author="韩瑞珍" w:date="2024-12-30T17:50:34Z">
        <w:r>
          <w:rPr>
            <w:rFonts w:hint="eastAsia" w:ascii="宋体" w:hAnsi="宋体" w:cs="楷体"/>
            <w:color w:val="auto"/>
            <w:kern w:val="0"/>
            <w:sz w:val="24"/>
            <w:szCs w:val="24"/>
            <w:highlight w:val="none"/>
            <w:rPrChange w:id="1842" w:author="方晓毅" w:date="2024-12-31T15:41:49Z">
              <w:rPr>
                <w:rFonts w:hint="eastAsia" w:ascii="宋体" w:hAnsi="宋体" w:cs="楷体"/>
                <w:kern w:val="0"/>
                <w:sz w:val="24"/>
                <w:szCs w:val="24"/>
              </w:rPr>
            </w:rPrChange>
          </w:rPr>
          <w:delText>6.4 如果乙方交付的管道经验收不合格的，乙方应在</w:delText>
        </w:r>
      </w:del>
      <w:del w:id="1844" w:author="韩瑞珍" w:date="2024-12-30T17:50:34Z">
        <w:r>
          <w:rPr>
            <w:rFonts w:hint="eastAsia" w:ascii="宋体" w:hAnsi="宋体" w:cs="楷体"/>
            <w:color w:val="auto"/>
            <w:kern w:val="0"/>
            <w:sz w:val="24"/>
            <w:szCs w:val="24"/>
            <w:highlight w:val="none"/>
            <w:u w:val="single"/>
            <w:rPrChange w:id="1845" w:author="方晓毅" w:date="2024-12-31T15:41:49Z">
              <w:rPr>
                <w:rFonts w:hint="eastAsia" w:ascii="宋体" w:hAnsi="宋体" w:cs="楷体"/>
                <w:kern w:val="0"/>
                <w:sz w:val="24"/>
                <w:szCs w:val="24"/>
                <w:u w:val="single"/>
              </w:rPr>
            </w:rPrChange>
          </w:rPr>
          <w:delText>10</w:delText>
        </w:r>
      </w:del>
      <w:del w:id="1847" w:author="韩瑞珍" w:date="2024-12-30T17:50:34Z">
        <w:r>
          <w:rPr>
            <w:rFonts w:hint="eastAsia" w:ascii="宋体" w:hAnsi="宋体" w:cs="楷体"/>
            <w:color w:val="auto"/>
            <w:kern w:val="0"/>
            <w:sz w:val="24"/>
            <w:szCs w:val="24"/>
            <w:highlight w:val="none"/>
            <w:rPrChange w:id="1848" w:author="方晓毅" w:date="2024-12-31T15:41:49Z">
              <w:rPr>
                <w:rFonts w:hint="eastAsia" w:ascii="宋体" w:hAnsi="宋体" w:cs="楷体"/>
                <w:kern w:val="0"/>
                <w:sz w:val="24"/>
                <w:szCs w:val="24"/>
              </w:rPr>
            </w:rPrChange>
          </w:rPr>
          <w:delText>天内采取措施，使管道达到本合同规定的相关标准和要求，否则甲方有权将付款期限顺延；若乙方在</w:delText>
        </w:r>
      </w:del>
      <w:del w:id="1850" w:author="韩瑞珍" w:date="2024-12-30T17:50:34Z">
        <w:r>
          <w:rPr>
            <w:rFonts w:hint="eastAsia" w:ascii="宋体" w:hAnsi="宋体" w:cs="楷体"/>
            <w:color w:val="auto"/>
            <w:kern w:val="0"/>
            <w:sz w:val="24"/>
            <w:szCs w:val="24"/>
            <w:highlight w:val="none"/>
            <w:u w:val="single"/>
            <w:rPrChange w:id="1851" w:author="方晓毅" w:date="2024-12-31T15:41:49Z">
              <w:rPr>
                <w:rFonts w:hint="eastAsia" w:ascii="宋体" w:hAnsi="宋体" w:cs="楷体"/>
                <w:kern w:val="0"/>
                <w:sz w:val="24"/>
                <w:szCs w:val="24"/>
                <w:u w:val="single"/>
              </w:rPr>
            </w:rPrChange>
          </w:rPr>
          <w:delText>10</w:delText>
        </w:r>
      </w:del>
      <w:del w:id="1853" w:author="韩瑞珍" w:date="2024-12-30T17:50:34Z">
        <w:r>
          <w:rPr>
            <w:rFonts w:hint="eastAsia" w:ascii="宋体" w:hAnsi="宋体" w:cs="楷体"/>
            <w:color w:val="auto"/>
            <w:kern w:val="0"/>
            <w:sz w:val="24"/>
            <w:szCs w:val="24"/>
            <w:highlight w:val="none"/>
            <w:rPrChange w:id="1854" w:author="方晓毅" w:date="2024-12-31T15:41:49Z">
              <w:rPr>
                <w:rFonts w:hint="eastAsia" w:ascii="宋体" w:hAnsi="宋体" w:cs="楷体"/>
                <w:kern w:val="0"/>
                <w:sz w:val="24"/>
                <w:szCs w:val="24"/>
              </w:rPr>
            </w:rPrChange>
          </w:rPr>
          <w:delText>天后仍不能使管道达到相应的标准和要求，每延误一个工作日，甲方有权要求乙方支付本合同总价款的0.05%的违约金，延误超过</w:delText>
        </w:r>
      </w:del>
      <w:del w:id="1856" w:author="韩瑞珍" w:date="2024-12-30T17:50:34Z">
        <w:r>
          <w:rPr>
            <w:rFonts w:hint="eastAsia" w:ascii="宋体" w:hAnsi="宋体" w:cs="楷体"/>
            <w:color w:val="auto"/>
            <w:kern w:val="0"/>
            <w:sz w:val="24"/>
            <w:szCs w:val="24"/>
            <w:highlight w:val="none"/>
            <w:u w:val="single"/>
            <w:rPrChange w:id="1857" w:author="方晓毅" w:date="2024-12-31T15:41:49Z">
              <w:rPr>
                <w:rFonts w:hint="eastAsia" w:ascii="宋体" w:hAnsi="宋体" w:cs="楷体"/>
                <w:kern w:val="0"/>
                <w:sz w:val="24"/>
                <w:szCs w:val="24"/>
                <w:u w:val="single"/>
              </w:rPr>
            </w:rPrChange>
          </w:rPr>
          <w:delText>60</w:delText>
        </w:r>
      </w:del>
      <w:del w:id="1859" w:author="韩瑞珍" w:date="2024-12-30T17:50:34Z">
        <w:r>
          <w:rPr>
            <w:rFonts w:hint="eastAsia" w:ascii="宋体" w:hAnsi="宋体" w:cs="楷体"/>
            <w:color w:val="auto"/>
            <w:kern w:val="0"/>
            <w:sz w:val="24"/>
            <w:szCs w:val="24"/>
            <w:highlight w:val="none"/>
            <w:rPrChange w:id="1860" w:author="方晓毅" w:date="2024-12-31T15:41:49Z">
              <w:rPr>
                <w:rFonts w:hint="eastAsia" w:ascii="宋体" w:hAnsi="宋体" w:cs="楷体"/>
                <w:kern w:val="0"/>
                <w:sz w:val="24"/>
                <w:szCs w:val="24"/>
              </w:rPr>
            </w:rPrChange>
          </w:rPr>
          <w:delText>日，甲方有权解除合同，不予支付任何费用，并要求乙方按照合同总价款的20%支付违约金。</w:delText>
        </w:r>
      </w:del>
    </w:p>
    <w:p w14:paraId="209BF124">
      <w:pPr>
        <w:widowControl/>
        <w:snapToGrid w:val="0"/>
        <w:spacing w:line="360" w:lineRule="auto"/>
        <w:ind w:firstLine="482" w:firstLineChars="200"/>
        <w:jc w:val="left"/>
        <w:rPr>
          <w:del w:id="1863" w:author="韩瑞珍" w:date="2024-12-30T17:50:34Z"/>
          <w:rFonts w:ascii="宋体" w:hAnsi="宋体" w:cs="楷体"/>
          <w:b/>
          <w:bCs/>
          <w:color w:val="auto"/>
          <w:kern w:val="0"/>
          <w:sz w:val="24"/>
          <w:szCs w:val="24"/>
          <w:highlight w:val="none"/>
          <w:rPrChange w:id="1864" w:author="方晓毅" w:date="2024-12-31T15:41:49Z">
            <w:rPr>
              <w:del w:id="1865" w:author="韩瑞珍" w:date="2024-12-30T17:50:34Z"/>
              <w:rFonts w:ascii="宋体" w:hAnsi="宋体" w:cs="楷体"/>
              <w:b/>
              <w:bCs/>
              <w:kern w:val="0"/>
              <w:sz w:val="24"/>
              <w:szCs w:val="24"/>
            </w:rPr>
          </w:rPrChange>
        </w:rPr>
        <w:pPrChange w:id="1862" w:author="韩瑞珍" w:date="2024-12-30T17:50:34Z">
          <w:pPr>
            <w:widowControl/>
            <w:snapToGrid w:val="0"/>
            <w:spacing w:line="360" w:lineRule="auto"/>
            <w:jc w:val="left"/>
          </w:pPr>
        </w:pPrChange>
      </w:pPr>
      <w:del w:id="1866" w:author="韩瑞珍" w:date="2024-12-30T17:50:34Z">
        <w:r>
          <w:rPr>
            <w:rFonts w:hint="eastAsia" w:ascii="宋体" w:hAnsi="宋体" w:cs="楷体"/>
            <w:b/>
            <w:bCs/>
            <w:color w:val="auto"/>
            <w:kern w:val="0"/>
            <w:sz w:val="24"/>
            <w:szCs w:val="24"/>
            <w:highlight w:val="none"/>
            <w:rPrChange w:id="1867" w:author="方晓毅" w:date="2024-12-31T15:41:49Z">
              <w:rPr>
                <w:rFonts w:hint="eastAsia" w:ascii="宋体" w:hAnsi="宋体" w:cs="楷体"/>
                <w:b/>
                <w:bCs/>
                <w:kern w:val="0"/>
                <w:sz w:val="24"/>
                <w:szCs w:val="24"/>
              </w:rPr>
            </w:rPrChange>
          </w:rPr>
          <w:delText>第七条、 乙方权利义务</w:delText>
        </w:r>
      </w:del>
    </w:p>
    <w:p w14:paraId="37C47435">
      <w:pPr>
        <w:widowControl/>
        <w:snapToGrid w:val="0"/>
        <w:spacing w:line="360" w:lineRule="auto"/>
        <w:ind w:firstLine="480" w:firstLineChars="200"/>
        <w:jc w:val="left"/>
        <w:rPr>
          <w:del w:id="1869" w:author="韩瑞珍" w:date="2024-12-30T17:50:34Z"/>
          <w:rFonts w:ascii="宋体" w:hAnsi="宋体" w:cs="楷体"/>
          <w:color w:val="auto"/>
          <w:kern w:val="0"/>
          <w:sz w:val="24"/>
          <w:szCs w:val="24"/>
          <w:highlight w:val="none"/>
          <w:rPrChange w:id="1870" w:author="方晓毅" w:date="2024-12-31T15:41:49Z">
            <w:rPr>
              <w:del w:id="1871" w:author="韩瑞珍" w:date="2024-12-30T17:50:34Z"/>
              <w:rFonts w:ascii="宋体" w:hAnsi="宋体" w:cs="楷体"/>
              <w:kern w:val="0"/>
              <w:sz w:val="24"/>
              <w:szCs w:val="24"/>
            </w:rPr>
          </w:rPrChange>
        </w:rPr>
      </w:pPr>
      <w:del w:id="1872" w:author="韩瑞珍" w:date="2024-12-30T17:50:34Z">
        <w:r>
          <w:rPr>
            <w:rFonts w:hint="eastAsia" w:ascii="宋体" w:hAnsi="宋体" w:cs="楷体"/>
            <w:color w:val="auto"/>
            <w:kern w:val="0"/>
            <w:sz w:val="24"/>
            <w:szCs w:val="24"/>
            <w:highlight w:val="none"/>
            <w:rPrChange w:id="1873" w:author="方晓毅" w:date="2024-12-31T15:41:49Z">
              <w:rPr>
                <w:rFonts w:hint="eastAsia" w:ascii="宋体" w:hAnsi="宋体" w:cs="楷体"/>
                <w:kern w:val="0"/>
                <w:sz w:val="24"/>
                <w:szCs w:val="24"/>
              </w:rPr>
            </w:rPrChange>
          </w:rPr>
          <w:delText>7.1 乙方应在道路路面施工完成时，完成本项工程；</w:delText>
        </w:r>
      </w:del>
    </w:p>
    <w:p w14:paraId="133C40F2">
      <w:pPr>
        <w:widowControl/>
        <w:snapToGrid w:val="0"/>
        <w:spacing w:line="360" w:lineRule="auto"/>
        <w:ind w:firstLine="480" w:firstLineChars="200"/>
        <w:jc w:val="left"/>
        <w:rPr>
          <w:del w:id="1875" w:author="韩瑞珍" w:date="2024-12-30T17:50:34Z"/>
          <w:rFonts w:ascii="宋体" w:hAnsi="宋体" w:cs="楷体"/>
          <w:color w:val="auto"/>
          <w:kern w:val="0"/>
          <w:sz w:val="24"/>
          <w:szCs w:val="24"/>
          <w:highlight w:val="none"/>
          <w:rPrChange w:id="1876" w:author="方晓毅" w:date="2024-12-31T15:41:49Z">
            <w:rPr>
              <w:del w:id="1877" w:author="韩瑞珍" w:date="2024-12-30T17:50:34Z"/>
              <w:rFonts w:ascii="宋体" w:hAnsi="宋体" w:cs="楷体"/>
              <w:kern w:val="0"/>
              <w:sz w:val="24"/>
              <w:szCs w:val="24"/>
            </w:rPr>
          </w:rPrChange>
        </w:rPr>
      </w:pPr>
      <w:del w:id="1878" w:author="韩瑞珍" w:date="2024-12-30T17:50:34Z">
        <w:r>
          <w:rPr>
            <w:rFonts w:hint="eastAsia" w:ascii="宋体" w:hAnsi="宋体" w:cs="楷体"/>
            <w:color w:val="auto"/>
            <w:kern w:val="0"/>
            <w:sz w:val="24"/>
            <w:szCs w:val="24"/>
            <w:highlight w:val="none"/>
            <w:rPrChange w:id="1879" w:author="方晓毅" w:date="2024-12-31T15:41:49Z">
              <w:rPr>
                <w:rFonts w:hint="eastAsia" w:ascii="宋体" w:hAnsi="宋体" w:cs="楷体"/>
                <w:kern w:val="0"/>
                <w:sz w:val="24"/>
                <w:szCs w:val="24"/>
              </w:rPr>
            </w:rPrChange>
          </w:rPr>
          <w:delText>7.2 因管道迁改原因乙方应承担的义务有：</w:delText>
        </w:r>
      </w:del>
    </w:p>
    <w:p w14:paraId="15BB6633">
      <w:pPr>
        <w:widowControl/>
        <w:snapToGrid w:val="0"/>
        <w:spacing w:line="360" w:lineRule="auto"/>
        <w:ind w:firstLine="480" w:firstLineChars="200"/>
        <w:jc w:val="left"/>
        <w:rPr>
          <w:del w:id="1881" w:author="韩瑞珍" w:date="2024-12-30T17:50:34Z"/>
          <w:rFonts w:ascii="宋体" w:hAnsi="宋体" w:cs="楷体"/>
          <w:color w:val="auto"/>
          <w:kern w:val="0"/>
          <w:sz w:val="24"/>
          <w:szCs w:val="24"/>
          <w:highlight w:val="none"/>
          <w:rPrChange w:id="1882" w:author="方晓毅" w:date="2024-12-31T15:41:49Z">
            <w:rPr>
              <w:del w:id="1883" w:author="韩瑞珍" w:date="2024-12-30T17:50:34Z"/>
              <w:rFonts w:ascii="宋体" w:hAnsi="宋体" w:cs="楷体"/>
              <w:kern w:val="0"/>
              <w:sz w:val="24"/>
              <w:szCs w:val="24"/>
            </w:rPr>
          </w:rPrChange>
        </w:rPr>
      </w:pPr>
      <w:del w:id="1884" w:author="韩瑞珍" w:date="2024-12-30T17:50:34Z">
        <w:r>
          <w:rPr>
            <w:rFonts w:hint="eastAsia" w:ascii="宋体" w:hAnsi="宋体" w:cs="楷体"/>
            <w:color w:val="auto"/>
            <w:kern w:val="0"/>
            <w:sz w:val="24"/>
            <w:szCs w:val="24"/>
            <w:highlight w:val="none"/>
            <w:rPrChange w:id="1885" w:author="方晓毅" w:date="2024-12-31T15:41:49Z">
              <w:rPr>
                <w:rFonts w:hint="eastAsia" w:ascii="宋体" w:hAnsi="宋体" w:cs="楷体"/>
                <w:kern w:val="0"/>
                <w:sz w:val="24"/>
                <w:szCs w:val="24"/>
              </w:rPr>
            </w:rPrChange>
          </w:rPr>
          <w:delText>7.2.1 本合同所涉及的管道，在竣工验收合格后保质期内由于道路修建的原因，导致了现有管道的改造, 乙方应免费提供迁移后能够与原未迁移部分管道相对应的空通信管道供甲方使用；</w:delText>
        </w:r>
      </w:del>
    </w:p>
    <w:p w14:paraId="08024630">
      <w:pPr>
        <w:widowControl/>
        <w:snapToGrid w:val="0"/>
        <w:spacing w:line="360" w:lineRule="auto"/>
        <w:ind w:firstLine="480" w:firstLineChars="200"/>
        <w:jc w:val="left"/>
        <w:rPr>
          <w:del w:id="1887" w:author="韩瑞珍" w:date="2024-12-30T17:50:34Z"/>
          <w:rFonts w:ascii="宋体" w:hAnsi="宋体" w:cs="楷体"/>
          <w:color w:val="auto"/>
          <w:kern w:val="0"/>
          <w:sz w:val="24"/>
          <w:szCs w:val="24"/>
          <w:highlight w:val="none"/>
          <w:rPrChange w:id="1888" w:author="方晓毅" w:date="2024-12-31T15:41:49Z">
            <w:rPr>
              <w:del w:id="1889" w:author="韩瑞珍" w:date="2024-12-30T17:50:34Z"/>
              <w:rFonts w:ascii="宋体" w:hAnsi="宋体" w:cs="楷体"/>
              <w:kern w:val="0"/>
              <w:sz w:val="24"/>
              <w:szCs w:val="24"/>
            </w:rPr>
          </w:rPrChange>
        </w:rPr>
      </w:pPr>
      <w:del w:id="1890" w:author="韩瑞珍" w:date="2024-12-30T17:50:34Z">
        <w:r>
          <w:rPr>
            <w:rFonts w:hint="eastAsia" w:ascii="宋体" w:hAnsi="宋体" w:cs="楷体"/>
            <w:color w:val="auto"/>
            <w:kern w:val="0"/>
            <w:sz w:val="24"/>
            <w:szCs w:val="24"/>
            <w:highlight w:val="none"/>
            <w:rPrChange w:id="1891" w:author="方晓毅" w:date="2024-12-31T15:41:49Z">
              <w:rPr>
                <w:rFonts w:hint="eastAsia" w:ascii="宋体" w:hAnsi="宋体" w:cs="楷体"/>
                <w:kern w:val="0"/>
                <w:sz w:val="24"/>
                <w:szCs w:val="24"/>
              </w:rPr>
            </w:rPrChange>
          </w:rPr>
          <w:delText>7.2.2 本合同所涉及的管道，在本合同签订后由于道路修建的原因，如果有导致管道及其人手孔需提高防护标准的情况发生，由乙方负责改造及承担相关费用；</w:delText>
        </w:r>
      </w:del>
    </w:p>
    <w:p w14:paraId="5ED32647">
      <w:pPr>
        <w:widowControl/>
        <w:snapToGrid w:val="0"/>
        <w:spacing w:line="360" w:lineRule="auto"/>
        <w:ind w:firstLine="480" w:firstLineChars="200"/>
        <w:jc w:val="left"/>
        <w:rPr>
          <w:del w:id="1893" w:author="韩瑞珍" w:date="2024-12-30T17:50:34Z"/>
          <w:rFonts w:ascii="宋体" w:hAnsi="宋体" w:cs="楷体"/>
          <w:color w:val="auto"/>
          <w:kern w:val="0"/>
          <w:sz w:val="24"/>
          <w:szCs w:val="24"/>
          <w:highlight w:val="none"/>
          <w:rPrChange w:id="1894" w:author="方晓毅" w:date="2024-12-31T15:41:49Z">
            <w:rPr>
              <w:del w:id="1895" w:author="韩瑞珍" w:date="2024-12-30T17:50:34Z"/>
              <w:rFonts w:ascii="宋体" w:hAnsi="宋体" w:cs="楷体"/>
              <w:kern w:val="0"/>
              <w:sz w:val="24"/>
              <w:szCs w:val="24"/>
            </w:rPr>
          </w:rPrChange>
        </w:rPr>
      </w:pPr>
      <w:del w:id="1896" w:author="韩瑞珍" w:date="2024-12-30T17:50:34Z">
        <w:r>
          <w:rPr>
            <w:rFonts w:hint="eastAsia" w:ascii="宋体" w:hAnsi="宋体" w:cs="楷体"/>
            <w:color w:val="auto"/>
            <w:kern w:val="0"/>
            <w:sz w:val="24"/>
            <w:szCs w:val="24"/>
            <w:highlight w:val="none"/>
            <w:rPrChange w:id="1897" w:author="方晓毅" w:date="2024-12-31T15:41:49Z">
              <w:rPr>
                <w:rFonts w:hint="eastAsia" w:ascii="宋体" w:hAnsi="宋体" w:cs="楷体"/>
                <w:kern w:val="0"/>
                <w:sz w:val="24"/>
                <w:szCs w:val="24"/>
              </w:rPr>
            </w:rPrChange>
          </w:rPr>
          <w:delText>7.3 管道在穿放光缆施工工程竣工前的质量、防护及障碍处理：</w:delText>
        </w:r>
      </w:del>
    </w:p>
    <w:p w14:paraId="7E6472C8">
      <w:pPr>
        <w:widowControl/>
        <w:snapToGrid w:val="0"/>
        <w:spacing w:line="360" w:lineRule="auto"/>
        <w:ind w:firstLine="480" w:firstLineChars="200"/>
        <w:jc w:val="left"/>
        <w:rPr>
          <w:del w:id="1899" w:author="韩瑞珍" w:date="2024-12-30T17:50:34Z"/>
          <w:rFonts w:ascii="宋体" w:hAnsi="宋体" w:cs="楷体"/>
          <w:color w:val="auto"/>
          <w:kern w:val="0"/>
          <w:sz w:val="24"/>
          <w:szCs w:val="24"/>
          <w:highlight w:val="none"/>
          <w:rPrChange w:id="1900" w:author="方晓毅" w:date="2024-12-31T15:41:49Z">
            <w:rPr>
              <w:del w:id="1901" w:author="韩瑞珍" w:date="2024-12-30T17:50:34Z"/>
              <w:rFonts w:ascii="宋体" w:hAnsi="宋体" w:cs="楷体"/>
              <w:kern w:val="0"/>
              <w:sz w:val="24"/>
              <w:szCs w:val="24"/>
            </w:rPr>
          </w:rPrChange>
        </w:rPr>
      </w:pPr>
      <w:del w:id="1902" w:author="韩瑞珍" w:date="2024-12-30T17:50:34Z">
        <w:r>
          <w:rPr>
            <w:rFonts w:hint="eastAsia" w:ascii="宋体" w:hAnsi="宋体" w:cs="楷体"/>
            <w:color w:val="auto"/>
            <w:kern w:val="0"/>
            <w:sz w:val="24"/>
            <w:szCs w:val="24"/>
            <w:highlight w:val="none"/>
            <w:rPrChange w:id="1903" w:author="方晓毅" w:date="2024-12-31T15:41:49Z">
              <w:rPr>
                <w:rFonts w:hint="eastAsia" w:ascii="宋体" w:hAnsi="宋体" w:cs="楷体"/>
                <w:kern w:val="0"/>
                <w:sz w:val="24"/>
                <w:szCs w:val="24"/>
              </w:rPr>
            </w:rPrChange>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72F906E7">
      <w:pPr>
        <w:widowControl/>
        <w:snapToGrid w:val="0"/>
        <w:spacing w:line="360" w:lineRule="auto"/>
        <w:ind w:firstLine="480" w:firstLineChars="200"/>
        <w:jc w:val="left"/>
        <w:rPr>
          <w:del w:id="1905" w:author="韩瑞珍" w:date="2024-12-30T17:50:34Z"/>
          <w:rFonts w:ascii="宋体" w:hAnsi="宋体" w:cs="楷体"/>
          <w:color w:val="auto"/>
          <w:kern w:val="0"/>
          <w:sz w:val="24"/>
          <w:szCs w:val="24"/>
          <w:highlight w:val="none"/>
          <w:rPrChange w:id="1906" w:author="方晓毅" w:date="2024-12-31T15:41:49Z">
            <w:rPr>
              <w:del w:id="1907" w:author="韩瑞珍" w:date="2024-12-30T17:50:34Z"/>
              <w:rFonts w:ascii="宋体" w:hAnsi="宋体" w:cs="楷体"/>
              <w:kern w:val="0"/>
              <w:sz w:val="24"/>
              <w:szCs w:val="24"/>
            </w:rPr>
          </w:rPrChange>
        </w:rPr>
      </w:pPr>
      <w:del w:id="1908" w:author="韩瑞珍" w:date="2024-12-30T17:50:34Z">
        <w:r>
          <w:rPr>
            <w:rFonts w:hint="eastAsia" w:ascii="宋体" w:hAnsi="宋体" w:cs="楷体"/>
            <w:color w:val="auto"/>
            <w:kern w:val="0"/>
            <w:sz w:val="24"/>
            <w:szCs w:val="24"/>
            <w:highlight w:val="none"/>
            <w:rPrChange w:id="1909" w:author="方晓毅" w:date="2024-12-31T15:41:49Z">
              <w:rPr>
                <w:rFonts w:hint="eastAsia" w:ascii="宋体" w:hAnsi="宋体" w:cs="楷体"/>
                <w:kern w:val="0"/>
                <w:sz w:val="24"/>
                <w:szCs w:val="24"/>
              </w:rPr>
            </w:rPrChange>
          </w:rPr>
          <w:delText>7.3.2 乙方保证所提供的管道是全程贯通的，完全具备穿放光缆的条件。如有管道不通的情况发生，乙方应采取措施使其贯通，费用由乙方负担。</w:delText>
        </w:r>
      </w:del>
    </w:p>
    <w:p w14:paraId="5A332FD1">
      <w:pPr>
        <w:widowControl/>
        <w:snapToGrid w:val="0"/>
        <w:spacing w:line="360" w:lineRule="auto"/>
        <w:ind w:firstLine="480" w:firstLineChars="200"/>
        <w:jc w:val="left"/>
        <w:rPr>
          <w:del w:id="1911" w:author="韩瑞珍" w:date="2024-12-30T17:50:34Z"/>
          <w:rFonts w:ascii="宋体" w:hAnsi="宋体" w:cs="楷体"/>
          <w:color w:val="auto"/>
          <w:kern w:val="0"/>
          <w:sz w:val="24"/>
          <w:szCs w:val="24"/>
          <w:highlight w:val="none"/>
          <w:rPrChange w:id="1912" w:author="方晓毅" w:date="2024-12-31T15:41:49Z">
            <w:rPr>
              <w:del w:id="1913" w:author="韩瑞珍" w:date="2024-12-30T17:50:34Z"/>
              <w:rFonts w:ascii="宋体" w:hAnsi="宋体" w:cs="楷体"/>
              <w:kern w:val="0"/>
              <w:sz w:val="24"/>
              <w:szCs w:val="24"/>
            </w:rPr>
          </w:rPrChange>
        </w:rPr>
      </w:pPr>
      <w:del w:id="1914" w:author="韩瑞珍" w:date="2024-12-30T17:50:34Z">
        <w:r>
          <w:rPr>
            <w:rFonts w:hint="eastAsia" w:ascii="宋体" w:hAnsi="宋体" w:cs="楷体"/>
            <w:color w:val="auto"/>
            <w:kern w:val="0"/>
            <w:sz w:val="24"/>
            <w:szCs w:val="24"/>
            <w:highlight w:val="none"/>
            <w:rPrChange w:id="1915" w:author="方晓毅" w:date="2024-12-31T15:41:49Z">
              <w:rPr>
                <w:rFonts w:hint="eastAsia" w:ascii="宋体" w:hAnsi="宋体" w:cs="楷体"/>
                <w:kern w:val="0"/>
                <w:sz w:val="24"/>
                <w:szCs w:val="24"/>
              </w:rPr>
            </w:rPrChange>
          </w:rPr>
          <w:delText>7.4  乙方负责在本管道移交后</w:delText>
        </w:r>
      </w:del>
      <w:del w:id="1917" w:author="韩瑞珍" w:date="2024-12-30T17:50:34Z">
        <w:r>
          <w:rPr>
            <w:rFonts w:hint="eastAsia" w:ascii="宋体" w:hAnsi="宋体" w:cs="楷体"/>
            <w:color w:val="auto"/>
            <w:kern w:val="0"/>
            <w:sz w:val="24"/>
            <w:szCs w:val="24"/>
            <w:highlight w:val="none"/>
            <w:u w:val="single"/>
            <w:rPrChange w:id="1918" w:author="方晓毅" w:date="2024-12-31T15:41:49Z">
              <w:rPr>
                <w:rFonts w:hint="eastAsia" w:ascii="宋体" w:hAnsi="宋体" w:cs="楷体"/>
                <w:kern w:val="0"/>
                <w:sz w:val="24"/>
                <w:szCs w:val="24"/>
                <w:u w:val="single"/>
              </w:rPr>
            </w:rPrChange>
          </w:rPr>
          <w:delText xml:space="preserve"> 10天</w:delText>
        </w:r>
      </w:del>
      <w:del w:id="1920" w:author="韩瑞珍" w:date="2024-12-30T17:50:34Z">
        <w:r>
          <w:rPr>
            <w:rFonts w:hint="eastAsia" w:ascii="宋体" w:hAnsi="宋体" w:cs="楷体"/>
            <w:color w:val="auto"/>
            <w:kern w:val="0"/>
            <w:sz w:val="24"/>
            <w:szCs w:val="24"/>
            <w:highlight w:val="none"/>
            <w:rPrChange w:id="1921" w:author="方晓毅" w:date="2024-12-31T15:41:49Z">
              <w:rPr>
                <w:rFonts w:hint="eastAsia" w:ascii="宋体" w:hAnsi="宋体" w:cs="楷体"/>
                <w:kern w:val="0"/>
                <w:sz w:val="24"/>
                <w:szCs w:val="24"/>
              </w:rPr>
            </w:rPrChange>
          </w:rPr>
          <w:delText>内进行维护，协助甲方或甲方委托的代维单位与管道其他所有方或使用方及管道光缆径路沿线相关单位的协调工作，并保证甲方对光缆的维护和抢修能够顺利进行。</w:delText>
        </w:r>
      </w:del>
    </w:p>
    <w:p w14:paraId="0EEDC54B">
      <w:pPr>
        <w:widowControl/>
        <w:snapToGrid w:val="0"/>
        <w:spacing w:line="360" w:lineRule="auto"/>
        <w:ind w:firstLine="480" w:firstLineChars="200"/>
        <w:jc w:val="left"/>
        <w:rPr>
          <w:del w:id="1923" w:author="韩瑞珍" w:date="2024-12-30T17:50:34Z"/>
          <w:rFonts w:ascii="宋体" w:hAnsi="宋体" w:cs="楷体"/>
          <w:color w:val="auto"/>
          <w:kern w:val="0"/>
          <w:sz w:val="24"/>
          <w:szCs w:val="24"/>
          <w:highlight w:val="none"/>
          <w:rPrChange w:id="1924" w:author="方晓毅" w:date="2024-12-31T15:41:49Z">
            <w:rPr>
              <w:del w:id="1925" w:author="韩瑞珍" w:date="2024-12-30T17:50:34Z"/>
              <w:rFonts w:ascii="宋体" w:hAnsi="宋体" w:cs="楷体"/>
              <w:kern w:val="0"/>
              <w:sz w:val="24"/>
              <w:szCs w:val="24"/>
            </w:rPr>
          </w:rPrChange>
        </w:rPr>
      </w:pPr>
      <w:del w:id="1926" w:author="韩瑞珍" w:date="2024-12-30T17:50:34Z">
        <w:r>
          <w:rPr>
            <w:rFonts w:hint="eastAsia" w:ascii="宋体" w:hAnsi="宋体" w:cs="楷体"/>
            <w:color w:val="auto"/>
            <w:kern w:val="0"/>
            <w:sz w:val="24"/>
            <w:szCs w:val="24"/>
            <w:highlight w:val="none"/>
            <w:rPrChange w:id="1927" w:author="方晓毅" w:date="2024-12-31T15:41:49Z">
              <w:rPr>
                <w:rFonts w:hint="eastAsia" w:ascii="宋体" w:hAnsi="宋体" w:cs="楷体"/>
                <w:kern w:val="0"/>
                <w:sz w:val="24"/>
                <w:szCs w:val="24"/>
              </w:rPr>
            </w:rPrChange>
          </w:rPr>
          <w:delText>7.5 如果甲方在管道内进行首次穿放光缆的施工，施工期间，乙方有义务协调配合甲方的工作。</w:delText>
        </w:r>
      </w:del>
    </w:p>
    <w:p w14:paraId="002D0C6F">
      <w:pPr>
        <w:widowControl/>
        <w:snapToGrid w:val="0"/>
        <w:spacing w:line="360" w:lineRule="auto"/>
        <w:ind w:firstLine="480" w:firstLineChars="200"/>
        <w:jc w:val="left"/>
        <w:rPr>
          <w:del w:id="1929" w:author="韩瑞珍" w:date="2024-12-30T17:50:34Z"/>
          <w:rFonts w:ascii="宋体" w:hAnsi="宋体" w:cs="楷体"/>
          <w:color w:val="auto"/>
          <w:kern w:val="0"/>
          <w:sz w:val="24"/>
          <w:szCs w:val="24"/>
          <w:highlight w:val="none"/>
          <w:rPrChange w:id="1930" w:author="方晓毅" w:date="2024-12-31T15:41:49Z">
            <w:rPr>
              <w:del w:id="1931" w:author="韩瑞珍" w:date="2024-12-30T17:50:34Z"/>
              <w:rFonts w:ascii="宋体" w:hAnsi="宋体" w:cs="楷体"/>
              <w:kern w:val="0"/>
              <w:sz w:val="24"/>
              <w:szCs w:val="24"/>
            </w:rPr>
          </w:rPrChange>
        </w:rPr>
      </w:pPr>
      <w:del w:id="1932" w:author="韩瑞珍" w:date="2024-12-30T17:50:34Z">
        <w:r>
          <w:rPr>
            <w:rFonts w:hint="eastAsia" w:ascii="宋体" w:hAnsi="宋体" w:cs="楷体"/>
            <w:color w:val="auto"/>
            <w:kern w:val="0"/>
            <w:sz w:val="24"/>
            <w:szCs w:val="24"/>
            <w:highlight w:val="none"/>
            <w:rPrChange w:id="1933" w:author="方晓毅" w:date="2024-12-31T15:41:49Z">
              <w:rPr>
                <w:rFonts w:hint="eastAsia" w:ascii="宋体" w:hAnsi="宋体" w:cs="楷体"/>
                <w:kern w:val="0"/>
                <w:sz w:val="24"/>
                <w:szCs w:val="24"/>
              </w:rPr>
            </w:rPrChange>
          </w:rPr>
          <w:delText>7.6 以上管道工程质量保证期为：自竣工验收合格之日起</w:delText>
        </w:r>
      </w:del>
      <w:del w:id="1935" w:author="韩瑞珍" w:date="2024-12-30T17:50:34Z">
        <w:r>
          <w:rPr>
            <w:rFonts w:hint="eastAsia" w:ascii="宋体" w:hAnsi="宋体" w:cs="楷体"/>
            <w:color w:val="auto"/>
            <w:kern w:val="0"/>
            <w:sz w:val="24"/>
            <w:szCs w:val="24"/>
            <w:highlight w:val="none"/>
            <w:u w:val="single"/>
            <w:rPrChange w:id="1936" w:author="方晓毅" w:date="2024-12-31T15:41:49Z">
              <w:rPr>
                <w:rFonts w:hint="eastAsia" w:ascii="宋体" w:hAnsi="宋体" w:cs="楷体"/>
                <w:kern w:val="0"/>
                <w:sz w:val="24"/>
                <w:szCs w:val="24"/>
                <w:u w:val="single"/>
              </w:rPr>
            </w:rPrChange>
          </w:rPr>
          <w:delText>一年</w:delText>
        </w:r>
      </w:del>
      <w:del w:id="1938" w:author="韩瑞珍" w:date="2024-12-30T17:50:34Z">
        <w:r>
          <w:rPr>
            <w:rFonts w:hint="eastAsia" w:ascii="宋体" w:hAnsi="宋体" w:cs="楷体"/>
            <w:color w:val="auto"/>
            <w:kern w:val="0"/>
            <w:sz w:val="24"/>
            <w:szCs w:val="24"/>
            <w:highlight w:val="none"/>
            <w:rPrChange w:id="1939" w:author="方晓毅" w:date="2024-12-31T15:41:49Z">
              <w:rPr>
                <w:rFonts w:hint="eastAsia" w:ascii="宋体" w:hAnsi="宋体" w:cs="楷体"/>
                <w:kern w:val="0"/>
                <w:sz w:val="24"/>
                <w:szCs w:val="24"/>
              </w:rPr>
            </w:rPrChange>
          </w:rPr>
          <w:delText>。</w:delText>
        </w:r>
      </w:del>
    </w:p>
    <w:p w14:paraId="45459F94">
      <w:pPr>
        <w:widowControl/>
        <w:snapToGrid w:val="0"/>
        <w:spacing w:line="360" w:lineRule="auto"/>
        <w:ind w:firstLine="480" w:firstLineChars="200"/>
        <w:jc w:val="left"/>
        <w:rPr>
          <w:del w:id="1941" w:author="韩瑞珍" w:date="2024-12-30T17:50:34Z"/>
          <w:rFonts w:ascii="宋体" w:hAnsi="宋体" w:cs="楷体"/>
          <w:color w:val="auto"/>
          <w:kern w:val="0"/>
          <w:sz w:val="24"/>
          <w:szCs w:val="24"/>
          <w:highlight w:val="none"/>
          <w:rPrChange w:id="1942" w:author="方晓毅" w:date="2024-12-31T15:41:49Z">
            <w:rPr>
              <w:del w:id="1943" w:author="韩瑞珍" w:date="2024-12-30T17:50:34Z"/>
              <w:rFonts w:ascii="宋体" w:hAnsi="宋体" w:cs="楷体"/>
              <w:kern w:val="0"/>
              <w:sz w:val="24"/>
              <w:szCs w:val="24"/>
            </w:rPr>
          </w:rPrChange>
        </w:rPr>
      </w:pPr>
      <w:del w:id="1944" w:author="韩瑞珍" w:date="2024-12-30T17:50:34Z">
        <w:r>
          <w:rPr>
            <w:rFonts w:hint="eastAsia" w:ascii="宋体" w:hAnsi="宋体" w:cs="楷体"/>
            <w:color w:val="auto"/>
            <w:kern w:val="0"/>
            <w:sz w:val="24"/>
            <w:szCs w:val="24"/>
            <w:highlight w:val="none"/>
            <w:rPrChange w:id="1945" w:author="方晓毅" w:date="2024-12-31T15:41:49Z">
              <w:rPr>
                <w:rFonts w:hint="eastAsia" w:ascii="宋体" w:hAnsi="宋体" w:cs="楷体"/>
                <w:kern w:val="0"/>
                <w:sz w:val="24"/>
                <w:szCs w:val="24"/>
              </w:rPr>
            </w:rPrChange>
          </w:rPr>
          <w:delText>7.7 负责各通信运营商建设管孔位置的分配，在总孔数不变的情况下，应保证全程孔位相一致。</w:delText>
        </w:r>
      </w:del>
    </w:p>
    <w:p w14:paraId="0C4A736D">
      <w:pPr>
        <w:widowControl/>
        <w:snapToGrid w:val="0"/>
        <w:spacing w:line="360" w:lineRule="auto"/>
        <w:ind w:firstLine="480" w:firstLineChars="200"/>
        <w:jc w:val="left"/>
        <w:rPr>
          <w:del w:id="1947" w:author="韩瑞珍" w:date="2024-12-30T17:50:34Z"/>
          <w:rFonts w:ascii="宋体" w:hAnsi="宋体" w:cs="楷体"/>
          <w:color w:val="auto"/>
          <w:kern w:val="0"/>
          <w:sz w:val="24"/>
          <w:szCs w:val="24"/>
          <w:highlight w:val="none"/>
          <w:rPrChange w:id="1948" w:author="方晓毅" w:date="2024-12-31T15:41:49Z">
            <w:rPr>
              <w:del w:id="1949" w:author="韩瑞珍" w:date="2024-12-30T17:50:34Z"/>
              <w:rFonts w:ascii="宋体" w:hAnsi="宋体" w:cs="楷体"/>
              <w:kern w:val="0"/>
              <w:sz w:val="24"/>
              <w:szCs w:val="24"/>
            </w:rPr>
          </w:rPrChange>
        </w:rPr>
      </w:pPr>
      <w:del w:id="1950" w:author="韩瑞珍" w:date="2024-12-30T17:50:34Z">
        <w:r>
          <w:rPr>
            <w:rFonts w:hint="eastAsia" w:ascii="宋体" w:hAnsi="宋体" w:cs="楷体"/>
            <w:color w:val="auto"/>
            <w:kern w:val="0"/>
            <w:sz w:val="24"/>
            <w:szCs w:val="24"/>
            <w:highlight w:val="none"/>
            <w:rPrChange w:id="1951" w:author="方晓毅" w:date="2024-12-31T15:41:49Z">
              <w:rPr>
                <w:rFonts w:hint="eastAsia" w:ascii="宋体" w:hAnsi="宋体" w:cs="楷体"/>
                <w:kern w:val="0"/>
                <w:sz w:val="24"/>
                <w:szCs w:val="24"/>
              </w:rPr>
            </w:rPrChange>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77C14279">
      <w:pPr>
        <w:widowControl/>
        <w:snapToGrid w:val="0"/>
        <w:spacing w:line="360" w:lineRule="auto"/>
        <w:ind w:firstLine="482" w:firstLineChars="200"/>
        <w:jc w:val="left"/>
        <w:rPr>
          <w:del w:id="1954" w:author="韩瑞珍" w:date="2024-12-30T17:50:34Z"/>
          <w:rFonts w:ascii="宋体" w:hAnsi="宋体" w:cs="楷体"/>
          <w:b/>
          <w:bCs/>
          <w:color w:val="auto"/>
          <w:kern w:val="0"/>
          <w:sz w:val="24"/>
          <w:szCs w:val="24"/>
          <w:highlight w:val="none"/>
          <w:rPrChange w:id="1955" w:author="方晓毅" w:date="2024-12-31T15:41:49Z">
            <w:rPr>
              <w:del w:id="1956" w:author="韩瑞珍" w:date="2024-12-30T17:50:34Z"/>
              <w:rFonts w:ascii="宋体" w:hAnsi="宋体" w:cs="楷体"/>
              <w:b/>
              <w:bCs/>
              <w:kern w:val="0"/>
              <w:sz w:val="24"/>
              <w:szCs w:val="24"/>
            </w:rPr>
          </w:rPrChange>
        </w:rPr>
        <w:pPrChange w:id="1953" w:author="韩瑞珍" w:date="2024-12-30T17:50:34Z">
          <w:pPr>
            <w:widowControl/>
            <w:snapToGrid w:val="0"/>
            <w:spacing w:line="360" w:lineRule="auto"/>
            <w:jc w:val="left"/>
          </w:pPr>
        </w:pPrChange>
      </w:pPr>
      <w:del w:id="1957" w:author="韩瑞珍" w:date="2024-12-30T17:50:34Z">
        <w:r>
          <w:rPr>
            <w:rFonts w:hint="eastAsia" w:ascii="宋体" w:hAnsi="宋体" w:cs="楷体"/>
            <w:b/>
            <w:bCs/>
            <w:color w:val="auto"/>
            <w:kern w:val="0"/>
            <w:sz w:val="24"/>
            <w:szCs w:val="24"/>
            <w:highlight w:val="none"/>
            <w:rPrChange w:id="1958" w:author="方晓毅" w:date="2024-12-31T15:41:49Z">
              <w:rPr>
                <w:rFonts w:hint="eastAsia" w:ascii="宋体" w:hAnsi="宋体" w:cs="楷体"/>
                <w:b/>
                <w:bCs/>
                <w:kern w:val="0"/>
                <w:sz w:val="24"/>
                <w:szCs w:val="24"/>
              </w:rPr>
            </w:rPrChange>
          </w:rPr>
          <w:delText>第八条、 维护与保养</w:delText>
        </w:r>
      </w:del>
    </w:p>
    <w:p w14:paraId="641B888C">
      <w:pPr>
        <w:widowControl/>
        <w:snapToGrid w:val="0"/>
        <w:spacing w:line="360" w:lineRule="auto"/>
        <w:ind w:firstLine="480" w:firstLineChars="200"/>
        <w:jc w:val="left"/>
        <w:rPr>
          <w:del w:id="1960" w:author="韩瑞珍" w:date="2024-12-30T17:50:34Z"/>
          <w:rFonts w:ascii="宋体" w:hAnsi="宋体" w:cs="楷体"/>
          <w:color w:val="auto"/>
          <w:kern w:val="0"/>
          <w:sz w:val="24"/>
          <w:szCs w:val="24"/>
          <w:highlight w:val="none"/>
          <w:rPrChange w:id="1961" w:author="方晓毅" w:date="2024-12-31T15:41:49Z">
            <w:rPr>
              <w:del w:id="1962" w:author="韩瑞珍" w:date="2024-12-30T17:50:34Z"/>
              <w:rFonts w:ascii="宋体" w:hAnsi="宋体" w:cs="楷体"/>
              <w:kern w:val="0"/>
              <w:sz w:val="24"/>
              <w:szCs w:val="24"/>
            </w:rPr>
          </w:rPrChange>
        </w:rPr>
      </w:pPr>
      <w:del w:id="1963" w:author="韩瑞珍" w:date="2024-12-30T17:50:34Z">
        <w:r>
          <w:rPr>
            <w:rFonts w:hint="eastAsia" w:ascii="宋体" w:hAnsi="宋体" w:cs="楷体"/>
            <w:color w:val="auto"/>
            <w:kern w:val="0"/>
            <w:sz w:val="24"/>
            <w:szCs w:val="24"/>
            <w:highlight w:val="none"/>
            <w:rPrChange w:id="1964" w:author="方晓毅" w:date="2024-12-31T15:41:49Z">
              <w:rPr>
                <w:rFonts w:hint="eastAsia" w:ascii="宋体" w:hAnsi="宋体" w:cs="楷体"/>
                <w:kern w:val="0"/>
                <w:sz w:val="24"/>
                <w:szCs w:val="24"/>
              </w:rPr>
            </w:rPrChange>
          </w:rPr>
          <w:delText>8.1甲方拥有管道的维护权，除乙方应承担的维护义务外，甲方也有权自行选定维护单位。甲方享受该管道路径上所有相关设施的维护的权利。甲方在采取抢修措施时，乙方需予以配合。</w:delText>
        </w:r>
      </w:del>
    </w:p>
    <w:p w14:paraId="5A916437">
      <w:pPr>
        <w:widowControl/>
        <w:snapToGrid w:val="0"/>
        <w:spacing w:line="360" w:lineRule="auto"/>
        <w:ind w:firstLine="480" w:firstLineChars="200"/>
        <w:jc w:val="left"/>
        <w:rPr>
          <w:del w:id="1966" w:author="韩瑞珍" w:date="2024-12-30T17:50:34Z"/>
          <w:rFonts w:ascii="宋体" w:hAnsi="宋体" w:cs="楷体"/>
          <w:color w:val="auto"/>
          <w:kern w:val="0"/>
          <w:sz w:val="24"/>
          <w:szCs w:val="24"/>
          <w:highlight w:val="none"/>
          <w:rPrChange w:id="1967" w:author="方晓毅" w:date="2024-12-31T15:41:49Z">
            <w:rPr>
              <w:del w:id="1968" w:author="韩瑞珍" w:date="2024-12-30T17:50:34Z"/>
              <w:rFonts w:ascii="宋体" w:hAnsi="宋体" w:cs="楷体"/>
              <w:kern w:val="0"/>
              <w:sz w:val="24"/>
              <w:szCs w:val="24"/>
            </w:rPr>
          </w:rPrChange>
        </w:rPr>
      </w:pPr>
      <w:del w:id="1969" w:author="韩瑞珍" w:date="2024-12-30T17:50:34Z">
        <w:r>
          <w:rPr>
            <w:rFonts w:hint="eastAsia" w:ascii="宋体" w:hAnsi="宋体" w:cs="楷体"/>
            <w:color w:val="auto"/>
            <w:kern w:val="0"/>
            <w:sz w:val="24"/>
            <w:szCs w:val="24"/>
            <w:highlight w:val="none"/>
            <w:rPrChange w:id="1970" w:author="方晓毅" w:date="2024-12-31T15:41:49Z">
              <w:rPr>
                <w:rFonts w:hint="eastAsia" w:ascii="宋体" w:hAnsi="宋体" w:cs="楷体"/>
                <w:kern w:val="0"/>
                <w:sz w:val="24"/>
                <w:szCs w:val="24"/>
              </w:rPr>
            </w:rPrChange>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10B851E1">
      <w:pPr>
        <w:widowControl/>
        <w:snapToGrid w:val="0"/>
        <w:spacing w:line="360" w:lineRule="auto"/>
        <w:ind w:firstLine="482" w:firstLineChars="200"/>
        <w:jc w:val="left"/>
        <w:rPr>
          <w:del w:id="1973" w:author="韩瑞珍" w:date="2024-12-30T17:50:34Z"/>
          <w:rFonts w:ascii="宋体" w:hAnsi="宋体" w:cs="楷体"/>
          <w:b/>
          <w:bCs/>
          <w:color w:val="auto"/>
          <w:kern w:val="0"/>
          <w:sz w:val="24"/>
          <w:szCs w:val="24"/>
          <w:highlight w:val="none"/>
          <w:rPrChange w:id="1974" w:author="方晓毅" w:date="2024-12-31T15:41:49Z">
            <w:rPr>
              <w:del w:id="1975" w:author="韩瑞珍" w:date="2024-12-30T17:50:34Z"/>
              <w:rFonts w:ascii="宋体" w:hAnsi="宋体" w:cs="楷体"/>
              <w:b/>
              <w:bCs/>
              <w:kern w:val="0"/>
              <w:sz w:val="24"/>
              <w:szCs w:val="24"/>
            </w:rPr>
          </w:rPrChange>
        </w:rPr>
        <w:pPrChange w:id="1972" w:author="韩瑞珍" w:date="2024-12-30T17:50:34Z">
          <w:pPr>
            <w:widowControl/>
            <w:snapToGrid w:val="0"/>
            <w:spacing w:line="360" w:lineRule="auto"/>
            <w:jc w:val="left"/>
          </w:pPr>
        </w:pPrChange>
      </w:pPr>
      <w:del w:id="1976" w:author="韩瑞珍" w:date="2024-12-30T17:50:34Z">
        <w:r>
          <w:rPr>
            <w:rFonts w:hint="eastAsia" w:ascii="宋体" w:hAnsi="宋体" w:cs="楷体"/>
            <w:b/>
            <w:bCs/>
            <w:color w:val="auto"/>
            <w:kern w:val="0"/>
            <w:sz w:val="24"/>
            <w:szCs w:val="24"/>
            <w:highlight w:val="none"/>
            <w:rPrChange w:id="1977" w:author="方晓毅" w:date="2024-12-31T15:41:49Z">
              <w:rPr>
                <w:rFonts w:hint="eastAsia" w:ascii="宋体" w:hAnsi="宋体" w:cs="楷体"/>
                <w:b/>
                <w:bCs/>
                <w:kern w:val="0"/>
                <w:sz w:val="24"/>
                <w:szCs w:val="24"/>
              </w:rPr>
            </w:rPrChange>
          </w:rPr>
          <w:delText>第九条、 本合同的生效</w:delText>
        </w:r>
      </w:del>
    </w:p>
    <w:p w14:paraId="65F19020">
      <w:pPr>
        <w:widowControl/>
        <w:snapToGrid w:val="0"/>
        <w:spacing w:line="360" w:lineRule="auto"/>
        <w:ind w:firstLine="480" w:firstLineChars="200"/>
        <w:jc w:val="left"/>
        <w:rPr>
          <w:del w:id="1979" w:author="韩瑞珍" w:date="2024-12-30T17:50:34Z"/>
          <w:rFonts w:ascii="宋体" w:hAnsi="宋体" w:cs="楷体"/>
          <w:color w:val="auto"/>
          <w:kern w:val="0"/>
          <w:sz w:val="24"/>
          <w:szCs w:val="24"/>
          <w:highlight w:val="none"/>
          <w:rPrChange w:id="1980" w:author="方晓毅" w:date="2024-12-31T15:41:49Z">
            <w:rPr>
              <w:del w:id="1981" w:author="韩瑞珍" w:date="2024-12-30T17:50:34Z"/>
              <w:rFonts w:ascii="宋体" w:hAnsi="宋体" w:cs="楷体"/>
              <w:kern w:val="0"/>
              <w:sz w:val="24"/>
              <w:szCs w:val="24"/>
            </w:rPr>
          </w:rPrChange>
        </w:rPr>
      </w:pPr>
      <w:del w:id="1982" w:author="韩瑞珍" w:date="2024-12-30T17:50:34Z">
        <w:r>
          <w:rPr>
            <w:rFonts w:hint="eastAsia" w:ascii="宋体" w:hAnsi="宋体" w:cs="楷体"/>
            <w:color w:val="auto"/>
            <w:kern w:val="0"/>
            <w:sz w:val="24"/>
            <w:szCs w:val="24"/>
            <w:highlight w:val="none"/>
            <w:rPrChange w:id="1983" w:author="方晓毅" w:date="2024-12-31T15:41:49Z">
              <w:rPr>
                <w:rFonts w:hint="eastAsia" w:ascii="宋体" w:hAnsi="宋体" w:cs="楷体"/>
                <w:kern w:val="0"/>
                <w:sz w:val="24"/>
                <w:szCs w:val="24"/>
              </w:rPr>
            </w:rPrChange>
          </w:rPr>
          <w:delText>9.1本合同于双方授权代表签署并盖章之日起生效。</w:delText>
        </w:r>
      </w:del>
    </w:p>
    <w:p w14:paraId="640929CC">
      <w:pPr>
        <w:widowControl/>
        <w:snapToGrid w:val="0"/>
        <w:spacing w:line="360" w:lineRule="auto"/>
        <w:ind w:firstLine="482" w:firstLineChars="200"/>
        <w:jc w:val="left"/>
        <w:rPr>
          <w:del w:id="1986" w:author="韩瑞珍" w:date="2024-12-30T17:50:34Z"/>
          <w:rFonts w:ascii="宋体" w:hAnsi="宋体" w:cs="楷体"/>
          <w:b/>
          <w:bCs/>
          <w:color w:val="auto"/>
          <w:kern w:val="0"/>
          <w:sz w:val="24"/>
          <w:szCs w:val="24"/>
          <w:highlight w:val="none"/>
          <w:rPrChange w:id="1987" w:author="方晓毅" w:date="2024-12-31T15:41:49Z">
            <w:rPr>
              <w:del w:id="1988" w:author="韩瑞珍" w:date="2024-12-30T17:50:34Z"/>
              <w:rFonts w:ascii="宋体" w:hAnsi="宋体" w:cs="楷体"/>
              <w:b/>
              <w:bCs/>
              <w:kern w:val="0"/>
              <w:sz w:val="24"/>
              <w:szCs w:val="24"/>
            </w:rPr>
          </w:rPrChange>
        </w:rPr>
        <w:pPrChange w:id="1985" w:author="韩瑞珍" w:date="2024-12-30T17:50:34Z">
          <w:pPr>
            <w:widowControl/>
            <w:snapToGrid w:val="0"/>
            <w:spacing w:line="360" w:lineRule="auto"/>
            <w:jc w:val="left"/>
          </w:pPr>
        </w:pPrChange>
      </w:pPr>
      <w:del w:id="1989" w:author="韩瑞珍" w:date="2024-12-30T17:50:34Z">
        <w:r>
          <w:rPr>
            <w:rFonts w:hint="eastAsia" w:ascii="宋体" w:hAnsi="宋体" w:cs="楷体"/>
            <w:b/>
            <w:bCs/>
            <w:color w:val="auto"/>
            <w:kern w:val="0"/>
            <w:sz w:val="24"/>
            <w:szCs w:val="24"/>
            <w:highlight w:val="none"/>
            <w:rPrChange w:id="1990" w:author="方晓毅" w:date="2024-12-31T15:41:49Z">
              <w:rPr>
                <w:rFonts w:hint="eastAsia" w:ascii="宋体" w:hAnsi="宋体" w:cs="楷体"/>
                <w:b/>
                <w:bCs/>
                <w:kern w:val="0"/>
                <w:sz w:val="24"/>
                <w:szCs w:val="24"/>
              </w:rPr>
            </w:rPrChange>
          </w:rPr>
          <w:delText>第十条、 保密</w:delText>
        </w:r>
      </w:del>
    </w:p>
    <w:p w14:paraId="5F0FDB2F">
      <w:pPr>
        <w:widowControl/>
        <w:snapToGrid w:val="0"/>
        <w:spacing w:line="360" w:lineRule="auto"/>
        <w:ind w:firstLine="480" w:firstLineChars="200"/>
        <w:jc w:val="left"/>
        <w:rPr>
          <w:del w:id="1992" w:author="韩瑞珍" w:date="2024-12-30T17:50:34Z"/>
          <w:rFonts w:ascii="宋体" w:hAnsi="宋体" w:cs="楷体"/>
          <w:color w:val="auto"/>
          <w:kern w:val="0"/>
          <w:sz w:val="24"/>
          <w:szCs w:val="24"/>
          <w:highlight w:val="none"/>
          <w:rPrChange w:id="1993" w:author="方晓毅" w:date="2024-12-31T15:41:49Z">
            <w:rPr>
              <w:del w:id="1994" w:author="韩瑞珍" w:date="2024-12-30T17:50:34Z"/>
              <w:rFonts w:ascii="宋体" w:hAnsi="宋体" w:cs="楷体"/>
              <w:kern w:val="0"/>
              <w:sz w:val="24"/>
              <w:szCs w:val="24"/>
            </w:rPr>
          </w:rPrChange>
        </w:rPr>
      </w:pPr>
      <w:del w:id="1995" w:author="韩瑞珍" w:date="2024-12-30T17:50:34Z">
        <w:r>
          <w:rPr>
            <w:rFonts w:hint="eastAsia" w:ascii="宋体" w:hAnsi="宋体" w:cs="楷体"/>
            <w:color w:val="auto"/>
            <w:kern w:val="0"/>
            <w:sz w:val="24"/>
            <w:szCs w:val="24"/>
            <w:highlight w:val="none"/>
            <w:rPrChange w:id="1996" w:author="方晓毅" w:date="2024-12-31T15:41:49Z">
              <w:rPr>
                <w:rFonts w:hint="eastAsia" w:ascii="宋体" w:hAnsi="宋体" w:cs="楷体"/>
                <w:kern w:val="0"/>
                <w:sz w:val="24"/>
                <w:szCs w:val="24"/>
              </w:rPr>
            </w:rPrChange>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5DB43B98">
      <w:pPr>
        <w:widowControl/>
        <w:snapToGrid w:val="0"/>
        <w:spacing w:line="360" w:lineRule="auto"/>
        <w:ind w:firstLine="480" w:firstLineChars="200"/>
        <w:jc w:val="left"/>
        <w:rPr>
          <w:del w:id="1998" w:author="韩瑞珍" w:date="2024-12-30T17:50:34Z"/>
          <w:rFonts w:ascii="宋体" w:hAnsi="宋体" w:cs="楷体"/>
          <w:color w:val="auto"/>
          <w:kern w:val="0"/>
          <w:sz w:val="24"/>
          <w:szCs w:val="24"/>
          <w:highlight w:val="none"/>
          <w:rPrChange w:id="1999" w:author="方晓毅" w:date="2024-12-31T15:41:49Z">
            <w:rPr>
              <w:del w:id="2000" w:author="韩瑞珍" w:date="2024-12-30T17:50:34Z"/>
              <w:rFonts w:ascii="宋体" w:hAnsi="宋体" w:cs="楷体"/>
              <w:kern w:val="0"/>
              <w:sz w:val="24"/>
              <w:szCs w:val="24"/>
            </w:rPr>
          </w:rPrChange>
        </w:rPr>
      </w:pPr>
      <w:del w:id="2001" w:author="韩瑞珍" w:date="2024-12-30T17:50:34Z">
        <w:r>
          <w:rPr>
            <w:rFonts w:hint="eastAsia" w:ascii="宋体" w:hAnsi="宋体" w:cs="楷体"/>
            <w:color w:val="auto"/>
            <w:kern w:val="0"/>
            <w:sz w:val="24"/>
            <w:szCs w:val="24"/>
            <w:highlight w:val="none"/>
            <w:rPrChange w:id="2002" w:author="方晓毅" w:date="2024-12-31T15:41:49Z">
              <w:rPr>
                <w:rFonts w:hint="eastAsia" w:ascii="宋体" w:hAnsi="宋体" w:cs="楷体"/>
                <w:kern w:val="0"/>
                <w:sz w:val="24"/>
                <w:szCs w:val="24"/>
              </w:rPr>
            </w:rPrChange>
          </w:rPr>
          <w:delText>10.2任何一方违反保密约定，应向对方支付合同总额2%的违约金，并赔偿由此给对方造成的其他损失。</w:delText>
        </w:r>
      </w:del>
    </w:p>
    <w:p w14:paraId="528EE322">
      <w:pPr>
        <w:widowControl/>
        <w:snapToGrid w:val="0"/>
        <w:spacing w:line="360" w:lineRule="auto"/>
        <w:ind w:firstLine="482" w:firstLineChars="200"/>
        <w:jc w:val="left"/>
        <w:rPr>
          <w:del w:id="2005" w:author="韩瑞珍" w:date="2024-12-30T17:50:34Z"/>
          <w:rFonts w:ascii="宋体" w:hAnsi="宋体" w:cs="楷体"/>
          <w:b/>
          <w:bCs/>
          <w:color w:val="auto"/>
          <w:kern w:val="0"/>
          <w:sz w:val="24"/>
          <w:szCs w:val="24"/>
          <w:highlight w:val="none"/>
          <w:rPrChange w:id="2006" w:author="方晓毅" w:date="2024-12-31T15:41:49Z">
            <w:rPr>
              <w:del w:id="2007" w:author="韩瑞珍" w:date="2024-12-30T17:50:34Z"/>
              <w:rFonts w:ascii="宋体" w:hAnsi="宋体" w:cs="楷体"/>
              <w:b/>
              <w:bCs/>
              <w:kern w:val="0"/>
              <w:sz w:val="24"/>
              <w:szCs w:val="24"/>
            </w:rPr>
          </w:rPrChange>
        </w:rPr>
        <w:pPrChange w:id="2004" w:author="韩瑞珍" w:date="2024-12-30T17:50:34Z">
          <w:pPr>
            <w:widowControl/>
            <w:snapToGrid w:val="0"/>
            <w:spacing w:line="360" w:lineRule="auto"/>
            <w:jc w:val="left"/>
          </w:pPr>
        </w:pPrChange>
      </w:pPr>
      <w:del w:id="2008" w:author="韩瑞珍" w:date="2024-12-30T17:50:34Z">
        <w:r>
          <w:rPr>
            <w:rFonts w:hint="eastAsia" w:ascii="宋体" w:hAnsi="宋体" w:cs="楷体"/>
            <w:b/>
            <w:bCs/>
            <w:color w:val="auto"/>
            <w:kern w:val="0"/>
            <w:sz w:val="24"/>
            <w:szCs w:val="24"/>
            <w:highlight w:val="none"/>
            <w:rPrChange w:id="2009" w:author="方晓毅" w:date="2024-12-31T15:41:49Z">
              <w:rPr>
                <w:rFonts w:hint="eastAsia" w:ascii="宋体" w:hAnsi="宋体" w:cs="楷体"/>
                <w:b/>
                <w:bCs/>
                <w:kern w:val="0"/>
                <w:sz w:val="24"/>
                <w:szCs w:val="24"/>
              </w:rPr>
            </w:rPrChange>
          </w:rPr>
          <w:delText>第十一条 争议的解决</w:delText>
        </w:r>
      </w:del>
    </w:p>
    <w:p w14:paraId="280B3786">
      <w:pPr>
        <w:widowControl/>
        <w:snapToGrid w:val="0"/>
        <w:spacing w:line="360" w:lineRule="auto"/>
        <w:ind w:firstLine="480" w:firstLineChars="200"/>
        <w:jc w:val="left"/>
        <w:rPr>
          <w:del w:id="2011" w:author="韩瑞珍" w:date="2024-12-30T17:50:34Z"/>
          <w:rFonts w:ascii="宋体" w:hAnsi="宋体" w:cs="楷体"/>
          <w:color w:val="auto"/>
          <w:kern w:val="0"/>
          <w:sz w:val="24"/>
          <w:szCs w:val="24"/>
          <w:highlight w:val="none"/>
          <w:rPrChange w:id="2012" w:author="方晓毅" w:date="2024-12-31T15:41:49Z">
            <w:rPr>
              <w:del w:id="2013" w:author="韩瑞珍" w:date="2024-12-30T17:50:34Z"/>
              <w:rFonts w:ascii="宋体" w:hAnsi="宋体" w:cs="楷体"/>
              <w:kern w:val="0"/>
              <w:sz w:val="24"/>
              <w:szCs w:val="24"/>
            </w:rPr>
          </w:rPrChange>
        </w:rPr>
      </w:pPr>
      <w:del w:id="2014" w:author="韩瑞珍" w:date="2024-12-30T17:50:34Z">
        <w:r>
          <w:rPr>
            <w:rFonts w:hint="eastAsia" w:ascii="宋体" w:hAnsi="宋体" w:cs="楷体"/>
            <w:color w:val="auto"/>
            <w:kern w:val="0"/>
            <w:sz w:val="24"/>
            <w:szCs w:val="24"/>
            <w:highlight w:val="none"/>
            <w:rPrChange w:id="2015" w:author="方晓毅" w:date="2024-12-31T15:41:49Z">
              <w:rPr>
                <w:rFonts w:hint="eastAsia" w:ascii="宋体" w:hAnsi="宋体" w:cs="楷体"/>
                <w:kern w:val="0"/>
                <w:sz w:val="24"/>
                <w:szCs w:val="24"/>
              </w:rPr>
            </w:rPrChange>
          </w:rPr>
          <w:delText>11.1在发生因履行本协议而引起的或与本协议有关的争议时，双方应首先通过友好协商解决争议。协商不成的，任何一方有权向甲方住所地人民法院提起诉讼。</w:delText>
        </w:r>
      </w:del>
    </w:p>
    <w:p w14:paraId="2DD5EFC6">
      <w:pPr>
        <w:widowControl/>
        <w:snapToGrid w:val="0"/>
        <w:spacing w:line="360" w:lineRule="auto"/>
        <w:ind w:firstLine="480" w:firstLineChars="200"/>
        <w:jc w:val="left"/>
        <w:rPr>
          <w:del w:id="2017" w:author="韩瑞珍" w:date="2024-12-30T17:50:34Z"/>
          <w:rFonts w:ascii="宋体" w:hAnsi="宋体" w:cs="楷体"/>
          <w:color w:val="auto"/>
          <w:kern w:val="0"/>
          <w:sz w:val="24"/>
          <w:szCs w:val="24"/>
          <w:highlight w:val="none"/>
          <w:rPrChange w:id="2018" w:author="方晓毅" w:date="2024-12-31T15:41:49Z">
            <w:rPr>
              <w:del w:id="2019" w:author="韩瑞珍" w:date="2024-12-30T17:50:34Z"/>
              <w:rFonts w:ascii="宋体" w:hAnsi="宋体" w:cs="楷体"/>
              <w:kern w:val="0"/>
              <w:sz w:val="24"/>
              <w:szCs w:val="24"/>
            </w:rPr>
          </w:rPrChange>
        </w:rPr>
      </w:pPr>
      <w:del w:id="2020" w:author="韩瑞珍" w:date="2024-12-30T17:50:34Z">
        <w:r>
          <w:rPr>
            <w:rFonts w:hint="eastAsia" w:ascii="宋体" w:hAnsi="宋体" w:cs="楷体"/>
            <w:color w:val="auto"/>
            <w:kern w:val="0"/>
            <w:sz w:val="24"/>
            <w:szCs w:val="24"/>
            <w:highlight w:val="none"/>
            <w:rPrChange w:id="2021" w:author="方晓毅" w:date="2024-12-31T15:41:49Z">
              <w:rPr>
                <w:rFonts w:hint="eastAsia" w:ascii="宋体" w:hAnsi="宋体" w:cs="楷体"/>
                <w:kern w:val="0"/>
                <w:sz w:val="24"/>
                <w:szCs w:val="24"/>
              </w:rPr>
            </w:rPrChange>
          </w:rPr>
          <w:delText>11.2当产生任何争议及任何正在诉讼时，除争议事项外，双方应继续行使其剩余的相关权利，履行本合同项下的其他义务。</w:delText>
        </w:r>
      </w:del>
    </w:p>
    <w:p w14:paraId="6C890C14">
      <w:pPr>
        <w:widowControl/>
        <w:snapToGrid w:val="0"/>
        <w:spacing w:line="360" w:lineRule="auto"/>
        <w:ind w:firstLine="482" w:firstLineChars="200"/>
        <w:jc w:val="left"/>
        <w:rPr>
          <w:del w:id="2024" w:author="韩瑞珍" w:date="2024-12-30T17:50:34Z"/>
          <w:rFonts w:ascii="宋体" w:hAnsi="宋体" w:cs="楷体"/>
          <w:b/>
          <w:bCs/>
          <w:color w:val="auto"/>
          <w:kern w:val="0"/>
          <w:sz w:val="24"/>
          <w:szCs w:val="24"/>
          <w:highlight w:val="none"/>
          <w:rPrChange w:id="2025" w:author="方晓毅" w:date="2024-12-31T15:41:49Z">
            <w:rPr>
              <w:del w:id="2026" w:author="韩瑞珍" w:date="2024-12-30T17:50:34Z"/>
              <w:rFonts w:ascii="宋体" w:hAnsi="宋体" w:cs="楷体"/>
              <w:b/>
              <w:bCs/>
              <w:kern w:val="0"/>
              <w:sz w:val="24"/>
              <w:szCs w:val="24"/>
            </w:rPr>
          </w:rPrChange>
        </w:rPr>
        <w:pPrChange w:id="2023" w:author="韩瑞珍" w:date="2024-12-30T17:50:34Z">
          <w:pPr>
            <w:widowControl/>
            <w:snapToGrid w:val="0"/>
            <w:spacing w:line="360" w:lineRule="auto"/>
            <w:jc w:val="left"/>
          </w:pPr>
        </w:pPrChange>
      </w:pPr>
      <w:del w:id="2027" w:author="韩瑞珍" w:date="2024-12-30T17:50:34Z">
        <w:r>
          <w:rPr>
            <w:rFonts w:hint="eastAsia" w:ascii="宋体" w:hAnsi="宋体" w:cs="楷体"/>
            <w:b/>
            <w:bCs/>
            <w:color w:val="auto"/>
            <w:kern w:val="0"/>
            <w:sz w:val="24"/>
            <w:szCs w:val="24"/>
            <w:highlight w:val="none"/>
            <w:rPrChange w:id="2028" w:author="方晓毅" w:date="2024-12-31T15:41:49Z">
              <w:rPr>
                <w:rFonts w:hint="eastAsia" w:ascii="宋体" w:hAnsi="宋体" w:cs="楷体"/>
                <w:b/>
                <w:bCs/>
                <w:kern w:val="0"/>
                <w:sz w:val="24"/>
                <w:szCs w:val="24"/>
              </w:rPr>
            </w:rPrChange>
          </w:rPr>
          <w:delText>第十二条 其他</w:delText>
        </w:r>
      </w:del>
    </w:p>
    <w:p w14:paraId="5D46C863">
      <w:pPr>
        <w:widowControl/>
        <w:snapToGrid w:val="0"/>
        <w:spacing w:line="360" w:lineRule="auto"/>
        <w:ind w:firstLine="480" w:firstLineChars="200"/>
        <w:jc w:val="left"/>
        <w:rPr>
          <w:del w:id="2030" w:author="韩瑞珍" w:date="2024-12-30T17:50:34Z"/>
          <w:rFonts w:ascii="宋体" w:hAnsi="宋体" w:cs="楷体"/>
          <w:color w:val="auto"/>
          <w:kern w:val="0"/>
          <w:sz w:val="24"/>
          <w:szCs w:val="24"/>
          <w:highlight w:val="none"/>
          <w:rPrChange w:id="2031" w:author="方晓毅" w:date="2024-12-31T15:41:49Z">
            <w:rPr>
              <w:del w:id="2032" w:author="韩瑞珍" w:date="2024-12-30T17:50:34Z"/>
              <w:rFonts w:ascii="宋体" w:hAnsi="宋体" w:cs="楷体"/>
              <w:kern w:val="0"/>
              <w:sz w:val="24"/>
              <w:szCs w:val="24"/>
            </w:rPr>
          </w:rPrChange>
        </w:rPr>
      </w:pPr>
      <w:del w:id="2033" w:author="韩瑞珍" w:date="2024-12-30T17:50:34Z">
        <w:r>
          <w:rPr>
            <w:rFonts w:hint="eastAsia" w:ascii="宋体" w:hAnsi="宋体" w:cs="楷体"/>
            <w:color w:val="auto"/>
            <w:kern w:val="0"/>
            <w:sz w:val="24"/>
            <w:szCs w:val="24"/>
            <w:highlight w:val="none"/>
            <w:rPrChange w:id="2034" w:author="方晓毅" w:date="2024-12-31T15:41:49Z">
              <w:rPr>
                <w:rFonts w:hint="eastAsia" w:ascii="宋体" w:hAnsi="宋体" w:cs="楷体"/>
                <w:kern w:val="0"/>
                <w:sz w:val="24"/>
                <w:szCs w:val="24"/>
              </w:rPr>
            </w:rPrChange>
          </w:rPr>
          <w:delText>12.1本合同部分无效，不影响其他部分效力的，其他部分仍然有效，并且各方应尽最大的努力达成与本合同宗旨和意向一致的新规定或条款。</w:delText>
        </w:r>
      </w:del>
    </w:p>
    <w:p w14:paraId="267AF669">
      <w:pPr>
        <w:widowControl/>
        <w:snapToGrid w:val="0"/>
        <w:spacing w:line="360" w:lineRule="auto"/>
        <w:ind w:firstLine="480" w:firstLineChars="200"/>
        <w:jc w:val="left"/>
        <w:rPr>
          <w:del w:id="2036" w:author="韩瑞珍" w:date="2024-12-30T17:50:34Z"/>
          <w:rFonts w:ascii="宋体" w:hAnsi="宋体" w:cs="楷体"/>
          <w:color w:val="auto"/>
          <w:kern w:val="0"/>
          <w:sz w:val="24"/>
          <w:szCs w:val="24"/>
          <w:highlight w:val="none"/>
          <w:rPrChange w:id="2037" w:author="方晓毅" w:date="2024-12-31T15:41:49Z">
            <w:rPr>
              <w:del w:id="2038" w:author="韩瑞珍" w:date="2024-12-30T17:50:34Z"/>
              <w:rFonts w:ascii="宋体" w:hAnsi="宋体" w:cs="楷体"/>
              <w:kern w:val="0"/>
              <w:sz w:val="24"/>
              <w:szCs w:val="24"/>
            </w:rPr>
          </w:rPrChange>
        </w:rPr>
      </w:pPr>
      <w:del w:id="2039" w:author="韩瑞珍" w:date="2024-12-30T17:50:34Z">
        <w:r>
          <w:rPr>
            <w:rFonts w:hint="eastAsia" w:ascii="宋体" w:hAnsi="宋体" w:cs="楷体"/>
            <w:color w:val="auto"/>
            <w:kern w:val="0"/>
            <w:sz w:val="24"/>
            <w:szCs w:val="24"/>
            <w:highlight w:val="none"/>
            <w:rPrChange w:id="2040" w:author="方晓毅" w:date="2024-12-31T15:41:49Z">
              <w:rPr>
                <w:rFonts w:hint="eastAsia" w:ascii="宋体" w:hAnsi="宋体" w:cs="楷体"/>
                <w:kern w:val="0"/>
                <w:sz w:val="24"/>
                <w:szCs w:val="24"/>
              </w:rPr>
            </w:rPrChange>
          </w:rPr>
          <w:delText>12.2本合同未尽事宜由各方友好协商解决，本合同正本壹式贰份，甲乙双方各执</w:delText>
        </w:r>
      </w:del>
      <w:del w:id="2042" w:author="韩瑞珍" w:date="2024-12-30T17:50:34Z">
        <w:r>
          <w:rPr>
            <w:rFonts w:hint="eastAsia" w:ascii="宋体" w:hAnsi="宋体" w:cs="楷体"/>
            <w:color w:val="auto"/>
            <w:kern w:val="0"/>
            <w:sz w:val="24"/>
            <w:szCs w:val="24"/>
            <w:highlight w:val="none"/>
            <w:lang w:eastAsia="zh-CN"/>
            <w:rPrChange w:id="2043" w:author="方晓毅" w:date="2024-12-31T15:41:49Z">
              <w:rPr>
                <w:rFonts w:hint="eastAsia" w:ascii="宋体" w:hAnsi="宋体" w:cs="楷体"/>
                <w:kern w:val="0"/>
                <w:sz w:val="24"/>
                <w:szCs w:val="24"/>
                <w:lang w:eastAsia="zh-CN"/>
              </w:rPr>
            </w:rPrChange>
          </w:rPr>
          <w:delText>壹</w:delText>
        </w:r>
      </w:del>
      <w:del w:id="2045" w:author="韩瑞珍" w:date="2024-12-30T17:50:34Z">
        <w:r>
          <w:rPr>
            <w:rFonts w:hint="eastAsia" w:ascii="宋体" w:hAnsi="宋体" w:cs="楷体"/>
            <w:color w:val="auto"/>
            <w:kern w:val="0"/>
            <w:sz w:val="24"/>
            <w:szCs w:val="24"/>
            <w:highlight w:val="none"/>
            <w:rPrChange w:id="2046" w:author="方晓毅" w:date="2024-12-31T15:41:49Z">
              <w:rPr>
                <w:rFonts w:hint="eastAsia" w:ascii="宋体" w:hAnsi="宋体" w:cs="楷体"/>
                <w:kern w:val="0"/>
                <w:sz w:val="24"/>
                <w:szCs w:val="24"/>
              </w:rPr>
            </w:rPrChange>
          </w:rPr>
          <w:delText>份。</w:delText>
        </w:r>
      </w:del>
    </w:p>
    <w:p w14:paraId="7083856F">
      <w:pPr>
        <w:widowControl/>
        <w:snapToGrid w:val="0"/>
        <w:spacing w:line="360" w:lineRule="auto"/>
        <w:ind w:firstLine="480" w:firstLineChars="200"/>
        <w:jc w:val="left"/>
        <w:rPr>
          <w:del w:id="2049" w:author="韩瑞珍" w:date="2024-12-30T17:50:34Z"/>
          <w:rFonts w:ascii="宋体" w:hAnsi="宋体" w:cs="楷体"/>
          <w:color w:val="auto"/>
          <w:kern w:val="0"/>
          <w:sz w:val="24"/>
          <w:szCs w:val="24"/>
          <w:highlight w:val="none"/>
          <w:rPrChange w:id="2050" w:author="方晓毅" w:date="2024-12-31T15:41:49Z">
            <w:rPr>
              <w:del w:id="2051" w:author="韩瑞珍" w:date="2024-12-30T17:50:34Z"/>
              <w:rFonts w:ascii="宋体" w:hAnsi="宋体" w:cs="楷体"/>
              <w:kern w:val="0"/>
              <w:sz w:val="24"/>
              <w:szCs w:val="24"/>
            </w:rPr>
          </w:rPrChange>
        </w:rPr>
        <w:pPrChange w:id="2048" w:author="韩瑞珍" w:date="2024-12-30T17:50:34Z">
          <w:pPr>
            <w:widowControl/>
            <w:snapToGrid w:val="0"/>
            <w:spacing w:line="360" w:lineRule="auto"/>
            <w:jc w:val="left"/>
          </w:pPr>
        </w:pPrChange>
      </w:pPr>
    </w:p>
    <w:p w14:paraId="22715750">
      <w:pPr>
        <w:widowControl/>
        <w:snapToGrid w:val="0"/>
        <w:spacing w:line="360" w:lineRule="auto"/>
        <w:ind w:firstLine="480" w:firstLineChars="200"/>
        <w:jc w:val="left"/>
        <w:rPr>
          <w:del w:id="2053" w:author="韩瑞珍" w:date="2024-12-30T17:50:34Z"/>
          <w:rFonts w:ascii="宋体" w:hAnsi="宋体" w:cs="楷体"/>
          <w:color w:val="auto"/>
          <w:kern w:val="0"/>
          <w:sz w:val="24"/>
          <w:szCs w:val="24"/>
          <w:highlight w:val="none"/>
          <w:rPrChange w:id="2054" w:author="方晓毅" w:date="2024-12-31T15:41:49Z">
            <w:rPr>
              <w:del w:id="2055" w:author="韩瑞珍" w:date="2024-12-30T17:50:34Z"/>
              <w:rFonts w:ascii="宋体" w:hAnsi="宋体" w:cs="楷体"/>
              <w:kern w:val="0"/>
              <w:sz w:val="24"/>
              <w:szCs w:val="24"/>
            </w:rPr>
          </w:rPrChange>
        </w:rPr>
        <w:pPrChange w:id="2052" w:author="韩瑞珍" w:date="2024-12-30T17:50:34Z">
          <w:pPr>
            <w:widowControl/>
            <w:snapToGrid w:val="0"/>
            <w:spacing w:line="360" w:lineRule="auto"/>
            <w:jc w:val="left"/>
          </w:pPr>
        </w:pPrChange>
      </w:pPr>
    </w:p>
    <w:p w14:paraId="154B0A31">
      <w:pPr>
        <w:widowControl/>
        <w:snapToGrid w:val="0"/>
        <w:spacing w:line="360" w:lineRule="auto"/>
        <w:ind w:firstLine="480" w:firstLineChars="200"/>
        <w:jc w:val="left"/>
        <w:rPr>
          <w:del w:id="2057" w:author="韩瑞珍" w:date="2024-12-30T17:50:34Z"/>
          <w:rFonts w:ascii="宋体" w:hAnsi="宋体" w:cs="楷体"/>
          <w:color w:val="auto"/>
          <w:kern w:val="0"/>
          <w:sz w:val="24"/>
          <w:szCs w:val="24"/>
          <w:highlight w:val="none"/>
          <w:rPrChange w:id="2058" w:author="方晓毅" w:date="2024-12-31T15:41:49Z">
            <w:rPr>
              <w:del w:id="2059" w:author="韩瑞珍" w:date="2024-12-30T17:50:34Z"/>
              <w:rFonts w:ascii="宋体" w:hAnsi="宋体" w:cs="楷体"/>
              <w:kern w:val="0"/>
              <w:sz w:val="24"/>
              <w:szCs w:val="24"/>
            </w:rPr>
          </w:rPrChange>
        </w:rPr>
        <w:pPrChange w:id="2056" w:author="韩瑞珍" w:date="2024-12-30T17:50:34Z">
          <w:pPr>
            <w:widowControl/>
            <w:snapToGrid w:val="0"/>
            <w:spacing w:line="360" w:lineRule="auto"/>
            <w:jc w:val="left"/>
          </w:pPr>
        </w:pPrChange>
      </w:pPr>
    </w:p>
    <w:p w14:paraId="2BC447FE">
      <w:pPr>
        <w:widowControl/>
        <w:snapToGrid w:val="0"/>
        <w:spacing w:line="360" w:lineRule="auto"/>
        <w:ind w:firstLine="480" w:firstLineChars="200"/>
        <w:jc w:val="left"/>
        <w:rPr>
          <w:del w:id="2061" w:author="韩瑞珍" w:date="2024-12-30T17:50:34Z"/>
          <w:rFonts w:ascii="宋体" w:hAnsi="宋体" w:cs="楷体"/>
          <w:color w:val="auto"/>
          <w:kern w:val="0"/>
          <w:sz w:val="24"/>
          <w:szCs w:val="24"/>
          <w:highlight w:val="none"/>
          <w:rPrChange w:id="2062" w:author="方晓毅" w:date="2024-12-31T15:41:49Z">
            <w:rPr>
              <w:del w:id="2063" w:author="韩瑞珍" w:date="2024-12-30T17:50:34Z"/>
              <w:rFonts w:ascii="宋体" w:hAnsi="宋体" w:cs="楷体"/>
              <w:kern w:val="0"/>
              <w:sz w:val="24"/>
              <w:szCs w:val="24"/>
            </w:rPr>
          </w:rPrChange>
        </w:rPr>
        <w:pPrChange w:id="2060" w:author="韩瑞珍" w:date="2024-12-30T17:50:34Z">
          <w:pPr>
            <w:widowControl/>
            <w:snapToGrid w:val="0"/>
            <w:spacing w:line="360" w:lineRule="auto"/>
            <w:jc w:val="left"/>
          </w:pPr>
        </w:pPrChange>
      </w:pPr>
    </w:p>
    <w:p w14:paraId="4E4FCA6B">
      <w:pPr>
        <w:widowControl/>
        <w:snapToGrid w:val="0"/>
        <w:spacing w:line="360" w:lineRule="auto"/>
        <w:ind w:firstLine="480" w:firstLineChars="200"/>
        <w:jc w:val="left"/>
        <w:rPr>
          <w:rFonts w:ascii="宋体" w:hAnsi="宋体" w:cs="楷体"/>
          <w:color w:val="auto"/>
          <w:kern w:val="0"/>
          <w:sz w:val="24"/>
          <w:szCs w:val="24"/>
          <w:highlight w:val="none"/>
          <w:rPrChange w:id="2065" w:author="方晓毅" w:date="2024-12-31T15:41:49Z">
            <w:rPr>
              <w:rFonts w:ascii="宋体" w:hAnsi="宋体" w:cs="楷体"/>
              <w:kern w:val="0"/>
              <w:sz w:val="24"/>
              <w:szCs w:val="24"/>
            </w:rPr>
          </w:rPrChange>
        </w:rPr>
        <w:pPrChange w:id="2064" w:author="韩瑞珍" w:date="2024-12-30T17:50:34Z">
          <w:pPr>
            <w:widowControl/>
            <w:snapToGrid w:val="0"/>
            <w:spacing w:line="360" w:lineRule="auto"/>
            <w:jc w:val="left"/>
          </w:pPr>
        </w:pPrChange>
      </w:pPr>
    </w:p>
    <w:p w14:paraId="68302906">
      <w:pPr>
        <w:widowControl/>
        <w:snapToGrid w:val="0"/>
        <w:spacing w:line="440" w:lineRule="exact"/>
        <w:jc w:val="left"/>
        <w:rPr>
          <w:del w:id="2067" w:author="韩瑞珍" w:date="2024-12-30T17:51:34Z"/>
          <w:rFonts w:ascii="宋体" w:hAnsi="宋体" w:cs="楷体"/>
          <w:color w:val="auto"/>
          <w:kern w:val="0"/>
          <w:sz w:val="24"/>
          <w:szCs w:val="24"/>
          <w:highlight w:val="none"/>
          <w:rPrChange w:id="2068" w:author="方晓毅" w:date="2024-12-31T15:41:49Z">
            <w:rPr>
              <w:del w:id="2069" w:author="韩瑞珍" w:date="2024-12-30T17:51:34Z"/>
              <w:rFonts w:ascii="宋体" w:hAnsi="宋体" w:cs="楷体"/>
              <w:kern w:val="0"/>
              <w:sz w:val="24"/>
              <w:szCs w:val="24"/>
            </w:rPr>
          </w:rPrChange>
        </w:rPr>
        <w:pPrChange w:id="2066"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070" w:author="方晓毅" w:date="2024-12-31T15:41:49Z">
            <w:rPr>
              <w:rFonts w:hint="eastAsia" w:ascii="宋体" w:hAnsi="宋体" w:cs="楷体"/>
              <w:kern w:val="0"/>
              <w:sz w:val="24"/>
              <w:szCs w:val="24"/>
            </w:rPr>
          </w:rPrChange>
        </w:rPr>
        <w:t>甲方：福建广电网络集团股份有限公司XX分公司</w:t>
      </w:r>
    </w:p>
    <w:p w14:paraId="1CC4360B">
      <w:pPr>
        <w:widowControl/>
        <w:snapToGrid w:val="0"/>
        <w:spacing w:line="440" w:lineRule="exact"/>
        <w:jc w:val="left"/>
        <w:rPr>
          <w:rFonts w:ascii="宋体" w:hAnsi="宋体" w:cs="楷体"/>
          <w:color w:val="auto"/>
          <w:kern w:val="0"/>
          <w:sz w:val="24"/>
          <w:szCs w:val="24"/>
          <w:highlight w:val="none"/>
          <w:rPrChange w:id="2072" w:author="方晓毅" w:date="2024-12-31T15:41:49Z">
            <w:rPr>
              <w:rFonts w:ascii="宋体" w:hAnsi="宋体" w:cs="楷体"/>
              <w:kern w:val="0"/>
              <w:sz w:val="24"/>
              <w:szCs w:val="24"/>
            </w:rPr>
          </w:rPrChange>
        </w:rPr>
        <w:pPrChange w:id="2071" w:author="韩瑞珍" w:date="2024-12-30T17:51:29Z">
          <w:pPr>
            <w:widowControl/>
            <w:snapToGrid w:val="0"/>
            <w:spacing w:line="360" w:lineRule="auto"/>
            <w:jc w:val="left"/>
          </w:pPr>
        </w:pPrChange>
      </w:pPr>
    </w:p>
    <w:p w14:paraId="674CC12D">
      <w:pPr>
        <w:widowControl/>
        <w:snapToGrid w:val="0"/>
        <w:spacing w:line="440" w:lineRule="exact"/>
        <w:jc w:val="left"/>
        <w:rPr>
          <w:del w:id="2074" w:author="韩瑞珍" w:date="2024-12-30T17:51:33Z"/>
          <w:rFonts w:ascii="宋体" w:hAnsi="宋体" w:cs="楷体"/>
          <w:color w:val="auto"/>
          <w:kern w:val="0"/>
          <w:sz w:val="24"/>
          <w:szCs w:val="24"/>
          <w:highlight w:val="none"/>
          <w:rPrChange w:id="2075" w:author="方晓毅" w:date="2024-12-31T15:41:49Z">
            <w:rPr>
              <w:del w:id="2076" w:author="韩瑞珍" w:date="2024-12-30T17:51:33Z"/>
              <w:rFonts w:ascii="宋体" w:hAnsi="宋体" w:cs="楷体"/>
              <w:kern w:val="0"/>
              <w:sz w:val="24"/>
              <w:szCs w:val="24"/>
            </w:rPr>
          </w:rPrChange>
        </w:rPr>
        <w:pPrChange w:id="2073"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077" w:author="方晓毅" w:date="2024-12-31T15:41:49Z">
            <w:rPr>
              <w:rFonts w:hint="eastAsia" w:ascii="宋体" w:hAnsi="宋体" w:cs="楷体"/>
              <w:kern w:val="0"/>
              <w:sz w:val="24"/>
              <w:szCs w:val="24"/>
            </w:rPr>
          </w:rPrChange>
        </w:rPr>
        <w:t>代表人：</w:t>
      </w:r>
    </w:p>
    <w:p w14:paraId="49D7C32E">
      <w:pPr>
        <w:widowControl/>
        <w:snapToGrid w:val="0"/>
        <w:spacing w:line="440" w:lineRule="exact"/>
        <w:jc w:val="left"/>
        <w:rPr>
          <w:rFonts w:ascii="宋体" w:hAnsi="宋体" w:cs="楷体"/>
          <w:color w:val="auto"/>
          <w:kern w:val="0"/>
          <w:sz w:val="24"/>
          <w:szCs w:val="24"/>
          <w:highlight w:val="none"/>
          <w:rPrChange w:id="2079" w:author="方晓毅" w:date="2024-12-31T15:41:49Z">
            <w:rPr>
              <w:rFonts w:ascii="宋体" w:hAnsi="宋体" w:cs="楷体"/>
              <w:kern w:val="0"/>
              <w:sz w:val="24"/>
              <w:szCs w:val="24"/>
            </w:rPr>
          </w:rPrChange>
        </w:rPr>
        <w:pPrChange w:id="2078" w:author="韩瑞珍" w:date="2024-12-30T17:51:29Z">
          <w:pPr>
            <w:widowControl/>
            <w:snapToGrid w:val="0"/>
            <w:spacing w:line="360" w:lineRule="auto"/>
            <w:jc w:val="left"/>
          </w:pPr>
        </w:pPrChange>
      </w:pPr>
    </w:p>
    <w:p w14:paraId="1AE6595B">
      <w:pPr>
        <w:widowControl/>
        <w:snapToGrid w:val="0"/>
        <w:spacing w:line="440" w:lineRule="exact"/>
        <w:jc w:val="left"/>
        <w:rPr>
          <w:del w:id="2081" w:author="韩瑞珍" w:date="2024-12-30T17:51:32Z"/>
          <w:rFonts w:ascii="宋体" w:hAnsi="宋体" w:cs="楷体"/>
          <w:color w:val="auto"/>
          <w:kern w:val="0"/>
          <w:sz w:val="24"/>
          <w:szCs w:val="24"/>
          <w:highlight w:val="none"/>
          <w:rPrChange w:id="2082" w:author="方晓毅" w:date="2024-12-31T15:41:49Z">
            <w:rPr>
              <w:del w:id="2083" w:author="韩瑞珍" w:date="2024-12-30T17:51:32Z"/>
              <w:rFonts w:ascii="宋体" w:hAnsi="宋体" w:cs="楷体"/>
              <w:kern w:val="0"/>
              <w:sz w:val="24"/>
              <w:szCs w:val="24"/>
            </w:rPr>
          </w:rPrChange>
        </w:rPr>
        <w:pPrChange w:id="2080"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084" w:author="方晓毅" w:date="2024-12-31T15:41:49Z">
            <w:rPr>
              <w:rFonts w:hint="eastAsia" w:ascii="宋体" w:hAnsi="宋体" w:cs="楷体"/>
              <w:kern w:val="0"/>
              <w:sz w:val="24"/>
              <w:szCs w:val="24"/>
            </w:rPr>
          </w:rPrChange>
        </w:rPr>
        <w:t>经办人：</w:t>
      </w:r>
    </w:p>
    <w:p w14:paraId="0A484369">
      <w:pPr>
        <w:widowControl/>
        <w:snapToGrid w:val="0"/>
        <w:spacing w:line="440" w:lineRule="exact"/>
        <w:jc w:val="left"/>
        <w:rPr>
          <w:rFonts w:ascii="宋体" w:hAnsi="宋体" w:cs="楷体"/>
          <w:color w:val="auto"/>
          <w:kern w:val="0"/>
          <w:sz w:val="24"/>
          <w:szCs w:val="24"/>
          <w:highlight w:val="none"/>
          <w:rPrChange w:id="2086" w:author="方晓毅" w:date="2024-12-31T15:41:49Z">
            <w:rPr>
              <w:rFonts w:ascii="宋体" w:hAnsi="宋体" w:cs="楷体"/>
              <w:kern w:val="0"/>
              <w:sz w:val="24"/>
              <w:szCs w:val="24"/>
            </w:rPr>
          </w:rPrChange>
        </w:rPr>
        <w:pPrChange w:id="2085" w:author="韩瑞珍" w:date="2024-12-30T17:51:29Z">
          <w:pPr>
            <w:widowControl/>
            <w:snapToGrid w:val="0"/>
            <w:spacing w:line="360" w:lineRule="auto"/>
            <w:jc w:val="left"/>
          </w:pPr>
        </w:pPrChange>
      </w:pPr>
    </w:p>
    <w:p w14:paraId="1B5098DA">
      <w:pPr>
        <w:widowControl/>
        <w:snapToGrid w:val="0"/>
        <w:spacing w:line="440" w:lineRule="exact"/>
        <w:jc w:val="left"/>
        <w:rPr>
          <w:rFonts w:ascii="宋体" w:hAnsi="宋体" w:cs="楷体"/>
          <w:color w:val="auto"/>
          <w:kern w:val="0"/>
          <w:sz w:val="24"/>
          <w:szCs w:val="24"/>
          <w:highlight w:val="none"/>
          <w:rPrChange w:id="2088" w:author="方晓毅" w:date="2024-12-31T15:41:49Z">
            <w:rPr>
              <w:rFonts w:ascii="宋体" w:hAnsi="宋体" w:cs="楷体"/>
              <w:kern w:val="0"/>
              <w:sz w:val="24"/>
              <w:szCs w:val="24"/>
            </w:rPr>
          </w:rPrChange>
        </w:rPr>
        <w:pPrChange w:id="2087"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089" w:author="方晓毅" w:date="2024-12-31T15:41:49Z">
            <w:rPr>
              <w:rFonts w:hint="eastAsia" w:ascii="宋体" w:hAnsi="宋体" w:cs="楷体"/>
              <w:kern w:val="0"/>
              <w:sz w:val="24"/>
              <w:szCs w:val="24"/>
            </w:rPr>
          </w:rPrChange>
        </w:rPr>
        <w:t>日期：</w:t>
      </w:r>
    </w:p>
    <w:p w14:paraId="177463A8">
      <w:pPr>
        <w:widowControl/>
        <w:snapToGrid w:val="0"/>
        <w:spacing w:line="440" w:lineRule="exact"/>
        <w:jc w:val="left"/>
        <w:rPr>
          <w:del w:id="2091" w:author="韩瑞珍" w:date="2024-12-30T17:50:32Z"/>
          <w:rFonts w:ascii="宋体" w:hAnsi="宋体" w:cs="楷体"/>
          <w:color w:val="auto"/>
          <w:kern w:val="0"/>
          <w:sz w:val="24"/>
          <w:szCs w:val="24"/>
          <w:highlight w:val="none"/>
          <w:rPrChange w:id="2092" w:author="方晓毅" w:date="2024-12-31T15:41:49Z">
            <w:rPr>
              <w:del w:id="2093" w:author="韩瑞珍" w:date="2024-12-30T17:50:32Z"/>
              <w:rFonts w:ascii="宋体" w:hAnsi="宋体" w:cs="楷体"/>
              <w:kern w:val="0"/>
              <w:sz w:val="24"/>
              <w:szCs w:val="24"/>
            </w:rPr>
          </w:rPrChange>
        </w:rPr>
        <w:pPrChange w:id="2090" w:author="韩瑞珍" w:date="2024-12-30T17:51:29Z">
          <w:pPr>
            <w:widowControl/>
            <w:snapToGrid w:val="0"/>
            <w:spacing w:line="360" w:lineRule="auto"/>
            <w:jc w:val="left"/>
          </w:pPr>
        </w:pPrChange>
      </w:pPr>
    </w:p>
    <w:p w14:paraId="242A8041">
      <w:pPr>
        <w:widowControl/>
        <w:snapToGrid w:val="0"/>
        <w:spacing w:line="440" w:lineRule="exact"/>
        <w:jc w:val="left"/>
        <w:rPr>
          <w:rFonts w:ascii="宋体" w:hAnsi="宋体" w:cs="楷体"/>
          <w:color w:val="auto"/>
          <w:kern w:val="0"/>
          <w:sz w:val="24"/>
          <w:szCs w:val="24"/>
          <w:highlight w:val="none"/>
          <w:rPrChange w:id="2095" w:author="方晓毅" w:date="2024-12-31T15:41:49Z">
            <w:rPr>
              <w:rFonts w:ascii="宋体" w:hAnsi="宋体" w:cs="楷体"/>
              <w:kern w:val="0"/>
              <w:sz w:val="24"/>
              <w:szCs w:val="24"/>
            </w:rPr>
          </w:rPrChange>
        </w:rPr>
        <w:pPrChange w:id="2094" w:author="韩瑞珍" w:date="2024-12-30T17:51:29Z">
          <w:pPr>
            <w:widowControl/>
            <w:snapToGrid w:val="0"/>
            <w:spacing w:line="360" w:lineRule="auto"/>
            <w:jc w:val="left"/>
          </w:pPr>
        </w:pPrChange>
      </w:pPr>
    </w:p>
    <w:p w14:paraId="2D63C814">
      <w:pPr>
        <w:widowControl/>
        <w:snapToGrid w:val="0"/>
        <w:spacing w:line="440" w:lineRule="exact"/>
        <w:jc w:val="left"/>
        <w:rPr>
          <w:del w:id="2097" w:author="韩瑞珍" w:date="2024-12-30T17:51:35Z"/>
          <w:rFonts w:ascii="宋体" w:hAnsi="宋体" w:cs="楷体"/>
          <w:color w:val="auto"/>
          <w:kern w:val="0"/>
          <w:sz w:val="24"/>
          <w:szCs w:val="24"/>
          <w:highlight w:val="none"/>
          <w:rPrChange w:id="2098" w:author="方晓毅" w:date="2024-12-31T15:41:49Z">
            <w:rPr>
              <w:del w:id="2099" w:author="韩瑞珍" w:date="2024-12-30T17:51:35Z"/>
              <w:rFonts w:ascii="宋体" w:hAnsi="宋体" w:cs="楷体"/>
              <w:kern w:val="0"/>
              <w:sz w:val="24"/>
              <w:szCs w:val="24"/>
            </w:rPr>
          </w:rPrChange>
        </w:rPr>
        <w:pPrChange w:id="2096"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100" w:author="方晓毅" w:date="2024-12-31T15:41:49Z">
            <w:rPr>
              <w:rFonts w:hint="eastAsia" w:ascii="宋体" w:hAnsi="宋体" w:cs="楷体"/>
              <w:kern w:val="0"/>
              <w:sz w:val="24"/>
              <w:szCs w:val="24"/>
            </w:rPr>
          </w:rPrChange>
        </w:rPr>
        <w:t>乙方：</w:t>
      </w:r>
    </w:p>
    <w:p w14:paraId="68281435">
      <w:pPr>
        <w:widowControl/>
        <w:snapToGrid w:val="0"/>
        <w:spacing w:line="440" w:lineRule="exact"/>
        <w:jc w:val="left"/>
        <w:rPr>
          <w:rFonts w:ascii="宋体" w:hAnsi="宋体" w:cs="楷体"/>
          <w:color w:val="auto"/>
          <w:kern w:val="0"/>
          <w:sz w:val="24"/>
          <w:szCs w:val="24"/>
          <w:highlight w:val="none"/>
          <w:rPrChange w:id="2102" w:author="方晓毅" w:date="2024-12-31T15:41:49Z">
            <w:rPr>
              <w:rFonts w:ascii="宋体" w:hAnsi="宋体" w:cs="楷体"/>
              <w:kern w:val="0"/>
              <w:sz w:val="24"/>
              <w:szCs w:val="24"/>
            </w:rPr>
          </w:rPrChange>
        </w:rPr>
        <w:pPrChange w:id="2101" w:author="韩瑞珍" w:date="2024-12-30T17:51:29Z">
          <w:pPr>
            <w:widowControl/>
            <w:snapToGrid w:val="0"/>
            <w:spacing w:line="360" w:lineRule="auto"/>
            <w:jc w:val="left"/>
          </w:pPr>
        </w:pPrChange>
      </w:pPr>
    </w:p>
    <w:p w14:paraId="2AACF445">
      <w:pPr>
        <w:widowControl/>
        <w:snapToGrid w:val="0"/>
        <w:spacing w:line="440" w:lineRule="exact"/>
        <w:jc w:val="left"/>
        <w:rPr>
          <w:del w:id="2104" w:author="韩瑞珍" w:date="2024-12-30T17:51:36Z"/>
          <w:rFonts w:ascii="宋体" w:hAnsi="宋体" w:cs="楷体"/>
          <w:color w:val="auto"/>
          <w:kern w:val="0"/>
          <w:sz w:val="24"/>
          <w:szCs w:val="24"/>
          <w:highlight w:val="none"/>
          <w:rPrChange w:id="2105" w:author="方晓毅" w:date="2024-12-31T15:41:49Z">
            <w:rPr>
              <w:del w:id="2106" w:author="韩瑞珍" w:date="2024-12-30T17:51:36Z"/>
              <w:rFonts w:ascii="宋体" w:hAnsi="宋体" w:cs="楷体"/>
              <w:kern w:val="0"/>
              <w:sz w:val="24"/>
              <w:szCs w:val="24"/>
            </w:rPr>
          </w:rPrChange>
        </w:rPr>
        <w:pPrChange w:id="2103"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107" w:author="方晓毅" w:date="2024-12-31T15:41:49Z">
            <w:rPr>
              <w:rFonts w:hint="eastAsia" w:ascii="宋体" w:hAnsi="宋体" w:cs="楷体"/>
              <w:kern w:val="0"/>
              <w:sz w:val="24"/>
              <w:szCs w:val="24"/>
            </w:rPr>
          </w:rPrChange>
        </w:rPr>
        <w:t>代表人：</w:t>
      </w:r>
    </w:p>
    <w:p w14:paraId="4B439723">
      <w:pPr>
        <w:widowControl/>
        <w:snapToGrid w:val="0"/>
        <w:spacing w:line="440" w:lineRule="exact"/>
        <w:jc w:val="left"/>
        <w:rPr>
          <w:rFonts w:ascii="宋体" w:hAnsi="宋体" w:cs="楷体"/>
          <w:color w:val="auto"/>
          <w:kern w:val="0"/>
          <w:sz w:val="24"/>
          <w:szCs w:val="24"/>
          <w:highlight w:val="none"/>
          <w:rPrChange w:id="2109" w:author="方晓毅" w:date="2024-12-31T15:41:49Z">
            <w:rPr>
              <w:rFonts w:ascii="宋体" w:hAnsi="宋体" w:cs="楷体"/>
              <w:kern w:val="0"/>
              <w:sz w:val="24"/>
              <w:szCs w:val="24"/>
            </w:rPr>
          </w:rPrChange>
        </w:rPr>
        <w:pPrChange w:id="2108" w:author="韩瑞珍" w:date="2024-12-30T17:51:29Z">
          <w:pPr>
            <w:widowControl/>
            <w:snapToGrid w:val="0"/>
            <w:spacing w:line="360" w:lineRule="auto"/>
            <w:jc w:val="left"/>
          </w:pPr>
        </w:pPrChange>
      </w:pPr>
    </w:p>
    <w:p w14:paraId="37AD1C44">
      <w:pPr>
        <w:widowControl/>
        <w:snapToGrid w:val="0"/>
        <w:spacing w:line="440" w:lineRule="exact"/>
        <w:jc w:val="left"/>
        <w:rPr>
          <w:del w:id="2111" w:author="韩瑞珍" w:date="2024-12-30T17:51:36Z"/>
          <w:rFonts w:ascii="宋体" w:hAnsi="宋体" w:cs="楷体"/>
          <w:color w:val="auto"/>
          <w:kern w:val="0"/>
          <w:sz w:val="24"/>
          <w:szCs w:val="24"/>
          <w:highlight w:val="none"/>
          <w:rPrChange w:id="2112" w:author="方晓毅" w:date="2024-12-31T15:41:49Z">
            <w:rPr>
              <w:del w:id="2113" w:author="韩瑞珍" w:date="2024-12-30T17:51:36Z"/>
              <w:rFonts w:ascii="宋体" w:hAnsi="宋体" w:cs="楷体"/>
              <w:kern w:val="0"/>
              <w:sz w:val="24"/>
              <w:szCs w:val="24"/>
            </w:rPr>
          </w:rPrChange>
        </w:rPr>
        <w:pPrChange w:id="2110" w:author="韩瑞珍" w:date="2024-12-30T17:51:29Z">
          <w:pPr>
            <w:widowControl/>
            <w:snapToGrid w:val="0"/>
            <w:spacing w:line="360" w:lineRule="auto"/>
            <w:jc w:val="left"/>
          </w:pPr>
        </w:pPrChange>
      </w:pPr>
      <w:r>
        <w:rPr>
          <w:rFonts w:hint="eastAsia" w:ascii="宋体" w:hAnsi="宋体" w:cs="楷体"/>
          <w:color w:val="auto"/>
          <w:kern w:val="0"/>
          <w:sz w:val="24"/>
          <w:szCs w:val="24"/>
          <w:highlight w:val="none"/>
          <w:rPrChange w:id="2114" w:author="方晓毅" w:date="2024-12-31T15:41:49Z">
            <w:rPr>
              <w:rFonts w:hint="eastAsia" w:ascii="宋体" w:hAnsi="宋体" w:cs="楷体"/>
              <w:kern w:val="0"/>
              <w:sz w:val="24"/>
              <w:szCs w:val="24"/>
            </w:rPr>
          </w:rPrChange>
        </w:rPr>
        <w:t>经办人：</w:t>
      </w:r>
    </w:p>
    <w:p w14:paraId="1FDB6F29">
      <w:pPr>
        <w:widowControl/>
        <w:snapToGrid w:val="0"/>
        <w:spacing w:line="440" w:lineRule="exact"/>
        <w:jc w:val="left"/>
        <w:rPr>
          <w:rFonts w:ascii="宋体" w:hAnsi="宋体" w:cs="楷体"/>
          <w:color w:val="auto"/>
          <w:kern w:val="0"/>
          <w:sz w:val="24"/>
          <w:szCs w:val="24"/>
          <w:highlight w:val="none"/>
          <w:rPrChange w:id="2116" w:author="方晓毅" w:date="2024-12-31T15:41:49Z">
            <w:rPr>
              <w:rFonts w:ascii="宋体" w:hAnsi="宋体" w:cs="楷体"/>
              <w:kern w:val="0"/>
              <w:sz w:val="24"/>
              <w:szCs w:val="24"/>
            </w:rPr>
          </w:rPrChange>
        </w:rPr>
        <w:pPrChange w:id="2115" w:author="韩瑞珍" w:date="2024-12-30T17:51:29Z">
          <w:pPr>
            <w:widowControl/>
            <w:snapToGrid w:val="0"/>
            <w:spacing w:line="360" w:lineRule="auto"/>
            <w:jc w:val="left"/>
          </w:pPr>
        </w:pPrChange>
      </w:pPr>
    </w:p>
    <w:p w14:paraId="46D8F166">
      <w:pPr>
        <w:spacing w:line="440" w:lineRule="exact"/>
        <w:jc w:val="left"/>
        <w:rPr>
          <w:rFonts w:ascii="宋体" w:hAnsi="宋体" w:cs="楷体"/>
          <w:color w:val="auto"/>
          <w:kern w:val="0"/>
          <w:sz w:val="24"/>
          <w:szCs w:val="24"/>
          <w:highlight w:val="none"/>
          <w:rPrChange w:id="2118" w:author="方晓毅" w:date="2024-12-31T15:41:49Z">
            <w:rPr>
              <w:rFonts w:ascii="宋体" w:hAnsi="宋体" w:cs="楷体"/>
              <w:kern w:val="0"/>
              <w:sz w:val="24"/>
              <w:szCs w:val="24"/>
            </w:rPr>
          </w:rPrChange>
        </w:rPr>
        <w:pPrChange w:id="2117" w:author="韩瑞珍" w:date="2024-12-30T17:51:29Z">
          <w:pPr>
            <w:spacing w:line="480" w:lineRule="exact"/>
            <w:jc w:val="left"/>
          </w:pPr>
        </w:pPrChange>
      </w:pPr>
      <w:r>
        <w:rPr>
          <w:rFonts w:hint="eastAsia" w:ascii="宋体" w:hAnsi="宋体" w:cs="楷体"/>
          <w:color w:val="auto"/>
          <w:kern w:val="0"/>
          <w:sz w:val="24"/>
          <w:szCs w:val="24"/>
          <w:highlight w:val="none"/>
          <w:rPrChange w:id="2119" w:author="方晓毅" w:date="2024-12-31T15:41:49Z">
            <w:rPr>
              <w:rFonts w:hint="eastAsia" w:ascii="宋体" w:hAnsi="宋体" w:cs="楷体"/>
              <w:kern w:val="0"/>
              <w:sz w:val="24"/>
              <w:szCs w:val="24"/>
            </w:rPr>
          </w:rPrChange>
        </w:rPr>
        <w:t>日期：</w:t>
      </w:r>
    </w:p>
    <w:p w14:paraId="14F4D66F">
      <w:pPr>
        <w:spacing w:line="480" w:lineRule="exact"/>
        <w:jc w:val="center"/>
        <w:rPr>
          <w:rFonts w:ascii="Times New Roman" w:hAnsi="Times New Roman"/>
          <w:color w:val="auto"/>
          <w:sz w:val="36"/>
          <w:szCs w:val="36"/>
          <w:highlight w:val="none"/>
          <w:rPrChange w:id="2120" w:author="方晓毅" w:date="2024-12-31T15:41:49Z">
            <w:rPr>
              <w:rFonts w:ascii="Times New Roman" w:hAnsi="Times New Roman"/>
              <w:sz w:val="36"/>
              <w:szCs w:val="36"/>
            </w:rPr>
          </w:rPrChange>
        </w:rPr>
      </w:pPr>
      <w:r>
        <w:rPr>
          <w:rFonts w:ascii="宋体" w:hAnsi="宋体"/>
          <w:b/>
          <w:color w:val="auto"/>
          <w:sz w:val="36"/>
          <w:szCs w:val="24"/>
          <w:highlight w:val="none"/>
          <w:rPrChange w:id="2121" w:author="方晓毅" w:date="2024-12-31T15:41:49Z">
            <w:rPr>
              <w:rFonts w:ascii="宋体" w:hAnsi="宋体"/>
              <w:b/>
              <w:sz w:val="36"/>
              <w:szCs w:val="24"/>
            </w:rPr>
          </w:rPrChange>
        </w:rPr>
        <w:br w:type="page"/>
      </w:r>
    </w:p>
    <w:p w14:paraId="39506178">
      <w:pPr>
        <w:ind w:firstLine="720" w:firstLineChars="200"/>
        <w:jc w:val="center"/>
        <w:rPr>
          <w:rFonts w:ascii="Times New Roman" w:hAnsi="Times New Roman"/>
          <w:color w:val="auto"/>
          <w:sz w:val="36"/>
          <w:szCs w:val="36"/>
          <w:highlight w:val="none"/>
          <w:rPrChange w:id="2122" w:author="方晓毅" w:date="2024-12-31T15:41:49Z">
            <w:rPr>
              <w:rFonts w:ascii="Times New Roman" w:hAnsi="Times New Roman"/>
              <w:sz w:val="36"/>
              <w:szCs w:val="36"/>
            </w:rPr>
          </w:rPrChange>
        </w:rPr>
      </w:pPr>
      <w:r>
        <w:rPr>
          <w:rFonts w:hint="eastAsia" w:ascii="Times New Roman" w:hAnsi="Times New Roman"/>
          <w:color w:val="auto"/>
          <w:sz w:val="36"/>
          <w:szCs w:val="36"/>
          <w:highlight w:val="none"/>
          <w:rPrChange w:id="2123" w:author="方晓毅" w:date="2024-12-31T15:41:49Z">
            <w:rPr>
              <w:rFonts w:hint="eastAsia" w:ascii="Times New Roman" w:hAnsi="Times New Roman"/>
              <w:sz w:val="36"/>
              <w:szCs w:val="36"/>
            </w:rPr>
          </w:rPrChange>
        </w:rPr>
        <w:t>开票资料</w:t>
      </w:r>
    </w:p>
    <w:p w14:paraId="2A583D9D">
      <w:pPr>
        <w:spacing w:line="240" w:lineRule="atLeast"/>
        <w:ind w:firstLine="560" w:firstLineChars="200"/>
        <w:rPr>
          <w:rFonts w:ascii="Times New Roman" w:hAnsi="Times New Roman"/>
          <w:color w:val="auto"/>
          <w:sz w:val="28"/>
          <w:szCs w:val="28"/>
          <w:highlight w:val="none"/>
          <w:rPrChange w:id="2124" w:author="方晓毅" w:date="2024-12-31T15:41:49Z">
            <w:rPr>
              <w:rFonts w:ascii="Times New Roman" w:hAnsi="Times New Roman"/>
              <w:sz w:val="28"/>
              <w:szCs w:val="28"/>
            </w:rPr>
          </w:rPrChange>
        </w:rPr>
      </w:pPr>
    </w:p>
    <w:p w14:paraId="45154C9A">
      <w:pPr>
        <w:spacing w:line="240" w:lineRule="atLeast"/>
        <w:ind w:firstLine="560" w:firstLineChars="200"/>
        <w:rPr>
          <w:rFonts w:ascii="Times New Roman" w:hAnsi="Times New Roman"/>
          <w:color w:val="auto"/>
          <w:sz w:val="28"/>
          <w:szCs w:val="28"/>
          <w:highlight w:val="none"/>
          <w:u w:val="single"/>
          <w:rPrChange w:id="2125" w:author="方晓毅" w:date="2024-12-31T15:41:49Z">
            <w:rPr>
              <w:rFonts w:ascii="Times New Roman" w:hAnsi="Times New Roman"/>
              <w:sz w:val="28"/>
              <w:szCs w:val="28"/>
              <w:u w:val="single"/>
            </w:rPr>
          </w:rPrChange>
        </w:rPr>
      </w:pPr>
      <w:r>
        <w:rPr>
          <w:rFonts w:hint="eastAsia" w:ascii="Times New Roman" w:hAnsi="Times New Roman"/>
          <w:color w:val="auto"/>
          <w:sz w:val="28"/>
          <w:szCs w:val="28"/>
          <w:highlight w:val="none"/>
          <w:rPrChange w:id="2126" w:author="方晓毅" w:date="2024-12-31T15:41:49Z">
            <w:rPr>
              <w:rFonts w:hint="eastAsia" w:ascii="Times New Roman" w:hAnsi="Times New Roman"/>
              <w:sz w:val="28"/>
              <w:szCs w:val="28"/>
            </w:rPr>
          </w:rPrChange>
        </w:rPr>
        <w:t>公司名称：</w:t>
      </w:r>
      <w:r>
        <w:rPr>
          <w:rFonts w:hint="eastAsia" w:ascii="Times New Roman" w:hAnsi="Times New Roman"/>
          <w:color w:val="auto"/>
          <w:sz w:val="28"/>
          <w:szCs w:val="28"/>
          <w:highlight w:val="none"/>
          <w:u w:val="single"/>
          <w:rPrChange w:id="2127" w:author="方晓毅" w:date="2024-12-31T15:41:49Z">
            <w:rPr>
              <w:rFonts w:hint="eastAsia" w:ascii="Times New Roman" w:hAnsi="Times New Roman"/>
              <w:sz w:val="28"/>
              <w:szCs w:val="28"/>
              <w:u w:val="single"/>
            </w:rPr>
          </w:rPrChange>
        </w:rPr>
        <w:t xml:space="preserve">                                  （必填）</w:t>
      </w:r>
    </w:p>
    <w:p w14:paraId="6B9CA272">
      <w:pPr>
        <w:ind w:firstLine="560" w:firstLineChars="200"/>
        <w:rPr>
          <w:rFonts w:ascii="Times New Roman" w:hAnsi="Times New Roman"/>
          <w:color w:val="auto"/>
          <w:sz w:val="28"/>
          <w:szCs w:val="28"/>
          <w:highlight w:val="none"/>
          <w:u w:val="single"/>
          <w:rPrChange w:id="2128" w:author="方晓毅" w:date="2024-12-31T15:41:49Z">
            <w:rPr>
              <w:rFonts w:ascii="Times New Roman" w:hAnsi="Times New Roman"/>
              <w:sz w:val="28"/>
              <w:szCs w:val="28"/>
              <w:u w:val="single"/>
            </w:rPr>
          </w:rPrChange>
        </w:rPr>
      </w:pPr>
      <w:r>
        <w:rPr>
          <w:rFonts w:hint="eastAsia" w:ascii="Times New Roman" w:hAnsi="Times New Roman"/>
          <w:color w:val="auto"/>
          <w:sz w:val="28"/>
          <w:szCs w:val="28"/>
          <w:highlight w:val="none"/>
          <w:rPrChange w:id="2129" w:author="方晓毅" w:date="2024-12-31T15:41:49Z">
            <w:rPr>
              <w:rFonts w:hint="eastAsia" w:ascii="Times New Roman" w:hAnsi="Times New Roman"/>
              <w:sz w:val="28"/>
              <w:szCs w:val="28"/>
            </w:rPr>
          </w:rPrChange>
        </w:rPr>
        <w:t>纳税人识别号：</w:t>
      </w:r>
      <w:r>
        <w:rPr>
          <w:rFonts w:hint="eastAsia" w:ascii="Times New Roman" w:hAnsi="Times New Roman"/>
          <w:color w:val="auto"/>
          <w:sz w:val="28"/>
          <w:szCs w:val="28"/>
          <w:highlight w:val="none"/>
          <w:u w:val="single"/>
          <w:rPrChange w:id="2130" w:author="方晓毅" w:date="2024-12-31T15:41:49Z">
            <w:rPr>
              <w:rFonts w:hint="eastAsia" w:ascii="Times New Roman" w:hAnsi="Times New Roman"/>
              <w:sz w:val="28"/>
              <w:szCs w:val="28"/>
              <w:u w:val="single"/>
            </w:rPr>
          </w:rPrChange>
        </w:rPr>
        <w:t xml:space="preserve">                              （必填）</w:t>
      </w:r>
    </w:p>
    <w:p w14:paraId="5F3FBE65">
      <w:pPr>
        <w:ind w:firstLine="560" w:firstLineChars="200"/>
        <w:rPr>
          <w:rFonts w:ascii="Times New Roman" w:hAnsi="Times New Roman"/>
          <w:color w:val="auto"/>
          <w:sz w:val="28"/>
          <w:szCs w:val="28"/>
          <w:highlight w:val="none"/>
          <w:u w:val="single"/>
          <w:rPrChange w:id="2131" w:author="方晓毅" w:date="2024-12-31T15:41:49Z">
            <w:rPr>
              <w:rFonts w:ascii="Times New Roman" w:hAnsi="Times New Roman"/>
              <w:sz w:val="28"/>
              <w:szCs w:val="28"/>
              <w:u w:val="single"/>
            </w:rPr>
          </w:rPrChange>
        </w:rPr>
      </w:pPr>
      <w:r>
        <w:rPr>
          <w:rFonts w:hint="eastAsia" w:ascii="Times New Roman" w:hAnsi="Times New Roman"/>
          <w:color w:val="auto"/>
          <w:sz w:val="28"/>
          <w:szCs w:val="28"/>
          <w:highlight w:val="none"/>
          <w:rPrChange w:id="2132" w:author="方晓毅" w:date="2024-12-31T15:41:49Z">
            <w:rPr>
              <w:rFonts w:hint="eastAsia" w:ascii="Times New Roman" w:hAnsi="Times New Roman"/>
              <w:sz w:val="28"/>
              <w:szCs w:val="28"/>
            </w:rPr>
          </w:rPrChange>
        </w:rPr>
        <w:t>地址、电话：</w:t>
      </w:r>
      <w:r>
        <w:rPr>
          <w:rFonts w:hint="eastAsia" w:ascii="Times New Roman" w:hAnsi="Times New Roman"/>
          <w:color w:val="auto"/>
          <w:sz w:val="28"/>
          <w:szCs w:val="28"/>
          <w:highlight w:val="none"/>
          <w:u w:val="single"/>
          <w:rPrChange w:id="2133" w:author="方晓毅" w:date="2024-12-31T15:41:49Z">
            <w:rPr>
              <w:rFonts w:hint="eastAsia" w:ascii="Times New Roman" w:hAnsi="Times New Roman"/>
              <w:sz w:val="28"/>
              <w:szCs w:val="28"/>
              <w:u w:val="single"/>
            </w:rPr>
          </w:rPrChange>
        </w:rPr>
        <w:t xml:space="preserve">                                （必填）</w:t>
      </w:r>
    </w:p>
    <w:p w14:paraId="07E9E3E1">
      <w:pPr>
        <w:ind w:firstLine="560" w:firstLineChars="200"/>
        <w:rPr>
          <w:rFonts w:ascii="Times New Roman" w:hAnsi="Times New Roman"/>
          <w:color w:val="auto"/>
          <w:sz w:val="28"/>
          <w:szCs w:val="28"/>
          <w:highlight w:val="none"/>
          <w:u w:val="single"/>
          <w:rPrChange w:id="2134" w:author="方晓毅" w:date="2024-12-31T15:41:49Z">
            <w:rPr>
              <w:rFonts w:ascii="Times New Roman" w:hAnsi="Times New Roman"/>
              <w:sz w:val="28"/>
              <w:szCs w:val="28"/>
              <w:u w:val="single"/>
            </w:rPr>
          </w:rPrChange>
        </w:rPr>
      </w:pPr>
      <w:r>
        <w:rPr>
          <w:rFonts w:hint="eastAsia" w:ascii="Times New Roman" w:hAnsi="Times New Roman"/>
          <w:color w:val="auto"/>
          <w:sz w:val="28"/>
          <w:szCs w:val="28"/>
          <w:highlight w:val="none"/>
          <w:rPrChange w:id="2135" w:author="方晓毅" w:date="2024-12-31T15:41:49Z">
            <w:rPr>
              <w:rFonts w:hint="eastAsia" w:ascii="Times New Roman" w:hAnsi="Times New Roman"/>
              <w:sz w:val="28"/>
              <w:szCs w:val="28"/>
            </w:rPr>
          </w:rPrChange>
        </w:rPr>
        <w:t>开户行及账号：</w:t>
      </w:r>
      <w:r>
        <w:rPr>
          <w:rFonts w:hint="eastAsia" w:ascii="Times New Roman" w:hAnsi="Times New Roman"/>
          <w:color w:val="auto"/>
          <w:sz w:val="28"/>
          <w:szCs w:val="28"/>
          <w:highlight w:val="none"/>
          <w:u w:val="single"/>
          <w:rPrChange w:id="2136" w:author="方晓毅" w:date="2024-12-31T15:41:49Z">
            <w:rPr>
              <w:rFonts w:hint="eastAsia" w:ascii="Times New Roman" w:hAnsi="Times New Roman"/>
              <w:sz w:val="28"/>
              <w:szCs w:val="28"/>
              <w:u w:val="single"/>
            </w:rPr>
          </w:rPrChange>
        </w:rPr>
        <w:t xml:space="preserve">                              （必填）</w:t>
      </w:r>
    </w:p>
    <w:p w14:paraId="36AE132A">
      <w:pPr>
        <w:ind w:firstLine="560" w:firstLineChars="200"/>
        <w:rPr>
          <w:rFonts w:ascii="Times New Roman" w:hAnsi="Times New Roman"/>
          <w:color w:val="auto"/>
          <w:sz w:val="28"/>
          <w:szCs w:val="28"/>
          <w:highlight w:val="none"/>
          <w:rPrChange w:id="2137" w:author="方晓毅" w:date="2024-12-31T15:41:49Z">
            <w:rPr>
              <w:rFonts w:ascii="Times New Roman" w:hAnsi="Times New Roman"/>
              <w:sz w:val="28"/>
              <w:szCs w:val="28"/>
            </w:rPr>
          </w:rPrChange>
        </w:rPr>
      </w:pPr>
      <w:r>
        <w:rPr>
          <w:rFonts w:hint="eastAsia" w:ascii="Times New Roman" w:hAnsi="Times New Roman"/>
          <w:color w:val="auto"/>
          <w:sz w:val="28"/>
          <w:szCs w:val="28"/>
          <w:highlight w:val="none"/>
          <w:rPrChange w:id="2138" w:author="方晓毅" w:date="2024-12-31T15:41:49Z">
            <w:rPr>
              <w:rFonts w:hint="eastAsia" w:ascii="Times New Roman" w:hAnsi="Times New Roman"/>
              <w:sz w:val="28"/>
              <w:szCs w:val="28"/>
            </w:rPr>
          </w:rPrChange>
        </w:rPr>
        <w:t>开具票据类型：增值税专用发票□ 增值税普通发票□</w:t>
      </w:r>
    </w:p>
    <w:p w14:paraId="01449367">
      <w:pPr>
        <w:ind w:firstLine="560" w:firstLineChars="200"/>
        <w:rPr>
          <w:rFonts w:ascii="Times New Roman" w:hAnsi="Times New Roman"/>
          <w:color w:val="auto"/>
          <w:sz w:val="28"/>
          <w:szCs w:val="28"/>
          <w:highlight w:val="none"/>
          <w:u w:val="single"/>
          <w:rPrChange w:id="2139" w:author="方晓毅" w:date="2024-12-31T15:41:49Z">
            <w:rPr>
              <w:rFonts w:ascii="Times New Roman" w:hAnsi="Times New Roman"/>
              <w:sz w:val="28"/>
              <w:szCs w:val="28"/>
              <w:u w:val="single"/>
            </w:rPr>
          </w:rPrChange>
        </w:rPr>
      </w:pPr>
      <w:r>
        <w:rPr>
          <w:rFonts w:hint="eastAsia" w:ascii="Times New Roman" w:hAnsi="Times New Roman"/>
          <w:color w:val="auto"/>
          <w:sz w:val="28"/>
          <w:szCs w:val="28"/>
          <w:highlight w:val="none"/>
          <w:rPrChange w:id="2140" w:author="方晓毅" w:date="2024-12-31T15:41:49Z">
            <w:rPr>
              <w:rFonts w:hint="eastAsia" w:ascii="Times New Roman" w:hAnsi="Times New Roman"/>
              <w:sz w:val="28"/>
              <w:szCs w:val="28"/>
            </w:rPr>
          </w:rPrChange>
        </w:rPr>
        <w:t>有无备注项：</w:t>
      </w:r>
    </w:p>
    <w:p w14:paraId="6320AF18">
      <w:pPr>
        <w:ind w:firstLine="560" w:firstLineChars="200"/>
        <w:rPr>
          <w:rFonts w:ascii="Times New Roman" w:hAnsi="Times New Roman"/>
          <w:color w:val="auto"/>
          <w:sz w:val="28"/>
          <w:szCs w:val="28"/>
          <w:highlight w:val="none"/>
          <w:rPrChange w:id="2141" w:author="方晓毅" w:date="2024-12-31T15:41:49Z">
            <w:rPr>
              <w:rFonts w:ascii="Times New Roman" w:hAnsi="Times New Roman"/>
              <w:sz w:val="28"/>
              <w:szCs w:val="28"/>
            </w:rPr>
          </w:rPrChange>
        </w:rPr>
      </w:pPr>
      <w:r>
        <w:rPr>
          <w:rFonts w:hint="eastAsia" w:ascii="Times New Roman" w:hAnsi="Times New Roman"/>
          <w:color w:val="auto"/>
          <w:sz w:val="28"/>
          <w:szCs w:val="28"/>
          <w:highlight w:val="none"/>
          <w:rPrChange w:id="2142" w:author="方晓毅" w:date="2024-12-31T15:41:49Z">
            <w:rPr>
              <w:rFonts w:hint="eastAsia" w:ascii="Times New Roman" w:hAnsi="Times New Roman"/>
              <w:sz w:val="28"/>
              <w:szCs w:val="28"/>
            </w:rPr>
          </w:rPrChange>
        </w:rPr>
        <w:t>若开增值税专用发票应提供“增值税一般纳税人”证明。</w:t>
      </w:r>
    </w:p>
    <w:p w14:paraId="49F6A1B3">
      <w:pPr>
        <w:ind w:firstLine="560" w:firstLineChars="200"/>
        <w:rPr>
          <w:rFonts w:ascii="宋体" w:hAnsi="Times New Roman"/>
          <w:color w:val="auto"/>
          <w:szCs w:val="24"/>
          <w:highlight w:val="none"/>
          <w:rPrChange w:id="2143" w:author="方晓毅" w:date="2024-12-31T15:41:49Z">
            <w:rPr>
              <w:rFonts w:ascii="宋体" w:hAnsi="Times New Roman"/>
              <w:szCs w:val="24"/>
            </w:rPr>
          </w:rPrChange>
        </w:rPr>
      </w:pPr>
      <w:r>
        <w:rPr>
          <w:rFonts w:hint="eastAsia" w:ascii="Times New Roman" w:hAnsi="Times New Roman"/>
          <w:color w:val="auto"/>
          <w:sz w:val="28"/>
          <w:szCs w:val="28"/>
          <w:highlight w:val="none"/>
          <w:rPrChange w:id="2144" w:author="方晓毅" w:date="2024-12-31T15:41:49Z">
            <w:rPr>
              <w:rFonts w:hint="eastAsia" w:ascii="Times New Roman" w:hAnsi="Times New Roman"/>
              <w:sz w:val="28"/>
              <w:szCs w:val="28"/>
            </w:rPr>
          </w:rPrChange>
        </w:rPr>
        <w:t>本表及证明资料加盖投标人单位公章</w:t>
      </w:r>
    </w:p>
    <w:bookmarkEnd w:id="7"/>
    <w:p w14:paraId="2EDE431D">
      <w:pPr>
        <w:widowControl/>
        <w:snapToGrid w:val="0"/>
        <w:spacing w:line="360" w:lineRule="auto"/>
        <w:jc w:val="left"/>
        <w:rPr>
          <w:rFonts w:ascii="Times New Roman" w:hAnsi="Times New Roman"/>
          <w:color w:val="auto"/>
          <w:sz w:val="36"/>
          <w:szCs w:val="36"/>
          <w:highlight w:val="none"/>
          <w:rPrChange w:id="2145" w:author="方晓毅" w:date="2024-12-31T15:41:49Z">
            <w:rPr>
              <w:rFonts w:ascii="Times New Roman" w:hAnsi="Times New Roman"/>
              <w:sz w:val="36"/>
              <w:szCs w:val="36"/>
            </w:rPr>
          </w:rPrChange>
        </w:rPr>
      </w:pPr>
      <w:r>
        <w:rPr>
          <w:rFonts w:ascii="宋体" w:hAnsi="宋体"/>
          <w:b/>
          <w:color w:val="auto"/>
          <w:sz w:val="36"/>
          <w:szCs w:val="24"/>
          <w:highlight w:val="none"/>
          <w:rPrChange w:id="2146" w:author="方晓毅" w:date="2024-12-31T15:41:49Z">
            <w:rPr>
              <w:rFonts w:ascii="宋体" w:hAnsi="宋体"/>
              <w:b/>
              <w:color w:val="000000"/>
              <w:sz w:val="36"/>
              <w:szCs w:val="24"/>
            </w:rPr>
          </w:rPrChange>
        </w:rPr>
        <w:br w:type="page"/>
      </w:r>
    </w:p>
    <w:p w14:paraId="5EBB1ECD">
      <w:pPr>
        <w:jc w:val="center"/>
        <w:rPr>
          <w:rFonts w:ascii="宋体" w:hAnsi="宋体"/>
          <w:color w:val="auto"/>
          <w:sz w:val="36"/>
          <w:highlight w:val="none"/>
          <w:rPrChange w:id="2147" w:author="方晓毅" w:date="2024-12-31T15:41:49Z">
            <w:rPr>
              <w:rFonts w:ascii="宋体" w:hAnsi="宋体"/>
              <w:color w:val="000000"/>
              <w:sz w:val="36"/>
            </w:rPr>
          </w:rPrChange>
        </w:rPr>
      </w:pPr>
      <w:del w:id="2148" w:author="韩瑞珍" w:date="2024-12-30T17:51:42Z">
        <w:r>
          <w:rPr>
            <w:rFonts w:hint="default" w:ascii="宋体" w:hAnsi="宋体"/>
            <w:color w:val="auto"/>
            <w:sz w:val="36"/>
            <w:highlight w:val="none"/>
            <w:lang w:val="en-US"/>
            <w:rPrChange w:id="2149" w:author="方晓毅" w:date="2024-12-31T15:41:49Z">
              <w:rPr>
                <w:rFonts w:hint="default" w:ascii="宋体" w:hAnsi="宋体"/>
                <w:color w:val="000000"/>
                <w:sz w:val="36"/>
                <w:lang w:val="en-US"/>
              </w:rPr>
            </w:rPrChange>
          </w:rPr>
          <w:delText>四</w:delText>
        </w:r>
      </w:del>
      <w:ins w:id="2151" w:author="韩瑞珍" w:date="2024-12-30T17:51:42Z">
        <w:r>
          <w:rPr>
            <w:rFonts w:hint="eastAsia" w:ascii="宋体" w:hAnsi="宋体"/>
            <w:color w:val="auto"/>
            <w:sz w:val="36"/>
            <w:highlight w:val="none"/>
            <w:lang w:val="en-US" w:eastAsia="zh-CN"/>
            <w:rPrChange w:id="2152" w:author="方晓毅" w:date="2024-12-31T15:41:49Z">
              <w:rPr>
                <w:rFonts w:hint="eastAsia" w:ascii="宋体" w:hAnsi="宋体"/>
                <w:color w:val="000000"/>
                <w:sz w:val="36"/>
                <w:lang w:val="en-US" w:eastAsia="zh-CN"/>
              </w:rPr>
            </w:rPrChange>
          </w:rPr>
          <w:t>五</w:t>
        </w:r>
      </w:ins>
      <w:r>
        <w:rPr>
          <w:rFonts w:hint="eastAsia" w:ascii="宋体" w:hAnsi="宋体"/>
          <w:color w:val="auto"/>
          <w:sz w:val="36"/>
          <w:highlight w:val="none"/>
          <w:rPrChange w:id="2154" w:author="方晓毅" w:date="2024-12-31T15:41:49Z">
            <w:rPr>
              <w:rFonts w:hint="eastAsia" w:ascii="宋体" w:hAnsi="宋体"/>
              <w:color w:val="000000"/>
              <w:sz w:val="36"/>
            </w:rPr>
          </w:rPrChange>
        </w:rPr>
        <w:t>、附件——报价文件格式</w:t>
      </w:r>
    </w:p>
    <w:p w14:paraId="0FDD76FD">
      <w:pPr>
        <w:jc w:val="center"/>
        <w:rPr>
          <w:rFonts w:ascii="宋体" w:hAnsi="宋体"/>
          <w:color w:val="auto"/>
          <w:sz w:val="36"/>
          <w:highlight w:val="none"/>
          <w:rPrChange w:id="2155" w:author="方晓毅" w:date="2024-12-31T15:41:49Z">
            <w:rPr>
              <w:rFonts w:ascii="宋体" w:hAnsi="宋体"/>
              <w:color w:val="000000"/>
              <w:sz w:val="36"/>
            </w:rPr>
          </w:rPrChange>
        </w:rPr>
      </w:pPr>
    </w:p>
    <w:p w14:paraId="496E6D96">
      <w:pPr>
        <w:jc w:val="center"/>
        <w:rPr>
          <w:rFonts w:ascii="宋体" w:hAnsi="宋体"/>
          <w:color w:val="auto"/>
          <w:sz w:val="36"/>
          <w:highlight w:val="none"/>
          <w:rPrChange w:id="2156" w:author="方晓毅" w:date="2024-12-31T15:41:49Z">
            <w:rPr>
              <w:rFonts w:ascii="宋体" w:hAnsi="宋体"/>
              <w:color w:val="000000"/>
              <w:sz w:val="36"/>
            </w:rPr>
          </w:rPrChange>
        </w:rPr>
      </w:pPr>
    </w:p>
    <w:p w14:paraId="6A2C2DDF">
      <w:pPr>
        <w:jc w:val="center"/>
        <w:rPr>
          <w:rFonts w:ascii="宋体" w:hAnsi="宋体"/>
          <w:color w:val="auto"/>
          <w:sz w:val="36"/>
          <w:highlight w:val="none"/>
          <w:rPrChange w:id="2157" w:author="方晓毅" w:date="2024-12-31T15:41:49Z">
            <w:rPr>
              <w:rFonts w:ascii="宋体" w:hAnsi="宋体"/>
              <w:color w:val="000000"/>
              <w:sz w:val="36"/>
            </w:rPr>
          </w:rPrChange>
        </w:rPr>
      </w:pPr>
    </w:p>
    <w:p w14:paraId="31E96AAC">
      <w:pPr>
        <w:jc w:val="center"/>
        <w:rPr>
          <w:rFonts w:ascii="宋体" w:hAnsi="宋体"/>
          <w:color w:val="auto"/>
          <w:sz w:val="36"/>
          <w:highlight w:val="none"/>
          <w:rPrChange w:id="2158" w:author="方晓毅" w:date="2024-12-31T15:41:49Z">
            <w:rPr>
              <w:rFonts w:ascii="宋体" w:hAnsi="宋体"/>
              <w:color w:val="000000"/>
              <w:sz w:val="36"/>
            </w:rPr>
          </w:rPrChange>
        </w:rPr>
      </w:pPr>
    </w:p>
    <w:p w14:paraId="2366BA7F">
      <w:pPr>
        <w:jc w:val="center"/>
        <w:rPr>
          <w:rFonts w:ascii="宋体" w:hAnsi="宋体"/>
          <w:color w:val="auto"/>
          <w:sz w:val="72"/>
          <w:highlight w:val="none"/>
          <w:rPrChange w:id="2159" w:author="方晓毅" w:date="2024-12-31T15:41:49Z">
            <w:rPr>
              <w:rFonts w:ascii="宋体" w:hAnsi="宋体"/>
              <w:color w:val="000000"/>
              <w:sz w:val="72"/>
            </w:rPr>
          </w:rPrChange>
        </w:rPr>
      </w:pPr>
      <w:r>
        <w:rPr>
          <w:rFonts w:hint="eastAsia" w:ascii="宋体" w:hAnsi="宋体"/>
          <w:color w:val="auto"/>
          <w:sz w:val="72"/>
          <w:highlight w:val="none"/>
          <w:rPrChange w:id="2160" w:author="方晓毅" w:date="2024-12-31T15:41:49Z">
            <w:rPr>
              <w:rFonts w:hint="eastAsia" w:ascii="宋体" w:hAnsi="宋体"/>
              <w:color w:val="000000"/>
              <w:sz w:val="72"/>
            </w:rPr>
          </w:rPrChange>
        </w:rPr>
        <w:t>报价文件</w:t>
      </w:r>
    </w:p>
    <w:p w14:paraId="27D65B62">
      <w:pPr>
        <w:jc w:val="center"/>
        <w:rPr>
          <w:rFonts w:ascii="宋体" w:hAnsi="宋体"/>
          <w:color w:val="auto"/>
          <w:sz w:val="30"/>
          <w:highlight w:val="none"/>
          <w:rPrChange w:id="2161" w:author="方晓毅" w:date="2024-12-31T15:41:49Z">
            <w:rPr>
              <w:rFonts w:ascii="宋体" w:hAnsi="宋体"/>
              <w:color w:val="000000"/>
              <w:sz w:val="30"/>
            </w:rPr>
          </w:rPrChange>
        </w:rPr>
      </w:pPr>
    </w:p>
    <w:p w14:paraId="5CEFE68C">
      <w:pPr>
        <w:jc w:val="center"/>
        <w:rPr>
          <w:rFonts w:ascii="宋体" w:hAnsi="宋体"/>
          <w:color w:val="auto"/>
          <w:sz w:val="30"/>
          <w:highlight w:val="none"/>
          <w:rPrChange w:id="2162" w:author="方晓毅" w:date="2024-12-31T15:41:49Z">
            <w:rPr>
              <w:rFonts w:ascii="宋体" w:hAnsi="宋体"/>
              <w:color w:val="000000"/>
              <w:sz w:val="30"/>
            </w:rPr>
          </w:rPrChange>
        </w:rPr>
      </w:pPr>
    </w:p>
    <w:p w14:paraId="71E8DE67">
      <w:pPr>
        <w:pStyle w:val="16"/>
        <w:spacing w:line="500" w:lineRule="exact"/>
        <w:ind w:firstLine="1260" w:firstLineChars="350"/>
        <w:jc w:val="left"/>
        <w:rPr>
          <w:rFonts w:hAnsi="宋体"/>
          <w:color w:val="auto"/>
          <w:spacing w:val="-8"/>
          <w:sz w:val="32"/>
          <w:highlight w:val="none"/>
          <w:u w:val="single"/>
          <w:rPrChange w:id="2163" w:author="方晓毅" w:date="2024-12-31T15:41:49Z">
            <w:rPr>
              <w:rFonts w:hAnsi="宋体"/>
              <w:color w:val="000000"/>
              <w:spacing w:val="-8"/>
              <w:sz w:val="32"/>
              <w:u w:val="single"/>
            </w:rPr>
          </w:rPrChange>
        </w:rPr>
      </w:pPr>
      <w:r>
        <w:rPr>
          <w:rFonts w:hint="eastAsia" w:hAnsi="宋体"/>
          <w:color w:val="auto"/>
          <w:sz w:val="36"/>
          <w:szCs w:val="22"/>
          <w:highlight w:val="none"/>
          <w:rPrChange w:id="2164" w:author="方晓毅" w:date="2024-12-31T15:41:49Z">
            <w:rPr>
              <w:rFonts w:hint="eastAsia" w:hAnsi="宋体"/>
              <w:color w:val="000000"/>
              <w:sz w:val="36"/>
              <w:szCs w:val="22"/>
            </w:rPr>
          </w:rPrChange>
        </w:rPr>
        <w:t>谈判项目名称：</w:t>
      </w:r>
    </w:p>
    <w:p w14:paraId="7B4A2EDA">
      <w:pPr>
        <w:ind w:left="2520" w:hanging="2520" w:hangingChars="700"/>
        <w:rPr>
          <w:rFonts w:ascii="宋体" w:hAnsi="宋体"/>
          <w:color w:val="auto"/>
          <w:sz w:val="36"/>
          <w:szCs w:val="22"/>
          <w:highlight w:val="none"/>
          <w:rPrChange w:id="2165" w:author="方晓毅" w:date="2024-12-31T15:41:49Z">
            <w:rPr>
              <w:rFonts w:ascii="宋体" w:hAnsi="宋体"/>
              <w:color w:val="000000"/>
              <w:sz w:val="36"/>
              <w:szCs w:val="22"/>
            </w:rPr>
          </w:rPrChange>
        </w:rPr>
      </w:pPr>
    </w:p>
    <w:p w14:paraId="3264E25E">
      <w:pPr>
        <w:jc w:val="center"/>
        <w:rPr>
          <w:rFonts w:ascii="宋体" w:hAnsi="宋体"/>
          <w:color w:val="auto"/>
          <w:sz w:val="36"/>
          <w:highlight w:val="none"/>
          <w:rPrChange w:id="2166" w:author="方晓毅" w:date="2024-12-31T15:41:49Z">
            <w:rPr>
              <w:rFonts w:ascii="宋体" w:hAnsi="宋体"/>
              <w:color w:val="000000"/>
              <w:sz w:val="36"/>
            </w:rPr>
          </w:rPrChange>
        </w:rPr>
      </w:pPr>
    </w:p>
    <w:p w14:paraId="5414FB4C">
      <w:pPr>
        <w:jc w:val="center"/>
        <w:rPr>
          <w:rFonts w:ascii="宋体" w:hAnsi="宋体"/>
          <w:color w:val="auto"/>
          <w:sz w:val="36"/>
          <w:highlight w:val="none"/>
          <w:rPrChange w:id="2167" w:author="方晓毅" w:date="2024-12-31T15:41:49Z">
            <w:rPr>
              <w:rFonts w:ascii="宋体" w:hAnsi="宋体"/>
              <w:color w:val="000000"/>
              <w:sz w:val="36"/>
            </w:rPr>
          </w:rPrChange>
        </w:rPr>
      </w:pPr>
    </w:p>
    <w:p w14:paraId="3FFD1A78">
      <w:pPr>
        <w:rPr>
          <w:rFonts w:ascii="宋体" w:hAnsi="宋体"/>
          <w:color w:val="auto"/>
          <w:sz w:val="36"/>
          <w:highlight w:val="none"/>
          <w:rPrChange w:id="2168" w:author="方晓毅" w:date="2024-12-31T15:41:49Z">
            <w:rPr>
              <w:rFonts w:ascii="宋体" w:hAnsi="宋体"/>
              <w:color w:val="000000"/>
              <w:sz w:val="36"/>
            </w:rPr>
          </w:rPrChange>
        </w:rPr>
      </w:pPr>
    </w:p>
    <w:p w14:paraId="023259AD">
      <w:pPr>
        <w:rPr>
          <w:rFonts w:ascii="宋体" w:hAnsi="宋体"/>
          <w:color w:val="auto"/>
          <w:sz w:val="36"/>
          <w:highlight w:val="none"/>
          <w:rPrChange w:id="2169" w:author="方晓毅" w:date="2024-12-31T15:41:49Z">
            <w:rPr>
              <w:rFonts w:ascii="宋体" w:hAnsi="宋体"/>
              <w:color w:val="000000"/>
              <w:sz w:val="36"/>
            </w:rPr>
          </w:rPrChange>
        </w:rPr>
      </w:pPr>
    </w:p>
    <w:p w14:paraId="2B5559F6">
      <w:pPr>
        <w:rPr>
          <w:rFonts w:ascii="宋体" w:hAnsi="宋体"/>
          <w:color w:val="auto"/>
          <w:sz w:val="36"/>
          <w:highlight w:val="none"/>
          <w:rPrChange w:id="2170" w:author="方晓毅" w:date="2024-12-31T15:41:49Z">
            <w:rPr>
              <w:rFonts w:ascii="宋体" w:hAnsi="宋体"/>
              <w:color w:val="000000"/>
              <w:sz w:val="36"/>
            </w:rPr>
          </w:rPrChange>
        </w:rPr>
      </w:pPr>
    </w:p>
    <w:p w14:paraId="099C13AE">
      <w:pPr>
        <w:spacing w:line="360" w:lineRule="auto"/>
        <w:rPr>
          <w:rFonts w:ascii="宋体" w:hAnsi="宋体"/>
          <w:color w:val="auto"/>
          <w:sz w:val="36"/>
          <w:highlight w:val="none"/>
          <w:rPrChange w:id="2171" w:author="方晓毅" w:date="2024-12-31T15:41:49Z">
            <w:rPr>
              <w:rFonts w:ascii="宋体" w:hAnsi="宋体"/>
              <w:color w:val="000000"/>
              <w:sz w:val="36"/>
            </w:rPr>
          </w:rPrChange>
        </w:rPr>
      </w:pPr>
    </w:p>
    <w:p w14:paraId="30571916">
      <w:pPr>
        <w:spacing w:line="360" w:lineRule="auto"/>
        <w:rPr>
          <w:rFonts w:ascii="宋体" w:hAnsi="宋体"/>
          <w:color w:val="auto"/>
          <w:sz w:val="36"/>
          <w:highlight w:val="none"/>
          <w:u w:val="single"/>
          <w:rPrChange w:id="2172" w:author="方晓毅" w:date="2024-12-31T15:41:49Z">
            <w:rPr>
              <w:rFonts w:ascii="宋体" w:hAnsi="宋体"/>
              <w:color w:val="000000"/>
              <w:sz w:val="36"/>
              <w:u w:val="single"/>
            </w:rPr>
          </w:rPrChange>
        </w:rPr>
      </w:pPr>
      <w:r>
        <w:rPr>
          <w:rFonts w:hint="eastAsia" w:ascii="宋体" w:hAnsi="宋体"/>
          <w:color w:val="auto"/>
          <w:sz w:val="36"/>
          <w:highlight w:val="none"/>
          <w:rPrChange w:id="2173" w:author="方晓毅" w:date="2024-12-31T15:41:49Z">
            <w:rPr>
              <w:rFonts w:hint="eastAsia" w:ascii="宋体" w:hAnsi="宋体"/>
              <w:color w:val="000000"/>
              <w:sz w:val="36"/>
            </w:rPr>
          </w:rPrChange>
        </w:rPr>
        <w:t xml:space="preserve">    报价人名称 ：</w:t>
      </w:r>
    </w:p>
    <w:p w14:paraId="2D0B5916">
      <w:pPr>
        <w:spacing w:line="360" w:lineRule="auto"/>
        <w:rPr>
          <w:rFonts w:ascii="宋体" w:hAnsi="宋体"/>
          <w:color w:val="auto"/>
          <w:sz w:val="36"/>
          <w:highlight w:val="none"/>
          <w:rPrChange w:id="2174" w:author="方晓毅" w:date="2024-12-31T15:41:49Z">
            <w:rPr>
              <w:rFonts w:ascii="宋体" w:hAnsi="宋体"/>
              <w:color w:val="000000"/>
              <w:sz w:val="36"/>
            </w:rPr>
          </w:rPrChange>
        </w:rPr>
      </w:pPr>
      <w:r>
        <w:rPr>
          <w:rFonts w:hint="eastAsia" w:ascii="宋体" w:hAnsi="宋体"/>
          <w:color w:val="auto"/>
          <w:sz w:val="36"/>
          <w:highlight w:val="none"/>
          <w:rPrChange w:id="2175" w:author="方晓毅" w:date="2024-12-31T15:41:49Z">
            <w:rPr>
              <w:rFonts w:hint="eastAsia" w:ascii="宋体" w:hAnsi="宋体"/>
              <w:color w:val="000000"/>
              <w:sz w:val="36"/>
            </w:rPr>
          </w:rPrChange>
        </w:rPr>
        <w:t xml:space="preserve">    </w:t>
      </w:r>
    </w:p>
    <w:p w14:paraId="1CD58C98">
      <w:pPr>
        <w:spacing w:line="360" w:lineRule="auto"/>
        <w:ind w:firstLine="720" w:firstLineChars="200"/>
        <w:rPr>
          <w:rFonts w:ascii="宋体" w:hAnsi="宋体"/>
          <w:color w:val="auto"/>
          <w:sz w:val="36"/>
          <w:highlight w:val="none"/>
          <w:rPrChange w:id="2176" w:author="方晓毅" w:date="2024-12-31T15:41:49Z">
            <w:rPr>
              <w:rFonts w:ascii="宋体" w:hAnsi="宋体"/>
              <w:color w:val="000000"/>
              <w:sz w:val="36"/>
            </w:rPr>
          </w:rPrChange>
        </w:rPr>
      </w:pPr>
      <w:r>
        <w:rPr>
          <w:rFonts w:hint="eastAsia" w:ascii="宋体" w:hAnsi="宋体"/>
          <w:color w:val="auto"/>
          <w:sz w:val="36"/>
          <w:highlight w:val="none"/>
          <w:rPrChange w:id="2177" w:author="方晓毅" w:date="2024-12-31T15:41:49Z">
            <w:rPr>
              <w:rFonts w:hint="eastAsia" w:ascii="宋体" w:hAnsi="宋体"/>
              <w:color w:val="000000"/>
              <w:sz w:val="36"/>
            </w:rPr>
          </w:rPrChange>
        </w:rPr>
        <w:t>日       期 ：</w:t>
      </w:r>
      <w:r>
        <w:rPr>
          <w:rFonts w:hint="eastAsia" w:ascii="宋体" w:hAnsi="宋体"/>
          <w:color w:val="auto"/>
          <w:sz w:val="36"/>
          <w:highlight w:val="none"/>
          <w:u w:val="single"/>
          <w:rPrChange w:id="2178" w:author="方晓毅" w:date="2024-12-31T15:41:49Z">
            <w:rPr>
              <w:rFonts w:hint="eastAsia" w:ascii="宋体" w:hAnsi="宋体"/>
              <w:color w:val="000000"/>
              <w:sz w:val="36"/>
              <w:u w:val="single"/>
            </w:rPr>
          </w:rPrChange>
        </w:rPr>
        <w:t xml:space="preserve">              </w:t>
      </w:r>
    </w:p>
    <w:p w14:paraId="2F96838A">
      <w:pPr>
        <w:pStyle w:val="30"/>
        <w:jc w:val="left"/>
        <w:rPr>
          <w:rFonts w:hAnsi="宋体"/>
          <w:color w:val="auto"/>
          <w:highlight w:val="none"/>
          <w:rPrChange w:id="2179" w:author="方晓毅" w:date="2024-12-31T15:41:49Z">
            <w:rPr>
              <w:rFonts w:hAnsi="宋体"/>
              <w:color w:val="000000"/>
            </w:rPr>
          </w:rPrChange>
        </w:rPr>
      </w:pPr>
      <w:r>
        <w:rPr>
          <w:rFonts w:hAnsi="宋体"/>
          <w:color w:val="auto"/>
          <w:sz w:val="36"/>
          <w:highlight w:val="none"/>
          <w:rPrChange w:id="2180" w:author="方晓毅" w:date="2024-12-31T15:41:49Z">
            <w:rPr>
              <w:rFonts w:hAnsi="宋体"/>
              <w:color w:val="000000"/>
              <w:sz w:val="36"/>
            </w:rPr>
          </w:rPrChange>
        </w:rPr>
        <w:br w:type="page"/>
      </w:r>
      <w:bookmarkStart w:id="8" w:name="_Toc430488688"/>
      <w:bookmarkStart w:id="9" w:name="_Toc415567576"/>
      <w:bookmarkStart w:id="10" w:name="_Toc430489162"/>
      <w:bookmarkStart w:id="11" w:name="_Toc430492195"/>
      <w:bookmarkStart w:id="12" w:name="_Toc430488684"/>
      <w:bookmarkStart w:id="13" w:name="_Toc430488894"/>
      <w:bookmarkStart w:id="14" w:name="_Toc415567567"/>
      <w:bookmarkStart w:id="15" w:name="_Toc430490681"/>
      <w:bookmarkStart w:id="16" w:name="_Toc430490685"/>
      <w:bookmarkStart w:id="17" w:name="_Toc430422459"/>
      <w:bookmarkStart w:id="18" w:name="_Toc430488890"/>
      <w:bookmarkStart w:id="19" w:name="_Toc430422451"/>
      <w:bookmarkStart w:id="20" w:name="_Toc430492199"/>
      <w:bookmarkStart w:id="21" w:name="_Toc430489158"/>
      <w:r>
        <w:rPr>
          <w:rFonts w:hint="eastAsia" w:hAnsi="宋体"/>
          <w:color w:val="auto"/>
          <w:sz w:val="21"/>
          <w:highlight w:val="none"/>
          <w:rPrChange w:id="2181" w:author="方晓毅" w:date="2024-12-31T15:41:49Z">
            <w:rPr>
              <w:rFonts w:hint="eastAsia" w:hAnsi="宋体"/>
              <w:color w:val="000000"/>
              <w:sz w:val="21"/>
            </w:rPr>
          </w:rPrChange>
        </w:rPr>
        <w:t xml:space="preserve">附件１ </w:t>
      </w:r>
      <w:r>
        <w:rPr>
          <w:rFonts w:hint="eastAsia" w:hAnsi="宋体"/>
          <w:color w:val="auto"/>
          <w:highlight w:val="none"/>
          <w:rPrChange w:id="2182" w:author="方晓毅" w:date="2024-12-31T15:41:49Z">
            <w:rPr>
              <w:rFonts w:hint="eastAsia" w:hAnsi="宋体"/>
              <w:color w:val="000000"/>
            </w:rPr>
          </w:rPrChange>
        </w:rPr>
        <w:t xml:space="preserve">                   </w:t>
      </w:r>
      <w:r>
        <w:rPr>
          <w:rFonts w:hint="eastAsia" w:hAnsi="宋体"/>
          <w:color w:val="auto"/>
          <w:sz w:val="36"/>
          <w:highlight w:val="none"/>
          <w:rPrChange w:id="2183" w:author="方晓毅" w:date="2024-12-31T15:41:49Z">
            <w:rPr>
              <w:rFonts w:hint="eastAsia" w:hAnsi="宋体"/>
              <w:color w:val="000000"/>
              <w:sz w:val="36"/>
            </w:rPr>
          </w:rPrChange>
        </w:rPr>
        <w:t xml:space="preserve"> 报 价 书</w:t>
      </w:r>
    </w:p>
    <w:p w14:paraId="67333500">
      <w:pPr>
        <w:pStyle w:val="16"/>
        <w:spacing w:line="360" w:lineRule="auto"/>
        <w:jc w:val="left"/>
        <w:rPr>
          <w:rFonts w:hAnsi="宋体"/>
          <w:color w:val="auto"/>
          <w:sz w:val="24"/>
          <w:highlight w:val="none"/>
          <w:rPrChange w:id="2184" w:author="方晓毅" w:date="2024-12-31T15:41:49Z">
            <w:rPr>
              <w:rFonts w:hAnsi="宋体"/>
              <w:color w:val="000000"/>
              <w:sz w:val="24"/>
            </w:rPr>
          </w:rPrChange>
        </w:rPr>
      </w:pPr>
      <w:r>
        <w:rPr>
          <w:rFonts w:hint="eastAsia" w:hAnsi="宋体"/>
          <w:color w:val="auto"/>
          <w:sz w:val="24"/>
          <w:highlight w:val="none"/>
          <w:rPrChange w:id="2185" w:author="方晓毅" w:date="2024-12-31T15:41:49Z">
            <w:rPr>
              <w:rFonts w:hint="eastAsia" w:hAnsi="宋体"/>
              <w:color w:val="000000"/>
              <w:sz w:val="24"/>
            </w:rPr>
          </w:rPrChange>
        </w:rPr>
        <w:t>致：</w:t>
      </w:r>
    </w:p>
    <w:p w14:paraId="517E87C8">
      <w:pPr>
        <w:pStyle w:val="16"/>
        <w:spacing w:line="360" w:lineRule="auto"/>
        <w:ind w:firstLine="480"/>
        <w:jc w:val="left"/>
        <w:rPr>
          <w:rFonts w:hAnsi="宋体"/>
          <w:color w:val="auto"/>
          <w:sz w:val="24"/>
          <w:highlight w:val="none"/>
          <w:rPrChange w:id="2186" w:author="方晓毅" w:date="2024-12-31T15:41:49Z">
            <w:rPr>
              <w:rFonts w:hAnsi="宋体"/>
              <w:color w:val="000000"/>
              <w:sz w:val="24"/>
            </w:rPr>
          </w:rPrChange>
        </w:rPr>
      </w:pPr>
      <w:r>
        <w:rPr>
          <w:rFonts w:hint="eastAsia" w:hAnsi="宋体"/>
          <w:color w:val="auto"/>
          <w:sz w:val="24"/>
          <w:highlight w:val="none"/>
          <w:rPrChange w:id="2187" w:author="方晓毅" w:date="2024-12-31T15:41:49Z">
            <w:rPr>
              <w:rFonts w:hint="eastAsia" w:hAnsi="宋体"/>
              <w:color w:val="000000"/>
              <w:sz w:val="24"/>
            </w:rPr>
          </w:rPrChange>
        </w:rPr>
        <w:t>根据贵方</w:t>
      </w:r>
      <w:r>
        <w:rPr>
          <w:rFonts w:hint="eastAsia" w:hAnsi="宋体"/>
          <w:color w:val="auto"/>
          <w:sz w:val="24"/>
          <w:szCs w:val="24"/>
          <w:highlight w:val="none"/>
          <w:rPrChange w:id="2188" w:author="方晓毅" w:date="2024-12-31T15:41:49Z">
            <w:rPr>
              <w:rFonts w:hint="eastAsia" w:hAnsi="宋体"/>
              <w:color w:val="000000"/>
              <w:sz w:val="24"/>
              <w:szCs w:val="24"/>
            </w:rPr>
          </w:rPrChange>
        </w:rPr>
        <w:t>为：</w:t>
      </w:r>
      <w:r>
        <w:rPr>
          <w:rFonts w:hint="eastAsia" w:hAnsi="宋体" w:cs="宋体"/>
          <w:color w:val="auto"/>
          <w:sz w:val="24"/>
          <w:szCs w:val="24"/>
          <w:highlight w:val="none"/>
          <w:rPrChange w:id="2189" w:author="方晓毅" w:date="2024-12-31T15:41:49Z">
            <w:rPr>
              <w:rFonts w:hint="eastAsia" w:hAnsi="宋体" w:cs="宋体"/>
              <w:sz w:val="24"/>
              <w:szCs w:val="24"/>
            </w:rPr>
          </w:rPrChange>
        </w:rPr>
        <w:t xml:space="preserve">                管道采购项目</w:t>
      </w:r>
      <w:r>
        <w:rPr>
          <w:rFonts w:hint="eastAsia" w:hAnsi="宋体"/>
          <w:color w:val="auto"/>
          <w:sz w:val="24"/>
          <w:highlight w:val="none"/>
          <w:rPrChange w:id="2190" w:author="方晓毅" w:date="2024-12-31T15:41:49Z">
            <w:rPr>
              <w:rFonts w:hint="eastAsia" w:hAnsi="宋体"/>
              <w:color w:val="000000"/>
              <w:sz w:val="24"/>
            </w:rPr>
          </w:rPrChange>
        </w:rPr>
        <w:t>的邀请函，提交下述文件正本一份。</w:t>
      </w:r>
    </w:p>
    <w:p w14:paraId="2C57B05B">
      <w:pPr>
        <w:pStyle w:val="16"/>
        <w:spacing w:line="360" w:lineRule="auto"/>
        <w:ind w:firstLine="480"/>
        <w:jc w:val="left"/>
        <w:rPr>
          <w:rFonts w:hAnsi="宋体"/>
          <w:color w:val="auto"/>
          <w:sz w:val="24"/>
          <w:highlight w:val="none"/>
          <w:rPrChange w:id="2191" w:author="方晓毅" w:date="2024-12-31T15:41:49Z">
            <w:rPr>
              <w:rFonts w:hAnsi="宋体"/>
              <w:color w:val="000000"/>
              <w:sz w:val="24"/>
            </w:rPr>
          </w:rPrChange>
        </w:rPr>
      </w:pPr>
      <w:r>
        <w:rPr>
          <w:rFonts w:hint="eastAsia" w:hAnsi="宋体"/>
          <w:color w:val="auto"/>
          <w:sz w:val="24"/>
          <w:highlight w:val="none"/>
          <w:rPrChange w:id="2192" w:author="方晓毅" w:date="2024-12-31T15:41:49Z">
            <w:rPr>
              <w:rFonts w:hint="eastAsia" w:hAnsi="宋体"/>
              <w:color w:val="000000"/>
              <w:sz w:val="24"/>
            </w:rPr>
          </w:rPrChange>
        </w:rPr>
        <w:t>（1）报价一览表</w:t>
      </w:r>
    </w:p>
    <w:p w14:paraId="2598040F">
      <w:pPr>
        <w:pStyle w:val="16"/>
        <w:spacing w:line="360" w:lineRule="auto"/>
        <w:ind w:firstLine="480"/>
        <w:jc w:val="left"/>
        <w:rPr>
          <w:rFonts w:hAnsi="宋体"/>
          <w:color w:val="auto"/>
          <w:sz w:val="24"/>
          <w:highlight w:val="none"/>
          <w:rPrChange w:id="2193" w:author="方晓毅" w:date="2024-12-31T15:41:49Z">
            <w:rPr>
              <w:rFonts w:hAnsi="宋体"/>
              <w:color w:val="000000"/>
              <w:sz w:val="24"/>
            </w:rPr>
          </w:rPrChange>
        </w:rPr>
      </w:pPr>
      <w:r>
        <w:rPr>
          <w:rFonts w:hint="eastAsia" w:hAnsi="宋体"/>
          <w:color w:val="auto"/>
          <w:sz w:val="24"/>
          <w:highlight w:val="none"/>
          <w:rPrChange w:id="2194" w:author="方晓毅" w:date="2024-12-31T15:41:49Z">
            <w:rPr>
              <w:rFonts w:hint="eastAsia" w:hAnsi="宋体"/>
              <w:color w:val="000000"/>
              <w:sz w:val="24"/>
            </w:rPr>
          </w:rPrChange>
        </w:rPr>
        <w:t>（2）</w:t>
      </w:r>
      <w:r>
        <w:rPr>
          <w:rFonts w:hAnsi="宋体"/>
          <w:color w:val="auto"/>
          <w:sz w:val="24"/>
          <w:highlight w:val="none"/>
          <w:rPrChange w:id="2195" w:author="方晓毅" w:date="2024-12-31T15:41:49Z">
            <w:rPr>
              <w:rFonts w:hAnsi="宋体"/>
              <w:color w:val="000000"/>
              <w:sz w:val="24"/>
            </w:rPr>
          </w:rPrChange>
        </w:rPr>
        <w:t>采购内容说明</w:t>
      </w:r>
      <w:r>
        <w:rPr>
          <w:rFonts w:hint="eastAsia" w:hAnsi="宋体"/>
          <w:color w:val="auto"/>
          <w:sz w:val="24"/>
          <w:highlight w:val="none"/>
          <w:rPrChange w:id="2196" w:author="方晓毅" w:date="2024-12-31T15:41:49Z">
            <w:rPr>
              <w:rFonts w:hint="eastAsia" w:hAnsi="宋体"/>
              <w:color w:val="000000"/>
              <w:sz w:val="24"/>
            </w:rPr>
          </w:rPrChange>
        </w:rPr>
        <w:t>一览表</w:t>
      </w:r>
    </w:p>
    <w:p w14:paraId="6E33971E">
      <w:pPr>
        <w:pStyle w:val="16"/>
        <w:spacing w:line="360" w:lineRule="auto"/>
        <w:ind w:firstLine="480"/>
        <w:jc w:val="left"/>
        <w:rPr>
          <w:rFonts w:hAnsi="宋体"/>
          <w:color w:val="auto"/>
          <w:sz w:val="24"/>
          <w:highlight w:val="none"/>
          <w:rPrChange w:id="2197" w:author="方晓毅" w:date="2024-12-31T15:41:49Z">
            <w:rPr>
              <w:rFonts w:hAnsi="宋体"/>
              <w:color w:val="000000"/>
              <w:sz w:val="24"/>
            </w:rPr>
          </w:rPrChange>
        </w:rPr>
      </w:pPr>
      <w:r>
        <w:rPr>
          <w:rFonts w:hint="eastAsia" w:hAnsi="宋体"/>
          <w:color w:val="auto"/>
          <w:sz w:val="24"/>
          <w:highlight w:val="none"/>
          <w:rPrChange w:id="2198" w:author="方晓毅" w:date="2024-12-31T15:41:49Z">
            <w:rPr>
              <w:rFonts w:hint="eastAsia" w:hAnsi="宋体"/>
              <w:color w:val="000000"/>
              <w:sz w:val="24"/>
            </w:rPr>
          </w:rPrChange>
        </w:rPr>
        <w:t>（3）报价人的资格证明文件</w:t>
      </w:r>
    </w:p>
    <w:p w14:paraId="7831EEF8">
      <w:pPr>
        <w:pStyle w:val="16"/>
        <w:spacing w:line="360" w:lineRule="auto"/>
        <w:ind w:firstLine="480"/>
        <w:jc w:val="left"/>
        <w:rPr>
          <w:rFonts w:hAnsi="宋体"/>
          <w:color w:val="auto"/>
          <w:sz w:val="24"/>
          <w:highlight w:val="none"/>
          <w:rPrChange w:id="2199" w:author="方晓毅" w:date="2024-12-31T15:41:49Z">
            <w:rPr>
              <w:rFonts w:hAnsi="宋体"/>
              <w:color w:val="000000"/>
              <w:sz w:val="24"/>
            </w:rPr>
          </w:rPrChange>
        </w:rPr>
      </w:pPr>
      <w:r>
        <w:rPr>
          <w:rFonts w:hint="eastAsia" w:hAnsi="宋体"/>
          <w:color w:val="auto"/>
          <w:sz w:val="24"/>
          <w:highlight w:val="none"/>
          <w:rPrChange w:id="2200" w:author="方晓毅" w:date="2024-12-31T15:41:49Z">
            <w:rPr>
              <w:rFonts w:hint="eastAsia" w:hAnsi="宋体"/>
              <w:color w:val="000000"/>
              <w:sz w:val="24"/>
            </w:rPr>
          </w:rPrChange>
        </w:rPr>
        <w:t>（4）报价人提交的其它资料</w:t>
      </w:r>
    </w:p>
    <w:p w14:paraId="130D34E8">
      <w:pPr>
        <w:pStyle w:val="16"/>
        <w:spacing w:line="360" w:lineRule="auto"/>
        <w:jc w:val="left"/>
        <w:rPr>
          <w:rFonts w:hAnsi="宋体"/>
          <w:color w:val="auto"/>
          <w:sz w:val="24"/>
          <w:highlight w:val="none"/>
          <w:rPrChange w:id="2201" w:author="方晓毅" w:date="2024-12-31T15:41:49Z">
            <w:rPr>
              <w:rFonts w:hAnsi="宋体"/>
              <w:color w:val="000000"/>
              <w:sz w:val="24"/>
            </w:rPr>
          </w:rPrChange>
        </w:rPr>
      </w:pPr>
      <w:r>
        <w:rPr>
          <w:rFonts w:hint="eastAsia" w:hAnsi="宋体"/>
          <w:color w:val="auto"/>
          <w:sz w:val="24"/>
          <w:highlight w:val="none"/>
          <w:rPrChange w:id="2202" w:author="方晓毅" w:date="2024-12-31T15:41:49Z">
            <w:rPr>
              <w:rFonts w:hint="eastAsia" w:hAnsi="宋体"/>
              <w:color w:val="000000"/>
              <w:sz w:val="24"/>
            </w:rPr>
          </w:rPrChange>
        </w:rPr>
        <w:t xml:space="preserve">    据此函，签字代表宣布同意如下：</w:t>
      </w:r>
    </w:p>
    <w:p w14:paraId="2B9337D5">
      <w:pPr>
        <w:pStyle w:val="16"/>
        <w:spacing w:line="360" w:lineRule="auto"/>
        <w:ind w:firstLine="480" w:firstLineChars="200"/>
        <w:jc w:val="left"/>
        <w:rPr>
          <w:rFonts w:hAnsi="宋体"/>
          <w:color w:val="auto"/>
          <w:sz w:val="24"/>
          <w:highlight w:val="none"/>
          <w:u w:val="single"/>
          <w:rPrChange w:id="2203" w:author="方晓毅" w:date="2024-12-31T15:41:49Z">
            <w:rPr>
              <w:rFonts w:hAnsi="宋体"/>
              <w:color w:val="000000"/>
              <w:sz w:val="24"/>
              <w:u w:val="single"/>
            </w:rPr>
          </w:rPrChange>
        </w:rPr>
      </w:pPr>
      <w:r>
        <w:rPr>
          <w:rFonts w:hint="eastAsia" w:hAnsi="宋体"/>
          <w:color w:val="auto"/>
          <w:sz w:val="24"/>
          <w:highlight w:val="none"/>
          <w:rPrChange w:id="2204" w:author="方晓毅" w:date="2024-12-31T15:41:49Z">
            <w:rPr>
              <w:rFonts w:hint="eastAsia" w:hAnsi="宋体"/>
              <w:color w:val="000000"/>
              <w:sz w:val="24"/>
            </w:rPr>
          </w:rPrChange>
        </w:rPr>
        <w:t>1．所附详细报价表中规定的应提供和交付的管道及服务报价总价（国内现场交货价）为人民币（小写）：</w:t>
      </w:r>
      <w:r>
        <w:rPr>
          <w:rFonts w:hint="eastAsia" w:hAnsi="宋体"/>
          <w:color w:val="auto"/>
          <w:sz w:val="24"/>
          <w:highlight w:val="none"/>
          <w:u w:val="single"/>
          <w:rPrChange w:id="2205" w:author="方晓毅" w:date="2024-12-31T15:41:49Z">
            <w:rPr>
              <w:rFonts w:hint="eastAsia" w:hAnsi="宋体"/>
              <w:color w:val="000000"/>
              <w:sz w:val="24"/>
              <w:u w:val="single"/>
            </w:rPr>
          </w:rPrChange>
        </w:rPr>
        <w:t xml:space="preserve">     </w:t>
      </w:r>
      <w:r>
        <w:rPr>
          <w:rFonts w:hint="eastAsia" w:hAnsi="宋体"/>
          <w:color w:val="auto"/>
          <w:sz w:val="24"/>
          <w:highlight w:val="none"/>
          <w:rPrChange w:id="2206" w:author="方晓毅" w:date="2024-12-31T15:41:49Z">
            <w:rPr>
              <w:rFonts w:hint="eastAsia" w:hAnsi="宋体"/>
              <w:color w:val="000000"/>
              <w:sz w:val="24"/>
            </w:rPr>
          </w:rPrChange>
        </w:rPr>
        <w:t>万元，即（大写）人民币：</w:t>
      </w:r>
      <w:r>
        <w:rPr>
          <w:rFonts w:hint="eastAsia" w:hAnsi="宋体"/>
          <w:color w:val="auto"/>
          <w:sz w:val="24"/>
          <w:highlight w:val="none"/>
          <w:u w:val="single"/>
          <w:rPrChange w:id="2207" w:author="方晓毅" w:date="2024-12-31T15:41:49Z">
            <w:rPr>
              <w:rFonts w:hint="eastAsia" w:hAnsi="宋体"/>
              <w:color w:val="000000"/>
              <w:sz w:val="24"/>
              <w:u w:val="single"/>
            </w:rPr>
          </w:rPrChange>
        </w:rPr>
        <w:t xml:space="preserve">           </w:t>
      </w:r>
      <w:r>
        <w:rPr>
          <w:rFonts w:hint="eastAsia" w:hAnsi="宋体"/>
          <w:color w:val="auto"/>
          <w:sz w:val="24"/>
          <w:highlight w:val="none"/>
          <w:rPrChange w:id="2208" w:author="方晓毅" w:date="2024-12-31T15:41:49Z">
            <w:rPr>
              <w:rFonts w:hint="eastAsia" w:hAnsi="宋体"/>
              <w:color w:val="000000"/>
              <w:sz w:val="24"/>
            </w:rPr>
          </w:rPrChange>
        </w:rPr>
        <w:t>。</w:t>
      </w:r>
    </w:p>
    <w:p w14:paraId="325D5CFE">
      <w:pPr>
        <w:pStyle w:val="16"/>
        <w:spacing w:line="360" w:lineRule="auto"/>
        <w:ind w:firstLine="480" w:firstLineChars="200"/>
        <w:jc w:val="left"/>
        <w:rPr>
          <w:rFonts w:hAnsi="宋体"/>
          <w:color w:val="auto"/>
          <w:sz w:val="24"/>
          <w:highlight w:val="none"/>
          <w:rPrChange w:id="2209" w:author="方晓毅" w:date="2024-12-31T15:41:49Z">
            <w:rPr>
              <w:rFonts w:hAnsi="宋体"/>
              <w:color w:val="000000"/>
              <w:sz w:val="24"/>
            </w:rPr>
          </w:rPrChange>
        </w:rPr>
      </w:pPr>
      <w:r>
        <w:rPr>
          <w:rFonts w:hint="eastAsia" w:hAnsi="宋体"/>
          <w:color w:val="auto"/>
          <w:sz w:val="24"/>
          <w:highlight w:val="none"/>
          <w:rPrChange w:id="2210" w:author="方晓毅" w:date="2024-12-31T15:41:49Z">
            <w:rPr>
              <w:rFonts w:hint="eastAsia" w:hAnsi="宋体"/>
              <w:color w:val="000000"/>
              <w:sz w:val="24"/>
            </w:rPr>
          </w:rPrChange>
        </w:rPr>
        <w:t>2．报价人已详细审查全部谈判文件，包括修改文件（如有的话）和有关附件。</w:t>
      </w:r>
    </w:p>
    <w:p w14:paraId="5B4C0343">
      <w:pPr>
        <w:pStyle w:val="16"/>
        <w:spacing w:line="360" w:lineRule="auto"/>
        <w:ind w:firstLine="480" w:firstLineChars="200"/>
        <w:jc w:val="left"/>
        <w:rPr>
          <w:rFonts w:hAnsi="宋体"/>
          <w:color w:val="auto"/>
          <w:sz w:val="24"/>
          <w:highlight w:val="none"/>
          <w:rPrChange w:id="2211" w:author="方晓毅" w:date="2024-12-31T15:41:49Z">
            <w:rPr>
              <w:rFonts w:hAnsi="宋体"/>
              <w:color w:val="000000"/>
              <w:sz w:val="24"/>
            </w:rPr>
          </w:rPrChange>
        </w:rPr>
      </w:pPr>
      <w:r>
        <w:rPr>
          <w:rFonts w:hint="eastAsia" w:hAnsi="宋体"/>
          <w:color w:val="auto"/>
          <w:sz w:val="24"/>
          <w:highlight w:val="none"/>
          <w:rPrChange w:id="2212" w:author="方晓毅" w:date="2024-12-31T15:41:49Z">
            <w:rPr>
              <w:rFonts w:hint="eastAsia" w:hAnsi="宋体"/>
              <w:color w:val="000000"/>
              <w:sz w:val="24"/>
            </w:rPr>
          </w:rPrChange>
        </w:rPr>
        <w:t>3．我方同意所递交的报价文件在谈判文件第二部分谈判须知第8.1条规定的报价有效期内有效，在此期间内我方的报价有可能中选，我方将受此约束。</w:t>
      </w:r>
    </w:p>
    <w:p w14:paraId="7E9C831F">
      <w:pPr>
        <w:pStyle w:val="16"/>
        <w:spacing w:line="360" w:lineRule="auto"/>
        <w:ind w:firstLine="480" w:firstLineChars="200"/>
        <w:jc w:val="left"/>
        <w:rPr>
          <w:rFonts w:hAnsi="宋体"/>
          <w:color w:val="auto"/>
          <w:sz w:val="24"/>
          <w:highlight w:val="none"/>
          <w:rPrChange w:id="2213" w:author="方晓毅" w:date="2024-12-31T15:41:49Z">
            <w:rPr>
              <w:rFonts w:hAnsi="宋体"/>
              <w:color w:val="000000"/>
              <w:sz w:val="24"/>
            </w:rPr>
          </w:rPrChange>
        </w:rPr>
      </w:pPr>
      <w:r>
        <w:rPr>
          <w:rFonts w:hint="eastAsia" w:hAnsi="宋体"/>
          <w:color w:val="auto"/>
          <w:sz w:val="24"/>
          <w:highlight w:val="none"/>
          <w:rPrChange w:id="2214" w:author="方晓毅" w:date="2024-12-31T15:41:49Z">
            <w:rPr>
              <w:rFonts w:hint="eastAsia" w:hAnsi="宋体"/>
              <w:color w:val="000000"/>
              <w:sz w:val="24"/>
            </w:rPr>
          </w:rPrChange>
        </w:rPr>
        <w:t>4．报价人同意提供按照采购人可能要求的与其报价有关的一切数据或资料，完全理解贵方不一定要接受最低的报价或收到的任何报价。</w:t>
      </w:r>
    </w:p>
    <w:p w14:paraId="53B2485F">
      <w:pPr>
        <w:pStyle w:val="16"/>
        <w:spacing w:line="360" w:lineRule="auto"/>
        <w:ind w:firstLine="420"/>
        <w:jc w:val="left"/>
        <w:rPr>
          <w:rFonts w:hAnsi="宋体"/>
          <w:color w:val="auto"/>
          <w:sz w:val="24"/>
          <w:highlight w:val="none"/>
          <w:rPrChange w:id="2215" w:author="方晓毅" w:date="2024-12-31T15:41:49Z">
            <w:rPr>
              <w:rFonts w:hAnsi="宋体"/>
              <w:color w:val="000000"/>
              <w:sz w:val="24"/>
            </w:rPr>
          </w:rPrChange>
        </w:rPr>
      </w:pPr>
      <w:r>
        <w:rPr>
          <w:rFonts w:hint="eastAsia" w:hAnsi="宋体"/>
          <w:color w:val="auto"/>
          <w:sz w:val="24"/>
          <w:highlight w:val="none"/>
          <w:rPrChange w:id="2216" w:author="方晓毅" w:date="2024-12-31T15:41:49Z">
            <w:rPr>
              <w:rFonts w:hint="eastAsia" w:hAnsi="宋体"/>
              <w:color w:val="000000"/>
              <w:sz w:val="24"/>
            </w:rPr>
          </w:rPrChange>
        </w:rPr>
        <w:t>与本谈判项目有关的一切正式往来通讯请寄：</w:t>
      </w:r>
    </w:p>
    <w:p w14:paraId="4128279C">
      <w:pPr>
        <w:pStyle w:val="16"/>
        <w:spacing w:line="360" w:lineRule="auto"/>
        <w:jc w:val="left"/>
        <w:rPr>
          <w:rFonts w:hAnsi="宋体"/>
          <w:color w:val="auto"/>
          <w:sz w:val="24"/>
          <w:highlight w:val="none"/>
          <w:rPrChange w:id="2217" w:author="方晓毅" w:date="2024-12-31T15:41:49Z">
            <w:rPr>
              <w:rFonts w:hAnsi="宋体"/>
              <w:color w:val="000000"/>
              <w:sz w:val="24"/>
            </w:rPr>
          </w:rPrChange>
        </w:rPr>
      </w:pPr>
    </w:p>
    <w:p w14:paraId="3F8B6FBC">
      <w:pPr>
        <w:pStyle w:val="16"/>
        <w:spacing w:line="360" w:lineRule="auto"/>
        <w:jc w:val="left"/>
        <w:rPr>
          <w:rFonts w:hAnsi="宋体"/>
          <w:color w:val="auto"/>
          <w:sz w:val="24"/>
          <w:highlight w:val="none"/>
          <w:rPrChange w:id="2218" w:author="方晓毅" w:date="2024-12-31T15:41:49Z">
            <w:rPr>
              <w:rFonts w:hAnsi="宋体"/>
              <w:color w:val="000000"/>
              <w:sz w:val="24"/>
            </w:rPr>
          </w:rPrChange>
        </w:rPr>
      </w:pPr>
      <w:r>
        <w:rPr>
          <w:rFonts w:hint="eastAsia" w:hAnsi="宋体"/>
          <w:color w:val="auto"/>
          <w:sz w:val="24"/>
          <w:highlight w:val="none"/>
          <w:rPrChange w:id="2219" w:author="方晓毅" w:date="2024-12-31T15:41:49Z">
            <w:rPr>
              <w:rFonts w:hint="eastAsia" w:hAnsi="宋体"/>
              <w:color w:val="000000"/>
              <w:sz w:val="24"/>
            </w:rPr>
          </w:rPrChange>
        </w:rPr>
        <w:t>地址：</w:t>
      </w:r>
    </w:p>
    <w:p w14:paraId="1E8EBB83">
      <w:pPr>
        <w:pStyle w:val="16"/>
        <w:spacing w:line="360" w:lineRule="auto"/>
        <w:jc w:val="left"/>
        <w:rPr>
          <w:rFonts w:hAnsi="宋体"/>
          <w:color w:val="auto"/>
          <w:sz w:val="24"/>
          <w:highlight w:val="none"/>
          <w:rPrChange w:id="2220" w:author="方晓毅" w:date="2024-12-31T15:41:49Z">
            <w:rPr>
              <w:rFonts w:hAnsi="宋体"/>
              <w:color w:val="000000"/>
              <w:sz w:val="24"/>
            </w:rPr>
          </w:rPrChange>
        </w:rPr>
      </w:pPr>
      <w:r>
        <w:rPr>
          <w:rFonts w:hint="eastAsia" w:hAnsi="宋体"/>
          <w:color w:val="auto"/>
          <w:sz w:val="24"/>
          <w:highlight w:val="none"/>
          <w:rPrChange w:id="2221" w:author="方晓毅" w:date="2024-12-31T15:41:49Z">
            <w:rPr>
              <w:rFonts w:hint="eastAsia" w:hAnsi="宋体"/>
              <w:color w:val="000000"/>
              <w:sz w:val="24"/>
            </w:rPr>
          </w:rPrChange>
        </w:rPr>
        <w:t xml:space="preserve">电话： </w:t>
      </w:r>
    </w:p>
    <w:p w14:paraId="00FB490A">
      <w:pPr>
        <w:pStyle w:val="16"/>
        <w:spacing w:line="360" w:lineRule="auto"/>
        <w:jc w:val="left"/>
        <w:rPr>
          <w:rFonts w:hAnsi="宋体"/>
          <w:color w:val="auto"/>
          <w:sz w:val="24"/>
          <w:highlight w:val="none"/>
          <w:rPrChange w:id="2222" w:author="方晓毅" w:date="2024-12-31T15:41:49Z">
            <w:rPr>
              <w:rFonts w:hAnsi="宋体"/>
              <w:color w:val="000000"/>
              <w:sz w:val="24"/>
            </w:rPr>
          </w:rPrChange>
        </w:rPr>
      </w:pPr>
      <w:r>
        <w:rPr>
          <w:rFonts w:hint="eastAsia" w:hAnsi="宋体"/>
          <w:color w:val="auto"/>
          <w:sz w:val="24"/>
          <w:highlight w:val="none"/>
          <w:rPrChange w:id="2223" w:author="方晓毅" w:date="2024-12-31T15:41:49Z">
            <w:rPr>
              <w:rFonts w:hint="eastAsia" w:hAnsi="宋体"/>
              <w:color w:val="000000"/>
              <w:sz w:val="24"/>
            </w:rPr>
          </w:rPrChange>
        </w:rPr>
        <w:t>传真：</w:t>
      </w:r>
    </w:p>
    <w:p w14:paraId="12EEE062">
      <w:pPr>
        <w:pStyle w:val="16"/>
        <w:spacing w:line="360" w:lineRule="auto"/>
        <w:jc w:val="left"/>
        <w:rPr>
          <w:rFonts w:hAnsi="宋体"/>
          <w:color w:val="auto"/>
          <w:sz w:val="24"/>
          <w:highlight w:val="none"/>
          <w:rPrChange w:id="2224" w:author="方晓毅" w:date="2024-12-31T15:41:49Z">
            <w:rPr>
              <w:rFonts w:hAnsi="宋体"/>
              <w:color w:val="000000"/>
              <w:sz w:val="24"/>
            </w:rPr>
          </w:rPrChange>
        </w:rPr>
      </w:pPr>
      <w:r>
        <w:rPr>
          <w:rFonts w:hint="eastAsia" w:hAnsi="宋体"/>
          <w:color w:val="auto"/>
          <w:sz w:val="24"/>
          <w:highlight w:val="none"/>
          <w:rPrChange w:id="2225" w:author="方晓毅" w:date="2024-12-31T15:41:49Z">
            <w:rPr>
              <w:rFonts w:hint="eastAsia" w:hAnsi="宋体"/>
              <w:color w:val="000000"/>
              <w:sz w:val="24"/>
            </w:rPr>
          </w:rPrChange>
        </w:rPr>
        <w:t>报价人授权代表姓名、职务（印刷体）：</w:t>
      </w:r>
    </w:p>
    <w:p w14:paraId="2057C31E">
      <w:pPr>
        <w:pStyle w:val="16"/>
        <w:spacing w:line="360" w:lineRule="auto"/>
        <w:jc w:val="left"/>
        <w:rPr>
          <w:rFonts w:hAnsi="宋体"/>
          <w:color w:val="auto"/>
          <w:sz w:val="24"/>
          <w:highlight w:val="none"/>
          <w:rPrChange w:id="2226" w:author="方晓毅" w:date="2024-12-31T15:41:49Z">
            <w:rPr>
              <w:rFonts w:hAnsi="宋体"/>
              <w:color w:val="000000"/>
              <w:sz w:val="24"/>
            </w:rPr>
          </w:rPrChange>
        </w:rPr>
      </w:pPr>
      <w:r>
        <w:rPr>
          <w:rFonts w:hint="eastAsia" w:hAnsi="宋体"/>
          <w:color w:val="auto"/>
          <w:sz w:val="24"/>
          <w:highlight w:val="none"/>
          <w:rPrChange w:id="2227" w:author="方晓毅" w:date="2024-12-31T15:41:49Z">
            <w:rPr>
              <w:rFonts w:hint="eastAsia" w:hAnsi="宋体"/>
              <w:color w:val="000000"/>
              <w:sz w:val="24"/>
            </w:rPr>
          </w:rPrChange>
        </w:rPr>
        <w:t>报价人授权代表签字：_</w:t>
      </w:r>
    </w:p>
    <w:p w14:paraId="098DE12C">
      <w:pPr>
        <w:pStyle w:val="16"/>
        <w:spacing w:line="360" w:lineRule="auto"/>
        <w:jc w:val="left"/>
        <w:rPr>
          <w:rFonts w:hAnsi="宋体"/>
          <w:color w:val="auto"/>
          <w:sz w:val="24"/>
          <w:szCs w:val="24"/>
          <w:highlight w:val="none"/>
          <w:rPrChange w:id="2228" w:author="方晓毅" w:date="2024-12-31T15:41:49Z">
            <w:rPr>
              <w:rFonts w:hAnsi="宋体"/>
              <w:color w:val="000000"/>
              <w:sz w:val="24"/>
              <w:szCs w:val="24"/>
            </w:rPr>
          </w:rPrChange>
        </w:rPr>
      </w:pPr>
      <w:r>
        <w:rPr>
          <w:rFonts w:hint="eastAsia" w:hAnsi="宋体"/>
          <w:color w:val="auto"/>
          <w:sz w:val="24"/>
          <w:highlight w:val="none"/>
          <w:rPrChange w:id="2229" w:author="方晓毅" w:date="2024-12-31T15:41:49Z">
            <w:rPr>
              <w:rFonts w:hint="eastAsia" w:hAnsi="宋体"/>
              <w:color w:val="000000"/>
              <w:sz w:val="24"/>
            </w:rPr>
          </w:rPrChange>
        </w:rPr>
        <w:t>报价人名称：</w:t>
      </w:r>
    </w:p>
    <w:p w14:paraId="0E692244">
      <w:pPr>
        <w:pStyle w:val="16"/>
        <w:spacing w:line="360" w:lineRule="auto"/>
        <w:jc w:val="left"/>
        <w:rPr>
          <w:rFonts w:hAnsi="宋体"/>
          <w:color w:val="auto"/>
          <w:sz w:val="24"/>
          <w:highlight w:val="none"/>
          <w:rPrChange w:id="2230" w:author="方晓毅" w:date="2024-12-31T15:41:49Z">
            <w:rPr>
              <w:rFonts w:hAnsi="宋体"/>
              <w:color w:val="000000"/>
              <w:sz w:val="24"/>
            </w:rPr>
          </w:rPrChange>
        </w:rPr>
      </w:pPr>
      <w:r>
        <w:rPr>
          <w:rFonts w:hint="eastAsia" w:hAnsi="宋体"/>
          <w:color w:val="auto"/>
          <w:sz w:val="24"/>
          <w:highlight w:val="none"/>
          <w:rPrChange w:id="2231" w:author="方晓毅" w:date="2024-12-31T15:41:49Z">
            <w:rPr>
              <w:rFonts w:hint="eastAsia" w:hAnsi="宋体"/>
              <w:color w:val="000000"/>
              <w:sz w:val="24"/>
            </w:rPr>
          </w:rPrChange>
        </w:rPr>
        <w:t>报价人地址：</w:t>
      </w:r>
    </w:p>
    <w:p w14:paraId="226CF809">
      <w:pPr>
        <w:pStyle w:val="16"/>
        <w:spacing w:line="360" w:lineRule="auto"/>
        <w:jc w:val="left"/>
        <w:rPr>
          <w:rFonts w:hAnsi="宋体"/>
          <w:color w:val="auto"/>
          <w:sz w:val="24"/>
          <w:highlight w:val="none"/>
          <w:rPrChange w:id="2232" w:author="方晓毅" w:date="2024-12-31T15:41:49Z">
            <w:rPr>
              <w:rFonts w:hAnsi="宋体"/>
              <w:color w:val="000000"/>
              <w:sz w:val="24"/>
            </w:rPr>
          </w:rPrChange>
        </w:rPr>
      </w:pPr>
    </w:p>
    <w:p w14:paraId="6689166A">
      <w:pPr>
        <w:pStyle w:val="16"/>
        <w:spacing w:line="360" w:lineRule="auto"/>
        <w:ind w:firstLine="4200" w:firstLineChars="1750"/>
        <w:jc w:val="left"/>
        <w:rPr>
          <w:rFonts w:hAnsi="宋体"/>
          <w:color w:val="auto"/>
          <w:highlight w:val="none"/>
          <w:rPrChange w:id="2233" w:author="方晓毅" w:date="2024-12-31T15:41:49Z">
            <w:rPr>
              <w:rFonts w:hAnsi="宋体"/>
              <w:color w:val="000000"/>
            </w:rPr>
          </w:rPrChange>
        </w:rPr>
      </w:pPr>
      <w:r>
        <w:rPr>
          <w:rFonts w:hint="eastAsia" w:hAnsi="宋体"/>
          <w:color w:val="auto"/>
          <w:sz w:val="24"/>
          <w:highlight w:val="none"/>
          <w:rPrChange w:id="2234" w:author="方晓毅" w:date="2024-12-31T15:41:49Z">
            <w:rPr>
              <w:rFonts w:hint="eastAsia" w:hAnsi="宋体"/>
              <w:color w:val="000000"/>
              <w:sz w:val="24"/>
            </w:rPr>
          </w:rPrChange>
        </w:rPr>
        <w:t>日      期：</w:t>
      </w:r>
      <w:r>
        <w:rPr>
          <w:rFonts w:hint="eastAsia" w:hAnsi="宋体"/>
          <w:color w:val="auto"/>
          <w:sz w:val="24"/>
          <w:highlight w:val="none"/>
          <w:u w:val="single"/>
          <w:rPrChange w:id="2235" w:author="方晓毅" w:date="2024-12-31T15:41:49Z">
            <w:rPr>
              <w:rFonts w:hint="eastAsia" w:hAnsi="宋体"/>
              <w:color w:val="000000"/>
              <w:sz w:val="24"/>
              <w:u w:val="single"/>
            </w:rPr>
          </w:rPrChange>
        </w:rPr>
        <w:t xml:space="preserve">  _  </w:t>
      </w:r>
      <w:r>
        <w:rPr>
          <w:rFonts w:hint="eastAsia" w:hAnsi="宋体"/>
          <w:color w:val="auto"/>
          <w:sz w:val="24"/>
          <w:highlight w:val="none"/>
          <w:rPrChange w:id="2236" w:author="方晓毅" w:date="2024-12-31T15:41:49Z">
            <w:rPr>
              <w:rFonts w:hint="eastAsia" w:hAnsi="宋体"/>
              <w:color w:val="000000"/>
              <w:sz w:val="24"/>
            </w:rPr>
          </w:rPrChange>
        </w:rPr>
        <w:t>年_</w:t>
      </w:r>
      <w:r>
        <w:rPr>
          <w:rFonts w:hint="eastAsia" w:hAnsi="宋体"/>
          <w:color w:val="auto"/>
          <w:sz w:val="24"/>
          <w:highlight w:val="none"/>
          <w:u w:val="single"/>
          <w:rPrChange w:id="2237" w:author="方晓毅" w:date="2024-12-31T15:41:49Z">
            <w:rPr>
              <w:rFonts w:hint="eastAsia" w:hAnsi="宋体"/>
              <w:color w:val="000000"/>
              <w:sz w:val="24"/>
              <w:u w:val="single"/>
            </w:rPr>
          </w:rPrChange>
        </w:rPr>
        <w:t xml:space="preserve">  </w:t>
      </w:r>
      <w:r>
        <w:rPr>
          <w:rFonts w:hint="eastAsia" w:hAnsi="宋体"/>
          <w:color w:val="auto"/>
          <w:sz w:val="24"/>
          <w:highlight w:val="none"/>
          <w:rPrChange w:id="2238" w:author="方晓毅" w:date="2024-12-31T15:41:49Z">
            <w:rPr>
              <w:rFonts w:hint="eastAsia" w:hAnsi="宋体"/>
              <w:color w:val="000000"/>
              <w:sz w:val="24"/>
            </w:rPr>
          </w:rPrChange>
        </w:rPr>
        <w:t>_月</w:t>
      </w:r>
      <w:r>
        <w:rPr>
          <w:rFonts w:hint="eastAsia" w:hAnsi="宋体"/>
          <w:color w:val="auto"/>
          <w:sz w:val="24"/>
          <w:highlight w:val="none"/>
          <w:u w:val="single"/>
          <w:rPrChange w:id="2239" w:author="方晓毅" w:date="2024-12-31T15:41:49Z">
            <w:rPr>
              <w:rFonts w:hint="eastAsia" w:hAnsi="宋体"/>
              <w:color w:val="000000"/>
              <w:sz w:val="24"/>
              <w:u w:val="single"/>
            </w:rPr>
          </w:rPrChange>
        </w:rPr>
        <w:t xml:space="preserve">    </w:t>
      </w:r>
      <w:r>
        <w:rPr>
          <w:rFonts w:hint="eastAsia" w:hAnsi="宋体"/>
          <w:color w:val="auto"/>
          <w:sz w:val="24"/>
          <w:highlight w:val="none"/>
          <w:rPrChange w:id="2240" w:author="方晓毅" w:date="2024-12-31T15:41:49Z">
            <w:rPr>
              <w:rFonts w:hint="eastAsia" w:hAnsi="宋体"/>
              <w:color w:val="000000"/>
              <w:sz w:val="24"/>
            </w:rPr>
          </w:rPrChange>
        </w:rPr>
        <w:t>日</w:t>
      </w:r>
      <w:r>
        <w:rPr>
          <w:rFonts w:hint="eastAsia" w:hAnsi="宋体"/>
          <w:color w:val="auto"/>
          <w:highlight w:val="none"/>
          <w:rPrChange w:id="2241" w:author="方晓毅" w:date="2024-12-31T15:41:49Z">
            <w:rPr>
              <w:rFonts w:hint="eastAsia" w:hAnsi="宋体"/>
              <w:color w:val="000000"/>
            </w:rPr>
          </w:rPrChange>
        </w:rPr>
        <w:t xml:space="preserve"> </w:t>
      </w:r>
    </w:p>
    <w:p w14:paraId="00869380">
      <w:pPr>
        <w:pStyle w:val="16"/>
        <w:spacing w:line="380" w:lineRule="exact"/>
        <w:jc w:val="left"/>
        <w:rPr>
          <w:rFonts w:hAnsi="宋体"/>
          <w:color w:val="auto"/>
          <w:highlight w:val="none"/>
          <w:rPrChange w:id="2242" w:author="方晓毅" w:date="2024-12-31T15:41:49Z">
            <w:rPr>
              <w:rFonts w:hAnsi="宋体"/>
              <w:color w:val="000000"/>
            </w:rPr>
          </w:rPrChange>
        </w:rPr>
        <w:sectPr>
          <w:headerReference r:id="rId5" w:type="default"/>
          <w:pgSz w:w="11907" w:h="16840"/>
          <w:pgMar w:top="1440" w:right="1588" w:bottom="1440" w:left="1588" w:header="851" w:footer="992" w:gutter="0"/>
          <w:cols w:space="720" w:num="1"/>
          <w:docGrid w:type="lines" w:linePitch="323" w:charSpace="-2"/>
        </w:sectPr>
      </w:pPr>
    </w:p>
    <w:p w14:paraId="16621A2D">
      <w:pPr>
        <w:pStyle w:val="30"/>
        <w:jc w:val="left"/>
        <w:rPr>
          <w:rFonts w:hAnsi="宋体"/>
          <w:color w:val="auto"/>
          <w:sz w:val="36"/>
          <w:highlight w:val="none"/>
          <w:rPrChange w:id="2243" w:author="方晓毅" w:date="2024-12-31T15:41:49Z">
            <w:rPr>
              <w:rFonts w:hAnsi="宋体"/>
              <w:color w:val="000000"/>
              <w:sz w:val="36"/>
            </w:rPr>
          </w:rPrChange>
        </w:rPr>
      </w:pPr>
      <w:r>
        <w:rPr>
          <w:rFonts w:hint="eastAsia" w:hAnsi="宋体"/>
          <w:color w:val="auto"/>
          <w:sz w:val="24"/>
          <w:highlight w:val="none"/>
          <w:rPrChange w:id="2244" w:author="方晓毅" w:date="2024-12-31T15:41:49Z">
            <w:rPr>
              <w:rFonts w:hint="eastAsia" w:hAnsi="宋体"/>
              <w:color w:val="000000"/>
              <w:sz w:val="24"/>
            </w:rPr>
          </w:rPrChange>
        </w:rPr>
        <w:t>附件2</w:t>
      </w:r>
      <w:r>
        <w:rPr>
          <w:rFonts w:hint="eastAsia" w:hAnsi="宋体"/>
          <w:color w:val="auto"/>
          <w:highlight w:val="none"/>
          <w:rPrChange w:id="2245" w:author="方晓毅" w:date="2024-12-31T15:41:49Z">
            <w:rPr>
              <w:rFonts w:hint="eastAsia" w:hAnsi="宋体"/>
              <w:color w:val="000000"/>
            </w:rPr>
          </w:rPrChange>
        </w:rPr>
        <w:t xml:space="preserve">                          </w:t>
      </w:r>
      <w:r>
        <w:rPr>
          <w:rFonts w:hint="eastAsia" w:hAnsi="宋体"/>
          <w:color w:val="auto"/>
          <w:sz w:val="36"/>
          <w:highlight w:val="none"/>
          <w:rPrChange w:id="2246" w:author="方晓毅" w:date="2024-12-31T15:41:49Z">
            <w:rPr>
              <w:rFonts w:hint="eastAsia" w:hAnsi="宋体"/>
              <w:color w:val="000000"/>
              <w:sz w:val="36"/>
            </w:rPr>
          </w:rPrChange>
        </w:rPr>
        <w:t>报价一览表（第一次）</w:t>
      </w:r>
    </w:p>
    <w:p w14:paraId="77EAEA9C">
      <w:pPr>
        <w:spacing w:line="380" w:lineRule="exact"/>
        <w:rPr>
          <w:rFonts w:ascii="宋体" w:hAnsi="宋体"/>
          <w:color w:val="auto"/>
          <w:sz w:val="24"/>
          <w:highlight w:val="none"/>
          <w:rPrChange w:id="2247" w:author="方晓毅" w:date="2024-12-31T15:41:49Z">
            <w:rPr>
              <w:rFonts w:ascii="宋体" w:hAnsi="宋体"/>
              <w:color w:val="000000"/>
              <w:sz w:val="24"/>
            </w:rPr>
          </w:rPrChange>
        </w:rPr>
      </w:pPr>
    </w:p>
    <w:p w14:paraId="594AE276">
      <w:pPr>
        <w:spacing w:line="380" w:lineRule="exact"/>
        <w:rPr>
          <w:rFonts w:ascii="宋体" w:hAnsi="宋体"/>
          <w:color w:val="auto"/>
          <w:sz w:val="24"/>
          <w:highlight w:val="none"/>
          <w:rPrChange w:id="2248" w:author="方晓毅" w:date="2024-12-31T15:41:49Z">
            <w:rPr>
              <w:rFonts w:ascii="宋体" w:hAnsi="宋体"/>
              <w:color w:val="000000"/>
              <w:sz w:val="24"/>
            </w:rPr>
          </w:rPrChange>
        </w:rPr>
      </w:pPr>
      <w:r>
        <w:rPr>
          <w:rFonts w:hint="eastAsia" w:ascii="宋体" w:hAnsi="宋体"/>
          <w:color w:val="auto"/>
          <w:sz w:val="24"/>
          <w:highlight w:val="none"/>
          <w:rPrChange w:id="2249" w:author="方晓毅" w:date="2024-12-31T15:41:49Z">
            <w:rPr>
              <w:rFonts w:hint="eastAsia" w:ascii="宋体" w:hAnsi="宋体"/>
              <w:color w:val="000000"/>
              <w:sz w:val="24"/>
            </w:rPr>
          </w:rPrChange>
        </w:rPr>
        <w:t>报价人名称：</w:t>
      </w:r>
      <w:r>
        <w:rPr>
          <w:rFonts w:hint="eastAsia" w:ascii="宋体" w:hAnsi="宋体"/>
          <w:color w:val="auto"/>
          <w:sz w:val="24"/>
          <w:szCs w:val="22"/>
          <w:highlight w:val="none"/>
          <w:rPrChange w:id="2250" w:author="方晓毅" w:date="2024-12-31T15:41:49Z">
            <w:rPr>
              <w:rFonts w:hint="eastAsia" w:ascii="宋体" w:hAnsi="宋体"/>
              <w:color w:val="000000"/>
              <w:sz w:val="24"/>
              <w:szCs w:val="22"/>
            </w:rPr>
          </w:rPrChange>
        </w:rPr>
        <w:t xml:space="preserve">                                      </w:t>
      </w:r>
      <w:r>
        <w:rPr>
          <w:rFonts w:hint="eastAsia" w:ascii="宋体" w:hAnsi="宋体"/>
          <w:color w:val="auto"/>
          <w:sz w:val="24"/>
          <w:highlight w:val="none"/>
          <w:rPrChange w:id="2251" w:author="方晓毅" w:date="2024-12-31T15:41:49Z">
            <w:rPr>
              <w:rFonts w:hint="eastAsia" w:ascii="宋体" w:hAnsi="宋体"/>
              <w:color w:val="000000"/>
              <w:sz w:val="24"/>
            </w:rPr>
          </w:rPrChange>
        </w:rPr>
        <w:t xml:space="preserve">项目名称： </w:t>
      </w:r>
    </w:p>
    <w:p w14:paraId="7D04EEEC">
      <w:pPr>
        <w:spacing w:line="380" w:lineRule="exact"/>
        <w:rPr>
          <w:rFonts w:ascii="宋体" w:hAnsi="宋体"/>
          <w:color w:val="auto"/>
          <w:sz w:val="24"/>
          <w:highlight w:val="none"/>
          <w:rPrChange w:id="2252" w:author="方晓毅" w:date="2024-12-31T15:41:49Z">
            <w:rPr>
              <w:rFonts w:ascii="宋体" w:hAnsi="宋体"/>
              <w:color w:val="000000"/>
              <w:sz w:val="24"/>
            </w:rPr>
          </w:rPrChange>
        </w:rPr>
      </w:pPr>
      <w:r>
        <w:rPr>
          <w:rFonts w:hint="eastAsia" w:ascii="宋体" w:hAnsi="宋体"/>
          <w:color w:val="auto"/>
          <w:sz w:val="24"/>
          <w:highlight w:val="none"/>
          <w:rPrChange w:id="2253" w:author="方晓毅" w:date="2024-12-31T15:41:49Z">
            <w:rPr>
              <w:rFonts w:hint="eastAsia" w:ascii="宋体" w:hAnsi="宋体"/>
              <w:color w:val="000000"/>
              <w:sz w:val="24"/>
            </w:rPr>
          </w:rPrChang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7AB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trPr>
        <w:tc>
          <w:tcPr>
            <w:tcW w:w="1242" w:type="dxa"/>
            <w:vAlign w:val="center"/>
          </w:tcPr>
          <w:p w14:paraId="14C8D09E">
            <w:pPr>
              <w:spacing w:line="380" w:lineRule="exact"/>
              <w:jc w:val="center"/>
              <w:rPr>
                <w:rFonts w:ascii="宋体" w:hAnsi="宋体"/>
                <w:color w:val="auto"/>
                <w:sz w:val="24"/>
                <w:highlight w:val="none"/>
                <w:rPrChange w:id="2254" w:author="方晓毅" w:date="2024-12-31T15:41:49Z">
                  <w:rPr>
                    <w:rFonts w:ascii="宋体" w:hAnsi="宋体"/>
                    <w:color w:val="000000"/>
                    <w:sz w:val="24"/>
                  </w:rPr>
                </w:rPrChange>
              </w:rPr>
            </w:pPr>
            <w:r>
              <w:rPr>
                <w:rFonts w:hint="eastAsia" w:ascii="宋体" w:hAnsi="宋体"/>
                <w:color w:val="auto"/>
                <w:sz w:val="24"/>
                <w:highlight w:val="none"/>
                <w:rPrChange w:id="2255" w:author="方晓毅" w:date="2024-12-31T15:41:49Z">
                  <w:rPr>
                    <w:rFonts w:hint="eastAsia" w:ascii="宋体" w:hAnsi="宋体"/>
                    <w:color w:val="000000"/>
                    <w:sz w:val="24"/>
                  </w:rPr>
                </w:rPrChange>
              </w:rPr>
              <w:t>合同包</w:t>
            </w:r>
          </w:p>
          <w:p w14:paraId="12522AFB">
            <w:pPr>
              <w:spacing w:line="380" w:lineRule="exact"/>
              <w:ind w:firstLine="120"/>
              <w:jc w:val="center"/>
              <w:rPr>
                <w:rFonts w:ascii="宋体" w:hAnsi="宋体"/>
                <w:color w:val="auto"/>
                <w:sz w:val="24"/>
                <w:highlight w:val="none"/>
                <w:rPrChange w:id="2256" w:author="方晓毅" w:date="2024-12-31T15:41:49Z">
                  <w:rPr>
                    <w:rFonts w:ascii="宋体" w:hAnsi="宋体"/>
                    <w:color w:val="000000"/>
                    <w:sz w:val="24"/>
                  </w:rPr>
                </w:rPrChange>
              </w:rPr>
            </w:pPr>
          </w:p>
        </w:tc>
        <w:tc>
          <w:tcPr>
            <w:tcW w:w="2927" w:type="dxa"/>
            <w:vAlign w:val="center"/>
          </w:tcPr>
          <w:p w14:paraId="6A1D4827">
            <w:pPr>
              <w:spacing w:line="380" w:lineRule="exact"/>
              <w:ind w:firstLine="120"/>
              <w:jc w:val="center"/>
              <w:rPr>
                <w:rFonts w:ascii="宋体" w:hAnsi="宋体"/>
                <w:color w:val="auto"/>
                <w:sz w:val="24"/>
                <w:highlight w:val="none"/>
                <w:rPrChange w:id="2257" w:author="方晓毅" w:date="2024-12-31T15:41:49Z">
                  <w:rPr>
                    <w:rFonts w:ascii="宋体" w:hAnsi="宋体"/>
                    <w:color w:val="000000"/>
                    <w:sz w:val="24"/>
                  </w:rPr>
                </w:rPrChange>
              </w:rPr>
            </w:pPr>
            <w:r>
              <w:rPr>
                <w:rFonts w:hint="eastAsia" w:ascii="宋体" w:hAnsi="宋体"/>
                <w:color w:val="auto"/>
                <w:sz w:val="24"/>
                <w:highlight w:val="none"/>
                <w:rPrChange w:id="2258" w:author="方晓毅" w:date="2024-12-31T15:41:49Z">
                  <w:rPr>
                    <w:rFonts w:hint="eastAsia" w:ascii="宋体" w:hAnsi="宋体"/>
                    <w:color w:val="000000"/>
                    <w:sz w:val="24"/>
                  </w:rPr>
                </w:rPrChange>
              </w:rPr>
              <w:t>采购内容名称</w:t>
            </w:r>
          </w:p>
        </w:tc>
        <w:tc>
          <w:tcPr>
            <w:tcW w:w="1247" w:type="dxa"/>
            <w:vAlign w:val="center"/>
          </w:tcPr>
          <w:p w14:paraId="1E0B6016">
            <w:pPr>
              <w:spacing w:line="380" w:lineRule="exact"/>
              <w:jc w:val="center"/>
              <w:rPr>
                <w:rFonts w:ascii="宋体" w:hAnsi="宋体"/>
                <w:color w:val="auto"/>
                <w:sz w:val="24"/>
                <w:highlight w:val="none"/>
                <w:rPrChange w:id="2259" w:author="方晓毅" w:date="2024-12-31T15:41:49Z">
                  <w:rPr>
                    <w:rFonts w:ascii="宋体" w:hAnsi="宋体"/>
                    <w:color w:val="000000"/>
                    <w:sz w:val="24"/>
                  </w:rPr>
                </w:rPrChange>
              </w:rPr>
            </w:pPr>
            <w:r>
              <w:rPr>
                <w:rFonts w:hint="eastAsia" w:ascii="宋体" w:hAnsi="宋体"/>
                <w:color w:val="auto"/>
                <w:sz w:val="24"/>
                <w:highlight w:val="none"/>
                <w:rPrChange w:id="2260" w:author="方晓毅" w:date="2024-12-31T15:41:49Z">
                  <w:rPr>
                    <w:rFonts w:hint="eastAsia" w:ascii="宋体" w:hAnsi="宋体"/>
                    <w:color w:val="000000"/>
                    <w:sz w:val="24"/>
                  </w:rPr>
                </w:rPrChange>
              </w:rPr>
              <w:t>数量</w:t>
            </w:r>
          </w:p>
        </w:tc>
        <w:tc>
          <w:tcPr>
            <w:tcW w:w="2353" w:type="dxa"/>
            <w:vAlign w:val="center"/>
          </w:tcPr>
          <w:p w14:paraId="75C252AB">
            <w:pPr>
              <w:spacing w:line="380" w:lineRule="exact"/>
              <w:jc w:val="center"/>
              <w:rPr>
                <w:rFonts w:ascii="宋体" w:hAnsi="宋体"/>
                <w:color w:val="auto"/>
                <w:sz w:val="24"/>
                <w:highlight w:val="none"/>
                <w:rPrChange w:id="2261" w:author="方晓毅" w:date="2024-12-31T15:41:49Z">
                  <w:rPr>
                    <w:rFonts w:ascii="宋体" w:hAnsi="宋体"/>
                    <w:color w:val="000000"/>
                    <w:sz w:val="24"/>
                  </w:rPr>
                </w:rPrChange>
              </w:rPr>
            </w:pPr>
            <w:r>
              <w:rPr>
                <w:rFonts w:hint="eastAsia" w:ascii="宋体" w:hAnsi="宋体"/>
                <w:color w:val="auto"/>
                <w:sz w:val="24"/>
                <w:highlight w:val="none"/>
                <w:rPrChange w:id="2262" w:author="方晓毅" w:date="2024-12-31T15:41:49Z">
                  <w:rPr>
                    <w:rFonts w:hint="eastAsia" w:ascii="宋体" w:hAnsi="宋体"/>
                    <w:color w:val="000000"/>
                    <w:sz w:val="24"/>
                  </w:rPr>
                </w:rPrChange>
              </w:rPr>
              <w:t>报价</w:t>
            </w:r>
          </w:p>
        </w:tc>
        <w:tc>
          <w:tcPr>
            <w:tcW w:w="4026" w:type="dxa"/>
            <w:vAlign w:val="center"/>
          </w:tcPr>
          <w:p w14:paraId="701FD3B0">
            <w:pPr>
              <w:spacing w:line="380" w:lineRule="exact"/>
              <w:jc w:val="center"/>
              <w:rPr>
                <w:rFonts w:ascii="宋体" w:hAnsi="宋体"/>
                <w:color w:val="auto"/>
                <w:sz w:val="24"/>
                <w:highlight w:val="none"/>
                <w:rPrChange w:id="2263" w:author="方晓毅" w:date="2024-12-31T15:41:49Z">
                  <w:rPr>
                    <w:rFonts w:ascii="宋体" w:hAnsi="宋体"/>
                    <w:color w:val="000000"/>
                    <w:sz w:val="24"/>
                  </w:rPr>
                </w:rPrChange>
              </w:rPr>
            </w:pPr>
            <w:r>
              <w:rPr>
                <w:rFonts w:hint="eastAsia" w:ascii="宋体" w:hAnsi="宋体"/>
                <w:color w:val="auto"/>
                <w:sz w:val="24"/>
                <w:highlight w:val="none"/>
                <w:rPrChange w:id="2264" w:author="方晓毅" w:date="2024-12-31T15:41:49Z">
                  <w:rPr>
                    <w:rFonts w:hint="eastAsia" w:ascii="宋体" w:hAnsi="宋体"/>
                    <w:color w:val="000000"/>
                    <w:sz w:val="24"/>
                  </w:rPr>
                </w:rPrChange>
              </w:rPr>
              <w:t>交货期</w:t>
            </w:r>
          </w:p>
          <w:p w14:paraId="5A6B0CD1">
            <w:pPr>
              <w:spacing w:line="380" w:lineRule="exact"/>
              <w:jc w:val="center"/>
              <w:rPr>
                <w:rFonts w:ascii="宋体" w:hAnsi="宋体"/>
                <w:color w:val="auto"/>
                <w:sz w:val="24"/>
                <w:highlight w:val="none"/>
                <w:rPrChange w:id="2265" w:author="方晓毅" w:date="2024-12-31T15:41:49Z">
                  <w:rPr>
                    <w:rFonts w:ascii="宋体" w:hAnsi="宋体"/>
                    <w:color w:val="000000"/>
                    <w:sz w:val="24"/>
                  </w:rPr>
                </w:rPrChange>
              </w:rPr>
            </w:pPr>
          </w:p>
        </w:tc>
        <w:tc>
          <w:tcPr>
            <w:tcW w:w="2139" w:type="dxa"/>
            <w:vAlign w:val="center"/>
          </w:tcPr>
          <w:p w14:paraId="78294F24">
            <w:pPr>
              <w:spacing w:line="380" w:lineRule="exact"/>
              <w:jc w:val="center"/>
              <w:rPr>
                <w:rFonts w:ascii="宋体" w:hAnsi="宋体"/>
                <w:color w:val="auto"/>
                <w:sz w:val="24"/>
                <w:highlight w:val="none"/>
                <w:rPrChange w:id="2266" w:author="方晓毅" w:date="2024-12-31T15:41:49Z">
                  <w:rPr>
                    <w:rFonts w:ascii="宋体" w:hAnsi="宋体"/>
                    <w:color w:val="000000"/>
                    <w:sz w:val="24"/>
                  </w:rPr>
                </w:rPrChange>
              </w:rPr>
            </w:pPr>
            <w:r>
              <w:rPr>
                <w:rFonts w:hint="eastAsia" w:ascii="宋体" w:hAnsi="宋体"/>
                <w:color w:val="auto"/>
                <w:sz w:val="24"/>
                <w:highlight w:val="none"/>
                <w:rPrChange w:id="2267" w:author="方晓毅" w:date="2024-12-31T15:41:49Z">
                  <w:rPr>
                    <w:rFonts w:hint="eastAsia" w:ascii="宋体" w:hAnsi="宋体"/>
                    <w:color w:val="000000"/>
                    <w:sz w:val="24"/>
                  </w:rPr>
                </w:rPrChange>
              </w:rPr>
              <w:t>备注</w:t>
            </w:r>
          </w:p>
        </w:tc>
      </w:tr>
      <w:tr w14:paraId="70D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A9CCD84">
            <w:pPr>
              <w:spacing w:line="380" w:lineRule="exact"/>
              <w:jc w:val="center"/>
              <w:rPr>
                <w:rFonts w:ascii="宋体" w:hAnsi="宋体"/>
                <w:color w:val="auto"/>
                <w:sz w:val="24"/>
                <w:highlight w:val="none"/>
                <w:rPrChange w:id="2268" w:author="方晓毅" w:date="2024-12-31T15:41:49Z">
                  <w:rPr>
                    <w:rFonts w:ascii="宋体" w:hAnsi="宋体"/>
                    <w:color w:val="000000"/>
                    <w:sz w:val="24"/>
                  </w:rPr>
                </w:rPrChange>
              </w:rPr>
            </w:pPr>
            <w:r>
              <w:rPr>
                <w:rFonts w:hint="eastAsia" w:ascii="宋体" w:hAnsi="宋体"/>
                <w:color w:val="auto"/>
                <w:sz w:val="24"/>
                <w:highlight w:val="none"/>
                <w:rPrChange w:id="2269" w:author="方晓毅" w:date="2024-12-31T15:41:49Z">
                  <w:rPr>
                    <w:rFonts w:hint="eastAsia" w:ascii="宋体" w:hAnsi="宋体"/>
                    <w:color w:val="000000"/>
                    <w:sz w:val="24"/>
                  </w:rPr>
                </w:rPrChange>
              </w:rPr>
              <w:t>1</w:t>
            </w:r>
          </w:p>
          <w:p w14:paraId="66C12D94">
            <w:pPr>
              <w:spacing w:line="380" w:lineRule="exact"/>
              <w:jc w:val="center"/>
              <w:rPr>
                <w:rFonts w:ascii="宋体" w:hAnsi="宋体"/>
                <w:color w:val="auto"/>
                <w:sz w:val="24"/>
                <w:highlight w:val="none"/>
                <w:rPrChange w:id="2270" w:author="方晓毅" w:date="2024-12-31T15:41:49Z">
                  <w:rPr>
                    <w:rFonts w:ascii="宋体" w:hAnsi="宋体"/>
                    <w:color w:val="000000"/>
                    <w:sz w:val="24"/>
                  </w:rPr>
                </w:rPrChange>
              </w:rPr>
            </w:pPr>
          </w:p>
        </w:tc>
        <w:tc>
          <w:tcPr>
            <w:tcW w:w="2927" w:type="dxa"/>
            <w:vAlign w:val="center"/>
          </w:tcPr>
          <w:p w14:paraId="2D8F6438">
            <w:pPr>
              <w:spacing w:line="380" w:lineRule="exact"/>
              <w:rPr>
                <w:rFonts w:ascii="宋体" w:hAnsi="宋体"/>
                <w:color w:val="auto"/>
                <w:sz w:val="24"/>
                <w:highlight w:val="none"/>
                <w:rPrChange w:id="2271" w:author="方晓毅" w:date="2024-12-31T15:41:49Z">
                  <w:rPr>
                    <w:rFonts w:ascii="宋体" w:hAnsi="宋体"/>
                    <w:color w:val="000000"/>
                    <w:sz w:val="24"/>
                  </w:rPr>
                </w:rPrChange>
              </w:rPr>
            </w:pPr>
          </w:p>
        </w:tc>
        <w:tc>
          <w:tcPr>
            <w:tcW w:w="1247" w:type="dxa"/>
            <w:vAlign w:val="center"/>
          </w:tcPr>
          <w:p w14:paraId="47453E2C">
            <w:pPr>
              <w:spacing w:line="380" w:lineRule="exact"/>
              <w:jc w:val="center"/>
              <w:rPr>
                <w:rFonts w:ascii="宋体" w:hAnsi="宋体"/>
                <w:color w:val="auto"/>
                <w:sz w:val="24"/>
                <w:highlight w:val="none"/>
                <w:rPrChange w:id="2272" w:author="方晓毅" w:date="2024-12-31T15:41:49Z">
                  <w:rPr>
                    <w:rFonts w:ascii="宋体" w:hAnsi="宋体"/>
                    <w:color w:val="000000"/>
                    <w:sz w:val="24"/>
                  </w:rPr>
                </w:rPrChange>
              </w:rPr>
            </w:pPr>
          </w:p>
        </w:tc>
        <w:tc>
          <w:tcPr>
            <w:tcW w:w="2353" w:type="dxa"/>
            <w:vAlign w:val="center"/>
          </w:tcPr>
          <w:p w14:paraId="26E0A7CD">
            <w:pPr>
              <w:spacing w:line="380" w:lineRule="exact"/>
              <w:ind w:firstLine="480" w:firstLineChars="200"/>
              <w:rPr>
                <w:rFonts w:ascii="宋体" w:hAnsi="宋体"/>
                <w:color w:val="auto"/>
                <w:sz w:val="24"/>
                <w:highlight w:val="none"/>
                <w:rPrChange w:id="2273" w:author="方晓毅" w:date="2024-12-31T15:41:49Z">
                  <w:rPr>
                    <w:rFonts w:ascii="宋体" w:hAnsi="宋体"/>
                    <w:color w:val="000000"/>
                    <w:sz w:val="24"/>
                  </w:rPr>
                </w:rPrChange>
              </w:rPr>
            </w:pPr>
          </w:p>
        </w:tc>
        <w:tc>
          <w:tcPr>
            <w:tcW w:w="4026" w:type="dxa"/>
            <w:vAlign w:val="center"/>
          </w:tcPr>
          <w:p w14:paraId="2E450D0E">
            <w:pPr>
              <w:spacing w:line="380" w:lineRule="exact"/>
              <w:rPr>
                <w:rFonts w:ascii="宋体" w:hAnsi="宋体"/>
                <w:color w:val="auto"/>
                <w:sz w:val="24"/>
                <w:highlight w:val="none"/>
                <w:rPrChange w:id="2274" w:author="方晓毅" w:date="2024-12-31T15:41:49Z">
                  <w:rPr>
                    <w:rFonts w:ascii="宋体" w:hAnsi="宋体"/>
                    <w:color w:val="000000"/>
                    <w:sz w:val="24"/>
                  </w:rPr>
                </w:rPrChange>
              </w:rPr>
            </w:pPr>
          </w:p>
        </w:tc>
        <w:tc>
          <w:tcPr>
            <w:tcW w:w="2139" w:type="dxa"/>
            <w:tcBorders>
              <w:bottom w:val="single" w:color="auto" w:sz="4" w:space="0"/>
            </w:tcBorders>
            <w:vAlign w:val="center"/>
          </w:tcPr>
          <w:p w14:paraId="516A3755">
            <w:pPr>
              <w:spacing w:line="380" w:lineRule="exact"/>
              <w:jc w:val="center"/>
              <w:rPr>
                <w:rFonts w:ascii="宋体" w:hAnsi="宋体"/>
                <w:color w:val="auto"/>
                <w:sz w:val="24"/>
                <w:highlight w:val="none"/>
                <w:rPrChange w:id="2275" w:author="方晓毅" w:date="2024-12-31T15:41:49Z">
                  <w:rPr>
                    <w:rFonts w:ascii="宋体" w:hAnsi="宋体"/>
                    <w:color w:val="000000"/>
                    <w:sz w:val="24"/>
                  </w:rPr>
                </w:rPrChange>
              </w:rPr>
            </w:pPr>
            <w:r>
              <w:rPr>
                <w:rFonts w:hint="eastAsia" w:hAnsi="宋体"/>
                <w:color w:val="auto"/>
                <w:sz w:val="24"/>
                <w:highlight w:val="none"/>
                <w:rPrChange w:id="2276" w:author="方晓毅" w:date="2024-12-31T15:41:49Z">
                  <w:rPr>
                    <w:rFonts w:hint="eastAsia" w:hAnsi="宋体"/>
                    <w:color w:val="000000"/>
                    <w:sz w:val="24"/>
                  </w:rPr>
                </w:rPrChange>
              </w:rPr>
              <w:t>第一次报价</w:t>
            </w:r>
          </w:p>
        </w:tc>
      </w:tr>
      <w:tr w14:paraId="035C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2A8F7E8">
            <w:pPr>
              <w:spacing w:line="380" w:lineRule="exact"/>
              <w:rPr>
                <w:rFonts w:ascii="宋体" w:hAnsi="宋体"/>
                <w:color w:val="auto"/>
                <w:sz w:val="24"/>
                <w:highlight w:val="none"/>
                <w:rPrChange w:id="2277" w:author="方晓毅" w:date="2024-12-31T15:41:49Z">
                  <w:rPr>
                    <w:rFonts w:ascii="宋体" w:hAnsi="宋体"/>
                    <w:color w:val="000000"/>
                    <w:sz w:val="24"/>
                  </w:rPr>
                </w:rPrChange>
              </w:rPr>
            </w:pPr>
            <w:r>
              <w:rPr>
                <w:rFonts w:hint="eastAsia" w:ascii="宋体" w:hAnsi="宋体"/>
                <w:color w:val="auto"/>
                <w:sz w:val="24"/>
                <w:highlight w:val="none"/>
                <w:rPrChange w:id="2278" w:author="方晓毅" w:date="2024-12-31T15:41:49Z">
                  <w:rPr>
                    <w:rFonts w:hint="eastAsia" w:ascii="宋体" w:hAnsi="宋体"/>
                    <w:color w:val="000000"/>
                    <w:sz w:val="24"/>
                  </w:rPr>
                </w:rPrChange>
              </w:rPr>
              <w:t>报价总价：</w:t>
            </w:r>
            <w:r>
              <w:rPr>
                <w:rFonts w:hint="eastAsia" w:ascii="宋体" w:hAnsi="宋体" w:cs="楷体"/>
                <w:color w:val="auto"/>
                <w:kern w:val="0"/>
                <w:sz w:val="24"/>
                <w:szCs w:val="24"/>
                <w:highlight w:val="none"/>
                <w:u w:val="single"/>
                <w:rPrChange w:id="2279" w:author="方晓毅" w:date="2024-12-31T15:41:49Z">
                  <w:rPr>
                    <w:rFonts w:hint="eastAsia" w:ascii="宋体" w:hAnsi="宋体" w:cs="楷体"/>
                    <w:color w:val="000000"/>
                    <w:kern w:val="0"/>
                    <w:sz w:val="24"/>
                    <w:szCs w:val="24"/>
                    <w:u w:val="single"/>
                  </w:rPr>
                </w:rPrChange>
              </w:rPr>
              <w:t xml:space="preserve">    　　万元（含税价）</w:t>
            </w:r>
          </w:p>
        </w:tc>
        <w:tc>
          <w:tcPr>
            <w:tcW w:w="9765" w:type="dxa"/>
            <w:gridSpan w:val="4"/>
            <w:vAlign w:val="center"/>
          </w:tcPr>
          <w:p w14:paraId="345B33B6">
            <w:pPr>
              <w:spacing w:line="380" w:lineRule="exact"/>
              <w:rPr>
                <w:rFonts w:ascii="宋体" w:hAnsi="宋体"/>
                <w:color w:val="auto"/>
                <w:sz w:val="24"/>
                <w:highlight w:val="none"/>
                <w:rPrChange w:id="2280" w:author="方晓毅" w:date="2024-12-31T15:41:49Z">
                  <w:rPr>
                    <w:rFonts w:ascii="宋体" w:hAnsi="宋体"/>
                    <w:color w:val="000000"/>
                    <w:sz w:val="24"/>
                  </w:rPr>
                </w:rPrChange>
              </w:rPr>
            </w:pPr>
            <w:r>
              <w:rPr>
                <w:rFonts w:hint="eastAsia" w:hAnsi="宋体"/>
                <w:color w:val="auto"/>
                <w:sz w:val="24"/>
                <w:highlight w:val="none"/>
                <w:rPrChange w:id="2281" w:author="方晓毅" w:date="2024-12-31T15:41:49Z">
                  <w:rPr>
                    <w:rFonts w:hint="eastAsia" w:hAnsi="宋体"/>
                    <w:color w:val="000000"/>
                    <w:sz w:val="24"/>
                  </w:rPr>
                </w:rPrChange>
              </w:rPr>
              <w:t>（大写）人民币：</w:t>
            </w:r>
            <w:r>
              <w:rPr>
                <w:rFonts w:hint="eastAsia" w:hAnsi="宋体"/>
                <w:color w:val="auto"/>
                <w:sz w:val="24"/>
                <w:highlight w:val="none"/>
                <w:u w:val="single"/>
                <w:rPrChange w:id="2282" w:author="方晓毅" w:date="2024-12-31T15:41:49Z">
                  <w:rPr>
                    <w:rFonts w:hint="eastAsia" w:hAnsi="宋体"/>
                    <w:color w:val="000000"/>
                    <w:sz w:val="24"/>
                    <w:u w:val="single"/>
                  </w:rPr>
                </w:rPrChange>
              </w:rPr>
              <w:t xml:space="preserve">                     税率：        </w:t>
            </w:r>
          </w:p>
        </w:tc>
      </w:tr>
    </w:tbl>
    <w:p w14:paraId="4B7E28AF">
      <w:pPr>
        <w:pStyle w:val="30"/>
        <w:spacing w:line="440" w:lineRule="exact"/>
        <w:jc w:val="left"/>
        <w:rPr>
          <w:rFonts w:hAnsi="宋体"/>
          <w:color w:val="auto"/>
          <w:sz w:val="24"/>
          <w:highlight w:val="none"/>
          <w:rPrChange w:id="2283" w:author="方晓毅" w:date="2024-12-31T15:41:49Z">
            <w:rPr>
              <w:rFonts w:hAnsi="宋体"/>
              <w:color w:val="000000"/>
              <w:sz w:val="24"/>
            </w:rPr>
          </w:rPrChange>
        </w:rPr>
      </w:pPr>
      <w:r>
        <w:rPr>
          <w:rFonts w:hAnsi="宋体"/>
          <w:color w:val="auto"/>
          <w:sz w:val="24"/>
          <w:highlight w:val="none"/>
          <w:rPrChange w:id="2284" w:author="方晓毅" w:date="2024-12-31T15:41:49Z">
            <w:rPr>
              <w:rFonts w:hAnsi="宋体"/>
              <w:color w:val="000000"/>
              <w:sz w:val="24"/>
            </w:rPr>
          </w:rPrChange>
        </w:rPr>
        <w:t>注：1.</w:t>
      </w:r>
      <w:r>
        <w:rPr>
          <w:rFonts w:hint="eastAsia" w:hAnsi="宋体"/>
          <w:color w:val="auto"/>
          <w:sz w:val="24"/>
          <w:highlight w:val="none"/>
          <w:rPrChange w:id="2285" w:author="方晓毅" w:date="2024-12-31T15:41:49Z">
            <w:rPr>
              <w:rFonts w:hint="eastAsia" w:hAnsi="宋体"/>
              <w:color w:val="000000"/>
              <w:sz w:val="24"/>
            </w:rPr>
          </w:rPrChange>
        </w:rPr>
        <w:t>在报价一览表中应</w:t>
      </w:r>
      <w:r>
        <w:rPr>
          <w:rFonts w:hAnsi="宋体"/>
          <w:color w:val="auto"/>
          <w:sz w:val="24"/>
          <w:highlight w:val="none"/>
          <w:rPrChange w:id="2286" w:author="方晓毅" w:date="2024-12-31T15:41:49Z">
            <w:rPr>
              <w:rFonts w:hAnsi="宋体"/>
              <w:color w:val="000000"/>
              <w:sz w:val="24"/>
            </w:rPr>
          </w:rPrChange>
        </w:rPr>
        <w:t>明确说明</w:t>
      </w:r>
      <w:r>
        <w:rPr>
          <w:rFonts w:hint="eastAsia" w:hAnsi="宋体"/>
          <w:color w:val="auto"/>
          <w:sz w:val="24"/>
          <w:highlight w:val="none"/>
          <w:rPrChange w:id="2287" w:author="方晓毅" w:date="2024-12-31T15:41:49Z">
            <w:rPr>
              <w:rFonts w:hint="eastAsia" w:hAnsi="宋体"/>
              <w:color w:val="000000"/>
              <w:sz w:val="24"/>
            </w:rPr>
          </w:rPrChange>
        </w:rPr>
        <w:t>该报价是第一次报价还是最终报价</w:t>
      </w:r>
      <w:r>
        <w:rPr>
          <w:rFonts w:hAnsi="宋体"/>
          <w:color w:val="auto"/>
          <w:sz w:val="24"/>
          <w:highlight w:val="none"/>
          <w:rPrChange w:id="2288" w:author="方晓毅" w:date="2024-12-31T15:41:49Z">
            <w:rPr>
              <w:rFonts w:hAnsi="宋体"/>
              <w:color w:val="000000"/>
              <w:sz w:val="24"/>
            </w:rPr>
          </w:rPrChange>
        </w:rPr>
        <w:t>。</w:t>
      </w:r>
    </w:p>
    <w:p w14:paraId="23782E0C">
      <w:pPr>
        <w:pStyle w:val="30"/>
        <w:spacing w:line="440" w:lineRule="exact"/>
        <w:jc w:val="left"/>
        <w:rPr>
          <w:rFonts w:hAnsi="宋体"/>
          <w:color w:val="auto"/>
          <w:sz w:val="24"/>
          <w:highlight w:val="none"/>
          <w:rPrChange w:id="2289" w:author="方晓毅" w:date="2024-12-31T15:41:49Z">
            <w:rPr>
              <w:rFonts w:hAnsi="宋体"/>
              <w:color w:val="000000"/>
              <w:sz w:val="24"/>
            </w:rPr>
          </w:rPrChange>
        </w:rPr>
      </w:pPr>
      <w:r>
        <w:rPr>
          <w:rFonts w:hAnsi="宋体"/>
          <w:color w:val="auto"/>
          <w:sz w:val="24"/>
          <w:highlight w:val="none"/>
          <w:rPrChange w:id="2290" w:author="方晓毅" w:date="2024-12-31T15:41:49Z">
            <w:rPr>
              <w:rFonts w:hAnsi="宋体"/>
              <w:color w:val="000000"/>
              <w:sz w:val="24"/>
            </w:rPr>
          </w:rPrChange>
        </w:rPr>
        <w:t xml:space="preserve">    2.详细的分项报价表应另纸详列，且标明所报各种货物的数量、品牌和金额。</w:t>
      </w:r>
    </w:p>
    <w:p w14:paraId="3FB75C84">
      <w:pPr>
        <w:spacing w:line="440" w:lineRule="exact"/>
        <w:ind w:firstLine="480" w:firstLineChars="200"/>
        <w:rPr>
          <w:rFonts w:ascii="宋体" w:hAnsi="宋体"/>
          <w:color w:val="auto"/>
          <w:sz w:val="24"/>
          <w:highlight w:val="none"/>
          <w:rPrChange w:id="2291" w:author="方晓毅" w:date="2024-12-31T15:41:49Z">
            <w:rPr>
              <w:rFonts w:ascii="宋体" w:hAnsi="宋体"/>
              <w:color w:val="000000"/>
              <w:sz w:val="24"/>
            </w:rPr>
          </w:rPrChange>
        </w:rPr>
      </w:pPr>
    </w:p>
    <w:p w14:paraId="0D18AC31">
      <w:pPr>
        <w:spacing w:line="380" w:lineRule="exact"/>
        <w:rPr>
          <w:rFonts w:ascii="宋体" w:hAnsi="宋体"/>
          <w:color w:val="auto"/>
          <w:highlight w:val="none"/>
          <w:rPrChange w:id="2292" w:author="方晓毅" w:date="2024-12-31T15:41:49Z">
            <w:rPr>
              <w:rFonts w:ascii="宋体" w:hAnsi="宋体"/>
              <w:color w:val="000000"/>
            </w:rPr>
          </w:rPrChange>
        </w:rPr>
      </w:pPr>
      <w:r>
        <w:rPr>
          <w:rFonts w:hint="eastAsia" w:ascii="宋体" w:hAnsi="宋体"/>
          <w:color w:val="auto"/>
          <w:highlight w:val="none"/>
          <w:rPrChange w:id="2293" w:author="方晓毅" w:date="2024-12-31T15:41:49Z">
            <w:rPr>
              <w:rFonts w:hint="eastAsia" w:ascii="宋体" w:hAnsi="宋体"/>
              <w:color w:val="000000"/>
            </w:rPr>
          </w:rPrChange>
        </w:rPr>
        <w:t xml:space="preserve">                                                                                     </w:t>
      </w:r>
    </w:p>
    <w:p w14:paraId="49E8C541">
      <w:pPr>
        <w:spacing w:line="380" w:lineRule="exact"/>
        <w:ind w:right="420"/>
        <w:rPr>
          <w:rFonts w:ascii="宋体" w:hAnsi="宋体"/>
          <w:color w:val="auto"/>
          <w:highlight w:val="none"/>
          <w:rPrChange w:id="2294" w:author="方晓毅" w:date="2024-12-31T15:41:49Z">
            <w:rPr>
              <w:rFonts w:ascii="宋体" w:hAnsi="宋体"/>
              <w:color w:val="000000"/>
            </w:rPr>
          </w:rPrChang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Change w:id="2295" w:author="方晓毅" w:date="2024-12-31T15:41:49Z">
            <w:rPr>
              <w:rFonts w:hint="eastAsia" w:ascii="宋体" w:hAnsi="宋体"/>
              <w:color w:val="000000"/>
            </w:rPr>
          </w:rPrChange>
        </w:rPr>
        <w:t>报价人授权代表签字：</w:t>
      </w:r>
      <w:r>
        <w:rPr>
          <w:rFonts w:hint="eastAsia" w:hAnsi="宋体"/>
          <w:color w:val="auto"/>
          <w:highlight w:val="none"/>
          <w:u w:val="single"/>
          <w:rPrChange w:id="2296" w:author="方晓毅" w:date="2024-12-31T15:41:49Z">
            <w:rPr>
              <w:rFonts w:hint="eastAsia" w:hAnsi="宋体"/>
              <w:color w:val="000000"/>
              <w:u w:val="single"/>
            </w:rPr>
          </w:rPrChange>
        </w:rPr>
        <w:t xml:space="preserve">            </w:t>
      </w:r>
    </w:p>
    <w:p w14:paraId="5E530A9B">
      <w:pPr>
        <w:pStyle w:val="16"/>
        <w:spacing w:line="380" w:lineRule="exact"/>
        <w:rPr>
          <w:rFonts w:hAnsi="宋体"/>
          <w:color w:val="auto"/>
          <w:sz w:val="24"/>
          <w:highlight w:val="none"/>
          <w:rPrChange w:id="2297" w:author="方晓毅" w:date="2024-12-31T15:41:49Z">
            <w:rPr>
              <w:rFonts w:hAnsi="宋体"/>
              <w:color w:val="000000"/>
              <w:sz w:val="24"/>
            </w:rPr>
          </w:rPrChange>
        </w:rPr>
      </w:pPr>
      <w:r>
        <w:rPr>
          <w:rFonts w:hint="eastAsia" w:hAnsi="宋体"/>
          <w:color w:val="auto"/>
          <w:highlight w:val="none"/>
          <w:rPrChange w:id="2298" w:author="方晓毅" w:date="2024-12-31T15:41:49Z">
            <w:rPr>
              <w:rFonts w:hint="eastAsia" w:hAnsi="宋体"/>
              <w:color w:val="000000"/>
            </w:rPr>
          </w:rPrChange>
        </w:rPr>
        <w:t xml:space="preserve">附件3                         </w:t>
      </w:r>
      <w:r>
        <w:rPr>
          <w:rFonts w:hAnsi="宋体"/>
          <w:color w:val="auto"/>
          <w:highlight w:val="none"/>
          <w:rPrChange w:id="2299" w:author="方晓毅" w:date="2024-12-31T15:41:49Z">
            <w:rPr>
              <w:rFonts w:hAnsi="宋体"/>
              <w:color w:val="000000"/>
            </w:rPr>
          </w:rPrChange>
        </w:rPr>
        <w:t xml:space="preserve">      </w:t>
      </w:r>
      <w:r>
        <w:rPr>
          <w:rFonts w:hint="eastAsia" w:hAnsi="宋体"/>
          <w:color w:val="auto"/>
          <w:highlight w:val="none"/>
          <w:rPrChange w:id="2300" w:author="方晓毅" w:date="2024-12-31T15:41:49Z">
            <w:rPr>
              <w:rFonts w:hint="eastAsia" w:hAnsi="宋体"/>
              <w:color w:val="000000"/>
            </w:rPr>
          </w:rPrChange>
        </w:rPr>
        <w:t xml:space="preserve">              </w:t>
      </w:r>
      <w:r>
        <w:rPr>
          <w:rFonts w:hint="eastAsia" w:hAnsi="宋体"/>
          <w:color w:val="auto"/>
          <w:sz w:val="36"/>
          <w:highlight w:val="none"/>
          <w:rPrChange w:id="2301" w:author="方晓毅" w:date="2024-12-31T15:41:49Z">
            <w:rPr>
              <w:rFonts w:hint="eastAsia" w:hAnsi="宋体"/>
              <w:color w:val="000000"/>
              <w:sz w:val="36"/>
            </w:rPr>
          </w:rPrChange>
        </w:rPr>
        <w:t xml:space="preserve">  采购内容说明一览表</w:t>
      </w:r>
      <w:r>
        <w:rPr>
          <w:rFonts w:hint="eastAsia" w:hAnsi="宋体"/>
          <w:color w:val="auto"/>
          <w:sz w:val="36"/>
          <w:highlight w:val="none"/>
          <w:rPrChange w:id="2302" w:author="方晓毅" w:date="2024-12-31T15:41:49Z">
            <w:rPr>
              <w:rFonts w:hint="eastAsia" w:hAnsi="宋体"/>
              <w:color w:val="000000"/>
              <w:sz w:val="36"/>
            </w:rPr>
          </w:rPrChange>
        </w:rPr>
        <w:cr/>
      </w:r>
      <w:r>
        <w:rPr>
          <w:rFonts w:hint="eastAsia" w:hAnsi="宋体"/>
          <w:color w:val="auto"/>
          <w:highlight w:val="none"/>
          <w:rPrChange w:id="2303" w:author="方晓毅" w:date="2024-12-31T15:41:49Z">
            <w:rPr>
              <w:rFonts w:hint="eastAsia" w:hAnsi="宋体"/>
              <w:color w:val="000000"/>
            </w:rPr>
          </w:rPrChange>
        </w:rPr>
        <w:t xml:space="preserve">                                               </w:t>
      </w:r>
    </w:p>
    <w:p w14:paraId="5CB196E1">
      <w:pPr>
        <w:spacing w:line="380" w:lineRule="exact"/>
        <w:rPr>
          <w:rFonts w:ascii="宋体" w:hAnsi="宋体"/>
          <w:color w:val="auto"/>
          <w:sz w:val="24"/>
          <w:highlight w:val="none"/>
          <w:rPrChange w:id="2304" w:author="方晓毅" w:date="2024-12-31T15:41:49Z">
            <w:rPr>
              <w:rFonts w:ascii="宋体" w:hAnsi="宋体"/>
              <w:color w:val="000000"/>
              <w:sz w:val="24"/>
            </w:rPr>
          </w:rPrChange>
        </w:rPr>
      </w:pPr>
      <w:r>
        <w:rPr>
          <w:rFonts w:hint="eastAsia" w:hAnsi="宋体"/>
          <w:color w:val="auto"/>
          <w:sz w:val="24"/>
          <w:highlight w:val="none"/>
          <w:rPrChange w:id="2305" w:author="方晓毅" w:date="2024-12-31T15:41:49Z">
            <w:rPr>
              <w:rFonts w:hint="eastAsia" w:hAnsi="宋体"/>
              <w:color w:val="000000"/>
              <w:sz w:val="24"/>
            </w:rPr>
          </w:rPrChange>
        </w:rPr>
        <w:t>报价人名称</w:t>
      </w:r>
      <w:r>
        <w:rPr>
          <w:rFonts w:hint="eastAsia" w:hAnsi="宋体"/>
          <w:color w:val="auto"/>
          <w:sz w:val="24"/>
          <w:szCs w:val="22"/>
          <w:highlight w:val="none"/>
          <w:rPrChange w:id="2306" w:author="方晓毅" w:date="2024-12-31T15:41:49Z">
            <w:rPr>
              <w:rFonts w:hint="eastAsia" w:hAnsi="宋体"/>
              <w:color w:val="000000"/>
              <w:sz w:val="24"/>
              <w:szCs w:val="22"/>
            </w:rPr>
          </w:rPrChange>
        </w:rPr>
        <w:t xml:space="preserve">：                                  </w:t>
      </w:r>
      <w:r>
        <w:rPr>
          <w:rFonts w:hint="eastAsia" w:hAnsi="宋体"/>
          <w:color w:val="auto"/>
          <w:sz w:val="24"/>
          <w:highlight w:val="none"/>
          <w:rPrChange w:id="2307" w:author="方晓毅" w:date="2024-12-31T15:41:49Z">
            <w:rPr>
              <w:rFonts w:hint="eastAsia" w:hAnsi="宋体"/>
              <w:color w:val="000000"/>
              <w:sz w:val="24"/>
            </w:rPr>
          </w:rPrChange>
        </w:rPr>
        <w:t>项目名称：</w:t>
      </w:r>
      <w:r>
        <w:rPr>
          <w:rFonts w:hint="eastAsia" w:ascii="宋体" w:hAnsi="宋体"/>
          <w:color w:val="auto"/>
          <w:sz w:val="24"/>
          <w:highlight w:val="none"/>
          <w:rPrChange w:id="2308" w:author="方晓毅" w:date="2024-12-31T15:41:49Z">
            <w:rPr>
              <w:rFonts w:hint="eastAsia" w:ascii="宋体" w:hAnsi="宋体"/>
              <w:color w:val="000000"/>
              <w:sz w:val="24"/>
            </w:rPr>
          </w:rPrChange>
        </w:rPr>
        <w:t xml:space="preserve"> </w:t>
      </w:r>
    </w:p>
    <w:p w14:paraId="2C97E2B7">
      <w:pPr>
        <w:pStyle w:val="16"/>
        <w:spacing w:line="380" w:lineRule="exact"/>
        <w:jc w:val="left"/>
        <w:rPr>
          <w:rFonts w:hAnsi="宋体"/>
          <w:color w:val="auto"/>
          <w:sz w:val="24"/>
          <w:highlight w:val="none"/>
          <w:rPrChange w:id="2309" w:author="方晓毅" w:date="2024-12-31T15:41:49Z">
            <w:rPr>
              <w:rFonts w:hAnsi="宋体"/>
              <w:color w:val="000000"/>
              <w:sz w:val="24"/>
            </w:rPr>
          </w:rPrChange>
        </w:rPr>
      </w:pPr>
      <w:r>
        <w:rPr>
          <w:rFonts w:hint="eastAsia" w:hAnsi="宋体"/>
          <w:color w:val="auto"/>
          <w:sz w:val="24"/>
          <w:szCs w:val="22"/>
          <w:highlight w:val="none"/>
          <w:u w:val="single"/>
          <w:rPrChange w:id="2310" w:author="方晓毅" w:date="2024-12-31T15:41:49Z">
            <w:rPr>
              <w:rFonts w:hint="eastAsia" w:hAnsi="宋体"/>
              <w:color w:val="000000"/>
              <w:sz w:val="24"/>
              <w:szCs w:val="22"/>
              <w:u w:val="single"/>
            </w:rPr>
          </w:rPrChang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BC0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635FFFE4">
            <w:pPr>
              <w:pStyle w:val="16"/>
              <w:spacing w:line="380" w:lineRule="exact"/>
              <w:jc w:val="center"/>
              <w:rPr>
                <w:rFonts w:hAnsi="宋体"/>
                <w:color w:val="auto"/>
                <w:sz w:val="24"/>
                <w:highlight w:val="none"/>
                <w:rPrChange w:id="2311" w:author="方晓毅" w:date="2024-12-31T15:41:49Z">
                  <w:rPr>
                    <w:rFonts w:hAnsi="宋体"/>
                    <w:color w:val="000000"/>
                    <w:sz w:val="24"/>
                  </w:rPr>
                </w:rPrChange>
              </w:rPr>
            </w:pPr>
            <w:r>
              <w:rPr>
                <w:rFonts w:hint="eastAsia" w:hAnsi="宋体"/>
                <w:color w:val="auto"/>
                <w:sz w:val="24"/>
                <w:highlight w:val="none"/>
                <w:rPrChange w:id="2312" w:author="方晓毅" w:date="2024-12-31T15:41:49Z">
                  <w:rPr>
                    <w:rFonts w:hint="eastAsia" w:hAnsi="宋体"/>
                    <w:color w:val="000000"/>
                    <w:sz w:val="24"/>
                  </w:rPr>
                </w:rPrChange>
              </w:rPr>
              <w:t>合同包</w:t>
            </w:r>
          </w:p>
        </w:tc>
        <w:tc>
          <w:tcPr>
            <w:tcW w:w="1756" w:type="dxa"/>
            <w:vAlign w:val="center"/>
          </w:tcPr>
          <w:p w14:paraId="550C230C">
            <w:pPr>
              <w:pStyle w:val="16"/>
              <w:spacing w:line="380" w:lineRule="exact"/>
              <w:ind w:firstLine="720" w:firstLineChars="300"/>
              <w:jc w:val="left"/>
              <w:rPr>
                <w:rFonts w:hAnsi="宋体"/>
                <w:color w:val="auto"/>
                <w:sz w:val="24"/>
                <w:highlight w:val="none"/>
                <w:rPrChange w:id="2313" w:author="方晓毅" w:date="2024-12-31T15:41:49Z">
                  <w:rPr>
                    <w:rFonts w:hAnsi="宋体"/>
                    <w:color w:val="000000"/>
                    <w:sz w:val="24"/>
                  </w:rPr>
                </w:rPrChange>
              </w:rPr>
            </w:pPr>
            <w:r>
              <w:rPr>
                <w:rFonts w:hint="eastAsia" w:hAnsi="宋体"/>
                <w:color w:val="auto"/>
                <w:sz w:val="24"/>
                <w:highlight w:val="none"/>
                <w:rPrChange w:id="2314" w:author="方晓毅" w:date="2024-12-31T15:41:49Z">
                  <w:rPr>
                    <w:rFonts w:hint="eastAsia" w:hAnsi="宋体"/>
                    <w:color w:val="000000"/>
                    <w:sz w:val="24"/>
                  </w:rPr>
                </w:rPrChange>
              </w:rPr>
              <w:t>1　</w:t>
            </w:r>
          </w:p>
        </w:tc>
        <w:tc>
          <w:tcPr>
            <w:tcW w:w="1245" w:type="dxa"/>
            <w:vAlign w:val="center"/>
          </w:tcPr>
          <w:p w14:paraId="10BFF53D">
            <w:pPr>
              <w:pStyle w:val="16"/>
              <w:spacing w:line="380" w:lineRule="exact"/>
              <w:jc w:val="left"/>
              <w:rPr>
                <w:rFonts w:hAnsi="宋体"/>
                <w:color w:val="auto"/>
                <w:sz w:val="24"/>
                <w:highlight w:val="none"/>
                <w:rPrChange w:id="2315" w:author="方晓毅" w:date="2024-12-31T15:41:49Z">
                  <w:rPr>
                    <w:rFonts w:hAnsi="宋体"/>
                    <w:color w:val="000000"/>
                    <w:sz w:val="24"/>
                  </w:rPr>
                </w:rPrChange>
              </w:rPr>
            </w:pPr>
            <w:r>
              <w:rPr>
                <w:rFonts w:hint="eastAsia" w:hAnsi="宋体"/>
                <w:color w:val="auto"/>
                <w:sz w:val="24"/>
                <w:highlight w:val="none"/>
                <w:rPrChange w:id="2316" w:author="方晓毅" w:date="2024-12-31T15:41:49Z">
                  <w:rPr>
                    <w:rFonts w:hint="eastAsia" w:hAnsi="宋体"/>
                    <w:color w:val="000000"/>
                    <w:sz w:val="24"/>
                  </w:rPr>
                </w:rPrChange>
              </w:rPr>
              <w:t>内容名称</w:t>
            </w:r>
          </w:p>
        </w:tc>
        <w:tc>
          <w:tcPr>
            <w:tcW w:w="6720" w:type="dxa"/>
            <w:vAlign w:val="center"/>
          </w:tcPr>
          <w:p w14:paraId="66298D55">
            <w:pPr>
              <w:pStyle w:val="16"/>
              <w:spacing w:line="380" w:lineRule="exact"/>
              <w:jc w:val="left"/>
              <w:rPr>
                <w:rFonts w:hAnsi="宋体"/>
                <w:color w:val="auto"/>
                <w:sz w:val="24"/>
                <w:highlight w:val="none"/>
                <w:rPrChange w:id="2317" w:author="方晓毅" w:date="2024-12-31T15:41:49Z">
                  <w:rPr>
                    <w:rFonts w:hAnsi="宋体"/>
                    <w:color w:val="000000"/>
                    <w:sz w:val="24"/>
                  </w:rPr>
                </w:rPrChange>
              </w:rPr>
            </w:pPr>
          </w:p>
        </w:tc>
        <w:tc>
          <w:tcPr>
            <w:tcW w:w="735" w:type="dxa"/>
            <w:vAlign w:val="center"/>
          </w:tcPr>
          <w:p w14:paraId="07C917C6">
            <w:pPr>
              <w:pStyle w:val="16"/>
              <w:spacing w:line="380" w:lineRule="exact"/>
              <w:jc w:val="left"/>
              <w:rPr>
                <w:rFonts w:hAnsi="宋体"/>
                <w:color w:val="auto"/>
                <w:sz w:val="24"/>
                <w:highlight w:val="none"/>
                <w:rPrChange w:id="2318" w:author="方晓毅" w:date="2024-12-31T15:41:49Z">
                  <w:rPr>
                    <w:rFonts w:hAnsi="宋体"/>
                    <w:color w:val="000000"/>
                    <w:sz w:val="24"/>
                  </w:rPr>
                </w:rPrChange>
              </w:rPr>
            </w:pPr>
            <w:r>
              <w:rPr>
                <w:rFonts w:hint="eastAsia" w:hAnsi="宋体"/>
                <w:color w:val="auto"/>
                <w:sz w:val="24"/>
                <w:highlight w:val="none"/>
                <w:rPrChange w:id="2319" w:author="方晓毅" w:date="2024-12-31T15:41:49Z">
                  <w:rPr>
                    <w:rFonts w:hint="eastAsia" w:hAnsi="宋体"/>
                    <w:color w:val="000000"/>
                    <w:sz w:val="24"/>
                  </w:rPr>
                </w:rPrChange>
              </w:rPr>
              <w:t>数量</w:t>
            </w:r>
          </w:p>
        </w:tc>
        <w:tc>
          <w:tcPr>
            <w:tcW w:w="1449" w:type="dxa"/>
            <w:vAlign w:val="top"/>
          </w:tcPr>
          <w:p w14:paraId="16E4C6AE">
            <w:pPr>
              <w:pStyle w:val="16"/>
              <w:spacing w:line="380" w:lineRule="exact"/>
              <w:jc w:val="left"/>
              <w:rPr>
                <w:rFonts w:hAnsi="宋体"/>
                <w:color w:val="auto"/>
                <w:sz w:val="24"/>
                <w:highlight w:val="none"/>
                <w:rPrChange w:id="2320" w:author="方晓毅" w:date="2024-12-31T15:41:49Z">
                  <w:rPr>
                    <w:rFonts w:hAnsi="宋体"/>
                    <w:color w:val="000000"/>
                    <w:sz w:val="24"/>
                  </w:rPr>
                </w:rPrChange>
              </w:rPr>
            </w:pPr>
          </w:p>
        </w:tc>
      </w:tr>
      <w:tr w14:paraId="2A58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vAlign w:val="top"/>
          </w:tcPr>
          <w:p w14:paraId="3C0986EF">
            <w:pPr>
              <w:ind w:firstLine="240" w:firstLineChars="100"/>
              <w:rPr>
                <w:rFonts w:hAnsi="宋体"/>
                <w:color w:val="auto"/>
                <w:sz w:val="24"/>
                <w:highlight w:val="none"/>
                <w:rPrChange w:id="2321" w:author="方晓毅" w:date="2024-12-31T15:41:49Z">
                  <w:rPr>
                    <w:rFonts w:hAnsi="宋体"/>
                    <w:color w:val="000000"/>
                    <w:sz w:val="24"/>
                  </w:rPr>
                </w:rPrChange>
              </w:rPr>
            </w:pPr>
          </w:p>
          <w:p w14:paraId="06B19B86">
            <w:pPr>
              <w:spacing w:line="480" w:lineRule="auto"/>
              <w:ind w:firstLine="960" w:firstLineChars="400"/>
              <w:rPr>
                <w:rFonts w:hAnsi="宋体"/>
                <w:color w:val="auto"/>
                <w:sz w:val="24"/>
                <w:highlight w:val="none"/>
                <w:rPrChange w:id="2322" w:author="方晓毅" w:date="2024-12-31T15:41:49Z">
                  <w:rPr>
                    <w:rFonts w:hAnsi="宋体"/>
                    <w:color w:val="000000"/>
                    <w:sz w:val="24"/>
                  </w:rPr>
                </w:rPrChange>
              </w:rPr>
            </w:pPr>
            <w:r>
              <w:rPr>
                <w:rFonts w:hint="eastAsia" w:hAnsi="宋体"/>
                <w:color w:val="auto"/>
                <w:sz w:val="24"/>
                <w:highlight w:val="none"/>
                <w:rPrChange w:id="2323" w:author="方晓毅" w:date="2024-12-31T15:41:49Z">
                  <w:rPr>
                    <w:rFonts w:hint="eastAsia" w:hAnsi="宋体"/>
                    <w:color w:val="000000"/>
                    <w:sz w:val="24"/>
                  </w:rPr>
                </w:rPrChange>
              </w:rPr>
              <w:t>详细性能说明：</w:t>
            </w:r>
          </w:p>
          <w:p w14:paraId="2EE16BAC">
            <w:pPr>
              <w:spacing w:line="480" w:lineRule="auto"/>
              <w:ind w:firstLine="240" w:firstLineChars="100"/>
              <w:rPr>
                <w:rFonts w:hAnsi="宋体"/>
                <w:color w:val="auto"/>
                <w:sz w:val="24"/>
                <w:highlight w:val="none"/>
                <w:rPrChange w:id="2324" w:author="方晓毅" w:date="2024-12-31T15:41:49Z">
                  <w:rPr>
                    <w:rFonts w:hAnsi="宋体"/>
                    <w:color w:val="000000"/>
                    <w:sz w:val="24"/>
                  </w:rPr>
                </w:rPrChange>
              </w:rPr>
            </w:pPr>
          </w:p>
          <w:p w14:paraId="28E45950">
            <w:pPr>
              <w:spacing w:line="480" w:lineRule="auto"/>
              <w:ind w:firstLine="240" w:firstLineChars="100"/>
              <w:rPr>
                <w:rFonts w:hAnsi="宋体"/>
                <w:color w:val="auto"/>
                <w:sz w:val="24"/>
                <w:szCs w:val="22"/>
                <w:highlight w:val="none"/>
                <w:rPrChange w:id="2325" w:author="方晓毅" w:date="2024-12-31T15:41:49Z">
                  <w:rPr>
                    <w:rFonts w:hAnsi="宋体"/>
                    <w:color w:val="000000"/>
                    <w:sz w:val="24"/>
                    <w:szCs w:val="22"/>
                  </w:rPr>
                </w:rPrChange>
              </w:rPr>
            </w:pPr>
          </w:p>
          <w:p w14:paraId="74174D3D">
            <w:pPr>
              <w:pStyle w:val="16"/>
              <w:spacing w:line="380" w:lineRule="exact"/>
              <w:ind w:firstLine="240" w:firstLineChars="100"/>
              <w:jc w:val="left"/>
              <w:rPr>
                <w:rFonts w:hAnsi="宋体"/>
                <w:color w:val="auto"/>
                <w:sz w:val="24"/>
                <w:highlight w:val="none"/>
                <w:rPrChange w:id="2326" w:author="方晓毅" w:date="2024-12-31T15:41:49Z">
                  <w:rPr>
                    <w:rFonts w:hAnsi="宋体"/>
                    <w:color w:val="000000"/>
                    <w:sz w:val="24"/>
                  </w:rPr>
                </w:rPrChange>
              </w:rPr>
            </w:pPr>
          </w:p>
        </w:tc>
      </w:tr>
    </w:tbl>
    <w:p w14:paraId="762E3933">
      <w:pPr>
        <w:pStyle w:val="16"/>
        <w:spacing w:line="380" w:lineRule="exact"/>
        <w:jc w:val="left"/>
        <w:rPr>
          <w:rFonts w:hAnsi="宋体"/>
          <w:color w:val="auto"/>
          <w:sz w:val="24"/>
          <w:highlight w:val="none"/>
          <w:rPrChange w:id="2327" w:author="方晓毅" w:date="2024-12-31T15:41:49Z">
            <w:rPr>
              <w:rFonts w:hAnsi="宋体"/>
              <w:color w:val="000000"/>
              <w:sz w:val="24"/>
            </w:rPr>
          </w:rPrChange>
        </w:rPr>
      </w:pPr>
    </w:p>
    <w:p w14:paraId="6F399867">
      <w:pPr>
        <w:pStyle w:val="16"/>
        <w:spacing w:line="380" w:lineRule="exact"/>
        <w:jc w:val="left"/>
        <w:rPr>
          <w:rFonts w:hAnsi="宋体"/>
          <w:color w:val="auto"/>
          <w:sz w:val="28"/>
          <w:highlight w:val="none"/>
          <w:rPrChange w:id="2328" w:author="方晓毅" w:date="2024-12-31T15:41:49Z">
            <w:rPr>
              <w:rFonts w:hAnsi="宋体"/>
              <w:color w:val="000000"/>
              <w:sz w:val="28"/>
            </w:rPr>
          </w:rPrChange>
        </w:rPr>
      </w:pPr>
      <w:r>
        <w:rPr>
          <w:rFonts w:hint="eastAsia" w:hAnsi="宋体"/>
          <w:color w:val="auto"/>
          <w:sz w:val="24"/>
          <w:highlight w:val="none"/>
          <w:rPrChange w:id="2329" w:author="方晓毅" w:date="2024-12-31T15:41:49Z">
            <w:rPr>
              <w:rFonts w:hint="eastAsia" w:hAnsi="宋体"/>
              <w:color w:val="000000"/>
              <w:sz w:val="24"/>
            </w:rPr>
          </w:rPrChange>
        </w:rPr>
        <w:t>报价人授权代表签字：</w:t>
      </w:r>
    </w:p>
    <w:p w14:paraId="17995C84">
      <w:pPr>
        <w:pStyle w:val="16"/>
        <w:spacing w:line="0" w:lineRule="atLeast"/>
        <w:jc w:val="left"/>
        <w:rPr>
          <w:rFonts w:hAnsi="宋体"/>
          <w:color w:val="auto"/>
          <w:sz w:val="28"/>
          <w:highlight w:val="none"/>
          <w:rPrChange w:id="2330" w:author="方晓毅" w:date="2024-12-31T15:41:49Z">
            <w:rPr>
              <w:rFonts w:hAnsi="宋体"/>
              <w:color w:val="000000"/>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Change w:id="2331" w:author="方晓毅" w:date="2024-12-31T15:41:49Z">
            <w:rPr>
              <w:rFonts w:hint="eastAsia" w:hAnsi="宋体"/>
              <w:color w:val="000000"/>
              <w:sz w:val="28"/>
            </w:rPr>
          </w:rPrChange>
        </w:rPr>
        <w:t xml:space="preserve">                                          </w:t>
      </w:r>
    </w:p>
    <w:p w14:paraId="2B88A99E">
      <w:pPr>
        <w:pStyle w:val="30"/>
        <w:rPr>
          <w:rFonts w:hAnsi="宋体"/>
          <w:color w:val="auto"/>
          <w:highlight w:val="none"/>
          <w:rPrChange w:id="2332" w:author="方晓毅" w:date="2024-12-31T15:41:49Z">
            <w:rPr>
              <w:rFonts w:hAnsi="宋体"/>
              <w:color w:val="000000"/>
            </w:rPr>
          </w:rPrChange>
        </w:rPr>
      </w:pPr>
      <w:r>
        <w:rPr>
          <w:rFonts w:hint="eastAsia" w:hAnsi="宋体"/>
          <w:color w:val="auto"/>
          <w:sz w:val="24"/>
          <w:highlight w:val="none"/>
          <w:rPrChange w:id="2333" w:author="方晓毅" w:date="2024-12-31T15:41:49Z">
            <w:rPr>
              <w:rFonts w:hint="eastAsia" w:hAnsi="宋体"/>
              <w:color w:val="000000"/>
              <w:sz w:val="24"/>
            </w:rPr>
          </w:rPrChange>
        </w:rPr>
        <w:t>附件4</w:t>
      </w:r>
      <w:r>
        <w:rPr>
          <w:rFonts w:hint="eastAsia" w:hAnsi="宋体"/>
          <w:color w:val="auto"/>
          <w:highlight w:val="none"/>
          <w:rPrChange w:id="2334" w:author="方晓毅" w:date="2024-12-31T15:41:49Z">
            <w:rPr>
              <w:rFonts w:hint="eastAsia" w:hAnsi="宋体"/>
              <w:color w:val="000000"/>
            </w:rPr>
          </w:rPrChange>
        </w:rPr>
        <w:t xml:space="preserve">             </w:t>
      </w:r>
      <w:r>
        <w:rPr>
          <w:rFonts w:hint="eastAsia" w:hAnsi="宋体"/>
          <w:color w:val="auto"/>
          <w:sz w:val="36"/>
          <w:highlight w:val="none"/>
          <w:rPrChange w:id="2335" w:author="方晓毅" w:date="2024-12-31T15:41:49Z">
            <w:rPr>
              <w:rFonts w:hint="eastAsia" w:hAnsi="宋体"/>
              <w:color w:val="000000"/>
              <w:sz w:val="36"/>
            </w:rPr>
          </w:rPrChange>
        </w:rPr>
        <w:t>报价人的资格证明文件</w:t>
      </w:r>
      <w:r>
        <w:rPr>
          <w:rFonts w:hint="eastAsia" w:hAnsi="宋体"/>
          <w:color w:val="auto"/>
          <w:sz w:val="36"/>
          <w:highlight w:val="none"/>
          <w:rPrChange w:id="2336" w:author="方晓毅" w:date="2024-12-31T15:41:49Z">
            <w:rPr>
              <w:rFonts w:hint="eastAsia" w:hAnsi="宋体"/>
              <w:color w:val="000000"/>
              <w:sz w:val="36"/>
            </w:rPr>
          </w:rPrChange>
        </w:rPr>
        <w:cr/>
      </w:r>
    </w:p>
    <w:p w14:paraId="4B6DB166">
      <w:pPr>
        <w:pStyle w:val="30"/>
        <w:rPr>
          <w:rFonts w:hAnsi="宋体"/>
          <w:color w:val="auto"/>
          <w:highlight w:val="none"/>
          <w:rPrChange w:id="2337" w:author="方晓毅" w:date="2024-12-31T15:41:49Z">
            <w:rPr>
              <w:rFonts w:hAnsi="宋体"/>
              <w:color w:val="000000"/>
            </w:rPr>
          </w:rPrChange>
        </w:rPr>
      </w:pPr>
    </w:p>
    <w:p w14:paraId="6F4D158A">
      <w:pPr>
        <w:pStyle w:val="30"/>
        <w:rPr>
          <w:rFonts w:hAnsi="宋体"/>
          <w:color w:val="auto"/>
          <w:sz w:val="24"/>
          <w:highlight w:val="none"/>
          <w:rPrChange w:id="2338" w:author="方晓毅" w:date="2024-12-31T15:41:49Z">
            <w:rPr>
              <w:rFonts w:hAnsi="宋体"/>
              <w:color w:val="000000"/>
              <w:sz w:val="24"/>
            </w:rPr>
          </w:rPrChange>
        </w:rPr>
      </w:pPr>
      <w:r>
        <w:rPr>
          <w:rFonts w:hint="eastAsia" w:hAnsi="宋体"/>
          <w:color w:val="auto"/>
          <w:sz w:val="21"/>
          <w:highlight w:val="none"/>
          <w:rPrChange w:id="2339" w:author="方晓毅" w:date="2024-12-31T15:41:49Z">
            <w:rPr>
              <w:rFonts w:hint="eastAsia" w:hAnsi="宋体"/>
              <w:color w:val="000000"/>
              <w:sz w:val="21"/>
            </w:rPr>
          </w:rPrChange>
        </w:rPr>
        <w:t>附件4-1</w:t>
      </w:r>
      <w:r>
        <w:rPr>
          <w:rFonts w:hint="eastAsia" w:hAnsi="宋体"/>
          <w:color w:val="auto"/>
          <w:sz w:val="24"/>
          <w:highlight w:val="none"/>
          <w:rPrChange w:id="2340" w:author="方晓毅" w:date="2024-12-31T15:41:49Z">
            <w:rPr>
              <w:rFonts w:hint="eastAsia" w:hAnsi="宋体"/>
              <w:color w:val="000000"/>
              <w:sz w:val="24"/>
            </w:rPr>
          </w:rPrChange>
        </w:rPr>
        <w:t xml:space="preserve">                 </w:t>
      </w:r>
      <w:r>
        <w:rPr>
          <w:rFonts w:hint="eastAsia" w:hAnsi="宋体"/>
          <w:color w:val="auto"/>
          <w:sz w:val="32"/>
          <w:highlight w:val="none"/>
          <w:rPrChange w:id="2341" w:author="方晓毅" w:date="2024-12-31T15:41:49Z">
            <w:rPr>
              <w:rFonts w:hint="eastAsia" w:hAnsi="宋体"/>
              <w:color w:val="000000"/>
              <w:sz w:val="32"/>
            </w:rPr>
          </w:rPrChange>
        </w:rPr>
        <w:t>关于资格的声明函</w:t>
      </w:r>
      <w:r>
        <w:rPr>
          <w:rFonts w:hint="eastAsia" w:hAnsi="宋体"/>
          <w:color w:val="auto"/>
          <w:sz w:val="32"/>
          <w:highlight w:val="none"/>
          <w:rPrChange w:id="2342" w:author="方晓毅" w:date="2024-12-31T15:41:49Z">
            <w:rPr>
              <w:rFonts w:hint="eastAsia" w:hAnsi="宋体"/>
              <w:color w:val="000000"/>
              <w:sz w:val="32"/>
            </w:rPr>
          </w:rPrChange>
        </w:rPr>
        <w:cr/>
      </w:r>
    </w:p>
    <w:p w14:paraId="712805A8">
      <w:pPr>
        <w:spacing w:line="380" w:lineRule="exact"/>
        <w:rPr>
          <w:rFonts w:hAnsi="宋体"/>
          <w:color w:val="auto"/>
          <w:sz w:val="24"/>
          <w:highlight w:val="none"/>
          <w:rPrChange w:id="2343" w:author="方晓毅" w:date="2024-12-31T15:41:49Z">
            <w:rPr>
              <w:rFonts w:hAnsi="宋体"/>
              <w:color w:val="000000"/>
              <w:sz w:val="24"/>
            </w:rPr>
          </w:rPrChange>
        </w:rPr>
      </w:pPr>
      <w:r>
        <w:rPr>
          <w:rFonts w:hint="eastAsia" w:hAnsi="宋体"/>
          <w:color w:val="auto"/>
          <w:sz w:val="24"/>
          <w:highlight w:val="none"/>
          <w:rPrChange w:id="2344" w:author="方晓毅" w:date="2024-12-31T15:41:49Z">
            <w:rPr>
              <w:rFonts w:hint="eastAsia" w:hAnsi="宋体"/>
              <w:color w:val="000000"/>
              <w:sz w:val="24"/>
            </w:rPr>
          </w:rPrChange>
        </w:rPr>
        <w:t xml:space="preserve">  </w:t>
      </w:r>
    </w:p>
    <w:p w14:paraId="1FFE12ED">
      <w:pPr>
        <w:spacing w:line="380" w:lineRule="exact"/>
        <w:ind w:firstLine="240" w:firstLineChars="100"/>
        <w:rPr>
          <w:rFonts w:ascii="宋体" w:hAnsi="宋体"/>
          <w:color w:val="auto"/>
          <w:sz w:val="24"/>
          <w:highlight w:val="none"/>
          <w:u w:val="single"/>
          <w:rPrChange w:id="2345" w:author="方晓毅" w:date="2024-12-31T15:41:49Z">
            <w:rPr>
              <w:rFonts w:ascii="宋体" w:hAnsi="宋体"/>
              <w:color w:val="000000"/>
              <w:sz w:val="24"/>
              <w:u w:val="single"/>
            </w:rPr>
          </w:rPrChange>
        </w:rPr>
      </w:pPr>
      <w:r>
        <w:rPr>
          <w:rFonts w:hint="eastAsia" w:hAnsi="宋体"/>
          <w:color w:val="auto"/>
          <w:sz w:val="24"/>
          <w:highlight w:val="none"/>
          <w:u w:val="single"/>
          <w:rPrChange w:id="2346" w:author="方晓毅" w:date="2024-12-31T15:41:49Z">
            <w:rPr>
              <w:rFonts w:hint="eastAsia" w:hAnsi="宋体"/>
              <w:color w:val="000000"/>
              <w:sz w:val="24"/>
              <w:u w:val="single"/>
            </w:rPr>
          </w:rPrChange>
        </w:rPr>
        <w:t xml:space="preserve">                    ：</w:t>
      </w:r>
    </w:p>
    <w:p w14:paraId="30981121">
      <w:pPr>
        <w:pStyle w:val="16"/>
        <w:spacing w:line="360" w:lineRule="auto"/>
        <w:jc w:val="left"/>
        <w:rPr>
          <w:rFonts w:hAnsi="宋体"/>
          <w:color w:val="auto"/>
          <w:sz w:val="24"/>
          <w:highlight w:val="none"/>
          <w:rPrChange w:id="2347" w:author="方晓毅" w:date="2024-12-31T15:41:49Z">
            <w:rPr>
              <w:rFonts w:hAnsi="宋体"/>
              <w:color w:val="000000"/>
              <w:sz w:val="24"/>
            </w:rPr>
          </w:rPrChange>
        </w:rPr>
      </w:pPr>
      <w:r>
        <w:rPr>
          <w:rFonts w:hint="eastAsia" w:hAnsi="宋体"/>
          <w:color w:val="auto"/>
          <w:sz w:val="24"/>
          <w:highlight w:val="none"/>
          <w:rPrChange w:id="2348" w:author="方晓毅" w:date="2024-12-31T15:41:49Z">
            <w:rPr>
              <w:rFonts w:hint="eastAsia" w:hAnsi="宋体"/>
              <w:color w:val="000000"/>
              <w:sz w:val="24"/>
            </w:rPr>
          </w:rPrChange>
        </w:rPr>
        <w:t xml:space="preserve">    </w:t>
      </w:r>
    </w:p>
    <w:p w14:paraId="3C878621">
      <w:pPr>
        <w:pStyle w:val="16"/>
        <w:spacing w:line="360" w:lineRule="auto"/>
        <w:ind w:firstLine="480" w:firstLineChars="200"/>
        <w:jc w:val="left"/>
        <w:rPr>
          <w:rFonts w:hAnsi="宋体"/>
          <w:color w:val="auto"/>
          <w:sz w:val="24"/>
          <w:highlight w:val="none"/>
          <w:rPrChange w:id="2349" w:author="方晓毅" w:date="2024-12-31T15:41:49Z">
            <w:rPr>
              <w:rFonts w:hAnsi="宋体"/>
              <w:color w:val="000000"/>
              <w:sz w:val="24"/>
            </w:rPr>
          </w:rPrChange>
        </w:rPr>
      </w:pPr>
      <w:r>
        <w:rPr>
          <w:rFonts w:hint="eastAsia" w:hAnsi="宋体"/>
          <w:color w:val="auto"/>
          <w:sz w:val="24"/>
          <w:highlight w:val="none"/>
          <w:rPrChange w:id="2350" w:author="方晓毅" w:date="2024-12-31T15:41:49Z">
            <w:rPr>
              <w:rFonts w:hint="eastAsia" w:hAnsi="宋体"/>
              <w:color w:val="000000"/>
              <w:sz w:val="24"/>
            </w:rPr>
          </w:rPrChange>
        </w:rPr>
        <w:t>关于贵方</w:t>
      </w:r>
      <w:r>
        <w:rPr>
          <w:rFonts w:hint="eastAsia" w:hAnsi="宋体"/>
          <w:color w:val="auto"/>
          <w:sz w:val="24"/>
          <w:highlight w:val="none"/>
          <w:u w:val="single"/>
          <w:rPrChange w:id="2351" w:author="方晓毅" w:date="2024-12-31T15:41:49Z">
            <w:rPr>
              <w:rFonts w:hint="eastAsia" w:hAnsi="宋体"/>
              <w:color w:val="000000"/>
              <w:sz w:val="24"/>
              <w:u w:val="single"/>
            </w:rPr>
          </w:rPrChange>
        </w:rPr>
        <w:t xml:space="preserve">_    </w:t>
      </w:r>
      <w:r>
        <w:rPr>
          <w:rFonts w:hint="eastAsia" w:hAnsi="宋体"/>
          <w:color w:val="auto"/>
          <w:sz w:val="24"/>
          <w:highlight w:val="none"/>
          <w:rPrChange w:id="2352" w:author="方晓毅" w:date="2024-12-31T15:41:49Z">
            <w:rPr>
              <w:rFonts w:hint="eastAsia" w:hAnsi="宋体"/>
              <w:color w:val="000000"/>
              <w:sz w:val="24"/>
            </w:rPr>
          </w:rPrChange>
        </w:rPr>
        <w:t>年</w:t>
      </w:r>
      <w:r>
        <w:rPr>
          <w:rFonts w:hint="eastAsia" w:hAnsi="宋体"/>
          <w:color w:val="auto"/>
          <w:sz w:val="24"/>
          <w:highlight w:val="none"/>
          <w:u w:val="single"/>
          <w:rPrChange w:id="2353" w:author="方晓毅" w:date="2024-12-31T15:41:49Z">
            <w:rPr>
              <w:rFonts w:hint="eastAsia" w:hAnsi="宋体"/>
              <w:color w:val="000000"/>
              <w:sz w:val="24"/>
              <w:u w:val="single"/>
            </w:rPr>
          </w:rPrChange>
        </w:rPr>
        <w:t xml:space="preserve">   </w:t>
      </w:r>
      <w:r>
        <w:rPr>
          <w:rFonts w:hint="eastAsia" w:hAnsi="宋体"/>
          <w:color w:val="auto"/>
          <w:sz w:val="24"/>
          <w:highlight w:val="none"/>
          <w:rPrChange w:id="2354" w:author="方晓毅" w:date="2024-12-31T15:41:49Z">
            <w:rPr>
              <w:rFonts w:hint="eastAsia" w:hAnsi="宋体"/>
              <w:color w:val="000000"/>
              <w:sz w:val="24"/>
            </w:rPr>
          </w:rPrChange>
        </w:rPr>
        <w:t>月</w:t>
      </w:r>
      <w:r>
        <w:rPr>
          <w:rFonts w:hint="eastAsia" w:hAnsi="宋体"/>
          <w:color w:val="auto"/>
          <w:sz w:val="24"/>
          <w:highlight w:val="none"/>
          <w:u w:val="single"/>
          <w:rPrChange w:id="2355" w:author="方晓毅" w:date="2024-12-31T15:41:49Z">
            <w:rPr>
              <w:rFonts w:hint="eastAsia" w:hAnsi="宋体"/>
              <w:color w:val="000000"/>
              <w:sz w:val="24"/>
              <w:u w:val="single"/>
            </w:rPr>
          </w:rPrChange>
        </w:rPr>
        <w:t xml:space="preserve">    </w:t>
      </w:r>
      <w:r>
        <w:rPr>
          <w:rFonts w:hint="eastAsia" w:hAnsi="宋体"/>
          <w:color w:val="auto"/>
          <w:sz w:val="24"/>
          <w:highlight w:val="none"/>
          <w:rPrChange w:id="2356" w:author="方晓毅" w:date="2024-12-31T15:41:49Z">
            <w:rPr>
              <w:rFonts w:hint="eastAsia" w:hAnsi="宋体"/>
              <w:color w:val="000000"/>
              <w:sz w:val="24"/>
            </w:rPr>
          </w:rPrChange>
        </w:rPr>
        <w:t>日</w:t>
      </w:r>
      <w:r>
        <w:rPr>
          <w:rFonts w:hint="eastAsia" w:hAnsi="宋体" w:cs="宋体"/>
          <w:color w:val="auto"/>
          <w:sz w:val="24"/>
          <w:szCs w:val="24"/>
          <w:highlight w:val="none"/>
          <w:u w:val="single"/>
          <w:rPrChange w:id="2357" w:author="方晓毅" w:date="2024-12-31T15:41:49Z">
            <w:rPr>
              <w:rFonts w:hint="eastAsia" w:hAnsi="宋体" w:cs="宋体"/>
              <w:sz w:val="24"/>
              <w:szCs w:val="24"/>
              <w:u w:val="single"/>
            </w:rPr>
          </w:rPrChange>
        </w:rPr>
        <w:t xml:space="preserve">            </w:t>
      </w:r>
      <w:r>
        <w:rPr>
          <w:rFonts w:hint="eastAsia" w:hAnsi="宋体"/>
          <w:color w:val="auto"/>
          <w:sz w:val="24"/>
          <w:szCs w:val="22"/>
          <w:highlight w:val="none"/>
          <w:rPrChange w:id="2358" w:author="方晓毅" w:date="2024-12-31T15:41:49Z">
            <w:rPr>
              <w:rFonts w:hint="eastAsia" w:hAnsi="宋体"/>
              <w:color w:val="000000"/>
              <w:sz w:val="24"/>
              <w:szCs w:val="22"/>
            </w:rPr>
          </w:rPrChange>
        </w:rPr>
        <w:t>采购</w:t>
      </w:r>
      <w:r>
        <w:rPr>
          <w:rFonts w:hint="eastAsia" w:hAnsi="宋体"/>
          <w:color w:val="auto"/>
          <w:sz w:val="24"/>
          <w:szCs w:val="24"/>
          <w:highlight w:val="none"/>
          <w:rPrChange w:id="2359" w:author="方晓毅" w:date="2024-12-31T15:41:49Z">
            <w:rPr>
              <w:rFonts w:hint="eastAsia" w:hAnsi="宋体"/>
              <w:color w:val="000000"/>
              <w:sz w:val="24"/>
              <w:szCs w:val="24"/>
            </w:rPr>
          </w:rPrChange>
        </w:rPr>
        <w:t>项</w:t>
      </w:r>
      <w:r>
        <w:rPr>
          <w:rFonts w:hint="eastAsia" w:hAnsi="宋体"/>
          <w:color w:val="auto"/>
          <w:sz w:val="24"/>
          <w:highlight w:val="none"/>
          <w:rPrChange w:id="2360" w:author="方晓毅" w:date="2024-12-31T15:41:49Z">
            <w:rPr>
              <w:rFonts w:hint="eastAsia" w:hAnsi="宋体"/>
              <w:color w:val="000000"/>
              <w:sz w:val="24"/>
            </w:rPr>
          </w:rPrChange>
        </w:rPr>
        <w:t>目的邀请，本签字人愿意参加谈判，提供谈判文件“采购内容及要求”中规定的：</w:t>
      </w:r>
      <w:r>
        <w:rPr>
          <w:rFonts w:hint="eastAsia" w:hAnsi="宋体" w:cs="宋体"/>
          <w:color w:val="auto"/>
          <w:sz w:val="24"/>
          <w:szCs w:val="24"/>
          <w:highlight w:val="none"/>
          <w:u w:val="single"/>
          <w:rPrChange w:id="2361" w:author="方晓毅" w:date="2024-12-31T15:41:49Z">
            <w:rPr>
              <w:rFonts w:hint="eastAsia" w:hAnsi="宋体" w:cs="宋体"/>
              <w:sz w:val="24"/>
              <w:szCs w:val="24"/>
              <w:u w:val="single"/>
            </w:rPr>
          </w:rPrChange>
        </w:rPr>
        <w:t xml:space="preserve">              </w:t>
      </w:r>
      <w:r>
        <w:rPr>
          <w:rFonts w:hint="eastAsia" w:hAnsi="宋体"/>
          <w:color w:val="auto"/>
          <w:sz w:val="24"/>
          <w:highlight w:val="none"/>
          <w:rPrChange w:id="2362" w:author="方晓毅" w:date="2024-12-31T15:41:49Z">
            <w:rPr>
              <w:rFonts w:hint="eastAsia" w:hAnsi="宋体"/>
              <w:color w:val="000000"/>
              <w:sz w:val="24"/>
            </w:rPr>
          </w:rPrChange>
        </w:rPr>
        <w:t>，并证明提交的下列文件和说明是准确的和真实的。</w:t>
      </w:r>
      <w:r>
        <w:rPr>
          <w:rFonts w:hint="eastAsia" w:hAnsi="宋体"/>
          <w:color w:val="auto"/>
          <w:sz w:val="24"/>
          <w:highlight w:val="none"/>
          <w:rPrChange w:id="2363" w:author="方晓毅" w:date="2024-12-31T15:41:49Z">
            <w:rPr>
              <w:rFonts w:hint="eastAsia" w:hAnsi="宋体"/>
              <w:color w:val="000000"/>
              <w:sz w:val="24"/>
            </w:rPr>
          </w:rPrChange>
        </w:rPr>
        <w:cr/>
      </w:r>
    </w:p>
    <w:p w14:paraId="7718F18B">
      <w:pPr>
        <w:pStyle w:val="16"/>
        <w:spacing w:line="360" w:lineRule="auto"/>
        <w:jc w:val="left"/>
        <w:rPr>
          <w:rFonts w:hAnsi="宋体"/>
          <w:color w:val="auto"/>
          <w:sz w:val="24"/>
          <w:highlight w:val="none"/>
          <w:rPrChange w:id="2364" w:author="方晓毅" w:date="2024-12-31T15:41:49Z">
            <w:rPr>
              <w:rFonts w:hAnsi="宋体"/>
              <w:color w:val="000000"/>
              <w:sz w:val="24"/>
            </w:rPr>
          </w:rPrChange>
        </w:rPr>
      </w:pPr>
      <w:r>
        <w:rPr>
          <w:rFonts w:hint="eastAsia" w:hAnsi="宋体"/>
          <w:color w:val="auto"/>
          <w:sz w:val="24"/>
          <w:highlight w:val="none"/>
          <w:rPrChange w:id="2365" w:author="方晓毅" w:date="2024-12-31T15:41:49Z">
            <w:rPr>
              <w:rFonts w:hint="eastAsia" w:hAnsi="宋体"/>
              <w:color w:val="000000"/>
              <w:sz w:val="24"/>
            </w:rPr>
          </w:rPrChange>
        </w:rPr>
        <w:t xml:space="preserve">   1. 我方的资格声明正本一份。</w:t>
      </w:r>
    </w:p>
    <w:p w14:paraId="3ED11F71">
      <w:pPr>
        <w:pStyle w:val="16"/>
        <w:spacing w:line="360" w:lineRule="auto"/>
        <w:jc w:val="left"/>
        <w:rPr>
          <w:rFonts w:hAnsi="宋体"/>
          <w:color w:val="auto"/>
          <w:sz w:val="24"/>
          <w:highlight w:val="none"/>
          <w:rPrChange w:id="2366" w:author="方晓毅" w:date="2024-12-31T15:41:49Z">
            <w:rPr>
              <w:rFonts w:hAnsi="宋体"/>
              <w:color w:val="000000"/>
              <w:sz w:val="24"/>
            </w:rPr>
          </w:rPrChange>
        </w:rPr>
      </w:pPr>
      <w:r>
        <w:rPr>
          <w:rFonts w:hint="eastAsia" w:hAnsi="宋体"/>
          <w:color w:val="auto"/>
          <w:sz w:val="24"/>
          <w:highlight w:val="none"/>
          <w:rPrChange w:id="2367" w:author="方晓毅" w:date="2024-12-31T15:41:49Z">
            <w:rPr>
              <w:rFonts w:hint="eastAsia" w:hAnsi="宋体"/>
              <w:color w:val="000000"/>
              <w:sz w:val="24"/>
            </w:rPr>
          </w:rPrChange>
        </w:rPr>
        <w:t xml:space="preserve">   2．本签字人确认资格文件中的说明是真实的、准确的。</w:t>
      </w:r>
    </w:p>
    <w:p w14:paraId="1DBBB624">
      <w:pPr>
        <w:pStyle w:val="16"/>
        <w:spacing w:line="380" w:lineRule="exact"/>
        <w:jc w:val="left"/>
        <w:rPr>
          <w:rFonts w:hAnsi="宋体"/>
          <w:color w:val="auto"/>
          <w:sz w:val="24"/>
          <w:highlight w:val="none"/>
          <w:rPrChange w:id="2368" w:author="方晓毅" w:date="2024-12-31T15:41:49Z">
            <w:rPr>
              <w:rFonts w:hAnsi="宋体"/>
              <w:color w:val="000000"/>
              <w:sz w:val="24"/>
            </w:rPr>
          </w:rPrChange>
        </w:rPr>
      </w:pPr>
      <w:r>
        <w:rPr>
          <w:rFonts w:hint="eastAsia" w:hAnsi="宋体"/>
          <w:color w:val="auto"/>
          <w:sz w:val="24"/>
          <w:highlight w:val="none"/>
          <w:rPrChange w:id="2369" w:author="方晓毅" w:date="2024-12-31T15:41:49Z">
            <w:rPr>
              <w:rFonts w:hint="eastAsia" w:hAnsi="宋体"/>
              <w:color w:val="000000"/>
              <w:sz w:val="24"/>
            </w:rPr>
          </w:rPrChange>
        </w:rPr>
        <w:t xml:space="preserve">    </w:t>
      </w:r>
    </w:p>
    <w:p w14:paraId="09B4578B">
      <w:pPr>
        <w:pStyle w:val="16"/>
        <w:spacing w:line="380" w:lineRule="exact"/>
        <w:jc w:val="left"/>
        <w:rPr>
          <w:rFonts w:hAnsi="宋体"/>
          <w:color w:val="auto"/>
          <w:sz w:val="24"/>
          <w:highlight w:val="none"/>
          <w:rPrChange w:id="2370" w:author="方晓毅" w:date="2024-12-31T15:41:49Z">
            <w:rPr>
              <w:rFonts w:hAnsi="宋体"/>
              <w:color w:val="000000"/>
              <w:sz w:val="24"/>
            </w:rPr>
          </w:rPrChange>
        </w:rPr>
      </w:pPr>
    </w:p>
    <w:p w14:paraId="42C442F6">
      <w:pPr>
        <w:pStyle w:val="16"/>
        <w:spacing w:line="380" w:lineRule="exact"/>
        <w:jc w:val="left"/>
        <w:rPr>
          <w:rFonts w:hAnsi="宋体"/>
          <w:color w:val="auto"/>
          <w:sz w:val="24"/>
          <w:highlight w:val="none"/>
          <w:rPrChange w:id="2371" w:author="方晓毅" w:date="2024-12-31T15:41:49Z">
            <w:rPr>
              <w:rFonts w:hAnsi="宋体"/>
              <w:color w:val="000000"/>
              <w:sz w:val="24"/>
            </w:rPr>
          </w:rPrChange>
        </w:rPr>
      </w:pPr>
    </w:p>
    <w:p w14:paraId="42E2A835">
      <w:pPr>
        <w:pStyle w:val="16"/>
        <w:spacing w:line="380" w:lineRule="exact"/>
        <w:jc w:val="left"/>
        <w:rPr>
          <w:rFonts w:hAnsi="宋体"/>
          <w:color w:val="auto"/>
          <w:sz w:val="24"/>
          <w:highlight w:val="none"/>
          <w:rPrChange w:id="2372" w:author="方晓毅" w:date="2024-12-31T15:41:49Z">
            <w:rPr>
              <w:rFonts w:hAnsi="宋体"/>
              <w:color w:val="000000"/>
              <w:sz w:val="24"/>
            </w:rPr>
          </w:rPrChange>
        </w:rPr>
      </w:pPr>
    </w:p>
    <w:p w14:paraId="0CF1646E">
      <w:pPr>
        <w:pStyle w:val="16"/>
        <w:spacing w:line="380" w:lineRule="exact"/>
        <w:jc w:val="left"/>
        <w:rPr>
          <w:rFonts w:hAnsi="宋体"/>
          <w:color w:val="auto"/>
          <w:sz w:val="24"/>
          <w:highlight w:val="none"/>
          <w:rPrChange w:id="2373" w:author="方晓毅" w:date="2024-12-31T15:41:49Z">
            <w:rPr>
              <w:rFonts w:hAnsi="宋体"/>
              <w:color w:val="000000"/>
              <w:sz w:val="24"/>
            </w:rPr>
          </w:rPrChange>
        </w:rPr>
      </w:pPr>
    </w:p>
    <w:p w14:paraId="42AFB44D">
      <w:pPr>
        <w:spacing w:line="380" w:lineRule="exact"/>
        <w:ind w:firstLine="240" w:firstLineChars="100"/>
        <w:rPr>
          <w:rFonts w:ascii="宋体" w:hAnsi="宋体"/>
          <w:color w:val="auto"/>
          <w:sz w:val="24"/>
          <w:szCs w:val="22"/>
          <w:highlight w:val="none"/>
          <w:rPrChange w:id="2374" w:author="方晓毅" w:date="2024-12-31T15:41:49Z">
            <w:rPr>
              <w:rFonts w:ascii="宋体" w:hAnsi="宋体"/>
              <w:color w:val="000000"/>
              <w:sz w:val="24"/>
              <w:szCs w:val="22"/>
            </w:rPr>
          </w:rPrChange>
        </w:rPr>
      </w:pPr>
      <w:r>
        <w:rPr>
          <w:rFonts w:hint="eastAsia" w:ascii="宋体" w:hAnsi="宋体"/>
          <w:color w:val="auto"/>
          <w:sz w:val="24"/>
          <w:highlight w:val="none"/>
          <w:rPrChange w:id="2375" w:author="方晓毅" w:date="2024-12-31T15:41:49Z">
            <w:rPr>
              <w:rFonts w:hint="eastAsia" w:ascii="宋体" w:hAnsi="宋体"/>
              <w:color w:val="000000"/>
              <w:sz w:val="24"/>
            </w:rPr>
          </w:rPrChange>
        </w:rPr>
        <w:t>报价人</w:t>
      </w:r>
      <w:r>
        <w:rPr>
          <w:rFonts w:hint="eastAsia" w:ascii="宋体" w:hAnsi="宋体"/>
          <w:color w:val="auto"/>
          <w:sz w:val="24"/>
          <w:szCs w:val="22"/>
          <w:highlight w:val="none"/>
          <w:rPrChange w:id="2376" w:author="方晓毅" w:date="2024-12-31T15:41:49Z">
            <w:rPr>
              <w:rFonts w:hint="eastAsia" w:ascii="宋体" w:hAnsi="宋体"/>
              <w:color w:val="000000"/>
              <w:sz w:val="24"/>
              <w:szCs w:val="22"/>
            </w:rPr>
          </w:rPrChange>
        </w:rPr>
        <w:t>名称：</w:t>
      </w:r>
      <w:r>
        <w:rPr>
          <w:rFonts w:hint="eastAsia" w:ascii="宋体" w:hAnsi="宋体"/>
          <w:color w:val="auto"/>
          <w:sz w:val="24"/>
          <w:szCs w:val="24"/>
          <w:highlight w:val="none"/>
          <w:rPrChange w:id="2377" w:author="方晓毅" w:date="2024-12-31T15:41:49Z">
            <w:rPr>
              <w:rFonts w:hint="eastAsia" w:ascii="宋体" w:hAnsi="宋体"/>
              <w:color w:val="000000"/>
              <w:sz w:val="24"/>
              <w:szCs w:val="24"/>
            </w:rPr>
          </w:rPrChange>
        </w:rPr>
        <w:t xml:space="preserve">                             </w:t>
      </w:r>
      <w:r>
        <w:rPr>
          <w:rFonts w:hint="eastAsia" w:ascii="宋体" w:hAnsi="宋体"/>
          <w:color w:val="auto"/>
          <w:sz w:val="24"/>
          <w:szCs w:val="22"/>
          <w:highlight w:val="none"/>
          <w:rPrChange w:id="2378" w:author="方晓毅" w:date="2024-12-31T15:41:49Z">
            <w:rPr>
              <w:rFonts w:hint="eastAsia" w:ascii="宋体" w:hAnsi="宋体"/>
              <w:color w:val="000000"/>
              <w:sz w:val="24"/>
              <w:szCs w:val="22"/>
            </w:rPr>
          </w:rPrChange>
        </w:rPr>
        <w:t xml:space="preserve">    （全称并加盖公章）       </w:t>
      </w:r>
    </w:p>
    <w:p w14:paraId="1D716ABA">
      <w:pPr>
        <w:spacing w:line="380" w:lineRule="exact"/>
        <w:rPr>
          <w:rFonts w:ascii="宋体" w:hAnsi="宋体"/>
          <w:color w:val="auto"/>
          <w:sz w:val="24"/>
          <w:szCs w:val="22"/>
          <w:highlight w:val="none"/>
          <w:rPrChange w:id="2379" w:author="方晓毅" w:date="2024-12-31T15:41:49Z">
            <w:rPr>
              <w:rFonts w:ascii="宋体" w:hAnsi="宋体"/>
              <w:color w:val="000000"/>
              <w:sz w:val="24"/>
              <w:szCs w:val="22"/>
            </w:rPr>
          </w:rPrChange>
        </w:rPr>
      </w:pPr>
      <w:r>
        <w:rPr>
          <w:rFonts w:hint="eastAsia" w:ascii="宋体" w:hAnsi="宋体"/>
          <w:color w:val="auto"/>
          <w:sz w:val="24"/>
          <w:szCs w:val="22"/>
          <w:highlight w:val="none"/>
          <w:rPrChange w:id="2380" w:author="方晓毅" w:date="2024-12-31T15:41:49Z">
            <w:rPr>
              <w:rFonts w:hint="eastAsia" w:ascii="宋体" w:hAnsi="宋体"/>
              <w:color w:val="000000"/>
              <w:sz w:val="24"/>
              <w:szCs w:val="22"/>
            </w:rPr>
          </w:rPrChange>
        </w:rPr>
        <w:t xml:space="preserve"> 报价人授权代表签字： </w:t>
      </w:r>
    </w:p>
    <w:p w14:paraId="0E2592E4">
      <w:pPr>
        <w:spacing w:line="380" w:lineRule="exact"/>
        <w:rPr>
          <w:rFonts w:ascii="宋体" w:hAnsi="宋体"/>
          <w:color w:val="auto"/>
          <w:sz w:val="24"/>
          <w:szCs w:val="22"/>
          <w:highlight w:val="none"/>
          <w:rPrChange w:id="2381" w:author="方晓毅" w:date="2024-12-31T15:41:49Z">
            <w:rPr>
              <w:rFonts w:ascii="宋体" w:hAnsi="宋体"/>
              <w:color w:val="000000"/>
              <w:sz w:val="24"/>
              <w:szCs w:val="22"/>
            </w:rPr>
          </w:rPrChange>
        </w:rPr>
      </w:pPr>
      <w:r>
        <w:rPr>
          <w:rFonts w:hint="eastAsia" w:ascii="宋体" w:hAnsi="宋体"/>
          <w:color w:val="auto"/>
          <w:sz w:val="24"/>
          <w:szCs w:val="22"/>
          <w:highlight w:val="none"/>
          <w:rPrChange w:id="2382" w:author="方晓毅" w:date="2024-12-31T15:41:49Z">
            <w:rPr>
              <w:rFonts w:hint="eastAsia" w:ascii="宋体" w:hAnsi="宋体"/>
              <w:color w:val="000000"/>
              <w:sz w:val="24"/>
              <w:szCs w:val="22"/>
            </w:rPr>
          </w:rPrChange>
        </w:rPr>
        <w:t xml:space="preserve"> 电      话：</w:t>
      </w:r>
    </w:p>
    <w:p w14:paraId="471B8C06">
      <w:pPr>
        <w:spacing w:line="380" w:lineRule="exact"/>
        <w:rPr>
          <w:rFonts w:ascii="宋体" w:hAnsi="宋体"/>
          <w:color w:val="auto"/>
          <w:sz w:val="24"/>
          <w:szCs w:val="22"/>
          <w:highlight w:val="none"/>
          <w:rPrChange w:id="2383" w:author="方晓毅" w:date="2024-12-31T15:41:49Z">
            <w:rPr>
              <w:rFonts w:ascii="宋体" w:hAnsi="宋体"/>
              <w:color w:val="000000"/>
              <w:sz w:val="24"/>
              <w:szCs w:val="22"/>
            </w:rPr>
          </w:rPrChange>
        </w:rPr>
      </w:pPr>
      <w:r>
        <w:rPr>
          <w:rFonts w:hint="eastAsia" w:ascii="宋体" w:hAnsi="宋体"/>
          <w:color w:val="auto"/>
          <w:sz w:val="24"/>
          <w:szCs w:val="22"/>
          <w:highlight w:val="none"/>
          <w:rPrChange w:id="2384" w:author="方晓毅" w:date="2024-12-31T15:41:49Z">
            <w:rPr>
              <w:rFonts w:hint="eastAsia" w:ascii="宋体" w:hAnsi="宋体"/>
              <w:color w:val="000000"/>
              <w:sz w:val="24"/>
              <w:szCs w:val="22"/>
            </w:rPr>
          </w:rPrChange>
        </w:rPr>
        <w:t xml:space="preserve"> 日      期：       年   月   日</w:t>
      </w:r>
    </w:p>
    <w:p w14:paraId="72EFCE12">
      <w:pPr>
        <w:pStyle w:val="16"/>
        <w:spacing w:line="380" w:lineRule="exact"/>
        <w:jc w:val="left"/>
        <w:rPr>
          <w:rFonts w:hAnsi="宋体"/>
          <w:color w:val="auto"/>
          <w:sz w:val="24"/>
          <w:highlight w:val="none"/>
          <w:rPrChange w:id="2385" w:author="方晓毅" w:date="2024-12-31T15:41:49Z">
            <w:rPr>
              <w:rFonts w:hAnsi="宋体"/>
              <w:color w:val="000000"/>
              <w:sz w:val="24"/>
            </w:rPr>
          </w:rPrChange>
        </w:rPr>
      </w:pPr>
    </w:p>
    <w:p w14:paraId="098481D6">
      <w:pPr>
        <w:pStyle w:val="30"/>
        <w:rPr>
          <w:rFonts w:hAnsi="宋体"/>
          <w:color w:val="auto"/>
          <w:sz w:val="21"/>
          <w:highlight w:val="none"/>
          <w:rPrChange w:id="2386" w:author="方晓毅" w:date="2024-12-31T15:41:49Z">
            <w:rPr>
              <w:rFonts w:hAnsi="宋体"/>
              <w:color w:val="000000"/>
              <w:sz w:val="21"/>
            </w:rPr>
          </w:rPrChange>
        </w:rPr>
      </w:pPr>
    </w:p>
    <w:p w14:paraId="1EDD68A2">
      <w:pPr>
        <w:pStyle w:val="30"/>
        <w:rPr>
          <w:rFonts w:hAnsi="宋体"/>
          <w:color w:val="auto"/>
          <w:highlight w:val="none"/>
          <w:rPrChange w:id="2387" w:author="方晓毅" w:date="2024-12-31T15:41:49Z">
            <w:rPr>
              <w:rFonts w:hAnsi="宋体"/>
              <w:color w:val="000000"/>
            </w:rPr>
          </w:rPrChange>
        </w:rPr>
      </w:pPr>
    </w:p>
    <w:p w14:paraId="442D95DA">
      <w:pPr>
        <w:pStyle w:val="30"/>
        <w:rPr>
          <w:rFonts w:hAnsi="宋体"/>
          <w:color w:val="auto"/>
          <w:sz w:val="21"/>
          <w:highlight w:val="none"/>
          <w:rPrChange w:id="2388" w:author="方晓毅" w:date="2024-12-31T15:41:49Z">
            <w:rPr>
              <w:rFonts w:hAnsi="宋体"/>
              <w:color w:val="000000"/>
              <w:sz w:val="21"/>
            </w:rPr>
          </w:rPrChange>
        </w:rPr>
      </w:pPr>
      <w:r>
        <w:rPr>
          <w:rFonts w:hint="eastAsia" w:hAnsi="宋体"/>
          <w:color w:val="auto"/>
          <w:highlight w:val="none"/>
          <w:rPrChange w:id="2389" w:author="方晓毅" w:date="2024-12-31T15:41:49Z">
            <w:rPr>
              <w:rFonts w:hint="eastAsia" w:hAnsi="宋体"/>
              <w:color w:val="000000"/>
            </w:rPr>
          </w:rPrChange>
        </w:rPr>
        <w:t xml:space="preserve">                            </w:t>
      </w:r>
    </w:p>
    <w:p w14:paraId="27B0DA0C">
      <w:pPr>
        <w:pStyle w:val="30"/>
        <w:rPr>
          <w:rFonts w:hAnsi="宋体"/>
          <w:color w:val="auto"/>
          <w:highlight w:val="none"/>
          <w:rPrChange w:id="2390" w:author="方晓毅" w:date="2024-12-31T15:41:49Z">
            <w:rPr>
              <w:rFonts w:hAnsi="宋体"/>
              <w:color w:val="000000"/>
            </w:rPr>
          </w:rPrChange>
        </w:rPr>
      </w:pPr>
      <w:r>
        <w:rPr>
          <w:rFonts w:hAnsi="宋体"/>
          <w:color w:val="auto"/>
          <w:highlight w:val="none"/>
          <w:rPrChange w:id="2391" w:author="方晓毅" w:date="2024-12-31T15:41:49Z">
            <w:rPr>
              <w:rFonts w:hAnsi="宋体"/>
              <w:color w:val="000000"/>
            </w:rPr>
          </w:rPrChange>
        </w:rPr>
        <w:br w:type="page"/>
      </w:r>
      <w:r>
        <w:rPr>
          <w:rFonts w:hint="eastAsia" w:hAnsi="宋体"/>
          <w:color w:val="auto"/>
          <w:sz w:val="21"/>
          <w:highlight w:val="none"/>
          <w:rPrChange w:id="2392" w:author="方晓毅" w:date="2024-12-31T15:41:49Z">
            <w:rPr>
              <w:rFonts w:hint="eastAsia" w:hAnsi="宋体"/>
              <w:color w:val="000000"/>
              <w:sz w:val="21"/>
            </w:rPr>
          </w:rPrChange>
        </w:rPr>
        <w:t>附件4-2</w:t>
      </w:r>
      <w:r>
        <w:rPr>
          <w:rFonts w:hint="eastAsia" w:hAnsi="宋体"/>
          <w:color w:val="auto"/>
          <w:highlight w:val="none"/>
          <w:rPrChange w:id="2393" w:author="方晓毅" w:date="2024-12-31T15:41:49Z">
            <w:rPr>
              <w:rFonts w:hint="eastAsia" w:hAnsi="宋体"/>
              <w:color w:val="000000"/>
            </w:rPr>
          </w:rPrChange>
        </w:rPr>
        <w:t xml:space="preserve">                </w:t>
      </w:r>
      <w:r>
        <w:rPr>
          <w:rFonts w:hint="eastAsia" w:hAnsi="宋体"/>
          <w:color w:val="auto"/>
          <w:sz w:val="36"/>
          <w:highlight w:val="none"/>
          <w:rPrChange w:id="2394" w:author="方晓毅" w:date="2024-12-31T15:41:49Z">
            <w:rPr>
              <w:rFonts w:hint="eastAsia" w:hAnsi="宋体"/>
              <w:color w:val="000000"/>
              <w:sz w:val="36"/>
            </w:rPr>
          </w:rPrChange>
        </w:rPr>
        <w:t>报价人的资格声明</w:t>
      </w:r>
      <w:r>
        <w:rPr>
          <w:rFonts w:hint="eastAsia" w:hAnsi="宋体"/>
          <w:color w:val="auto"/>
          <w:highlight w:val="none"/>
          <w:rPrChange w:id="2395" w:author="方晓毅" w:date="2024-12-31T15:41:49Z">
            <w:rPr>
              <w:rFonts w:hint="eastAsia" w:hAnsi="宋体"/>
              <w:color w:val="000000"/>
            </w:rPr>
          </w:rPrChange>
        </w:rPr>
        <w:cr/>
      </w:r>
    </w:p>
    <w:p w14:paraId="533BCB8A">
      <w:pPr>
        <w:spacing w:line="380" w:lineRule="exact"/>
        <w:rPr>
          <w:rFonts w:ascii="宋体" w:hAnsi="宋体"/>
          <w:color w:val="auto"/>
          <w:sz w:val="24"/>
          <w:highlight w:val="none"/>
          <w:rPrChange w:id="2396" w:author="方晓毅" w:date="2024-12-31T15:41:49Z">
            <w:rPr>
              <w:rFonts w:ascii="宋体" w:hAnsi="宋体"/>
              <w:color w:val="000000"/>
              <w:sz w:val="24"/>
            </w:rPr>
          </w:rPrChange>
        </w:rPr>
      </w:pPr>
      <w:r>
        <w:rPr>
          <w:rFonts w:hint="eastAsia" w:ascii="宋体" w:hAnsi="宋体"/>
          <w:color w:val="auto"/>
          <w:sz w:val="24"/>
          <w:highlight w:val="none"/>
          <w:rPrChange w:id="2397" w:author="方晓毅" w:date="2024-12-31T15:41:49Z">
            <w:rPr>
              <w:rFonts w:hint="eastAsia" w:ascii="宋体" w:hAnsi="宋体"/>
              <w:color w:val="000000"/>
              <w:sz w:val="24"/>
            </w:rPr>
          </w:rPrChange>
        </w:rPr>
        <w:t>1．报价人概况：</w:t>
      </w:r>
      <w:r>
        <w:rPr>
          <w:rFonts w:hint="eastAsia" w:ascii="宋体" w:hAnsi="宋体"/>
          <w:color w:val="auto"/>
          <w:sz w:val="24"/>
          <w:highlight w:val="none"/>
          <w:rPrChange w:id="2398" w:author="方晓毅" w:date="2024-12-31T15:41:49Z">
            <w:rPr>
              <w:rFonts w:hint="eastAsia" w:ascii="宋体" w:hAnsi="宋体"/>
              <w:color w:val="000000"/>
              <w:sz w:val="24"/>
            </w:rPr>
          </w:rPrChange>
        </w:rPr>
        <w:cr/>
      </w:r>
      <w:r>
        <w:rPr>
          <w:rFonts w:hint="eastAsia" w:ascii="宋体" w:hAnsi="宋体"/>
          <w:color w:val="auto"/>
          <w:sz w:val="24"/>
          <w:highlight w:val="none"/>
          <w:rPrChange w:id="2399" w:author="方晓毅" w:date="2024-12-31T15:41:49Z">
            <w:rPr>
              <w:rFonts w:hint="eastAsia" w:ascii="宋体" w:hAnsi="宋体"/>
              <w:color w:val="000000"/>
              <w:sz w:val="24"/>
            </w:rPr>
          </w:rPrChange>
        </w:rPr>
        <w:t xml:space="preserve">    Ａ．报价人名称：</w:t>
      </w:r>
      <w:r>
        <w:rPr>
          <w:rFonts w:hint="eastAsia" w:hAnsi="宋体"/>
          <w:color w:val="auto"/>
          <w:sz w:val="24"/>
          <w:szCs w:val="22"/>
          <w:highlight w:val="none"/>
          <w:rPrChange w:id="2400" w:author="方晓毅" w:date="2024-12-31T15:41:49Z">
            <w:rPr>
              <w:rFonts w:hint="eastAsia" w:hAnsi="宋体"/>
              <w:color w:val="000000"/>
              <w:sz w:val="24"/>
              <w:szCs w:val="22"/>
            </w:rPr>
          </w:rPrChange>
        </w:rPr>
        <w:t xml:space="preserve"> </w:t>
      </w:r>
      <w:r>
        <w:rPr>
          <w:rFonts w:hint="eastAsia" w:ascii="宋体" w:hAnsi="宋体"/>
          <w:color w:val="auto"/>
          <w:sz w:val="24"/>
          <w:highlight w:val="none"/>
          <w:rPrChange w:id="2401" w:author="方晓毅" w:date="2024-12-31T15:41:49Z">
            <w:rPr>
              <w:rFonts w:hint="eastAsia" w:ascii="宋体" w:hAnsi="宋体"/>
              <w:color w:val="000000"/>
              <w:sz w:val="24"/>
            </w:rPr>
          </w:rPrChange>
        </w:rPr>
        <w:cr/>
      </w:r>
      <w:r>
        <w:rPr>
          <w:rFonts w:hint="eastAsia" w:ascii="宋体" w:hAnsi="宋体"/>
          <w:color w:val="auto"/>
          <w:sz w:val="24"/>
          <w:highlight w:val="none"/>
          <w:rPrChange w:id="2402" w:author="方晓毅" w:date="2024-12-31T15:41:49Z">
            <w:rPr>
              <w:rFonts w:hint="eastAsia" w:ascii="宋体" w:hAnsi="宋体"/>
              <w:color w:val="000000"/>
              <w:sz w:val="24"/>
            </w:rPr>
          </w:rPrChange>
        </w:rPr>
        <w:t xml:space="preserve">    Ｂ．注册地址：</w:t>
      </w:r>
      <w:r>
        <w:rPr>
          <w:rFonts w:hint="eastAsia" w:ascii="宋体" w:hAnsi="宋体"/>
          <w:color w:val="auto"/>
          <w:sz w:val="24"/>
          <w:highlight w:val="none"/>
          <w:rPrChange w:id="2403" w:author="方晓毅" w:date="2024-12-31T15:41:49Z">
            <w:rPr>
              <w:rFonts w:hint="eastAsia" w:ascii="宋体" w:hAnsi="宋体"/>
              <w:color w:val="000000"/>
              <w:sz w:val="24"/>
            </w:rPr>
          </w:rPrChange>
        </w:rPr>
        <w:cr/>
      </w:r>
      <w:r>
        <w:rPr>
          <w:rFonts w:hint="eastAsia" w:ascii="宋体" w:hAnsi="宋体"/>
          <w:color w:val="auto"/>
          <w:sz w:val="24"/>
          <w:highlight w:val="none"/>
          <w:rPrChange w:id="2404" w:author="方晓毅" w:date="2024-12-31T15:41:49Z">
            <w:rPr>
              <w:rFonts w:hint="eastAsia" w:ascii="宋体" w:hAnsi="宋体"/>
              <w:color w:val="000000"/>
              <w:sz w:val="24"/>
            </w:rPr>
          </w:rPrChange>
        </w:rPr>
        <w:t xml:space="preserve">        传真：</w:t>
      </w:r>
      <w:r>
        <w:rPr>
          <w:rFonts w:hint="eastAsia" w:hAnsi="宋体"/>
          <w:color w:val="auto"/>
          <w:sz w:val="24"/>
          <w:highlight w:val="none"/>
          <w:rPrChange w:id="2405" w:author="方晓毅" w:date="2024-12-31T15:41:49Z">
            <w:rPr>
              <w:rFonts w:hint="eastAsia" w:hAnsi="宋体"/>
              <w:color w:val="000000"/>
              <w:sz w:val="24"/>
            </w:rPr>
          </w:rPrChange>
        </w:rPr>
        <w:t xml:space="preserve">            </w:t>
      </w:r>
      <w:r>
        <w:rPr>
          <w:rFonts w:hint="eastAsia" w:ascii="宋体" w:hAnsi="宋体"/>
          <w:color w:val="auto"/>
          <w:sz w:val="24"/>
          <w:highlight w:val="none"/>
          <w:rPrChange w:id="2406" w:author="方晓毅" w:date="2024-12-31T15:41:49Z">
            <w:rPr>
              <w:rFonts w:hint="eastAsia" w:ascii="宋体" w:hAnsi="宋体"/>
              <w:color w:val="000000"/>
              <w:sz w:val="24"/>
            </w:rPr>
          </w:rPrChange>
        </w:rPr>
        <w:t>电话：</w:t>
      </w:r>
      <w:r>
        <w:rPr>
          <w:rFonts w:hint="eastAsia" w:hAnsi="宋体"/>
          <w:color w:val="auto"/>
          <w:sz w:val="24"/>
          <w:highlight w:val="none"/>
          <w:rPrChange w:id="2407" w:author="方晓毅" w:date="2024-12-31T15:41:49Z">
            <w:rPr>
              <w:rFonts w:hint="eastAsia" w:hAnsi="宋体"/>
              <w:color w:val="000000"/>
              <w:sz w:val="24"/>
            </w:rPr>
          </w:rPrChange>
        </w:rPr>
        <w:t xml:space="preserve">            </w:t>
      </w:r>
      <w:r>
        <w:rPr>
          <w:rFonts w:hint="eastAsia" w:ascii="宋体" w:hAnsi="宋体"/>
          <w:color w:val="auto"/>
          <w:sz w:val="24"/>
          <w:highlight w:val="none"/>
          <w:rPrChange w:id="2408" w:author="方晓毅" w:date="2024-12-31T15:41:49Z">
            <w:rPr>
              <w:rFonts w:hint="eastAsia" w:ascii="宋体" w:hAnsi="宋体"/>
              <w:color w:val="000000"/>
              <w:sz w:val="24"/>
            </w:rPr>
          </w:rPrChange>
        </w:rPr>
        <w:t xml:space="preserve">邮编： </w:t>
      </w:r>
      <w:r>
        <w:rPr>
          <w:rFonts w:hint="eastAsia" w:ascii="宋体" w:hAnsi="宋体"/>
          <w:color w:val="auto"/>
          <w:sz w:val="24"/>
          <w:highlight w:val="none"/>
          <w:rPrChange w:id="2409" w:author="方晓毅" w:date="2024-12-31T15:41:49Z">
            <w:rPr>
              <w:rFonts w:hint="eastAsia" w:ascii="宋体" w:hAnsi="宋体"/>
              <w:color w:val="000000"/>
              <w:sz w:val="24"/>
            </w:rPr>
          </w:rPrChange>
        </w:rPr>
        <w:cr/>
      </w:r>
      <w:r>
        <w:rPr>
          <w:rFonts w:hint="eastAsia" w:ascii="宋体" w:hAnsi="宋体"/>
          <w:color w:val="auto"/>
          <w:sz w:val="24"/>
          <w:highlight w:val="none"/>
          <w:rPrChange w:id="2410" w:author="方晓毅" w:date="2024-12-31T15:41:49Z">
            <w:rPr>
              <w:rFonts w:hint="eastAsia" w:ascii="宋体" w:hAnsi="宋体"/>
              <w:color w:val="000000"/>
              <w:sz w:val="24"/>
            </w:rPr>
          </w:rPrChange>
        </w:rPr>
        <w:t xml:space="preserve">    Ｃ．成立或注册日期：     年   月   日</w:t>
      </w:r>
      <w:r>
        <w:rPr>
          <w:rFonts w:hint="eastAsia" w:ascii="宋体" w:hAnsi="宋体"/>
          <w:color w:val="auto"/>
          <w:sz w:val="24"/>
          <w:highlight w:val="none"/>
          <w:rPrChange w:id="2411" w:author="方晓毅" w:date="2024-12-31T15:41:49Z">
            <w:rPr>
              <w:rFonts w:hint="eastAsia" w:ascii="宋体" w:hAnsi="宋体"/>
              <w:color w:val="000000"/>
              <w:sz w:val="24"/>
            </w:rPr>
          </w:rPrChange>
        </w:rPr>
        <w:cr/>
      </w:r>
      <w:r>
        <w:rPr>
          <w:rFonts w:hint="eastAsia" w:ascii="宋体" w:hAnsi="宋体"/>
          <w:color w:val="auto"/>
          <w:sz w:val="24"/>
          <w:highlight w:val="none"/>
          <w:rPrChange w:id="2412" w:author="方晓毅" w:date="2024-12-31T15:41:49Z">
            <w:rPr>
              <w:rFonts w:hint="eastAsia" w:ascii="宋体" w:hAnsi="宋体"/>
              <w:color w:val="000000"/>
              <w:sz w:val="24"/>
            </w:rPr>
          </w:rPrChange>
        </w:rPr>
        <w:t xml:space="preserve">    Ｄ．法定代表人</w:t>
      </w:r>
      <w:r>
        <w:rPr>
          <w:rFonts w:hint="eastAsia" w:ascii="宋体" w:hAnsi="宋体"/>
          <w:color w:val="auto"/>
          <w:sz w:val="24"/>
          <w:highlight w:val="none"/>
          <w:u w:val="single"/>
          <w:rPrChange w:id="2413" w:author="方晓毅" w:date="2024-12-31T15:41:49Z">
            <w:rPr>
              <w:rFonts w:hint="eastAsia" w:ascii="宋体" w:hAnsi="宋体"/>
              <w:color w:val="000000"/>
              <w:sz w:val="24"/>
              <w:u w:val="single"/>
            </w:rPr>
          </w:rPrChange>
        </w:rPr>
        <w:t>：</w:t>
      </w:r>
      <w:r>
        <w:rPr>
          <w:rFonts w:hint="eastAsia" w:hAnsi="宋体"/>
          <w:color w:val="auto"/>
          <w:highlight w:val="none"/>
          <w:u w:val="single"/>
          <w:rPrChange w:id="2414" w:author="方晓毅" w:date="2024-12-31T15:41:49Z">
            <w:rPr>
              <w:rFonts w:hint="eastAsia" w:hAnsi="宋体"/>
              <w:color w:val="000000"/>
              <w:u w:val="single"/>
            </w:rPr>
          </w:rPrChange>
        </w:rPr>
        <w:t xml:space="preserve">        </w:t>
      </w:r>
      <w:r>
        <w:rPr>
          <w:rFonts w:hint="eastAsia" w:ascii="宋体" w:hAnsi="宋体"/>
          <w:color w:val="auto"/>
          <w:highlight w:val="none"/>
          <w:u w:val="single"/>
          <w:rPrChange w:id="2415" w:author="方晓毅" w:date="2024-12-31T15:41:49Z">
            <w:rPr>
              <w:rFonts w:hint="eastAsia" w:ascii="宋体" w:hAnsi="宋体"/>
              <w:color w:val="000000"/>
              <w:u w:val="single"/>
            </w:rPr>
          </w:rPrChange>
        </w:rPr>
        <w:t xml:space="preserve">       </w:t>
      </w:r>
      <w:r>
        <w:rPr>
          <w:rFonts w:hint="eastAsia" w:ascii="宋体" w:hAnsi="宋体"/>
          <w:color w:val="auto"/>
          <w:sz w:val="24"/>
          <w:highlight w:val="none"/>
          <w:rPrChange w:id="2416" w:author="方晓毅" w:date="2024-12-31T15:41:49Z">
            <w:rPr>
              <w:rFonts w:hint="eastAsia" w:ascii="宋体" w:hAnsi="宋体"/>
              <w:color w:val="000000"/>
              <w:sz w:val="24"/>
            </w:rPr>
          </w:rPrChange>
        </w:rPr>
        <w:t>（姓名、职务）</w:t>
      </w:r>
    </w:p>
    <w:p w14:paraId="218B991D">
      <w:pPr>
        <w:spacing w:line="380" w:lineRule="exact"/>
        <w:rPr>
          <w:rFonts w:ascii="宋体" w:hAnsi="宋体"/>
          <w:color w:val="auto"/>
          <w:sz w:val="24"/>
          <w:highlight w:val="none"/>
          <w:rPrChange w:id="2417" w:author="方晓毅" w:date="2024-12-31T15:41:49Z">
            <w:rPr>
              <w:rFonts w:ascii="宋体" w:hAnsi="宋体"/>
              <w:color w:val="000000"/>
              <w:sz w:val="24"/>
            </w:rPr>
          </w:rPrChange>
        </w:rPr>
      </w:pPr>
      <w:r>
        <w:rPr>
          <w:rFonts w:hint="eastAsia" w:ascii="宋体" w:hAnsi="宋体"/>
          <w:color w:val="auto"/>
          <w:sz w:val="24"/>
          <w:highlight w:val="none"/>
          <w:rPrChange w:id="2418" w:author="方晓毅" w:date="2024-12-31T15:41:49Z">
            <w:rPr>
              <w:rFonts w:hint="eastAsia" w:ascii="宋体" w:hAnsi="宋体"/>
              <w:color w:val="000000"/>
              <w:sz w:val="24"/>
            </w:rPr>
          </w:rPrChange>
        </w:rPr>
        <w:t xml:space="preserve">        </w:t>
      </w:r>
    </w:p>
    <w:p w14:paraId="1EB7A49B">
      <w:pPr>
        <w:spacing w:line="380" w:lineRule="exact"/>
        <w:rPr>
          <w:rFonts w:ascii="宋体" w:hAnsi="宋体"/>
          <w:color w:val="auto"/>
          <w:sz w:val="24"/>
          <w:highlight w:val="none"/>
          <w:rPrChange w:id="2419" w:author="方晓毅" w:date="2024-12-31T15:41:49Z">
            <w:rPr>
              <w:rFonts w:ascii="宋体" w:hAnsi="宋体"/>
              <w:color w:val="000000"/>
              <w:sz w:val="24"/>
            </w:rPr>
          </w:rPrChange>
        </w:rPr>
      </w:pPr>
    </w:p>
    <w:p w14:paraId="204E55A1">
      <w:pPr>
        <w:spacing w:line="380" w:lineRule="exact"/>
        <w:rPr>
          <w:rFonts w:ascii="宋体" w:hAnsi="宋体"/>
          <w:color w:val="auto"/>
          <w:sz w:val="24"/>
          <w:highlight w:val="none"/>
          <w:rPrChange w:id="2420" w:author="方晓毅" w:date="2024-12-31T15:41:49Z">
            <w:rPr>
              <w:rFonts w:ascii="宋体" w:hAnsi="宋体"/>
              <w:color w:val="000000"/>
              <w:sz w:val="24"/>
            </w:rPr>
          </w:rPrChange>
        </w:rPr>
      </w:pPr>
      <w:r>
        <w:rPr>
          <w:rFonts w:hint="eastAsia" w:ascii="宋体" w:hAnsi="宋体"/>
          <w:color w:val="auto"/>
          <w:sz w:val="24"/>
          <w:highlight w:val="none"/>
          <w:rPrChange w:id="2421" w:author="方晓毅" w:date="2024-12-31T15:41:49Z">
            <w:rPr>
              <w:rFonts w:hint="eastAsia" w:ascii="宋体" w:hAnsi="宋体"/>
              <w:color w:val="000000"/>
              <w:sz w:val="24"/>
            </w:rPr>
          </w:rPrChange>
        </w:rPr>
        <w:t>2．我方在此声明，我方具备并满足下列各项条款的规定。本声明如有虚假或不实之处，我方将失去合格报价人资格。</w:t>
      </w:r>
    </w:p>
    <w:p w14:paraId="2F613D9F">
      <w:pPr>
        <w:ind w:firstLine="480" w:firstLineChars="200"/>
        <w:rPr>
          <w:rFonts w:ascii="宋体" w:hAnsi="宋体"/>
          <w:color w:val="auto"/>
          <w:sz w:val="24"/>
          <w:highlight w:val="none"/>
          <w:rPrChange w:id="2422" w:author="方晓毅" w:date="2024-12-31T15:41:49Z">
            <w:rPr>
              <w:rFonts w:ascii="宋体" w:hAnsi="宋体"/>
              <w:color w:val="000000"/>
              <w:sz w:val="24"/>
            </w:rPr>
          </w:rPrChange>
        </w:rPr>
      </w:pPr>
      <w:r>
        <w:rPr>
          <w:rFonts w:hint="eastAsia" w:ascii="宋体" w:hAnsi="宋体"/>
          <w:color w:val="auto"/>
          <w:sz w:val="24"/>
          <w:highlight w:val="none"/>
          <w:rPrChange w:id="2423" w:author="方晓毅" w:date="2024-12-31T15:41:49Z">
            <w:rPr>
              <w:rFonts w:hint="eastAsia" w:ascii="宋体" w:hAnsi="宋体"/>
              <w:color w:val="000000"/>
              <w:sz w:val="24"/>
            </w:rPr>
          </w:rPrChange>
        </w:rPr>
        <w:t>（1）具有独立承担民事责任的能力；</w:t>
      </w:r>
      <w:r>
        <w:rPr>
          <w:rFonts w:ascii="宋体" w:hAnsi="宋体"/>
          <w:color w:val="auto"/>
          <w:sz w:val="24"/>
          <w:highlight w:val="none"/>
          <w:rPrChange w:id="2424" w:author="方晓毅" w:date="2024-12-31T15:41:49Z">
            <w:rPr>
              <w:rFonts w:ascii="宋体" w:hAnsi="宋体"/>
              <w:color w:val="000000"/>
              <w:sz w:val="24"/>
            </w:rPr>
          </w:rPrChange>
        </w:rPr>
        <w:t xml:space="preserve"> </w:t>
      </w:r>
    </w:p>
    <w:p w14:paraId="798E5595">
      <w:pPr>
        <w:rPr>
          <w:rFonts w:ascii="宋体" w:hAnsi="宋体"/>
          <w:color w:val="auto"/>
          <w:sz w:val="24"/>
          <w:highlight w:val="none"/>
          <w:rPrChange w:id="2425" w:author="方晓毅" w:date="2024-12-31T15:41:49Z">
            <w:rPr>
              <w:rFonts w:ascii="宋体" w:hAnsi="宋体"/>
              <w:color w:val="000000"/>
              <w:sz w:val="24"/>
            </w:rPr>
          </w:rPrChange>
        </w:rPr>
      </w:pPr>
      <w:r>
        <w:rPr>
          <w:rFonts w:hint="eastAsia" w:ascii="宋体" w:hAnsi="宋体"/>
          <w:color w:val="auto"/>
          <w:sz w:val="24"/>
          <w:highlight w:val="none"/>
          <w:rPrChange w:id="2426" w:author="方晓毅" w:date="2024-12-31T15:41:49Z">
            <w:rPr>
              <w:rFonts w:hint="eastAsia" w:ascii="宋体" w:hAnsi="宋体"/>
              <w:color w:val="000000"/>
              <w:sz w:val="24"/>
            </w:rPr>
          </w:rPrChange>
        </w:rPr>
        <w:t>　　（2）具有良好的商业信誉和健全的财务会计制度；</w:t>
      </w:r>
      <w:r>
        <w:rPr>
          <w:rFonts w:ascii="宋体" w:hAnsi="宋体"/>
          <w:color w:val="auto"/>
          <w:sz w:val="24"/>
          <w:highlight w:val="none"/>
          <w:rPrChange w:id="2427" w:author="方晓毅" w:date="2024-12-31T15:41:49Z">
            <w:rPr>
              <w:rFonts w:ascii="宋体" w:hAnsi="宋体"/>
              <w:color w:val="000000"/>
              <w:sz w:val="24"/>
            </w:rPr>
          </w:rPrChange>
        </w:rPr>
        <w:t xml:space="preserve"> </w:t>
      </w:r>
    </w:p>
    <w:p w14:paraId="34E4D44B">
      <w:pPr>
        <w:rPr>
          <w:rFonts w:ascii="宋体" w:hAnsi="宋体"/>
          <w:color w:val="auto"/>
          <w:sz w:val="24"/>
          <w:highlight w:val="none"/>
          <w:rPrChange w:id="2428" w:author="方晓毅" w:date="2024-12-31T15:41:49Z">
            <w:rPr>
              <w:rFonts w:ascii="宋体" w:hAnsi="宋体"/>
              <w:color w:val="000000"/>
              <w:sz w:val="24"/>
            </w:rPr>
          </w:rPrChange>
        </w:rPr>
      </w:pPr>
      <w:r>
        <w:rPr>
          <w:rFonts w:hint="eastAsia" w:ascii="宋体" w:hAnsi="宋体"/>
          <w:color w:val="auto"/>
          <w:sz w:val="24"/>
          <w:highlight w:val="none"/>
          <w:rPrChange w:id="2429" w:author="方晓毅" w:date="2024-12-31T15:41:49Z">
            <w:rPr>
              <w:rFonts w:hint="eastAsia" w:ascii="宋体" w:hAnsi="宋体"/>
              <w:color w:val="000000"/>
              <w:sz w:val="24"/>
            </w:rPr>
          </w:rPrChange>
        </w:rPr>
        <w:t>　　（3）具有履行合同所必需的设备和专业技术能力；</w:t>
      </w:r>
      <w:r>
        <w:rPr>
          <w:rFonts w:ascii="宋体" w:hAnsi="宋体"/>
          <w:color w:val="auto"/>
          <w:sz w:val="24"/>
          <w:highlight w:val="none"/>
          <w:rPrChange w:id="2430" w:author="方晓毅" w:date="2024-12-31T15:41:49Z">
            <w:rPr>
              <w:rFonts w:ascii="宋体" w:hAnsi="宋体"/>
              <w:color w:val="000000"/>
              <w:sz w:val="24"/>
            </w:rPr>
          </w:rPrChange>
        </w:rPr>
        <w:t xml:space="preserve"> </w:t>
      </w:r>
    </w:p>
    <w:p w14:paraId="722B1FCC">
      <w:pPr>
        <w:rPr>
          <w:rFonts w:ascii="宋体" w:hAnsi="宋体"/>
          <w:color w:val="auto"/>
          <w:sz w:val="24"/>
          <w:highlight w:val="none"/>
          <w:rPrChange w:id="2431" w:author="方晓毅" w:date="2024-12-31T15:41:49Z">
            <w:rPr>
              <w:rFonts w:ascii="宋体" w:hAnsi="宋体"/>
              <w:color w:val="000000"/>
              <w:sz w:val="24"/>
            </w:rPr>
          </w:rPrChange>
        </w:rPr>
      </w:pPr>
      <w:r>
        <w:rPr>
          <w:rFonts w:hint="eastAsia" w:ascii="宋体" w:hAnsi="宋体"/>
          <w:color w:val="auto"/>
          <w:sz w:val="24"/>
          <w:highlight w:val="none"/>
          <w:rPrChange w:id="2432" w:author="方晓毅" w:date="2024-12-31T15:41:49Z">
            <w:rPr>
              <w:rFonts w:hint="eastAsia" w:ascii="宋体" w:hAnsi="宋体"/>
              <w:color w:val="000000"/>
              <w:sz w:val="24"/>
            </w:rPr>
          </w:rPrChange>
        </w:rPr>
        <w:t>　　（4）有依法缴纳税收和社会保障资金的良好记录；</w:t>
      </w:r>
      <w:r>
        <w:rPr>
          <w:rFonts w:ascii="宋体" w:hAnsi="宋体"/>
          <w:color w:val="auto"/>
          <w:sz w:val="24"/>
          <w:highlight w:val="none"/>
          <w:rPrChange w:id="2433" w:author="方晓毅" w:date="2024-12-31T15:41:49Z">
            <w:rPr>
              <w:rFonts w:ascii="宋体" w:hAnsi="宋体"/>
              <w:color w:val="000000"/>
              <w:sz w:val="24"/>
            </w:rPr>
          </w:rPrChange>
        </w:rPr>
        <w:t xml:space="preserve"> </w:t>
      </w:r>
    </w:p>
    <w:p w14:paraId="225925A7">
      <w:pPr>
        <w:rPr>
          <w:rFonts w:ascii="宋体" w:hAnsi="宋体"/>
          <w:color w:val="auto"/>
          <w:sz w:val="24"/>
          <w:highlight w:val="none"/>
          <w:rPrChange w:id="2434" w:author="方晓毅" w:date="2024-12-31T15:41:49Z">
            <w:rPr>
              <w:rFonts w:ascii="宋体" w:hAnsi="宋体"/>
              <w:color w:val="000000"/>
              <w:sz w:val="24"/>
            </w:rPr>
          </w:rPrChange>
        </w:rPr>
      </w:pPr>
      <w:r>
        <w:rPr>
          <w:rFonts w:hint="eastAsia" w:ascii="宋体" w:hAnsi="宋体"/>
          <w:color w:val="auto"/>
          <w:sz w:val="24"/>
          <w:highlight w:val="none"/>
          <w:rPrChange w:id="2435" w:author="方晓毅" w:date="2024-12-31T15:41:49Z">
            <w:rPr>
              <w:rFonts w:hint="eastAsia" w:ascii="宋体" w:hAnsi="宋体"/>
              <w:color w:val="000000"/>
              <w:sz w:val="24"/>
            </w:rPr>
          </w:rPrChange>
        </w:rPr>
        <w:t>　　（5）近三年内，在经营活动中没有重大违法记录；</w:t>
      </w:r>
      <w:r>
        <w:rPr>
          <w:rFonts w:ascii="宋体" w:hAnsi="宋体"/>
          <w:color w:val="auto"/>
          <w:sz w:val="24"/>
          <w:highlight w:val="none"/>
          <w:rPrChange w:id="2436" w:author="方晓毅" w:date="2024-12-31T15:41:49Z">
            <w:rPr>
              <w:rFonts w:ascii="宋体" w:hAnsi="宋体"/>
              <w:color w:val="000000"/>
              <w:sz w:val="24"/>
            </w:rPr>
          </w:rPrChange>
        </w:rPr>
        <w:t xml:space="preserve"> </w:t>
      </w:r>
    </w:p>
    <w:p w14:paraId="021A7BD0">
      <w:pPr>
        <w:spacing w:line="380" w:lineRule="exact"/>
        <w:rPr>
          <w:rFonts w:ascii="宋体" w:hAnsi="宋体"/>
          <w:color w:val="auto"/>
          <w:sz w:val="24"/>
          <w:highlight w:val="none"/>
          <w:rPrChange w:id="2437" w:author="方晓毅" w:date="2024-12-31T15:41:49Z">
            <w:rPr>
              <w:rFonts w:ascii="宋体" w:hAnsi="宋体"/>
              <w:color w:val="000000"/>
              <w:sz w:val="24"/>
            </w:rPr>
          </w:rPrChange>
        </w:rPr>
      </w:pPr>
    </w:p>
    <w:p w14:paraId="7EEE5D7E">
      <w:pPr>
        <w:spacing w:line="380" w:lineRule="exact"/>
        <w:rPr>
          <w:rFonts w:ascii="宋体" w:hAnsi="宋体"/>
          <w:color w:val="auto"/>
          <w:sz w:val="24"/>
          <w:highlight w:val="none"/>
          <w:rPrChange w:id="2438" w:author="方晓毅" w:date="2024-12-31T15:41:49Z">
            <w:rPr>
              <w:rFonts w:ascii="宋体" w:hAnsi="宋体"/>
              <w:color w:val="000000"/>
              <w:sz w:val="24"/>
            </w:rPr>
          </w:rPrChange>
        </w:rPr>
      </w:pPr>
      <w:r>
        <w:rPr>
          <w:rFonts w:hint="eastAsia" w:ascii="宋体" w:hAnsi="宋体"/>
          <w:color w:val="auto"/>
          <w:sz w:val="24"/>
          <w:highlight w:val="none"/>
          <w:rPrChange w:id="2439" w:author="方晓毅" w:date="2024-12-31T15:41:49Z">
            <w:rPr>
              <w:rFonts w:hint="eastAsia" w:ascii="宋体" w:hAnsi="宋体"/>
              <w:color w:val="000000"/>
              <w:sz w:val="24"/>
            </w:rPr>
          </w:rPrChang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2AFF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00ACFDCC">
            <w:pPr>
              <w:spacing w:line="380" w:lineRule="exact"/>
              <w:rPr>
                <w:rFonts w:ascii="宋体" w:hAnsi="宋体"/>
                <w:color w:val="auto"/>
                <w:sz w:val="24"/>
                <w:highlight w:val="none"/>
                <w:rPrChange w:id="2440" w:author="方晓毅" w:date="2024-12-31T15:41:49Z">
                  <w:rPr>
                    <w:rFonts w:ascii="宋体" w:hAnsi="宋体"/>
                    <w:color w:val="000000"/>
                    <w:sz w:val="24"/>
                  </w:rPr>
                </w:rPrChange>
              </w:rPr>
            </w:pPr>
            <w:r>
              <w:rPr>
                <w:rFonts w:hint="eastAsia" w:ascii="宋体" w:hAnsi="宋体"/>
                <w:color w:val="auto"/>
                <w:sz w:val="24"/>
                <w:highlight w:val="none"/>
                <w:rPrChange w:id="2441" w:author="方晓毅" w:date="2024-12-31T15:41:49Z">
                  <w:rPr>
                    <w:rFonts w:hint="eastAsia" w:ascii="宋体" w:hAnsi="宋体"/>
                    <w:color w:val="000000"/>
                    <w:sz w:val="24"/>
                  </w:rPr>
                </w:rPrChange>
              </w:rPr>
              <w:t>用户名称和地址</w:t>
            </w:r>
          </w:p>
        </w:tc>
        <w:tc>
          <w:tcPr>
            <w:tcW w:w="2299" w:type="dxa"/>
            <w:vAlign w:val="top"/>
          </w:tcPr>
          <w:p w14:paraId="7822B9F1">
            <w:pPr>
              <w:spacing w:line="380" w:lineRule="exact"/>
              <w:rPr>
                <w:rFonts w:ascii="宋体" w:hAnsi="宋体"/>
                <w:color w:val="auto"/>
                <w:sz w:val="24"/>
                <w:highlight w:val="none"/>
                <w:rPrChange w:id="2442" w:author="方晓毅" w:date="2024-12-31T15:41:49Z">
                  <w:rPr>
                    <w:rFonts w:ascii="宋体" w:hAnsi="宋体"/>
                    <w:color w:val="000000"/>
                    <w:sz w:val="24"/>
                  </w:rPr>
                </w:rPrChange>
              </w:rPr>
            </w:pPr>
            <w:r>
              <w:rPr>
                <w:rFonts w:hint="eastAsia" w:ascii="宋体" w:hAnsi="宋体"/>
                <w:color w:val="auto"/>
                <w:sz w:val="24"/>
                <w:highlight w:val="none"/>
                <w:rPrChange w:id="2443" w:author="方晓毅" w:date="2024-12-31T15:41:49Z">
                  <w:rPr>
                    <w:rFonts w:hint="eastAsia" w:ascii="宋体" w:hAnsi="宋体"/>
                    <w:color w:val="000000"/>
                    <w:sz w:val="24"/>
                  </w:rPr>
                </w:rPrChange>
              </w:rPr>
              <w:t>销售货物名称、规格</w:t>
            </w:r>
          </w:p>
        </w:tc>
        <w:tc>
          <w:tcPr>
            <w:tcW w:w="1045" w:type="dxa"/>
            <w:vAlign w:val="top"/>
          </w:tcPr>
          <w:p w14:paraId="6F446E70">
            <w:pPr>
              <w:spacing w:line="380" w:lineRule="exact"/>
              <w:rPr>
                <w:rFonts w:ascii="宋体" w:hAnsi="宋体"/>
                <w:color w:val="auto"/>
                <w:sz w:val="24"/>
                <w:highlight w:val="none"/>
                <w:rPrChange w:id="2444" w:author="方晓毅" w:date="2024-12-31T15:41:49Z">
                  <w:rPr>
                    <w:rFonts w:ascii="宋体" w:hAnsi="宋体"/>
                    <w:color w:val="000000"/>
                    <w:sz w:val="24"/>
                  </w:rPr>
                </w:rPrChange>
              </w:rPr>
            </w:pPr>
            <w:r>
              <w:rPr>
                <w:rFonts w:hint="eastAsia" w:ascii="宋体" w:hAnsi="宋体"/>
                <w:color w:val="auto"/>
                <w:sz w:val="24"/>
                <w:highlight w:val="none"/>
                <w:rPrChange w:id="2445" w:author="方晓毅" w:date="2024-12-31T15:41:49Z">
                  <w:rPr>
                    <w:rFonts w:hint="eastAsia" w:ascii="宋体" w:hAnsi="宋体"/>
                    <w:color w:val="000000"/>
                    <w:sz w:val="24"/>
                  </w:rPr>
                </w:rPrChange>
              </w:rPr>
              <w:t>数量</w:t>
            </w:r>
          </w:p>
        </w:tc>
        <w:tc>
          <w:tcPr>
            <w:tcW w:w="1463" w:type="dxa"/>
            <w:vAlign w:val="top"/>
          </w:tcPr>
          <w:p w14:paraId="16732CF9">
            <w:pPr>
              <w:spacing w:line="380" w:lineRule="exact"/>
              <w:rPr>
                <w:rFonts w:ascii="宋体" w:hAnsi="宋体"/>
                <w:color w:val="auto"/>
                <w:sz w:val="24"/>
                <w:highlight w:val="none"/>
                <w:rPrChange w:id="2446" w:author="方晓毅" w:date="2024-12-31T15:41:49Z">
                  <w:rPr>
                    <w:rFonts w:ascii="宋体" w:hAnsi="宋体"/>
                    <w:color w:val="000000"/>
                    <w:sz w:val="24"/>
                  </w:rPr>
                </w:rPrChange>
              </w:rPr>
            </w:pPr>
            <w:r>
              <w:rPr>
                <w:rFonts w:hint="eastAsia" w:ascii="宋体" w:hAnsi="宋体"/>
                <w:color w:val="auto"/>
                <w:sz w:val="24"/>
                <w:highlight w:val="none"/>
                <w:rPrChange w:id="2447" w:author="方晓毅" w:date="2024-12-31T15:41:49Z">
                  <w:rPr>
                    <w:rFonts w:hint="eastAsia" w:ascii="宋体" w:hAnsi="宋体"/>
                    <w:color w:val="000000"/>
                    <w:sz w:val="24"/>
                  </w:rPr>
                </w:rPrChange>
              </w:rPr>
              <w:t>交货日期</w:t>
            </w:r>
          </w:p>
        </w:tc>
        <w:tc>
          <w:tcPr>
            <w:tcW w:w="1404" w:type="dxa"/>
            <w:vAlign w:val="top"/>
          </w:tcPr>
          <w:p w14:paraId="6947CCDC">
            <w:pPr>
              <w:spacing w:line="380" w:lineRule="exact"/>
              <w:rPr>
                <w:rFonts w:ascii="宋体" w:hAnsi="宋体"/>
                <w:color w:val="auto"/>
                <w:sz w:val="24"/>
                <w:highlight w:val="none"/>
                <w:rPrChange w:id="2448" w:author="方晓毅" w:date="2024-12-31T15:41:49Z">
                  <w:rPr>
                    <w:rFonts w:ascii="宋体" w:hAnsi="宋体"/>
                    <w:color w:val="000000"/>
                    <w:sz w:val="24"/>
                  </w:rPr>
                </w:rPrChange>
              </w:rPr>
            </w:pPr>
            <w:r>
              <w:rPr>
                <w:rFonts w:hint="eastAsia" w:ascii="宋体" w:hAnsi="宋体"/>
                <w:color w:val="auto"/>
                <w:sz w:val="24"/>
                <w:highlight w:val="none"/>
                <w:rPrChange w:id="2449" w:author="方晓毅" w:date="2024-12-31T15:41:49Z">
                  <w:rPr>
                    <w:rFonts w:hint="eastAsia" w:ascii="宋体" w:hAnsi="宋体"/>
                    <w:color w:val="000000"/>
                    <w:sz w:val="24"/>
                  </w:rPr>
                </w:rPrChange>
              </w:rPr>
              <w:t>运行状况</w:t>
            </w:r>
          </w:p>
        </w:tc>
      </w:tr>
      <w:tr w14:paraId="48C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1A0E3961">
            <w:pPr>
              <w:spacing w:line="380" w:lineRule="exact"/>
              <w:rPr>
                <w:rFonts w:ascii="宋体" w:hAnsi="宋体"/>
                <w:color w:val="auto"/>
                <w:sz w:val="24"/>
                <w:highlight w:val="none"/>
                <w:rPrChange w:id="2450" w:author="方晓毅" w:date="2024-12-31T15:41:49Z">
                  <w:rPr>
                    <w:rFonts w:ascii="宋体" w:hAnsi="宋体"/>
                    <w:color w:val="000000"/>
                    <w:sz w:val="24"/>
                  </w:rPr>
                </w:rPrChange>
              </w:rPr>
            </w:pPr>
          </w:p>
        </w:tc>
        <w:tc>
          <w:tcPr>
            <w:tcW w:w="2299" w:type="dxa"/>
            <w:vAlign w:val="top"/>
          </w:tcPr>
          <w:p w14:paraId="7545A2C3">
            <w:pPr>
              <w:spacing w:line="380" w:lineRule="exact"/>
              <w:rPr>
                <w:rFonts w:ascii="宋体" w:hAnsi="宋体"/>
                <w:color w:val="auto"/>
                <w:sz w:val="24"/>
                <w:highlight w:val="none"/>
                <w:rPrChange w:id="2451" w:author="方晓毅" w:date="2024-12-31T15:41:49Z">
                  <w:rPr>
                    <w:rFonts w:ascii="宋体" w:hAnsi="宋体"/>
                    <w:color w:val="000000"/>
                    <w:sz w:val="24"/>
                  </w:rPr>
                </w:rPrChange>
              </w:rPr>
            </w:pPr>
          </w:p>
        </w:tc>
        <w:tc>
          <w:tcPr>
            <w:tcW w:w="1045" w:type="dxa"/>
            <w:vAlign w:val="top"/>
          </w:tcPr>
          <w:p w14:paraId="560C80E2">
            <w:pPr>
              <w:spacing w:line="380" w:lineRule="exact"/>
              <w:rPr>
                <w:rFonts w:ascii="宋体" w:hAnsi="宋体"/>
                <w:color w:val="auto"/>
                <w:sz w:val="24"/>
                <w:highlight w:val="none"/>
                <w:rPrChange w:id="2452" w:author="方晓毅" w:date="2024-12-31T15:41:49Z">
                  <w:rPr>
                    <w:rFonts w:ascii="宋体" w:hAnsi="宋体"/>
                    <w:color w:val="000000"/>
                    <w:sz w:val="24"/>
                  </w:rPr>
                </w:rPrChange>
              </w:rPr>
            </w:pPr>
          </w:p>
        </w:tc>
        <w:tc>
          <w:tcPr>
            <w:tcW w:w="1463" w:type="dxa"/>
            <w:vAlign w:val="top"/>
          </w:tcPr>
          <w:p w14:paraId="31C34D83">
            <w:pPr>
              <w:spacing w:line="380" w:lineRule="exact"/>
              <w:rPr>
                <w:rFonts w:ascii="宋体" w:hAnsi="宋体"/>
                <w:color w:val="auto"/>
                <w:sz w:val="24"/>
                <w:highlight w:val="none"/>
                <w:rPrChange w:id="2453" w:author="方晓毅" w:date="2024-12-31T15:41:49Z">
                  <w:rPr>
                    <w:rFonts w:ascii="宋体" w:hAnsi="宋体"/>
                    <w:color w:val="000000"/>
                    <w:sz w:val="24"/>
                  </w:rPr>
                </w:rPrChange>
              </w:rPr>
            </w:pPr>
          </w:p>
        </w:tc>
        <w:tc>
          <w:tcPr>
            <w:tcW w:w="1404" w:type="dxa"/>
            <w:vAlign w:val="top"/>
          </w:tcPr>
          <w:p w14:paraId="2153CB79">
            <w:pPr>
              <w:spacing w:line="380" w:lineRule="exact"/>
              <w:rPr>
                <w:rFonts w:ascii="宋体" w:hAnsi="宋体"/>
                <w:color w:val="auto"/>
                <w:sz w:val="24"/>
                <w:highlight w:val="none"/>
                <w:rPrChange w:id="2454" w:author="方晓毅" w:date="2024-12-31T15:41:49Z">
                  <w:rPr>
                    <w:rFonts w:ascii="宋体" w:hAnsi="宋体"/>
                    <w:color w:val="000000"/>
                    <w:sz w:val="24"/>
                  </w:rPr>
                </w:rPrChange>
              </w:rPr>
            </w:pPr>
          </w:p>
        </w:tc>
      </w:tr>
      <w:tr w14:paraId="754F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70779C10">
            <w:pPr>
              <w:spacing w:line="380" w:lineRule="exact"/>
              <w:rPr>
                <w:rFonts w:ascii="宋体" w:hAnsi="宋体"/>
                <w:color w:val="auto"/>
                <w:sz w:val="24"/>
                <w:highlight w:val="none"/>
                <w:rPrChange w:id="2455" w:author="方晓毅" w:date="2024-12-31T15:41:49Z">
                  <w:rPr>
                    <w:rFonts w:ascii="宋体" w:hAnsi="宋体"/>
                    <w:color w:val="000000"/>
                    <w:sz w:val="24"/>
                  </w:rPr>
                </w:rPrChange>
              </w:rPr>
            </w:pPr>
          </w:p>
        </w:tc>
        <w:tc>
          <w:tcPr>
            <w:tcW w:w="2299" w:type="dxa"/>
            <w:vAlign w:val="top"/>
          </w:tcPr>
          <w:p w14:paraId="0CEA33FE">
            <w:pPr>
              <w:spacing w:line="380" w:lineRule="exact"/>
              <w:rPr>
                <w:rFonts w:ascii="宋体" w:hAnsi="宋体"/>
                <w:color w:val="auto"/>
                <w:sz w:val="24"/>
                <w:highlight w:val="none"/>
                <w:rPrChange w:id="2456" w:author="方晓毅" w:date="2024-12-31T15:41:49Z">
                  <w:rPr>
                    <w:rFonts w:ascii="宋体" w:hAnsi="宋体"/>
                    <w:color w:val="000000"/>
                    <w:sz w:val="24"/>
                  </w:rPr>
                </w:rPrChange>
              </w:rPr>
            </w:pPr>
          </w:p>
        </w:tc>
        <w:tc>
          <w:tcPr>
            <w:tcW w:w="1045" w:type="dxa"/>
            <w:vAlign w:val="top"/>
          </w:tcPr>
          <w:p w14:paraId="67A94B42">
            <w:pPr>
              <w:spacing w:line="380" w:lineRule="exact"/>
              <w:rPr>
                <w:rFonts w:ascii="宋体" w:hAnsi="宋体"/>
                <w:color w:val="auto"/>
                <w:sz w:val="24"/>
                <w:highlight w:val="none"/>
                <w:rPrChange w:id="2457" w:author="方晓毅" w:date="2024-12-31T15:41:49Z">
                  <w:rPr>
                    <w:rFonts w:ascii="宋体" w:hAnsi="宋体"/>
                    <w:color w:val="000000"/>
                    <w:sz w:val="24"/>
                  </w:rPr>
                </w:rPrChange>
              </w:rPr>
            </w:pPr>
          </w:p>
        </w:tc>
        <w:tc>
          <w:tcPr>
            <w:tcW w:w="1463" w:type="dxa"/>
            <w:vAlign w:val="top"/>
          </w:tcPr>
          <w:p w14:paraId="1A623238">
            <w:pPr>
              <w:spacing w:line="380" w:lineRule="exact"/>
              <w:rPr>
                <w:rFonts w:ascii="宋体" w:hAnsi="宋体"/>
                <w:color w:val="auto"/>
                <w:sz w:val="24"/>
                <w:highlight w:val="none"/>
                <w:rPrChange w:id="2458" w:author="方晓毅" w:date="2024-12-31T15:41:49Z">
                  <w:rPr>
                    <w:rFonts w:ascii="宋体" w:hAnsi="宋体"/>
                    <w:color w:val="000000"/>
                    <w:sz w:val="24"/>
                  </w:rPr>
                </w:rPrChange>
              </w:rPr>
            </w:pPr>
          </w:p>
        </w:tc>
        <w:tc>
          <w:tcPr>
            <w:tcW w:w="1404" w:type="dxa"/>
            <w:vAlign w:val="top"/>
          </w:tcPr>
          <w:p w14:paraId="6B5C837E">
            <w:pPr>
              <w:spacing w:line="380" w:lineRule="exact"/>
              <w:rPr>
                <w:rFonts w:ascii="宋体" w:hAnsi="宋体"/>
                <w:color w:val="auto"/>
                <w:sz w:val="24"/>
                <w:highlight w:val="none"/>
                <w:rPrChange w:id="2459" w:author="方晓毅" w:date="2024-12-31T15:41:49Z">
                  <w:rPr>
                    <w:rFonts w:ascii="宋体" w:hAnsi="宋体"/>
                    <w:color w:val="000000"/>
                    <w:sz w:val="24"/>
                  </w:rPr>
                </w:rPrChange>
              </w:rPr>
            </w:pPr>
          </w:p>
        </w:tc>
      </w:tr>
      <w:tr w14:paraId="4F4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0A903828">
            <w:pPr>
              <w:spacing w:line="380" w:lineRule="exact"/>
              <w:rPr>
                <w:rFonts w:ascii="宋体" w:hAnsi="宋体"/>
                <w:color w:val="auto"/>
                <w:sz w:val="24"/>
                <w:highlight w:val="none"/>
                <w:rPrChange w:id="2460" w:author="方晓毅" w:date="2024-12-31T15:41:49Z">
                  <w:rPr>
                    <w:rFonts w:ascii="宋体" w:hAnsi="宋体"/>
                    <w:color w:val="000000"/>
                    <w:sz w:val="24"/>
                  </w:rPr>
                </w:rPrChange>
              </w:rPr>
            </w:pPr>
          </w:p>
        </w:tc>
        <w:tc>
          <w:tcPr>
            <w:tcW w:w="2299" w:type="dxa"/>
            <w:vAlign w:val="top"/>
          </w:tcPr>
          <w:p w14:paraId="71CF126E">
            <w:pPr>
              <w:spacing w:line="380" w:lineRule="exact"/>
              <w:rPr>
                <w:rFonts w:ascii="宋体" w:hAnsi="宋体"/>
                <w:color w:val="auto"/>
                <w:sz w:val="24"/>
                <w:highlight w:val="none"/>
                <w:rPrChange w:id="2461" w:author="方晓毅" w:date="2024-12-31T15:41:49Z">
                  <w:rPr>
                    <w:rFonts w:ascii="宋体" w:hAnsi="宋体"/>
                    <w:color w:val="000000"/>
                    <w:sz w:val="24"/>
                  </w:rPr>
                </w:rPrChange>
              </w:rPr>
            </w:pPr>
          </w:p>
        </w:tc>
        <w:tc>
          <w:tcPr>
            <w:tcW w:w="1045" w:type="dxa"/>
            <w:vAlign w:val="top"/>
          </w:tcPr>
          <w:p w14:paraId="263426E7">
            <w:pPr>
              <w:spacing w:line="380" w:lineRule="exact"/>
              <w:rPr>
                <w:rFonts w:ascii="宋体" w:hAnsi="宋体"/>
                <w:color w:val="auto"/>
                <w:sz w:val="24"/>
                <w:highlight w:val="none"/>
                <w:rPrChange w:id="2462" w:author="方晓毅" w:date="2024-12-31T15:41:49Z">
                  <w:rPr>
                    <w:rFonts w:ascii="宋体" w:hAnsi="宋体"/>
                    <w:color w:val="000000"/>
                    <w:sz w:val="24"/>
                  </w:rPr>
                </w:rPrChange>
              </w:rPr>
            </w:pPr>
          </w:p>
        </w:tc>
        <w:tc>
          <w:tcPr>
            <w:tcW w:w="1463" w:type="dxa"/>
            <w:vAlign w:val="top"/>
          </w:tcPr>
          <w:p w14:paraId="4B043247">
            <w:pPr>
              <w:spacing w:line="380" w:lineRule="exact"/>
              <w:rPr>
                <w:rFonts w:ascii="宋体" w:hAnsi="宋体"/>
                <w:color w:val="auto"/>
                <w:sz w:val="24"/>
                <w:highlight w:val="none"/>
                <w:rPrChange w:id="2463" w:author="方晓毅" w:date="2024-12-31T15:41:49Z">
                  <w:rPr>
                    <w:rFonts w:ascii="宋体" w:hAnsi="宋体"/>
                    <w:color w:val="000000"/>
                    <w:sz w:val="24"/>
                  </w:rPr>
                </w:rPrChange>
              </w:rPr>
            </w:pPr>
          </w:p>
        </w:tc>
        <w:tc>
          <w:tcPr>
            <w:tcW w:w="1404" w:type="dxa"/>
            <w:vAlign w:val="top"/>
          </w:tcPr>
          <w:p w14:paraId="50D4F016">
            <w:pPr>
              <w:spacing w:line="380" w:lineRule="exact"/>
              <w:rPr>
                <w:rFonts w:ascii="宋体" w:hAnsi="宋体"/>
                <w:color w:val="auto"/>
                <w:sz w:val="24"/>
                <w:highlight w:val="none"/>
                <w:rPrChange w:id="2464" w:author="方晓毅" w:date="2024-12-31T15:41:49Z">
                  <w:rPr>
                    <w:rFonts w:ascii="宋体" w:hAnsi="宋体"/>
                    <w:color w:val="000000"/>
                    <w:sz w:val="24"/>
                  </w:rPr>
                </w:rPrChange>
              </w:rPr>
            </w:pPr>
          </w:p>
        </w:tc>
      </w:tr>
      <w:tr w14:paraId="6936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1B574847">
            <w:pPr>
              <w:spacing w:line="380" w:lineRule="exact"/>
              <w:rPr>
                <w:rFonts w:ascii="宋体" w:hAnsi="宋体"/>
                <w:color w:val="auto"/>
                <w:sz w:val="24"/>
                <w:highlight w:val="none"/>
                <w:rPrChange w:id="2465" w:author="方晓毅" w:date="2024-12-31T15:41:49Z">
                  <w:rPr>
                    <w:rFonts w:ascii="宋体" w:hAnsi="宋体"/>
                    <w:color w:val="000000"/>
                    <w:sz w:val="24"/>
                  </w:rPr>
                </w:rPrChange>
              </w:rPr>
            </w:pPr>
          </w:p>
        </w:tc>
        <w:tc>
          <w:tcPr>
            <w:tcW w:w="2299" w:type="dxa"/>
            <w:vAlign w:val="top"/>
          </w:tcPr>
          <w:p w14:paraId="11992A97">
            <w:pPr>
              <w:spacing w:line="380" w:lineRule="exact"/>
              <w:rPr>
                <w:rFonts w:ascii="宋体" w:hAnsi="宋体"/>
                <w:color w:val="auto"/>
                <w:sz w:val="24"/>
                <w:highlight w:val="none"/>
                <w:rPrChange w:id="2466" w:author="方晓毅" w:date="2024-12-31T15:41:49Z">
                  <w:rPr>
                    <w:rFonts w:ascii="宋体" w:hAnsi="宋体"/>
                    <w:color w:val="000000"/>
                    <w:sz w:val="24"/>
                  </w:rPr>
                </w:rPrChange>
              </w:rPr>
            </w:pPr>
          </w:p>
        </w:tc>
        <w:tc>
          <w:tcPr>
            <w:tcW w:w="1045" w:type="dxa"/>
            <w:vAlign w:val="top"/>
          </w:tcPr>
          <w:p w14:paraId="60638636">
            <w:pPr>
              <w:spacing w:line="380" w:lineRule="exact"/>
              <w:rPr>
                <w:rFonts w:ascii="宋体" w:hAnsi="宋体"/>
                <w:color w:val="auto"/>
                <w:sz w:val="24"/>
                <w:highlight w:val="none"/>
                <w:rPrChange w:id="2467" w:author="方晓毅" w:date="2024-12-31T15:41:49Z">
                  <w:rPr>
                    <w:rFonts w:ascii="宋体" w:hAnsi="宋体"/>
                    <w:color w:val="000000"/>
                    <w:sz w:val="24"/>
                  </w:rPr>
                </w:rPrChange>
              </w:rPr>
            </w:pPr>
          </w:p>
        </w:tc>
        <w:tc>
          <w:tcPr>
            <w:tcW w:w="1463" w:type="dxa"/>
            <w:vAlign w:val="top"/>
          </w:tcPr>
          <w:p w14:paraId="3DB06F66">
            <w:pPr>
              <w:spacing w:line="380" w:lineRule="exact"/>
              <w:rPr>
                <w:rFonts w:ascii="宋体" w:hAnsi="宋体"/>
                <w:color w:val="auto"/>
                <w:sz w:val="24"/>
                <w:highlight w:val="none"/>
                <w:rPrChange w:id="2468" w:author="方晓毅" w:date="2024-12-31T15:41:49Z">
                  <w:rPr>
                    <w:rFonts w:ascii="宋体" w:hAnsi="宋体"/>
                    <w:color w:val="000000"/>
                    <w:sz w:val="24"/>
                  </w:rPr>
                </w:rPrChange>
              </w:rPr>
            </w:pPr>
          </w:p>
        </w:tc>
        <w:tc>
          <w:tcPr>
            <w:tcW w:w="1404" w:type="dxa"/>
            <w:vAlign w:val="top"/>
          </w:tcPr>
          <w:p w14:paraId="0EC41430">
            <w:pPr>
              <w:spacing w:line="380" w:lineRule="exact"/>
              <w:rPr>
                <w:rFonts w:ascii="宋体" w:hAnsi="宋体"/>
                <w:color w:val="auto"/>
                <w:sz w:val="24"/>
                <w:highlight w:val="none"/>
                <w:rPrChange w:id="2469" w:author="方晓毅" w:date="2024-12-31T15:41:49Z">
                  <w:rPr>
                    <w:rFonts w:ascii="宋体" w:hAnsi="宋体"/>
                    <w:color w:val="000000"/>
                    <w:sz w:val="24"/>
                  </w:rPr>
                </w:rPrChange>
              </w:rPr>
            </w:pPr>
          </w:p>
        </w:tc>
      </w:tr>
      <w:tr w14:paraId="039F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28505500">
            <w:pPr>
              <w:spacing w:line="380" w:lineRule="exact"/>
              <w:rPr>
                <w:rFonts w:ascii="宋体" w:hAnsi="宋体"/>
                <w:color w:val="auto"/>
                <w:sz w:val="24"/>
                <w:highlight w:val="none"/>
                <w:rPrChange w:id="2470" w:author="方晓毅" w:date="2024-12-31T15:41:49Z">
                  <w:rPr>
                    <w:rFonts w:ascii="宋体" w:hAnsi="宋体"/>
                    <w:color w:val="000000"/>
                    <w:sz w:val="24"/>
                  </w:rPr>
                </w:rPrChange>
              </w:rPr>
            </w:pPr>
          </w:p>
        </w:tc>
        <w:tc>
          <w:tcPr>
            <w:tcW w:w="2299" w:type="dxa"/>
            <w:vAlign w:val="top"/>
          </w:tcPr>
          <w:p w14:paraId="6404E363">
            <w:pPr>
              <w:spacing w:line="380" w:lineRule="exact"/>
              <w:rPr>
                <w:rFonts w:ascii="宋体" w:hAnsi="宋体"/>
                <w:color w:val="auto"/>
                <w:sz w:val="24"/>
                <w:highlight w:val="none"/>
                <w:rPrChange w:id="2471" w:author="方晓毅" w:date="2024-12-31T15:41:49Z">
                  <w:rPr>
                    <w:rFonts w:ascii="宋体" w:hAnsi="宋体"/>
                    <w:color w:val="000000"/>
                    <w:sz w:val="24"/>
                  </w:rPr>
                </w:rPrChange>
              </w:rPr>
            </w:pPr>
          </w:p>
        </w:tc>
        <w:tc>
          <w:tcPr>
            <w:tcW w:w="1045" w:type="dxa"/>
            <w:vAlign w:val="top"/>
          </w:tcPr>
          <w:p w14:paraId="0ED139FE">
            <w:pPr>
              <w:spacing w:line="380" w:lineRule="exact"/>
              <w:rPr>
                <w:rFonts w:ascii="宋体" w:hAnsi="宋体"/>
                <w:color w:val="auto"/>
                <w:sz w:val="24"/>
                <w:highlight w:val="none"/>
                <w:rPrChange w:id="2472" w:author="方晓毅" w:date="2024-12-31T15:41:49Z">
                  <w:rPr>
                    <w:rFonts w:ascii="宋体" w:hAnsi="宋体"/>
                    <w:color w:val="000000"/>
                    <w:sz w:val="24"/>
                  </w:rPr>
                </w:rPrChange>
              </w:rPr>
            </w:pPr>
          </w:p>
        </w:tc>
        <w:tc>
          <w:tcPr>
            <w:tcW w:w="1463" w:type="dxa"/>
            <w:vAlign w:val="top"/>
          </w:tcPr>
          <w:p w14:paraId="2751D62B">
            <w:pPr>
              <w:spacing w:line="380" w:lineRule="exact"/>
              <w:rPr>
                <w:rFonts w:ascii="宋体" w:hAnsi="宋体"/>
                <w:color w:val="auto"/>
                <w:sz w:val="24"/>
                <w:highlight w:val="none"/>
                <w:rPrChange w:id="2473" w:author="方晓毅" w:date="2024-12-31T15:41:49Z">
                  <w:rPr>
                    <w:rFonts w:ascii="宋体" w:hAnsi="宋体"/>
                    <w:color w:val="000000"/>
                    <w:sz w:val="24"/>
                  </w:rPr>
                </w:rPrChange>
              </w:rPr>
            </w:pPr>
          </w:p>
        </w:tc>
        <w:tc>
          <w:tcPr>
            <w:tcW w:w="1404" w:type="dxa"/>
            <w:vAlign w:val="top"/>
          </w:tcPr>
          <w:p w14:paraId="3407ACBE">
            <w:pPr>
              <w:spacing w:line="380" w:lineRule="exact"/>
              <w:rPr>
                <w:rFonts w:ascii="宋体" w:hAnsi="宋体"/>
                <w:color w:val="auto"/>
                <w:sz w:val="24"/>
                <w:highlight w:val="none"/>
                <w:rPrChange w:id="2474" w:author="方晓毅" w:date="2024-12-31T15:41:49Z">
                  <w:rPr>
                    <w:rFonts w:ascii="宋体" w:hAnsi="宋体"/>
                    <w:color w:val="000000"/>
                    <w:sz w:val="24"/>
                  </w:rPr>
                </w:rPrChange>
              </w:rPr>
            </w:pPr>
          </w:p>
        </w:tc>
      </w:tr>
      <w:tr w14:paraId="4E9F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vAlign w:val="top"/>
          </w:tcPr>
          <w:p w14:paraId="03207A7A">
            <w:pPr>
              <w:spacing w:line="380" w:lineRule="exact"/>
              <w:rPr>
                <w:rFonts w:ascii="宋体" w:hAnsi="宋体"/>
                <w:color w:val="auto"/>
                <w:sz w:val="24"/>
                <w:highlight w:val="none"/>
                <w:rPrChange w:id="2475" w:author="方晓毅" w:date="2024-12-31T15:41:49Z">
                  <w:rPr>
                    <w:rFonts w:ascii="宋体" w:hAnsi="宋体"/>
                    <w:color w:val="000000"/>
                    <w:sz w:val="24"/>
                  </w:rPr>
                </w:rPrChange>
              </w:rPr>
            </w:pPr>
          </w:p>
        </w:tc>
        <w:tc>
          <w:tcPr>
            <w:tcW w:w="2299" w:type="dxa"/>
            <w:vAlign w:val="top"/>
          </w:tcPr>
          <w:p w14:paraId="586250BB">
            <w:pPr>
              <w:spacing w:line="380" w:lineRule="exact"/>
              <w:rPr>
                <w:rFonts w:ascii="宋体" w:hAnsi="宋体"/>
                <w:color w:val="auto"/>
                <w:sz w:val="24"/>
                <w:highlight w:val="none"/>
                <w:rPrChange w:id="2476" w:author="方晓毅" w:date="2024-12-31T15:41:49Z">
                  <w:rPr>
                    <w:rFonts w:ascii="宋体" w:hAnsi="宋体"/>
                    <w:color w:val="000000"/>
                    <w:sz w:val="24"/>
                  </w:rPr>
                </w:rPrChange>
              </w:rPr>
            </w:pPr>
          </w:p>
        </w:tc>
        <w:tc>
          <w:tcPr>
            <w:tcW w:w="1045" w:type="dxa"/>
            <w:vAlign w:val="top"/>
          </w:tcPr>
          <w:p w14:paraId="26B81B19">
            <w:pPr>
              <w:spacing w:line="380" w:lineRule="exact"/>
              <w:rPr>
                <w:rFonts w:ascii="宋体" w:hAnsi="宋体"/>
                <w:color w:val="auto"/>
                <w:sz w:val="24"/>
                <w:highlight w:val="none"/>
                <w:rPrChange w:id="2477" w:author="方晓毅" w:date="2024-12-31T15:41:49Z">
                  <w:rPr>
                    <w:rFonts w:ascii="宋体" w:hAnsi="宋体"/>
                    <w:color w:val="000000"/>
                    <w:sz w:val="24"/>
                  </w:rPr>
                </w:rPrChange>
              </w:rPr>
            </w:pPr>
          </w:p>
        </w:tc>
        <w:tc>
          <w:tcPr>
            <w:tcW w:w="1463" w:type="dxa"/>
            <w:vAlign w:val="top"/>
          </w:tcPr>
          <w:p w14:paraId="035AF59E">
            <w:pPr>
              <w:spacing w:line="380" w:lineRule="exact"/>
              <w:rPr>
                <w:rFonts w:ascii="宋体" w:hAnsi="宋体"/>
                <w:color w:val="auto"/>
                <w:sz w:val="24"/>
                <w:highlight w:val="none"/>
                <w:rPrChange w:id="2478" w:author="方晓毅" w:date="2024-12-31T15:41:49Z">
                  <w:rPr>
                    <w:rFonts w:ascii="宋体" w:hAnsi="宋体"/>
                    <w:color w:val="000000"/>
                    <w:sz w:val="24"/>
                  </w:rPr>
                </w:rPrChange>
              </w:rPr>
            </w:pPr>
          </w:p>
        </w:tc>
        <w:tc>
          <w:tcPr>
            <w:tcW w:w="1404" w:type="dxa"/>
            <w:vAlign w:val="top"/>
          </w:tcPr>
          <w:p w14:paraId="20361ABE">
            <w:pPr>
              <w:spacing w:line="380" w:lineRule="exact"/>
              <w:rPr>
                <w:rFonts w:ascii="宋体" w:hAnsi="宋体"/>
                <w:color w:val="auto"/>
                <w:sz w:val="24"/>
                <w:highlight w:val="none"/>
                <w:rPrChange w:id="2479" w:author="方晓毅" w:date="2024-12-31T15:41:49Z">
                  <w:rPr>
                    <w:rFonts w:ascii="宋体" w:hAnsi="宋体"/>
                    <w:color w:val="000000"/>
                    <w:sz w:val="24"/>
                  </w:rPr>
                </w:rPrChange>
              </w:rPr>
            </w:pPr>
          </w:p>
        </w:tc>
      </w:tr>
    </w:tbl>
    <w:p w14:paraId="2871FAD7">
      <w:pPr>
        <w:spacing w:line="380" w:lineRule="exact"/>
        <w:rPr>
          <w:rFonts w:ascii="宋体" w:hAnsi="宋体"/>
          <w:color w:val="auto"/>
          <w:sz w:val="24"/>
          <w:highlight w:val="none"/>
          <w:rPrChange w:id="2480" w:author="方晓毅" w:date="2024-12-31T15:41:49Z">
            <w:rPr>
              <w:rFonts w:ascii="宋体" w:hAnsi="宋体"/>
              <w:color w:val="000000"/>
              <w:sz w:val="24"/>
            </w:rPr>
          </w:rPrChange>
        </w:rPr>
      </w:pPr>
    </w:p>
    <w:p w14:paraId="3B2718E4">
      <w:pPr>
        <w:spacing w:line="380" w:lineRule="exact"/>
        <w:rPr>
          <w:rFonts w:ascii="宋体" w:hAnsi="宋体"/>
          <w:color w:val="auto"/>
          <w:sz w:val="24"/>
          <w:highlight w:val="none"/>
          <w:rPrChange w:id="2481" w:author="方晓毅" w:date="2024-12-31T15:41:49Z">
            <w:rPr>
              <w:rFonts w:ascii="宋体" w:hAnsi="宋体"/>
              <w:color w:val="000000"/>
              <w:sz w:val="24"/>
            </w:rPr>
          </w:rPrChange>
        </w:rPr>
      </w:pPr>
      <w:r>
        <w:rPr>
          <w:rFonts w:hint="eastAsia" w:ascii="宋体" w:hAnsi="宋体"/>
          <w:color w:val="auto"/>
          <w:sz w:val="24"/>
          <w:highlight w:val="none"/>
          <w:rPrChange w:id="2482" w:author="方晓毅" w:date="2024-12-31T15:41:49Z">
            <w:rPr>
              <w:rFonts w:hint="eastAsia" w:ascii="宋体" w:hAnsi="宋体"/>
              <w:color w:val="000000"/>
              <w:sz w:val="24"/>
            </w:rPr>
          </w:rPrChange>
        </w:rPr>
        <w:t>4</w:t>
      </w:r>
      <w:r>
        <w:rPr>
          <w:rFonts w:ascii="宋体" w:hAnsi="宋体"/>
          <w:color w:val="auto"/>
          <w:sz w:val="24"/>
          <w:highlight w:val="none"/>
          <w:rPrChange w:id="2483" w:author="方晓毅" w:date="2024-12-31T15:41:49Z">
            <w:rPr>
              <w:rFonts w:ascii="宋体" w:hAnsi="宋体"/>
              <w:color w:val="000000"/>
              <w:sz w:val="24"/>
            </w:rPr>
          </w:rPrChange>
        </w:rPr>
        <w:t>.</w:t>
      </w:r>
      <w:r>
        <w:rPr>
          <w:rFonts w:hint="eastAsia" w:ascii="宋体" w:hAnsi="宋体"/>
          <w:color w:val="auto"/>
          <w:sz w:val="24"/>
          <w:highlight w:val="none"/>
          <w:rPrChange w:id="2484" w:author="方晓毅" w:date="2024-12-31T15:41:49Z">
            <w:rPr>
              <w:rFonts w:hint="eastAsia" w:ascii="宋体" w:hAnsi="宋体"/>
              <w:color w:val="000000"/>
              <w:sz w:val="24"/>
            </w:rPr>
          </w:rPrChange>
        </w:rPr>
        <w:t>法人营业执照见附件5－4。</w:t>
      </w:r>
    </w:p>
    <w:p w14:paraId="2068220B">
      <w:pPr>
        <w:spacing w:line="380" w:lineRule="exact"/>
        <w:rPr>
          <w:rFonts w:ascii="宋体" w:hAnsi="宋体"/>
          <w:color w:val="auto"/>
          <w:sz w:val="24"/>
          <w:highlight w:val="none"/>
          <w:rPrChange w:id="2485" w:author="方晓毅" w:date="2024-12-31T15:41:49Z">
            <w:rPr>
              <w:rFonts w:ascii="宋体" w:hAnsi="宋体"/>
              <w:color w:val="000000"/>
              <w:sz w:val="24"/>
            </w:rPr>
          </w:rPrChange>
        </w:rPr>
      </w:pPr>
      <w:r>
        <w:rPr>
          <w:rFonts w:hint="eastAsia" w:ascii="宋体" w:hAnsi="宋体"/>
          <w:color w:val="auto"/>
          <w:sz w:val="24"/>
          <w:highlight w:val="none"/>
          <w:rPrChange w:id="2486" w:author="方晓毅" w:date="2024-12-31T15:41:49Z">
            <w:rPr>
              <w:rFonts w:hint="eastAsia" w:ascii="宋体" w:hAnsi="宋体"/>
              <w:color w:val="000000"/>
              <w:sz w:val="24"/>
            </w:rPr>
          </w:rPrChange>
        </w:rPr>
        <w:t xml:space="preserve">    就我方全部所知，兹证明上述声明是真实、正确的，并已提供了全部现有资料和数据，我方同意根据贵方要求出示文件予以证实。</w:t>
      </w:r>
    </w:p>
    <w:p w14:paraId="218257FD">
      <w:pPr>
        <w:spacing w:line="380" w:lineRule="exact"/>
        <w:rPr>
          <w:rFonts w:ascii="宋体" w:hAnsi="宋体"/>
          <w:color w:val="auto"/>
          <w:sz w:val="24"/>
          <w:highlight w:val="none"/>
          <w:rPrChange w:id="2487" w:author="方晓毅" w:date="2024-12-31T15:41:49Z">
            <w:rPr>
              <w:rFonts w:ascii="宋体" w:hAnsi="宋体"/>
              <w:color w:val="000000"/>
              <w:sz w:val="24"/>
            </w:rPr>
          </w:rPrChange>
        </w:rPr>
      </w:pPr>
    </w:p>
    <w:p w14:paraId="255107AA">
      <w:pPr>
        <w:spacing w:line="380" w:lineRule="exact"/>
        <w:rPr>
          <w:rFonts w:ascii="宋体" w:hAnsi="宋体"/>
          <w:color w:val="auto"/>
          <w:sz w:val="24"/>
          <w:szCs w:val="22"/>
          <w:highlight w:val="none"/>
          <w:rPrChange w:id="2488" w:author="方晓毅" w:date="2024-12-31T15:41:49Z">
            <w:rPr>
              <w:rFonts w:ascii="宋体" w:hAnsi="宋体"/>
              <w:color w:val="000000"/>
              <w:sz w:val="24"/>
              <w:szCs w:val="22"/>
            </w:rPr>
          </w:rPrChange>
        </w:rPr>
      </w:pPr>
      <w:r>
        <w:rPr>
          <w:rFonts w:hint="eastAsia" w:ascii="宋体" w:hAnsi="宋体"/>
          <w:color w:val="auto"/>
          <w:sz w:val="24"/>
          <w:highlight w:val="none"/>
          <w:rPrChange w:id="2489" w:author="方晓毅" w:date="2024-12-31T15:41:49Z">
            <w:rPr>
              <w:rFonts w:hint="eastAsia" w:ascii="宋体" w:hAnsi="宋体"/>
              <w:color w:val="000000"/>
              <w:sz w:val="24"/>
            </w:rPr>
          </w:rPrChange>
        </w:rPr>
        <w:t xml:space="preserve">    报价人</w:t>
      </w:r>
      <w:r>
        <w:rPr>
          <w:rFonts w:hint="eastAsia" w:ascii="宋体" w:hAnsi="宋体"/>
          <w:color w:val="auto"/>
          <w:sz w:val="24"/>
          <w:szCs w:val="22"/>
          <w:highlight w:val="none"/>
          <w:rPrChange w:id="2490" w:author="方晓毅" w:date="2024-12-31T15:41:49Z">
            <w:rPr>
              <w:rFonts w:hint="eastAsia" w:ascii="宋体" w:hAnsi="宋体"/>
              <w:color w:val="000000"/>
              <w:sz w:val="24"/>
              <w:szCs w:val="22"/>
            </w:rPr>
          </w:rPrChange>
        </w:rPr>
        <w:t>名称：</w:t>
      </w:r>
      <w:r>
        <w:rPr>
          <w:rFonts w:hint="eastAsia" w:ascii="宋体" w:hAnsi="宋体"/>
          <w:color w:val="auto"/>
          <w:sz w:val="24"/>
          <w:szCs w:val="24"/>
          <w:highlight w:val="none"/>
          <w:rPrChange w:id="2491" w:author="方晓毅" w:date="2024-12-31T15:41:49Z">
            <w:rPr>
              <w:rFonts w:hint="eastAsia" w:ascii="宋体" w:hAnsi="宋体"/>
              <w:color w:val="000000"/>
              <w:sz w:val="24"/>
              <w:szCs w:val="24"/>
            </w:rPr>
          </w:rPrChange>
        </w:rPr>
        <w:t xml:space="preserve">                             </w:t>
      </w:r>
      <w:r>
        <w:rPr>
          <w:rFonts w:hint="eastAsia" w:ascii="宋体" w:hAnsi="宋体"/>
          <w:color w:val="auto"/>
          <w:sz w:val="24"/>
          <w:szCs w:val="22"/>
          <w:highlight w:val="none"/>
          <w:rPrChange w:id="2492" w:author="方晓毅" w:date="2024-12-31T15:41:49Z">
            <w:rPr>
              <w:rFonts w:hint="eastAsia" w:ascii="宋体" w:hAnsi="宋体"/>
              <w:color w:val="000000"/>
              <w:sz w:val="24"/>
              <w:szCs w:val="22"/>
            </w:rPr>
          </w:rPrChange>
        </w:rPr>
        <w:t xml:space="preserve">    （全称并加盖公章）       </w:t>
      </w:r>
    </w:p>
    <w:p w14:paraId="2AE5CAD1">
      <w:pPr>
        <w:spacing w:line="380" w:lineRule="exact"/>
        <w:rPr>
          <w:rFonts w:ascii="宋体" w:hAnsi="宋体"/>
          <w:color w:val="auto"/>
          <w:sz w:val="24"/>
          <w:szCs w:val="22"/>
          <w:highlight w:val="none"/>
          <w:rPrChange w:id="2493" w:author="方晓毅" w:date="2024-12-31T15:41:49Z">
            <w:rPr>
              <w:rFonts w:ascii="宋体" w:hAnsi="宋体"/>
              <w:color w:val="000000"/>
              <w:sz w:val="24"/>
              <w:szCs w:val="22"/>
            </w:rPr>
          </w:rPrChange>
        </w:rPr>
      </w:pPr>
      <w:r>
        <w:rPr>
          <w:rFonts w:hint="eastAsia" w:ascii="宋体" w:hAnsi="宋体"/>
          <w:color w:val="auto"/>
          <w:sz w:val="24"/>
          <w:szCs w:val="22"/>
          <w:highlight w:val="none"/>
          <w:rPrChange w:id="2494" w:author="方晓毅" w:date="2024-12-31T15:41:49Z">
            <w:rPr>
              <w:rFonts w:hint="eastAsia" w:ascii="宋体" w:hAnsi="宋体"/>
              <w:color w:val="000000"/>
              <w:sz w:val="24"/>
              <w:szCs w:val="22"/>
            </w:rPr>
          </w:rPrChange>
        </w:rPr>
        <w:t xml:space="preserve">    报价人授权代表签字： </w:t>
      </w:r>
    </w:p>
    <w:p w14:paraId="04635140">
      <w:pPr>
        <w:spacing w:line="380" w:lineRule="exact"/>
        <w:rPr>
          <w:rFonts w:ascii="宋体" w:hAnsi="宋体"/>
          <w:color w:val="auto"/>
          <w:sz w:val="24"/>
          <w:szCs w:val="22"/>
          <w:highlight w:val="none"/>
          <w:rPrChange w:id="2495" w:author="方晓毅" w:date="2024-12-31T15:41:49Z">
            <w:rPr>
              <w:rFonts w:ascii="宋体" w:hAnsi="宋体"/>
              <w:color w:val="000000"/>
              <w:sz w:val="24"/>
              <w:szCs w:val="22"/>
            </w:rPr>
          </w:rPrChange>
        </w:rPr>
      </w:pPr>
      <w:r>
        <w:rPr>
          <w:rFonts w:hint="eastAsia" w:ascii="宋体" w:hAnsi="宋体"/>
          <w:color w:val="auto"/>
          <w:sz w:val="24"/>
          <w:szCs w:val="22"/>
          <w:highlight w:val="none"/>
          <w:rPrChange w:id="2496" w:author="方晓毅" w:date="2024-12-31T15:41:49Z">
            <w:rPr>
              <w:rFonts w:hint="eastAsia" w:ascii="宋体" w:hAnsi="宋体"/>
              <w:color w:val="000000"/>
              <w:sz w:val="24"/>
              <w:szCs w:val="22"/>
            </w:rPr>
          </w:rPrChange>
        </w:rPr>
        <w:t xml:space="preserve">    日      期：       年   月   日</w:t>
      </w:r>
    </w:p>
    <w:p w14:paraId="6397B60B">
      <w:pPr>
        <w:pStyle w:val="30"/>
        <w:rPr>
          <w:rFonts w:hAnsi="宋体"/>
          <w:color w:val="auto"/>
          <w:sz w:val="24"/>
          <w:szCs w:val="24"/>
          <w:highlight w:val="none"/>
          <w:rPrChange w:id="2497" w:author="方晓毅" w:date="2024-12-31T15:41:49Z">
            <w:rPr>
              <w:rFonts w:hAnsi="宋体"/>
              <w:color w:val="000000"/>
              <w:sz w:val="24"/>
              <w:szCs w:val="24"/>
            </w:rPr>
          </w:rPrChange>
        </w:rPr>
      </w:pPr>
      <w:r>
        <w:rPr>
          <w:rFonts w:hAnsi="宋体"/>
          <w:color w:val="auto"/>
          <w:sz w:val="21"/>
          <w:highlight w:val="none"/>
          <w:rPrChange w:id="2498" w:author="方晓毅" w:date="2024-12-31T15:41:49Z">
            <w:rPr>
              <w:rFonts w:hAnsi="宋体"/>
              <w:color w:val="000000"/>
              <w:sz w:val="21"/>
            </w:rPr>
          </w:rPrChange>
        </w:rPr>
        <w:br w:type="page"/>
      </w:r>
      <w:r>
        <w:rPr>
          <w:rFonts w:hint="eastAsia" w:hAnsi="宋体"/>
          <w:color w:val="auto"/>
          <w:sz w:val="21"/>
          <w:highlight w:val="none"/>
          <w:rPrChange w:id="2499" w:author="方晓毅" w:date="2024-12-31T15:41:49Z">
            <w:rPr>
              <w:rFonts w:hint="eastAsia" w:hAnsi="宋体"/>
              <w:color w:val="000000"/>
              <w:sz w:val="21"/>
            </w:rPr>
          </w:rPrChange>
        </w:rPr>
        <w:t>附件4-3</w:t>
      </w:r>
      <w:r>
        <w:rPr>
          <w:rFonts w:hint="eastAsia" w:hAnsi="宋体"/>
          <w:color w:val="auto"/>
          <w:highlight w:val="none"/>
          <w:rPrChange w:id="2500" w:author="方晓毅" w:date="2024-12-31T15:41:49Z">
            <w:rPr>
              <w:rFonts w:hint="eastAsia" w:hAnsi="宋体"/>
              <w:color w:val="000000"/>
            </w:rPr>
          </w:rPrChange>
        </w:rPr>
        <w:t xml:space="preserve">               </w:t>
      </w:r>
      <w:r>
        <w:rPr>
          <w:rFonts w:hint="eastAsia" w:hAnsi="宋体"/>
          <w:color w:val="auto"/>
          <w:sz w:val="36"/>
          <w:highlight w:val="none"/>
          <w:rPrChange w:id="2501" w:author="方晓毅" w:date="2024-12-31T15:41:49Z">
            <w:rPr>
              <w:rFonts w:hint="eastAsia" w:hAnsi="宋体"/>
              <w:color w:val="000000"/>
              <w:sz w:val="36"/>
            </w:rPr>
          </w:rPrChange>
        </w:rPr>
        <w:t xml:space="preserve">  法定代表人授权书</w:t>
      </w:r>
      <w:r>
        <w:rPr>
          <w:rFonts w:hint="eastAsia" w:hAnsi="宋体"/>
          <w:color w:val="auto"/>
          <w:highlight w:val="none"/>
          <w:rPrChange w:id="2502" w:author="方晓毅" w:date="2024-12-31T15:41:49Z">
            <w:rPr>
              <w:rFonts w:hint="eastAsia" w:hAnsi="宋体"/>
              <w:color w:val="000000"/>
            </w:rPr>
          </w:rPrChange>
        </w:rPr>
        <w:cr/>
      </w:r>
    </w:p>
    <w:p w14:paraId="3181D35B">
      <w:pPr>
        <w:pStyle w:val="16"/>
        <w:snapToGrid w:val="0"/>
        <w:spacing w:line="360" w:lineRule="auto"/>
        <w:jc w:val="left"/>
        <w:rPr>
          <w:rFonts w:hAnsi="宋体"/>
          <w:color w:val="auto"/>
          <w:sz w:val="24"/>
          <w:highlight w:val="none"/>
          <w:rPrChange w:id="2503" w:author="方晓毅" w:date="2024-12-31T15:41:49Z">
            <w:rPr>
              <w:rFonts w:hAnsi="宋体"/>
              <w:color w:val="000000"/>
              <w:sz w:val="24"/>
            </w:rPr>
          </w:rPrChange>
        </w:rPr>
      </w:pPr>
      <w:r>
        <w:rPr>
          <w:rFonts w:hint="eastAsia" w:hAnsi="宋体"/>
          <w:color w:val="auto"/>
          <w:sz w:val="24"/>
          <w:highlight w:val="none"/>
          <w:u w:val="single"/>
          <w:rPrChange w:id="2504" w:author="方晓毅" w:date="2024-12-31T15:41:49Z">
            <w:rPr>
              <w:rFonts w:hint="eastAsia" w:hAnsi="宋体"/>
              <w:color w:val="000000"/>
              <w:sz w:val="24"/>
              <w:u w:val="single"/>
            </w:rPr>
          </w:rPrChange>
        </w:rPr>
        <w:t xml:space="preserve">                         </w:t>
      </w:r>
      <w:r>
        <w:rPr>
          <w:rFonts w:hint="eastAsia" w:hAnsi="宋体"/>
          <w:color w:val="auto"/>
          <w:sz w:val="24"/>
          <w:highlight w:val="none"/>
          <w:rPrChange w:id="2505" w:author="方晓毅" w:date="2024-12-31T15:41:49Z">
            <w:rPr>
              <w:rFonts w:hint="eastAsia" w:hAnsi="宋体"/>
              <w:color w:val="000000"/>
              <w:sz w:val="24"/>
            </w:rPr>
          </w:rPrChange>
        </w:rPr>
        <w:t>：</w:t>
      </w:r>
    </w:p>
    <w:p w14:paraId="6AB32E20">
      <w:pPr>
        <w:pStyle w:val="16"/>
        <w:snapToGrid w:val="0"/>
        <w:spacing w:line="360" w:lineRule="auto"/>
        <w:ind w:firstLine="480" w:firstLineChars="200"/>
        <w:jc w:val="left"/>
        <w:rPr>
          <w:rFonts w:hAnsi="宋体"/>
          <w:color w:val="auto"/>
          <w:sz w:val="24"/>
          <w:szCs w:val="22"/>
          <w:highlight w:val="none"/>
          <w:rPrChange w:id="2506" w:author="方晓毅" w:date="2024-12-31T15:41:49Z">
            <w:rPr>
              <w:rFonts w:hAnsi="宋体"/>
              <w:color w:val="000000"/>
              <w:sz w:val="24"/>
              <w:szCs w:val="22"/>
            </w:rPr>
          </w:rPrChange>
        </w:rPr>
      </w:pPr>
      <w:r>
        <w:rPr>
          <w:rFonts w:hint="eastAsia" w:hAnsi="宋体"/>
          <w:color w:val="auto"/>
          <w:sz w:val="24"/>
          <w:szCs w:val="22"/>
          <w:highlight w:val="none"/>
          <w:u w:val="single"/>
          <w:rPrChange w:id="2507" w:author="方晓毅" w:date="2024-12-31T15:41:49Z">
            <w:rPr>
              <w:rFonts w:hint="eastAsia" w:hAnsi="宋体"/>
              <w:color w:val="000000"/>
              <w:sz w:val="24"/>
              <w:szCs w:val="22"/>
              <w:u w:val="single"/>
            </w:rPr>
          </w:rPrChange>
        </w:rPr>
        <w:t xml:space="preserve">                     </w:t>
      </w:r>
      <w:r>
        <w:rPr>
          <w:rFonts w:hint="eastAsia" w:hAnsi="宋体"/>
          <w:color w:val="auto"/>
          <w:sz w:val="24"/>
          <w:szCs w:val="22"/>
          <w:highlight w:val="none"/>
          <w:rPrChange w:id="2508" w:author="方晓毅" w:date="2024-12-31T15:41:49Z">
            <w:rPr>
              <w:rFonts w:hint="eastAsia" w:hAnsi="宋体"/>
              <w:color w:val="000000"/>
              <w:sz w:val="24"/>
              <w:szCs w:val="22"/>
            </w:rPr>
          </w:rPrChange>
        </w:rPr>
        <w:t xml:space="preserve"> 法定代表人 </w:t>
      </w:r>
      <w:r>
        <w:rPr>
          <w:rFonts w:hint="eastAsia" w:hAnsi="宋体"/>
          <w:color w:val="auto"/>
          <w:sz w:val="24"/>
          <w:szCs w:val="22"/>
          <w:highlight w:val="none"/>
          <w:u w:val="single"/>
          <w:rPrChange w:id="2509" w:author="方晓毅" w:date="2024-12-31T15:41:49Z">
            <w:rPr>
              <w:rFonts w:hint="eastAsia" w:hAnsi="宋体"/>
              <w:color w:val="000000"/>
              <w:sz w:val="24"/>
              <w:szCs w:val="22"/>
              <w:u w:val="single"/>
            </w:rPr>
          </w:rPrChange>
        </w:rPr>
        <w:t xml:space="preserve">      </w:t>
      </w:r>
      <w:r>
        <w:rPr>
          <w:rFonts w:hint="eastAsia" w:hAnsi="宋体"/>
          <w:color w:val="auto"/>
          <w:sz w:val="24"/>
          <w:szCs w:val="22"/>
          <w:highlight w:val="none"/>
          <w:rPrChange w:id="2510" w:author="方晓毅" w:date="2024-12-31T15:41:49Z">
            <w:rPr>
              <w:rFonts w:hint="eastAsia" w:hAnsi="宋体"/>
              <w:color w:val="000000"/>
              <w:sz w:val="24"/>
              <w:szCs w:val="22"/>
            </w:rPr>
          </w:rPrChange>
        </w:rPr>
        <w:t xml:space="preserve"> 为报价人授权代表，代表本公司参加贵处组织的</w:t>
      </w:r>
      <w:r>
        <w:rPr>
          <w:rFonts w:hint="eastAsia" w:hAnsi="宋体" w:cs="宋体"/>
          <w:color w:val="auto"/>
          <w:sz w:val="24"/>
          <w:szCs w:val="24"/>
          <w:highlight w:val="none"/>
          <w:u w:val="single"/>
          <w:rPrChange w:id="2511" w:author="方晓毅" w:date="2024-12-31T15:41:49Z">
            <w:rPr>
              <w:rFonts w:hint="eastAsia" w:hAnsi="宋体" w:cs="宋体"/>
              <w:sz w:val="24"/>
              <w:szCs w:val="24"/>
              <w:u w:val="single"/>
            </w:rPr>
          </w:rPrChange>
        </w:rPr>
        <w:t xml:space="preserve">                        </w:t>
      </w:r>
      <w:r>
        <w:rPr>
          <w:rFonts w:hint="eastAsia" w:hAnsi="宋体"/>
          <w:color w:val="auto"/>
          <w:sz w:val="24"/>
          <w:szCs w:val="22"/>
          <w:highlight w:val="none"/>
          <w:rPrChange w:id="2512" w:author="方晓毅" w:date="2024-12-31T15:41:49Z">
            <w:rPr>
              <w:rFonts w:hint="eastAsia" w:hAnsi="宋体"/>
              <w:color w:val="000000"/>
              <w:sz w:val="24"/>
              <w:szCs w:val="22"/>
            </w:rPr>
          </w:rPrChange>
        </w:rPr>
        <w:t>管道采</w:t>
      </w:r>
      <w:r>
        <w:rPr>
          <w:rFonts w:hint="eastAsia" w:hAnsi="宋体"/>
          <w:color w:val="auto"/>
          <w:sz w:val="24"/>
          <w:szCs w:val="22"/>
          <w:highlight w:val="none"/>
          <w:u w:val="single"/>
          <w:rPrChange w:id="2513" w:author="方晓毅" w:date="2024-12-31T15:41:49Z">
            <w:rPr>
              <w:rFonts w:hint="eastAsia" w:hAnsi="宋体"/>
              <w:color w:val="000000"/>
              <w:sz w:val="24"/>
              <w:szCs w:val="22"/>
              <w:u w:val="single"/>
            </w:rPr>
          </w:rPrChange>
        </w:rPr>
        <w:t>购</w:t>
      </w:r>
      <w:r>
        <w:rPr>
          <w:rFonts w:hint="eastAsia" w:hAnsi="宋体"/>
          <w:color w:val="auto"/>
          <w:sz w:val="24"/>
          <w:szCs w:val="22"/>
          <w:highlight w:val="none"/>
          <w:rPrChange w:id="2514" w:author="方晓毅" w:date="2024-12-31T15:41:49Z">
            <w:rPr>
              <w:rFonts w:hint="eastAsia" w:hAnsi="宋体"/>
              <w:color w:val="000000"/>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p>
    <w:p w14:paraId="26F735B4">
      <w:pPr>
        <w:snapToGrid w:val="0"/>
        <w:spacing w:line="360" w:lineRule="auto"/>
        <w:rPr>
          <w:rFonts w:ascii="宋体" w:hAnsi="宋体"/>
          <w:color w:val="auto"/>
          <w:sz w:val="24"/>
          <w:highlight w:val="none"/>
          <w:rPrChange w:id="2515" w:author="方晓毅" w:date="2024-12-31T15:41:49Z">
            <w:rPr>
              <w:rFonts w:ascii="宋体" w:hAnsi="宋体"/>
              <w:color w:val="000000"/>
              <w:sz w:val="24"/>
            </w:rPr>
          </w:rPrChange>
        </w:rPr>
      </w:pPr>
    </w:p>
    <w:p w14:paraId="2F68BD9B">
      <w:pPr>
        <w:pStyle w:val="12"/>
        <w:snapToGrid w:val="0"/>
        <w:spacing w:line="360" w:lineRule="auto"/>
        <w:ind w:firstLine="480" w:firstLineChars="200"/>
        <w:rPr>
          <w:rFonts w:ascii="宋体" w:hAnsi="宋体"/>
          <w:color w:val="auto"/>
          <w:sz w:val="24"/>
          <w:highlight w:val="none"/>
          <w:rPrChange w:id="2516" w:author="方晓毅" w:date="2024-12-31T15:41:49Z">
            <w:rPr>
              <w:rFonts w:ascii="宋体" w:hAnsi="宋体"/>
              <w:color w:val="000000"/>
              <w:sz w:val="24"/>
            </w:rPr>
          </w:rPrChange>
        </w:rPr>
      </w:pPr>
      <w:r>
        <w:rPr>
          <w:rFonts w:hint="eastAsia" w:ascii="宋体" w:hAnsi="宋体"/>
          <w:color w:val="auto"/>
          <w:sz w:val="24"/>
          <w:highlight w:val="none"/>
          <w:rPrChange w:id="2517" w:author="方晓毅" w:date="2024-12-31T15:41:49Z">
            <w:rPr>
              <w:rFonts w:hint="eastAsia" w:ascii="宋体" w:hAnsi="宋体"/>
              <w:color w:val="000000"/>
              <w:sz w:val="24"/>
            </w:rPr>
          </w:rPrChange>
        </w:rPr>
        <w:t>报价人授权代表：</w:t>
      </w:r>
      <w:r>
        <w:rPr>
          <w:rFonts w:hint="eastAsia" w:hAnsi="宋体"/>
          <w:color w:val="auto"/>
          <w:highlight w:val="none"/>
          <w:u w:val="single"/>
          <w:rPrChange w:id="2518" w:author="方晓毅" w:date="2024-12-31T15:41:49Z">
            <w:rPr>
              <w:rFonts w:hint="eastAsia" w:hAnsi="宋体"/>
              <w:color w:val="000000"/>
              <w:u w:val="single"/>
            </w:rPr>
          </w:rPrChange>
        </w:rPr>
        <w:t xml:space="preserve"> </w:t>
      </w:r>
      <w:r>
        <w:rPr>
          <w:rFonts w:hint="eastAsia" w:ascii="宋体" w:hAnsi="宋体"/>
          <w:color w:val="auto"/>
          <w:sz w:val="24"/>
          <w:highlight w:val="none"/>
          <w:rPrChange w:id="2519" w:author="方晓毅" w:date="2024-12-31T15:41:49Z">
            <w:rPr>
              <w:rFonts w:hint="eastAsia" w:ascii="宋体" w:hAnsi="宋体"/>
              <w:color w:val="000000"/>
              <w:sz w:val="24"/>
            </w:rPr>
          </w:rPrChange>
        </w:rPr>
        <w:t>性别：男</w:t>
      </w:r>
      <w:r>
        <w:rPr>
          <w:rFonts w:ascii="宋体" w:hAnsi="宋体"/>
          <w:color w:val="auto"/>
          <w:sz w:val="24"/>
          <w:highlight w:val="none"/>
          <w:u w:val="single"/>
          <w:rPrChange w:id="2520" w:author="方晓毅" w:date="2024-12-31T15:41:49Z">
            <w:rPr>
              <w:rFonts w:ascii="宋体" w:hAnsi="宋体"/>
              <w:color w:val="000000"/>
              <w:sz w:val="24"/>
              <w:u w:val="single"/>
            </w:rPr>
          </w:rPrChange>
        </w:rPr>
        <w:t xml:space="preserve"> </w:t>
      </w:r>
      <w:r>
        <w:rPr>
          <w:rFonts w:hint="eastAsia" w:ascii="宋体" w:hAnsi="宋体"/>
          <w:color w:val="auto"/>
          <w:sz w:val="24"/>
          <w:highlight w:val="none"/>
          <w:u w:val="single"/>
          <w:rPrChange w:id="2521" w:author="方晓毅" w:date="2024-12-31T15:41:49Z">
            <w:rPr>
              <w:rFonts w:hint="eastAsia" w:ascii="宋体" w:hAnsi="宋体"/>
              <w:color w:val="000000"/>
              <w:sz w:val="24"/>
              <w:u w:val="single"/>
            </w:rPr>
          </w:rPrChange>
        </w:rPr>
        <w:t xml:space="preserve">   </w:t>
      </w:r>
      <w:r>
        <w:rPr>
          <w:rFonts w:ascii="宋体" w:hAnsi="宋体"/>
          <w:color w:val="auto"/>
          <w:sz w:val="24"/>
          <w:highlight w:val="none"/>
          <w:rPrChange w:id="2522" w:author="方晓毅" w:date="2024-12-31T15:41:49Z">
            <w:rPr>
              <w:rFonts w:ascii="宋体" w:hAnsi="宋体"/>
              <w:color w:val="000000"/>
              <w:sz w:val="24"/>
            </w:rPr>
          </w:rPrChange>
        </w:rPr>
        <w:t xml:space="preserve"> </w:t>
      </w:r>
      <w:r>
        <w:rPr>
          <w:rFonts w:hint="eastAsia" w:ascii="宋体" w:hAnsi="宋体"/>
          <w:color w:val="auto"/>
          <w:sz w:val="24"/>
          <w:highlight w:val="none"/>
          <w:rPrChange w:id="2523" w:author="方晓毅" w:date="2024-12-31T15:41:49Z">
            <w:rPr>
              <w:rFonts w:hint="eastAsia" w:ascii="宋体" w:hAnsi="宋体"/>
              <w:color w:val="000000"/>
              <w:sz w:val="24"/>
            </w:rPr>
          </w:rPrChange>
        </w:rPr>
        <w:t xml:space="preserve"> 身份证号：</w:t>
      </w:r>
      <w:r>
        <w:rPr>
          <w:rFonts w:hint="eastAsia" w:ascii="宋体" w:hAnsi="宋体"/>
          <w:color w:val="auto"/>
          <w:sz w:val="24"/>
          <w:highlight w:val="none"/>
          <w:u w:val="single"/>
          <w:rPrChange w:id="2524" w:author="方晓毅" w:date="2024-12-31T15:41:49Z">
            <w:rPr>
              <w:rFonts w:hint="eastAsia" w:ascii="宋体" w:hAnsi="宋体"/>
              <w:color w:val="000000"/>
              <w:sz w:val="24"/>
              <w:u w:val="single"/>
            </w:rPr>
          </w:rPrChange>
        </w:rPr>
        <w:t xml:space="preserve"> </w:t>
      </w:r>
    </w:p>
    <w:p w14:paraId="0595A4C1">
      <w:pPr>
        <w:pStyle w:val="12"/>
        <w:snapToGrid w:val="0"/>
        <w:spacing w:line="360" w:lineRule="auto"/>
        <w:ind w:firstLine="480" w:firstLineChars="200"/>
        <w:rPr>
          <w:rFonts w:ascii="宋体" w:hAnsi="宋体"/>
          <w:color w:val="auto"/>
          <w:sz w:val="24"/>
          <w:highlight w:val="none"/>
          <w:u w:val="single"/>
          <w:rPrChange w:id="2525" w:author="方晓毅" w:date="2024-12-31T15:41:49Z">
            <w:rPr>
              <w:rFonts w:ascii="宋体" w:hAnsi="宋体"/>
              <w:color w:val="000000"/>
              <w:sz w:val="24"/>
              <w:u w:val="single"/>
            </w:rPr>
          </w:rPrChange>
        </w:rPr>
      </w:pPr>
      <w:r>
        <w:rPr>
          <w:rFonts w:hint="eastAsia" w:ascii="宋体" w:hAnsi="宋体"/>
          <w:color w:val="auto"/>
          <w:sz w:val="24"/>
          <w:highlight w:val="none"/>
          <w:rPrChange w:id="2526" w:author="方晓毅" w:date="2024-12-31T15:41:49Z">
            <w:rPr>
              <w:rFonts w:hint="eastAsia" w:ascii="宋体" w:hAnsi="宋体"/>
              <w:color w:val="000000"/>
              <w:sz w:val="24"/>
            </w:rPr>
          </w:rPrChange>
        </w:rPr>
        <w:t>单位：</w:t>
      </w:r>
      <w:r>
        <w:rPr>
          <w:rFonts w:hint="eastAsia" w:ascii="宋体" w:hAnsi="宋体"/>
          <w:color w:val="auto"/>
          <w:sz w:val="24"/>
          <w:szCs w:val="22"/>
          <w:highlight w:val="none"/>
          <w:u w:val="single"/>
          <w:rPrChange w:id="2527" w:author="方晓毅" w:date="2024-12-31T15:41:49Z">
            <w:rPr>
              <w:rFonts w:hint="eastAsia" w:ascii="宋体" w:hAnsi="宋体"/>
              <w:color w:val="000000"/>
              <w:sz w:val="24"/>
              <w:szCs w:val="22"/>
              <w:u w:val="single"/>
            </w:rPr>
          </w:rPrChange>
        </w:rPr>
        <w:t xml:space="preserve"> </w:t>
      </w:r>
      <w:r>
        <w:rPr>
          <w:rFonts w:hint="eastAsia" w:ascii="宋体" w:hAnsi="宋体"/>
          <w:color w:val="auto"/>
          <w:sz w:val="24"/>
          <w:highlight w:val="none"/>
          <w:u w:val="single"/>
          <w:rPrChange w:id="2528"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529" w:author="方晓毅" w:date="2024-12-31T15:41:49Z">
            <w:rPr>
              <w:rFonts w:hint="eastAsia" w:ascii="宋体" w:hAnsi="宋体"/>
              <w:color w:val="000000"/>
              <w:sz w:val="24"/>
            </w:rPr>
          </w:rPrChange>
        </w:rPr>
        <w:t xml:space="preserve"> 部门：</w:t>
      </w:r>
      <w:r>
        <w:rPr>
          <w:rFonts w:ascii="宋体" w:hAnsi="宋体"/>
          <w:color w:val="auto"/>
          <w:sz w:val="24"/>
          <w:highlight w:val="none"/>
          <w:u w:val="single"/>
          <w:rPrChange w:id="2530" w:author="方晓毅" w:date="2024-12-31T15:41:49Z">
            <w:rPr>
              <w:rFonts w:ascii="宋体" w:hAnsi="宋体"/>
              <w:color w:val="000000"/>
              <w:sz w:val="24"/>
              <w:u w:val="single"/>
            </w:rPr>
          </w:rPrChange>
        </w:rPr>
        <w:t xml:space="preserve">       </w:t>
      </w:r>
      <w:r>
        <w:rPr>
          <w:rFonts w:hint="eastAsia" w:ascii="宋体" w:hAnsi="宋体"/>
          <w:color w:val="auto"/>
          <w:sz w:val="24"/>
          <w:highlight w:val="none"/>
          <w:u w:val="single"/>
          <w:rPrChange w:id="2531" w:author="方晓毅" w:date="2024-12-31T15:41:49Z">
            <w:rPr>
              <w:rFonts w:hint="eastAsia" w:ascii="宋体" w:hAnsi="宋体"/>
              <w:color w:val="000000"/>
              <w:sz w:val="24"/>
              <w:u w:val="single"/>
            </w:rPr>
          </w:rPrChange>
        </w:rPr>
        <w:t xml:space="preserve">  </w:t>
      </w:r>
      <w:r>
        <w:rPr>
          <w:rFonts w:ascii="宋体" w:hAnsi="宋体"/>
          <w:color w:val="auto"/>
          <w:sz w:val="24"/>
          <w:highlight w:val="none"/>
          <w:u w:val="single"/>
          <w:rPrChange w:id="2532" w:author="方晓毅" w:date="2024-12-31T15:41:49Z">
            <w:rPr>
              <w:rFonts w:ascii="宋体" w:hAnsi="宋体"/>
              <w:color w:val="000000"/>
              <w:sz w:val="24"/>
              <w:u w:val="single"/>
            </w:rPr>
          </w:rPrChange>
        </w:rPr>
        <w:t xml:space="preserve"> </w:t>
      </w:r>
      <w:r>
        <w:rPr>
          <w:rFonts w:ascii="宋体" w:hAnsi="宋体"/>
          <w:color w:val="auto"/>
          <w:sz w:val="24"/>
          <w:highlight w:val="none"/>
          <w:rPrChange w:id="2533" w:author="方晓毅" w:date="2024-12-31T15:41:49Z">
            <w:rPr>
              <w:rFonts w:ascii="宋体" w:hAnsi="宋体"/>
              <w:color w:val="000000"/>
              <w:sz w:val="24"/>
            </w:rPr>
          </w:rPrChange>
        </w:rPr>
        <w:t xml:space="preserve"> </w:t>
      </w:r>
      <w:r>
        <w:rPr>
          <w:rFonts w:hint="eastAsia" w:ascii="宋体" w:hAnsi="宋体"/>
          <w:color w:val="auto"/>
          <w:sz w:val="24"/>
          <w:highlight w:val="none"/>
          <w:rPrChange w:id="2534" w:author="方晓毅" w:date="2024-12-31T15:41:49Z">
            <w:rPr>
              <w:rFonts w:hint="eastAsia" w:ascii="宋体" w:hAnsi="宋体"/>
              <w:color w:val="000000"/>
              <w:sz w:val="24"/>
            </w:rPr>
          </w:rPrChange>
        </w:rPr>
        <w:t xml:space="preserve"> 职务：</w:t>
      </w:r>
      <w:r>
        <w:rPr>
          <w:rFonts w:ascii="宋体" w:hAnsi="宋体"/>
          <w:color w:val="auto"/>
          <w:sz w:val="24"/>
          <w:highlight w:val="none"/>
          <w:u w:val="single"/>
          <w:rPrChange w:id="2535" w:author="方晓毅" w:date="2024-12-31T15:41:49Z">
            <w:rPr>
              <w:rFonts w:ascii="宋体" w:hAnsi="宋体"/>
              <w:color w:val="000000"/>
              <w:sz w:val="24"/>
              <w:u w:val="single"/>
            </w:rPr>
          </w:rPrChange>
        </w:rPr>
        <w:t xml:space="preserve">   </w:t>
      </w:r>
      <w:r>
        <w:rPr>
          <w:rFonts w:hint="eastAsia" w:ascii="宋体" w:hAnsi="宋体"/>
          <w:color w:val="auto"/>
          <w:sz w:val="24"/>
          <w:highlight w:val="none"/>
          <w:u w:val="single"/>
          <w:rPrChange w:id="2536" w:author="方晓毅" w:date="2024-12-31T15:41:49Z">
            <w:rPr>
              <w:rFonts w:hint="eastAsia" w:ascii="宋体" w:hAnsi="宋体"/>
              <w:color w:val="000000"/>
              <w:sz w:val="24"/>
              <w:u w:val="single"/>
            </w:rPr>
          </w:rPrChange>
        </w:rPr>
        <w:t xml:space="preserve">         </w:t>
      </w:r>
      <w:r>
        <w:rPr>
          <w:rFonts w:ascii="宋体" w:hAnsi="宋体"/>
          <w:color w:val="auto"/>
          <w:sz w:val="24"/>
          <w:highlight w:val="none"/>
          <w:u w:val="single"/>
          <w:rPrChange w:id="2537" w:author="方晓毅" w:date="2024-12-31T15:41:49Z">
            <w:rPr>
              <w:rFonts w:ascii="宋体" w:hAnsi="宋体"/>
              <w:color w:val="000000"/>
              <w:sz w:val="24"/>
              <w:u w:val="single"/>
            </w:rPr>
          </w:rPrChange>
        </w:rPr>
        <w:t xml:space="preserve">   </w:t>
      </w:r>
    </w:p>
    <w:p w14:paraId="6BDB3071">
      <w:pPr>
        <w:pStyle w:val="12"/>
        <w:snapToGrid w:val="0"/>
        <w:spacing w:line="360" w:lineRule="auto"/>
        <w:ind w:firstLine="480" w:firstLineChars="200"/>
        <w:outlineLvl w:val="0"/>
        <w:rPr>
          <w:rFonts w:hAnsi="宋体"/>
          <w:color w:val="auto"/>
          <w:sz w:val="24"/>
          <w:highlight w:val="none"/>
          <w:rPrChange w:id="2538" w:author="方晓毅" w:date="2024-12-31T15:41:49Z">
            <w:rPr>
              <w:rFonts w:hAnsi="宋体"/>
              <w:color w:val="000000"/>
              <w:sz w:val="24"/>
            </w:rPr>
          </w:rPrChange>
        </w:rPr>
      </w:pPr>
      <w:r>
        <w:rPr>
          <w:rFonts w:hint="eastAsia" w:ascii="宋体" w:hAnsi="宋体"/>
          <w:color w:val="auto"/>
          <w:sz w:val="24"/>
          <w:highlight w:val="none"/>
          <w:rPrChange w:id="2539" w:author="方晓毅" w:date="2024-12-31T15:41:49Z">
            <w:rPr>
              <w:rFonts w:hint="eastAsia" w:ascii="宋体" w:hAnsi="宋体"/>
              <w:color w:val="000000"/>
              <w:sz w:val="24"/>
            </w:rPr>
          </w:rPrChange>
        </w:rPr>
        <w:t>详细通讯地址：</w:t>
      </w:r>
      <w:r>
        <w:rPr>
          <w:rFonts w:hint="eastAsia" w:hAnsi="宋体"/>
          <w:color w:val="auto"/>
          <w:sz w:val="24"/>
          <w:highlight w:val="none"/>
          <w:rPrChange w:id="2540" w:author="方晓毅" w:date="2024-12-31T15:41:49Z">
            <w:rPr>
              <w:rFonts w:hint="eastAsia" w:hAnsi="宋体"/>
              <w:color w:val="000000"/>
              <w:sz w:val="24"/>
            </w:rPr>
          </w:rPrChange>
        </w:rPr>
        <w:t xml:space="preserve"> </w:t>
      </w:r>
    </w:p>
    <w:p w14:paraId="5F8CFB1B">
      <w:pPr>
        <w:pStyle w:val="12"/>
        <w:snapToGrid w:val="0"/>
        <w:spacing w:line="360" w:lineRule="auto"/>
        <w:ind w:firstLine="480" w:firstLineChars="200"/>
        <w:outlineLvl w:val="0"/>
        <w:rPr>
          <w:rFonts w:ascii="宋体" w:hAnsi="宋体"/>
          <w:color w:val="auto"/>
          <w:sz w:val="24"/>
          <w:highlight w:val="none"/>
          <w:rPrChange w:id="2541" w:author="方晓毅" w:date="2024-12-31T15:41:49Z">
            <w:rPr>
              <w:rFonts w:ascii="宋体" w:hAnsi="宋体"/>
              <w:color w:val="000000"/>
              <w:sz w:val="24"/>
            </w:rPr>
          </w:rPrChange>
        </w:rPr>
      </w:pPr>
      <w:r>
        <w:rPr>
          <w:rFonts w:hint="eastAsia" w:ascii="宋体" w:hAnsi="宋体"/>
          <w:color w:val="auto"/>
          <w:sz w:val="24"/>
          <w:highlight w:val="none"/>
          <w:rPrChange w:id="2542" w:author="方晓毅" w:date="2024-12-31T15:41:49Z">
            <w:rPr>
              <w:rFonts w:hint="eastAsia" w:ascii="宋体" w:hAnsi="宋体"/>
              <w:color w:val="000000"/>
              <w:sz w:val="24"/>
            </w:rPr>
          </w:rPrChange>
        </w:rPr>
        <w:t>邮政编码：</w:t>
      </w:r>
    </w:p>
    <w:p w14:paraId="48CBAE29">
      <w:pPr>
        <w:pStyle w:val="12"/>
        <w:snapToGrid w:val="0"/>
        <w:spacing w:line="360" w:lineRule="auto"/>
        <w:ind w:firstLine="480" w:firstLineChars="200"/>
        <w:outlineLvl w:val="0"/>
        <w:rPr>
          <w:rFonts w:ascii="宋体" w:hAnsi="宋体"/>
          <w:color w:val="auto"/>
          <w:sz w:val="24"/>
          <w:highlight w:val="none"/>
          <w:rPrChange w:id="2543" w:author="方晓毅" w:date="2024-12-31T15:41:49Z">
            <w:rPr>
              <w:rFonts w:ascii="宋体" w:hAnsi="宋体"/>
              <w:color w:val="000000"/>
              <w:sz w:val="24"/>
            </w:rPr>
          </w:rPrChange>
        </w:rPr>
      </w:pPr>
      <w:r>
        <w:rPr>
          <w:rFonts w:hint="eastAsia" w:ascii="宋体" w:hAnsi="宋体"/>
          <w:color w:val="auto"/>
          <w:sz w:val="24"/>
          <w:highlight w:val="none"/>
          <w:rPrChange w:id="2544" w:author="方晓毅" w:date="2024-12-31T15:41:49Z">
            <w:rPr>
              <w:rFonts w:hint="eastAsia" w:ascii="宋体" w:hAnsi="宋体"/>
              <w:color w:val="000000"/>
              <w:sz w:val="24"/>
            </w:rPr>
          </w:rPrChange>
        </w:rPr>
        <w:t>电话：</w:t>
      </w:r>
    </w:p>
    <w:p w14:paraId="30F90A49">
      <w:pPr>
        <w:snapToGrid w:val="0"/>
        <w:spacing w:line="380" w:lineRule="exact"/>
        <w:rPr>
          <w:rFonts w:ascii="宋体" w:hAnsi="宋体"/>
          <w:color w:val="auto"/>
          <w:sz w:val="24"/>
          <w:highlight w:val="none"/>
          <w:rPrChange w:id="2545" w:author="方晓毅" w:date="2024-12-31T15:41:49Z">
            <w:rPr>
              <w:rFonts w:ascii="宋体" w:hAnsi="宋体"/>
              <w:color w:val="000000"/>
              <w:sz w:val="24"/>
            </w:rPr>
          </w:rPrChange>
        </w:rPr>
      </w:pPr>
    </w:p>
    <w:p w14:paraId="560ED5CF">
      <w:pPr>
        <w:snapToGrid w:val="0"/>
        <w:spacing w:line="380" w:lineRule="exact"/>
        <w:rPr>
          <w:rFonts w:ascii="宋体" w:hAnsi="宋体"/>
          <w:color w:val="auto"/>
          <w:sz w:val="24"/>
          <w:highlight w:val="none"/>
          <w:rPrChange w:id="2546" w:author="方晓毅" w:date="2024-12-31T15:41:49Z">
            <w:rPr>
              <w:rFonts w:ascii="宋体" w:hAnsi="宋体"/>
              <w:color w:val="000000"/>
              <w:sz w:val="24"/>
            </w:rPr>
          </w:rPrChange>
        </w:rPr>
      </w:pPr>
    </w:p>
    <w:p w14:paraId="1F4EF17D">
      <w:pPr>
        <w:snapToGrid w:val="0"/>
        <w:spacing w:line="380" w:lineRule="exact"/>
        <w:rPr>
          <w:rFonts w:ascii="宋体" w:hAnsi="宋体"/>
          <w:color w:val="auto"/>
          <w:sz w:val="24"/>
          <w:highlight w:val="none"/>
          <w:rPrChange w:id="2547" w:author="方晓毅" w:date="2024-12-31T15:41:49Z">
            <w:rPr>
              <w:rFonts w:ascii="宋体" w:hAnsi="宋体"/>
              <w:color w:val="000000"/>
              <w:sz w:val="24"/>
            </w:rPr>
          </w:rPrChange>
        </w:rPr>
      </w:pPr>
    </w:p>
    <w:p w14:paraId="2C630859">
      <w:pPr>
        <w:snapToGrid w:val="0"/>
        <w:spacing w:line="380" w:lineRule="exact"/>
        <w:rPr>
          <w:rFonts w:ascii="宋体" w:hAnsi="宋体"/>
          <w:color w:val="auto"/>
          <w:sz w:val="24"/>
          <w:highlight w:val="none"/>
          <w:rPrChange w:id="2548" w:author="方晓毅" w:date="2024-12-31T15:41:49Z">
            <w:rPr>
              <w:rFonts w:ascii="宋体" w:hAnsi="宋体"/>
              <w:color w:val="000000"/>
              <w:sz w:val="24"/>
            </w:rPr>
          </w:rPrChange>
        </w:rPr>
      </w:pPr>
      <w:r>
        <w:rPr>
          <w:rFonts w:hint="eastAsia" w:ascii="宋体" w:hAnsi="宋体"/>
          <w:color w:val="auto"/>
          <w:sz w:val="24"/>
          <w:highlight w:val="none"/>
          <w:rPrChange w:id="2549" w:author="方晓毅" w:date="2024-12-31T15:41:49Z">
            <w:rPr>
              <w:rFonts w:hint="eastAsia" w:ascii="宋体" w:hAnsi="宋体"/>
              <w:color w:val="000000"/>
              <w:sz w:val="24"/>
            </w:rPr>
          </w:rPrChange>
        </w:rPr>
        <w:t>附：被授权人身份证复印件</w:t>
      </w:r>
    </w:p>
    <w:p w14:paraId="15B4EC03">
      <w:pPr>
        <w:snapToGrid w:val="0"/>
        <w:spacing w:line="380" w:lineRule="exact"/>
        <w:rPr>
          <w:rFonts w:ascii="宋体" w:hAnsi="宋体"/>
          <w:color w:val="auto"/>
          <w:sz w:val="24"/>
          <w:highlight w:val="none"/>
          <w:rPrChange w:id="2550" w:author="方晓毅" w:date="2024-12-31T15:41:49Z">
            <w:rPr>
              <w:rFonts w:ascii="宋体" w:hAnsi="宋体"/>
              <w:color w:val="000000"/>
              <w:sz w:val="24"/>
            </w:rPr>
          </w:rPrChange>
        </w:rPr>
      </w:pPr>
    </w:p>
    <w:p w14:paraId="58B9CED3">
      <w:pPr>
        <w:snapToGrid w:val="0"/>
        <w:spacing w:line="380" w:lineRule="exact"/>
        <w:rPr>
          <w:rFonts w:ascii="宋体" w:hAnsi="宋体"/>
          <w:color w:val="auto"/>
          <w:sz w:val="24"/>
          <w:highlight w:val="none"/>
          <w:rPrChange w:id="2551" w:author="方晓毅" w:date="2024-12-31T15:41:49Z">
            <w:rPr>
              <w:rFonts w:ascii="宋体" w:hAnsi="宋体"/>
              <w:color w:val="000000"/>
              <w:sz w:val="24"/>
            </w:rPr>
          </w:rPrChange>
        </w:rPr>
      </w:pPr>
    </w:p>
    <w:p w14:paraId="4F49E7FA">
      <w:pPr>
        <w:snapToGrid w:val="0"/>
        <w:spacing w:line="380" w:lineRule="exact"/>
        <w:ind w:firstLine="3120" w:firstLineChars="1300"/>
        <w:rPr>
          <w:rFonts w:ascii="宋体" w:hAnsi="宋体"/>
          <w:color w:val="auto"/>
          <w:sz w:val="24"/>
          <w:highlight w:val="none"/>
          <w:rPrChange w:id="2552" w:author="方晓毅" w:date="2024-12-31T15:41:49Z">
            <w:rPr>
              <w:rFonts w:ascii="宋体" w:hAnsi="宋体"/>
              <w:color w:val="000000"/>
              <w:sz w:val="24"/>
            </w:rPr>
          </w:rPrChange>
        </w:rPr>
      </w:pPr>
      <w:r>
        <w:rPr>
          <w:rFonts w:hint="eastAsia" w:ascii="宋体" w:hAnsi="宋体"/>
          <w:color w:val="auto"/>
          <w:sz w:val="24"/>
          <w:highlight w:val="none"/>
          <w:rPrChange w:id="2553" w:author="方晓毅" w:date="2024-12-31T15:41:49Z">
            <w:rPr>
              <w:rFonts w:hint="eastAsia" w:ascii="宋体" w:hAnsi="宋体"/>
              <w:color w:val="000000"/>
              <w:sz w:val="24"/>
            </w:rPr>
          </w:rPrChange>
        </w:rPr>
        <w:t>授权人：</w:t>
      </w:r>
    </w:p>
    <w:p w14:paraId="6CBC0F39">
      <w:pPr>
        <w:snapToGrid w:val="0"/>
        <w:spacing w:line="380" w:lineRule="exact"/>
        <w:rPr>
          <w:rFonts w:ascii="宋体" w:hAnsi="宋体"/>
          <w:color w:val="auto"/>
          <w:sz w:val="24"/>
          <w:highlight w:val="none"/>
          <w:rPrChange w:id="2554" w:author="方晓毅" w:date="2024-12-31T15:41:49Z">
            <w:rPr>
              <w:rFonts w:ascii="宋体" w:hAnsi="宋体"/>
              <w:color w:val="000000"/>
              <w:sz w:val="24"/>
            </w:rPr>
          </w:rPrChange>
        </w:rPr>
      </w:pPr>
    </w:p>
    <w:p w14:paraId="3E0BFB1F">
      <w:pPr>
        <w:snapToGrid w:val="0"/>
        <w:spacing w:line="380" w:lineRule="exact"/>
        <w:rPr>
          <w:rFonts w:ascii="宋体" w:hAnsi="宋体"/>
          <w:color w:val="auto"/>
          <w:sz w:val="24"/>
          <w:szCs w:val="24"/>
          <w:highlight w:val="none"/>
          <w:rPrChange w:id="2555" w:author="方晓毅" w:date="2024-12-31T15:41:49Z">
            <w:rPr>
              <w:rFonts w:ascii="宋体" w:hAnsi="宋体"/>
              <w:color w:val="000000"/>
              <w:sz w:val="24"/>
              <w:szCs w:val="24"/>
            </w:rPr>
          </w:rPrChange>
        </w:rPr>
      </w:pPr>
      <w:r>
        <w:rPr>
          <w:rFonts w:hint="eastAsia" w:ascii="宋体" w:hAnsi="宋体"/>
          <w:color w:val="auto"/>
          <w:sz w:val="24"/>
          <w:highlight w:val="none"/>
          <w:rPrChange w:id="2556" w:author="方晓毅" w:date="2024-12-31T15:41:49Z">
            <w:rPr>
              <w:rFonts w:hint="eastAsia" w:ascii="宋体" w:hAnsi="宋体"/>
              <w:color w:val="000000"/>
              <w:sz w:val="24"/>
            </w:rPr>
          </w:rPrChange>
        </w:rPr>
        <w:t xml:space="preserve">                        报价人名称：</w:t>
      </w:r>
    </w:p>
    <w:p w14:paraId="1B435A68">
      <w:pPr>
        <w:snapToGrid w:val="0"/>
        <w:spacing w:line="380" w:lineRule="exact"/>
        <w:rPr>
          <w:rFonts w:ascii="宋体" w:hAnsi="宋体"/>
          <w:color w:val="auto"/>
          <w:sz w:val="24"/>
          <w:highlight w:val="none"/>
          <w:rPrChange w:id="2557" w:author="方晓毅" w:date="2024-12-31T15:41:49Z">
            <w:rPr>
              <w:rFonts w:ascii="宋体" w:hAnsi="宋体"/>
              <w:color w:val="000000"/>
              <w:sz w:val="24"/>
            </w:rPr>
          </w:rPrChange>
        </w:rPr>
      </w:pPr>
    </w:p>
    <w:p w14:paraId="62C7A082">
      <w:pPr>
        <w:snapToGrid w:val="0"/>
        <w:spacing w:line="380" w:lineRule="exact"/>
        <w:rPr>
          <w:rFonts w:ascii="宋体" w:hAnsi="宋体"/>
          <w:color w:val="auto"/>
          <w:sz w:val="24"/>
          <w:highlight w:val="none"/>
          <w:rPrChange w:id="2558" w:author="方晓毅" w:date="2024-12-31T15:41:49Z">
            <w:rPr>
              <w:rFonts w:ascii="宋体" w:hAnsi="宋体"/>
              <w:color w:val="000000"/>
              <w:sz w:val="24"/>
            </w:rPr>
          </w:rPrChange>
        </w:rPr>
      </w:pPr>
      <w:r>
        <w:rPr>
          <w:rFonts w:hint="eastAsia" w:ascii="宋体" w:hAnsi="宋体"/>
          <w:color w:val="auto"/>
          <w:sz w:val="24"/>
          <w:highlight w:val="none"/>
          <w:rPrChange w:id="2559" w:author="方晓毅" w:date="2024-12-31T15:41:49Z">
            <w:rPr>
              <w:rFonts w:hint="eastAsia" w:ascii="宋体" w:hAnsi="宋体"/>
              <w:color w:val="000000"/>
              <w:sz w:val="24"/>
            </w:rPr>
          </w:rPrChange>
        </w:rPr>
        <w:t xml:space="preserve">                       法定代表人签字或盖章：</w:t>
      </w:r>
      <w:r>
        <w:rPr>
          <w:rFonts w:ascii="宋体" w:hAnsi="宋体"/>
          <w:color w:val="auto"/>
          <w:sz w:val="24"/>
          <w:highlight w:val="none"/>
          <w:u w:val="single"/>
          <w:rPrChange w:id="2560" w:author="方晓毅" w:date="2024-12-31T15:41:49Z">
            <w:rPr>
              <w:rFonts w:ascii="宋体" w:hAnsi="宋体"/>
              <w:color w:val="000000"/>
              <w:sz w:val="24"/>
              <w:u w:val="single"/>
            </w:rPr>
          </w:rPrChange>
        </w:rPr>
        <w:t xml:space="preserve"> </w:t>
      </w:r>
      <w:r>
        <w:rPr>
          <w:rFonts w:hint="eastAsia" w:ascii="宋体" w:hAnsi="宋体"/>
          <w:color w:val="auto"/>
          <w:sz w:val="24"/>
          <w:highlight w:val="none"/>
          <w:u w:val="single"/>
          <w:rPrChange w:id="2561" w:author="方晓毅" w:date="2024-12-31T15:41:49Z">
            <w:rPr>
              <w:rFonts w:hint="eastAsia" w:ascii="宋体" w:hAnsi="宋体"/>
              <w:color w:val="000000"/>
              <w:sz w:val="24"/>
              <w:u w:val="single"/>
            </w:rPr>
          </w:rPrChange>
        </w:rPr>
        <w:t xml:space="preserve"> </w:t>
      </w:r>
      <w:r>
        <w:rPr>
          <w:rFonts w:ascii="宋体" w:hAnsi="宋体"/>
          <w:color w:val="auto"/>
          <w:sz w:val="24"/>
          <w:highlight w:val="none"/>
          <w:u w:val="single"/>
          <w:rPrChange w:id="2562" w:author="方晓毅" w:date="2024-12-31T15:41:49Z">
            <w:rPr>
              <w:rFonts w:ascii="宋体" w:hAnsi="宋体"/>
              <w:color w:val="000000"/>
              <w:sz w:val="24"/>
              <w:u w:val="single"/>
            </w:rPr>
          </w:rPrChange>
        </w:rPr>
        <w:t xml:space="preserve">    </w:t>
      </w:r>
      <w:r>
        <w:rPr>
          <w:rFonts w:hint="eastAsia" w:ascii="宋体" w:hAnsi="宋体"/>
          <w:color w:val="auto"/>
          <w:sz w:val="24"/>
          <w:highlight w:val="none"/>
          <w:u w:val="single"/>
          <w:rPrChange w:id="2563" w:author="方晓毅" w:date="2024-12-31T15:41:49Z">
            <w:rPr>
              <w:rFonts w:hint="eastAsia" w:ascii="宋体" w:hAnsi="宋体"/>
              <w:color w:val="000000"/>
              <w:sz w:val="24"/>
              <w:u w:val="single"/>
            </w:rPr>
          </w:rPrChange>
        </w:rPr>
        <w:t xml:space="preserve"> </w:t>
      </w:r>
    </w:p>
    <w:p w14:paraId="5ACF4F1B">
      <w:pPr>
        <w:snapToGrid w:val="0"/>
        <w:spacing w:line="380" w:lineRule="exact"/>
        <w:rPr>
          <w:rFonts w:ascii="宋体" w:hAnsi="宋体"/>
          <w:color w:val="auto"/>
          <w:sz w:val="24"/>
          <w:highlight w:val="none"/>
          <w:rPrChange w:id="2564" w:author="方晓毅" w:date="2024-12-31T15:41:49Z">
            <w:rPr>
              <w:rFonts w:ascii="宋体" w:hAnsi="宋体"/>
              <w:color w:val="000000"/>
              <w:sz w:val="24"/>
            </w:rPr>
          </w:rPrChange>
        </w:rPr>
      </w:pPr>
    </w:p>
    <w:p w14:paraId="59282192">
      <w:pPr>
        <w:snapToGrid w:val="0"/>
        <w:spacing w:line="380" w:lineRule="exact"/>
        <w:rPr>
          <w:rFonts w:ascii="宋体" w:hAnsi="宋体"/>
          <w:color w:val="auto"/>
          <w:sz w:val="24"/>
          <w:highlight w:val="none"/>
          <w:rPrChange w:id="2565" w:author="方晓毅" w:date="2024-12-31T15:41:49Z">
            <w:rPr>
              <w:rFonts w:ascii="宋体" w:hAnsi="宋体"/>
              <w:color w:val="000000"/>
              <w:sz w:val="24"/>
            </w:rPr>
          </w:rPrChange>
        </w:rPr>
      </w:pPr>
      <w:r>
        <w:rPr>
          <w:rFonts w:hint="eastAsia" w:ascii="宋体" w:hAnsi="宋体"/>
          <w:color w:val="auto"/>
          <w:sz w:val="24"/>
          <w:highlight w:val="none"/>
          <w:rPrChange w:id="2566" w:author="方晓毅" w:date="2024-12-31T15:41:49Z">
            <w:rPr>
              <w:rFonts w:hint="eastAsia" w:ascii="宋体" w:hAnsi="宋体"/>
              <w:color w:val="000000"/>
              <w:sz w:val="24"/>
            </w:rPr>
          </w:rPrChange>
        </w:rPr>
        <w:t xml:space="preserve">                          日     期：</w:t>
      </w:r>
      <w:r>
        <w:rPr>
          <w:rFonts w:hint="eastAsia" w:ascii="宋体" w:hAnsi="宋体"/>
          <w:color w:val="auto"/>
          <w:sz w:val="24"/>
          <w:highlight w:val="none"/>
          <w:u w:val="single"/>
          <w:rPrChange w:id="2567"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568" w:author="方晓毅" w:date="2024-12-31T15:41:49Z">
            <w:rPr>
              <w:rFonts w:hint="eastAsia" w:ascii="宋体" w:hAnsi="宋体"/>
              <w:color w:val="000000"/>
              <w:sz w:val="24"/>
            </w:rPr>
          </w:rPrChange>
        </w:rPr>
        <w:t>年</w:t>
      </w:r>
      <w:r>
        <w:rPr>
          <w:rFonts w:hint="eastAsia" w:ascii="宋体" w:hAnsi="宋体"/>
          <w:color w:val="auto"/>
          <w:sz w:val="24"/>
          <w:highlight w:val="none"/>
          <w:u w:val="single"/>
          <w:rPrChange w:id="2569"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570" w:author="方晓毅" w:date="2024-12-31T15:41:49Z">
            <w:rPr>
              <w:rFonts w:hint="eastAsia" w:ascii="宋体" w:hAnsi="宋体"/>
              <w:color w:val="000000"/>
              <w:sz w:val="24"/>
            </w:rPr>
          </w:rPrChange>
        </w:rPr>
        <w:t>月</w:t>
      </w:r>
      <w:r>
        <w:rPr>
          <w:rFonts w:hint="eastAsia" w:ascii="宋体" w:hAnsi="宋体"/>
          <w:color w:val="auto"/>
          <w:sz w:val="24"/>
          <w:highlight w:val="none"/>
          <w:u w:val="single"/>
          <w:rPrChange w:id="2571"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572" w:author="方晓毅" w:date="2024-12-31T15:41:49Z">
            <w:rPr>
              <w:rFonts w:hint="eastAsia" w:ascii="宋体" w:hAnsi="宋体"/>
              <w:color w:val="000000"/>
              <w:sz w:val="24"/>
            </w:rPr>
          </w:rPrChange>
        </w:rPr>
        <w:t>日</w:t>
      </w:r>
    </w:p>
    <w:p w14:paraId="6A947BE8">
      <w:pPr>
        <w:pStyle w:val="30"/>
        <w:snapToGrid w:val="0"/>
        <w:spacing w:line="380" w:lineRule="exact"/>
        <w:outlineLvl w:val="9"/>
        <w:rPr>
          <w:rFonts w:hAnsi="宋体"/>
          <w:color w:val="auto"/>
          <w:sz w:val="24"/>
          <w:highlight w:val="none"/>
          <w:rPrChange w:id="2573" w:author="方晓毅" w:date="2024-12-31T15:41:49Z">
            <w:rPr>
              <w:rFonts w:hAnsi="宋体"/>
              <w:color w:val="000000"/>
              <w:sz w:val="24"/>
            </w:rPr>
          </w:rPrChange>
        </w:rPr>
      </w:pPr>
      <w:r>
        <w:rPr>
          <w:rFonts w:hint="eastAsia" w:hAnsi="宋体"/>
          <w:color w:val="auto"/>
          <w:sz w:val="24"/>
          <w:highlight w:val="none"/>
          <w:rPrChange w:id="2574" w:author="方晓毅" w:date="2024-12-31T15:41:49Z">
            <w:rPr>
              <w:rFonts w:hint="eastAsia" w:hAnsi="宋体"/>
              <w:color w:val="000000"/>
              <w:sz w:val="24"/>
            </w:rPr>
          </w:rPrChange>
        </w:rPr>
        <w:t xml:space="preserve">             </w:t>
      </w:r>
    </w:p>
    <w:p w14:paraId="1AFF40C1">
      <w:pPr>
        <w:pStyle w:val="30"/>
        <w:snapToGrid w:val="0"/>
        <w:spacing w:line="380" w:lineRule="exact"/>
        <w:ind w:firstLine="3120" w:firstLineChars="1300"/>
        <w:outlineLvl w:val="9"/>
        <w:rPr>
          <w:rFonts w:hAnsi="宋体"/>
          <w:color w:val="auto"/>
          <w:sz w:val="24"/>
          <w:highlight w:val="none"/>
          <w:rPrChange w:id="2575" w:author="方晓毅" w:date="2024-12-31T15:41:49Z">
            <w:rPr>
              <w:rFonts w:hAnsi="宋体"/>
              <w:color w:val="000000"/>
              <w:sz w:val="24"/>
            </w:rPr>
          </w:rPrChange>
        </w:rPr>
      </w:pPr>
      <w:r>
        <w:rPr>
          <w:rFonts w:hint="eastAsia" w:hAnsi="宋体"/>
          <w:color w:val="auto"/>
          <w:sz w:val="24"/>
          <w:highlight w:val="none"/>
          <w:rPrChange w:id="2576" w:author="方晓毅" w:date="2024-12-31T15:41:49Z">
            <w:rPr>
              <w:rFonts w:hint="eastAsia" w:hAnsi="宋体"/>
              <w:color w:val="000000"/>
              <w:sz w:val="24"/>
            </w:rPr>
          </w:rPrChange>
        </w:rPr>
        <w:t>接受授权人</w:t>
      </w:r>
    </w:p>
    <w:p w14:paraId="335D59D9">
      <w:pPr>
        <w:pStyle w:val="30"/>
        <w:snapToGrid w:val="0"/>
        <w:spacing w:line="380" w:lineRule="exact"/>
        <w:outlineLvl w:val="9"/>
        <w:rPr>
          <w:rFonts w:hAnsi="宋体"/>
          <w:color w:val="auto"/>
          <w:sz w:val="24"/>
          <w:highlight w:val="none"/>
          <w:rPrChange w:id="2577" w:author="方晓毅" w:date="2024-12-31T15:41:49Z">
            <w:rPr>
              <w:rFonts w:hAnsi="宋体"/>
              <w:color w:val="000000"/>
              <w:sz w:val="24"/>
            </w:rPr>
          </w:rPrChange>
        </w:rPr>
      </w:pPr>
      <w:r>
        <w:rPr>
          <w:rFonts w:hint="eastAsia" w:hAnsi="宋体"/>
          <w:color w:val="auto"/>
          <w:sz w:val="24"/>
          <w:highlight w:val="none"/>
          <w:rPrChange w:id="2578" w:author="方晓毅" w:date="2024-12-31T15:41:49Z">
            <w:rPr>
              <w:rFonts w:hint="eastAsia" w:hAnsi="宋体"/>
              <w:color w:val="000000"/>
              <w:sz w:val="24"/>
            </w:rPr>
          </w:rPrChange>
        </w:rPr>
        <w:t xml:space="preserve"> </w:t>
      </w:r>
    </w:p>
    <w:p w14:paraId="736D2DCD">
      <w:pPr>
        <w:snapToGrid w:val="0"/>
        <w:spacing w:line="380" w:lineRule="exact"/>
        <w:ind w:firstLine="3120" w:firstLineChars="1300"/>
        <w:rPr>
          <w:rFonts w:ascii="宋体" w:hAnsi="宋体"/>
          <w:color w:val="auto"/>
          <w:sz w:val="24"/>
          <w:highlight w:val="none"/>
          <w:rPrChange w:id="2579" w:author="方晓毅" w:date="2024-12-31T15:41:49Z">
            <w:rPr>
              <w:rFonts w:ascii="宋体" w:hAnsi="宋体"/>
              <w:color w:val="000000"/>
              <w:sz w:val="24"/>
            </w:rPr>
          </w:rPrChange>
        </w:rPr>
      </w:pPr>
      <w:r>
        <w:rPr>
          <w:rFonts w:hint="eastAsia" w:ascii="宋体" w:hAnsi="宋体"/>
          <w:color w:val="auto"/>
          <w:sz w:val="24"/>
          <w:highlight w:val="none"/>
          <w:rPrChange w:id="2580" w:author="方晓毅" w:date="2024-12-31T15:41:49Z">
            <w:rPr>
              <w:rFonts w:hint="eastAsia" w:ascii="宋体" w:hAnsi="宋体"/>
              <w:color w:val="000000"/>
              <w:sz w:val="24"/>
            </w:rPr>
          </w:rPrChange>
        </w:rPr>
        <w:t>报价人授权代表签字：</w:t>
      </w:r>
      <w:r>
        <w:rPr>
          <w:rFonts w:hint="eastAsia" w:ascii="宋体" w:hAnsi="宋体"/>
          <w:color w:val="auto"/>
          <w:sz w:val="24"/>
          <w:highlight w:val="none"/>
          <w:u w:val="single"/>
          <w:rPrChange w:id="2581" w:author="方晓毅" w:date="2024-12-31T15:41:49Z">
            <w:rPr>
              <w:rFonts w:hint="eastAsia" w:ascii="宋体" w:hAnsi="宋体"/>
              <w:color w:val="000000"/>
              <w:sz w:val="24"/>
              <w:u w:val="single"/>
            </w:rPr>
          </w:rPrChange>
        </w:rPr>
        <w:t xml:space="preserve">                        </w:t>
      </w:r>
    </w:p>
    <w:p w14:paraId="698E01AB">
      <w:pPr>
        <w:snapToGrid w:val="0"/>
        <w:spacing w:line="380" w:lineRule="exact"/>
        <w:rPr>
          <w:rFonts w:ascii="宋体" w:hAnsi="宋体"/>
          <w:color w:val="auto"/>
          <w:sz w:val="24"/>
          <w:highlight w:val="none"/>
          <w:rPrChange w:id="2582" w:author="方晓毅" w:date="2024-12-31T15:41:49Z">
            <w:rPr>
              <w:rFonts w:ascii="宋体" w:hAnsi="宋体"/>
              <w:color w:val="000000"/>
              <w:sz w:val="24"/>
            </w:rPr>
          </w:rPrChange>
        </w:rPr>
      </w:pPr>
    </w:p>
    <w:p w14:paraId="5C73E881">
      <w:pPr>
        <w:pStyle w:val="30"/>
        <w:spacing w:line="380" w:lineRule="exact"/>
        <w:ind w:firstLine="3120" w:firstLineChars="1300"/>
        <w:rPr>
          <w:rFonts w:hAnsi="宋体"/>
          <w:color w:val="auto"/>
          <w:sz w:val="24"/>
          <w:highlight w:val="none"/>
          <w:rPrChange w:id="2583" w:author="方晓毅" w:date="2024-12-31T15:41:49Z">
            <w:rPr>
              <w:rFonts w:hAnsi="宋体"/>
              <w:color w:val="000000"/>
              <w:sz w:val="24"/>
            </w:rPr>
          </w:rPrChange>
        </w:rPr>
      </w:pPr>
      <w:r>
        <w:rPr>
          <w:rFonts w:hint="eastAsia" w:hAnsi="宋体"/>
          <w:color w:val="auto"/>
          <w:sz w:val="24"/>
          <w:highlight w:val="none"/>
          <w:rPrChange w:id="2584" w:author="方晓毅" w:date="2024-12-31T15:41:49Z">
            <w:rPr>
              <w:rFonts w:hint="eastAsia" w:hAnsi="宋体"/>
              <w:color w:val="000000"/>
              <w:sz w:val="24"/>
            </w:rPr>
          </w:rPrChange>
        </w:rPr>
        <w:t xml:space="preserve">日     期： </w:t>
      </w:r>
      <w:r>
        <w:rPr>
          <w:rFonts w:hint="eastAsia" w:hAnsi="宋体"/>
          <w:color w:val="auto"/>
          <w:sz w:val="24"/>
          <w:highlight w:val="none"/>
          <w:u w:val="single"/>
          <w:rPrChange w:id="2585" w:author="方晓毅" w:date="2024-12-31T15:41:49Z">
            <w:rPr>
              <w:rFonts w:hint="eastAsia" w:hAnsi="宋体"/>
              <w:color w:val="000000"/>
              <w:sz w:val="24"/>
              <w:u w:val="single"/>
            </w:rPr>
          </w:rPrChange>
        </w:rPr>
        <w:t xml:space="preserve">                                </w:t>
      </w:r>
    </w:p>
    <w:p w14:paraId="2864609F">
      <w:pPr>
        <w:pStyle w:val="30"/>
        <w:rPr>
          <w:rFonts w:hAnsi="宋体"/>
          <w:color w:val="auto"/>
          <w:highlight w:val="none"/>
          <w:rPrChange w:id="2586" w:author="方晓毅" w:date="2024-12-31T15:41:49Z">
            <w:rPr>
              <w:rFonts w:hAnsi="宋体"/>
              <w:color w:val="000000"/>
            </w:rPr>
          </w:rPrChange>
        </w:rPr>
      </w:pPr>
    </w:p>
    <w:p w14:paraId="18B0FDEC">
      <w:pPr>
        <w:pStyle w:val="30"/>
        <w:rPr>
          <w:color w:val="auto"/>
          <w:sz w:val="21"/>
          <w:highlight w:val="none"/>
          <w:rPrChange w:id="2587" w:author="方晓毅" w:date="2024-12-31T15:41:49Z">
            <w:rPr>
              <w:color w:val="000000"/>
              <w:sz w:val="21"/>
            </w:rPr>
          </w:rPrChange>
        </w:rPr>
      </w:pPr>
    </w:p>
    <w:p w14:paraId="3A654DAE">
      <w:pPr>
        <w:pStyle w:val="30"/>
        <w:rPr>
          <w:color w:val="auto"/>
          <w:sz w:val="21"/>
          <w:highlight w:val="none"/>
          <w:rPrChange w:id="2588" w:author="方晓毅" w:date="2024-12-31T15:41:49Z">
            <w:rPr>
              <w:color w:val="000000"/>
              <w:sz w:val="21"/>
            </w:rPr>
          </w:rPrChange>
        </w:rPr>
      </w:pPr>
    </w:p>
    <w:p w14:paraId="1FB1CD61">
      <w:pPr>
        <w:pStyle w:val="30"/>
        <w:rPr>
          <w:color w:val="auto"/>
          <w:highlight w:val="none"/>
          <w:rPrChange w:id="2589" w:author="方晓毅" w:date="2024-12-31T15:41:49Z">
            <w:rPr>
              <w:color w:val="000000"/>
            </w:rPr>
          </w:rPrChange>
        </w:rPr>
      </w:pPr>
      <w:r>
        <w:rPr>
          <w:rFonts w:hint="eastAsia"/>
          <w:color w:val="auto"/>
          <w:sz w:val="21"/>
          <w:highlight w:val="none"/>
          <w:rPrChange w:id="2590" w:author="方晓毅" w:date="2024-12-31T15:41:49Z">
            <w:rPr>
              <w:rFonts w:hint="eastAsia"/>
              <w:color w:val="000000"/>
              <w:sz w:val="21"/>
            </w:rPr>
          </w:rPrChange>
        </w:rPr>
        <w:t xml:space="preserve">附件4－4 </w:t>
      </w:r>
      <w:r>
        <w:rPr>
          <w:rFonts w:hint="eastAsia"/>
          <w:color w:val="auto"/>
          <w:highlight w:val="none"/>
          <w:rPrChange w:id="2591" w:author="方晓毅" w:date="2024-12-31T15:41:49Z">
            <w:rPr>
              <w:rFonts w:hint="eastAsia"/>
              <w:color w:val="000000"/>
            </w:rPr>
          </w:rPrChange>
        </w:rPr>
        <w:t xml:space="preserve">        </w:t>
      </w:r>
    </w:p>
    <w:p w14:paraId="6276DF2A">
      <w:pPr>
        <w:pStyle w:val="30"/>
        <w:jc w:val="center"/>
        <w:rPr>
          <w:rFonts w:hAnsi="宋体"/>
          <w:color w:val="auto"/>
          <w:sz w:val="36"/>
          <w:highlight w:val="none"/>
          <w:rPrChange w:id="2592" w:author="方晓毅" w:date="2024-12-31T15:41:49Z">
            <w:rPr>
              <w:rFonts w:hAnsi="宋体"/>
              <w:color w:val="000000"/>
              <w:sz w:val="36"/>
            </w:rPr>
          </w:rPrChange>
        </w:rPr>
      </w:pPr>
      <w:r>
        <w:rPr>
          <w:rFonts w:hint="eastAsia" w:hAnsi="宋体"/>
          <w:color w:val="auto"/>
          <w:sz w:val="36"/>
          <w:highlight w:val="none"/>
          <w:rPrChange w:id="2593" w:author="方晓毅" w:date="2024-12-31T15:41:49Z">
            <w:rPr>
              <w:rFonts w:hint="eastAsia" w:hAnsi="宋体"/>
              <w:color w:val="000000"/>
              <w:sz w:val="36"/>
            </w:rPr>
          </w:rPrChange>
        </w:rPr>
        <w:t xml:space="preserve">  法人营业执照</w:t>
      </w:r>
    </w:p>
    <w:p w14:paraId="2FAEC887">
      <w:pPr>
        <w:rPr>
          <w:rFonts w:ascii="宋体" w:hAnsi="宋体"/>
          <w:color w:val="auto"/>
          <w:highlight w:val="none"/>
          <w:rPrChange w:id="2594" w:author="方晓毅" w:date="2024-12-31T15:41:49Z">
            <w:rPr>
              <w:rFonts w:ascii="宋体" w:hAnsi="宋体"/>
              <w:color w:val="000000"/>
            </w:rPr>
          </w:rPrChange>
        </w:rPr>
      </w:pPr>
    </w:p>
    <w:p w14:paraId="11496B26">
      <w:pPr>
        <w:spacing w:line="380" w:lineRule="exact"/>
        <w:rPr>
          <w:rFonts w:ascii="宋体" w:hAnsi="宋体"/>
          <w:color w:val="auto"/>
          <w:sz w:val="24"/>
          <w:highlight w:val="none"/>
          <w:rPrChange w:id="2595" w:author="方晓毅" w:date="2024-12-31T15:41:49Z">
            <w:rPr>
              <w:rFonts w:ascii="宋体" w:hAnsi="宋体"/>
              <w:color w:val="000000"/>
              <w:sz w:val="24"/>
            </w:rPr>
          </w:rPrChange>
        </w:rPr>
      </w:pPr>
      <w:r>
        <w:rPr>
          <w:rFonts w:hint="eastAsia" w:hAnsi="宋体"/>
          <w:color w:val="auto"/>
          <w:sz w:val="24"/>
          <w:highlight w:val="none"/>
          <w:u w:val="single"/>
          <w:rPrChange w:id="2596" w:author="方晓毅" w:date="2024-12-31T15:41:49Z">
            <w:rPr>
              <w:rFonts w:hint="eastAsia" w:hAnsi="宋体"/>
              <w:color w:val="000000"/>
              <w:sz w:val="24"/>
              <w:u w:val="single"/>
            </w:rPr>
          </w:rPrChange>
        </w:rPr>
        <w:t xml:space="preserve">                                </w:t>
      </w:r>
      <w:r>
        <w:rPr>
          <w:rFonts w:hint="eastAsia" w:ascii="宋体" w:hAnsi="宋体"/>
          <w:color w:val="auto"/>
          <w:sz w:val="24"/>
          <w:highlight w:val="none"/>
          <w:rPrChange w:id="2597" w:author="方晓毅" w:date="2024-12-31T15:41:49Z">
            <w:rPr>
              <w:rFonts w:hint="eastAsia" w:ascii="宋体" w:hAnsi="宋体"/>
              <w:color w:val="000000"/>
              <w:sz w:val="24"/>
            </w:rPr>
          </w:rPrChange>
        </w:rPr>
        <w:t>：</w:t>
      </w:r>
    </w:p>
    <w:p w14:paraId="51A44AB6">
      <w:pPr>
        <w:spacing w:line="380" w:lineRule="exact"/>
        <w:rPr>
          <w:rFonts w:ascii="宋体" w:hAnsi="宋体"/>
          <w:color w:val="auto"/>
          <w:sz w:val="24"/>
          <w:highlight w:val="none"/>
          <w:rPrChange w:id="2598" w:author="方晓毅" w:date="2024-12-31T15:41:49Z">
            <w:rPr>
              <w:rFonts w:ascii="宋体" w:hAnsi="宋体"/>
              <w:color w:val="000000"/>
              <w:sz w:val="24"/>
            </w:rPr>
          </w:rPrChange>
        </w:rPr>
      </w:pPr>
    </w:p>
    <w:p w14:paraId="60063E6D">
      <w:pPr>
        <w:spacing w:line="480" w:lineRule="auto"/>
        <w:ind w:firstLine="480" w:firstLineChars="200"/>
        <w:rPr>
          <w:rFonts w:ascii="宋体" w:hAnsi="宋体"/>
          <w:color w:val="auto"/>
          <w:sz w:val="24"/>
          <w:highlight w:val="none"/>
          <w:rPrChange w:id="2599" w:author="方晓毅" w:date="2024-12-31T15:41:49Z">
            <w:rPr>
              <w:rFonts w:ascii="宋体" w:hAnsi="宋体"/>
              <w:color w:val="000000"/>
              <w:sz w:val="24"/>
            </w:rPr>
          </w:rPrChange>
        </w:rPr>
      </w:pPr>
      <w:r>
        <w:rPr>
          <w:rFonts w:hint="eastAsia" w:ascii="宋体" w:hAnsi="宋体"/>
          <w:color w:val="auto"/>
          <w:sz w:val="24"/>
          <w:highlight w:val="none"/>
          <w:rPrChange w:id="2600" w:author="方晓毅" w:date="2024-12-31T15:41:49Z">
            <w:rPr>
              <w:rFonts w:hint="eastAsia" w:ascii="宋体" w:hAnsi="宋体"/>
              <w:color w:val="000000"/>
              <w:sz w:val="24"/>
            </w:rPr>
          </w:rPrChange>
        </w:rPr>
        <w:t>现附上由</w:t>
      </w:r>
      <w:r>
        <w:rPr>
          <w:rFonts w:hint="eastAsia" w:ascii="宋体" w:hAnsi="宋体"/>
          <w:color w:val="auto"/>
          <w:sz w:val="24"/>
          <w:highlight w:val="none"/>
          <w:u w:val="single"/>
          <w:rPrChange w:id="2601"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602" w:author="方晓毅" w:date="2024-12-31T15:41:49Z">
            <w:rPr>
              <w:rFonts w:hint="eastAsia" w:ascii="宋体" w:hAnsi="宋体"/>
              <w:color w:val="000000"/>
              <w:sz w:val="24"/>
            </w:rPr>
          </w:rPrChange>
        </w:rPr>
        <w:t>（签发机关名称）签发的我方法人营业执照副本复印件，该执照真实有效。</w:t>
      </w:r>
    </w:p>
    <w:p w14:paraId="4BF11442">
      <w:pPr>
        <w:spacing w:line="380" w:lineRule="exact"/>
        <w:rPr>
          <w:rFonts w:ascii="宋体" w:hAnsi="宋体"/>
          <w:color w:val="auto"/>
          <w:sz w:val="24"/>
          <w:highlight w:val="none"/>
          <w:rPrChange w:id="2603" w:author="方晓毅" w:date="2024-12-31T15:41:49Z">
            <w:rPr>
              <w:rFonts w:ascii="宋体" w:hAnsi="宋体"/>
              <w:color w:val="000000"/>
              <w:sz w:val="24"/>
            </w:rPr>
          </w:rPrChange>
        </w:rPr>
      </w:pPr>
    </w:p>
    <w:p w14:paraId="1A85AB6E">
      <w:pPr>
        <w:spacing w:line="380" w:lineRule="exact"/>
        <w:ind w:firstLine="420" w:firstLineChars="200"/>
        <w:rPr>
          <w:rFonts w:ascii="宋体" w:hAnsi="宋体"/>
          <w:color w:val="auto"/>
          <w:sz w:val="24"/>
          <w:highlight w:val="none"/>
          <w:rPrChange w:id="2604" w:author="方晓毅" w:date="2024-12-31T15:41:49Z">
            <w:rPr>
              <w:rFonts w:ascii="宋体" w:hAnsi="宋体"/>
              <w:color w:val="000000"/>
              <w:sz w:val="24"/>
            </w:rPr>
          </w:rPrChange>
        </w:rPr>
      </w:pPr>
      <w:r>
        <w:rPr>
          <w:rFonts w:hint="eastAsia" w:ascii="宋体" w:hAnsi="宋体"/>
          <w:color w:val="auto"/>
          <w:highlight w:val="none"/>
          <w:rPrChange w:id="2605" w:author="方晓毅" w:date="2024-12-31T15:41:49Z">
            <w:rPr>
              <w:rFonts w:hint="eastAsia" w:ascii="宋体" w:hAnsi="宋体"/>
              <w:color w:val="000000"/>
            </w:rPr>
          </w:rPrChange>
        </w:rPr>
        <w:t>（注：法人营业执照复印件，由企业加盖公章并注明复印件与原件一致。）</w:t>
      </w:r>
    </w:p>
    <w:p w14:paraId="13D367CE">
      <w:pPr>
        <w:spacing w:line="380" w:lineRule="exact"/>
        <w:rPr>
          <w:rFonts w:ascii="宋体" w:hAnsi="宋体"/>
          <w:color w:val="auto"/>
          <w:sz w:val="24"/>
          <w:highlight w:val="none"/>
          <w:rPrChange w:id="2606" w:author="方晓毅" w:date="2024-12-31T15:41:49Z">
            <w:rPr>
              <w:rFonts w:ascii="宋体" w:hAnsi="宋体"/>
              <w:color w:val="000000"/>
              <w:sz w:val="24"/>
            </w:rPr>
          </w:rPrChange>
        </w:rPr>
      </w:pPr>
    </w:p>
    <w:p w14:paraId="59D13A3A">
      <w:pPr>
        <w:spacing w:line="380" w:lineRule="exact"/>
        <w:rPr>
          <w:rFonts w:ascii="宋体" w:hAnsi="宋体"/>
          <w:color w:val="auto"/>
          <w:sz w:val="24"/>
          <w:highlight w:val="none"/>
          <w:rPrChange w:id="2607" w:author="方晓毅" w:date="2024-12-31T15:41:49Z">
            <w:rPr>
              <w:rFonts w:ascii="宋体" w:hAnsi="宋体"/>
              <w:color w:val="000000"/>
              <w:sz w:val="24"/>
            </w:rPr>
          </w:rPrChange>
        </w:rPr>
      </w:pPr>
    </w:p>
    <w:p w14:paraId="4B3F7117">
      <w:pPr>
        <w:spacing w:line="380" w:lineRule="exact"/>
        <w:rPr>
          <w:rFonts w:ascii="宋体" w:hAnsi="宋体"/>
          <w:color w:val="auto"/>
          <w:sz w:val="24"/>
          <w:highlight w:val="none"/>
          <w:rPrChange w:id="2608" w:author="方晓毅" w:date="2024-12-31T15:41:49Z">
            <w:rPr>
              <w:rFonts w:ascii="宋体" w:hAnsi="宋体"/>
              <w:color w:val="000000"/>
              <w:sz w:val="24"/>
            </w:rPr>
          </w:rPrChange>
        </w:rPr>
      </w:pPr>
    </w:p>
    <w:p w14:paraId="2942FB64">
      <w:pPr>
        <w:spacing w:line="380" w:lineRule="exact"/>
        <w:rPr>
          <w:rFonts w:ascii="宋体" w:hAnsi="宋体"/>
          <w:color w:val="auto"/>
          <w:sz w:val="24"/>
          <w:highlight w:val="none"/>
          <w:rPrChange w:id="2609" w:author="方晓毅" w:date="2024-12-31T15:41:49Z">
            <w:rPr>
              <w:rFonts w:ascii="宋体" w:hAnsi="宋体"/>
              <w:color w:val="000000"/>
              <w:sz w:val="24"/>
            </w:rPr>
          </w:rPrChange>
        </w:rPr>
      </w:pPr>
    </w:p>
    <w:p w14:paraId="13892FE2">
      <w:pPr>
        <w:spacing w:line="480" w:lineRule="auto"/>
        <w:rPr>
          <w:rFonts w:ascii="宋体" w:hAnsi="宋体"/>
          <w:color w:val="auto"/>
          <w:sz w:val="24"/>
          <w:szCs w:val="22"/>
          <w:highlight w:val="none"/>
          <w:rPrChange w:id="2610" w:author="方晓毅" w:date="2024-12-31T15:41:49Z">
            <w:rPr>
              <w:rFonts w:ascii="宋体" w:hAnsi="宋体"/>
              <w:color w:val="000000"/>
              <w:sz w:val="24"/>
              <w:szCs w:val="22"/>
            </w:rPr>
          </w:rPrChange>
        </w:rPr>
      </w:pPr>
    </w:p>
    <w:p w14:paraId="143D9A74">
      <w:pPr>
        <w:spacing w:line="480" w:lineRule="auto"/>
        <w:rPr>
          <w:rFonts w:ascii="宋体" w:hAnsi="宋体"/>
          <w:color w:val="auto"/>
          <w:sz w:val="24"/>
          <w:szCs w:val="22"/>
          <w:highlight w:val="none"/>
          <w:rPrChange w:id="2611" w:author="方晓毅" w:date="2024-12-31T15:41:49Z">
            <w:rPr>
              <w:rFonts w:ascii="宋体" w:hAnsi="宋体"/>
              <w:color w:val="000000"/>
              <w:sz w:val="24"/>
              <w:szCs w:val="22"/>
            </w:rPr>
          </w:rPrChange>
        </w:rPr>
      </w:pPr>
      <w:r>
        <w:rPr>
          <w:rFonts w:hint="eastAsia" w:ascii="宋体" w:hAnsi="宋体"/>
          <w:color w:val="auto"/>
          <w:sz w:val="24"/>
          <w:szCs w:val="22"/>
          <w:highlight w:val="none"/>
          <w:rPrChange w:id="2612" w:author="方晓毅" w:date="2024-12-31T15:41:49Z">
            <w:rPr>
              <w:rFonts w:hint="eastAsia" w:ascii="宋体" w:hAnsi="宋体"/>
              <w:color w:val="000000"/>
              <w:sz w:val="24"/>
              <w:szCs w:val="22"/>
            </w:rPr>
          </w:rPrChange>
        </w:rPr>
        <w:t xml:space="preserve">           报  价 人（全称并加盖公章）： </w:t>
      </w:r>
    </w:p>
    <w:p w14:paraId="143FD2E6">
      <w:pPr>
        <w:spacing w:line="480" w:lineRule="auto"/>
        <w:rPr>
          <w:rFonts w:ascii="宋体" w:hAnsi="宋体"/>
          <w:color w:val="auto"/>
          <w:sz w:val="24"/>
          <w:highlight w:val="none"/>
          <w:rPrChange w:id="2613" w:author="方晓毅" w:date="2024-12-31T15:41:49Z">
            <w:rPr>
              <w:rFonts w:ascii="宋体" w:hAnsi="宋体"/>
              <w:color w:val="000000"/>
              <w:sz w:val="24"/>
            </w:rPr>
          </w:rPrChange>
        </w:rPr>
      </w:pPr>
      <w:r>
        <w:rPr>
          <w:rFonts w:hint="eastAsia" w:ascii="宋体" w:hAnsi="宋体"/>
          <w:color w:val="auto"/>
          <w:sz w:val="24"/>
          <w:highlight w:val="none"/>
          <w:rPrChange w:id="2614" w:author="方晓毅" w:date="2024-12-31T15:41:49Z">
            <w:rPr>
              <w:rFonts w:hint="eastAsia" w:ascii="宋体" w:hAnsi="宋体"/>
              <w:color w:val="000000"/>
              <w:sz w:val="24"/>
            </w:rPr>
          </w:rPrChange>
        </w:rPr>
        <w:t xml:space="preserve">           报价人代表签字：</w:t>
      </w:r>
      <w:r>
        <w:rPr>
          <w:rFonts w:hint="eastAsia" w:ascii="宋体" w:hAnsi="宋体"/>
          <w:color w:val="auto"/>
          <w:sz w:val="24"/>
          <w:highlight w:val="none"/>
          <w:u w:val="single"/>
          <w:rPrChange w:id="2615" w:author="方晓毅" w:date="2024-12-31T15:41:49Z">
            <w:rPr>
              <w:rFonts w:hint="eastAsia" w:ascii="宋体" w:hAnsi="宋体"/>
              <w:color w:val="000000"/>
              <w:sz w:val="24"/>
              <w:u w:val="single"/>
            </w:rPr>
          </w:rPrChange>
        </w:rPr>
        <w:t xml:space="preserve">                            </w:t>
      </w:r>
    </w:p>
    <w:p w14:paraId="21BC10C1">
      <w:pPr>
        <w:spacing w:line="480" w:lineRule="auto"/>
        <w:rPr>
          <w:rFonts w:ascii="宋体" w:hAnsi="宋体"/>
          <w:color w:val="auto"/>
          <w:sz w:val="24"/>
          <w:highlight w:val="none"/>
          <w:rPrChange w:id="2616" w:author="方晓毅" w:date="2024-12-31T15:41:49Z">
            <w:rPr>
              <w:rFonts w:ascii="宋体" w:hAnsi="宋体"/>
              <w:color w:val="000000"/>
              <w:sz w:val="24"/>
            </w:rPr>
          </w:rPrChange>
        </w:rPr>
      </w:pPr>
      <w:r>
        <w:rPr>
          <w:rFonts w:hint="eastAsia" w:ascii="宋体" w:hAnsi="宋体"/>
          <w:color w:val="auto"/>
          <w:sz w:val="24"/>
          <w:highlight w:val="none"/>
          <w:rPrChange w:id="2617" w:author="方晓毅" w:date="2024-12-31T15:41:49Z">
            <w:rPr>
              <w:rFonts w:hint="eastAsia" w:ascii="宋体" w:hAnsi="宋体"/>
              <w:color w:val="000000"/>
              <w:sz w:val="24"/>
            </w:rPr>
          </w:rPrChange>
        </w:rPr>
        <w:t xml:space="preserve">           日      期：</w:t>
      </w:r>
      <w:r>
        <w:rPr>
          <w:rFonts w:hint="eastAsia" w:ascii="宋体" w:hAnsi="宋体"/>
          <w:color w:val="auto"/>
          <w:sz w:val="24"/>
          <w:highlight w:val="none"/>
          <w:u w:val="single"/>
          <w:rPrChange w:id="2618"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619" w:author="方晓毅" w:date="2024-12-31T15:41:49Z">
            <w:rPr>
              <w:rFonts w:hint="eastAsia" w:ascii="宋体" w:hAnsi="宋体"/>
              <w:color w:val="000000"/>
              <w:sz w:val="24"/>
            </w:rPr>
          </w:rPrChange>
        </w:rPr>
        <w:t>年</w:t>
      </w:r>
      <w:r>
        <w:rPr>
          <w:rFonts w:hint="eastAsia" w:ascii="宋体" w:hAnsi="宋体"/>
          <w:color w:val="auto"/>
          <w:sz w:val="24"/>
          <w:highlight w:val="none"/>
          <w:u w:val="single"/>
          <w:rPrChange w:id="2620"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621" w:author="方晓毅" w:date="2024-12-31T15:41:49Z">
            <w:rPr>
              <w:rFonts w:hint="eastAsia" w:ascii="宋体" w:hAnsi="宋体"/>
              <w:color w:val="000000"/>
              <w:sz w:val="24"/>
            </w:rPr>
          </w:rPrChange>
        </w:rPr>
        <w:t>月</w:t>
      </w:r>
      <w:r>
        <w:rPr>
          <w:rFonts w:hint="eastAsia" w:ascii="宋体" w:hAnsi="宋体"/>
          <w:color w:val="auto"/>
          <w:sz w:val="24"/>
          <w:highlight w:val="none"/>
          <w:u w:val="single"/>
          <w:rPrChange w:id="2622" w:author="方晓毅" w:date="2024-12-31T15:41:49Z">
            <w:rPr>
              <w:rFonts w:hint="eastAsia" w:ascii="宋体" w:hAnsi="宋体"/>
              <w:color w:val="000000"/>
              <w:sz w:val="24"/>
              <w:u w:val="single"/>
            </w:rPr>
          </w:rPrChange>
        </w:rPr>
        <w:t xml:space="preserve">     </w:t>
      </w:r>
      <w:r>
        <w:rPr>
          <w:rFonts w:hint="eastAsia" w:ascii="宋体" w:hAnsi="宋体"/>
          <w:color w:val="auto"/>
          <w:sz w:val="24"/>
          <w:highlight w:val="none"/>
          <w:rPrChange w:id="2623" w:author="方晓毅" w:date="2024-12-31T15:41:49Z">
            <w:rPr>
              <w:rFonts w:hint="eastAsia" w:ascii="宋体" w:hAnsi="宋体"/>
              <w:color w:val="000000"/>
              <w:sz w:val="24"/>
            </w:rPr>
          </w:rPrChange>
        </w:rPr>
        <w:t>日</w:t>
      </w:r>
    </w:p>
    <w:p w14:paraId="414713A9">
      <w:pPr>
        <w:pStyle w:val="30"/>
        <w:rPr>
          <w:rFonts w:hAnsi="宋体"/>
          <w:color w:val="auto"/>
          <w:sz w:val="24"/>
          <w:highlight w:val="none"/>
          <w:rPrChange w:id="2624" w:author="方晓毅" w:date="2024-12-31T15:41:49Z">
            <w:rPr>
              <w:rFonts w:hAnsi="宋体"/>
              <w:color w:val="000000"/>
              <w:sz w:val="24"/>
            </w:rPr>
          </w:rPrChange>
        </w:rPr>
      </w:pPr>
    </w:p>
    <w:p w14:paraId="3C698839">
      <w:pPr>
        <w:pStyle w:val="30"/>
        <w:rPr>
          <w:rFonts w:hAnsi="宋体"/>
          <w:color w:val="auto"/>
          <w:sz w:val="24"/>
          <w:highlight w:val="none"/>
          <w:rPrChange w:id="2625" w:author="方晓毅" w:date="2024-12-31T15:41:49Z">
            <w:rPr>
              <w:rFonts w:hAnsi="宋体"/>
              <w:color w:val="000000"/>
              <w:sz w:val="24"/>
            </w:rPr>
          </w:rPrChange>
        </w:rPr>
      </w:pPr>
    </w:p>
    <w:p w14:paraId="107E7983">
      <w:pPr>
        <w:pStyle w:val="30"/>
        <w:rPr>
          <w:rFonts w:hAnsi="宋体"/>
          <w:color w:val="auto"/>
          <w:sz w:val="24"/>
          <w:highlight w:val="none"/>
          <w:rPrChange w:id="2626" w:author="方晓毅" w:date="2024-12-31T15:41:49Z">
            <w:rPr>
              <w:rFonts w:hAnsi="宋体"/>
              <w:color w:val="000000"/>
              <w:sz w:val="24"/>
            </w:rPr>
          </w:rPrChange>
        </w:rPr>
      </w:pPr>
    </w:p>
    <w:p w14:paraId="4114949A">
      <w:pPr>
        <w:pStyle w:val="30"/>
        <w:rPr>
          <w:rFonts w:hAnsi="宋体"/>
          <w:color w:val="auto"/>
          <w:sz w:val="24"/>
          <w:highlight w:val="none"/>
          <w:rPrChange w:id="2627" w:author="方晓毅" w:date="2024-12-31T15:41:49Z">
            <w:rPr>
              <w:rFonts w:hAnsi="宋体"/>
              <w:color w:val="000000"/>
              <w:sz w:val="24"/>
            </w:rPr>
          </w:rPrChange>
        </w:rPr>
      </w:pPr>
    </w:p>
    <w:p w14:paraId="387B20D3">
      <w:pPr>
        <w:pStyle w:val="30"/>
        <w:rPr>
          <w:rFonts w:hAnsi="宋体"/>
          <w:color w:val="auto"/>
          <w:sz w:val="24"/>
          <w:highlight w:val="none"/>
          <w:rPrChange w:id="2628" w:author="方晓毅" w:date="2024-12-31T15:41:49Z">
            <w:rPr>
              <w:rFonts w:hAnsi="宋体"/>
              <w:color w:val="000000"/>
              <w:sz w:val="24"/>
            </w:rPr>
          </w:rPrChange>
        </w:rPr>
      </w:pPr>
    </w:p>
    <w:p w14:paraId="17FCF599">
      <w:pPr>
        <w:pStyle w:val="30"/>
        <w:rPr>
          <w:rFonts w:hAnsi="宋体"/>
          <w:color w:val="auto"/>
          <w:sz w:val="24"/>
          <w:highlight w:val="none"/>
          <w:rPrChange w:id="2629" w:author="方晓毅" w:date="2024-12-31T15:41:49Z">
            <w:rPr>
              <w:rFonts w:hAnsi="宋体"/>
              <w:color w:val="000000"/>
              <w:sz w:val="24"/>
            </w:rPr>
          </w:rPrChange>
        </w:rPr>
      </w:pPr>
    </w:p>
    <w:p w14:paraId="1BAA348B">
      <w:pPr>
        <w:pStyle w:val="30"/>
        <w:rPr>
          <w:rFonts w:hAnsi="宋体"/>
          <w:color w:val="auto"/>
          <w:sz w:val="24"/>
          <w:highlight w:val="none"/>
          <w:rPrChange w:id="2630" w:author="方晓毅" w:date="2024-12-31T15:41:49Z">
            <w:rPr>
              <w:rFonts w:hAnsi="宋体"/>
              <w:color w:val="000000"/>
              <w:sz w:val="24"/>
            </w:rPr>
          </w:rPrChange>
        </w:rPr>
      </w:pPr>
    </w:p>
    <w:p w14:paraId="245A6AE9">
      <w:pPr>
        <w:pStyle w:val="30"/>
        <w:rPr>
          <w:rFonts w:hAnsi="宋体"/>
          <w:color w:val="auto"/>
          <w:sz w:val="24"/>
          <w:highlight w:val="none"/>
          <w:rPrChange w:id="2631" w:author="方晓毅" w:date="2024-12-31T15:41:49Z">
            <w:rPr>
              <w:rFonts w:hAnsi="宋体"/>
              <w:color w:val="000000"/>
              <w:sz w:val="24"/>
            </w:rPr>
          </w:rPrChange>
        </w:rPr>
      </w:pPr>
    </w:p>
    <w:p w14:paraId="494D908D">
      <w:pPr>
        <w:pStyle w:val="30"/>
        <w:rPr>
          <w:rFonts w:hAnsi="宋体"/>
          <w:color w:val="auto"/>
          <w:sz w:val="24"/>
          <w:highlight w:val="none"/>
          <w:rPrChange w:id="2632" w:author="方晓毅" w:date="2024-12-31T15:41:49Z">
            <w:rPr>
              <w:rFonts w:hAnsi="宋体"/>
              <w:color w:val="000000"/>
              <w:sz w:val="24"/>
            </w:rPr>
          </w:rPrChange>
        </w:rPr>
      </w:pPr>
    </w:p>
    <w:p w14:paraId="47674E6A">
      <w:pPr>
        <w:pStyle w:val="30"/>
        <w:rPr>
          <w:rFonts w:hAnsi="宋体"/>
          <w:color w:val="auto"/>
          <w:sz w:val="24"/>
          <w:highlight w:val="none"/>
          <w:rPrChange w:id="2633" w:author="方晓毅" w:date="2024-12-31T15:41:49Z">
            <w:rPr>
              <w:rFonts w:hAnsi="宋体"/>
              <w:color w:val="000000"/>
              <w:sz w:val="24"/>
            </w:rPr>
          </w:rPrChange>
        </w:rPr>
      </w:pPr>
    </w:p>
    <w:p w14:paraId="65C82BA3">
      <w:pPr>
        <w:pStyle w:val="30"/>
        <w:rPr>
          <w:rFonts w:hAnsi="宋体"/>
          <w:color w:val="auto"/>
          <w:sz w:val="24"/>
          <w:highlight w:val="none"/>
          <w:rPrChange w:id="2634" w:author="方晓毅" w:date="2024-12-31T15:41:49Z">
            <w:rPr>
              <w:rFonts w:hAnsi="宋体"/>
              <w:color w:val="000000"/>
              <w:sz w:val="24"/>
            </w:rPr>
          </w:rPrChange>
        </w:rPr>
      </w:pPr>
    </w:p>
    <w:p w14:paraId="427B6110">
      <w:pPr>
        <w:pStyle w:val="30"/>
        <w:rPr>
          <w:rFonts w:hAnsi="宋体"/>
          <w:color w:val="auto"/>
          <w:sz w:val="24"/>
          <w:highlight w:val="none"/>
          <w:rPrChange w:id="2635" w:author="方晓毅" w:date="2024-12-31T15:41:49Z">
            <w:rPr>
              <w:rFonts w:hAnsi="宋体"/>
              <w:color w:val="000000"/>
              <w:sz w:val="24"/>
            </w:rPr>
          </w:rPrChange>
        </w:rPr>
      </w:pPr>
    </w:p>
    <w:p w14:paraId="71C2C5FE">
      <w:pPr>
        <w:pStyle w:val="30"/>
        <w:rPr>
          <w:rFonts w:hAnsi="宋体"/>
          <w:color w:val="auto"/>
          <w:sz w:val="24"/>
          <w:highlight w:val="none"/>
          <w:rPrChange w:id="2636" w:author="方晓毅" w:date="2024-12-31T15:41:49Z">
            <w:rPr>
              <w:rFonts w:hAnsi="宋体"/>
              <w:color w:val="000000"/>
              <w:sz w:val="24"/>
            </w:rPr>
          </w:rPrChange>
        </w:rPr>
      </w:pPr>
    </w:p>
    <w:p w14:paraId="4940E526">
      <w:pPr>
        <w:pStyle w:val="30"/>
        <w:rPr>
          <w:rFonts w:hAnsi="宋体"/>
          <w:color w:val="auto"/>
          <w:sz w:val="24"/>
          <w:highlight w:val="none"/>
          <w:rPrChange w:id="2637" w:author="方晓毅" w:date="2024-12-31T15:41:49Z">
            <w:rPr>
              <w:rFonts w:hAnsi="宋体"/>
              <w:color w:val="000000"/>
              <w:sz w:val="24"/>
            </w:rPr>
          </w:rPrChange>
        </w:rPr>
      </w:pPr>
    </w:p>
    <w:p w14:paraId="3386097E">
      <w:pPr>
        <w:pStyle w:val="30"/>
        <w:rPr>
          <w:rFonts w:hAnsi="宋体"/>
          <w:color w:val="auto"/>
          <w:sz w:val="24"/>
          <w:highlight w:val="none"/>
          <w:rPrChange w:id="2638" w:author="方晓毅" w:date="2024-12-31T15:41:49Z">
            <w:rPr>
              <w:rFonts w:hAnsi="宋体"/>
              <w:color w:val="000000"/>
              <w:sz w:val="24"/>
            </w:rPr>
          </w:rPrChange>
        </w:rPr>
      </w:pPr>
    </w:p>
    <w:p w14:paraId="53F65EBF">
      <w:pPr>
        <w:rPr>
          <w:rFonts w:ascii="宋体" w:hAnsi="宋体"/>
          <w:color w:val="auto"/>
          <w:sz w:val="24"/>
          <w:highlight w:val="none"/>
          <w:rPrChange w:id="2639" w:author="方晓毅" w:date="2024-12-31T15:41:49Z">
            <w:rPr>
              <w:rFonts w:ascii="宋体" w:hAnsi="宋体"/>
              <w:color w:val="000000"/>
              <w:sz w:val="24"/>
            </w:rPr>
          </w:rPrChange>
        </w:rPr>
      </w:pPr>
    </w:p>
    <w:p w14:paraId="4FE5D673">
      <w:pPr>
        <w:rPr>
          <w:rFonts w:hAnsi="宋体"/>
          <w:color w:val="auto"/>
          <w:sz w:val="24"/>
          <w:highlight w:val="none"/>
          <w:rPrChange w:id="2640" w:author="方晓毅" w:date="2024-12-31T15:41:49Z">
            <w:rPr>
              <w:rFonts w:hAnsi="宋体"/>
              <w:color w:val="000000"/>
              <w:sz w:val="24"/>
            </w:rPr>
          </w:rPrChange>
        </w:rPr>
      </w:pPr>
    </w:p>
    <w:p w14:paraId="595B5A9E">
      <w:pPr>
        <w:rPr>
          <w:rFonts w:hAnsi="宋体"/>
          <w:color w:val="auto"/>
          <w:sz w:val="24"/>
          <w:highlight w:val="none"/>
          <w:rPrChange w:id="2641" w:author="方晓毅" w:date="2024-12-31T15:41:49Z">
            <w:rPr>
              <w:rFonts w:hAnsi="宋体"/>
              <w:color w:val="000000"/>
              <w:sz w:val="24"/>
            </w:rPr>
          </w:rPrChange>
        </w:rPr>
      </w:pPr>
    </w:p>
    <w:p w14:paraId="234EA19C">
      <w:pPr>
        <w:rPr>
          <w:rFonts w:hAnsi="宋体"/>
          <w:color w:val="auto"/>
          <w:sz w:val="24"/>
          <w:highlight w:val="none"/>
          <w:rPrChange w:id="2642" w:author="方晓毅" w:date="2024-12-31T15:41:49Z">
            <w:rPr>
              <w:rFonts w:hAnsi="宋体"/>
              <w:color w:val="000000"/>
              <w:sz w:val="24"/>
            </w:rPr>
          </w:rPrChange>
        </w:rPr>
      </w:pPr>
    </w:p>
    <w:p w14:paraId="4EBED3A4">
      <w:pPr>
        <w:rPr>
          <w:rFonts w:hAnsi="宋体"/>
          <w:color w:val="auto"/>
          <w:highlight w:val="none"/>
          <w:rPrChange w:id="2643" w:author="方晓毅" w:date="2024-12-31T15:41:49Z">
            <w:rPr>
              <w:rFonts w:hAnsi="宋体"/>
              <w:color w:val="000000"/>
            </w:rPr>
          </w:rPrChange>
        </w:rPr>
      </w:pPr>
      <w:r>
        <w:rPr>
          <w:rFonts w:hint="eastAsia" w:hAnsi="宋体"/>
          <w:color w:val="auto"/>
          <w:sz w:val="24"/>
          <w:highlight w:val="none"/>
          <w:rPrChange w:id="2644" w:author="方晓毅" w:date="2024-12-31T15:41:49Z">
            <w:rPr>
              <w:rFonts w:hint="eastAsia" w:hAnsi="宋体"/>
              <w:color w:val="000000"/>
              <w:sz w:val="24"/>
            </w:rPr>
          </w:rPrChange>
        </w:rPr>
        <w:t xml:space="preserve">附件5               </w:t>
      </w:r>
      <w:r>
        <w:rPr>
          <w:rFonts w:hint="eastAsia" w:hAnsi="宋体"/>
          <w:color w:val="auto"/>
          <w:sz w:val="36"/>
          <w:highlight w:val="none"/>
          <w:rPrChange w:id="2645" w:author="方晓毅" w:date="2024-12-31T15:41:49Z">
            <w:rPr>
              <w:rFonts w:hint="eastAsia" w:hAnsi="宋体"/>
              <w:color w:val="000000"/>
              <w:sz w:val="36"/>
            </w:rPr>
          </w:rPrChange>
        </w:rPr>
        <w:t>报价人提交的其它资料</w:t>
      </w:r>
    </w:p>
    <w:p w14:paraId="1F11CD51">
      <w:pPr>
        <w:pStyle w:val="30"/>
        <w:spacing w:line="420" w:lineRule="exact"/>
        <w:rPr>
          <w:rFonts w:hAnsi="宋体"/>
          <w:color w:val="auto"/>
          <w:highlight w:val="none"/>
          <w:rPrChange w:id="2646" w:author="方晓毅" w:date="2024-12-31T15:41:49Z">
            <w:rPr>
              <w:rFonts w:hAnsi="宋体"/>
              <w:color w:val="000000"/>
            </w:rPr>
          </w:rPrChange>
        </w:rPr>
      </w:pPr>
    </w:p>
    <w:p w14:paraId="10D8D4AA">
      <w:pPr>
        <w:adjustRightInd w:val="0"/>
        <w:snapToGrid w:val="0"/>
        <w:spacing w:line="460" w:lineRule="exact"/>
        <w:ind w:firstLine="480" w:firstLineChars="200"/>
        <w:rPr>
          <w:rFonts w:ascii="宋体" w:hAnsi="宋体"/>
          <w:color w:val="auto"/>
          <w:sz w:val="24"/>
          <w:highlight w:val="none"/>
          <w:rPrChange w:id="2647" w:author="方晓毅" w:date="2024-12-31T15:41:49Z">
            <w:rPr>
              <w:rFonts w:ascii="宋体" w:hAnsi="宋体"/>
              <w:color w:val="000000"/>
              <w:sz w:val="24"/>
            </w:rPr>
          </w:rPrChange>
        </w:rPr>
      </w:pPr>
    </w:p>
    <w:p w14:paraId="73451462">
      <w:pPr>
        <w:spacing w:line="420" w:lineRule="exact"/>
        <w:ind w:firstLine="480"/>
        <w:rPr>
          <w:rFonts w:ascii="宋体"/>
          <w:color w:val="auto"/>
          <w:sz w:val="24"/>
          <w:highlight w:val="none"/>
          <w:rPrChange w:id="2648" w:author="方晓毅" w:date="2024-12-31T15:41:49Z">
            <w:rPr>
              <w:rFonts w:ascii="宋体"/>
              <w:color w:val="000000"/>
              <w:sz w:val="24"/>
            </w:rPr>
          </w:rPrChange>
        </w:rPr>
      </w:pPr>
      <w:r>
        <w:rPr>
          <w:rFonts w:hint="eastAsia" w:ascii="宋体"/>
          <w:color w:val="auto"/>
          <w:sz w:val="24"/>
          <w:highlight w:val="none"/>
          <w:rPrChange w:id="2649" w:author="方晓毅" w:date="2024-12-31T15:41:49Z">
            <w:rPr>
              <w:rFonts w:hint="eastAsia" w:ascii="宋体"/>
              <w:color w:val="000000"/>
              <w:sz w:val="24"/>
            </w:rPr>
          </w:rPrChange>
        </w:rPr>
        <w:t>报价人根据自身实际情况编写有关资料包括：</w:t>
      </w:r>
    </w:p>
    <w:p w14:paraId="1B1EEF1D">
      <w:pPr>
        <w:spacing w:line="420" w:lineRule="exact"/>
        <w:ind w:firstLine="480"/>
        <w:rPr>
          <w:rFonts w:ascii="宋体" w:hAnsi="宋体"/>
          <w:color w:val="auto"/>
          <w:sz w:val="24"/>
          <w:highlight w:val="none"/>
          <w:rPrChange w:id="2650" w:author="方晓毅" w:date="2024-12-31T15:41:49Z">
            <w:rPr>
              <w:rFonts w:ascii="宋体" w:hAnsi="宋体"/>
              <w:color w:val="000000"/>
              <w:sz w:val="24"/>
            </w:rPr>
          </w:rPrChange>
        </w:rPr>
      </w:pPr>
      <w:r>
        <w:rPr>
          <w:rFonts w:hint="eastAsia" w:ascii="宋体" w:hAnsi="宋体"/>
          <w:color w:val="auto"/>
          <w:sz w:val="24"/>
          <w:highlight w:val="none"/>
          <w:rPrChange w:id="2651" w:author="方晓毅" w:date="2024-12-31T15:41:49Z">
            <w:rPr>
              <w:rFonts w:hint="eastAsia" w:ascii="宋体" w:hAnsi="宋体"/>
              <w:color w:val="000000"/>
              <w:sz w:val="24"/>
            </w:rPr>
          </w:rPrChange>
        </w:rPr>
        <w:t>(1)报价人根据采购文件要求，须提供的相关资料（如报价人所报价管道的建设应得到当地相关部门批准，并具有相关管道经营权的相关证明资料）等。</w:t>
      </w:r>
    </w:p>
    <w:p w14:paraId="74CE4BFE">
      <w:pPr>
        <w:spacing w:line="420" w:lineRule="exact"/>
        <w:ind w:firstLine="480"/>
        <w:rPr>
          <w:rFonts w:ascii="宋体" w:hAnsi="宋体"/>
          <w:color w:val="auto"/>
          <w:sz w:val="24"/>
          <w:highlight w:val="none"/>
          <w:rPrChange w:id="2652" w:author="方晓毅" w:date="2024-12-31T15:41:49Z">
            <w:rPr>
              <w:rFonts w:ascii="宋体" w:hAnsi="宋体"/>
              <w:color w:val="000000"/>
              <w:sz w:val="24"/>
            </w:rPr>
          </w:rPrChange>
        </w:rPr>
      </w:pPr>
      <w:r>
        <w:rPr>
          <w:rFonts w:hint="eastAsia" w:ascii="宋体" w:hAnsi="宋体"/>
          <w:color w:val="auto"/>
          <w:sz w:val="24"/>
          <w:highlight w:val="none"/>
          <w:rPrChange w:id="2653" w:author="方晓毅" w:date="2024-12-31T15:41:49Z">
            <w:rPr>
              <w:rFonts w:hint="eastAsia" w:ascii="宋体" w:hAnsi="宋体"/>
              <w:color w:val="000000"/>
              <w:sz w:val="24"/>
            </w:rPr>
          </w:rPrChange>
        </w:rPr>
        <w:t>(2)谈判文件要求提供或报价人认为应提供的其它资料。</w:t>
      </w:r>
    </w:p>
    <w:p w14:paraId="6698C196">
      <w:pPr>
        <w:spacing w:line="460" w:lineRule="exact"/>
        <w:ind w:firstLine="480" w:firstLineChars="200"/>
        <w:rPr>
          <w:rFonts w:ascii="宋体" w:hAnsi="宋体"/>
          <w:color w:val="auto"/>
          <w:sz w:val="24"/>
          <w:highlight w:val="none"/>
          <w:rPrChange w:id="2654" w:author="方晓毅" w:date="2024-12-31T15:41:49Z">
            <w:rPr>
              <w:rFonts w:ascii="宋体" w:hAnsi="宋体"/>
              <w:color w:val="000000"/>
              <w:sz w:val="24"/>
            </w:rPr>
          </w:rPrChange>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A2A8CDA">
      <w:pPr>
        <w:rPr>
          <w:color w:val="auto"/>
          <w:highlight w:val="none"/>
          <w:rPrChange w:id="2655" w:author="方晓毅" w:date="2024-12-31T15:41:49Z">
            <w:rPr>
              <w:color w:val="000000"/>
            </w:rPr>
          </w:rPrChange>
        </w:rPr>
      </w:pPr>
    </w:p>
    <w:p w14:paraId="09053AF5">
      <w:pPr>
        <w:rPr>
          <w:color w:val="auto"/>
          <w:highlight w:val="none"/>
          <w:rPrChange w:id="2656" w:author="方晓毅" w:date="2024-12-31T15:41:49Z">
            <w:rPr>
              <w:color w:val="000000"/>
            </w:rPr>
          </w:rPrChange>
        </w:rPr>
      </w:pPr>
    </w:p>
    <w:p w14:paraId="00D2CE11">
      <w:pPr>
        <w:rPr>
          <w:color w:val="auto"/>
          <w:highlight w:val="none"/>
          <w:rPrChange w:id="2657" w:author="方晓毅" w:date="2024-12-31T15:41:49Z">
            <w:rPr>
              <w:color w:val="000000"/>
            </w:rPr>
          </w:rPrChange>
        </w:rPr>
      </w:pPr>
    </w:p>
    <w:p w14:paraId="7F339660">
      <w:pPr>
        <w:rPr>
          <w:color w:val="auto"/>
          <w:highlight w:val="none"/>
          <w:rPrChange w:id="2658" w:author="方晓毅" w:date="2024-12-31T15:41:49Z">
            <w:rPr>
              <w:color w:val="000000"/>
            </w:rPr>
          </w:rPrChange>
        </w:rPr>
      </w:pPr>
    </w:p>
    <w:p w14:paraId="0E2D3459">
      <w:pPr>
        <w:rPr>
          <w:color w:val="auto"/>
          <w:highlight w:val="none"/>
          <w:rPrChange w:id="2659" w:author="方晓毅" w:date="2024-12-31T15:41:49Z">
            <w:rPr>
              <w:color w:val="000000"/>
            </w:rPr>
          </w:rPrChange>
        </w:rPr>
      </w:pPr>
    </w:p>
    <w:p w14:paraId="324FABB1">
      <w:pPr>
        <w:rPr>
          <w:color w:val="auto"/>
          <w:highlight w:val="none"/>
          <w:rPrChange w:id="2660" w:author="方晓毅" w:date="2024-12-31T15:41:49Z">
            <w:rPr>
              <w:color w:val="000000"/>
            </w:rPr>
          </w:rPrChange>
        </w:rPr>
      </w:pPr>
    </w:p>
    <w:p w14:paraId="30F70E7F">
      <w:pPr>
        <w:rPr>
          <w:color w:val="auto"/>
          <w:highlight w:val="none"/>
          <w:rPrChange w:id="2661" w:author="方晓毅" w:date="2024-12-31T15:41:49Z">
            <w:rPr>
              <w:color w:val="000000"/>
            </w:rPr>
          </w:rPrChange>
        </w:rPr>
      </w:pPr>
    </w:p>
    <w:p w14:paraId="57011C79">
      <w:pPr>
        <w:rPr>
          <w:color w:val="auto"/>
          <w:highlight w:val="none"/>
          <w:rPrChange w:id="2662" w:author="方晓毅" w:date="2024-12-31T15:41:49Z">
            <w:rPr>
              <w:color w:val="000000"/>
            </w:rPr>
          </w:rPrChange>
        </w:rPr>
      </w:pPr>
    </w:p>
    <w:p w14:paraId="25427713">
      <w:pPr>
        <w:rPr>
          <w:color w:val="auto"/>
          <w:highlight w:val="none"/>
          <w:rPrChange w:id="2663" w:author="方晓毅" w:date="2024-12-31T15:41:49Z">
            <w:rPr>
              <w:color w:val="000000"/>
            </w:rPr>
          </w:rPrChange>
        </w:rPr>
      </w:pPr>
    </w:p>
    <w:p w14:paraId="59A34950">
      <w:pPr>
        <w:rPr>
          <w:color w:val="auto"/>
          <w:highlight w:val="none"/>
          <w:rPrChange w:id="2664" w:author="方晓毅" w:date="2024-12-31T15:41:49Z">
            <w:rPr>
              <w:color w:val="000000"/>
            </w:rPr>
          </w:rPrChange>
        </w:rPr>
      </w:pPr>
    </w:p>
    <w:p w14:paraId="48B0F6C9">
      <w:pPr>
        <w:rPr>
          <w:color w:val="auto"/>
          <w:highlight w:val="none"/>
          <w:rPrChange w:id="2665" w:author="方晓毅" w:date="2024-12-31T15:41:49Z">
            <w:rPr>
              <w:color w:val="000000"/>
            </w:rPr>
          </w:rPrChange>
        </w:rPr>
      </w:pPr>
    </w:p>
    <w:p w14:paraId="4590C9CA">
      <w:pPr>
        <w:rPr>
          <w:color w:val="auto"/>
          <w:highlight w:val="none"/>
          <w:rPrChange w:id="2666" w:author="方晓毅" w:date="2024-12-31T15:41:49Z">
            <w:rPr>
              <w:color w:val="000000"/>
            </w:rPr>
          </w:rPrChange>
        </w:rPr>
      </w:pPr>
    </w:p>
    <w:p w14:paraId="74EE582D">
      <w:pPr>
        <w:rPr>
          <w:color w:val="auto"/>
          <w:highlight w:val="none"/>
          <w:rPrChange w:id="2667" w:author="方晓毅" w:date="2024-12-31T15:41:49Z">
            <w:rPr>
              <w:color w:val="000000"/>
            </w:rPr>
          </w:rPrChange>
        </w:rPr>
      </w:pPr>
    </w:p>
    <w:p w14:paraId="639557C2">
      <w:pPr>
        <w:rPr>
          <w:color w:val="auto"/>
          <w:highlight w:val="none"/>
          <w:rPrChange w:id="2668" w:author="方晓毅" w:date="2024-12-31T15:41:49Z">
            <w:rPr>
              <w:color w:val="000000"/>
            </w:rPr>
          </w:rPrChange>
        </w:rPr>
      </w:pPr>
    </w:p>
    <w:p w14:paraId="4596FE5B">
      <w:pPr>
        <w:rPr>
          <w:color w:val="auto"/>
          <w:highlight w:val="none"/>
          <w:rPrChange w:id="2669" w:author="方晓毅" w:date="2024-12-31T15:41:49Z">
            <w:rPr>
              <w:color w:val="000000"/>
            </w:rPr>
          </w:rPrChange>
        </w:rPr>
      </w:pPr>
    </w:p>
    <w:p w14:paraId="2259861E">
      <w:pPr>
        <w:rPr>
          <w:color w:val="auto"/>
          <w:highlight w:val="none"/>
          <w:rPrChange w:id="2670" w:author="方晓毅" w:date="2024-12-31T15:41:49Z">
            <w:rPr>
              <w:color w:val="000000"/>
            </w:rPr>
          </w:rPrChange>
        </w:rPr>
      </w:pPr>
    </w:p>
    <w:p w14:paraId="33057FB9">
      <w:pPr>
        <w:rPr>
          <w:color w:val="auto"/>
          <w:highlight w:val="none"/>
          <w:rPrChange w:id="2671" w:author="方晓毅" w:date="2024-12-31T15:41:49Z">
            <w:rPr>
              <w:color w:val="000000"/>
            </w:rPr>
          </w:rPrChange>
        </w:rPr>
      </w:pPr>
    </w:p>
    <w:p w14:paraId="34E27005">
      <w:pPr>
        <w:rPr>
          <w:color w:val="auto"/>
          <w:highlight w:val="none"/>
          <w:rPrChange w:id="2672" w:author="方晓毅" w:date="2024-12-31T15:41:49Z">
            <w:rPr>
              <w:color w:val="000000"/>
            </w:rPr>
          </w:rPrChange>
        </w:rPr>
      </w:pPr>
    </w:p>
    <w:p w14:paraId="293ADACA">
      <w:pPr>
        <w:rPr>
          <w:color w:val="auto"/>
          <w:highlight w:val="none"/>
          <w:rPrChange w:id="2673" w:author="方晓毅" w:date="2024-12-31T15:41:49Z">
            <w:rPr>
              <w:color w:val="000000"/>
            </w:rPr>
          </w:rPrChange>
        </w:rPr>
      </w:pPr>
    </w:p>
    <w:p w14:paraId="71EEA794">
      <w:pPr>
        <w:rPr>
          <w:color w:val="auto"/>
          <w:highlight w:val="none"/>
          <w:rPrChange w:id="2674" w:author="方晓毅" w:date="2024-12-31T15:41:49Z">
            <w:rPr>
              <w:color w:val="000000"/>
            </w:rPr>
          </w:rPrChange>
        </w:rPr>
      </w:pPr>
    </w:p>
    <w:p w14:paraId="6F42C899">
      <w:pPr>
        <w:rPr>
          <w:color w:val="auto"/>
          <w:highlight w:val="none"/>
          <w:rPrChange w:id="2675" w:author="方晓毅" w:date="2024-12-31T15:41:49Z">
            <w:rPr>
              <w:color w:val="000000"/>
            </w:rPr>
          </w:rPrChange>
        </w:rPr>
      </w:pPr>
    </w:p>
    <w:p w14:paraId="7507768A">
      <w:pPr>
        <w:rPr>
          <w:color w:val="auto"/>
          <w:highlight w:val="none"/>
          <w:rPrChange w:id="2676" w:author="方晓毅" w:date="2024-12-31T15:41:49Z">
            <w:rPr>
              <w:color w:val="000000"/>
            </w:rPr>
          </w:rPrChange>
        </w:rPr>
      </w:pPr>
    </w:p>
    <w:p w14:paraId="3AB85F40">
      <w:pPr>
        <w:rPr>
          <w:color w:val="auto"/>
          <w:highlight w:val="none"/>
          <w:rPrChange w:id="2677" w:author="方晓毅" w:date="2024-12-31T15:41:49Z">
            <w:rPr>
              <w:color w:val="000000"/>
            </w:rPr>
          </w:rPrChange>
        </w:rPr>
      </w:pPr>
    </w:p>
    <w:p w14:paraId="15085DE4">
      <w:pPr>
        <w:rPr>
          <w:color w:val="auto"/>
          <w:highlight w:val="none"/>
          <w:rPrChange w:id="2678" w:author="方晓毅" w:date="2024-12-31T15:41:49Z">
            <w:rPr>
              <w:color w:val="000000"/>
            </w:rPr>
          </w:rPrChange>
        </w:rPr>
      </w:pPr>
    </w:p>
    <w:p w14:paraId="1BF16A31">
      <w:pPr>
        <w:rPr>
          <w:color w:val="auto"/>
          <w:highlight w:val="none"/>
          <w:rPrChange w:id="2679" w:author="方晓毅" w:date="2024-12-31T15:41:49Z">
            <w:rPr>
              <w:color w:val="000000"/>
            </w:rPr>
          </w:rPrChange>
        </w:rPr>
      </w:pPr>
    </w:p>
    <w:p w14:paraId="2A0CCE6C">
      <w:pPr>
        <w:rPr>
          <w:color w:val="auto"/>
          <w:highlight w:val="none"/>
          <w:rPrChange w:id="2680" w:author="方晓毅" w:date="2024-12-31T15:41:49Z">
            <w:rPr>
              <w:color w:val="000000"/>
            </w:rPr>
          </w:rPrChange>
        </w:rPr>
      </w:pPr>
    </w:p>
    <w:p w14:paraId="493AE413">
      <w:pPr>
        <w:rPr>
          <w:color w:val="auto"/>
          <w:highlight w:val="none"/>
          <w:rPrChange w:id="2681" w:author="方晓毅" w:date="2024-12-31T15:41:49Z">
            <w:rPr>
              <w:color w:val="000000"/>
            </w:rPr>
          </w:rPrChange>
        </w:rPr>
      </w:pPr>
    </w:p>
    <w:p w14:paraId="27E89D8F">
      <w:pPr>
        <w:rPr>
          <w:color w:val="auto"/>
          <w:highlight w:val="none"/>
          <w:rPrChange w:id="2682" w:author="方晓毅" w:date="2024-12-31T15:41:49Z">
            <w:rPr>
              <w:color w:val="000000"/>
            </w:rPr>
          </w:rPrChange>
        </w:rPr>
      </w:pPr>
    </w:p>
    <w:p w14:paraId="4B570F99">
      <w:pPr>
        <w:rPr>
          <w:color w:val="auto"/>
          <w:highlight w:val="none"/>
          <w:rPrChange w:id="2683" w:author="方晓毅" w:date="2024-12-31T15:41:49Z">
            <w:rPr>
              <w:color w:val="000000"/>
            </w:rPr>
          </w:rPrChange>
        </w:rPr>
      </w:pPr>
    </w:p>
    <w:p w14:paraId="1AC78D2A">
      <w:pPr>
        <w:rPr>
          <w:color w:val="auto"/>
          <w:highlight w:val="none"/>
          <w:rPrChange w:id="2684" w:author="方晓毅" w:date="2024-12-31T15:41:49Z">
            <w:rPr>
              <w:color w:val="000000"/>
            </w:rPr>
          </w:rPrChange>
        </w:rPr>
      </w:pPr>
    </w:p>
    <w:p w14:paraId="761A62AD">
      <w:pPr>
        <w:rPr>
          <w:color w:val="auto"/>
          <w:highlight w:val="none"/>
          <w:rPrChange w:id="2685" w:author="方晓毅" w:date="2024-12-31T15:41:49Z">
            <w:rPr>
              <w:color w:val="000000"/>
            </w:rPr>
          </w:rPrChange>
        </w:rPr>
      </w:pPr>
    </w:p>
    <w:p w14:paraId="050987D6">
      <w:pPr>
        <w:rPr>
          <w:color w:val="auto"/>
          <w:highlight w:val="none"/>
          <w:rPrChange w:id="2686" w:author="方晓毅" w:date="2024-12-31T15:41:49Z">
            <w:rPr>
              <w:color w:val="000000"/>
            </w:rPr>
          </w:rPrChange>
        </w:rPr>
      </w:pPr>
    </w:p>
    <w:p w14:paraId="65736E8C">
      <w:pPr>
        <w:rPr>
          <w:color w:val="auto"/>
          <w:highlight w:val="none"/>
          <w:rPrChange w:id="2687" w:author="方晓毅" w:date="2024-12-31T15:41:49Z">
            <w:rPr>
              <w:color w:val="000000"/>
            </w:rPr>
          </w:rPrChange>
        </w:rPr>
      </w:pPr>
    </w:p>
    <w:p w14:paraId="01662F71">
      <w:pPr>
        <w:spacing w:line="380" w:lineRule="exact"/>
        <w:rPr>
          <w:rFonts w:ascii="宋体" w:hAnsi="宋体"/>
          <w:color w:val="auto"/>
          <w:sz w:val="24"/>
          <w:szCs w:val="24"/>
          <w:highlight w:val="none"/>
          <w:rPrChange w:id="2688" w:author="方晓毅" w:date="2024-12-31T15:41:49Z">
            <w:rPr>
              <w:rFonts w:ascii="宋体" w:hAnsi="宋体"/>
              <w:sz w:val="24"/>
              <w:szCs w:val="24"/>
            </w:rPr>
          </w:rPrChange>
        </w:rPr>
      </w:pPr>
      <w:r>
        <w:rPr>
          <w:rFonts w:hint="eastAsia" w:ascii="宋体" w:hAnsi="宋体"/>
          <w:color w:val="auto"/>
          <w:sz w:val="24"/>
          <w:szCs w:val="24"/>
          <w:highlight w:val="none"/>
          <w:rPrChange w:id="2689" w:author="方晓毅" w:date="2024-12-31T15:41:49Z">
            <w:rPr>
              <w:rFonts w:hint="eastAsia" w:ascii="宋体" w:hAnsi="宋体"/>
              <w:sz w:val="24"/>
              <w:szCs w:val="24"/>
            </w:rPr>
          </w:rPrChange>
        </w:rPr>
        <w:t>附件6</w:t>
      </w:r>
    </w:p>
    <w:p w14:paraId="0A303944">
      <w:pPr>
        <w:rPr>
          <w:color w:val="auto"/>
          <w:highlight w:val="none"/>
          <w:rPrChange w:id="2690" w:author="方晓毅" w:date="2024-12-31T15:41:49Z">
            <w:rPr/>
          </w:rPrChange>
        </w:rPr>
      </w:pPr>
    </w:p>
    <w:p w14:paraId="6259F844">
      <w:pPr>
        <w:jc w:val="center"/>
        <w:rPr>
          <w:rFonts w:ascii="宋体"/>
          <w:b/>
          <w:bCs/>
          <w:color w:val="auto"/>
          <w:sz w:val="36"/>
          <w:szCs w:val="24"/>
          <w:highlight w:val="none"/>
          <w:rPrChange w:id="2691" w:author="方晓毅" w:date="2024-12-31T15:41:49Z">
            <w:rPr>
              <w:rFonts w:ascii="宋体"/>
              <w:b/>
              <w:bCs/>
              <w:sz w:val="36"/>
              <w:szCs w:val="24"/>
            </w:rPr>
          </w:rPrChange>
        </w:rPr>
      </w:pPr>
      <w:r>
        <w:rPr>
          <w:rFonts w:hint="eastAsia" w:ascii="宋体"/>
          <w:b/>
          <w:bCs/>
          <w:color w:val="auto"/>
          <w:sz w:val="36"/>
          <w:szCs w:val="24"/>
          <w:highlight w:val="none"/>
          <w:rPrChange w:id="2692" w:author="方晓毅" w:date="2024-12-31T15:41:49Z">
            <w:rPr>
              <w:rFonts w:hint="eastAsia" w:ascii="宋体"/>
              <w:b/>
              <w:bCs/>
              <w:sz w:val="36"/>
              <w:szCs w:val="24"/>
            </w:rPr>
          </w:rPrChange>
        </w:rPr>
        <w:t>廉洁承诺书</w:t>
      </w:r>
    </w:p>
    <w:p w14:paraId="00B1A411">
      <w:pPr>
        <w:rPr>
          <w:rFonts w:ascii="宋体" w:hAnsi="宋体" w:cs="宋体"/>
          <w:color w:val="auto"/>
          <w:sz w:val="36"/>
          <w:szCs w:val="36"/>
          <w:highlight w:val="none"/>
          <w:rPrChange w:id="2693" w:author="方晓毅" w:date="2024-12-31T15:41:49Z">
            <w:rPr>
              <w:rFonts w:ascii="宋体" w:hAnsi="宋体" w:cs="宋体"/>
              <w:sz w:val="36"/>
              <w:szCs w:val="36"/>
            </w:rPr>
          </w:rPrChange>
        </w:rPr>
      </w:pPr>
    </w:p>
    <w:p w14:paraId="124EBE75">
      <w:pPr>
        <w:spacing w:line="380" w:lineRule="exact"/>
        <w:rPr>
          <w:rFonts w:ascii="宋体" w:hAnsi="宋体"/>
          <w:color w:val="auto"/>
          <w:sz w:val="24"/>
          <w:highlight w:val="none"/>
          <w:rPrChange w:id="2694" w:author="方晓毅" w:date="2024-12-31T15:41:49Z">
            <w:rPr>
              <w:rFonts w:ascii="宋体" w:hAnsi="宋体"/>
              <w:sz w:val="24"/>
            </w:rPr>
          </w:rPrChange>
        </w:rPr>
      </w:pPr>
      <w:r>
        <w:rPr>
          <w:rFonts w:hint="eastAsia" w:ascii="宋体" w:hAnsi="宋体" w:cs="宋体"/>
          <w:color w:val="auto"/>
          <w:sz w:val="24"/>
          <w:szCs w:val="24"/>
          <w:highlight w:val="none"/>
          <w:rPrChange w:id="2695" w:author="方晓毅" w:date="2024-12-31T15:41:49Z">
            <w:rPr>
              <w:rFonts w:hint="eastAsia" w:ascii="宋体" w:hAnsi="宋体" w:cs="宋体"/>
              <w:sz w:val="24"/>
              <w:szCs w:val="24"/>
            </w:rPr>
          </w:rPrChange>
        </w:rPr>
        <w:t>致：</w:t>
      </w:r>
      <w:r>
        <w:rPr>
          <w:rFonts w:hint="eastAsia" w:ascii="宋体" w:hAnsi="宋体" w:cs="宋体"/>
          <w:color w:val="auto"/>
          <w:sz w:val="24"/>
          <w:szCs w:val="24"/>
          <w:highlight w:val="none"/>
          <w:u w:val="single"/>
          <w:rPrChange w:id="2696" w:author="方晓毅" w:date="2024-12-31T15:41:49Z">
            <w:rPr>
              <w:rFonts w:hint="eastAsia" w:ascii="宋体" w:hAnsi="宋体" w:cs="宋体"/>
              <w:sz w:val="24"/>
              <w:szCs w:val="24"/>
              <w:u w:val="single"/>
            </w:rPr>
          </w:rPrChange>
        </w:rPr>
        <w:t xml:space="preserve">                             </w:t>
      </w:r>
      <w:r>
        <w:rPr>
          <w:rFonts w:hint="eastAsia" w:ascii="宋体" w:hAnsi="宋体" w:cs="宋体"/>
          <w:color w:val="auto"/>
          <w:sz w:val="24"/>
          <w:szCs w:val="24"/>
          <w:highlight w:val="none"/>
          <w:rPrChange w:id="2697" w:author="方晓毅" w:date="2024-12-31T15:41:49Z">
            <w:rPr>
              <w:rFonts w:hint="eastAsia" w:ascii="宋体" w:hAnsi="宋体" w:cs="宋体"/>
              <w:sz w:val="24"/>
              <w:szCs w:val="24"/>
            </w:rPr>
          </w:rPrChange>
        </w:rPr>
        <w:t xml:space="preserve"> </w:t>
      </w:r>
    </w:p>
    <w:p w14:paraId="13FE84E0">
      <w:pPr>
        <w:spacing w:line="380" w:lineRule="exact"/>
        <w:rPr>
          <w:rFonts w:ascii="宋体" w:hAnsi="宋体" w:cs="宋体"/>
          <w:color w:val="auto"/>
          <w:sz w:val="24"/>
          <w:szCs w:val="24"/>
          <w:highlight w:val="none"/>
          <w:rPrChange w:id="2698" w:author="方晓毅" w:date="2024-12-31T15:41:49Z">
            <w:rPr>
              <w:rFonts w:ascii="宋体" w:hAnsi="宋体" w:cs="宋体"/>
              <w:sz w:val="24"/>
              <w:szCs w:val="24"/>
            </w:rPr>
          </w:rPrChange>
        </w:rPr>
      </w:pPr>
    </w:p>
    <w:p w14:paraId="1F579798">
      <w:pPr>
        <w:spacing w:line="380" w:lineRule="exact"/>
        <w:ind w:firstLine="480" w:firstLineChars="200"/>
        <w:rPr>
          <w:rFonts w:ascii="宋体" w:hAnsi="宋体"/>
          <w:color w:val="auto"/>
          <w:sz w:val="24"/>
          <w:szCs w:val="24"/>
          <w:highlight w:val="none"/>
          <w:rPrChange w:id="2699" w:author="方晓毅" w:date="2024-12-31T15:41:49Z">
            <w:rPr>
              <w:rFonts w:ascii="宋体" w:hAnsi="宋体"/>
              <w:sz w:val="24"/>
              <w:szCs w:val="24"/>
            </w:rPr>
          </w:rPrChange>
        </w:rPr>
      </w:pPr>
      <w:r>
        <w:rPr>
          <w:rFonts w:hint="eastAsia" w:ascii="宋体" w:hAnsi="宋体"/>
          <w:color w:val="auto"/>
          <w:sz w:val="24"/>
          <w:szCs w:val="24"/>
          <w:highlight w:val="none"/>
          <w:rPrChange w:id="2700" w:author="方晓毅" w:date="2024-12-31T15:41:49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highlight w:val="none"/>
          <w:rPrChange w:id="2701" w:author="方晓毅" w:date="2024-12-31T15:41:49Z">
            <w:rPr>
              <w:rFonts w:hint="eastAsia" w:ascii="宋体" w:hAnsi="宋体"/>
              <w:sz w:val="24"/>
              <w:szCs w:val="24"/>
            </w:rPr>
          </w:rPrChange>
        </w:rPr>
        <w:br w:type="textWrapping"/>
      </w:r>
      <w:r>
        <w:rPr>
          <w:rFonts w:hint="eastAsia" w:ascii="宋体" w:hAnsi="宋体"/>
          <w:color w:val="auto"/>
          <w:sz w:val="24"/>
          <w:szCs w:val="24"/>
          <w:highlight w:val="none"/>
          <w:rPrChange w:id="2702" w:author="方晓毅" w:date="2024-12-31T15:41:49Z">
            <w:rPr>
              <w:rFonts w:hint="eastAsia" w:ascii="宋体" w:hAnsi="宋体"/>
              <w:sz w:val="24"/>
              <w:szCs w:val="24"/>
            </w:rPr>
          </w:rPrChange>
        </w:rPr>
        <w:t xml:space="preserve">    同时，在接下来的三个年度的采购项目中，贵方可视具体情况，暂停或拒绝我司提交的投标申请。 </w:t>
      </w:r>
    </w:p>
    <w:p w14:paraId="4B158EF3">
      <w:pPr>
        <w:spacing w:line="380" w:lineRule="exact"/>
        <w:rPr>
          <w:rFonts w:ascii="宋体" w:hAnsi="宋体"/>
          <w:color w:val="auto"/>
          <w:sz w:val="24"/>
          <w:szCs w:val="24"/>
          <w:highlight w:val="none"/>
          <w:rPrChange w:id="2703" w:author="方晓毅" w:date="2024-12-31T15:41:49Z">
            <w:rPr>
              <w:rFonts w:ascii="宋体" w:hAnsi="宋体"/>
              <w:sz w:val="24"/>
              <w:szCs w:val="24"/>
            </w:rPr>
          </w:rPrChange>
        </w:rPr>
      </w:pPr>
    </w:p>
    <w:p w14:paraId="1BEF3E93">
      <w:pPr>
        <w:spacing w:line="380" w:lineRule="exact"/>
        <w:ind w:firstLine="480" w:firstLineChars="200"/>
        <w:rPr>
          <w:rFonts w:ascii="宋体" w:hAnsi="宋体"/>
          <w:color w:val="auto"/>
          <w:sz w:val="24"/>
          <w:highlight w:val="none"/>
          <w:rPrChange w:id="2704" w:author="方晓毅" w:date="2024-12-31T15:41:49Z">
            <w:rPr>
              <w:rFonts w:ascii="宋体" w:hAnsi="宋体"/>
              <w:sz w:val="24"/>
            </w:rPr>
          </w:rPrChange>
        </w:rPr>
      </w:pPr>
      <w:r>
        <w:rPr>
          <w:rFonts w:hint="eastAsia" w:ascii="宋体" w:hAnsi="宋体"/>
          <w:color w:val="auto"/>
          <w:sz w:val="24"/>
          <w:szCs w:val="24"/>
          <w:highlight w:val="none"/>
          <w:rPrChange w:id="2705" w:author="方晓毅" w:date="2024-12-31T15:41:49Z">
            <w:rPr>
              <w:rFonts w:hint="eastAsia" w:ascii="宋体" w:hAnsi="宋体"/>
              <w:sz w:val="24"/>
              <w:szCs w:val="24"/>
            </w:rPr>
          </w:rPrChange>
        </w:rPr>
        <w:t xml:space="preserve"> </w:t>
      </w:r>
      <w:r>
        <w:rPr>
          <w:rFonts w:hint="eastAsia" w:ascii="宋体" w:hAnsi="宋体" w:cs="宋体"/>
          <w:color w:val="auto"/>
          <w:sz w:val="24"/>
          <w:szCs w:val="24"/>
          <w:highlight w:val="none"/>
          <w:rPrChange w:id="2706" w:author="方晓毅" w:date="2024-12-31T15:41:49Z">
            <w:rPr>
              <w:rFonts w:hint="eastAsia" w:ascii="宋体" w:hAnsi="宋体" w:cs="宋体"/>
              <w:sz w:val="24"/>
              <w:szCs w:val="24"/>
            </w:rPr>
          </w:rPrChange>
        </w:rPr>
        <w:t xml:space="preserve">  </w:t>
      </w:r>
      <w:r>
        <w:rPr>
          <w:rFonts w:hint="eastAsia" w:ascii="宋体" w:hAnsi="宋体"/>
          <w:color w:val="auto"/>
          <w:sz w:val="24"/>
          <w:highlight w:val="none"/>
          <w:rPrChange w:id="2707" w:author="方晓毅" w:date="2024-12-31T15:41:49Z">
            <w:rPr>
              <w:rFonts w:hint="eastAsia" w:ascii="宋体" w:hAnsi="宋体"/>
              <w:sz w:val="24"/>
            </w:rPr>
          </w:rPrChange>
        </w:rPr>
        <w:t>特此承诺！</w:t>
      </w:r>
    </w:p>
    <w:p w14:paraId="24637563">
      <w:pPr>
        <w:spacing w:line="380" w:lineRule="exact"/>
        <w:ind w:firstLine="480" w:firstLineChars="200"/>
        <w:rPr>
          <w:rFonts w:ascii="宋体" w:hAnsi="宋体" w:cs="宋体"/>
          <w:color w:val="auto"/>
          <w:sz w:val="24"/>
          <w:szCs w:val="24"/>
          <w:highlight w:val="none"/>
          <w:rPrChange w:id="2708" w:author="方晓毅" w:date="2024-12-31T15:41:49Z">
            <w:rPr>
              <w:rFonts w:ascii="宋体" w:hAnsi="宋体" w:cs="宋体"/>
              <w:sz w:val="24"/>
              <w:szCs w:val="24"/>
            </w:rPr>
          </w:rPrChange>
        </w:rPr>
      </w:pPr>
      <w:r>
        <w:rPr>
          <w:rFonts w:hint="eastAsia" w:ascii="宋体" w:hAnsi="宋体" w:cs="宋体"/>
          <w:color w:val="auto"/>
          <w:sz w:val="24"/>
          <w:szCs w:val="24"/>
          <w:highlight w:val="none"/>
          <w:rPrChange w:id="2709" w:author="方晓毅" w:date="2024-12-31T15:41:49Z">
            <w:rPr>
              <w:rFonts w:hint="eastAsia" w:ascii="宋体" w:hAnsi="宋体" w:cs="宋体"/>
              <w:sz w:val="24"/>
              <w:szCs w:val="24"/>
            </w:rPr>
          </w:rPrChange>
        </w:rPr>
        <w:t xml:space="preserve">                     </w:t>
      </w:r>
    </w:p>
    <w:p w14:paraId="585D5084">
      <w:pPr>
        <w:spacing w:line="380" w:lineRule="exact"/>
        <w:rPr>
          <w:rFonts w:ascii="宋体" w:hAnsi="宋体" w:cs="宋体"/>
          <w:color w:val="auto"/>
          <w:sz w:val="24"/>
          <w:szCs w:val="24"/>
          <w:highlight w:val="none"/>
          <w:rPrChange w:id="2710" w:author="方晓毅" w:date="2024-12-31T15:41:49Z">
            <w:rPr>
              <w:rFonts w:ascii="宋体" w:hAnsi="宋体" w:cs="宋体"/>
              <w:sz w:val="24"/>
              <w:szCs w:val="24"/>
            </w:rPr>
          </w:rPrChange>
        </w:rPr>
      </w:pPr>
    </w:p>
    <w:p w14:paraId="2589F289">
      <w:pPr>
        <w:spacing w:line="380" w:lineRule="exact"/>
        <w:rPr>
          <w:rFonts w:ascii="宋体" w:hAnsi="宋体" w:cs="宋体"/>
          <w:color w:val="auto"/>
          <w:sz w:val="24"/>
          <w:szCs w:val="24"/>
          <w:highlight w:val="none"/>
          <w:rPrChange w:id="2711" w:author="方晓毅" w:date="2024-12-31T15:41:49Z">
            <w:rPr>
              <w:rFonts w:ascii="宋体" w:hAnsi="宋体" w:cs="宋体"/>
              <w:sz w:val="24"/>
              <w:szCs w:val="24"/>
            </w:rPr>
          </w:rPrChange>
        </w:rPr>
      </w:pPr>
    </w:p>
    <w:p w14:paraId="53946A0C">
      <w:pPr>
        <w:spacing w:line="380" w:lineRule="exact"/>
        <w:rPr>
          <w:rFonts w:ascii="宋体" w:hAnsi="宋体" w:cs="宋体"/>
          <w:color w:val="auto"/>
          <w:sz w:val="24"/>
          <w:szCs w:val="24"/>
          <w:highlight w:val="none"/>
          <w:rPrChange w:id="2712" w:author="方晓毅" w:date="2024-12-31T15:41:49Z">
            <w:rPr>
              <w:rFonts w:ascii="宋体" w:hAnsi="宋体" w:cs="宋体"/>
              <w:sz w:val="24"/>
              <w:szCs w:val="24"/>
            </w:rPr>
          </w:rPrChange>
        </w:rPr>
      </w:pPr>
    </w:p>
    <w:p w14:paraId="4C0F8B79">
      <w:pPr>
        <w:spacing w:line="380" w:lineRule="exact"/>
        <w:ind w:firstLine="3600" w:firstLineChars="1500"/>
        <w:rPr>
          <w:rFonts w:ascii="宋体" w:hAnsi="宋体" w:cs="宋体"/>
          <w:color w:val="auto"/>
          <w:sz w:val="24"/>
          <w:szCs w:val="24"/>
          <w:highlight w:val="none"/>
          <w:rPrChange w:id="2713" w:author="方晓毅" w:date="2024-12-31T15:41:49Z">
            <w:rPr>
              <w:rFonts w:ascii="宋体" w:hAnsi="宋体" w:cs="宋体"/>
              <w:sz w:val="24"/>
              <w:szCs w:val="24"/>
            </w:rPr>
          </w:rPrChange>
        </w:rPr>
      </w:pPr>
      <w:r>
        <w:rPr>
          <w:rFonts w:hint="eastAsia" w:ascii="宋体" w:hAnsi="宋体" w:cs="宋体"/>
          <w:color w:val="auto"/>
          <w:sz w:val="24"/>
          <w:szCs w:val="24"/>
          <w:highlight w:val="none"/>
          <w:rPrChange w:id="2714" w:author="方晓毅" w:date="2024-12-31T15:41:49Z">
            <w:rPr>
              <w:rFonts w:hint="eastAsia" w:ascii="宋体" w:hAnsi="宋体" w:cs="宋体"/>
              <w:sz w:val="24"/>
              <w:szCs w:val="24"/>
            </w:rPr>
          </w:rPrChange>
        </w:rPr>
        <w:t>报  价 人（全称并加盖公章）：</w:t>
      </w:r>
    </w:p>
    <w:p w14:paraId="162653C5">
      <w:pPr>
        <w:spacing w:line="380" w:lineRule="exact"/>
        <w:rPr>
          <w:rFonts w:ascii="宋体" w:hAnsi="宋体" w:cs="宋体"/>
          <w:color w:val="auto"/>
          <w:sz w:val="24"/>
          <w:szCs w:val="24"/>
          <w:highlight w:val="none"/>
          <w:rPrChange w:id="2715" w:author="方晓毅" w:date="2024-12-31T15:41:49Z">
            <w:rPr>
              <w:rFonts w:ascii="宋体" w:hAnsi="宋体" w:cs="宋体"/>
              <w:sz w:val="24"/>
              <w:szCs w:val="24"/>
            </w:rPr>
          </w:rPrChange>
        </w:rPr>
      </w:pPr>
      <w:r>
        <w:rPr>
          <w:rFonts w:hint="eastAsia" w:ascii="宋体" w:hAnsi="宋体" w:cs="宋体"/>
          <w:color w:val="auto"/>
          <w:sz w:val="24"/>
          <w:szCs w:val="24"/>
          <w:highlight w:val="none"/>
          <w:rPrChange w:id="2716" w:author="方晓毅" w:date="2024-12-31T15:41:49Z">
            <w:rPr>
              <w:rFonts w:hint="eastAsia" w:ascii="宋体" w:hAnsi="宋体" w:cs="宋体"/>
              <w:sz w:val="24"/>
              <w:szCs w:val="24"/>
            </w:rPr>
          </w:rPrChange>
        </w:rPr>
        <w:t xml:space="preserve">                              报价人代表签字：</w:t>
      </w:r>
    </w:p>
    <w:p w14:paraId="4BF3D230">
      <w:pPr>
        <w:spacing w:line="380" w:lineRule="exact"/>
        <w:rPr>
          <w:rFonts w:ascii="宋体" w:hAnsi="宋体" w:cs="宋体"/>
          <w:color w:val="auto"/>
          <w:sz w:val="24"/>
          <w:szCs w:val="24"/>
          <w:highlight w:val="none"/>
          <w:rPrChange w:id="2717" w:author="方晓毅" w:date="2024-12-31T15:41:49Z">
            <w:rPr>
              <w:rFonts w:ascii="宋体" w:hAnsi="宋体" w:cs="宋体"/>
              <w:sz w:val="24"/>
              <w:szCs w:val="24"/>
            </w:rPr>
          </w:rPrChange>
        </w:rPr>
      </w:pPr>
      <w:r>
        <w:rPr>
          <w:rFonts w:hint="eastAsia" w:ascii="宋体" w:hAnsi="宋体" w:cs="宋体"/>
          <w:color w:val="auto"/>
          <w:sz w:val="24"/>
          <w:szCs w:val="24"/>
          <w:highlight w:val="none"/>
          <w:rPrChange w:id="2718" w:author="方晓毅" w:date="2024-12-31T15:41:49Z">
            <w:rPr>
              <w:rFonts w:hint="eastAsia" w:ascii="宋体" w:hAnsi="宋体" w:cs="宋体"/>
              <w:sz w:val="24"/>
              <w:szCs w:val="24"/>
            </w:rPr>
          </w:rPrChange>
        </w:rPr>
        <w:t xml:space="preserve">                              日      期：</w:t>
      </w:r>
    </w:p>
    <w:p w14:paraId="18C32BAD">
      <w:pPr>
        <w:spacing w:line="380" w:lineRule="exact"/>
        <w:ind w:firstLine="480" w:firstLineChars="200"/>
        <w:rPr>
          <w:rFonts w:ascii="宋体" w:hAnsi="宋体"/>
          <w:color w:val="auto"/>
          <w:sz w:val="24"/>
          <w:highlight w:val="none"/>
          <w:rPrChange w:id="2719" w:author="方晓毅" w:date="2024-12-31T15:41:49Z">
            <w:rPr>
              <w:rFonts w:ascii="宋体" w:hAnsi="宋体"/>
              <w:sz w:val="24"/>
            </w:rPr>
          </w:rPrChange>
        </w:rPr>
      </w:pPr>
    </w:p>
    <w:p w14:paraId="495F08C2">
      <w:pPr>
        <w:rPr>
          <w:color w:val="auto"/>
          <w:highlight w:val="none"/>
          <w:rPrChange w:id="2720" w:author="方晓毅" w:date="2024-12-31T15:41:49Z">
            <w:rPr>
              <w:color w:val="000000"/>
            </w:rPr>
          </w:rPrChange>
        </w:rPr>
      </w:pPr>
      <w:bookmarkStart w:id="22" w:name="_GoBack"/>
      <w:bookmarkEnd w:id="22"/>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CG Times">
    <w:altName w:val="Times New Roman"/>
    <w:panose1 w:val="000000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718F">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w:t>
    </w:r>
    <w:r>
      <w:fldChar w:fldCharType="end"/>
    </w:r>
  </w:p>
  <w:p w14:paraId="39A02500">
    <w:pPr>
      <w:pStyle w:val="19"/>
      <w:framePr w:wrap="around" w:vAnchor="text" w:hAnchor="margin" w:xAlign="center" w:y="1"/>
      <w:rPr>
        <w:rStyle w:val="26"/>
      </w:rPr>
    </w:pPr>
  </w:p>
  <w:p w14:paraId="36A72397">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B2FEF">
    <w:pPr>
      <w:pStyle w:val="20"/>
      <w:shd w:val="pct10" w:color="auto" w:fill="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C897">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704D9">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8706">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晓毅">
    <w15:presenceInfo w15:providerId="WPS Office" w15:userId="3832067153"/>
  </w15:person>
  <w15:person w15:author="">
    <w15:presenceInfo w15:providerId="None" w15:userId=""/>
  </w15:person>
  <w15:person w15:author="莉莉莊">
    <w15:presenceInfo w15:providerId="WPS Office" w15:userId="2689681268"/>
  </w15:person>
  <w15:person w15:author="Administrator">
    <w15:presenceInfo w15:providerId="None" w15:userId="Administrator"/>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UzOGUxZDI2ZTQzZWRiYzVmMTI4OWZjNzg1ODE3YmQifQ=="/>
    <w:docVar w:name="KSO_WPS_MARK_KEY" w:val="e56ad098-390b-49ae-8adc-3199c0fe41fa"/>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3ECF"/>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32D"/>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3E64"/>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9A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1D51"/>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0F1"/>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3BFC"/>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3D97461"/>
    <w:rsid w:val="03E71832"/>
    <w:rsid w:val="04CD34EE"/>
    <w:rsid w:val="0647434C"/>
    <w:rsid w:val="07385B66"/>
    <w:rsid w:val="09317E9F"/>
    <w:rsid w:val="09DE4B40"/>
    <w:rsid w:val="0A037CCE"/>
    <w:rsid w:val="0AE72DF4"/>
    <w:rsid w:val="0B02141F"/>
    <w:rsid w:val="0B537F25"/>
    <w:rsid w:val="0D9660D4"/>
    <w:rsid w:val="0E683B7B"/>
    <w:rsid w:val="0F0E4300"/>
    <w:rsid w:val="10E05088"/>
    <w:rsid w:val="111463F9"/>
    <w:rsid w:val="11177D15"/>
    <w:rsid w:val="14640782"/>
    <w:rsid w:val="14B2722E"/>
    <w:rsid w:val="15F51F09"/>
    <w:rsid w:val="161C6DA5"/>
    <w:rsid w:val="167D261A"/>
    <w:rsid w:val="16973813"/>
    <w:rsid w:val="173E0EAF"/>
    <w:rsid w:val="188127C0"/>
    <w:rsid w:val="19942490"/>
    <w:rsid w:val="1B456F86"/>
    <w:rsid w:val="1B976D81"/>
    <w:rsid w:val="1B9D4C5C"/>
    <w:rsid w:val="1CA3450A"/>
    <w:rsid w:val="1D3C72E8"/>
    <w:rsid w:val="1D450893"/>
    <w:rsid w:val="1E2D620F"/>
    <w:rsid w:val="1F47198D"/>
    <w:rsid w:val="1F8736FE"/>
    <w:rsid w:val="1FBF20B2"/>
    <w:rsid w:val="21C557F2"/>
    <w:rsid w:val="221C4286"/>
    <w:rsid w:val="24265C2A"/>
    <w:rsid w:val="244751BB"/>
    <w:rsid w:val="25487F08"/>
    <w:rsid w:val="25F954DB"/>
    <w:rsid w:val="25FE0ECB"/>
    <w:rsid w:val="26CB5E79"/>
    <w:rsid w:val="27B66AB6"/>
    <w:rsid w:val="27E1537C"/>
    <w:rsid w:val="27EB5C8B"/>
    <w:rsid w:val="2856485B"/>
    <w:rsid w:val="29222C98"/>
    <w:rsid w:val="29443A4A"/>
    <w:rsid w:val="299711CA"/>
    <w:rsid w:val="29B4010D"/>
    <w:rsid w:val="2C10564F"/>
    <w:rsid w:val="2C6F41F6"/>
    <w:rsid w:val="2C7F7243"/>
    <w:rsid w:val="2D4B705C"/>
    <w:rsid w:val="2DEA71A8"/>
    <w:rsid w:val="2FEA4695"/>
    <w:rsid w:val="31D67A90"/>
    <w:rsid w:val="320B4127"/>
    <w:rsid w:val="322C31B2"/>
    <w:rsid w:val="344C595B"/>
    <w:rsid w:val="34A925A0"/>
    <w:rsid w:val="34D82FC0"/>
    <w:rsid w:val="34F160E8"/>
    <w:rsid w:val="36096EC9"/>
    <w:rsid w:val="362444BC"/>
    <w:rsid w:val="364C787F"/>
    <w:rsid w:val="375B525D"/>
    <w:rsid w:val="37AD17E4"/>
    <w:rsid w:val="37BB0450"/>
    <w:rsid w:val="3A2C08FF"/>
    <w:rsid w:val="3AAD5BFC"/>
    <w:rsid w:val="3C92258C"/>
    <w:rsid w:val="401541B2"/>
    <w:rsid w:val="404C688B"/>
    <w:rsid w:val="406B4C67"/>
    <w:rsid w:val="407759EA"/>
    <w:rsid w:val="40BB3785"/>
    <w:rsid w:val="428803B3"/>
    <w:rsid w:val="43744B39"/>
    <w:rsid w:val="440310CC"/>
    <w:rsid w:val="444A04C9"/>
    <w:rsid w:val="453F2EAB"/>
    <w:rsid w:val="465A3D96"/>
    <w:rsid w:val="489740AE"/>
    <w:rsid w:val="48BA3162"/>
    <w:rsid w:val="495C4EE9"/>
    <w:rsid w:val="495F654A"/>
    <w:rsid w:val="4A002088"/>
    <w:rsid w:val="4A6F7360"/>
    <w:rsid w:val="4AA84ADA"/>
    <w:rsid w:val="4C5C7A55"/>
    <w:rsid w:val="4D057824"/>
    <w:rsid w:val="4E1835AE"/>
    <w:rsid w:val="4E707DAC"/>
    <w:rsid w:val="4F7F3DFA"/>
    <w:rsid w:val="4F9042A4"/>
    <w:rsid w:val="4FEC222F"/>
    <w:rsid w:val="51CF7A90"/>
    <w:rsid w:val="53144C5A"/>
    <w:rsid w:val="53633592"/>
    <w:rsid w:val="53E917BB"/>
    <w:rsid w:val="54025C3F"/>
    <w:rsid w:val="56A56B6D"/>
    <w:rsid w:val="57E1450D"/>
    <w:rsid w:val="58242DA9"/>
    <w:rsid w:val="59763B33"/>
    <w:rsid w:val="5C017881"/>
    <w:rsid w:val="5C4A0787"/>
    <w:rsid w:val="5D2F4A70"/>
    <w:rsid w:val="5D7E20FD"/>
    <w:rsid w:val="5DC44F64"/>
    <w:rsid w:val="5E983DA8"/>
    <w:rsid w:val="5F0C0871"/>
    <w:rsid w:val="5FEE5AC0"/>
    <w:rsid w:val="60041613"/>
    <w:rsid w:val="61017934"/>
    <w:rsid w:val="622F4617"/>
    <w:rsid w:val="62E25D66"/>
    <w:rsid w:val="630A358C"/>
    <w:rsid w:val="63A70E8C"/>
    <w:rsid w:val="644B47B0"/>
    <w:rsid w:val="64E17F40"/>
    <w:rsid w:val="662C40AE"/>
    <w:rsid w:val="695B1CE7"/>
    <w:rsid w:val="6CFC2AD8"/>
    <w:rsid w:val="6E7727C8"/>
    <w:rsid w:val="6E923579"/>
    <w:rsid w:val="6EB14D27"/>
    <w:rsid w:val="6EC45D58"/>
    <w:rsid w:val="70CC4285"/>
    <w:rsid w:val="71760D33"/>
    <w:rsid w:val="71A053FA"/>
    <w:rsid w:val="71CC3CC0"/>
    <w:rsid w:val="72083B25"/>
    <w:rsid w:val="753C7DF4"/>
    <w:rsid w:val="75C622C6"/>
    <w:rsid w:val="75F80517"/>
    <w:rsid w:val="778D1C32"/>
    <w:rsid w:val="78CA68D5"/>
    <w:rsid w:val="7AA30EC0"/>
    <w:rsid w:val="7B367FE2"/>
    <w:rsid w:val="7B8A593A"/>
    <w:rsid w:val="7D1B064F"/>
    <w:rsid w:val="7E1F6BF8"/>
    <w:rsid w:val="7F651709"/>
    <w:rsid w:val="7F8F7D53"/>
    <w:rsid w:val="7FC16E95"/>
    <w:rsid w:val="7FEF25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rPr>
  </w:style>
  <w:style w:type="character" w:default="1" w:styleId="25">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8"/>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37"/>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paragraph" w:customStyle="1" w:styleId="28">
    <w:name w:val="Revision"/>
    <w:semiHidden/>
    <w:qFormat/>
    <w:uiPriority w:val="99"/>
    <w:rPr>
      <w:rFonts w:ascii="Calibri" w:hAnsi="Calibri" w:eastAsia="宋体" w:cs="Times New Roman"/>
      <w:kern w:val="2"/>
      <w:sz w:val="21"/>
      <w:lang w:val="en-US" w:eastAsia="zh-CN" w:bidi="ar-SA"/>
    </w:rPr>
  </w:style>
  <w:style w:type="paragraph" w:customStyle="1" w:styleId="2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0">
    <w:name w:val="样式3"/>
    <w:basedOn w:val="16"/>
    <w:qFormat/>
    <w:uiPriority w:val="0"/>
    <w:pPr>
      <w:spacing w:line="0" w:lineRule="atLeast"/>
      <w:outlineLvl w:val="0"/>
    </w:pPr>
    <w:rPr>
      <w:sz w:val="28"/>
    </w:rPr>
  </w:style>
  <w:style w:type="paragraph" w:customStyle="1" w:styleId="31">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2">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3">
    <w:name w:val="标号"/>
    <w:basedOn w:val="1"/>
    <w:qFormat/>
    <w:uiPriority w:val="0"/>
    <w:pPr>
      <w:spacing w:line="360" w:lineRule="auto"/>
    </w:pPr>
    <w:rPr>
      <w:rFonts w:ascii="宋体" w:hAnsi="宋体"/>
      <w:sz w:val="24"/>
    </w:rPr>
  </w:style>
  <w:style w:type="paragraph" w:customStyle="1" w:styleId="34">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5">
    <w:name w:val="正文0"/>
    <w:basedOn w:val="1"/>
    <w:qFormat/>
    <w:uiPriority w:val="0"/>
    <w:pPr>
      <w:autoSpaceDE w:val="0"/>
      <w:autoSpaceDN w:val="0"/>
      <w:adjustRightInd w:val="0"/>
      <w:spacing w:before="240" w:after="60" w:line="360" w:lineRule="atLeast"/>
    </w:pPr>
    <w:rPr>
      <w:b/>
      <w:kern w:val="0"/>
      <w:sz w:val="24"/>
    </w:rPr>
  </w:style>
  <w:style w:type="character" w:customStyle="1" w:styleId="36">
    <w:name w:val="无"/>
    <w:qFormat/>
    <w:uiPriority w:val="0"/>
  </w:style>
  <w:style w:type="character" w:customStyle="1" w:styleId="37">
    <w:name w:val="纯文本 Char"/>
    <w:link w:val="16"/>
    <w:qFormat/>
    <w:uiPriority w:val="0"/>
    <w:rPr>
      <w:rFonts w:ascii="宋体" w:hAnsi="Courier New"/>
      <w:kern w:val="2"/>
      <w:sz w:val="21"/>
    </w:rPr>
  </w:style>
  <w:style w:type="character" w:customStyle="1" w:styleId="38">
    <w:name w:val="正文缩进 Char"/>
    <w:link w:val="12"/>
    <w:qFormat/>
    <w:locked/>
    <w:uiPriority w:val="0"/>
    <w:rPr>
      <w:kern w:val="2"/>
      <w:sz w:val="21"/>
    </w:rPr>
  </w:style>
  <w:style w:type="character" w:customStyle="1" w:styleId="39">
    <w:name w:val="纯文本 Char1"/>
    <w:qFormat/>
    <w:locked/>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10333</Words>
  <Characters>10888</Characters>
  <Lines>87</Lines>
  <Paragraphs>24</Paragraphs>
  <TotalTime>10</TotalTime>
  <ScaleCrop>false</ScaleCrop>
  <LinksUpToDate>false</LinksUpToDate>
  <CharactersWithSpaces>11308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2024-12-31T07:41:51Z</dcterms:modified>
  <dc:title>谈  判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EA98D54CB19A4C30A1A02D01E5F85982_13</vt:lpwstr>
  </property>
  <property fmtid="{D5CDD505-2E9C-101B-9397-08002B2CF9AE}" pid="4" name="KSOTemplateDocerSaveRecord">
    <vt:lpwstr>eyJoZGlkIjoiNDczOGM2Mzc0NGZlNzAwMjMwMDA0ZWU1NmY0YzQ2NTMiLCJ1c2VySWQiOiI0MzkyNTg5MjAifQ==</vt:lpwstr>
  </property>
</Properties>
</file>