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4" w:firstLineChars="300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福建广电网络南安分公司报废车辆竞卖报价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文件</w:t>
      </w:r>
    </w:p>
    <w:p>
      <w:pPr>
        <w:spacing w:line="4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福建广电网络集团南安分公司拟竞卖一批报废车辆共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辆，以现场实物为准。现进行竞卖报价。本次竞拍有设一个最低限价，若竞买报价最高者低于我司所设最低限价，本次竞卖将视为无效。中选方必须在竞卖成交确认书签订后2天内将竞买价款汇至我司指定帐户，缴清全款后方可提货，并在15天内将上述标的物资受领完毕，逾期须支付100元</w:t>
      </w:r>
      <w:r>
        <w:rPr>
          <w:rFonts w:asciiTheme="minorEastAsia" w:hAnsiTheme="minorEastAsia" w:eastAsiaTheme="minorEastAsia"/>
          <w:sz w:val="24"/>
        </w:rPr>
        <w:t>/</w:t>
      </w:r>
      <w:r>
        <w:rPr>
          <w:rFonts w:hint="eastAsia" w:asciiTheme="minorEastAsia" w:hAnsiTheme="minorEastAsia" w:eastAsiaTheme="minorEastAsia"/>
          <w:sz w:val="24"/>
        </w:rPr>
        <w:t>日的仓库占用费。</w:t>
      </w:r>
    </w:p>
    <w:p>
      <w:pPr>
        <w:spacing w:line="4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1、竞买人在规定时间内提交报价到福建广电网络集团</w:t>
      </w:r>
      <w:r>
        <w:rPr>
          <w:rFonts w:hint="eastAsia" w:asciiTheme="minorEastAsia" w:hAnsiTheme="minorEastAsia" w:eastAsiaTheme="minorEastAsia"/>
          <w:sz w:val="24"/>
          <w:lang w:eastAsia="zh-CN"/>
        </w:rPr>
        <w:t>南安</w:t>
      </w:r>
      <w:r>
        <w:rPr>
          <w:rFonts w:hint="eastAsia" w:asciiTheme="minorEastAsia" w:hAnsiTheme="minorEastAsia" w:eastAsiaTheme="minorEastAsia"/>
          <w:sz w:val="24"/>
        </w:rPr>
        <w:t>分公司，由其组织相关人员进行评审，确定中选单位后再将竞拍结果公示（未中选单位的保证金需待结果公示后再无息退还）。</w:t>
      </w:r>
    </w:p>
    <w:p>
      <w:pPr>
        <w:spacing w:line="4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2、资格审核通过后缴交竞买保证金人民币</w:t>
      </w:r>
      <w:r>
        <w:rPr>
          <w:rFonts w:hint="eastAsia" w:asciiTheme="minorEastAsia" w:hAnsiTheme="minorEastAsia" w:eastAsiaTheme="minorEastAsia"/>
          <w:sz w:val="24"/>
          <w:lang w:eastAsia="zh-CN"/>
        </w:rPr>
        <w:t>贰</w:t>
      </w:r>
      <w:r>
        <w:rPr>
          <w:rFonts w:hint="eastAsia" w:asciiTheme="minorEastAsia" w:hAnsiTheme="minorEastAsia" w:eastAsiaTheme="minorEastAsia"/>
          <w:sz w:val="24"/>
        </w:rPr>
        <w:t>仟元整后方可参加报价，保证金通过银行转账方式转入我司指定账户，待中选单位确定后返还。中选单位保证金将在中选后转为履约保证金。中选单位按竞卖要求与竞卖人签订合同并履行相关义务后，履约保证金转为合同货款，若中选单位不按约定履行，则竞卖人有权没收履约保证金。</w:t>
      </w:r>
    </w:p>
    <w:p>
      <w:pPr>
        <w:spacing w:before="100" w:beforeAutospacing="1" w:after="100" w:afterAutospacing="1" w:line="400" w:lineRule="atLeas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、我司竞卖标的为报废车辆，竞买人必须将此次竞拍标的物作为废旧物资回收，严格按国家相关规定依法依规处置，不得以整机或翻新机销售或再利用。若竞买人因处置不当而违反国家相关法律法规，产生的一切后果由竞买人自行承担，由此给我司造成损失时，竞买人还应当赔偿我司一切损失，包括但不限于第三方赔偿金、罚款、为维护权益而支出的律师费、保全费、鉴定费、差旅费诉讼费、仲裁费等一切费用。</w:t>
      </w:r>
    </w:p>
    <w:p>
      <w:pPr>
        <w:spacing w:before="100" w:beforeAutospacing="1" w:after="100" w:afterAutospacing="1" w:line="400" w:lineRule="atLeast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4、中选单位需协助我司办理车辆报废相关手续流程。</w:t>
      </w:r>
    </w:p>
    <w:p>
      <w:pPr>
        <w:spacing w:beforeLines="50" w:afterLines="50"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二、报价</w:t>
      </w:r>
    </w:p>
    <w:p>
      <w:pPr>
        <w:spacing w:line="360" w:lineRule="auto"/>
        <w:ind w:firstLine="540" w:firstLineChars="225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报价表如下表，请在</w:t>
      </w:r>
      <w:r>
        <w:rPr>
          <w:rFonts w:asciiTheme="minorEastAsia" w:hAnsiTheme="minorEastAsia" w:eastAsiaTheme="minorEastAsia"/>
          <w:sz w:val="24"/>
        </w:rPr>
        <w:t>20</w:t>
      </w:r>
      <w:r>
        <w:rPr>
          <w:rFonts w:hint="eastAsia"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asciiTheme="minorEastAsia" w:hAnsiTheme="minorEastAsia" w:eastAsiaTheme="minorEastAsia"/>
          <w:sz w:val="24"/>
        </w:rPr>
        <w:t>年</w:t>
      </w:r>
      <w:del w:id="0" w:author="尤华彬" w:date="2023-10-12T15:45:18Z">
        <w:r>
          <w:rPr>
            <w:rFonts w:hint="default" w:asciiTheme="minorEastAsia" w:hAnsiTheme="minorEastAsia" w:eastAsiaTheme="minorEastAsia"/>
            <w:sz w:val="24"/>
            <w:lang w:val="en-US" w:eastAsia="zh-CN"/>
          </w:rPr>
          <w:delText xml:space="preserve"> </w:delText>
        </w:r>
      </w:del>
      <w:ins w:id="1" w:author="尤华彬" w:date="2023-10-12T15:45:18Z">
        <w:r>
          <w:rPr>
            <w:rFonts w:hint="eastAsia" w:asciiTheme="minorEastAsia" w:hAnsiTheme="minorEastAsia" w:eastAsiaTheme="minorEastAsia"/>
            <w:sz w:val="24"/>
            <w:lang w:val="en-US" w:eastAsia="zh-CN"/>
          </w:rPr>
          <w:t>1</w:t>
        </w:r>
      </w:ins>
      <w:ins w:id="2" w:author="尤华彬" w:date="2023-10-12T15:45:19Z">
        <w:r>
          <w:rPr>
            <w:rFonts w:hint="eastAsia" w:asciiTheme="minorEastAsia" w:hAnsiTheme="minorEastAsia" w:eastAsiaTheme="minorEastAsia"/>
            <w:sz w:val="24"/>
            <w:lang w:val="en-US" w:eastAsia="zh-CN"/>
          </w:rPr>
          <w:t>0</w:t>
        </w:r>
      </w:ins>
      <w:r>
        <w:rPr>
          <w:rFonts w:hint="eastAsia" w:cs="Arial" w:asciiTheme="minorEastAsia" w:hAnsiTheme="minorEastAsia" w:eastAsiaTheme="minorEastAsia"/>
          <w:bCs/>
          <w:color w:val="000000" w:themeColor="text1"/>
          <w:sz w:val="24"/>
        </w:rPr>
        <w:t>月</w:t>
      </w:r>
      <w:del w:id="3" w:author="尤华彬" w:date="2023-10-12T15:45:21Z">
        <w:r>
          <w:rPr>
            <w:rFonts w:hint="default" w:cs="Arial" w:asciiTheme="minorEastAsia" w:hAnsiTheme="minorEastAsia" w:eastAsiaTheme="minorEastAsia"/>
            <w:bCs/>
            <w:color w:val="000000" w:themeColor="text1"/>
            <w:sz w:val="24"/>
            <w:lang w:val="en-US" w:eastAsia="zh-CN"/>
          </w:rPr>
          <w:delText xml:space="preserve"> </w:delText>
        </w:r>
      </w:del>
      <w:ins w:id="4" w:author="尤华彬" w:date="2023-10-12T15:45:21Z">
        <w:r>
          <w:rPr>
            <w:rFonts w:hint="eastAsia" w:cs="Arial" w:asciiTheme="minorEastAsia" w:hAnsiTheme="minorEastAsia" w:eastAsiaTheme="minorEastAsia"/>
            <w:bCs/>
            <w:color w:val="000000" w:themeColor="text1"/>
            <w:sz w:val="24"/>
            <w:lang w:val="en-US" w:eastAsia="zh-CN"/>
          </w:rPr>
          <w:t>2</w:t>
        </w:r>
      </w:ins>
      <w:ins w:id="5" w:author="尤华彬" w:date="2023-10-12T15:45:22Z">
        <w:r>
          <w:rPr>
            <w:rFonts w:hint="eastAsia" w:cs="Arial" w:asciiTheme="minorEastAsia" w:hAnsiTheme="minorEastAsia" w:eastAsiaTheme="minorEastAsia"/>
            <w:bCs/>
            <w:color w:val="000000" w:themeColor="text1"/>
            <w:sz w:val="24"/>
            <w:lang w:val="en-US" w:eastAsia="zh-CN"/>
          </w:rPr>
          <w:t>0</w:t>
        </w:r>
      </w:ins>
      <w:r>
        <w:rPr>
          <w:rFonts w:hint="eastAsia" w:cs="Arial" w:asciiTheme="minorEastAsia" w:hAnsiTheme="minorEastAsia" w:eastAsiaTheme="minorEastAsia"/>
          <w:bCs/>
          <w:color w:val="000000" w:themeColor="text1"/>
          <w:sz w:val="24"/>
        </w:rPr>
        <w:t>日</w:t>
      </w:r>
      <w:r>
        <w:rPr>
          <w:rFonts w:asciiTheme="minorEastAsia" w:hAnsiTheme="minorEastAsia" w:eastAsiaTheme="minorEastAsia"/>
          <w:sz w:val="24"/>
        </w:rPr>
        <w:t>上午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8</w:t>
      </w:r>
      <w:r>
        <w:rPr>
          <w:rFonts w:asciiTheme="minorEastAsia" w:hAnsiTheme="minorEastAsia" w:eastAsiaTheme="minorEastAsia"/>
          <w:sz w:val="24"/>
        </w:rPr>
        <w:t>:</w:t>
      </w:r>
      <w:r>
        <w:rPr>
          <w:rFonts w:hint="eastAsia" w:asciiTheme="minorEastAsia" w:hAnsiTheme="minorEastAsia" w:eastAsiaTheme="minorEastAsia"/>
          <w:sz w:val="24"/>
        </w:rPr>
        <w:t>3</w:t>
      </w:r>
      <w:r>
        <w:rPr>
          <w:rFonts w:asciiTheme="minorEastAsia" w:hAnsiTheme="minorEastAsia" w:eastAsiaTheme="minorEastAsia"/>
          <w:sz w:val="24"/>
        </w:rPr>
        <w:t>0</w:t>
      </w:r>
      <w:r>
        <w:rPr>
          <w:rFonts w:hint="eastAsia" w:asciiTheme="minorEastAsia" w:hAnsiTheme="minorEastAsia" w:eastAsiaTheme="minorEastAsia"/>
          <w:sz w:val="24"/>
        </w:rPr>
        <w:t>之前，将</w:t>
      </w:r>
      <w:r>
        <w:rPr>
          <w:rFonts w:hint="eastAsia" w:cs="Arial" w:asciiTheme="minorEastAsia" w:hAnsiTheme="minorEastAsia" w:eastAsiaTheme="minorEastAsia"/>
          <w:bCs/>
          <w:sz w:val="24"/>
        </w:rPr>
        <w:t>公司营业执照（副本）复印件、相关证明材料</w:t>
      </w:r>
      <w:r>
        <w:rPr>
          <w:rFonts w:hint="eastAsia" w:cs="Arial" w:asciiTheme="minorEastAsia" w:hAnsiTheme="minorEastAsia" w:eastAsiaTheme="minorEastAsia"/>
          <w:bCs/>
          <w:sz w:val="24"/>
          <w:lang w:eastAsia="zh-CN"/>
        </w:rPr>
        <w:t>、</w:t>
      </w:r>
      <w:r>
        <w:rPr>
          <w:rFonts w:hint="eastAsia" w:asciiTheme="minorEastAsia" w:hAnsiTheme="minorEastAsia" w:eastAsiaTheme="minorEastAsia"/>
          <w:sz w:val="24"/>
        </w:rPr>
        <w:t>保证金汇款复印件及报价文件密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封加盖公章寄</w:t>
      </w:r>
      <w:r>
        <w:rPr>
          <w:rFonts w:hint="eastAsia" w:asciiTheme="minorEastAsia" w:hAnsiTheme="minorEastAsia" w:eastAsiaTheme="minorEastAsia"/>
          <w:sz w:val="24"/>
          <w:lang w:eastAsia="zh-CN"/>
        </w:rPr>
        <w:t>（</w:t>
      </w:r>
      <w:r>
        <w:rPr>
          <w:rFonts w:hint="eastAsia" w:asciiTheme="minorEastAsia" w:hAnsiTheme="minorEastAsia" w:eastAsiaTheme="minorEastAsia"/>
          <w:sz w:val="24"/>
        </w:rPr>
        <w:t>送</w:t>
      </w:r>
      <w:r>
        <w:rPr>
          <w:rFonts w:hint="eastAsia" w:asciiTheme="minorEastAsia" w:hAnsiTheme="minorEastAsia" w:eastAsiaTheme="minorEastAsia"/>
          <w:sz w:val="24"/>
          <w:lang w:eastAsia="zh-CN"/>
        </w:rPr>
        <w:t>）</w:t>
      </w:r>
      <w:r>
        <w:rPr>
          <w:rFonts w:hint="eastAsia" w:asciiTheme="minorEastAsia" w:hAnsiTheme="minorEastAsia" w:eastAsiaTheme="minorEastAsia"/>
          <w:sz w:val="24"/>
        </w:rPr>
        <w:t xml:space="preserve">达我公司1011室，封面标注项目。公司地址：南安市美林江北大道广电大楼1011室，邮编：362300，联系人：尤先生 ，电话：0595－86399711。 </w:t>
      </w:r>
    </w:p>
    <w:p>
      <w:pPr>
        <w:spacing w:line="4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履约保证金账号，请备注“物资竞卖”</w:t>
      </w:r>
    </w:p>
    <w:p>
      <w:pPr>
        <w:spacing w:line="440" w:lineRule="exact"/>
        <w:ind w:left="479" w:leftChars="228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名称：福建广电网络集团股份有限公司南安分公司　</w:t>
      </w:r>
      <w:r>
        <w:rPr>
          <w:rFonts w:hint="eastAsia" w:asciiTheme="minorEastAsia" w:hAnsiTheme="minorEastAsia" w:eastAsiaTheme="minorEastAsia"/>
          <w:sz w:val="24"/>
        </w:rPr>
        <w:br w:type="textWrapping"/>
      </w:r>
      <w:r>
        <w:rPr>
          <w:rFonts w:hint="eastAsia" w:asciiTheme="minorEastAsia" w:hAnsiTheme="minorEastAsia" w:eastAsiaTheme="minorEastAsia"/>
          <w:sz w:val="24"/>
        </w:rPr>
        <w:t>纳税人识别号：</w:t>
      </w:r>
      <w:r>
        <w:rPr>
          <w:rFonts w:asciiTheme="minorEastAsia" w:hAnsiTheme="minorEastAsia" w:eastAsiaTheme="minorEastAsia"/>
          <w:sz w:val="24"/>
        </w:rPr>
        <w:t>91350583595968757R</w:t>
      </w:r>
      <w:r>
        <w:rPr>
          <w:rFonts w:asciiTheme="minorEastAsia" w:hAnsiTheme="minorEastAsia" w:eastAsiaTheme="minorEastAsia"/>
          <w:sz w:val="24"/>
        </w:rPr>
        <w:br w:type="textWrapping"/>
      </w:r>
      <w:r>
        <w:rPr>
          <w:rFonts w:hint="eastAsia" w:asciiTheme="minorEastAsia" w:hAnsiTheme="minorEastAsia" w:eastAsiaTheme="minorEastAsia"/>
          <w:sz w:val="24"/>
        </w:rPr>
        <w:t>开户行：中国银行南安支行</w:t>
      </w:r>
      <w:r>
        <w:rPr>
          <w:rFonts w:asciiTheme="minorEastAsia" w:hAnsiTheme="minorEastAsia" w:eastAsiaTheme="minorEastAsia"/>
          <w:sz w:val="24"/>
        </w:rPr>
        <w:br w:type="textWrapping"/>
      </w:r>
      <w:r>
        <w:rPr>
          <w:rFonts w:hint="eastAsia" w:asciiTheme="minorEastAsia" w:hAnsiTheme="minorEastAsia" w:eastAsiaTheme="minorEastAsia"/>
          <w:sz w:val="24"/>
        </w:rPr>
        <w:t>账号：</w:t>
      </w:r>
      <w:r>
        <w:rPr>
          <w:rFonts w:asciiTheme="minorEastAsia" w:hAnsiTheme="minorEastAsia" w:eastAsiaTheme="minorEastAsia"/>
          <w:sz w:val="24"/>
        </w:rPr>
        <w:t>406562555192</w:t>
      </w:r>
      <w:r>
        <w:rPr>
          <w:rFonts w:asciiTheme="minorEastAsia" w:hAnsiTheme="minorEastAsia" w:eastAsiaTheme="minorEastAsia"/>
          <w:sz w:val="24"/>
        </w:rPr>
        <w:br w:type="textWrapping"/>
      </w:r>
      <w:r>
        <w:rPr>
          <w:rFonts w:hint="eastAsia" w:asciiTheme="minorEastAsia" w:hAnsiTheme="minorEastAsia" w:eastAsiaTheme="minorEastAsia"/>
          <w:sz w:val="24"/>
        </w:rPr>
        <w:t>地址、电话：南安市广电中心大楼</w:t>
      </w:r>
      <w:r>
        <w:rPr>
          <w:rFonts w:asciiTheme="minorEastAsia" w:hAnsiTheme="minorEastAsia" w:eastAsiaTheme="minorEastAsia"/>
          <w:sz w:val="24"/>
        </w:rPr>
        <w:t xml:space="preserve"> 0595-86399711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                                        单位：</w:t>
      </w:r>
      <w:r>
        <w:rPr>
          <w:rFonts w:hint="eastAsia" w:cs="Tahoma" w:asciiTheme="minorEastAsia" w:hAnsiTheme="minorEastAsia" w:eastAsiaTheme="minorEastAsia"/>
          <w:color w:val="000000"/>
          <w:sz w:val="24"/>
        </w:rPr>
        <w:t>人民币元</w:t>
      </w:r>
    </w:p>
    <w:tbl>
      <w:tblPr>
        <w:tblStyle w:val="6"/>
        <w:tblW w:w="89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68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</w:rPr>
              <w:t>项目名称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</w:rPr>
              <w:t>报价（元）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ordWrap w:val="0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报废车辆竞卖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（小写）：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（大写）：　　　</w:t>
            </w:r>
          </w:p>
        </w:tc>
      </w:tr>
    </w:tbl>
    <w:p>
      <w:pPr>
        <w:rPr>
          <w:rFonts w:asciiTheme="minorEastAsia" w:hAnsiTheme="minorEastAsia" w:eastAsiaTheme="minorEastAsia"/>
          <w:bCs/>
          <w:sz w:val="24"/>
        </w:rPr>
      </w:pPr>
    </w:p>
    <w:p>
      <w:pPr>
        <w:ind w:firstLine="4080" w:firstLineChars="17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报价公司（盖章）：</w:t>
      </w:r>
    </w:p>
    <w:p>
      <w:pPr>
        <w:ind w:firstLine="4200" w:firstLineChars="175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联系方式：</w:t>
      </w:r>
    </w:p>
    <w:p>
      <w:pPr>
        <w:ind w:firstLine="3675" w:firstLineChars="175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尤华彬">
    <w15:presenceInfo w15:providerId="WPS Office" w15:userId="24259502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69E6"/>
    <w:rsid w:val="000A50C5"/>
    <w:rsid w:val="000F6980"/>
    <w:rsid w:val="00111A13"/>
    <w:rsid w:val="00120BB4"/>
    <w:rsid w:val="00154B2A"/>
    <w:rsid w:val="00173CC2"/>
    <w:rsid w:val="001972F4"/>
    <w:rsid w:val="00197CC0"/>
    <w:rsid w:val="001E67F4"/>
    <w:rsid w:val="001F2C68"/>
    <w:rsid w:val="0023233A"/>
    <w:rsid w:val="00252AA6"/>
    <w:rsid w:val="002C001B"/>
    <w:rsid w:val="002C21F2"/>
    <w:rsid w:val="002C404E"/>
    <w:rsid w:val="003701CC"/>
    <w:rsid w:val="004902BF"/>
    <w:rsid w:val="004C48D1"/>
    <w:rsid w:val="00530A27"/>
    <w:rsid w:val="00543A11"/>
    <w:rsid w:val="00594E0C"/>
    <w:rsid w:val="005A7F02"/>
    <w:rsid w:val="00614E77"/>
    <w:rsid w:val="00675C91"/>
    <w:rsid w:val="006A536D"/>
    <w:rsid w:val="006B3369"/>
    <w:rsid w:val="006B7F1D"/>
    <w:rsid w:val="006D5594"/>
    <w:rsid w:val="00736836"/>
    <w:rsid w:val="0076024E"/>
    <w:rsid w:val="00760449"/>
    <w:rsid w:val="00794C50"/>
    <w:rsid w:val="008042D9"/>
    <w:rsid w:val="008070E4"/>
    <w:rsid w:val="00835426"/>
    <w:rsid w:val="0085618A"/>
    <w:rsid w:val="00896BB3"/>
    <w:rsid w:val="008F6071"/>
    <w:rsid w:val="009112D9"/>
    <w:rsid w:val="00922FAB"/>
    <w:rsid w:val="00936870"/>
    <w:rsid w:val="00985246"/>
    <w:rsid w:val="00A15E5D"/>
    <w:rsid w:val="00A4416F"/>
    <w:rsid w:val="00A5731F"/>
    <w:rsid w:val="00A90346"/>
    <w:rsid w:val="00AA4CA9"/>
    <w:rsid w:val="00AF69E6"/>
    <w:rsid w:val="00AF7A96"/>
    <w:rsid w:val="00B842B1"/>
    <w:rsid w:val="00C0439D"/>
    <w:rsid w:val="00C174E8"/>
    <w:rsid w:val="00C32A74"/>
    <w:rsid w:val="00C36D01"/>
    <w:rsid w:val="00C932A7"/>
    <w:rsid w:val="00CE0D25"/>
    <w:rsid w:val="00D0522F"/>
    <w:rsid w:val="00D813F8"/>
    <w:rsid w:val="00DE7D7F"/>
    <w:rsid w:val="00E06CB1"/>
    <w:rsid w:val="00E44B75"/>
    <w:rsid w:val="00E500CA"/>
    <w:rsid w:val="00EB5412"/>
    <w:rsid w:val="00EF1ED5"/>
    <w:rsid w:val="00F83C39"/>
    <w:rsid w:val="00F92BF0"/>
    <w:rsid w:val="00FE4F24"/>
    <w:rsid w:val="109A2306"/>
    <w:rsid w:val="18624F5E"/>
    <w:rsid w:val="238438B9"/>
    <w:rsid w:val="247C000D"/>
    <w:rsid w:val="284E43EB"/>
    <w:rsid w:val="30BC3D12"/>
    <w:rsid w:val="32B962F9"/>
    <w:rsid w:val="376E29F3"/>
    <w:rsid w:val="38A41FB0"/>
    <w:rsid w:val="41C95694"/>
    <w:rsid w:val="72160455"/>
    <w:rsid w:val="73E67980"/>
    <w:rsid w:val="74AB1F38"/>
    <w:rsid w:val="7BF452A1"/>
    <w:rsid w:val="7FF972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160</Words>
  <Characters>912</Characters>
  <Lines>7</Lines>
  <Paragraphs>2</Paragraphs>
  <TotalTime>9</TotalTime>
  <ScaleCrop>false</ScaleCrop>
  <LinksUpToDate>false</LinksUpToDate>
  <CharactersWithSpaces>1070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2018-05-29T09:32:00Z</dcterms:created>
  <dc:creator>谢聪林(xieconglin)</dc:creator>
  <cp:lastModifiedBy>尤华彬</cp:lastModifiedBy>
  <dcterms:modified xsi:type="dcterms:W3CDTF">2023-10-12T07:45:26Z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