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hint="eastAsia" w:ascii="Times New Roman" w:hAnsi="Times New Roman"/>
          <w:b/>
          <w:bCs/>
          <w:color w:val="000000"/>
          <w:sz w:val="72"/>
          <w:szCs w:val="72"/>
        </w:rPr>
      </w:pPr>
      <w:r>
        <w:rPr>
          <w:rFonts w:hint="eastAsia" w:ascii="Times New Roman" w:hAnsi="Times New Roman"/>
          <w:b/>
          <w:bCs/>
          <w:color w:val="000000"/>
          <w:sz w:val="72"/>
          <w:szCs w:val="72"/>
        </w:rPr>
        <w:t xml:space="preserve">  </w:t>
      </w:r>
    </w:p>
    <w:p>
      <w:pPr>
        <w:pStyle w:val="4"/>
        <w:spacing w:line="0" w:lineRule="atLeast"/>
        <w:jc w:val="center"/>
        <w:outlineLvl w:val="0"/>
        <w:rPr>
          <w:b/>
          <w:bCs/>
          <w:color w:val="000000"/>
          <w:spacing w:val="16"/>
          <w:sz w:val="72"/>
          <w:szCs w:val="72"/>
        </w:rPr>
      </w:pPr>
      <w:r>
        <w:rPr>
          <w:rFonts w:hint="eastAsia" w:ascii="Times New Roman" w:hAnsi="Times New Roman"/>
          <w:b/>
          <w:bCs/>
          <w:color w:val="000000"/>
          <w:sz w:val="72"/>
          <w:szCs w:val="72"/>
          <w:lang w:eastAsia="zh-CN"/>
        </w:rPr>
        <w:t>招</w:t>
      </w:r>
      <w:r>
        <w:rPr>
          <w:rFonts w:hint="eastAsia" w:ascii="Times New Roman" w:hAnsi="Times New Roman"/>
          <w:b/>
          <w:bCs/>
          <w:color w:val="000000"/>
          <w:sz w:val="72"/>
          <w:szCs w:val="72"/>
          <w:lang w:val="en-US" w:eastAsia="zh-CN"/>
        </w:rPr>
        <w:t xml:space="preserve">  </w:t>
      </w:r>
      <w:r>
        <w:rPr>
          <w:rFonts w:hint="eastAsia" w:ascii="Times New Roman" w:hAnsi="Times New Roman"/>
          <w:b/>
          <w:bCs/>
          <w:color w:val="000000"/>
          <w:sz w:val="72"/>
          <w:szCs w:val="72"/>
          <w:lang w:eastAsia="zh-CN"/>
        </w:rPr>
        <w:t>标　</w:t>
      </w:r>
      <w:r>
        <w:rPr>
          <w:rFonts w:hint="eastAsia" w:hAnsi="宋体"/>
          <w:b/>
          <w:bCs/>
          <w:color w:val="000000"/>
          <w:sz w:val="72"/>
          <w:szCs w:val="72"/>
        </w:rPr>
        <w:t>文</w:t>
      </w:r>
      <w:r>
        <w:rPr>
          <w:rFonts w:ascii="Times New Roman" w:hAnsi="Times New Roman" w:cs="Times New Roman"/>
          <w:b/>
          <w:bCs/>
          <w:color w:val="000000"/>
          <w:sz w:val="72"/>
          <w:szCs w:val="72"/>
        </w:rPr>
        <w:t xml:space="preserve"> </w:t>
      </w:r>
      <w:r>
        <w:rPr>
          <w:rFonts w:hint="eastAsia" w:ascii="Times New Roman" w:hAnsi="Times New Roman"/>
          <w:b/>
          <w:bCs/>
          <w:color w:val="000000"/>
          <w:sz w:val="72"/>
          <w:szCs w:val="72"/>
        </w:rPr>
        <w:t xml:space="preserve"> </w:t>
      </w:r>
      <w:r>
        <w:rPr>
          <w:rFonts w:hint="eastAsia" w:hAnsi="宋体"/>
          <w:b/>
          <w:bCs/>
          <w:color w:val="000000"/>
          <w:sz w:val="72"/>
          <w:szCs w:val="72"/>
        </w:rPr>
        <w:t>件</w:t>
      </w:r>
    </w:p>
    <w:p>
      <w:pPr>
        <w:pStyle w:val="4"/>
        <w:spacing w:line="0" w:lineRule="atLeast"/>
        <w:jc w:val="center"/>
        <w:outlineLvl w:val="0"/>
        <w:rPr>
          <w:rFonts w:hint="eastAsia" w:hAnsi="宋体"/>
          <w:color w:val="000000"/>
        </w:rPr>
      </w:pPr>
      <w:r>
        <w:rPr>
          <w:rFonts w:hint="eastAsia" w:hAnsi="宋体"/>
          <w:color w:val="000000"/>
        </w:rPr>
        <w:t xml:space="preserve"> </w:t>
      </w:r>
    </w:p>
    <w:p>
      <w:pPr>
        <w:pStyle w:val="4"/>
        <w:spacing w:line="0" w:lineRule="atLeast"/>
        <w:jc w:val="center"/>
        <w:rPr>
          <w:rFonts w:hint="eastAsia" w:ascii="楷体_GB2312"/>
          <w:color w:val="000000"/>
          <w:sz w:val="36"/>
          <w:szCs w:val="36"/>
        </w:rPr>
      </w:pPr>
      <w:r>
        <w:rPr>
          <w:rFonts w:ascii="楷体_GB2312"/>
          <w:color w:val="000000"/>
          <w:sz w:val="36"/>
          <w:szCs w:val="36"/>
        </w:rPr>
        <w:t xml:space="preserve"> </w:t>
      </w:r>
    </w:p>
    <w:p>
      <w:pPr>
        <w:pStyle w:val="4"/>
        <w:spacing w:line="0" w:lineRule="atLeast"/>
        <w:jc w:val="left"/>
        <w:rPr>
          <w:color w:val="000000"/>
          <w:sz w:val="28"/>
          <w:szCs w:val="28"/>
        </w:rPr>
      </w:pPr>
      <w:r>
        <w:rPr>
          <w:rFonts w:hint="eastAsia"/>
          <w:color w:val="000000"/>
          <w:sz w:val="28"/>
          <w:szCs w:val="28"/>
        </w:rPr>
        <w:t xml:space="preserve"> </w:t>
      </w:r>
    </w:p>
    <w:p>
      <w:pPr>
        <w:pStyle w:val="4"/>
        <w:spacing w:line="0" w:lineRule="atLeast"/>
        <w:jc w:val="left"/>
        <w:rPr>
          <w:rFonts w:hint="eastAsia"/>
          <w:color w:val="000000"/>
          <w:sz w:val="28"/>
          <w:szCs w:val="28"/>
        </w:rPr>
      </w:pPr>
      <w:r>
        <w:rPr>
          <w:rFonts w:hint="eastAsia"/>
          <w:color w:val="000000"/>
          <w:sz w:val="28"/>
          <w:szCs w:val="28"/>
        </w:rPr>
        <w:t xml:space="preserve"> </w:t>
      </w:r>
    </w:p>
    <w:p>
      <w:pPr>
        <w:pStyle w:val="4"/>
        <w:spacing w:line="560" w:lineRule="exact"/>
        <w:jc w:val="left"/>
        <w:rPr>
          <w:rFonts w:hint="eastAsia"/>
          <w:color w:val="000000"/>
          <w:sz w:val="28"/>
          <w:szCs w:val="28"/>
        </w:rPr>
      </w:pPr>
      <w:r>
        <w:rPr>
          <w:rFonts w:hint="eastAsia"/>
          <w:color w:val="000000"/>
          <w:sz w:val="28"/>
          <w:szCs w:val="28"/>
        </w:rPr>
        <w:t xml:space="preserve"> </w:t>
      </w:r>
    </w:p>
    <w:p>
      <w:pPr>
        <w:spacing w:line="520" w:lineRule="exact"/>
        <w:rPr>
          <w:rFonts w:hint="default" w:eastAsia="宋体"/>
          <w:color w:val="000000"/>
          <w:sz w:val="30"/>
          <w:szCs w:val="30"/>
          <w:u w:val="single"/>
          <w:lang w:val="en-US" w:eastAsia="zh-CN"/>
        </w:rPr>
      </w:pPr>
      <w:r>
        <w:rPr>
          <w:rFonts w:hint="eastAsia" w:ascii="宋体" w:hAnsi="宋体"/>
          <w:b/>
          <w:bCs/>
          <w:color w:val="000000"/>
          <w:spacing w:val="-8"/>
          <w:sz w:val="30"/>
          <w:szCs w:val="30"/>
        </w:rPr>
        <w:t xml:space="preserve">     </w:t>
      </w:r>
      <w:r>
        <w:rPr>
          <w:rFonts w:hint="eastAsia" w:ascii="宋体" w:hAnsi="宋体"/>
          <w:b/>
          <w:bCs/>
          <w:color w:val="000000"/>
          <w:spacing w:val="-8"/>
          <w:sz w:val="30"/>
          <w:szCs w:val="30"/>
          <w:lang w:eastAsia="zh-CN"/>
        </w:rPr>
        <w:t>　</w:t>
      </w:r>
      <w:r>
        <w:rPr>
          <w:rFonts w:hint="eastAsia" w:ascii="宋体" w:hAnsi="宋体"/>
          <w:b/>
          <w:bCs/>
          <w:color w:val="000000"/>
          <w:spacing w:val="-8"/>
          <w:sz w:val="30"/>
          <w:szCs w:val="30"/>
        </w:rPr>
        <w:t>编</w:t>
      </w:r>
      <w:r>
        <w:rPr>
          <w:rFonts w:hint="eastAsia" w:ascii="宋体" w:hAnsi="宋体"/>
          <w:b/>
          <w:bCs/>
          <w:color w:val="000000"/>
          <w:spacing w:val="-8"/>
          <w:sz w:val="30"/>
          <w:szCs w:val="30"/>
          <w:lang w:val="en-US" w:eastAsia="zh-CN"/>
        </w:rPr>
        <w:t xml:space="preserve">   </w:t>
      </w:r>
      <w:r>
        <w:rPr>
          <w:rFonts w:hint="eastAsia" w:ascii="宋体" w:hAnsi="宋体"/>
          <w:b/>
          <w:bCs/>
          <w:color w:val="000000"/>
          <w:spacing w:val="-8"/>
          <w:sz w:val="30"/>
          <w:szCs w:val="30"/>
        </w:rPr>
        <w:t>号：GDWL</w:t>
      </w:r>
      <w:r>
        <w:rPr>
          <w:rFonts w:hint="eastAsia" w:ascii="宋体" w:hAnsi="宋体"/>
          <w:b/>
          <w:bCs/>
          <w:color w:val="000000"/>
          <w:spacing w:val="-8"/>
          <w:sz w:val="30"/>
          <w:szCs w:val="30"/>
          <w:lang w:val="en-US" w:eastAsia="zh-CN"/>
        </w:rPr>
        <w:t>XL</w:t>
      </w:r>
      <w:r>
        <w:rPr>
          <w:rFonts w:hint="eastAsia" w:ascii="宋体" w:hAnsi="宋体"/>
          <w:b/>
          <w:bCs/>
          <w:color w:val="000000"/>
          <w:spacing w:val="-8"/>
          <w:sz w:val="30"/>
          <w:szCs w:val="30"/>
        </w:rPr>
        <w:t>20230</w:t>
      </w:r>
      <w:r>
        <w:rPr>
          <w:rFonts w:hint="eastAsia" w:ascii="宋体" w:hAnsi="宋体"/>
          <w:b/>
          <w:bCs/>
          <w:color w:val="000000"/>
          <w:spacing w:val="-8"/>
          <w:sz w:val="30"/>
          <w:szCs w:val="30"/>
          <w:lang w:val="en-US" w:eastAsia="zh-CN"/>
        </w:rPr>
        <w:t>606</w:t>
      </w:r>
    </w:p>
    <w:p>
      <w:pPr>
        <w:spacing w:line="520" w:lineRule="exact"/>
        <w:jc w:val="center"/>
        <w:rPr>
          <w:rFonts w:hint="eastAsia" w:ascii="宋体" w:hAnsi="宋体"/>
          <w:b/>
          <w:bCs/>
          <w:color w:val="000000"/>
          <w:spacing w:val="-8"/>
          <w:sz w:val="32"/>
          <w:szCs w:val="32"/>
          <w:u w:val="single"/>
          <w:lang w:eastAsia="zh-CN"/>
        </w:rPr>
      </w:pPr>
      <w:r>
        <w:rPr>
          <w:rFonts w:hint="eastAsia" w:ascii="宋体" w:hAnsi="宋体"/>
          <w:b/>
          <w:bCs/>
          <w:color w:val="000000"/>
          <w:kern w:val="0"/>
          <w:sz w:val="30"/>
          <w:szCs w:val="30"/>
          <w:lang w:eastAsia="zh-CN"/>
        </w:rPr>
        <w:t>　</w:t>
      </w:r>
      <w:r>
        <w:rPr>
          <w:rFonts w:hint="eastAsia" w:ascii="宋体" w:hAnsi="宋体"/>
          <w:b/>
          <w:bCs/>
          <w:color w:val="000000"/>
          <w:kern w:val="0"/>
          <w:sz w:val="30"/>
          <w:szCs w:val="30"/>
        </w:rPr>
        <w:t>项目名称：</w:t>
      </w:r>
      <w:r>
        <w:rPr>
          <w:rFonts w:hint="eastAsia" w:ascii="宋体" w:hAnsi="宋体"/>
          <w:b/>
          <w:bCs/>
          <w:color w:val="000000"/>
          <w:spacing w:val="-8"/>
          <w:sz w:val="32"/>
          <w:szCs w:val="32"/>
          <w:u w:val="single"/>
        </w:rPr>
        <w:t>福建广电网络集团股份有限公司</w:t>
      </w:r>
      <w:r>
        <w:rPr>
          <w:rFonts w:hint="eastAsia" w:ascii="宋体" w:hAnsi="宋体"/>
          <w:b/>
          <w:bCs/>
          <w:color w:val="000000"/>
          <w:spacing w:val="-8"/>
          <w:sz w:val="32"/>
          <w:szCs w:val="32"/>
          <w:u w:val="single"/>
          <w:lang w:eastAsia="zh-CN"/>
        </w:rPr>
        <w:t>新罗分公司</w:t>
      </w:r>
    </w:p>
    <w:p>
      <w:pPr>
        <w:spacing w:line="520" w:lineRule="exact"/>
        <w:jc w:val="center"/>
        <w:rPr>
          <w:rFonts w:ascii="宋体" w:hAnsi="宋体"/>
          <w:b/>
          <w:bCs/>
          <w:color w:val="000000"/>
          <w:kern w:val="0"/>
          <w:sz w:val="30"/>
          <w:szCs w:val="30"/>
        </w:rPr>
      </w:pPr>
      <w:r>
        <w:rPr>
          <w:rFonts w:hint="eastAsia" w:ascii="宋体" w:hAnsi="宋体"/>
          <w:b/>
          <w:bCs/>
          <w:color w:val="000000"/>
          <w:spacing w:val="-8"/>
          <w:sz w:val="32"/>
          <w:szCs w:val="32"/>
          <w:u w:val="single"/>
        </w:rPr>
        <w:t>员工</w:t>
      </w:r>
      <w:r>
        <w:rPr>
          <w:rFonts w:hint="eastAsia" w:ascii="宋体" w:hAnsi="宋体"/>
          <w:b/>
          <w:bCs/>
          <w:color w:val="000000"/>
          <w:spacing w:val="-8"/>
          <w:sz w:val="32"/>
          <w:szCs w:val="32"/>
          <w:u w:val="single"/>
          <w:lang w:val="en-US" w:eastAsia="zh-CN"/>
        </w:rPr>
        <w:t>2023年</w:t>
      </w:r>
      <w:r>
        <w:rPr>
          <w:rFonts w:hint="eastAsia" w:ascii="宋体" w:hAnsi="宋体"/>
          <w:b/>
          <w:bCs/>
          <w:color w:val="000000"/>
          <w:spacing w:val="-8"/>
          <w:sz w:val="32"/>
          <w:szCs w:val="32"/>
          <w:u w:val="single"/>
        </w:rPr>
        <w:t>健康体检服务采购项目</w:t>
      </w:r>
    </w:p>
    <w:p>
      <w:pPr>
        <w:pStyle w:val="3"/>
        <w:spacing w:after="0" w:line="520" w:lineRule="exact"/>
        <w:jc w:val="center"/>
        <w:rPr>
          <w:rFonts w:hint="eastAsia" w:ascii="宋体" w:hAnsi="宋体"/>
          <w:b/>
          <w:bCs/>
          <w:color w:val="000000"/>
          <w:sz w:val="30"/>
          <w:szCs w:val="30"/>
        </w:rPr>
      </w:pPr>
      <w:r>
        <w:rPr>
          <w:rFonts w:hint="eastAsia" w:ascii="宋体" w:hAnsi="宋体"/>
          <w:b/>
          <w:bCs/>
          <w:color w:val="000000"/>
          <w:sz w:val="30"/>
          <w:szCs w:val="30"/>
        </w:rPr>
        <w:t xml:space="preserve"> </w:t>
      </w:r>
    </w:p>
    <w:p>
      <w:pPr>
        <w:spacing w:line="520" w:lineRule="exact"/>
        <w:jc w:val="center"/>
        <w:rPr>
          <w:rFonts w:hint="eastAsia" w:ascii="宋体" w:hAnsi="宋体" w:eastAsia="宋体"/>
          <w:color w:val="000000"/>
          <w:kern w:val="0"/>
          <w:sz w:val="30"/>
          <w:szCs w:val="30"/>
          <w:u w:val="single"/>
          <w:lang w:val="en-US" w:eastAsia="zh-CN"/>
        </w:rPr>
      </w:pP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cs="仿宋_GB2312"/>
          <w:b/>
          <w:bCs/>
          <w:color w:val="000000"/>
          <w:sz w:val="32"/>
          <w:szCs w:val="32"/>
        </w:rPr>
      </w:pPr>
      <w:r>
        <w:rPr>
          <w:rFonts w:hint="eastAsia" w:hAnsi="宋体" w:cs="仿宋_GB2312"/>
          <w:b/>
          <w:bCs/>
          <w:color w:val="000000"/>
          <w:sz w:val="32"/>
          <w:szCs w:val="32"/>
        </w:rPr>
        <w:t>招标人：福建广电网络集团股份有限公司</w:t>
      </w:r>
    </w:p>
    <w:p>
      <w:pPr>
        <w:pStyle w:val="4"/>
        <w:spacing w:line="520" w:lineRule="exact"/>
        <w:jc w:val="center"/>
        <w:outlineLvl w:val="0"/>
        <w:rPr>
          <w:rFonts w:hint="eastAsia" w:hAnsi="宋体"/>
          <w:b/>
          <w:bCs/>
          <w:color w:val="000000"/>
          <w:sz w:val="30"/>
          <w:szCs w:val="30"/>
        </w:rPr>
      </w:pPr>
      <w:r>
        <w:rPr>
          <w:rFonts w:hint="eastAsia" w:hAnsi="宋体"/>
          <w:b/>
          <w:bCs/>
          <w:color w:val="000000"/>
          <w:sz w:val="30"/>
          <w:szCs w:val="30"/>
          <w:u w:val="none"/>
        </w:rPr>
        <w:t>20</w:t>
      </w:r>
      <w:r>
        <w:rPr>
          <w:rFonts w:hint="eastAsia" w:hAnsi="宋体"/>
          <w:b/>
          <w:bCs/>
          <w:color w:val="000000"/>
          <w:sz w:val="30"/>
          <w:szCs w:val="30"/>
          <w:u w:val="none"/>
          <w:lang w:val="en-US" w:eastAsia="zh-CN"/>
        </w:rPr>
        <w:t>23</w:t>
      </w:r>
      <w:r>
        <w:rPr>
          <w:rFonts w:hint="eastAsia" w:hAnsi="宋体"/>
          <w:b/>
          <w:bCs/>
          <w:color w:val="000000"/>
          <w:sz w:val="30"/>
          <w:szCs w:val="30"/>
        </w:rPr>
        <w:t>年</w:t>
      </w:r>
      <w:r>
        <w:rPr>
          <w:rFonts w:hint="eastAsia" w:hAnsi="宋体"/>
          <w:b/>
          <w:bCs/>
          <w:color w:val="000000"/>
          <w:sz w:val="30"/>
          <w:szCs w:val="30"/>
          <w:lang w:val="en-US" w:eastAsia="zh-CN"/>
        </w:rPr>
        <w:t>6</w:t>
      </w:r>
      <w:r>
        <w:rPr>
          <w:rFonts w:hint="eastAsia" w:hAnsi="宋体"/>
          <w:b/>
          <w:bCs/>
          <w:color w:val="000000"/>
          <w:sz w:val="30"/>
          <w:szCs w:val="30"/>
        </w:rPr>
        <w:t>月</w:t>
      </w:r>
    </w:p>
    <w:p>
      <w:pPr>
        <w:pStyle w:val="4"/>
        <w:spacing w:line="560" w:lineRule="exact"/>
        <w:jc w:val="center"/>
        <w:outlineLvl w:val="0"/>
        <w:rPr>
          <w:rFonts w:hint="eastAsia" w:hAnsi="宋体"/>
          <w:b/>
          <w:bCs/>
          <w:color w:val="000000"/>
          <w:sz w:val="32"/>
          <w:szCs w:val="32"/>
        </w:rPr>
      </w:pPr>
      <w:r>
        <w:rPr>
          <w:rFonts w:hint="eastAsia"/>
          <w:b/>
          <w:bCs/>
          <w:color w:val="000000"/>
          <w:sz w:val="28"/>
          <w:szCs w:val="28"/>
        </w:rPr>
        <w:br w:type="page"/>
      </w:r>
      <w:r>
        <w:rPr>
          <w:rFonts w:hint="eastAsia" w:hAnsi="宋体"/>
          <w:b/>
          <w:bCs/>
          <w:color w:val="000000"/>
          <w:sz w:val="32"/>
          <w:szCs w:val="32"/>
        </w:rPr>
        <w:t>总   目   录</w:t>
      </w:r>
    </w:p>
    <w:p>
      <w:pPr>
        <w:pStyle w:val="2"/>
        <w:snapToGrid w:val="0"/>
        <w:spacing w:line="440" w:lineRule="exact"/>
        <w:ind w:firstLine="0"/>
        <w:rPr>
          <w:rFonts w:hint="eastAsia" w:ascii="宋体" w:hAnsi="宋体"/>
          <w:color w:val="000000"/>
          <w:sz w:val="28"/>
          <w:szCs w:val="28"/>
        </w:rPr>
      </w:pPr>
      <w:r>
        <w:rPr>
          <w:rFonts w:hint="eastAsia" w:ascii="宋体" w:hAnsi="宋体"/>
          <w:color w:val="000000"/>
          <w:sz w:val="28"/>
          <w:szCs w:val="28"/>
        </w:rPr>
        <w:t xml:space="preserve"> </w:t>
      </w:r>
    </w:p>
    <w:p>
      <w:pPr>
        <w:pStyle w:val="2"/>
        <w:snapToGrid w:val="0"/>
        <w:spacing w:line="440" w:lineRule="exact"/>
        <w:ind w:firstLine="0"/>
        <w:rPr>
          <w:rFonts w:hint="eastAsia" w:ascii="宋体" w:hAnsi="宋体"/>
          <w:color w:val="000000"/>
          <w:sz w:val="24"/>
          <w:szCs w:val="24"/>
        </w:rPr>
      </w:pPr>
      <w:r>
        <w:rPr>
          <w:rFonts w:hint="eastAsia" w:ascii="宋体" w:hAnsi="宋体"/>
          <w:color w:val="000000"/>
          <w:sz w:val="24"/>
          <w:szCs w:val="24"/>
        </w:rPr>
        <w:t xml:space="preserve">第一部分    </w:t>
      </w:r>
      <w:r>
        <w:rPr>
          <w:rFonts w:hint="eastAsia" w:ascii="宋体" w:hAnsi="宋体"/>
          <w:color w:val="000000"/>
          <w:sz w:val="24"/>
          <w:szCs w:val="24"/>
          <w:lang w:eastAsia="zh-CN"/>
        </w:rPr>
        <w:t>招标</w:t>
      </w:r>
      <w:r>
        <w:rPr>
          <w:rFonts w:hint="eastAsia" w:ascii="宋体" w:hAnsi="宋体"/>
          <w:color w:val="000000"/>
          <w:sz w:val="24"/>
          <w:szCs w:val="24"/>
        </w:rPr>
        <w:t xml:space="preserve">公告------------------------------------------(3) </w:t>
      </w:r>
    </w:p>
    <w:p>
      <w:pPr>
        <w:pStyle w:val="2"/>
        <w:snapToGrid w:val="0"/>
        <w:spacing w:line="440" w:lineRule="exact"/>
        <w:ind w:firstLine="0"/>
        <w:rPr>
          <w:rFonts w:hint="eastAsia" w:ascii="宋体" w:hAnsi="宋体"/>
          <w:color w:val="000000"/>
          <w:sz w:val="24"/>
          <w:szCs w:val="24"/>
        </w:rPr>
      </w:pPr>
      <w:r>
        <w:rPr>
          <w:rFonts w:hint="eastAsia" w:ascii="宋体" w:hAnsi="宋体"/>
          <w:color w:val="000000"/>
          <w:sz w:val="24"/>
          <w:szCs w:val="24"/>
        </w:rPr>
        <w:t>第二部分    报价人须知----------------------------------------(6)</w:t>
      </w:r>
    </w:p>
    <w:p>
      <w:pPr>
        <w:pStyle w:val="2"/>
        <w:snapToGrid w:val="0"/>
        <w:spacing w:line="440" w:lineRule="exact"/>
        <w:ind w:firstLine="0"/>
        <w:rPr>
          <w:rFonts w:hint="eastAsia" w:ascii="宋体" w:hAnsi="宋体"/>
          <w:color w:val="000000"/>
          <w:sz w:val="24"/>
          <w:szCs w:val="24"/>
        </w:rPr>
      </w:pPr>
      <w:r>
        <w:rPr>
          <w:rFonts w:hint="eastAsia" w:ascii="宋体" w:hAnsi="宋体"/>
          <w:color w:val="000000"/>
          <w:sz w:val="24"/>
          <w:szCs w:val="24"/>
        </w:rPr>
        <w:t xml:space="preserve">第三部分    </w:t>
      </w:r>
      <w:r>
        <w:rPr>
          <w:rFonts w:hint="eastAsia" w:ascii="宋体" w:hAnsi="宋体"/>
          <w:color w:val="000000"/>
          <w:sz w:val="24"/>
          <w:szCs w:val="24"/>
          <w:lang w:eastAsia="zh-CN"/>
        </w:rPr>
        <w:t>招标</w:t>
      </w:r>
      <w:r>
        <w:rPr>
          <w:rFonts w:hint="eastAsia" w:ascii="宋体" w:hAnsi="宋体"/>
          <w:color w:val="000000"/>
          <w:sz w:val="24"/>
          <w:szCs w:val="24"/>
        </w:rPr>
        <w:t>内容及要求----------------------------------- (14)</w:t>
      </w:r>
    </w:p>
    <w:p>
      <w:pPr>
        <w:pStyle w:val="2"/>
        <w:snapToGrid w:val="0"/>
        <w:spacing w:line="440" w:lineRule="exact"/>
        <w:ind w:firstLine="0"/>
        <w:rPr>
          <w:rFonts w:hint="eastAsia" w:ascii="宋体" w:hAnsi="宋体"/>
          <w:color w:val="000000"/>
          <w:sz w:val="24"/>
          <w:szCs w:val="24"/>
        </w:rPr>
      </w:pPr>
      <w:r>
        <w:rPr>
          <w:rFonts w:hint="eastAsia" w:ascii="宋体" w:hAnsi="宋体"/>
          <w:color w:val="000000"/>
          <w:sz w:val="24"/>
          <w:szCs w:val="24"/>
        </w:rPr>
        <w:t>第四部分    合同格式及条款------------------------------------(17)</w:t>
      </w:r>
    </w:p>
    <w:p>
      <w:pPr>
        <w:pStyle w:val="4"/>
        <w:spacing w:line="440" w:lineRule="exact"/>
        <w:outlineLvl w:val="0"/>
        <w:rPr>
          <w:rFonts w:hint="eastAsia" w:hAnsi="宋体"/>
          <w:color w:val="000000"/>
          <w:sz w:val="24"/>
          <w:szCs w:val="24"/>
        </w:rPr>
      </w:pPr>
      <w:r>
        <w:rPr>
          <w:rFonts w:hint="eastAsia" w:hAnsi="宋体"/>
          <w:color w:val="000000"/>
          <w:sz w:val="24"/>
          <w:szCs w:val="24"/>
        </w:rPr>
        <w:t>第五部分    附件——报价文件格式------------------------------(21)</w:t>
      </w:r>
    </w:p>
    <w:p>
      <w:pPr>
        <w:widowControl/>
        <w:jc w:val="left"/>
        <w:rPr>
          <w:rFonts w:hint="eastAsia"/>
          <w:color w:val="000000"/>
          <w:szCs w:val="21"/>
        </w:rPr>
      </w:pPr>
      <w:r>
        <w:rPr>
          <w:color w:val="000000"/>
        </w:rPr>
        <w:br w:type="page"/>
      </w:r>
    </w:p>
    <w:p>
      <w:pPr>
        <w:jc w:val="center"/>
        <w:rPr>
          <w:b/>
          <w:bCs/>
          <w:color w:val="000000"/>
          <w:sz w:val="36"/>
          <w:szCs w:val="36"/>
        </w:rPr>
      </w:pPr>
      <w:bookmarkStart w:id="0" w:name="_Toc415567487"/>
      <w:bookmarkEnd w:id="0"/>
      <w:bookmarkStart w:id="1" w:name="_Ref414870478"/>
      <w:bookmarkEnd w:id="1"/>
      <w:bookmarkStart w:id="2" w:name="_Toc415565710"/>
      <w:bookmarkEnd w:id="2"/>
      <w:bookmarkStart w:id="3" w:name="_Toc430489109"/>
      <w:bookmarkEnd w:id="3"/>
      <w:bookmarkStart w:id="4" w:name="_Toc430490602"/>
      <w:bookmarkEnd w:id="4"/>
      <w:bookmarkStart w:id="5" w:name="_Toc430488841"/>
      <w:bookmarkEnd w:id="5"/>
      <w:bookmarkStart w:id="6" w:name="_Toc430422402"/>
      <w:bookmarkEnd w:id="6"/>
      <w:bookmarkStart w:id="7" w:name="_Toc430488634"/>
      <w:bookmarkEnd w:id="7"/>
      <w:bookmarkStart w:id="8" w:name="_Toc430492116"/>
      <w:r>
        <w:rPr>
          <w:rFonts w:hint="eastAsia" w:ascii="宋体" w:hAnsi="宋体"/>
          <w:b/>
          <w:bCs/>
          <w:color w:val="000000"/>
          <w:sz w:val="36"/>
          <w:szCs w:val="36"/>
        </w:rPr>
        <w:t xml:space="preserve">第一部分  </w:t>
      </w:r>
      <w:bookmarkEnd w:id="8"/>
      <w:r>
        <w:rPr>
          <w:rFonts w:hint="eastAsia" w:ascii="宋体" w:hAnsi="宋体"/>
          <w:b/>
          <w:bCs/>
          <w:color w:val="000000"/>
          <w:sz w:val="36"/>
          <w:szCs w:val="36"/>
          <w:lang w:eastAsia="zh-CN"/>
        </w:rPr>
        <w:t>招标</w:t>
      </w:r>
      <w:r>
        <w:rPr>
          <w:rFonts w:hint="eastAsia" w:ascii="宋体" w:hAnsi="宋体"/>
          <w:b/>
          <w:bCs/>
          <w:color w:val="000000"/>
          <w:sz w:val="36"/>
          <w:szCs w:val="36"/>
        </w:rPr>
        <w:t>公告</w:t>
      </w:r>
    </w:p>
    <w:p>
      <w:pPr>
        <w:pStyle w:val="4"/>
        <w:spacing w:line="400" w:lineRule="exact"/>
        <w:rPr>
          <w:color w:val="000000"/>
        </w:rPr>
      </w:pPr>
      <w:r>
        <w:rPr>
          <w:rFonts w:hint="eastAsia"/>
          <w:color w:val="000000"/>
        </w:rPr>
        <w:t xml:space="preserve"> </w:t>
      </w:r>
    </w:p>
    <w:p>
      <w:pPr>
        <w:pStyle w:val="4"/>
        <w:spacing w:line="420" w:lineRule="exact"/>
        <w:ind w:firstLine="480" w:firstLineChars="200"/>
        <w:rPr>
          <w:rFonts w:hint="eastAsia" w:ascii="宋体" w:hAnsi="宋体"/>
          <w:color w:val="000000"/>
          <w:sz w:val="24"/>
          <w:szCs w:val="24"/>
        </w:rPr>
      </w:pPr>
      <w:r>
        <w:rPr>
          <w:rFonts w:hint="eastAsia" w:ascii="宋体" w:hAnsi="宋体"/>
          <w:color w:val="000000"/>
          <w:sz w:val="24"/>
          <w:szCs w:val="24"/>
          <w:u w:val="single"/>
        </w:rPr>
        <w:t>福建广电网络集团股份有限公司</w:t>
      </w:r>
      <w:r>
        <w:rPr>
          <w:rFonts w:hint="eastAsia" w:hAnsi="宋体"/>
          <w:color w:val="000000"/>
          <w:sz w:val="24"/>
          <w:szCs w:val="24"/>
          <w:u w:val="single"/>
          <w:lang w:eastAsia="zh-CN"/>
        </w:rPr>
        <w:t>新罗</w:t>
      </w:r>
      <w:r>
        <w:rPr>
          <w:rFonts w:hint="eastAsia" w:ascii="宋体" w:hAnsi="宋体"/>
          <w:color w:val="000000"/>
          <w:sz w:val="24"/>
          <w:szCs w:val="24"/>
          <w:u w:val="single"/>
          <w:lang w:eastAsia="zh-CN"/>
        </w:rPr>
        <w:t>分公司</w:t>
      </w:r>
      <w:r>
        <w:rPr>
          <w:rFonts w:hint="eastAsia" w:ascii="宋体" w:hAnsi="宋体"/>
          <w:color w:val="000000"/>
          <w:sz w:val="24"/>
          <w:szCs w:val="24"/>
        </w:rPr>
        <w:t>对</w:t>
      </w:r>
      <w:r>
        <w:rPr>
          <w:rFonts w:hint="eastAsia" w:ascii="宋体" w:hAnsi="宋体"/>
          <w:color w:val="000000"/>
          <w:sz w:val="24"/>
          <w:szCs w:val="24"/>
          <w:u w:val="single"/>
        </w:rPr>
        <w:t>福建广电网络集</w:t>
      </w:r>
      <w:r>
        <w:rPr>
          <w:rFonts w:hint="eastAsia" w:ascii="宋体" w:hAnsi="宋体"/>
          <w:color w:val="000000"/>
          <w:sz w:val="24"/>
          <w:szCs w:val="24"/>
          <w:u w:val="single"/>
          <w:lang w:eastAsia="zh-CN"/>
        </w:rPr>
        <w:t>团</w:t>
      </w:r>
      <w:r>
        <w:rPr>
          <w:rFonts w:hint="eastAsia" w:hAnsi="宋体"/>
          <w:color w:val="000000"/>
          <w:sz w:val="24"/>
          <w:szCs w:val="24"/>
          <w:u w:val="single"/>
          <w:lang w:eastAsia="zh-CN"/>
        </w:rPr>
        <w:t>新罗</w:t>
      </w:r>
      <w:r>
        <w:rPr>
          <w:rFonts w:hint="eastAsia" w:ascii="宋体" w:hAnsi="宋体"/>
          <w:color w:val="000000"/>
          <w:sz w:val="24"/>
          <w:szCs w:val="24"/>
          <w:u w:val="single"/>
          <w:lang w:eastAsia="zh-CN"/>
        </w:rPr>
        <w:t>分公</w:t>
      </w:r>
      <w:r>
        <w:rPr>
          <w:rFonts w:hint="eastAsia" w:ascii="宋体" w:hAnsi="宋体"/>
          <w:color w:val="000000"/>
          <w:sz w:val="24"/>
          <w:szCs w:val="24"/>
          <w:u w:val="single"/>
        </w:rPr>
        <w:t>司员工</w:t>
      </w:r>
      <w:r>
        <w:rPr>
          <w:rFonts w:hint="eastAsia" w:hAnsi="宋体"/>
          <w:color w:val="000000"/>
          <w:sz w:val="24"/>
          <w:szCs w:val="24"/>
          <w:u w:val="single"/>
          <w:lang w:val="en-US" w:eastAsia="zh-CN"/>
        </w:rPr>
        <w:t>2023年</w:t>
      </w:r>
      <w:r>
        <w:rPr>
          <w:rFonts w:hint="eastAsia" w:ascii="宋体" w:hAnsi="宋体"/>
          <w:color w:val="000000"/>
          <w:sz w:val="24"/>
          <w:szCs w:val="24"/>
          <w:u w:val="single"/>
        </w:rPr>
        <w:t xml:space="preserve">健康体检服务采购项目  </w:t>
      </w:r>
      <w:r>
        <w:rPr>
          <w:rFonts w:hint="eastAsia" w:ascii="宋体" w:hAnsi="宋体"/>
          <w:color w:val="000000"/>
          <w:sz w:val="24"/>
          <w:szCs w:val="24"/>
        </w:rPr>
        <w:t>的下述内容进行</w:t>
      </w:r>
      <w:r>
        <w:rPr>
          <w:rFonts w:hint="eastAsia" w:hAnsi="宋体"/>
          <w:color w:val="000000"/>
          <w:sz w:val="24"/>
          <w:szCs w:val="24"/>
          <w:lang w:eastAsia="zh-CN"/>
        </w:rPr>
        <w:t>新罗</w:t>
      </w:r>
      <w:r>
        <w:rPr>
          <w:rFonts w:hint="eastAsia" w:ascii="宋体" w:hAnsi="宋体"/>
          <w:color w:val="000000"/>
          <w:sz w:val="24"/>
          <w:szCs w:val="24"/>
          <w:u w:val="single"/>
        </w:rPr>
        <w:t>市</w:t>
      </w:r>
      <w:r>
        <w:rPr>
          <w:rFonts w:hint="eastAsia" w:ascii="宋体" w:hAnsi="宋体"/>
          <w:color w:val="000000"/>
          <w:sz w:val="24"/>
          <w:szCs w:val="24"/>
          <w:u w:val="single"/>
          <w:lang w:eastAsia="zh-CN"/>
        </w:rPr>
        <w:t>新罗</w:t>
      </w:r>
      <w:r>
        <w:rPr>
          <w:rFonts w:hint="eastAsia" w:ascii="宋体" w:hAnsi="宋体"/>
          <w:color w:val="000000"/>
          <w:sz w:val="24"/>
          <w:szCs w:val="24"/>
          <w:u w:val="single"/>
        </w:rPr>
        <w:t>内</w:t>
      </w:r>
      <w:r>
        <w:rPr>
          <w:rFonts w:hint="eastAsia" w:ascii="宋体" w:hAnsi="宋体"/>
          <w:color w:val="000000"/>
          <w:sz w:val="24"/>
          <w:szCs w:val="24"/>
          <w:u w:val="single"/>
          <w:lang w:eastAsia="zh-CN"/>
        </w:rPr>
        <w:t>比选</w:t>
      </w:r>
      <w:r>
        <w:rPr>
          <w:rFonts w:hint="eastAsia" w:ascii="宋体" w:hAnsi="宋体"/>
          <w:color w:val="000000"/>
          <w:sz w:val="24"/>
          <w:szCs w:val="24"/>
          <w:u w:val="single"/>
        </w:rPr>
        <w:t>采购</w:t>
      </w:r>
      <w:r>
        <w:rPr>
          <w:rFonts w:hint="eastAsia" w:ascii="宋体" w:hAnsi="宋体"/>
          <w:color w:val="000000"/>
          <w:sz w:val="24"/>
          <w:szCs w:val="24"/>
        </w:rPr>
        <w:t>。现欢迎国内合格报价人对该</w:t>
      </w:r>
      <w:r>
        <w:rPr>
          <w:rFonts w:hint="eastAsia" w:hAnsi="宋体"/>
          <w:color w:val="000000"/>
          <w:sz w:val="24"/>
          <w:szCs w:val="24"/>
          <w:lang w:eastAsia="zh-CN"/>
        </w:rPr>
        <w:t>比选</w:t>
      </w:r>
      <w:r>
        <w:rPr>
          <w:rFonts w:hint="eastAsia" w:ascii="宋体" w:hAnsi="宋体"/>
          <w:color w:val="000000"/>
          <w:sz w:val="24"/>
          <w:szCs w:val="24"/>
        </w:rPr>
        <w:t>货物及服务进行密封报价。</w:t>
      </w:r>
    </w:p>
    <w:p>
      <w:pPr>
        <w:pStyle w:val="4"/>
        <w:spacing w:line="420" w:lineRule="exact"/>
        <w:rPr>
          <w:rFonts w:hint="eastAsia" w:ascii="宋体" w:hAnsi="宋体"/>
          <w:color w:val="000000"/>
          <w:sz w:val="24"/>
          <w:szCs w:val="24"/>
        </w:rPr>
      </w:pPr>
      <w:r>
        <w:rPr>
          <w:rFonts w:hint="eastAsia" w:hAnsi="宋体"/>
          <w:color w:val="000000"/>
          <w:sz w:val="24"/>
          <w:szCs w:val="24"/>
          <w:lang w:eastAsia="zh-CN"/>
        </w:rPr>
        <w:t>一、</w:t>
      </w:r>
      <w:r>
        <w:rPr>
          <w:rFonts w:hint="eastAsia" w:ascii="宋体" w:hAnsi="宋体"/>
          <w:color w:val="000000"/>
          <w:sz w:val="24"/>
          <w:szCs w:val="24"/>
        </w:rPr>
        <w:t>项目名称：福建广电网络集团</w:t>
      </w:r>
      <w:r>
        <w:rPr>
          <w:rFonts w:hint="eastAsia" w:hAnsi="宋体"/>
          <w:color w:val="000000"/>
          <w:sz w:val="24"/>
          <w:szCs w:val="24"/>
          <w:lang w:eastAsia="zh-CN"/>
        </w:rPr>
        <w:t>新罗</w:t>
      </w:r>
      <w:r>
        <w:rPr>
          <w:rFonts w:hint="eastAsia" w:ascii="宋体" w:hAnsi="宋体"/>
          <w:color w:val="000000"/>
          <w:sz w:val="24"/>
          <w:szCs w:val="24"/>
        </w:rPr>
        <w:t>分公司员工</w:t>
      </w:r>
      <w:r>
        <w:rPr>
          <w:rFonts w:hint="eastAsia" w:hAnsi="宋体"/>
          <w:color w:val="000000"/>
          <w:sz w:val="24"/>
          <w:szCs w:val="24"/>
          <w:lang w:val="en-US" w:eastAsia="zh-CN"/>
        </w:rPr>
        <w:t>2023年</w:t>
      </w:r>
      <w:r>
        <w:rPr>
          <w:rFonts w:hint="eastAsia" w:ascii="宋体" w:hAnsi="宋体"/>
          <w:color w:val="000000"/>
          <w:sz w:val="24"/>
          <w:szCs w:val="24"/>
        </w:rPr>
        <w:t>健康体检服务采购项目</w:t>
      </w:r>
    </w:p>
    <w:p>
      <w:pPr>
        <w:pStyle w:val="4"/>
        <w:spacing w:line="420" w:lineRule="exact"/>
        <w:ind w:firstLine="480" w:firstLineChars="200"/>
        <w:rPr>
          <w:rFonts w:hint="eastAsia" w:ascii="宋体" w:hAnsi="宋体"/>
          <w:color w:val="000000"/>
          <w:sz w:val="24"/>
          <w:szCs w:val="24"/>
        </w:rPr>
      </w:pPr>
      <w:r>
        <w:rPr>
          <w:rFonts w:hint="eastAsia" w:hAnsi="宋体"/>
          <w:color w:val="000000"/>
          <w:sz w:val="24"/>
          <w:szCs w:val="24"/>
          <w:lang w:eastAsia="zh-CN"/>
        </w:rPr>
        <w:t>招标</w:t>
      </w:r>
      <w:r>
        <w:rPr>
          <w:rFonts w:hint="eastAsia" w:ascii="宋体" w:hAnsi="宋体"/>
          <w:color w:val="000000"/>
          <w:sz w:val="24"/>
          <w:szCs w:val="24"/>
        </w:rPr>
        <w:t>文件编号：</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1"/>
        <w:gridCol w:w="1985"/>
        <w:gridCol w:w="1984"/>
        <w:gridCol w:w="70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合同包</w:t>
            </w:r>
          </w:p>
        </w:tc>
        <w:tc>
          <w:tcPr>
            <w:tcW w:w="1881"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服务内容</w:t>
            </w:r>
          </w:p>
        </w:tc>
        <w:tc>
          <w:tcPr>
            <w:tcW w:w="198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主要服务内容及要求</w:t>
            </w:r>
          </w:p>
        </w:tc>
        <w:tc>
          <w:tcPr>
            <w:tcW w:w="198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hint="eastAsia" w:ascii="宋体" w:hAnsi="宋体"/>
                <w:b/>
                <w:bCs/>
                <w:color w:val="000000"/>
                <w:szCs w:val="21"/>
                <w:highlight w:val="yellow"/>
              </w:rPr>
            </w:pPr>
            <w:r>
              <w:rPr>
                <w:rFonts w:hint="eastAsia" w:ascii="宋体" w:hAnsi="宋体"/>
                <w:b/>
                <w:bCs/>
                <w:color w:val="000000"/>
                <w:szCs w:val="21"/>
              </w:rPr>
              <w:t>服务时间要求</w:t>
            </w:r>
          </w:p>
        </w:tc>
        <w:tc>
          <w:tcPr>
            <w:tcW w:w="709"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数量</w:t>
            </w:r>
          </w:p>
        </w:tc>
        <w:tc>
          <w:tcPr>
            <w:tcW w:w="1843"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w:t>
            </w:r>
          </w:p>
        </w:tc>
        <w:tc>
          <w:tcPr>
            <w:tcW w:w="1881"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pacing w:val="-6"/>
                <w:szCs w:val="21"/>
              </w:rPr>
            </w:pPr>
            <w:r>
              <w:rPr>
                <w:rFonts w:hint="eastAsia" w:ascii="宋体" w:hAnsi="宋体"/>
                <w:color w:val="000000"/>
                <w:spacing w:val="-6"/>
              </w:rPr>
              <w:t>员工健康体检服务项目采购</w:t>
            </w:r>
          </w:p>
        </w:tc>
        <w:tc>
          <w:tcPr>
            <w:tcW w:w="198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pacing w:val="-6"/>
                <w:szCs w:val="21"/>
              </w:rPr>
            </w:pPr>
            <w:r>
              <w:rPr>
                <w:rFonts w:hint="eastAsia" w:ascii="宋体" w:hAnsi="宋体"/>
                <w:color w:val="000000"/>
              </w:rPr>
              <w:t>员工体检服务(约</w:t>
            </w:r>
            <w:r>
              <w:rPr>
                <w:rFonts w:hint="eastAsia" w:ascii="宋体" w:hAnsi="宋体"/>
                <w:color w:val="000000"/>
                <w:lang w:val="en-US" w:eastAsia="zh-CN"/>
              </w:rPr>
              <w:t>104</w:t>
            </w:r>
            <w:r>
              <w:rPr>
                <w:rFonts w:hint="eastAsia" w:ascii="宋体" w:hAnsi="宋体"/>
                <w:color w:val="000000"/>
              </w:rPr>
              <w:t>人)，具体内容及要求详见</w:t>
            </w:r>
            <w:r>
              <w:rPr>
                <w:rFonts w:hint="eastAsia" w:ascii="宋体" w:hAnsi="宋体"/>
                <w:color w:val="000000"/>
                <w:lang w:eastAsia="zh-CN"/>
              </w:rPr>
              <w:t>比选</w:t>
            </w:r>
            <w:r>
              <w:rPr>
                <w:rFonts w:hint="eastAsia" w:ascii="宋体" w:hAnsi="宋体"/>
                <w:color w:val="000000"/>
              </w:rPr>
              <w:t>文件“服务内容及要求”</w:t>
            </w:r>
          </w:p>
        </w:tc>
        <w:tc>
          <w:tcPr>
            <w:tcW w:w="198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zCs w:val="21"/>
                <w:highlight w:val="yellow"/>
              </w:rPr>
            </w:pPr>
            <w:r>
              <w:rPr>
                <w:rFonts w:hint="eastAsia" w:ascii="宋体" w:hAnsi="宋体"/>
                <w:color w:val="000000"/>
              </w:rPr>
              <w:t>20</w:t>
            </w:r>
            <w:r>
              <w:rPr>
                <w:rFonts w:hint="eastAsia" w:ascii="宋体" w:hAnsi="宋体"/>
                <w:color w:val="000000"/>
                <w:lang w:val="en-US" w:eastAsia="zh-CN"/>
              </w:rPr>
              <w:t>24</w:t>
            </w:r>
            <w:r>
              <w:rPr>
                <w:rFonts w:hint="eastAsia" w:ascii="宋体" w:hAnsi="宋体"/>
                <w:color w:val="000000"/>
              </w:rPr>
              <w:t>年12月底前完成体检</w:t>
            </w:r>
          </w:p>
        </w:tc>
        <w:tc>
          <w:tcPr>
            <w:tcW w:w="709" w:type="dxa"/>
            <w:tcBorders>
              <w:top w:val="single" w:color="auto" w:sz="4" w:space="0"/>
              <w:left w:val="nil"/>
              <w:bottom w:val="single" w:color="auto" w:sz="4" w:space="0"/>
              <w:right w:val="single" w:color="auto" w:sz="4" w:space="0"/>
            </w:tcBorders>
            <w:noWrap w:val="0"/>
            <w:vAlign w:val="center"/>
          </w:tcPr>
          <w:p>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1项</w:t>
            </w:r>
          </w:p>
        </w:tc>
        <w:tc>
          <w:tcPr>
            <w:tcW w:w="1843" w:type="dxa"/>
            <w:tcBorders>
              <w:top w:val="single" w:color="auto" w:sz="4" w:space="0"/>
              <w:left w:val="nil"/>
              <w:bottom w:val="single" w:color="auto" w:sz="4" w:space="0"/>
              <w:right w:val="single" w:color="auto" w:sz="4" w:space="0"/>
            </w:tcBorders>
            <w:noWrap w:val="0"/>
            <w:vAlign w:val="center"/>
          </w:tcPr>
          <w:p>
            <w:pPr>
              <w:spacing w:line="340" w:lineRule="exact"/>
              <w:ind w:left="-69" w:leftChars="-33"/>
              <w:jc w:val="center"/>
              <w:rPr>
                <w:rFonts w:ascii="宋体" w:hAnsi="宋体"/>
                <w:color w:val="000000"/>
                <w:spacing w:val="-6"/>
                <w:szCs w:val="21"/>
              </w:rPr>
            </w:pPr>
            <w:r>
              <w:rPr>
                <w:rFonts w:hint="eastAsia" w:ascii="宋体" w:hAnsi="宋体"/>
                <w:color w:val="000000"/>
                <w:lang w:eastAsia="zh-CN"/>
              </w:rPr>
              <w:t>新罗</w:t>
            </w:r>
            <w:r>
              <w:rPr>
                <w:rFonts w:hint="eastAsia" w:ascii="宋体" w:hAnsi="宋体"/>
                <w:color w:val="000000"/>
              </w:rPr>
              <w:t>中心城区（具体地点详见合同）。</w:t>
            </w:r>
          </w:p>
        </w:tc>
      </w:tr>
    </w:tbl>
    <w:p>
      <w:pPr>
        <w:spacing w:line="420" w:lineRule="exact"/>
        <w:rPr>
          <w:rFonts w:hint="eastAsia" w:ascii="宋体" w:hAnsi="宋体"/>
          <w:spacing w:val="-4"/>
          <w:sz w:val="24"/>
        </w:rPr>
      </w:pPr>
      <w:r>
        <w:rPr>
          <w:rFonts w:hint="eastAsia" w:ascii="宋体" w:hAnsi="宋体"/>
          <w:spacing w:val="-4"/>
          <w:sz w:val="24"/>
          <w:lang w:eastAsia="zh-CN"/>
        </w:rPr>
        <w:t>二、基本</w:t>
      </w:r>
      <w:r>
        <w:rPr>
          <w:rFonts w:hint="eastAsia" w:ascii="宋体" w:hAnsi="宋体"/>
          <w:spacing w:val="-4"/>
          <w:sz w:val="24"/>
        </w:rPr>
        <w:t>资质要求：</w:t>
      </w:r>
    </w:p>
    <w:p>
      <w:pPr>
        <w:numPr>
          <w:ilvl w:val="0"/>
          <w:numId w:val="1"/>
        </w:numPr>
        <w:spacing w:line="420" w:lineRule="exact"/>
        <w:ind w:firstLine="464" w:firstLineChars="200"/>
        <w:rPr>
          <w:rFonts w:hint="eastAsia" w:ascii="宋体" w:hAnsi="宋体"/>
          <w:spacing w:val="-4"/>
          <w:sz w:val="24"/>
        </w:rPr>
      </w:pPr>
      <w:r>
        <w:rPr>
          <w:rFonts w:hint="eastAsia" w:ascii="宋体" w:hAnsi="宋体"/>
          <w:spacing w:val="-4"/>
          <w:sz w:val="24"/>
        </w:rPr>
        <w:t>中华人民共和国境内注册合法运作、具备医疗机构执业许可证的公立、私立医院及体检机构；</w:t>
      </w:r>
    </w:p>
    <w:p>
      <w:pPr>
        <w:numPr>
          <w:ilvl w:val="0"/>
          <w:numId w:val="1"/>
        </w:numPr>
        <w:spacing w:line="420" w:lineRule="exact"/>
        <w:ind w:firstLine="464" w:firstLineChars="200"/>
        <w:rPr>
          <w:rFonts w:hint="eastAsia" w:ascii="宋体" w:hAnsi="宋体"/>
          <w:spacing w:val="-4"/>
          <w:sz w:val="24"/>
        </w:rPr>
      </w:pPr>
      <w:r>
        <w:rPr>
          <w:rFonts w:hint="eastAsia" w:ascii="宋体" w:hAnsi="宋体"/>
          <w:spacing w:val="-4"/>
          <w:sz w:val="24"/>
        </w:rPr>
        <w:t>具有独立承担民事责任的能力,并有能力提供</w:t>
      </w:r>
      <w:r>
        <w:rPr>
          <w:rFonts w:hint="eastAsia" w:ascii="宋体" w:hAnsi="宋体"/>
          <w:spacing w:val="-4"/>
          <w:sz w:val="24"/>
          <w:lang w:eastAsia="zh-CN"/>
        </w:rPr>
        <w:t>比选</w:t>
      </w:r>
      <w:r>
        <w:rPr>
          <w:rFonts w:hint="eastAsia" w:ascii="宋体" w:hAnsi="宋体"/>
          <w:spacing w:val="-4"/>
          <w:sz w:val="24"/>
        </w:rPr>
        <w:t>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w:t>
      </w:r>
    </w:p>
    <w:p>
      <w:pPr>
        <w:numPr>
          <w:ilvl w:val="0"/>
          <w:numId w:val="1"/>
        </w:numPr>
        <w:spacing w:line="420" w:lineRule="exact"/>
        <w:ind w:firstLine="464" w:firstLineChars="200"/>
        <w:rPr>
          <w:rFonts w:hint="eastAsia" w:ascii="宋体" w:hAnsi="宋体"/>
          <w:spacing w:val="-4"/>
          <w:sz w:val="24"/>
        </w:rPr>
      </w:pPr>
      <w:r>
        <w:rPr>
          <w:rFonts w:hint="eastAsia" w:ascii="宋体" w:hAnsi="宋体"/>
          <w:spacing w:val="-4"/>
          <w:sz w:val="24"/>
        </w:rPr>
        <w:t>在</w:t>
      </w:r>
      <w:r>
        <w:rPr>
          <w:rFonts w:hint="eastAsia" w:ascii="宋体" w:hAnsi="宋体"/>
          <w:spacing w:val="-4"/>
          <w:sz w:val="24"/>
          <w:lang w:eastAsia="zh-CN"/>
        </w:rPr>
        <w:t>新罗</w:t>
      </w:r>
      <w:r>
        <w:rPr>
          <w:rFonts w:hint="eastAsia" w:ascii="宋体" w:hAnsi="宋体"/>
          <w:spacing w:val="-4"/>
          <w:sz w:val="24"/>
        </w:rPr>
        <w:t>中心城区具备有专业的体检场所；</w:t>
      </w:r>
    </w:p>
    <w:p>
      <w:pPr>
        <w:numPr>
          <w:ilvl w:val="0"/>
          <w:numId w:val="1"/>
        </w:numPr>
        <w:spacing w:line="420" w:lineRule="exact"/>
        <w:ind w:firstLine="464" w:firstLineChars="200"/>
        <w:rPr>
          <w:rFonts w:hint="eastAsia" w:ascii="宋体" w:hAnsi="宋体"/>
          <w:spacing w:val="-4"/>
          <w:sz w:val="24"/>
        </w:rPr>
      </w:pPr>
      <w:r>
        <w:rPr>
          <w:rFonts w:hint="eastAsia" w:ascii="宋体" w:hAnsi="宋体" w:eastAsia="宋体"/>
          <w:spacing w:val="-4"/>
          <w:sz w:val="24"/>
        </w:rPr>
        <w:t>本项目不接受联合体投标</w:t>
      </w:r>
      <w:r>
        <w:rPr>
          <w:rFonts w:hint="eastAsia" w:ascii="宋体" w:hAnsi="宋体"/>
          <w:spacing w:val="-4"/>
          <w:sz w:val="24"/>
          <w:lang w:eastAsia="zh-CN"/>
        </w:rPr>
        <w:t>；</w:t>
      </w:r>
    </w:p>
    <w:p>
      <w:pPr>
        <w:numPr>
          <w:ilvl w:val="0"/>
          <w:numId w:val="2"/>
        </w:numPr>
        <w:spacing w:line="420" w:lineRule="exact"/>
        <w:rPr>
          <w:rFonts w:hint="eastAsia" w:ascii="宋体" w:hAnsi="宋体"/>
          <w:spacing w:val="-4"/>
          <w:sz w:val="24"/>
          <w:lang w:eastAsia="zh-CN"/>
        </w:rPr>
      </w:pPr>
      <w:r>
        <w:rPr>
          <w:rFonts w:hint="eastAsia" w:ascii="宋体" w:hAnsi="宋体"/>
          <w:spacing w:val="-4"/>
          <w:sz w:val="24"/>
          <w:lang w:eastAsia="zh-CN"/>
        </w:rPr>
        <w:t>付款方式：</w:t>
      </w:r>
    </w:p>
    <w:p>
      <w:pPr>
        <w:numPr>
          <w:ilvl w:val="0"/>
          <w:numId w:val="0"/>
        </w:numPr>
        <w:spacing w:line="420" w:lineRule="exact"/>
        <w:rPr>
          <w:rFonts w:hint="eastAsia" w:ascii="宋体" w:hAnsi="宋体"/>
          <w:spacing w:val="-4"/>
          <w:sz w:val="24"/>
        </w:rPr>
      </w:pPr>
      <w:r>
        <w:rPr>
          <w:rFonts w:hint="eastAsia" w:ascii="宋体" w:hAnsi="宋体"/>
          <w:color w:val="auto"/>
          <w:sz w:val="24"/>
          <w:szCs w:val="24"/>
        </w:rPr>
        <w:tab/>
      </w:r>
      <w:r>
        <w:rPr>
          <w:rFonts w:hint="eastAsia" w:ascii="宋体" w:hAnsi="宋体"/>
          <w:color w:val="auto"/>
          <w:sz w:val="24"/>
          <w:szCs w:val="24"/>
          <w:lang w:eastAsia="zh-CN"/>
        </w:rPr>
        <w:t>甲方在收到乙方提供的所有体检报告、对账清单和发票且核对无误后，</w:t>
      </w:r>
      <w:r>
        <w:rPr>
          <w:rFonts w:hint="eastAsia" w:ascii="宋体" w:hAnsi="宋体"/>
          <w:color w:val="auto"/>
          <w:sz w:val="24"/>
          <w:szCs w:val="24"/>
          <w:lang w:val="en-US" w:eastAsia="zh-CN"/>
        </w:rPr>
        <w:t>15个工作日内以转款方式将体检款汇入乙方指定账户（以集团批复为准）。</w:t>
      </w:r>
    </w:p>
    <w:p>
      <w:pPr>
        <w:numPr>
          <w:ilvl w:val="0"/>
          <w:numId w:val="0"/>
        </w:numPr>
        <w:spacing w:line="420" w:lineRule="exact"/>
        <w:rPr>
          <w:rFonts w:hint="eastAsia" w:ascii="宋体" w:hAnsi="宋体" w:eastAsia="宋体"/>
          <w:spacing w:val="-4"/>
          <w:sz w:val="24"/>
          <w:lang w:eastAsia="zh-CN"/>
        </w:rPr>
      </w:pPr>
      <w:r>
        <w:rPr>
          <w:rFonts w:hint="eastAsia" w:ascii="宋体" w:hAnsi="宋体"/>
          <w:spacing w:val="-4"/>
          <w:sz w:val="24"/>
          <w:lang w:eastAsia="zh-CN"/>
        </w:rPr>
        <w:t>四</w:t>
      </w:r>
      <w:r>
        <w:rPr>
          <w:rFonts w:hint="eastAsia" w:ascii="宋体" w:hAnsi="宋体" w:eastAsia="宋体"/>
          <w:spacing w:val="-4"/>
          <w:sz w:val="24"/>
          <w:lang w:eastAsia="zh-CN"/>
        </w:rPr>
        <w:t>、报名事项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1.报价文件应在</w:t>
      </w:r>
      <w:r>
        <w:rPr>
          <w:rFonts w:hint="eastAsia" w:ascii="宋体" w:hAnsi="宋体" w:eastAsia="宋体" w:cs="宋体"/>
          <w:i w:val="0"/>
          <w:iCs w:val="0"/>
          <w:caps w:val="0"/>
          <w:color w:val="auto"/>
          <w:spacing w:val="0"/>
          <w:sz w:val="24"/>
          <w:szCs w:val="24"/>
          <w:u w:val="single"/>
        </w:rPr>
        <w:t>2023年</w:t>
      </w:r>
      <w:r>
        <w:rPr>
          <w:rFonts w:hint="eastAsia" w:ascii="宋体" w:hAnsi="宋体" w:cs="宋体"/>
          <w:i w:val="0"/>
          <w:iCs w:val="0"/>
          <w:caps w:val="0"/>
          <w:color w:val="auto"/>
          <w:spacing w:val="0"/>
          <w:sz w:val="24"/>
          <w:szCs w:val="24"/>
          <w:u w:val="single"/>
          <w:lang w:val="en-US" w:eastAsia="zh-CN"/>
        </w:rPr>
        <w:t>6</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13</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上午</w:t>
      </w:r>
      <w:r>
        <w:rPr>
          <w:rFonts w:hint="eastAsia" w:ascii="宋体" w:hAnsi="宋体" w:eastAsia="宋体" w:cs="宋体"/>
          <w:i w:val="0"/>
          <w:iCs w:val="0"/>
          <w:caps w:val="0"/>
          <w:color w:val="auto"/>
          <w:spacing w:val="0"/>
          <w:sz w:val="24"/>
          <w:szCs w:val="24"/>
          <w:u w:val="single"/>
        </w:rPr>
        <w:t>9:30</w:t>
      </w:r>
      <w:r>
        <w:rPr>
          <w:rFonts w:hint="eastAsia" w:ascii="宋体" w:hAnsi="宋体" w:eastAsia="宋体" w:cs="宋体"/>
          <w:i w:val="0"/>
          <w:iCs w:val="0"/>
          <w:caps w:val="0"/>
          <w:color w:val="auto"/>
          <w:spacing w:val="0"/>
          <w:sz w:val="24"/>
          <w:szCs w:val="24"/>
        </w:rPr>
        <w:t>（北京时间）前按下述地址送至福建省</w:t>
      </w:r>
      <w:r>
        <w:rPr>
          <w:rFonts w:hint="eastAsia" w:ascii="宋体" w:hAnsi="宋体" w:cs="宋体"/>
          <w:i w:val="0"/>
          <w:iCs w:val="0"/>
          <w:caps w:val="0"/>
          <w:color w:val="auto"/>
          <w:spacing w:val="0"/>
          <w:sz w:val="24"/>
          <w:szCs w:val="24"/>
          <w:lang w:eastAsia="zh-CN"/>
        </w:rPr>
        <w:t>新罗</w:t>
      </w:r>
      <w:r>
        <w:rPr>
          <w:rFonts w:hint="eastAsia" w:ascii="宋体" w:hAnsi="宋体" w:eastAsia="宋体" w:cs="宋体"/>
          <w:i w:val="0"/>
          <w:iCs w:val="0"/>
          <w:caps w:val="0"/>
          <w:color w:val="auto"/>
          <w:spacing w:val="0"/>
          <w:sz w:val="24"/>
          <w:szCs w:val="24"/>
        </w:rPr>
        <w:t>市新罗区</w:t>
      </w:r>
      <w:r>
        <w:rPr>
          <w:rFonts w:hint="eastAsia" w:ascii="宋体" w:hAnsi="宋体" w:cs="宋体"/>
          <w:i w:val="0"/>
          <w:iCs w:val="0"/>
          <w:caps w:val="0"/>
          <w:color w:val="auto"/>
          <w:spacing w:val="0"/>
          <w:sz w:val="24"/>
          <w:szCs w:val="24"/>
          <w:lang w:eastAsia="zh-CN"/>
        </w:rPr>
        <w:t>新罗</w:t>
      </w:r>
      <w:r>
        <w:rPr>
          <w:rFonts w:hint="eastAsia" w:ascii="宋体" w:hAnsi="宋体" w:eastAsia="宋体" w:cs="宋体"/>
          <w:i w:val="0"/>
          <w:iCs w:val="0"/>
          <w:caps w:val="0"/>
          <w:color w:val="auto"/>
          <w:spacing w:val="0"/>
          <w:sz w:val="24"/>
          <w:szCs w:val="24"/>
        </w:rPr>
        <w:t>大道中26号</w:t>
      </w:r>
      <w:r>
        <w:rPr>
          <w:rFonts w:hint="eastAsia" w:ascii="宋体" w:hAnsi="宋体" w:cs="宋体"/>
          <w:i w:val="0"/>
          <w:iCs w:val="0"/>
          <w:caps w:val="0"/>
          <w:color w:val="auto"/>
          <w:spacing w:val="0"/>
          <w:sz w:val="24"/>
          <w:szCs w:val="24"/>
          <w:lang w:eastAsia="zh-CN"/>
        </w:rPr>
        <w:t>新罗</w:t>
      </w:r>
      <w:r>
        <w:rPr>
          <w:rFonts w:hint="eastAsia" w:ascii="宋体" w:hAnsi="宋体" w:eastAsia="宋体" w:cs="宋体"/>
          <w:i w:val="0"/>
          <w:iCs w:val="0"/>
          <w:caps w:val="0"/>
          <w:color w:val="auto"/>
          <w:spacing w:val="0"/>
          <w:sz w:val="24"/>
          <w:szCs w:val="24"/>
        </w:rPr>
        <w:t>广电中心大楼12层</w:t>
      </w:r>
      <w:r>
        <w:rPr>
          <w:rFonts w:hint="eastAsia" w:ascii="宋体" w:hAnsi="宋体" w:cs="宋体"/>
          <w:i w:val="0"/>
          <w:iCs w:val="0"/>
          <w:caps w:val="0"/>
          <w:color w:val="auto"/>
          <w:spacing w:val="0"/>
          <w:sz w:val="24"/>
          <w:szCs w:val="24"/>
          <w:lang w:val="en-US" w:eastAsia="zh-CN"/>
        </w:rPr>
        <w:t>综合</w:t>
      </w:r>
      <w:r>
        <w:rPr>
          <w:rFonts w:hint="eastAsia" w:ascii="宋体" w:hAnsi="宋体" w:eastAsia="宋体" w:cs="宋体"/>
          <w:i w:val="0"/>
          <w:iCs w:val="0"/>
          <w:caps w:val="0"/>
          <w:color w:val="auto"/>
          <w:spacing w:val="0"/>
          <w:sz w:val="24"/>
          <w:szCs w:val="24"/>
        </w:rPr>
        <w:t>部,逾期收到或不符合规定的报价文件恕不接受。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2.开标时间、地点：</w:t>
      </w:r>
      <w:r>
        <w:rPr>
          <w:rFonts w:hint="eastAsia" w:ascii="宋体" w:hAnsi="宋体" w:eastAsia="宋体" w:cs="宋体"/>
          <w:i w:val="0"/>
          <w:iCs w:val="0"/>
          <w:caps w:val="0"/>
          <w:color w:val="auto"/>
          <w:spacing w:val="0"/>
          <w:sz w:val="24"/>
          <w:szCs w:val="24"/>
          <w:u w:val="single"/>
        </w:rPr>
        <w:t>2023年</w:t>
      </w:r>
      <w:r>
        <w:rPr>
          <w:rFonts w:hint="eastAsia" w:ascii="宋体" w:hAnsi="宋体" w:cs="宋体"/>
          <w:i w:val="0"/>
          <w:iCs w:val="0"/>
          <w:caps w:val="0"/>
          <w:color w:val="auto"/>
          <w:spacing w:val="0"/>
          <w:sz w:val="24"/>
          <w:szCs w:val="24"/>
          <w:u w:val="single"/>
          <w:lang w:val="en-US" w:eastAsia="zh-CN"/>
        </w:rPr>
        <w:t>6</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13</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下午</w:t>
      </w:r>
      <w:r>
        <w:rPr>
          <w:rFonts w:hint="eastAsia" w:ascii="宋体" w:hAnsi="宋体" w:eastAsia="宋体" w:cs="宋体"/>
          <w:i w:val="0"/>
          <w:iCs w:val="0"/>
          <w:caps w:val="0"/>
          <w:color w:val="auto"/>
          <w:spacing w:val="0"/>
          <w:sz w:val="24"/>
          <w:szCs w:val="24"/>
          <w:u w:val="single"/>
        </w:rPr>
        <w:t>3:30</w:t>
      </w:r>
      <w:r>
        <w:rPr>
          <w:rFonts w:hint="eastAsia" w:ascii="宋体" w:hAnsi="宋体" w:eastAsia="宋体" w:cs="宋体"/>
          <w:i w:val="0"/>
          <w:iCs w:val="0"/>
          <w:caps w:val="0"/>
          <w:color w:val="auto"/>
          <w:spacing w:val="0"/>
          <w:sz w:val="24"/>
          <w:szCs w:val="24"/>
        </w:rPr>
        <w:t>（北京时间）在福建省</w:t>
      </w:r>
      <w:r>
        <w:rPr>
          <w:rFonts w:hint="eastAsia" w:ascii="宋体" w:hAnsi="宋体" w:cs="宋体"/>
          <w:i w:val="0"/>
          <w:iCs w:val="0"/>
          <w:caps w:val="0"/>
          <w:color w:val="auto"/>
          <w:spacing w:val="0"/>
          <w:sz w:val="24"/>
          <w:szCs w:val="24"/>
          <w:lang w:eastAsia="zh-CN"/>
        </w:rPr>
        <w:t>新罗</w:t>
      </w:r>
      <w:r>
        <w:rPr>
          <w:rFonts w:hint="eastAsia" w:ascii="宋体" w:hAnsi="宋体" w:eastAsia="宋体" w:cs="宋体"/>
          <w:i w:val="0"/>
          <w:iCs w:val="0"/>
          <w:caps w:val="0"/>
          <w:color w:val="auto"/>
          <w:spacing w:val="0"/>
          <w:sz w:val="24"/>
          <w:szCs w:val="24"/>
        </w:rPr>
        <w:t>市新罗区</w:t>
      </w:r>
      <w:r>
        <w:rPr>
          <w:rFonts w:hint="eastAsia" w:ascii="宋体" w:hAnsi="宋体" w:cs="宋体"/>
          <w:i w:val="0"/>
          <w:iCs w:val="0"/>
          <w:caps w:val="0"/>
          <w:color w:val="auto"/>
          <w:spacing w:val="0"/>
          <w:sz w:val="24"/>
          <w:szCs w:val="24"/>
          <w:lang w:eastAsia="zh-CN"/>
        </w:rPr>
        <w:t>新罗</w:t>
      </w:r>
      <w:r>
        <w:rPr>
          <w:rFonts w:hint="eastAsia" w:ascii="宋体" w:hAnsi="宋体" w:eastAsia="宋体" w:cs="宋体"/>
          <w:i w:val="0"/>
          <w:iCs w:val="0"/>
          <w:caps w:val="0"/>
          <w:color w:val="auto"/>
          <w:spacing w:val="0"/>
          <w:sz w:val="24"/>
          <w:szCs w:val="24"/>
        </w:rPr>
        <w:t>大道中26号</w:t>
      </w:r>
      <w:r>
        <w:rPr>
          <w:rFonts w:hint="eastAsia" w:ascii="宋体" w:hAnsi="宋体" w:cs="宋体"/>
          <w:i w:val="0"/>
          <w:iCs w:val="0"/>
          <w:caps w:val="0"/>
          <w:color w:val="auto"/>
          <w:spacing w:val="0"/>
          <w:sz w:val="24"/>
          <w:szCs w:val="24"/>
          <w:lang w:eastAsia="zh-CN"/>
        </w:rPr>
        <w:t>新罗</w:t>
      </w:r>
      <w:r>
        <w:rPr>
          <w:rFonts w:hint="eastAsia" w:ascii="宋体" w:hAnsi="宋体" w:eastAsia="宋体" w:cs="宋体"/>
          <w:i w:val="0"/>
          <w:iCs w:val="0"/>
          <w:caps w:val="0"/>
          <w:color w:val="auto"/>
          <w:spacing w:val="0"/>
          <w:sz w:val="24"/>
          <w:szCs w:val="24"/>
        </w:rPr>
        <w:t>广电中心大楼</w:t>
      </w:r>
      <w:r>
        <w:rPr>
          <w:rFonts w:hint="eastAsia" w:ascii="宋体" w:hAnsi="宋体" w:cs="宋体"/>
          <w:i w:val="0"/>
          <w:iCs w:val="0"/>
          <w:caps w:val="0"/>
          <w:color w:val="auto"/>
          <w:spacing w:val="0"/>
          <w:sz w:val="24"/>
          <w:szCs w:val="24"/>
          <w:lang w:val="en-US" w:eastAsia="zh-CN"/>
        </w:rPr>
        <w:t>12</w:t>
      </w:r>
      <w:r>
        <w:rPr>
          <w:rFonts w:hint="eastAsia" w:ascii="宋体" w:hAnsi="宋体" w:eastAsia="宋体" w:cs="宋体"/>
          <w:i w:val="0"/>
          <w:iCs w:val="0"/>
          <w:caps w:val="0"/>
          <w:color w:val="auto"/>
          <w:spacing w:val="0"/>
          <w:sz w:val="24"/>
          <w:szCs w:val="24"/>
        </w:rPr>
        <w:t>层开标。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3.凡对本次比选提出疑问，请在开标日之</w:t>
      </w:r>
      <w:r>
        <w:rPr>
          <w:rFonts w:hint="eastAsia" w:ascii="宋体" w:hAnsi="宋体" w:eastAsia="宋体" w:cs="宋体"/>
          <w:i w:val="0"/>
          <w:iCs w:val="0"/>
          <w:caps w:val="0"/>
          <w:color w:val="auto"/>
          <w:spacing w:val="0"/>
          <w:sz w:val="24"/>
          <w:szCs w:val="24"/>
          <w:u w:val="single"/>
        </w:rPr>
        <w:t> 4 </w:t>
      </w:r>
      <w:r>
        <w:rPr>
          <w:rFonts w:hint="eastAsia" w:ascii="宋体" w:hAnsi="宋体" w:eastAsia="宋体" w:cs="宋体"/>
          <w:i w:val="0"/>
          <w:iCs w:val="0"/>
          <w:caps w:val="0"/>
          <w:color w:val="auto"/>
          <w:spacing w:val="0"/>
          <w:sz w:val="24"/>
          <w:szCs w:val="24"/>
        </w:rPr>
        <w:t>天前, 以信函或书面澄清原件的形式与招标人联系。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联系办法：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 系 人：</w:t>
      </w:r>
      <w:r>
        <w:rPr>
          <w:rFonts w:hint="eastAsia" w:ascii="宋体" w:hAnsi="宋体" w:cs="宋体"/>
          <w:i w:val="0"/>
          <w:iCs w:val="0"/>
          <w:caps w:val="0"/>
          <w:color w:val="auto"/>
          <w:spacing w:val="0"/>
          <w:sz w:val="24"/>
          <w:szCs w:val="24"/>
          <w:lang w:val="en-US" w:eastAsia="zh-CN"/>
        </w:rPr>
        <w:t>江</w:t>
      </w:r>
      <w:r>
        <w:rPr>
          <w:rFonts w:hint="eastAsia" w:ascii="宋体" w:hAnsi="宋体" w:eastAsia="宋体" w:cs="宋体"/>
          <w:i w:val="0"/>
          <w:iCs w:val="0"/>
          <w:caps w:val="0"/>
          <w:color w:val="auto"/>
          <w:spacing w:val="0"/>
          <w:sz w:val="24"/>
          <w:szCs w:val="24"/>
        </w:rPr>
        <w:t>女士                电话：0597-</w:t>
      </w:r>
      <w:r>
        <w:rPr>
          <w:rFonts w:hint="eastAsia" w:ascii="宋体" w:hAnsi="宋体" w:cs="宋体"/>
          <w:i w:val="0"/>
          <w:iCs w:val="0"/>
          <w:caps w:val="0"/>
          <w:color w:val="auto"/>
          <w:spacing w:val="0"/>
          <w:sz w:val="24"/>
          <w:szCs w:val="24"/>
          <w:lang w:val="en-US" w:eastAsia="zh-CN"/>
        </w:rPr>
        <w:t>3390130</w:t>
      </w:r>
    </w:p>
    <w:p>
      <w:pPr>
        <w:spacing w:line="420" w:lineRule="exact"/>
        <w:ind w:firstLine="360" w:firstLineChars="150"/>
        <w:rPr>
          <w:rFonts w:hint="eastAsia" w:ascii="宋体" w:hAnsi="宋体" w:eastAsia="宋体" w:cs="宋体"/>
          <w:b/>
          <w:bCs/>
          <w:color w:val="auto"/>
        </w:rPr>
      </w:pPr>
      <w:r>
        <w:rPr>
          <w:rFonts w:hint="eastAsia" w:ascii="宋体" w:hAnsi="宋体" w:eastAsia="宋体" w:cs="宋体"/>
          <w:color w:val="auto"/>
          <w:sz w:val="24"/>
        </w:rPr>
        <w:t xml:space="preserve"> </w:t>
      </w:r>
      <w:r>
        <w:rPr>
          <w:rFonts w:hint="eastAsia" w:ascii="宋体" w:hAnsi="宋体" w:eastAsia="宋体" w:cs="宋体"/>
          <w:b/>
          <w:bCs/>
          <w:color w:val="auto"/>
        </w:rPr>
        <w:t xml:space="preserve"> </w:t>
      </w:r>
    </w:p>
    <w:p>
      <w:pPr>
        <w:spacing w:line="420" w:lineRule="exact"/>
        <w:ind w:left="194" w:hanging="194" w:hangingChars="81"/>
        <w:rPr>
          <w:rFonts w:ascii="宋体" w:hAnsi="宋体"/>
          <w:sz w:val="24"/>
        </w:rPr>
      </w:pPr>
      <w:r>
        <w:rPr>
          <w:rFonts w:hint="eastAsia" w:ascii="宋体" w:hAnsi="宋体"/>
          <w:sz w:val="24"/>
        </w:rPr>
        <w:t xml:space="preserve">          </w:t>
      </w:r>
    </w:p>
    <w:p>
      <w:pPr>
        <w:spacing w:line="420" w:lineRule="exact"/>
        <w:ind w:firstLine="465"/>
        <w:rPr>
          <w:b/>
          <w:bCs/>
          <w:color w:val="000000"/>
        </w:rPr>
      </w:pPr>
      <w:r>
        <w:rPr>
          <w:b/>
          <w:bCs/>
          <w:color w:val="000000"/>
        </w:rPr>
        <w:t xml:space="preserve"> </w:t>
      </w:r>
    </w:p>
    <w:p>
      <w:pPr>
        <w:widowControl/>
        <w:ind w:firstLine="3600" w:firstLineChars="1500"/>
        <w:jc w:val="left"/>
        <w:rPr>
          <w:rFonts w:hint="eastAsia" w:ascii="宋体" w:hAnsi="宋体"/>
          <w:color w:val="000000"/>
          <w:sz w:val="24"/>
          <w:lang w:eastAsia="zh-CN"/>
        </w:rPr>
      </w:pPr>
      <w:r>
        <w:rPr>
          <w:rFonts w:hint="eastAsia" w:ascii="宋体" w:hAnsi="宋体"/>
          <w:color w:val="000000"/>
          <w:sz w:val="24"/>
          <w:lang w:eastAsia="zh-CN"/>
        </w:rPr>
        <w:t>福建广电网络集团有限公司新罗分公司</w:t>
      </w:r>
    </w:p>
    <w:p>
      <w:pPr>
        <w:widowControl/>
        <w:ind w:firstLine="3600" w:firstLineChars="1500"/>
        <w:jc w:val="left"/>
        <w:rPr>
          <w:rFonts w:hint="eastAsia" w:ascii="宋体" w:hAnsi="宋体"/>
          <w:color w:val="000000"/>
          <w:sz w:val="24"/>
          <w:lang w:eastAsia="zh-CN"/>
        </w:rPr>
      </w:pPr>
    </w:p>
    <w:p>
      <w:pPr>
        <w:widowControl/>
        <w:ind w:firstLine="3600" w:firstLineChars="1500"/>
        <w:jc w:val="left"/>
        <w:rPr>
          <w:rFonts w:hint="eastAsia" w:ascii="宋体" w:hAnsi="宋体"/>
          <w:color w:val="000000"/>
          <w:sz w:val="24"/>
        </w:rPr>
      </w:pPr>
      <w:r>
        <w:rPr>
          <w:rFonts w:hint="eastAsia" w:ascii="宋体" w:hAnsi="宋体"/>
          <w:color w:val="000000"/>
          <w:sz w:val="24"/>
          <w:lang w:val="en-US" w:eastAsia="zh-CN"/>
        </w:rPr>
        <w:t xml:space="preserve">         2023年6月6日</w:t>
      </w:r>
      <w:r>
        <w:rPr>
          <w:rFonts w:hint="eastAsia" w:ascii="宋体" w:hAnsi="宋体"/>
          <w:color w:val="000000"/>
          <w:sz w:val="24"/>
        </w:rPr>
        <w:br w:type="page"/>
      </w:r>
    </w:p>
    <w:p>
      <w:pPr>
        <w:pStyle w:val="4"/>
        <w:spacing w:line="0" w:lineRule="atLeast"/>
        <w:rPr>
          <w:rFonts w:hint="eastAsia"/>
          <w:b/>
          <w:bCs/>
          <w:color w:val="000000"/>
          <w:sz w:val="32"/>
          <w:szCs w:val="32"/>
        </w:rPr>
      </w:pPr>
      <w:r>
        <w:rPr>
          <w:rFonts w:hint="eastAsia" w:hAnsi="宋体"/>
          <w:color w:val="000000"/>
          <w:sz w:val="24"/>
          <w:szCs w:val="24"/>
        </w:rPr>
        <w:t>附：</w:t>
      </w:r>
      <w:r>
        <w:rPr>
          <w:rFonts w:hint="eastAsia"/>
          <w:color w:val="000000"/>
          <w:sz w:val="24"/>
          <w:szCs w:val="24"/>
        </w:rPr>
        <w:t xml:space="preserve">                     </w:t>
      </w:r>
      <w:r>
        <w:rPr>
          <w:rFonts w:hint="eastAsia"/>
          <w:color w:val="000000"/>
          <w:sz w:val="28"/>
          <w:szCs w:val="28"/>
        </w:rPr>
        <w:t xml:space="preserve"> </w:t>
      </w:r>
      <w:r>
        <w:rPr>
          <w:rFonts w:hint="eastAsia" w:hAnsi="宋体"/>
          <w:b/>
          <w:bCs/>
          <w:color w:val="000000"/>
          <w:sz w:val="32"/>
          <w:szCs w:val="32"/>
          <w:lang w:eastAsia="zh-CN"/>
        </w:rPr>
        <w:t>比选</w:t>
      </w:r>
      <w:r>
        <w:rPr>
          <w:rFonts w:hint="eastAsia" w:hAnsi="宋体"/>
          <w:b/>
          <w:bCs/>
          <w:color w:val="000000"/>
          <w:sz w:val="32"/>
          <w:szCs w:val="32"/>
        </w:rPr>
        <w:t>内容一览表</w:t>
      </w:r>
    </w:p>
    <w:p>
      <w:pPr>
        <w:pStyle w:val="4"/>
        <w:spacing w:line="420" w:lineRule="exact"/>
        <w:rPr>
          <w:rFonts w:hint="eastAsia" w:hAnsi="宋体"/>
          <w:color w:val="000000"/>
          <w:sz w:val="21"/>
          <w:szCs w:val="21"/>
        </w:rPr>
      </w:pPr>
      <w:r>
        <w:rPr>
          <w:rFonts w:hint="eastAsia" w:hAnsi="宋体"/>
          <w:color w:val="000000"/>
          <w:sz w:val="21"/>
          <w:szCs w:val="21"/>
        </w:rPr>
        <w:t xml:space="preserve"> </w:t>
      </w:r>
    </w:p>
    <w:p>
      <w:pPr>
        <w:pStyle w:val="4"/>
        <w:spacing w:line="420" w:lineRule="exact"/>
        <w:rPr>
          <w:rFonts w:hint="eastAsia" w:hAnsi="宋体"/>
          <w:color w:val="000000"/>
          <w:sz w:val="21"/>
          <w:szCs w:val="21"/>
        </w:rPr>
      </w:pPr>
      <w:r>
        <w:rPr>
          <w:rFonts w:hint="eastAsia" w:hAnsi="宋体"/>
          <w:color w:val="000000"/>
          <w:sz w:val="21"/>
          <w:szCs w:val="21"/>
        </w:rPr>
        <w:t>项目名称：福建广电网络集团</w:t>
      </w:r>
      <w:r>
        <w:rPr>
          <w:rFonts w:hint="eastAsia" w:hAnsi="宋体"/>
          <w:color w:val="000000"/>
          <w:sz w:val="21"/>
          <w:szCs w:val="21"/>
          <w:lang w:eastAsia="zh-CN"/>
        </w:rPr>
        <w:t>新罗分公司</w:t>
      </w:r>
      <w:r>
        <w:rPr>
          <w:rFonts w:hint="eastAsia" w:hAnsi="宋体"/>
          <w:color w:val="000000"/>
          <w:sz w:val="21"/>
          <w:szCs w:val="21"/>
        </w:rPr>
        <w:t>员工</w:t>
      </w:r>
      <w:r>
        <w:rPr>
          <w:rFonts w:hint="eastAsia" w:hAnsi="宋体"/>
          <w:color w:val="000000"/>
          <w:sz w:val="21"/>
          <w:szCs w:val="21"/>
          <w:lang w:val="en-US" w:eastAsia="zh-CN"/>
        </w:rPr>
        <w:t>2023年</w:t>
      </w:r>
      <w:r>
        <w:rPr>
          <w:rFonts w:hint="eastAsia" w:hAnsi="宋体"/>
          <w:color w:val="000000"/>
          <w:sz w:val="21"/>
          <w:szCs w:val="21"/>
        </w:rPr>
        <w:t>健康体检服务采购项目</w:t>
      </w:r>
    </w:p>
    <w:p>
      <w:pPr>
        <w:pStyle w:val="4"/>
        <w:spacing w:line="420" w:lineRule="exact"/>
        <w:rPr>
          <w:rFonts w:hint="eastAsia" w:hAnsi="宋体"/>
          <w:color w:val="000000"/>
          <w:sz w:val="21"/>
          <w:szCs w:val="21"/>
        </w:rPr>
      </w:pPr>
      <w:r>
        <w:rPr>
          <w:rFonts w:hint="eastAsia" w:hAnsi="宋体"/>
          <w:color w:val="000000"/>
          <w:sz w:val="21"/>
          <w:szCs w:val="21"/>
          <w:lang w:eastAsia="zh-CN"/>
        </w:rPr>
        <w:t>比选</w:t>
      </w:r>
      <w:r>
        <w:rPr>
          <w:rFonts w:hint="eastAsia" w:hAnsi="宋体"/>
          <w:color w:val="000000"/>
          <w:sz w:val="21"/>
          <w:szCs w:val="21"/>
        </w:rPr>
        <w:t>编号：</w:t>
      </w:r>
    </w:p>
    <w:tbl>
      <w:tblPr>
        <w:tblStyle w:val="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1"/>
        <w:gridCol w:w="1985"/>
        <w:gridCol w:w="1984"/>
        <w:gridCol w:w="70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合同包</w:t>
            </w:r>
          </w:p>
        </w:tc>
        <w:tc>
          <w:tcPr>
            <w:tcW w:w="1881"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服务内容</w:t>
            </w:r>
          </w:p>
        </w:tc>
        <w:tc>
          <w:tcPr>
            <w:tcW w:w="198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主要服务内容及要求</w:t>
            </w:r>
          </w:p>
        </w:tc>
        <w:tc>
          <w:tcPr>
            <w:tcW w:w="198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highlight w:val="yellow"/>
              </w:rPr>
            </w:pPr>
            <w:r>
              <w:rPr>
                <w:rFonts w:hint="eastAsia" w:ascii="宋体" w:hAnsi="宋体"/>
                <w:b/>
                <w:bCs/>
                <w:color w:val="auto"/>
                <w:highlight w:val="none"/>
              </w:rPr>
              <w:t>时间期限</w:t>
            </w:r>
          </w:p>
        </w:tc>
        <w:tc>
          <w:tcPr>
            <w:tcW w:w="709"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数量</w:t>
            </w:r>
          </w:p>
        </w:tc>
        <w:tc>
          <w:tcPr>
            <w:tcW w:w="1843"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w:t>
            </w:r>
          </w:p>
        </w:tc>
        <w:tc>
          <w:tcPr>
            <w:tcW w:w="1881"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pacing w:val="-6"/>
                <w:szCs w:val="21"/>
              </w:rPr>
            </w:pPr>
            <w:r>
              <w:rPr>
                <w:rFonts w:hint="eastAsia" w:ascii="宋体" w:hAnsi="宋体"/>
                <w:color w:val="000000"/>
                <w:spacing w:val="-6"/>
              </w:rPr>
              <w:t>员工健康体检服务项目采购</w:t>
            </w:r>
          </w:p>
        </w:tc>
        <w:tc>
          <w:tcPr>
            <w:tcW w:w="198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pacing w:val="-6"/>
                <w:szCs w:val="21"/>
              </w:rPr>
            </w:pPr>
            <w:r>
              <w:rPr>
                <w:rFonts w:hint="eastAsia" w:ascii="宋体" w:hAnsi="宋体"/>
                <w:color w:val="000000"/>
              </w:rPr>
              <w:t>员工体检服务，具体内容及要求详见</w:t>
            </w:r>
            <w:r>
              <w:rPr>
                <w:rFonts w:hint="eastAsia" w:ascii="宋体" w:hAnsi="宋体"/>
                <w:color w:val="000000"/>
                <w:lang w:eastAsia="zh-CN"/>
              </w:rPr>
              <w:t>比选</w:t>
            </w:r>
            <w:r>
              <w:rPr>
                <w:rFonts w:hint="eastAsia" w:ascii="宋体" w:hAnsi="宋体"/>
                <w:color w:val="000000"/>
              </w:rPr>
              <w:t>文件“三、服务内容及要求”</w:t>
            </w:r>
          </w:p>
        </w:tc>
        <w:tc>
          <w:tcPr>
            <w:tcW w:w="198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zCs w:val="21"/>
                <w:highlight w:val="yellow"/>
              </w:rPr>
            </w:pPr>
            <w:r>
              <w:rPr>
                <w:rFonts w:hint="eastAsia" w:ascii="宋体" w:hAnsi="宋体"/>
                <w:color w:val="000000"/>
              </w:rPr>
              <w:t>20</w:t>
            </w:r>
            <w:r>
              <w:rPr>
                <w:rFonts w:hint="eastAsia" w:ascii="宋体" w:hAnsi="宋体"/>
                <w:color w:val="000000"/>
                <w:lang w:val="en-US" w:eastAsia="zh-CN"/>
              </w:rPr>
              <w:t>24</w:t>
            </w:r>
            <w:r>
              <w:rPr>
                <w:rFonts w:hint="eastAsia" w:ascii="宋体" w:hAnsi="宋体"/>
                <w:color w:val="000000"/>
              </w:rPr>
              <w:t>年12月底前完成体检</w:t>
            </w:r>
          </w:p>
        </w:tc>
        <w:tc>
          <w:tcPr>
            <w:tcW w:w="709" w:type="dxa"/>
            <w:tcBorders>
              <w:top w:val="single" w:color="auto" w:sz="4" w:space="0"/>
              <w:left w:val="nil"/>
              <w:bottom w:val="single" w:color="auto" w:sz="4" w:space="0"/>
              <w:right w:val="single" w:color="auto" w:sz="4" w:space="0"/>
            </w:tcBorders>
            <w:noWrap w:val="0"/>
            <w:vAlign w:val="center"/>
          </w:tcPr>
          <w:p>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1项</w:t>
            </w:r>
          </w:p>
        </w:tc>
        <w:tc>
          <w:tcPr>
            <w:tcW w:w="1843" w:type="dxa"/>
            <w:tcBorders>
              <w:top w:val="single" w:color="auto" w:sz="4" w:space="0"/>
              <w:left w:val="nil"/>
              <w:bottom w:val="single" w:color="auto" w:sz="4" w:space="0"/>
              <w:right w:val="single" w:color="auto" w:sz="4" w:space="0"/>
            </w:tcBorders>
            <w:noWrap w:val="0"/>
            <w:vAlign w:val="center"/>
          </w:tcPr>
          <w:p>
            <w:pPr>
              <w:spacing w:line="340" w:lineRule="exact"/>
              <w:ind w:left="-69" w:leftChars="-33"/>
              <w:jc w:val="center"/>
              <w:rPr>
                <w:rFonts w:ascii="宋体" w:hAnsi="宋体"/>
                <w:color w:val="000000"/>
                <w:spacing w:val="-6"/>
                <w:szCs w:val="21"/>
              </w:rPr>
            </w:pPr>
            <w:r>
              <w:rPr>
                <w:rFonts w:hint="eastAsia" w:ascii="宋体" w:hAnsi="宋体"/>
                <w:color w:val="000000"/>
              </w:rPr>
              <w:t>福建广电网络集团股份有限公司（具体地点详见合同）。</w:t>
            </w:r>
          </w:p>
        </w:tc>
      </w:tr>
    </w:tbl>
    <w:p>
      <w:pPr>
        <w:spacing w:line="340" w:lineRule="exact"/>
        <w:ind w:firstLine="422" w:firstLineChars="200"/>
        <w:rPr>
          <w:rFonts w:hint="eastAsia" w:hAnsi="宋体"/>
          <w:b/>
          <w:bCs/>
          <w:color w:val="000000"/>
          <w:szCs w:val="21"/>
        </w:rPr>
      </w:pPr>
      <w:r>
        <w:rPr>
          <w:rFonts w:hint="eastAsia" w:ascii="宋体" w:hAnsi="宋体"/>
          <w:b/>
          <w:bCs/>
          <w:color w:val="000000"/>
        </w:rPr>
        <w:t>注：</w:t>
      </w:r>
    </w:p>
    <w:p>
      <w:pPr>
        <w:spacing w:line="420" w:lineRule="exact"/>
        <w:ind w:firstLine="422" w:firstLineChars="200"/>
        <w:rPr>
          <w:rFonts w:hAnsi="宋体"/>
          <w:b/>
          <w:bCs/>
          <w:color w:val="auto"/>
        </w:rPr>
      </w:pPr>
      <w:r>
        <w:rPr>
          <w:rFonts w:hint="eastAsia" w:ascii="宋体" w:hAnsi="宋体"/>
          <w:b/>
          <w:bCs/>
          <w:color w:val="000000"/>
        </w:rPr>
        <w:t>1、本项目按合同包进行授标，报价人应对上述合同包的内容和服务进行完整报价，不得仅对同一个合同包中的部分内容或服务进行报价，否则将被视为未实质性响应</w:t>
      </w:r>
      <w:r>
        <w:rPr>
          <w:rFonts w:hint="eastAsia" w:ascii="宋体" w:hAnsi="宋体"/>
          <w:b/>
          <w:bCs/>
          <w:color w:val="000000"/>
          <w:lang w:eastAsia="zh-CN"/>
        </w:rPr>
        <w:t>比选</w:t>
      </w:r>
      <w:r>
        <w:rPr>
          <w:rFonts w:hint="eastAsia" w:ascii="宋体" w:hAnsi="宋体"/>
          <w:b/>
          <w:bCs/>
          <w:color w:val="000000"/>
        </w:rPr>
        <w:t>文件要求，其报价将被拒绝。</w:t>
      </w:r>
    </w:p>
    <w:p>
      <w:pPr>
        <w:spacing w:line="420" w:lineRule="exact"/>
        <w:ind w:firstLine="420" w:firstLineChars="200"/>
        <w:rPr>
          <w:rFonts w:ascii="宋体" w:hAnsi="宋体"/>
          <w:color w:val="000000"/>
        </w:rPr>
      </w:pPr>
      <w:r>
        <w:rPr>
          <w:rFonts w:hint="eastAsia" w:ascii="宋体" w:hAnsi="宋体"/>
          <w:color w:val="000000"/>
        </w:rPr>
        <w:t xml:space="preserve"> </w:t>
      </w:r>
    </w:p>
    <w:p>
      <w:pPr>
        <w:spacing w:line="420" w:lineRule="exact"/>
        <w:ind w:firstLine="422" w:firstLineChars="200"/>
        <w:rPr>
          <w:rFonts w:hint="eastAsia" w:hAnsi="宋体"/>
          <w:b/>
          <w:bCs/>
          <w:color w:val="000000"/>
        </w:rPr>
      </w:pPr>
      <w:r>
        <w:rPr>
          <w:rFonts w:hAnsi="宋体"/>
          <w:b/>
          <w:bCs/>
          <w:color w:val="000000"/>
        </w:rPr>
        <w:t xml:space="preserve"> </w:t>
      </w:r>
    </w:p>
    <w:p>
      <w:pPr>
        <w:widowControl/>
        <w:spacing w:line="360" w:lineRule="auto"/>
        <w:jc w:val="left"/>
        <w:rPr>
          <w:rFonts w:ascii="宋体" w:hAnsi="宋体"/>
          <w:b/>
          <w:bCs/>
          <w:color w:val="000000"/>
        </w:rPr>
      </w:pPr>
      <w:r>
        <w:rPr>
          <w:rFonts w:hint="eastAsia" w:ascii="宋体" w:hAnsi="宋体"/>
          <w:b/>
          <w:bCs/>
          <w:color w:val="000000"/>
        </w:rPr>
        <w:br w:type="page"/>
      </w:r>
    </w:p>
    <w:p>
      <w:pPr>
        <w:jc w:val="center"/>
        <w:rPr>
          <w:rFonts w:hint="eastAsia"/>
          <w:b/>
          <w:bCs/>
          <w:color w:val="000000"/>
          <w:sz w:val="36"/>
          <w:szCs w:val="36"/>
        </w:rPr>
      </w:pPr>
      <w:r>
        <w:rPr>
          <w:rFonts w:hint="eastAsia" w:ascii="宋体" w:hAnsi="宋体"/>
          <w:b/>
          <w:bCs/>
          <w:color w:val="000000"/>
          <w:sz w:val="36"/>
          <w:szCs w:val="36"/>
        </w:rPr>
        <w:t>第二部分  报价人须知</w:t>
      </w:r>
    </w:p>
    <w:p>
      <w:pPr>
        <w:spacing w:line="440" w:lineRule="exact"/>
        <w:jc w:val="center"/>
        <w:rPr>
          <w:rFonts w:ascii="宋体" w:hAnsi="宋体"/>
          <w:b/>
          <w:bCs/>
          <w:color w:val="000000"/>
          <w:sz w:val="32"/>
          <w:szCs w:val="32"/>
        </w:rPr>
      </w:pPr>
      <w:r>
        <w:rPr>
          <w:rFonts w:hint="eastAsia" w:ascii="宋体" w:hAnsi="宋体"/>
          <w:b/>
          <w:bCs/>
          <w:color w:val="000000"/>
          <w:sz w:val="32"/>
          <w:szCs w:val="32"/>
        </w:rPr>
        <w:t>报价人须知前附表</w:t>
      </w:r>
    </w:p>
    <w:p>
      <w:pPr>
        <w:spacing w:line="440" w:lineRule="exact"/>
        <w:rPr>
          <w:rFonts w:hint="eastAsia" w:ascii="宋体" w:hAnsi="宋体"/>
          <w:color w:val="000000"/>
          <w:sz w:val="24"/>
        </w:rPr>
      </w:pPr>
      <w:r>
        <w:rPr>
          <w:rFonts w:hint="eastAsia" w:ascii="宋体" w:hAnsi="宋体"/>
          <w:color w:val="000000"/>
          <w:sz w:val="24"/>
        </w:rPr>
        <w:t>报价人须知前附表是对报价人须知的补充，二者如有矛盾，以前附表为准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080"/>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bCs/>
                <w:color w:val="000000"/>
                <w:sz w:val="24"/>
              </w:rPr>
            </w:pPr>
            <w:r>
              <w:rPr>
                <w:rFonts w:hint="eastAsia" w:ascii="宋体" w:hAnsi="宋体"/>
                <w:b/>
                <w:bCs/>
                <w:color w:val="000000"/>
                <w:sz w:val="24"/>
              </w:rPr>
              <w:t>项号</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b/>
                <w:bCs/>
                <w:color w:val="000000"/>
                <w:sz w:val="24"/>
              </w:rPr>
            </w:pPr>
            <w:r>
              <w:rPr>
                <w:rFonts w:hint="eastAsia" w:ascii="宋体" w:hAnsi="宋体"/>
                <w:b/>
                <w:bCs/>
                <w:color w:val="000000"/>
                <w:sz w:val="24"/>
              </w:rPr>
              <w:t>条款号</w:t>
            </w: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b/>
                <w:bCs/>
                <w:color w:val="000000"/>
                <w:sz w:val="24"/>
              </w:rPr>
            </w:pPr>
            <w:r>
              <w:rPr>
                <w:rFonts w:hint="eastAsia" w:ascii="宋体" w:hAnsi="宋体"/>
                <w:b/>
                <w:bCs/>
                <w:color w:val="00000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1</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1.1</w:t>
            </w: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hint="eastAsia" w:ascii="宋体" w:hAnsi="宋体" w:eastAsia="宋体"/>
                <w:color w:val="000000"/>
                <w:sz w:val="24"/>
                <w:lang w:eastAsia="zh-CN"/>
              </w:rPr>
            </w:pPr>
            <w:r>
              <w:rPr>
                <w:rFonts w:hint="eastAsia" w:ascii="宋体" w:hAnsi="宋体"/>
                <w:color w:val="000000"/>
                <w:sz w:val="24"/>
              </w:rPr>
              <w:t>项目名称：福建广电网络集团</w:t>
            </w:r>
            <w:r>
              <w:rPr>
                <w:rFonts w:hint="eastAsia" w:ascii="宋体" w:hAnsi="宋体"/>
                <w:color w:val="000000"/>
                <w:sz w:val="24"/>
                <w:lang w:eastAsia="zh-CN"/>
              </w:rPr>
              <w:t>新罗分</w:t>
            </w:r>
            <w:r>
              <w:rPr>
                <w:rFonts w:hint="eastAsia" w:ascii="宋体" w:hAnsi="宋体"/>
                <w:color w:val="000000"/>
                <w:sz w:val="24"/>
              </w:rPr>
              <w:t>公司员工</w:t>
            </w:r>
            <w:r>
              <w:rPr>
                <w:rFonts w:hint="eastAsia" w:ascii="宋体" w:hAnsi="宋体"/>
                <w:color w:val="000000"/>
                <w:sz w:val="24"/>
                <w:lang w:val="en-US" w:eastAsia="zh-CN"/>
              </w:rPr>
              <w:t>2023年</w:t>
            </w:r>
            <w:r>
              <w:rPr>
                <w:rFonts w:hint="eastAsia" w:ascii="宋体" w:hAnsi="宋体"/>
                <w:color w:val="000000"/>
                <w:sz w:val="24"/>
              </w:rPr>
              <w:t>健康体检服务采购项目</w:t>
            </w:r>
            <w:r>
              <w:rPr>
                <w:rFonts w:hint="eastAsia" w:ascii="宋体" w:hAnsi="宋体"/>
                <w:color w:val="000000"/>
                <w:sz w:val="24"/>
                <w:lang w:eastAsia="zh-CN"/>
              </w:rPr>
              <w:t>；</w:t>
            </w:r>
          </w:p>
          <w:p>
            <w:pPr>
              <w:spacing w:line="420" w:lineRule="exact"/>
              <w:rPr>
                <w:rFonts w:hint="eastAsia" w:ascii="宋体" w:hAnsi="宋体" w:eastAsia="宋体"/>
                <w:color w:val="000000"/>
                <w:sz w:val="24"/>
                <w:lang w:eastAsia="zh-CN"/>
              </w:rPr>
            </w:pPr>
            <w:r>
              <w:rPr>
                <w:rFonts w:hint="eastAsia" w:ascii="宋体" w:hAnsi="宋体"/>
                <w:color w:val="000000"/>
                <w:sz w:val="24"/>
                <w:lang w:eastAsia="zh-CN"/>
              </w:rPr>
              <w:t>招标人名称：</w:t>
            </w:r>
            <w:r>
              <w:rPr>
                <w:rFonts w:hint="eastAsia" w:ascii="宋体" w:hAnsi="宋体" w:cs="宋体"/>
                <w:color w:val="000000"/>
                <w:sz w:val="24"/>
              </w:rPr>
              <w:t>福建广电网络集团股份有限公司</w:t>
            </w:r>
            <w:r>
              <w:rPr>
                <w:rFonts w:hint="eastAsia" w:ascii="宋体" w:hAnsi="宋体" w:cs="宋体"/>
                <w:color w:val="000000"/>
                <w:sz w:val="24"/>
                <w:u w:val="single"/>
                <w:lang w:eastAsia="zh-CN"/>
              </w:rPr>
              <w:t>新罗</w:t>
            </w:r>
            <w:r>
              <w:rPr>
                <w:rFonts w:hint="eastAsia" w:ascii="宋体" w:hAnsi="宋体" w:cs="宋体"/>
                <w:color w:val="000000"/>
                <w:sz w:val="24"/>
                <w:u w:val="single"/>
              </w:rPr>
              <w:t>分公司</w:t>
            </w:r>
          </w:p>
          <w:p>
            <w:pPr>
              <w:spacing w:line="420" w:lineRule="exact"/>
              <w:rPr>
                <w:rFonts w:hint="eastAsia" w:ascii="宋体" w:hAnsi="宋体"/>
                <w:color w:val="000000"/>
                <w:sz w:val="24"/>
              </w:rPr>
            </w:pPr>
            <w:r>
              <w:rPr>
                <w:rFonts w:hint="eastAsia" w:ascii="宋体" w:hAnsi="宋体"/>
                <w:color w:val="000000"/>
                <w:sz w:val="24"/>
              </w:rPr>
              <w:t>项目内容：员工健康体检服务，</w:t>
            </w:r>
            <w:r>
              <w:rPr>
                <w:rFonts w:hint="eastAsia" w:ascii="宋体" w:hAnsi="宋体"/>
                <w:sz w:val="24"/>
              </w:rPr>
              <w:t>具体内容详见</w:t>
            </w:r>
            <w:r>
              <w:rPr>
                <w:rFonts w:hint="eastAsia" w:ascii="宋体" w:hAnsi="宋体"/>
                <w:sz w:val="24"/>
                <w:lang w:eastAsia="zh-CN"/>
              </w:rPr>
              <w:t>比选</w:t>
            </w:r>
            <w:r>
              <w:rPr>
                <w:rFonts w:hint="eastAsia" w:ascii="宋体" w:hAnsi="宋体"/>
                <w:sz w:val="24"/>
              </w:rPr>
              <w:t>文件</w:t>
            </w:r>
          </w:p>
          <w:p>
            <w:pPr>
              <w:spacing w:line="420" w:lineRule="exact"/>
              <w:rPr>
                <w:rFonts w:hint="default" w:ascii="宋体" w:hAnsi="宋体" w:eastAsia="宋体"/>
                <w:color w:val="000000"/>
                <w:sz w:val="24"/>
                <w:u w:val="single"/>
                <w:lang w:val="en-US" w:eastAsia="zh-CN"/>
              </w:rPr>
            </w:pPr>
            <w:r>
              <w:rPr>
                <w:rFonts w:hint="eastAsia" w:ascii="宋体" w:hAnsi="宋体"/>
                <w:color w:val="000000"/>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2</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pPr>
              <w:spacing w:line="440" w:lineRule="exact"/>
              <w:rPr>
                <w:rFonts w:ascii="宋体" w:hAnsi="宋体"/>
                <w:b/>
                <w:bCs/>
                <w:color w:val="000000"/>
                <w:sz w:val="24"/>
                <w:highlight w:val="none"/>
                <w:shd w:val="clear" w:color="auto" w:fill="auto"/>
              </w:rPr>
            </w:pPr>
            <w:r>
              <w:rPr>
                <w:rFonts w:hint="eastAsia" w:ascii="宋体" w:hAnsi="宋体"/>
                <w:b/>
                <w:bCs/>
                <w:color w:val="000000"/>
                <w:sz w:val="24"/>
                <w:highlight w:val="none"/>
                <w:shd w:val="clear" w:color="auto" w:fill="auto"/>
              </w:rPr>
              <w:t>基本资格标准：</w:t>
            </w:r>
          </w:p>
          <w:p>
            <w:pPr>
              <w:spacing w:line="440" w:lineRule="exact"/>
              <w:ind w:firstLine="480" w:firstLineChars="200"/>
              <w:rPr>
                <w:rFonts w:hint="eastAsia" w:ascii="宋体" w:hAnsi="宋体"/>
                <w:color w:val="000000"/>
                <w:sz w:val="24"/>
              </w:rPr>
            </w:pPr>
            <w:r>
              <w:rPr>
                <w:rFonts w:hint="eastAsia" w:ascii="宋体" w:hAnsi="宋体"/>
                <w:color w:val="000000"/>
                <w:sz w:val="24"/>
              </w:rPr>
              <w:t>资质要求：</w:t>
            </w:r>
          </w:p>
          <w:p>
            <w:pPr>
              <w:spacing w:line="440" w:lineRule="exact"/>
              <w:ind w:firstLine="480" w:firstLineChars="200"/>
              <w:rPr>
                <w:rFonts w:hint="eastAsia" w:ascii="宋体" w:hAnsi="宋体"/>
                <w:color w:val="000000"/>
                <w:sz w:val="24"/>
              </w:rPr>
            </w:pPr>
            <w:r>
              <w:rPr>
                <w:rFonts w:hint="eastAsia" w:ascii="宋体" w:hAnsi="宋体"/>
                <w:color w:val="000000"/>
                <w:sz w:val="24"/>
              </w:rPr>
              <w:t>1.中华人民共和国境内注册合法运作、具备医疗机构执业许可证的公立、私立医院及体检机构；2.具有独立承担民事责任的能力,并有能力提供</w:t>
            </w:r>
            <w:r>
              <w:rPr>
                <w:rFonts w:hint="eastAsia" w:ascii="宋体" w:hAnsi="宋体"/>
                <w:color w:val="000000"/>
                <w:sz w:val="24"/>
                <w:lang w:eastAsia="zh-CN"/>
              </w:rPr>
              <w:t>比选</w:t>
            </w:r>
            <w:r>
              <w:rPr>
                <w:rFonts w:hint="eastAsia" w:ascii="宋体" w:hAnsi="宋体"/>
                <w:color w:val="000000"/>
                <w:sz w:val="24"/>
              </w:rPr>
              <w:t>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3.在</w:t>
            </w:r>
            <w:r>
              <w:rPr>
                <w:rFonts w:hint="eastAsia" w:ascii="宋体" w:hAnsi="宋体"/>
                <w:color w:val="000000"/>
                <w:sz w:val="24"/>
                <w:lang w:eastAsia="zh-CN"/>
              </w:rPr>
              <w:t>新罗</w:t>
            </w:r>
            <w:r>
              <w:rPr>
                <w:rFonts w:hint="eastAsia" w:ascii="宋体" w:hAnsi="宋体"/>
                <w:color w:val="000000"/>
                <w:sz w:val="24"/>
              </w:rPr>
              <w:t>中心城区具备有专业的体检场所；</w:t>
            </w:r>
          </w:p>
          <w:p>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本项目不接受联合体报价。</w:t>
            </w:r>
          </w:p>
          <w:p>
            <w:pPr>
              <w:spacing w:line="360" w:lineRule="auto"/>
              <w:ind w:firstLine="482" w:firstLineChars="200"/>
              <w:jc w:val="left"/>
              <w:rPr>
                <w:rFonts w:hint="eastAsia" w:ascii="宋体" w:hAnsi="宋体" w:eastAsia="宋体"/>
                <w:sz w:val="24"/>
                <w:highlight w:val="none"/>
                <w:lang w:eastAsia="zh-CN"/>
              </w:rPr>
            </w:pPr>
            <w:r>
              <w:rPr>
                <w:rFonts w:hint="eastAsia" w:ascii="宋体" w:hAnsi="宋体"/>
                <w:b/>
                <w:bCs/>
                <w:sz w:val="24"/>
                <w:highlight w:val="none"/>
                <w:u w:val="single"/>
                <w:lang w:val="en-US" w:eastAsia="zh-CN"/>
              </w:rPr>
              <w:t>3.</w:t>
            </w:r>
            <w:r>
              <w:rPr>
                <w:rFonts w:hint="eastAsia" w:ascii="宋体" w:hAnsi="宋体"/>
                <w:b/>
                <w:bCs/>
                <w:sz w:val="24"/>
                <w:highlight w:val="none"/>
                <w:u w:val="single"/>
              </w:rPr>
              <w:t>为了不影响本项目的正常推进，若至本项目此次报价截止时间止，参与本项目报价的</w:t>
            </w:r>
            <w:r>
              <w:rPr>
                <w:rFonts w:hint="eastAsia" w:ascii="宋体" w:hAnsi="宋体"/>
                <w:b/>
                <w:bCs/>
                <w:sz w:val="24"/>
                <w:highlight w:val="none"/>
                <w:u w:val="single"/>
                <w:lang w:eastAsia="zh-CN"/>
              </w:rPr>
              <w:t>合格</w:t>
            </w:r>
            <w:r>
              <w:rPr>
                <w:rFonts w:hint="eastAsia" w:ascii="宋体" w:hAnsi="宋体"/>
                <w:b/>
                <w:bCs/>
                <w:sz w:val="24"/>
                <w:highlight w:val="none"/>
                <w:u w:val="single"/>
              </w:rPr>
              <w:t>报价人不足3家的，则按以下规定执行：①若仅有2家合格报价人参与报价，则直接对两家报价人进行公开唱标并按比选文件规定的评审标准和方法对两家报价人</w:t>
            </w:r>
            <w:r>
              <w:rPr>
                <w:rFonts w:hint="eastAsia" w:ascii="宋体" w:hAnsi="宋体"/>
                <w:b/>
                <w:bCs/>
                <w:color w:val="auto"/>
                <w:sz w:val="24"/>
                <w:highlight w:val="none"/>
                <w:u w:val="single"/>
              </w:rPr>
              <w:t>进行</w:t>
            </w:r>
            <w:r>
              <w:rPr>
                <w:rFonts w:hint="eastAsia" w:ascii="宋体" w:hAnsi="宋体"/>
                <w:b/>
                <w:bCs/>
                <w:color w:val="auto"/>
                <w:sz w:val="24"/>
                <w:highlight w:val="none"/>
                <w:u w:val="single"/>
                <w:lang w:eastAsia="zh-CN"/>
              </w:rPr>
              <w:t>比选</w:t>
            </w:r>
            <w:r>
              <w:rPr>
                <w:rFonts w:hint="eastAsia" w:ascii="宋体" w:hAnsi="宋体"/>
                <w:b/>
                <w:bCs/>
                <w:sz w:val="24"/>
                <w:highlight w:val="none"/>
                <w:u w:val="single"/>
              </w:rPr>
              <w:t>；②若仅有1家合格报价人参与报价的，则直接采用单一来源采购方式，并按规定的谈判程序进行谈判。</w:t>
            </w:r>
          </w:p>
          <w:p>
            <w:pPr>
              <w:spacing w:line="440" w:lineRule="exact"/>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3</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color w:val="000000"/>
                <w:sz w:val="24"/>
              </w:rPr>
            </w:pPr>
            <w:r>
              <w:rPr>
                <w:rFonts w:hint="eastAsia" w:ascii="宋体" w:hAnsi="宋体"/>
                <w:color w:val="000000"/>
                <w:sz w:val="24"/>
              </w:rPr>
              <w:t>报价有效期：报价截止期结束后</w:t>
            </w:r>
            <w:r>
              <w:rPr>
                <w:rFonts w:hint="eastAsia" w:ascii="宋体" w:hAnsi="宋体"/>
                <w:color w:val="000000"/>
                <w:sz w:val="24"/>
                <w:u w:val="single"/>
              </w:rPr>
              <w:t> 120 </w:t>
            </w:r>
            <w:r>
              <w:rPr>
                <w:rFonts w:hint="eastAsia" w:ascii="宋体" w:hAnsi="宋体"/>
                <w:color w:val="000000"/>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4</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rPr>
              <w:t>报价文件递交至：福建省广电网络</w:t>
            </w:r>
            <w:r>
              <w:rPr>
                <w:rFonts w:hint="eastAsia" w:ascii="宋体" w:hAnsi="宋体"/>
                <w:sz w:val="24"/>
                <w:lang w:eastAsia="zh-CN"/>
              </w:rPr>
              <w:t>集团新罗</w:t>
            </w:r>
            <w:r>
              <w:rPr>
                <w:rFonts w:hint="eastAsia" w:ascii="宋体" w:hAnsi="宋体"/>
                <w:sz w:val="24"/>
              </w:rPr>
              <w:t>公司</w:t>
            </w:r>
          </w:p>
          <w:p>
            <w:pPr>
              <w:spacing w:line="420" w:lineRule="exact"/>
              <w:rPr>
                <w:rFonts w:hint="eastAsia" w:ascii="宋体" w:hAnsi="宋体" w:eastAsia="宋体" w:cs="宋体"/>
                <w:sz w:val="24"/>
                <w:lang w:eastAsia="zh-CN"/>
              </w:rPr>
            </w:pPr>
            <w:r>
              <w:rPr>
                <w:rFonts w:hint="eastAsia" w:ascii="宋体" w:hAnsi="宋体"/>
                <w:sz w:val="24"/>
              </w:rPr>
              <w:t>地  址：</w:t>
            </w:r>
            <w:r>
              <w:rPr>
                <w:rFonts w:hint="eastAsia" w:ascii="宋体" w:hAnsi="宋体" w:cs="宋体"/>
                <w:sz w:val="24"/>
                <w:lang w:eastAsia="zh-CN"/>
              </w:rPr>
              <w:t>新罗</w:t>
            </w:r>
            <w:r>
              <w:rPr>
                <w:rFonts w:hint="eastAsia" w:ascii="宋体" w:hAnsi="宋体" w:eastAsia="宋体" w:cs="宋体"/>
                <w:sz w:val="24"/>
              </w:rPr>
              <w:t>市新罗区</w:t>
            </w:r>
            <w:r>
              <w:rPr>
                <w:rFonts w:hint="eastAsia" w:ascii="宋体" w:hAnsi="宋体" w:cs="宋体"/>
                <w:sz w:val="24"/>
                <w:lang w:eastAsia="zh-CN"/>
              </w:rPr>
              <w:t>新罗</w:t>
            </w:r>
            <w:r>
              <w:rPr>
                <w:rFonts w:hint="eastAsia" w:ascii="宋体" w:hAnsi="宋体" w:eastAsia="宋体" w:cs="宋体"/>
                <w:sz w:val="24"/>
              </w:rPr>
              <w:t>大道中26号</w:t>
            </w:r>
            <w:r>
              <w:rPr>
                <w:rFonts w:hint="eastAsia" w:ascii="宋体" w:hAnsi="宋体" w:cs="宋体"/>
                <w:sz w:val="24"/>
                <w:lang w:eastAsia="zh-CN"/>
              </w:rPr>
              <w:t>新罗</w:t>
            </w:r>
            <w:r>
              <w:rPr>
                <w:rFonts w:hint="eastAsia" w:ascii="宋体" w:hAnsi="宋体" w:eastAsia="宋体" w:cs="宋体"/>
                <w:sz w:val="24"/>
              </w:rPr>
              <w:t>广电中心大楼1</w:t>
            </w:r>
            <w:r>
              <w:rPr>
                <w:rFonts w:hint="eastAsia" w:ascii="宋体" w:hAnsi="宋体" w:cs="宋体"/>
                <w:sz w:val="24"/>
                <w:lang w:val="en-US" w:eastAsia="zh-CN"/>
              </w:rPr>
              <w:t>2</w:t>
            </w:r>
            <w:r>
              <w:rPr>
                <w:rFonts w:hint="eastAsia" w:ascii="宋体" w:hAnsi="宋体" w:eastAsia="宋体" w:cs="宋体"/>
                <w:sz w:val="24"/>
              </w:rPr>
              <w:t>层</w:t>
            </w:r>
            <w:r>
              <w:rPr>
                <w:rFonts w:hint="eastAsia" w:ascii="宋体" w:hAnsi="宋体" w:cs="宋体"/>
                <w:sz w:val="24"/>
                <w:lang w:val="en-US" w:eastAsia="zh-CN"/>
              </w:rPr>
              <w:t>综合部</w:t>
            </w:r>
          </w:p>
          <w:p>
            <w:pPr>
              <w:spacing w:line="420" w:lineRule="exact"/>
              <w:rPr>
                <w:rFonts w:hint="default" w:ascii="宋体" w:hAnsi="宋体" w:eastAsia="宋体"/>
                <w:sz w:val="24"/>
                <w:lang w:val="en-US" w:eastAsia="zh-CN"/>
              </w:rPr>
            </w:pPr>
            <w:r>
              <w:rPr>
                <w:rFonts w:hint="eastAsia" w:ascii="宋体" w:hAnsi="宋体"/>
                <w:sz w:val="24"/>
              </w:rPr>
              <w:t>接收人：</w:t>
            </w:r>
            <w:r>
              <w:rPr>
                <w:rFonts w:hint="eastAsia" w:ascii="宋体" w:hAnsi="宋体"/>
                <w:sz w:val="24"/>
                <w:lang w:val="en-US" w:eastAsia="zh-CN"/>
              </w:rPr>
              <w:t>江女士</w:t>
            </w:r>
          </w:p>
          <w:p>
            <w:pPr>
              <w:spacing w:line="420" w:lineRule="exact"/>
              <w:rPr>
                <w:rFonts w:ascii="宋体" w:hAnsi="宋体"/>
                <w:sz w:val="24"/>
              </w:rPr>
            </w:pPr>
            <w:r>
              <w:rPr>
                <w:rFonts w:hint="eastAsia" w:ascii="宋体" w:hAnsi="宋体"/>
                <w:sz w:val="24"/>
              </w:rPr>
              <w:t>报价截止时间：</w:t>
            </w:r>
            <w:r>
              <w:rPr>
                <w:rFonts w:hint="eastAsia" w:ascii="宋体" w:hAnsi="宋体"/>
                <w:color w:val="000000"/>
                <w:spacing w:val="-4"/>
                <w:sz w:val="24"/>
                <w:u w:val="single"/>
              </w:rPr>
              <w:t>20</w:t>
            </w:r>
            <w:r>
              <w:rPr>
                <w:rFonts w:hint="eastAsia" w:ascii="宋体" w:hAnsi="宋体"/>
                <w:color w:val="000000"/>
                <w:spacing w:val="-4"/>
                <w:sz w:val="24"/>
                <w:u w:val="single"/>
                <w:lang w:val="en-US" w:eastAsia="zh-CN"/>
              </w:rPr>
              <w:t>23</w:t>
            </w:r>
            <w:r>
              <w:rPr>
                <w:rFonts w:hint="eastAsia" w:ascii="宋体" w:hAnsi="宋体"/>
                <w:color w:val="000000"/>
                <w:spacing w:val="-4"/>
                <w:sz w:val="24"/>
                <w:u w:val="single"/>
              </w:rPr>
              <w:t>年</w:t>
            </w:r>
            <w:r>
              <w:rPr>
                <w:rFonts w:hint="eastAsia" w:ascii="宋体" w:hAnsi="宋体"/>
                <w:color w:val="000000"/>
                <w:spacing w:val="-4"/>
                <w:sz w:val="24"/>
                <w:u w:val="single"/>
                <w:lang w:val="en-US" w:eastAsia="zh-CN"/>
              </w:rPr>
              <w:t>6</w:t>
            </w:r>
            <w:r>
              <w:rPr>
                <w:rFonts w:hint="eastAsia" w:ascii="宋体" w:hAnsi="宋体"/>
                <w:color w:val="000000"/>
                <w:spacing w:val="-4"/>
                <w:sz w:val="24"/>
                <w:u w:val="single"/>
              </w:rPr>
              <w:t>月</w:t>
            </w:r>
            <w:r>
              <w:rPr>
                <w:rFonts w:hint="eastAsia" w:ascii="宋体" w:hAnsi="宋体"/>
                <w:color w:val="000000"/>
                <w:spacing w:val="-4"/>
                <w:sz w:val="24"/>
                <w:u w:val="single"/>
                <w:lang w:val="en-US" w:eastAsia="zh-CN"/>
              </w:rPr>
              <w:t>13</w:t>
            </w:r>
            <w:r>
              <w:rPr>
                <w:rFonts w:hint="eastAsia" w:ascii="宋体" w:hAnsi="宋体"/>
                <w:color w:val="000000"/>
                <w:spacing w:val="-4"/>
                <w:sz w:val="24"/>
                <w:u w:val="single"/>
              </w:rPr>
              <w:t>日</w:t>
            </w:r>
            <w:r>
              <w:rPr>
                <w:rFonts w:hint="eastAsia" w:ascii="宋体" w:hAnsi="宋体"/>
                <w:spacing w:val="-8"/>
                <w:sz w:val="24"/>
              </w:rPr>
              <w:t>上</w:t>
            </w:r>
            <w:r>
              <w:rPr>
                <w:rFonts w:hint="eastAsia" w:ascii="宋体" w:hAnsi="宋体"/>
                <w:sz w:val="24"/>
              </w:rPr>
              <w:t>午</w:t>
            </w:r>
            <w:r>
              <w:rPr>
                <w:rFonts w:hint="eastAsia" w:ascii="宋体" w:hAnsi="宋体"/>
                <w:sz w:val="24"/>
                <w:u w:val="single"/>
              </w:rPr>
              <w:t>9:30</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default" w:ascii="宋体" w:hAnsi="宋体" w:eastAsia="宋体"/>
                <w:color w:val="000000"/>
                <w:sz w:val="24"/>
                <w:lang w:val="en-US" w:eastAsia="zh-CN"/>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b/>
                <w:bCs/>
                <w:color w:val="000000"/>
                <w:sz w:val="24"/>
              </w:rPr>
            </w:pPr>
            <w:r>
              <w:rPr>
                <w:rFonts w:hint="eastAsia" w:ascii="宋体" w:hAnsi="宋体"/>
                <w:b/>
                <w:bCs/>
                <w:color w:val="000000"/>
                <w:sz w:val="24"/>
              </w:rPr>
              <w:t>评审标准和方法：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10"/>
                <w:rFonts w:hint="eastAsia" w:ascii="宋体" w:hAnsi="宋体" w:eastAsia="宋体" w:cs="宋体"/>
                <w:b w:val="0"/>
                <w:bCs/>
                <w:color w:val="333333"/>
                <w:sz w:val="24"/>
                <w:szCs w:val="24"/>
                <w:shd w:val="clear" w:color="auto" w:fill="FFFFFF"/>
                <w:lang w:val="en-US" w:eastAsia="zh-CN"/>
              </w:rPr>
            </w:pPr>
            <w:r>
              <w:rPr>
                <w:rFonts w:hint="eastAsia" w:ascii="宋体" w:hAnsi="宋体" w:eastAsia="宋体" w:cs="宋体"/>
                <w:sz w:val="24"/>
                <w:szCs w:val="24"/>
              </w:rPr>
              <w:t>评审委员会对通过资格及实质响应性审查的各合格报价人，进行综合分析、比较，在全部满足比选文件实质性要求前提下，</w:t>
            </w:r>
            <w:r>
              <w:rPr>
                <w:rStyle w:val="10"/>
                <w:rFonts w:hint="eastAsia" w:ascii="宋体" w:hAnsi="宋体" w:eastAsia="宋体" w:cs="宋体"/>
                <w:b w:val="0"/>
                <w:bCs/>
                <w:color w:val="333333"/>
                <w:sz w:val="24"/>
                <w:szCs w:val="24"/>
                <w:shd w:val="clear" w:color="auto" w:fill="FFFFFF"/>
                <w:lang w:eastAsia="zh-CN"/>
              </w:rPr>
              <w:t>采取综合评分方式，满分</w:t>
            </w:r>
            <w:r>
              <w:rPr>
                <w:rStyle w:val="10"/>
                <w:rFonts w:hint="eastAsia" w:ascii="宋体" w:hAnsi="宋体" w:eastAsia="宋体" w:cs="宋体"/>
                <w:b w:val="0"/>
                <w:bCs/>
                <w:color w:val="333333"/>
                <w:sz w:val="24"/>
                <w:szCs w:val="24"/>
                <w:shd w:val="clear" w:color="auto" w:fill="FFFFFF"/>
                <w:lang w:val="en-US" w:eastAsia="zh-CN"/>
              </w:rPr>
              <w:t>100分，得分最高者中标。具体评分办法: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(1)</w:t>
            </w:r>
            <w:r>
              <w:rPr>
                <w:rFonts w:hint="eastAsia" w:ascii="宋体" w:hAnsi="宋体" w:eastAsia="宋体" w:cs="宋体"/>
                <w:color w:val="333333"/>
                <w:sz w:val="24"/>
                <w:szCs w:val="24"/>
                <w:shd w:val="clear" w:color="auto" w:fill="FFFFFF"/>
                <w:lang w:eastAsia="zh-CN"/>
              </w:rPr>
              <w:t>全体会员勾选</w:t>
            </w:r>
            <w:r>
              <w:rPr>
                <w:rFonts w:hint="eastAsia" w:ascii="宋体" w:hAnsi="宋体" w:eastAsia="宋体" w:cs="宋体"/>
                <w:color w:val="333333"/>
                <w:sz w:val="24"/>
                <w:szCs w:val="24"/>
                <w:shd w:val="clear" w:color="auto" w:fill="FFFFFF"/>
                <w:lang w:val="en-US" w:eastAsia="zh-CN"/>
              </w:rPr>
              <w:t>(60分):对符合条件的报价商由全体会员勾选，得票最多的得60分，得票第二及之后的，按得票数除以最多得票数的比率乘以60分，依次类推；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lang w:eastAsia="zh-CN"/>
              </w:rPr>
              <w:t>评委勾选</w:t>
            </w:r>
            <w:r>
              <w:rPr>
                <w:rFonts w:hint="eastAsia" w:ascii="宋体" w:hAnsi="宋体" w:eastAsia="宋体" w:cs="宋体"/>
                <w:color w:val="333333"/>
                <w:sz w:val="24"/>
                <w:szCs w:val="24"/>
                <w:shd w:val="clear" w:color="auto" w:fill="FFFFFF"/>
                <w:lang w:val="en-US" w:eastAsia="zh-CN"/>
              </w:rPr>
              <w:t>(40分):组织评委对符合条件的报价商进行勾选，得票最多的得40分，得票第二及之后的，按得票数除以最多得票数的比率乘以40分，依次类推</w:t>
            </w:r>
            <w:r>
              <w:rPr>
                <w:rFonts w:hint="eastAsia" w:ascii="宋体" w:hAnsi="宋体" w:eastAsia="宋体" w:cs="宋体"/>
                <w:color w:val="333333"/>
                <w:sz w:val="24"/>
                <w:szCs w:val="24"/>
                <w:shd w:val="clear" w:color="auto" w:fill="FFFFFF"/>
              </w:rPr>
              <w:t>。</w:t>
            </w:r>
          </w:p>
          <w:p>
            <w:pPr>
              <w:spacing w:line="420" w:lineRule="exact"/>
              <w:ind w:firstLine="480" w:firstLineChars="200"/>
              <w:rPr>
                <w:rFonts w:ascii="宋体" w:hAnsi="宋体"/>
                <w:color w:val="000000"/>
                <w:sz w:val="24"/>
              </w:rPr>
            </w:pPr>
            <w:r>
              <w:rPr>
                <w:rFonts w:hint="eastAsia" w:ascii="宋体" w:hAnsi="宋体" w:eastAsia="宋体" w:cs="宋体"/>
                <w:color w:val="333333"/>
                <w:sz w:val="24"/>
                <w:szCs w:val="24"/>
                <w:shd w:val="clear" w:color="auto" w:fill="FFFFFF"/>
                <w:lang w:eastAsia="zh-CN"/>
              </w:rPr>
              <w:t>以上项目得分相加为最终得分。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pStyle w:val="2"/>
              <w:spacing w:line="420" w:lineRule="exact"/>
              <w:ind w:firstLine="0"/>
              <w:rPr>
                <w:rFonts w:ascii="宋体" w:hAnsi="宋体" w:cs="Times New Roman"/>
                <w:color w:val="000000"/>
                <w:sz w:val="24"/>
                <w:szCs w:val="24"/>
              </w:rPr>
            </w:pPr>
            <w:r>
              <w:rPr>
                <w:rFonts w:hint="eastAsia" w:ascii="宋体" w:hAnsi="宋体" w:cs="Times New Roman"/>
                <w:b/>
                <w:bCs/>
                <w:color w:val="000000"/>
                <w:sz w:val="24"/>
                <w:szCs w:val="24"/>
              </w:rPr>
              <w:t>项目咨询及其他</w:t>
            </w:r>
          </w:p>
          <w:p>
            <w:pPr>
              <w:pStyle w:val="2"/>
              <w:spacing w:line="42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报价人为了解更多的项目基础资料和背景，可以与本项目的招标人进行项目咨询和交流，</w:t>
            </w:r>
            <w:r>
              <w:rPr>
                <w:rFonts w:hint="eastAsia" w:ascii="宋体" w:hAnsi="宋体" w:cs="Times New Roman"/>
                <w:color w:val="000000"/>
                <w:kern w:val="2"/>
                <w:sz w:val="24"/>
                <w:szCs w:val="24"/>
              </w:rPr>
              <w:t>避免在报价时因理解不清而影响今后项目的实施。</w:t>
            </w:r>
          </w:p>
          <w:p>
            <w:pPr>
              <w:spacing w:line="420" w:lineRule="exact"/>
              <w:ind w:firstLine="480" w:firstLineChars="200"/>
              <w:jc w:val="left"/>
              <w:rPr>
                <w:rFonts w:hint="default" w:ascii="宋体" w:hAnsi="宋体" w:eastAsia="宋体"/>
                <w:color w:val="000000"/>
                <w:sz w:val="24"/>
                <w:lang w:val="en-US" w:eastAsia="zh-CN"/>
              </w:rPr>
            </w:pPr>
            <w:r>
              <w:rPr>
                <w:rFonts w:hint="eastAsia" w:ascii="宋体" w:hAnsi="宋体"/>
                <w:color w:val="000000"/>
                <w:kern w:val="0"/>
                <w:sz w:val="24"/>
              </w:rPr>
              <w:t>采购部联系人：</w:t>
            </w:r>
            <w:r>
              <w:rPr>
                <w:rFonts w:hint="eastAsia" w:ascii="宋体" w:hAnsi="宋体"/>
                <w:color w:val="000000"/>
                <w:kern w:val="0"/>
                <w:sz w:val="24"/>
                <w:u w:val="single"/>
                <w:lang w:val="en-US" w:eastAsia="zh-CN"/>
              </w:rPr>
              <w:t>江女士</w:t>
            </w:r>
            <w:r>
              <w:rPr>
                <w:rFonts w:hint="eastAsia" w:ascii="宋体" w:hAnsi="宋体"/>
                <w:color w:val="000000"/>
                <w:kern w:val="0"/>
                <w:sz w:val="24"/>
              </w:rPr>
              <w:t xml:space="preserve">     联系电话：</w:t>
            </w:r>
            <w:r>
              <w:rPr>
                <w:rFonts w:hint="eastAsia" w:ascii="宋体" w:hAnsi="宋体"/>
                <w:color w:val="000000"/>
                <w:kern w:val="0"/>
                <w:sz w:val="24"/>
                <w:u w:val="single"/>
              </w:rPr>
              <w:t>059</w:t>
            </w:r>
            <w:r>
              <w:rPr>
                <w:rFonts w:hint="eastAsia" w:ascii="宋体" w:hAnsi="宋体"/>
                <w:color w:val="000000"/>
                <w:kern w:val="0"/>
                <w:sz w:val="24"/>
                <w:u w:val="single"/>
                <w:lang w:val="en-US" w:eastAsia="zh-CN"/>
              </w:rPr>
              <w:t>7</w:t>
            </w:r>
            <w:r>
              <w:rPr>
                <w:rFonts w:hint="eastAsia" w:ascii="宋体" w:hAnsi="宋体"/>
                <w:color w:val="000000"/>
                <w:kern w:val="0"/>
                <w:sz w:val="24"/>
                <w:u w:val="single"/>
              </w:rPr>
              <w:t>-</w:t>
            </w:r>
            <w:r>
              <w:rPr>
                <w:rFonts w:hint="eastAsia" w:ascii="宋体" w:hAnsi="宋体"/>
                <w:color w:val="000000"/>
                <w:kern w:val="0"/>
                <w:sz w:val="24"/>
                <w:u w:val="single"/>
                <w:lang w:val="en-US" w:eastAsia="zh-CN"/>
              </w:rPr>
              <w:t>3390130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7</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pStyle w:val="2"/>
              <w:spacing w:line="420" w:lineRule="exact"/>
              <w:ind w:firstLine="0"/>
              <w:rPr>
                <w:rFonts w:ascii="宋体" w:hAnsi="宋体" w:cs="Times New Roman"/>
                <w:b/>
                <w:bCs/>
                <w:color w:val="000000"/>
                <w:sz w:val="24"/>
                <w:szCs w:val="24"/>
              </w:rPr>
            </w:pPr>
            <w:r>
              <w:rPr>
                <w:rFonts w:hint="eastAsia" w:ascii="宋体" w:hAnsi="宋体" w:cs="Times New Roman"/>
                <w:b/>
                <w:bCs/>
                <w:color w:val="000000"/>
                <w:sz w:val="24"/>
                <w:szCs w:val="24"/>
              </w:rPr>
              <w:t>最高限价：</w:t>
            </w:r>
          </w:p>
          <w:p>
            <w:pPr>
              <w:spacing w:line="420" w:lineRule="exact"/>
              <w:ind w:firstLine="482" w:firstLineChars="200"/>
              <w:rPr>
                <w:rFonts w:hint="eastAsia" w:ascii="宋体" w:hAnsi="宋体"/>
                <w:b/>
                <w:bCs/>
                <w:color w:val="000000"/>
                <w:sz w:val="24"/>
                <w:highlight w:val="none"/>
              </w:rPr>
            </w:pPr>
            <w:r>
              <w:rPr>
                <w:rFonts w:hint="eastAsia" w:ascii="宋体" w:hAnsi="宋体"/>
                <w:b/>
                <w:bCs/>
                <w:color w:val="000000"/>
                <w:sz w:val="24"/>
                <w:highlight w:val="none"/>
              </w:rPr>
              <w:t>本项目最高限价为</w:t>
            </w:r>
            <w:r>
              <w:rPr>
                <w:rFonts w:hint="eastAsia" w:ascii="宋体" w:hAnsi="宋体"/>
                <w:b/>
                <w:bCs/>
                <w:color w:val="000000"/>
                <w:sz w:val="24"/>
                <w:highlight w:val="none"/>
                <w:u w:val="single"/>
              </w:rPr>
              <w:t>：</w:t>
            </w:r>
            <w:r>
              <w:rPr>
                <w:rFonts w:hint="eastAsia" w:ascii="宋体" w:hAnsi="宋体"/>
                <w:b/>
                <w:bCs/>
                <w:color w:val="000000"/>
                <w:sz w:val="24"/>
                <w:highlight w:val="none"/>
                <w:u w:val="single"/>
                <w:lang w:val="en-US" w:eastAsia="zh-CN"/>
              </w:rPr>
              <w:t>男职工700元/人，女职工800元/人</w:t>
            </w:r>
            <w:r>
              <w:rPr>
                <w:rFonts w:hint="eastAsia" w:ascii="宋体" w:hAnsi="宋体"/>
                <w:b/>
                <w:bCs/>
                <w:color w:val="000000"/>
                <w:sz w:val="24"/>
                <w:highlight w:val="none"/>
                <w:u w:val="single"/>
              </w:rPr>
              <w:t xml:space="preserve"> </w:t>
            </w:r>
            <w:r>
              <w:rPr>
                <w:rFonts w:hint="eastAsia" w:ascii="宋体" w:hAnsi="宋体"/>
                <w:b/>
                <w:bCs/>
                <w:color w:val="000000"/>
                <w:sz w:val="24"/>
                <w:highlight w:val="none"/>
              </w:rPr>
              <w:t>。</w:t>
            </w:r>
          </w:p>
          <w:p>
            <w:pPr>
              <w:pStyle w:val="3"/>
              <w:adjustRightInd w:val="0"/>
              <w:snapToGrid w:val="0"/>
              <w:spacing w:after="0" w:line="420" w:lineRule="exact"/>
              <w:ind w:firstLine="482" w:firstLineChars="200"/>
              <w:rPr>
                <w:rFonts w:ascii="宋体" w:hAnsi="宋体"/>
                <w:b/>
                <w:bCs/>
                <w:color w:val="000000"/>
                <w:sz w:val="24"/>
                <w:szCs w:val="24"/>
              </w:rPr>
            </w:pPr>
            <w:r>
              <w:rPr>
                <w:rFonts w:hint="eastAsia" w:ascii="宋体" w:hAnsi="宋体"/>
                <w:b/>
                <w:bCs/>
                <w:color w:val="000000"/>
                <w:kern w:val="2"/>
                <w:sz w:val="24"/>
                <w:szCs w:val="24"/>
              </w:rPr>
              <w:t>报价人应根据</w:t>
            </w:r>
            <w:r>
              <w:rPr>
                <w:rFonts w:hint="eastAsia" w:ascii="宋体" w:hAnsi="宋体"/>
                <w:b/>
                <w:bCs/>
                <w:color w:val="000000"/>
                <w:kern w:val="2"/>
                <w:sz w:val="24"/>
                <w:szCs w:val="24"/>
                <w:lang w:eastAsia="zh-CN"/>
              </w:rPr>
              <w:t>比选</w:t>
            </w:r>
            <w:r>
              <w:rPr>
                <w:rFonts w:hint="eastAsia" w:ascii="宋体" w:hAnsi="宋体"/>
                <w:b/>
                <w:bCs/>
                <w:color w:val="000000"/>
                <w:kern w:val="2"/>
                <w:sz w:val="24"/>
                <w:szCs w:val="24"/>
              </w:rPr>
              <w:t>文件要求，结合自身实际情况，对本项目相应合同包进行报价。若报价人相应合同包的报价总价高于该合同包的最高限价，则该报价人相应合同包的报价文件将被视为未实质性响应</w:t>
            </w:r>
            <w:r>
              <w:rPr>
                <w:rFonts w:hint="eastAsia" w:ascii="宋体" w:hAnsi="宋体"/>
                <w:b/>
                <w:bCs/>
                <w:color w:val="000000"/>
                <w:kern w:val="2"/>
                <w:sz w:val="24"/>
                <w:szCs w:val="24"/>
                <w:lang w:eastAsia="zh-CN"/>
              </w:rPr>
              <w:t>比选</w:t>
            </w:r>
            <w:r>
              <w:rPr>
                <w:rFonts w:hint="eastAsia" w:ascii="宋体" w:hAnsi="宋体"/>
                <w:b/>
                <w:bCs/>
                <w:color w:val="000000"/>
                <w:kern w:val="2"/>
                <w:sz w:val="24"/>
                <w:szCs w:val="24"/>
              </w:rPr>
              <w:t>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8</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b/>
                <w:bCs/>
                <w:color w:val="000000"/>
                <w:sz w:val="24"/>
              </w:rPr>
            </w:pPr>
            <w:r>
              <w:rPr>
                <w:rFonts w:hint="eastAsia" w:ascii="宋体" w:hAnsi="宋体"/>
                <w:b/>
                <w:bCs/>
                <w:color w:val="000000"/>
                <w:sz w:val="24"/>
              </w:rPr>
              <w:t xml:space="preserve">其他重要须知：  </w:t>
            </w:r>
          </w:p>
          <w:p>
            <w:pPr>
              <w:pStyle w:val="2"/>
              <w:spacing w:line="400" w:lineRule="exact"/>
              <w:ind w:firstLine="240" w:firstLineChars="100"/>
              <w:rPr>
                <w:rFonts w:ascii="宋体" w:hAnsi="宋体" w:cs="Times New Roman"/>
                <w:color w:val="000000"/>
                <w:kern w:val="2"/>
                <w:sz w:val="24"/>
                <w:szCs w:val="24"/>
              </w:rPr>
            </w:pPr>
            <w:r>
              <w:rPr>
                <w:rFonts w:hint="eastAsia" w:ascii="宋体" w:hAnsi="宋体" w:cs="Times New Roman"/>
                <w:sz w:val="24"/>
                <w:szCs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w:t>
            </w:r>
            <w:r>
              <w:rPr>
                <w:rFonts w:hint="eastAsia" w:ascii="宋体" w:hAnsi="宋体" w:cs="Times New Roman"/>
                <w:sz w:val="24"/>
                <w:szCs w:val="24"/>
                <w:lang w:eastAsia="zh-CN"/>
              </w:rPr>
              <w:t>比选</w:t>
            </w:r>
            <w:r>
              <w:rPr>
                <w:rFonts w:hint="eastAsia" w:ascii="宋体" w:hAnsi="宋体" w:cs="Times New Roman"/>
                <w:sz w:val="24"/>
                <w:szCs w:val="24"/>
              </w:rPr>
              <w:t>技术要求，买方将取消其中选报价人资格，给买方造成损失的，还必须进行赔偿并负相关责任。(2)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9</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lang w:eastAsia="zh-CN"/>
              </w:rPr>
              <w:t>比选</w:t>
            </w:r>
            <w:r>
              <w:rPr>
                <w:rFonts w:hint="eastAsia" w:ascii="宋体" w:hAnsi="宋体"/>
                <w:sz w:val="24"/>
              </w:rPr>
              <w:t>文件更正公告（如果有的话）、中标结果公告发布网站www.lygdwl.com：</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color w:val="000000"/>
                <w:spacing w:val="-4"/>
                <w:sz w:val="24"/>
              </w:rPr>
            </w:pPr>
            <w:r>
              <w:rPr>
                <w:rFonts w:hint="eastAsia" w:ascii="宋体" w:hAnsi="宋体"/>
                <w:color w:val="000000"/>
                <w:sz w:val="24"/>
              </w:rPr>
              <w:t>招标项目监督部门： 福建广电网络集团</w:t>
            </w:r>
            <w:r>
              <w:rPr>
                <w:rFonts w:hint="eastAsia" w:ascii="宋体" w:hAnsi="宋体"/>
                <w:color w:val="000000"/>
                <w:sz w:val="24"/>
                <w:lang w:eastAsia="zh-CN"/>
              </w:rPr>
              <w:t>新罗分公司</w:t>
            </w:r>
            <w:r>
              <w:rPr>
                <w:rFonts w:hint="eastAsia" w:ascii="宋体" w:hAnsi="宋体"/>
                <w:color w:val="000000"/>
                <w:sz w:val="24"/>
              </w:rPr>
              <w:t>纪检监察室</w:t>
            </w:r>
          </w:p>
        </w:tc>
      </w:tr>
    </w:tbl>
    <w:p>
      <w:pPr>
        <w:jc w:val="center"/>
        <w:rPr>
          <w:rFonts w:hint="eastAsia"/>
          <w:b/>
          <w:bCs/>
          <w:color w:val="000000"/>
          <w:sz w:val="32"/>
          <w:szCs w:val="32"/>
        </w:rPr>
      </w:pPr>
      <w:r>
        <w:rPr>
          <w:b/>
          <w:bCs/>
          <w:color w:val="000000"/>
          <w:sz w:val="32"/>
          <w:szCs w:val="32"/>
        </w:rPr>
        <w:br w:type="page"/>
      </w:r>
      <w:r>
        <w:rPr>
          <w:rFonts w:hint="eastAsia" w:ascii="宋体" w:hAnsi="宋体"/>
          <w:b/>
          <w:bCs/>
          <w:color w:val="000000"/>
          <w:sz w:val="32"/>
          <w:szCs w:val="32"/>
        </w:rPr>
        <w:t>报价人须知</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hint="eastAsia" w:ascii="宋体" w:hAnsi="宋体"/>
          <w:b/>
          <w:bCs/>
          <w:color w:val="000000"/>
          <w:sz w:val="24"/>
        </w:rPr>
      </w:pPr>
      <w:r>
        <w:rPr>
          <w:rFonts w:hint="eastAsia" w:ascii="宋体" w:hAnsi="宋体"/>
          <w:b/>
          <w:bCs/>
          <w:color w:val="000000"/>
          <w:sz w:val="24"/>
        </w:rPr>
        <w:t>A  说明</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1. 适用范围</w:t>
      </w:r>
    </w:p>
    <w:p>
      <w:pPr>
        <w:spacing w:line="440" w:lineRule="exact"/>
        <w:rPr>
          <w:rFonts w:hint="eastAsia" w:ascii="宋体" w:hAnsi="宋体"/>
          <w:color w:val="000000"/>
          <w:sz w:val="24"/>
        </w:rPr>
      </w:pPr>
      <w:r>
        <w:rPr>
          <w:rFonts w:hint="eastAsia" w:ascii="宋体" w:hAnsi="宋体"/>
          <w:color w:val="000000"/>
          <w:sz w:val="24"/>
        </w:rPr>
        <w:t xml:space="preserve">    1.1本</w:t>
      </w:r>
      <w:r>
        <w:rPr>
          <w:rFonts w:hint="eastAsia" w:ascii="宋体" w:hAnsi="宋体"/>
          <w:color w:val="000000"/>
          <w:sz w:val="24"/>
          <w:lang w:eastAsia="zh-CN"/>
        </w:rPr>
        <w:t>比选</w:t>
      </w:r>
      <w:r>
        <w:rPr>
          <w:rFonts w:hint="eastAsia" w:ascii="宋体" w:hAnsi="宋体"/>
          <w:color w:val="000000"/>
          <w:sz w:val="24"/>
        </w:rPr>
        <w:t>采购文件仅适用于</w:t>
      </w:r>
      <w:r>
        <w:rPr>
          <w:rFonts w:hint="eastAsia" w:ascii="宋体" w:hAnsi="宋体"/>
          <w:color w:val="000000"/>
          <w:sz w:val="24"/>
          <w:lang w:eastAsia="zh-CN"/>
        </w:rPr>
        <w:t>比选</w:t>
      </w:r>
      <w:r>
        <w:rPr>
          <w:rFonts w:hint="eastAsia" w:ascii="宋体" w:hAnsi="宋体"/>
          <w:color w:val="000000"/>
          <w:sz w:val="24"/>
        </w:rPr>
        <w:t>公告中所叙述项目的内容及服务采购。</w:t>
      </w:r>
    </w:p>
    <w:p>
      <w:pPr>
        <w:spacing w:line="440" w:lineRule="exact"/>
        <w:rPr>
          <w:rFonts w:hint="eastAsia" w:ascii="宋体" w:hAnsi="宋体"/>
          <w:color w:val="000000"/>
          <w:sz w:val="24"/>
        </w:rPr>
      </w:pPr>
      <w:r>
        <w:rPr>
          <w:rFonts w:hint="eastAsia" w:ascii="宋体" w:hAnsi="宋体"/>
          <w:color w:val="000000"/>
          <w:sz w:val="24"/>
        </w:rPr>
        <w:t>2. 定义</w:t>
      </w:r>
    </w:p>
    <w:p>
      <w:pPr>
        <w:spacing w:line="440" w:lineRule="exact"/>
        <w:ind w:firstLine="240" w:firstLineChars="100"/>
        <w:rPr>
          <w:rFonts w:hint="eastAsia" w:ascii="宋体" w:hAnsi="宋体"/>
          <w:color w:val="000000"/>
          <w:sz w:val="24"/>
        </w:rPr>
      </w:pPr>
      <w:r>
        <w:rPr>
          <w:rFonts w:hint="eastAsia" w:ascii="宋体" w:hAnsi="宋体"/>
          <w:color w:val="000000"/>
          <w:sz w:val="24"/>
        </w:rPr>
        <w:t xml:space="preserve">  2.1“报价人”系指本次提交报价文件的体检机构。</w:t>
      </w:r>
    </w:p>
    <w:p>
      <w:pPr>
        <w:spacing w:line="440" w:lineRule="exact"/>
        <w:rPr>
          <w:rFonts w:hint="eastAsia" w:ascii="宋体" w:hAnsi="宋体"/>
          <w:color w:val="000000"/>
          <w:sz w:val="24"/>
        </w:rPr>
      </w:pPr>
      <w:r>
        <w:rPr>
          <w:rFonts w:hint="eastAsia" w:ascii="宋体" w:hAnsi="宋体"/>
          <w:color w:val="000000"/>
          <w:sz w:val="24"/>
        </w:rPr>
        <w:t xml:space="preserve">    2.2“中选报价人”系指本次</w:t>
      </w:r>
      <w:r>
        <w:rPr>
          <w:rFonts w:hint="eastAsia" w:ascii="宋体" w:hAnsi="宋体"/>
          <w:color w:val="000000"/>
          <w:sz w:val="24"/>
          <w:lang w:eastAsia="zh-CN"/>
        </w:rPr>
        <w:t>比选</w:t>
      </w:r>
      <w:r>
        <w:rPr>
          <w:rFonts w:hint="eastAsia" w:ascii="宋体" w:hAnsi="宋体"/>
          <w:color w:val="000000"/>
          <w:sz w:val="24"/>
        </w:rPr>
        <w:t>采购中被授予合同的报价人。</w:t>
      </w:r>
    </w:p>
    <w:p>
      <w:pPr>
        <w:spacing w:line="440" w:lineRule="exact"/>
        <w:ind w:firstLine="240" w:firstLineChars="100"/>
        <w:rPr>
          <w:rFonts w:hint="eastAsia" w:ascii="宋体" w:hAnsi="宋体"/>
          <w:color w:val="000000"/>
          <w:sz w:val="24"/>
        </w:rPr>
      </w:pPr>
      <w:r>
        <w:rPr>
          <w:rFonts w:hint="eastAsia" w:ascii="宋体" w:hAnsi="宋体"/>
          <w:color w:val="000000"/>
          <w:sz w:val="24"/>
        </w:rPr>
        <w:t xml:space="preserve">  2.3“货物”系指卖方按</w:t>
      </w:r>
      <w:r>
        <w:rPr>
          <w:rFonts w:hint="eastAsia" w:ascii="宋体" w:hAnsi="宋体"/>
          <w:color w:val="000000"/>
          <w:sz w:val="24"/>
          <w:lang w:eastAsia="zh-CN"/>
        </w:rPr>
        <w:t>比选</w:t>
      </w:r>
      <w:r>
        <w:rPr>
          <w:rFonts w:hint="eastAsia" w:ascii="宋体" w:hAnsi="宋体"/>
          <w:color w:val="000000"/>
          <w:sz w:val="24"/>
        </w:rPr>
        <w:t>采购文件规定，须向买方提供的一切设备、材料、机械、仪器仪表、备品备件、工具、手册及其它有关技术资料和材料。</w:t>
      </w:r>
    </w:p>
    <w:p>
      <w:pPr>
        <w:spacing w:line="440" w:lineRule="exact"/>
        <w:ind w:firstLine="240" w:firstLineChars="100"/>
        <w:rPr>
          <w:rFonts w:hint="eastAsia" w:ascii="宋体" w:hAnsi="宋体"/>
          <w:color w:val="000000"/>
          <w:sz w:val="24"/>
        </w:rPr>
      </w:pPr>
      <w:r>
        <w:rPr>
          <w:rFonts w:hint="eastAsia" w:ascii="宋体" w:hAnsi="宋体"/>
          <w:color w:val="000000"/>
          <w:sz w:val="24"/>
        </w:rPr>
        <w:t xml:space="preserve">  2.4“服务”系指</w:t>
      </w:r>
      <w:r>
        <w:rPr>
          <w:rFonts w:hint="eastAsia" w:ascii="宋体" w:hAnsi="宋体"/>
          <w:color w:val="000000"/>
          <w:sz w:val="24"/>
          <w:lang w:eastAsia="zh-CN"/>
        </w:rPr>
        <w:t>比选</w:t>
      </w:r>
      <w:r>
        <w:rPr>
          <w:rFonts w:hint="eastAsia" w:ascii="宋体" w:hAnsi="宋体"/>
          <w:color w:val="000000"/>
          <w:sz w:val="24"/>
        </w:rPr>
        <w:t>采购文件规定卖方须承担的施工、安装、调试、技术协助、校准、培训以及其他类似的义务。</w:t>
      </w:r>
    </w:p>
    <w:p>
      <w:pPr>
        <w:spacing w:line="440" w:lineRule="exact"/>
        <w:rPr>
          <w:rFonts w:hint="eastAsia" w:ascii="宋体" w:hAnsi="宋体"/>
          <w:color w:val="000000"/>
          <w:sz w:val="24"/>
        </w:rPr>
      </w:pPr>
      <w:r>
        <w:rPr>
          <w:rFonts w:hint="eastAsia" w:ascii="宋体" w:hAnsi="宋体"/>
          <w:color w:val="000000"/>
          <w:sz w:val="24"/>
        </w:rPr>
        <w:t>3. 合格的报价人</w:t>
      </w:r>
    </w:p>
    <w:p>
      <w:pPr>
        <w:spacing w:line="440" w:lineRule="exact"/>
        <w:rPr>
          <w:rFonts w:hint="eastAsia" w:ascii="宋体" w:hAnsi="宋体"/>
          <w:color w:val="000000"/>
          <w:sz w:val="24"/>
        </w:rPr>
      </w:pPr>
      <w:r>
        <w:rPr>
          <w:rFonts w:hint="eastAsia" w:ascii="宋体" w:hAnsi="宋体"/>
          <w:color w:val="000000"/>
          <w:sz w:val="24"/>
        </w:rPr>
        <w:t xml:space="preserve">    3.1购买了</w:t>
      </w:r>
      <w:r>
        <w:rPr>
          <w:rFonts w:hint="eastAsia" w:ascii="宋体" w:hAnsi="宋体"/>
          <w:color w:val="000000"/>
          <w:sz w:val="24"/>
          <w:lang w:eastAsia="zh-CN"/>
        </w:rPr>
        <w:t>比选</w:t>
      </w:r>
      <w:r>
        <w:rPr>
          <w:rFonts w:hint="eastAsia" w:ascii="宋体" w:hAnsi="宋体"/>
          <w:color w:val="000000"/>
          <w:sz w:val="24"/>
        </w:rPr>
        <w:t>采购文件并有能力提供本</w:t>
      </w:r>
      <w:r>
        <w:rPr>
          <w:rFonts w:hint="eastAsia" w:ascii="宋体" w:hAnsi="宋体"/>
          <w:color w:val="000000"/>
          <w:sz w:val="24"/>
          <w:lang w:eastAsia="zh-CN"/>
        </w:rPr>
        <w:t>比选</w:t>
      </w:r>
      <w:r>
        <w:rPr>
          <w:rFonts w:hint="eastAsia" w:ascii="宋体" w:hAnsi="宋体"/>
          <w:color w:val="000000"/>
          <w:sz w:val="24"/>
        </w:rPr>
        <w:t>采购文件所述货物及服务的具有独立法人资格的体检机构。</w:t>
      </w:r>
    </w:p>
    <w:p>
      <w:pPr>
        <w:spacing w:line="440" w:lineRule="exact"/>
        <w:rPr>
          <w:rFonts w:hint="eastAsia" w:ascii="宋体" w:hAnsi="宋体"/>
          <w:color w:val="000000"/>
          <w:sz w:val="24"/>
        </w:rPr>
      </w:pPr>
      <w:r>
        <w:rPr>
          <w:rFonts w:hint="eastAsia" w:ascii="宋体" w:hAnsi="宋体"/>
          <w:color w:val="000000"/>
          <w:sz w:val="24"/>
        </w:rPr>
        <w:t xml:space="preserve">    3.2 报价人生产、经销的报价货物或服务的资格必须得到有关行政主管部门的许可。</w:t>
      </w:r>
    </w:p>
    <w:p>
      <w:pPr>
        <w:spacing w:line="440" w:lineRule="exact"/>
        <w:rPr>
          <w:rFonts w:hint="eastAsia" w:ascii="宋体" w:hAnsi="宋体"/>
          <w:color w:val="000000"/>
          <w:sz w:val="24"/>
        </w:rPr>
      </w:pPr>
      <w:r>
        <w:rPr>
          <w:rFonts w:hint="eastAsia" w:ascii="宋体" w:hAnsi="宋体"/>
          <w:color w:val="000000"/>
          <w:sz w:val="24"/>
        </w:rPr>
        <w:t>4. 报价费用</w:t>
      </w:r>
    </w:p>
    <w:p>
      <w:pPr>
        <w:spacing w:line="440" w:lineRule="exact"/>
        <w:rPr>
          <w:rFonts w:hint="eastAsia" w:ascii="宋体" w:hAnsi="宋体"/>
          <w:color w:val="000000"/>
          <w:sz w:val="24"/>
        </w:rPr>
      </w:pPr>
      <w:r>
        <w:rPr>
          <w:rFonts w:hint="eastAsia" w:ascii="宋体" w:hAnsi="宋体"/>
          <w:color w:val="000000"/>
          <w:sz w:val="24"/>
        </w:rPr>
        <w:t xml:space="preserve">    4.1 报价人应承担其准备与参加报价所涉及的一切费用。在任何情况下招标公司及买方不承担任何费用。</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jc w:val="center"/>
        <w:rPr>
          <w:rFonts w:hint="eastAsia" w:ascii="宋体" w:hAnsi="宋体"/>
          <w:b/>
          <w:bCs/>
          <w:color w:val="000000"/>
          <w:sz w:val="24"/>
        </w:rPr>
      </w:pPr>
      <w:r>
        <w:rPr>
          <w:rFonts w:hint="eastAsia" w:ascii="宋体" w:hAnsi="宋体"/>
          <w:b/>
          <w:bCs/>
          <w:color w:val="000000"/>
          <w:sz w:val="24"/>
        </w:rPr>
        <w:t xml:space="preserve">B  </w:t>
      </w:r>
      <w:r>
        <w:rPr>
          <w:rFonts w:hint="eastAsia" w:ascii="宋体" w:hAnsi="宋体"/>
          <w:b/>
          <w:bCs/>
          <w:color w:val="000000"/>
          <w:sz w:val="24"/>
          <w:lang w:eastAsia="zh-CN"/>
        </w:rPr>
        <w:t>比选</w:t>
      </w:r>
      <w:r>
        <w:rPr>
          <w:rFonts w:hint="eastAsia" w:ascii="宋体" w:hAnsi="宋体"/>
          <w:b/>
          <w:bCs/>
          <w:color w:val="000000"/>
          <w:sz w:val="24"/>
        </w:rPr>
        <w:t>采购文件</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 xml:space="preserve">5. </w:t>
      </w:r>
      <w:r>
        <w:rPr>
          <w:rFonts w:hint="eastAsia" w:ascii="宋体" w:hAnsi="宋体"/>
          <w:color w:val="000000"/>
          <w:sz w:val="24"/>
          <w:lang w:eastAsia="zh-CN"/>
        </w:rPr>
        <w:t>比选</w:t>
      </w:r>
      <w:r>
        <w:rPr>
          <w:rFonts w:hint="eastAsia" w:ascii="宋体" w:hAnsi="宋体"/>
          <w:color w:val="000000"/>
          <w:sz w:val="24"/>
        </w:rPr>
        <w:t>采购文件的组成</w:t>
      </w:r>
    </w:p>
    <w:p>
      <w:pPr>
        <w:spacing w:line="440" w:lineRule="exact"/>
        <w:rPr>
          <w:rFonts w:hint="eastAsia" w:ascii="宋体" w:hAnsi="宋体"/>
          <w:color w:val="000000"/>
          <w:sz w:val="24"/>
        </w:rPr>
      </w:pPr>
      <w:r>
        <w:rPr>
          <w:rFonts w:hint="eastAsia" w:ascii="宋体" w:hAnsi="宋体"/>
          <w:color w:val="000000"/>
          <w:sz w:val="24"/>
        </w:rPr>
        <w:t xml:space="preserve">    5.1</w:t>
      </w:r>
      <w:r>
        <w:rPr>
          <w:rFonts w:hint="eastAsia" w:ascii="宋体" w:hAnsi="宋体"/>
          <w:color w:val="000000"/>
          <w:sz w:val="24"/>
          <w:lang w:eastAsia="zh-CN"/>
        </w:rPr>
        <w:t>比选</w:t>
      </w:r>
      <w:r>
        <w:rPr>
          <w:rFonts w:hint="eastAsia" w:ascii="宋体" w:hAnsi="宋体"/>
          <w:color w:val="000000"/>
          <w:sz w:val="24"/>
        </w:rPr>
        <w:t>采购文件用以阐明所需货物及服务、</w:t>
      </w:r>
      <w:r>
        <w:rPr>
          <w:rFonts w:hint="eastAsia" w:ascii="宋体" w:hAnsi="宋体"/>
          <w:color w:val="000000"/>
          <w:sz w:val="24"/>
          <w:lang w:eastAsia="zh-CN"/>
        </w:rPr>
        <w:t>比选</w:t>
      </w:r>
      <w:r>
        <w:rPr>
          <w:rFonts w:hint="eastAsia" w:ascii="宋体" w:hAnsi="宋体"/>
          <w:color w:val="000000"/>
          <w:sz w:val="24"/>
        </w:rPr>
        <w:t>采购程序和合同主要条款。</w:t>
      </w:r>
      <w:r>
        <w:rPr>
          <w:rFonts w:hint="eastAsia" w:ascii="宋体" w:hAnsi="宋体"/>
          <w:color w:val="000000"/>
          <w:sz w:val="24"/>
          <w:lang w:eastAsia="zh-CN"/>
        </w:rPr>
        <w:t>比选</w:t>
      </w:r>
      <w:r>
        <w:rPr>
          <w:rFonts w:hint="eastAsia" w:ascii="宋体" w:hAnsi="宋体"/>
          <w:color w:val="000000"/>
          <w:sz w:val="24"/>
        </w:rPr>
        <w:t>采购文件由下述部分组成：</w:t>
      </w:r>
    </w:p>
    <w:p>
      <w:pPr>
        <w:spacing w:line="440" w:lineRule="exact"/>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比选</w:t>
      </w:r>
      <w:r>
        <w:rPr>
          <w:rFonts w:hint="eastAsia" w:ascii="宋体" w:hAnsi="宋体"/>
          <w:color w:val="000000"/>
          <w:sz w:val="24"/>
        </w:rPr>
        <w:t>邀请</w:t>
      </w:r>
    </w:p>
    <w:p>
      <w:pPr>
        <w:spacing w:line="440" w:lineRule="exact"/>
        <w:ind w:firstLine="480" w:firstLineChars="200"/>
        <w:rPr>
          <w:rFonts w:hint="eastAsia" w:ascii="宋体" w:hAnsi="宋体"/>
          <w:color w:val="000000"/>
          <w:sz w:val="24"/>
        </w:rPr>
      </w:pPr>
      <w:r>
        <w:rPr>
          <w:rFonts w:hint="eastAsia" w:ascii="宋体" w:hAnsi="宋体"/>
          <w:color w:val="000000"/>
          <w:sz w:val="24"/>
        </w:rPr>
        <w:t>(2)报价人须知</w:t>
      </w:r>
    </w:p>
    <w:p>
      <w:pPr>
        <w:spacing w:line="440" w:lineRule="exact"/>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比选</w:t>
      </w:r>
      <w:r>
        <w:rPr>
          <w:rFonts w:hint="eastAsia" w:ascii="宋体" w:hAnsi="宋体"/>
          <w:color w:val="000000"/>
          <w:sz w:val="24"/>
        </w:rPr>
        <w:t>内容及要求</w:t>
      </w:r>
    </w:p>
    <w:p>
      <w:pPr>
        <w:spacing w:line="440" w:lineRule="exact"/>
        <w:ind w:firstLine="480" w:firstLineChars="200"/>
        <w:rPr>
          <w:rFonts w:hint="eastAsia" w:ascii="宋体" w:hAnsi="宋体"/>
          <w:color w:val="000000"/>
          <w:sz w:val="24"/>
        </w:rPr>
      </w:pPr>
      <w:r>
        <w:rPr>
          <w:rFonts w:hint="eastAsia" w:ascii="宋体" w:hAnsi="宋体"/>
          <w:color w:val="000000"/>
          <w:sz w:val="24"/>
        </w:rPr>
        <w:t>(4)合同主要条款</w:t>
      </w:r>
    </w:p>
    <w:p>
      <w:pPr>
        <w:spacing w:line="440" w:lineRule="exact"/>
        <w:ind w:firstLine="480" w:firstLineChars="200"/>
        <w:rPr>
          <w:rFonts w:hint="eastAsia" w:ascii="宋体" w:hAnsi="宋体"/>
          <w:color w:val="000000"/>
          <w:sz w:val="24"/>
        </w:rPr>
      </w:pPr>
      <w:r>
        <w:rPr>
          <w:rFonts w:hint="eastAsia" w:ascii="宋体" w:hAnsi="宋体"/>
          <w:color w:val="000000"/>
          <w:sz w:val="24"/>
        </w:rPr>
        <w:t>(5)附件－报价文件格式</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jc w:val="center"/>
        <w:rPr>
          <w:rFonts w:hint="eastAsia" w:ascii="宋体" w:hAnsi="宋体"/>
          <w:b/>
          <w:bCs/>
          <w:color w:val="000000"/>
          <w:sz w:val="24"/>
        </w:rPr>
      </w:pPr>
      <w:r>
        <w:rPr>
          <w:rFonts w:hint="eastAsia" w:ascii="宋体" w:hAnsi="宋体"/>
          <w:b/>
          <w:bCs/>
          <w:color w:val="000000"/>
          <w:sz w:val="24"/>
        </w:rPr>
        <w:t>C  报价文件的编写</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6. 要求</w:t>
      </w:r>
    </w:p>
    <w:p>
      <w:pPr>
        <w:spacing w:line="440" w:lineRule="exact"/>
        <w:rPr>
          <w:rFonts w:hint="eastAsia" w:ascii="宋体" w:hAnsi="宋体"/>
          <w:color w:val="000000"/>
          <w:sz w:val="24"/>
        </w:rPr>
      </w:pPr>
      <w:r>
        <w:rPr>
          <w:rFonts w:hint="eastAsia" w:ascii="宋体" w:hAnsi="宋体"/>
          <w:color w:val="000000"/>
          <w:sz w:val="24"/>
        </w:rPr>
        <w:t xml:space="preserve">    6.1报价人应仔细阅读</w:t>
      </w:r>
      <w:r>
        <w:rPr>
          <w:rFonts w:hint="eastAsia" w:ascii="宋体" w:hAnsi="宋体"/>
          <w:color w:val="000000"/>
          <w:sz w:val="24"/>
          <w:lang w:eastAsia="zh-CN"/>
        </w:rPr>
        <w:t>比选</w:t>
      </w:r>
      <w:r>
        <w:rPr>
          <w:rFonts w:hint="eastAsia" w:ascii="宋体" w:hAnsi="宋体"/>
          <w:color w:val="000000"/>
          <w:sz w:val="24"/>
        </w:rPr>
        <w:t>文件的所有内容，按</w:t>
      </w:r>
      <w:r>
        <w:rPr>
          <w:rFonts w:hint="eastAsia" w:ascii="宋体" w:hAnsi="宋体"/>
          <w:color w:val="000000"/>
          <w:sz w:val="24"/>
          <w:lang w:eastAsia="zh-CN"/>
        </w:rPr>
        <w:t>比选</w:t>
      </w:r>
      <w:r>
        <w:rPr>
          <w:rFonts w:hint="eastAsia" w:ascii="宋体" w:hAnsi="宋体"/>
          <w:color w:val="000000"/>
          <w:sz w:val="24"/>
        </w:rPr>
        <w:t>文件的要求提供报价文件，并保证所提供的全部资料的真实性，否则其报价可能被拒绝。</w:t>
      </w:r>
    </w:p>
    <w:p>
      <w:pPr>
        <w:spacing w:line="440" w:lineRule="exact"/>
        <w:rPr>
          <w:rFonts w:hint="eastAsia" w:ascii="宋体" w:hAnsi="宋体"/>
          <w:color w:val="000000"/>
          <w:sz w:val="24"/>
        </w:rPr>
      </w:pPr>
      <w:r>
        <w:rPr>
          <w:rFonts w:hint="eastAsia" w:ascii="宋体" w:hAnsi="宋体"/>
          <w:color w:val="000000"/>
          <w:sz w:val="24"/>
        </w:rPr>
        <w:t>7. 报价语言及报价要求</w:t>
      </w:r>
    </w:p>
    <w:p>
      <w:pPr>
        <w:spacing w:line="440" w:lineRule="exact"/>
        <w:rPr>
          <w:rFonts w:hint="eastAsia" w:ascii="宋体" w:hAnsi="宋体"/>
          <w:color w:val="000000"/>
          <w:sz w:val="24"/>
        </w:rPr>
      </w:pPr>
      <w:r>
        <w:rPr>
          <w:rFonts w:hint="eastAsia" w:ascii="宋体" w:hAnsi="宋体"/>
          <w:color w:val="000000"/>
          <w:sz w:val="24"/>
        </w:rPr>
        <w:t xml:space="preserve">    7.1报价文件应用中文书写。</w:t>
      </w:r>
    </w:p>
    <w:p>
      <w:pPr>
        <w:spacing w:line="440" w:lineRule="exact"/>
        <w:rPr>
          <w:rFonts w:hint="eastAsia" w:ascii="宋体" w:hAnsi="宋体"/>
          <w:color w:val="000000"/>
          <w:sz w:val="24"/>
        </w:rPr>
      </w:pPr>
      <w:r>
        <w:rPr>
          <w:rFonts w:hint="eastAsia" w:ascii="宋体" w:hAnsi="宋体"/>
          <w:color w:val="000000"/>
          <w:sz w:val="24"/>
        </w:rPr>
        <w:t xml:space="preserve">    7.2报价人应对</w:t>
      </w:r>
      <w:r>
        <w:rPr>
          <w:rFonts w:hint="eastAsia" w:ascii="宋体" w:hAnsi="宋体"/>
          <w:color w:val="000000"/>
          <w:sz w:val="24"/>
          <w:lang w:eastAsia="zh-CN"/>
        </w:rPr>
        <w:t>比选</w:t>
      </w:r>
      <w:r>
        <w:rPr>
          <w:rFonts w:hint="eastAsia" w:ascii="宋体" w:hAnsi="宋体"/>
          <w:color w:val="000000"/>
          <w:sz w:val="24"/>
        </w:rPr>
        <w:t>内容一览表所列的合同包货物和服务进行完整报价，不得将一个合同包中的内容拆开部分报价。招标公司不接受有任何可选择性的报价，每一种货物只能有一个报价，否则其报价文件将被拒绝。</w:t>
      </w:r>
    </w:p>
    <w:p>
      <w:pPr>
        <w:spacing w:line="440" w:lineRule="exact"/>
        <w:rPr>
          <w:rFonts w:hint="eastAsia" w:ascii="宋体" w:hAnsi="宋体"/>
          <w:color w:val="000000"/>
          <w:sz w:val="24"/>
        </w:rPr>
      </w:pPr>
      <w:r>
        <w:rPr>
          <w:rFonts w:hint="eastAsia" w:ascii="宋体" w:hAnsi="宋体"/>
          <w:color w:val="000000"/>
          <w:sz w:val="24"/>
        </w:rPr>
        <w:t xml:space="preserve">    7.2.1除非另有规定，报价人应在满足技术规格与要求的基础上进行报价。应根据报价文件表格和规定按要求详细报价。</w:t>
      </w:r>
    </w:p>
    <w:p>
      <w:pPr>
        <w:spacing w:line="440" w:lineRule="exact"/>
        <w:rPr>
          <w:rFonts w:hint="eastAsia" w:ascii="宋体" w:hAnsi="宋体"/>
          <w:color w:val="000000"/>
          <w:sz w:val="24"/>
        </w:rPr>
      </w:pPr>
      <w:r>
        <w:rPr>
          <w:rFonts w:hint="eastAsia" w:ascii="宋体" w:hAnsi="宋体"/>
          <w:color w:val="000000"/>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hint="eastAsia" w:ascii="宋体" w:hAnsi="宋体"/>
          <w:color w:val="000000"/>
          <w:sz w:val="24"/>
        </w:rPr>
      </w:pPr>
      <w:r>
        <w:rPr>
          <w:rFonts w:hint="eastAsia" w:ascii="宋体" w:hAnsi="宋体"/>
          <w:color w:val="000000"/>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hint="eastAsia" w:ascii="宋体" w:hAnsi="宋体"/>
          <w:color w:val="000000"/>
          <w:sz w:val="24"/>
        </w:rPr>
      </w:pPr>
      <w:r>
        <w:rPr>
          <w:rFonts w:hint="eastAsia" w:ascii="宋体" w:hAnsi="宋体"/>
          <w:color w:val="000000"/>
          <w:sz w:val="24"/>
        </w:rPr>
        <w:t>8. 报价文件的组成</w:t>
      </w:r>
    </w:p>
    <w:p>
      <w:pPr>
        <w:spacing w:line="440" w:lineRule="exact"/>
        <w:rPr>
          <w:rFonts w:hint="eastAsia" w:ascii="宋体" w:hAnsi="宋体"/>
          <w:color w:val="000000"/>
          <w:sz w:val="24"/>
        </w:rPr>
      </w:pPr>
      <w:r>
        <w:rPr>
          <w:rFonts w:hint="eastAsia" w:ascii="宋体" w:hAnsi="宋体"/>
          <w:color w:val="000000"/>
          <w:sz w:val="24"/>
        </w:rPr>
        <w:t xml:space="preserve">    8.1报价文件应包括下列部分：</w:t>
      </w:r>
    </w:p>
    <w:p>
      <w:pPr>
        <w:spacing w:line="400" w:lineRule="exact"/>
        <w:ind w:firstLine="480" w:firstLineChars="200"/>
        <w:rPr>
          <w:rFonts w:hint="eastAsia" w:ascii="宋体" w:hAnsi="宋体"/>
          <w:color w:val="000000"/>
          <w:sz w:val="24"/>
        </w:rPr>
      </w:pPr>
      <w:r>
        <w:rPr>
          <w:rFonts w:hint="eastAsia" w:ascii="宋体" w:hAnsi="宋体"/>
          <w:color w:val="000000"/>
          <w:sz w:val="24"/>
        </w:rPr>
        <w:t>(1)报价一览表</w:t>
      </w:r>
    </w:p>
    <w:p>
      <w:pPr>
        <w:spacing w:line="400" w:lineRule="exact"/>
        <w:ind w:firstLine="480" w:firstLineChars="200"/>
        <w:rPr>
          <w:rFonts w:hint="eastAsia" w:ascii="宋体" w:hAnsi="宋体"/>
          <w:color w:val="000000"/>
          <w:sz w:val="24"/>
        </w:rPr>
      </w:pPr>
      <w:r>
        <w:rPr>
          <w:rFonts w:hint="eastAsia" w:ascii="宋体" w:hAnsi="宋体"/>
          <w:color w:val="000000"/>
          <w:sz w:val="24"/>
        </w:rPr>
        <w:t>(2)技术和商务偏离表</w:t>
      </w:r>
    </w:p>
    <w:p>
      <w:pPr>
        <w:spacing w:line="400" w:lineRule="exact"/>
        <w:ind w:firstLine="480" w:firstLineChars="200"/>
        <w:rPr>
          <w:rFonts w:hint="eastAsia" w:ascii="宋体" w:hAnsi="宋体"/>
          <w:color w:val="000000"/>
          <w:sz w:val="24"/>
        </w:rPr>
      </w:pPr>
      <w:r>
        <w:rPr>
          <w:rFonts w:hint="eastAsia" w:ascii="宋体" w:hAnsi="宋体"/>
          <w:color w:val="000000"/>
          <w:sz w:val="24"/>
        </w:rPr>
        <w:t>(3)货物说明一览表</w:t>
      </w:r>
    </w:p>
    <w:p>
      <w:pPr>
        <w:spacing w:line="400" w:lineRule="exact"/>
        <w:ind w:firstLine="480" w:firstLineChars="200"/>
        <w:rPr>
          <w:rFonts w:hint="eastAsia" w:ascii="宋体" w:hAnsi="宋体"/>
          <w:color w:val="000000"/>
          <w:sz w:val="24"/>
        </w:rPr>
      </w:pPr>
      <w:r>
        <w:rPr>
          <w:rFonts w:hint="eastAsia" w:ascii="宋体" w:hAnsi="宋体"/>
          <w:color w:val="000000"/>
          <w:sz w:val="24"/>
        </w:rPr>
        <w:t>(4)供货范围清单</w:t>
      </w:r>
    </w:p>
    <w:p>
      <w:pPr>
        <w:spacing w:line="400" w:lineRule="exact"/>
        <w:ind w:firstLine="480" w:firstLineChars="200"/>
        <w:rPr>
          <w:rFonts w:hint="eastAsia" w:ascii="宋体" w:hAnsi="宋体"/>
          <w:color w:val="000000"/>
          <w:sz w:val="24"/>
        </w:rPr>
      </w:pPr>
      <w:r>
        <w:rPr>
          <w:rFonts w:hint="eastAsia" w:ascii="宋体" w:hAnsi="宋体"/>
          <w:color w:val="000000"/>
          <w:sz w:val="24"/>
        </w:rPr>
        <w:t>(5)技术和商务偏离表</w:t>
      </w:r>
    </w:p>
    <w:p>
      <w:pPr>
        <w:spacing w:line="400" w:lineRule="exact"/>
        <w:ind w:firstLine="480" w:firstLineChars="200"/>
        <w:rPr>
          <w:rFonts w:hint="eastAsia" w:ascii="宋体" w:hAnsi="宋体"/>
          <w:color w:val="000000"/>
          <w:sz w:val="24"/>
        </w:rPr>
      </w:pPr>
      <w:r>
        <w:rPr>
          <w:rFonts w:hint="eastAsia" w:ascii="宋体" w:hAnsi="宋体"/>
          <w:color w:val="000000"/>
          <w:sz w:val="24"/>
        </w:rPr>
        <w:t>(6)报价人资格证明文件</w:t>
      </w:r>
    </w:p>
    <w:p>
      <w:pPr>
        <w:spacing w:line="400" w:lineRule="exact"/>
        <w:ind w:firstLine="480" w:firstLineChars="200"/>
        <w:rPr>
          <w:rFonts w:hint="eastAsia" w:ascii="宋体" w:hAnsi="宋体"/>
          <w:color w:val="000000"/>
          <w:sz w:val="24"/>
        </w:rPr>
      </w:pPr>
      <w:r>
        <w:rPr>
          <w:rFonts w:hint="eastAsia" w:ascii="宋体" w:hAnsi="宋体"/>
          <w:color w:val="000000"/>
          <w:sz w:val="24"/>
        </w:rPr>
        <w:t>(7)报价人提交的其它资料</w:t>
      </w:r>
    </w:p>
    <w:p>
      <w:pPr>
        <w:spacing w:line="400" w:lineRule="exact"/>
        <w:ind w:firstLine="480" w:firstLineChars="200"/>
        <w:rPr>
          <w:rFonts w:hint="eastAsia" w:ascii="宋体" w:hAnsi="宋体"/>
          <w:color w:val="000000"/>
          <w:sz w:val="24"/>
        </w:rPr>
      </w:pPr>
      <w:r>
        <w:rPr>
          <w:rFonts w:hint="eastAsia" w:ascii="宋体" w:hAnsi="宋体"/>
          <w:color w:val="000000"/>
          <w:sz w:val="24"/>
        </w:rPr>
        <w:t>(8)报价保证金凭证和相关信息</w:t>
      </w:r>
    </w:p>
    <w:p>
      <w:pPr>
        <w:spacing w:line="440" w:lineRule="exact"/>
        <w:ind w:firstLine="480" w:firstLineChars="200"/>
        <w:rPr>
          <w:rFonts w:hint="eastAsia" w:ascii="宋体" w:hAnsi="宋体"/>
          <w:color w:val="000000"/>
          <w:sz w:val="24"/>
        </w:rPr>
      </w:pPr>
      <w:r>
        <w:rPr>
          <w:rFonts w:hint="eastAsia" w:ascii="宋体" w:hAnsi="宋体"/>
          <w:color w:val="000000"/>
          <w:sz w:val="24"/>
        </w:rPr>
        <w:t>(9)服务费承诺书</w:t>
      </w:r>
    </w:p>
    <w:p>
      <w:pPr>
        <w:spacing w:line="440" w:lineRule="exact"/>
        <w:rPr>
          <w:rFonts w:hint="eastAsia" w:ascii="宋体" w:hAnsi="宋体"/>
          <w:color w:val="000000"/>
          <w:sz w:val="24"/>
        </w:rPr>
      </w:pPr>
      <w:r>
        <w:rPr>
          <w:rFonts w:hint="eastAsia" w:ascii="宋体" w:hAnsi="宋体"/>
          <w:color w:val="000000"/>
          <w:sz w:val="24"/>
        </w:rPr>
        <w:t>9. 报价有效期</w:t>
      </w:r>
    </w:p>
    <w:p>
      <w:pPr>
        <w:spacing w:line="440" w:lineRule="exact"/>
        <w:rPr>
          <w:rFonts w:hint="eastAsia" w:ascii="宋体" w:hAnsi="宋体"/>
          <w:color w:val="000000"/>
          <w:sz w:val="24"/>
        </w:rPr>
      </w:pPr>
      <w:r>
        <w:rPr>
          <w:rFonts w:hint="eastAsia" w:ascii="宋体" w:hAnsi="宋体"/>
          <w:color w:val="000000"/>
          <w:sz w:val="24"/>
        </w:rPr>
        <w:t xml:space="preserve">    9.1报价文件从本须知前附表第4项所规定的报价截止期之后开始生效，在本须知前附表第3项所规定的日历日内保持有效。</w:t>
      </w:r>
    </w:p>
    <w:p>
      <w:pPr>
        <w:spacing w:line="440" w:lineRule="exact"/>
        <w:rPr>
          <w:rFonts w:hint="eastAsia" w:ascii="宋体" w:hAnsi="宋体"/>
          <w:color w:val="000000"/>
          <w:sz w:val="24"/>
        </w:rPr>
      </w:pPr>
      <w:r>
        <w:rPr>
          <w:rFonts w:hint="eastAsia" w:ascii="宋体" w:hAnsi="宋体"/>
          <w:color w:val="000000"/>
          <w:sz w:val="24"/>
        </w:rPr>
        <w:t>10. 报价保证金</w:t>
      </w:r>
    </w:p>
    <w:p>
      <w:pPr>
        <w:spacing w:line="440" w:lineRule="exact"/>
        <w:rPr>
          <w:rFonts w:hint="eastAsia" w:ascii="宋体" w:hAnsi="宋体"/>
          <w:color w:val="000000"/>
          <w:sz w:val="24"/>
        </w:rPr>
      </w:pPr>
      <w:r>
        <w:rPr>
          <w:rFonts w:hint="eastAsia" w:ascii="宋体" w:hAnsi="宋体"/>
          <w:color w:val="000000"/>
          <w:sz w:val="24"/>
        </w:rPr>
        <w:t xml:space="preserve">    10.1 报价保证金为报价文件的组成部分之一。</w:t>
      </w:r>
    </w:p>
    <w:p>
      <w:pPr>
        <w:spacing w:line="440" w:lineRule="exact"/>
        <w:rPr>
          <w:rFonts w:hint="eastAsia" w:ascii="宋体" w:hAnsi="宋体"/>
          <w:color w:val="000000"/>
          <w:sz w:val="24"/>
        </w:rPr>
      </w:pPr>
      <w:r>
        <w:rPr>
          <w:rFonts w:hint="eastAsia" w:ascii="宋体" w:hAnsi="宋体"/>
          <w:b/>
          <w:bCs/>
          <w:color w:val="000000"/>
          <w:sz w:val="24"/>
        </w:rPr>
        <w:t xml:space="preserve">    </w:t>
      </w:r>
      <w:r>
        <w:rPr>
          <w:rFonts w:hint="eastAsia" w:ascii="宋体" w:hAnsi="宋体"/>
          <w:color w:val="000000"/>
          <w:sz w:val="24"/>
        </w:rPr>
        <w:t>10.2 报价人应在递交报价文件之前向招标公司提交报价人须知前附表第5项数额的报价保证金。</w:t>
      </w:r>
    </w:p>
    <w:p>
      <w:pPr>
        <w:spacing w:line="440" w:lineRule="exact"/>
        <w:rPr>
          <w:rFonts w:hint="eastAsia" w:ascii="宋体" w:hAnsi="宋体"/>
          <w:color w:val="000000"/>
          <w:sz w:val="24"/>
        </w:rPr>
      </w:pPr>
      <w:r>
        <w:rPr>
          <w:rFonts w:hint="eastAsia" w:ascii="宋体" w:hAnsi="宋体"/>
          <w:color w:val="000000"/>
          <w:sz w:val="24"/>
        </w:rPr>
        <w:t xml:space="preserve">    10.3 报价保证金用于保护本次</w:t>
      </w:r>
      <w:r>
        <w:rPr>
          <w:rFonts w:hint="eastAsia" w:ascii="宋体" w:hAnsi="宋体"/>
          <w:color w:val="000000"/>
          <w:sz w:val="24"/>
          <w:lang w:eastAsia="zh-CN"/>
        </w:rPr>
        <w:t>比选</w:t>
      </w:r>
      <w:r>
        <w:rPr>
          <w:rFonts w:hint="eastAsia" w:ascii="宋体" w:hAnsi="宋体"/>
          <w:color w:val="000000"/>
          <w:sz w:val="24"/>
        </w:rPr>
        <w:t>采购活动免受报价人的行为而引起的风险。</w:t>
      </w:r>
    </w:p>
    <w:p>
      <w:pPr>
        <w:spacing w:line="440" w:lineRule="exact"/>
        <w:rPr>
          <w:rFonts w:hint="eastAsia" w:ascii="宋体" w:hAnsi="宋体"/>
          <w:color w:val="000000"/>
          <w:sz w:val="24"/>
        </w:rPr>
      </w:pPr>
      <w:r>
        <w:rPr>
          <w:rFonts w:hint="eastAsia" w:ascii="宋体" w:hAnsi="宋体"/>
          <w:color w:val="000000"/>
          <w:sz w:val="24"/>
        </w:rPr>
        <w:t xml:space="preserve">    10.4 </w:t>
      </w:r>
      <w:r>
        <w:rPr>
          <w:rFonts w:hint="eastAsia" w:ascii="宋体" w:hAnsi="宋体"/>
          <w:color w:val="000000"/>
          <w:kern w:val="0"/>
          <w:sz w:val="24"/>
        </w:rPr>
        <w:t>报价保证金以银行转账、电汇的形式提交</w:t>
      </w:r>
      <w:r>
        <w:rPr>
          <w:rFonts w:hint="eastAsia" w:ascii="宋体" w:hAnsi="宋体"/>
          <w:color w:val="000000"/>
          <w:sz w:val="24"/>
        </w:rPr>
        <w:t>。</w:t>
      </w:r>
    </w:p>
    <w:p>
      <w:pPr>
        <w:spacing w:line="440" w:lineRule="exact"/>
        <w:rPr>
          <w:rFonts w:hint="eastAsia" w:ascii="宋体" w:hAnsi="宋体"/>
          <w:color w:val="000000"/>
          <w:sz w:val="24"/>
        </w:rPr>
      </w:pPr>
      <w:r>
        <w:rPr>
          <w:rFonts w:hint="eastAsia" w:ascii="宋体" w:hAnsi="宋体"/>
          <w:color w:val="000000"/>
          <w:sz w:val="24"/>
        </w:rPr>
        <w:t xml:space="preserve">    10.5 未按规定提交报价保证金的报价，将被视为无效报价。</w:t>
      </w:r>
    </w:p>
    <w:p>
      <w:pPr>
        <w:spacing w:line="440" w:lineRule="exact"/>
        <w:rPr>
          <w:rFonts w:hint="eastAsia" w:ascii="宋体" w:hAnsi="宋体"/>
          <w:color w:val="000000"/>
          <w:sz w:val="24"/>
        </w:rPr>
      </w:pPr>
      <w:r>
        <w:rPr>
          <w:rFonts w:hint="eastAsia" w:ascii="宋体" w:hAnsi="宋体"/>
          <w:color w:val="000000"/>
          <w:sz w:val="24"/>
        </w:rPr>
        <w:t xml:space="preserve">    10.6未中选的报价人的报价保证金， 将在发出中选通知书后5个工作日内即予以全额无息退还。</w:t>
      </w:r>
    </w:p>
    <w:p>
      <w:pPr>
        <w:spacing w:line="440" w:lineRule="exact"/>
        <w:rPr>
          <w:rFonts w:hint="eastAsia" w:ascii="宋体" w:hAnsi="宋体"/>
          <w:color w:val="000000"/>
          <w:sz w:val="24"/>
        </w:rPr>
      </w:pPr>
      <w:r>
        <w:rPr>
          <w:rFonts w:hint="eastAsia" w:ascii="宋体" w:hAnsi="宋体"/>
          <w:color w:val="000000"/>
          <w:sz w:val="24"/>
        </w:rPr>
        <w:t xml:space="preserve">    中选报价人的报价保证金，将在其交纳服务费并与买方签订合同后5个工作日内，予以无息退还。</w:t>
      </w:r>
    </w:p>
    <w:p>
      <w:pPr>
        <w:spacing w:line="440" w:lineRule="exact"/>
        <w:rPr>
          <w:rFonts w:hint="eastAsia" w:ascii="宋体" w:hAnsi="宋体"/>
          <w:color w:val="000000"/>
          <w:sz w:val="24"/>
        </w:rPr>
      </w:pPr>
      <w:r>
        <w:rPr>
          <w:rFonts w:hint="eastAsia" w:ascii="宋体" w:hAnsi="宋体"/>
          <w:color w:val="000000"/>
          <w:sz w:val="24"/>
        </w:rPr>
        <w:t xml:space="preserve">    10.7 报价保证金的有效期同本项目报价有效期。</w:t>
      </w:r>
    </w:p>
    <w:p>
      <w:pPr>
        <w:spacing w:line="440" w:lineRule="exact"/>
        <w:rPr>
          <w:rFonts w:hint="eastAsia" w:ascii="宋体" w:hAnsi="宋体"/>
          <w:color w:val="000000"/>
          <w:sz w:val="24"/>
        </w:rPr>
      </w:pPr>
      <w:r>
        <w:rPr>
          <w:rFonts w:hint="eastAsia" w:ascii="宋体" w:hAnsi="宋体"/>
          <w:color w:val="000000"/>
          <w:sz w:val="24"/>
        </w:rPr>
        <w:t xml:space="preserve">    10.8 发生以下情况报价保证金将被不予退还：</w:t>
      </w:r>
    </w:p>
    <w:p>
      <w:pPr>
        <w:spacing w:line="440" w:lineRule="exact"/>
        <w:ind w:firstLine="480" w:firstLineChars="200"/>
        <w:rPr>
          <w:rFonts w:hint="eastAsia" w:ascii="宋体" w:hAnsi="宋体"/>
          <w:color w:val="000000"/>
          <w:sz w:val="24"/>
        </w:rPr>
      </w:pPr>
      <w:r>
        <w:rPr>
          <w:rFonts w:hint="eastAsia" w:ascii="宋体" w:hAnsi="宋体"/>
          <w:color w:val="000000"/>
          <w:sz w:val="24"/>
        </w:rPr>
        <w:t xml:space="preserve">(1)报价人在报价有效期内撤回报价； </w:t>
      </w:r>
    </w:p>
    <w:p>
      <w:pPr>
        <w:spacing w:line="440" w:lineRule="exact"/>
        <w:ind w:firstLine="480" w:firstLineChars="200"/>
        <w:rPr>
          <w:rFonts w:hint="eastAsia" w:ascii="宋体" w:hAnsi="宋体"/>
          <w:color w:val="000000"/>
          <w:sz w:val="24"/>
        </w:rPr>
      </w:pPr>
      <w:r>
        <w:rPr>
          <w:rFonts w:hint="eastAsia" w:ascii="宋体" w:hAnsi="宋体"/>
          <w:color w:val="000000"/>
          <w:sz w:val="24"/>
        </w:rPr>
        <w:t>(2)如果中选报价人未能做到按本须知第19条规定签订合同；</w:t>
      </w:r>
    </w:p>
    <w:p>
      <w:pPr>
        <w:spacing w:line="440" w:lineRule="exact"/>
        <w:ind w:firstLine="480" w:firstLineChars="200"/>
        <w:rPr>
          <w:rFonts w:hint="eastAsia" w:ascii="宋体" w:hAnsi="宋体"/>
          <w:color w:val="000000"/>
          <w:sz w:val="24"/>
        </w:rPr>
      </w:pPr>
      <w:r>
        <w:rPr>
          <w:rFonts w:hint="eastAsia" w:ascii="宋体" w:hAnsi="宋体"/>
          <w:color w:val="000000"/>
          <w:sz w:val="24"/>
        </w:rPr>
        <w:t>(3)如果中选报价人未按19.3条规定缴纳服务费。</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jc w:val="center"/>
        <w:rPr>
          <w:rFonts w:hint="eastAsia" w:ascii="宋体" w:hAnsi="宋体"/>
          <w:b/>
          <w:bCs/>
          <w:color w:val="000000"/>
          <w:sz w:val="24"/>
        </w:rPr>
      </w:pPr>
      <w:r>
        <w:rPr>
          <w:rFonts w:hint="eastAsia" w:ascii="宋体" w:hAnsi="宋体"/>
          <w:b/>
          <w:bCs/>
          <w:color w:val="000000"/>
          <w:sz w:val="24"/>
        </w:rPr>
        <w:t>D  报价文件的格式与递交</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11. 报价文件的格式</w:t>
      </w:r>
    </w:p>
    <w:p>
      <w:pPr>
        <w:spacing w:line="440" w:lineRule="exact"/>
        <w:rPr>
          <w:rFonts w:hint="eastAsia" w:ascii="宋体" w:hAnsi="宋体"/>
          <w:color w:val="000000"/>
          <w:sz w:val="24"/>
        </w:rPr>
      </w:pPr>
      <w:r>
        <w:rPr>
          <w:rFonts w:hint="eastAsia" w:ascii="宋体" w:hAnsi="宋体"/>
          <w:color w:val="000000"/>
          <w:sz w:val="24"/>
        </w:rPr>
        <w:t xml:space="preserve">    11.1报价人须编制由本须知第8条规定文件组成的报价文件正本一份，副本一份，电子版一份。如有矛盾则以正本为准。</w:t>
      </w:r>
    </w:p>
    <w:p>
      <w:pPr>
        <w:spacing w:line="440" w:lineRule="exact"/>
        <w:rPr>
          <w:rFonts w:hint="eastAsia" w:ascii="宋体" w:hAnsi="宋体"/>
          <w:color w:val="000000"/>
          <w:sz w:val="24"/>
        </w:rPr>
      </w:pPr>
      <w:r>
        <w:rPr>
          <w:rFonts w:hint="eastAsia" w:ascii="宋体" w:hAnsi="宋体"/>
          <w:color w:val="000000"/>
          <w:sz w:val="24"/>
        </w:rPr>
        <w:t xml:space="preserve">    11.2报价文件应由报价人授权代表签字并加盖公章。</w:t>
      </w:r>
    </w:p>
    <w:p>
      <w:pPr>
        <w:spacing w:line="440" w:lineRule="exact"/>
        <w:rPr>
          <w:rFonts w:hint="eastAsia" w:ascii="宋体" w:hAnsi="宋体"/>
          <w:color w:val="000000"/>
          <w:sz w:val="24"/>
        </w:rPr>
      </w:pPr>
      <w:r>
        <w:rPr>
          <w:rFonts w:hint="eastAsia" w:ascii="宋体" w:hAnsi="宋体"/>
          <w:color w:val="000000"/>
          <w:sz w:val="24"/>
        </w:rPr>
        <w:t xml:space="preserve">    11.3报价使用货币为人民币。</w:t>
      </w:r>
    </w:p>
    <w:p>
      <w:pPr>
        <w:spacing w:line="440" w:lineRule="exact"/>
        <w:rPr>
          <w:rFonts w:hint="eastAsia" w:ascii="宋体" w:hAnsi="宋体"/>
          <w:color w:val="000000"/>
          <w:sz w:val="24"/>
        </w:rPr>
      </w:pPr>
      <w:r>
        <w:rPr>
          <w:rFonts w:hint="eastAsia" w:ascii="宋体" w:hAnsi="宋体"/>
          <w:color w:val="000000"/>
          <w:sz w:val="24"/>
        </w:rPr>
        <w:t xml:space="preserve">    11.4报价人应提交证明其拟供货物符合</w:t>
      </w:r>
      <w:r>
        <w:rPr>
          <w:rFonts w:hint="eastAsia" w:ascii="宋体" w:hAnsi="宋体"/>
          <w:color w:val="000000"/>
          <w:sz w:val="24"/>
          <w:lang w:eastAsia="zh-CN"/>
        </w:rPr>
        <w:t>比选</w:t>
      </w:r>
      <w:r>
        <w:rPr>
          <w:rFonts w:hint="eastAsia" w:ascii="宋体" w:hAnsi="宋体"/>
          <w:color w:val="000000"/>
          <w:sz w:val="24"/>
        </w:rPr>
        <w:t>文件要求的技术响应文件，该文件可以是文字资料、图纸和数据，并须提供货物主要技术性能的详细描述。</w:t>
      </w:r>
    </w:p>
    <w:p>
      <w:pPr>
        <w:spacing w:line="440" w:lineRule="exact"/>
        <w:rPr>
          <w:rFonts w:hint="eastAsia" w:ascii="宋体" w:hAnsi="宋体"/>
          <w:color w:val="000000"/>
          <w:sz w:val="24"/>
        </w:rPr>
      </w:pPr>
      <w:r>
        <w:rPr>
          <w:rFonts w:hint="eastAsia" w:ascii="宋体" w:hAnsi="宋体"/>
          <w:color w:val="000000"/>
          <w:sz w:val="24"/>
        </w:rPr>
        <w:t xml:space="preserve">    11.5报价文件的正本和全部副本均应使用不能擦去的墨料或墨水打印或书写，并由授权的签署人签署。</w:t>
      </w:r>
    </w:p>
    <w:p>
      <w:pPr>
        <w:spacing w:line="440" w:lineRule="exact"/>
        <w:rPr>
          <w:rFonts w:hint="eastAsia" w:ascii="宋体" w:hAnsi="宋体"/>
          <w:color w:val="000000"/>
          <w:sz w:val="24"/>
        </w:rPr>
      </w:pPr>
      <w:r>
        <w:rPr>
          <w:rFonts w:hint="eastAsia" w:ascii="宋体" w:hAnsi="宋体"/>
          <w:color w:val="000000"/>
          <w:sz w:val="24"/>
        </w:rPr>
        <w:t xml:space="preserve">    11.6全套报价文件应无涂改和行间插字，除非这些改动是根据招标公司的指示进行的，或者是为改正报价人造成的必须修改的错误而进行的。有改动时，修改处应由授权的报价文件签署人签署证明或加盖校正章。</w:t>
      </w:r>
    </w:p>
    <w:p>
      <w:pPr>
        <w:spacing w:line="440" w:lineRule="exact"/>
        <w:rPr>
          <w:rFonts w:hint="eastAsia" w:ascii="宋体" w:hAnsi="宋体"/>
          <w:color w:val="000000"/>
          <w:sz w:val="24"/>
        </w:rPr>
      </w:pPr>
      <w:r>
        <w:rPr>
          <w:rFonts w:hint="eastAsia" w:ascii="宋体" w:hAnsi="宋体"/>
          <w:color w:val="000000"/>
          <w:sz w:val="24"/>
        </w:rPr>
        <w:t>12. 报价文件的递交</w:t>
      </w:r>
    </w:p>
    <w:p>
      <w:pPr>
        <w:spacing w:line="440" w:lineRule="exact"/>
        <w:rPr>
          <w:rFonts w:hint="eastAsia" w:ascii="宋体" w:hAnsi="宋体"/>
          <w:color w:val="000000"/>
          <w:sz w:val="24"/>
        </w:rPr>
      </w:pPr>
      <w:r>
        <w:rPr>
          <w:rFonts w:hint="eastAsia" w:ascii="宋体" w:hAnsi="宋体"/>
          <w:color w:val="000000"/>
          <w:sz w:val="24"/>
        </w:rPr>
        <w:t xml:space="preserve">    12.1报价文件应在</w:t>
      </w:r>
      <w:r>
        <w:rPr>
          <w:rFonts w:hint="eastAsia" w:ascii="宋体" w:hAnsi="宋体"/>
          <w:color w:val="000000"/>
          <w:sz w:val="24"/>
          <w:lang w:eastAsia="zh-CN"/>
        </w:rPr>
        <w:t>比选</w:t>
      </w:r>
      <w:r>
        <w:rPr>
          <w:rFonts w:hint="eastAsia" w:ascii="宋体" w:hAnsi="宋体"/>
          <w:color w:val="000000"/>
          <w:sz w:val="24"/>
        </w:rPr>
        <w:t>邀请中规定的截止时间前密封送达，迟到的文件将被拒绝。</w:t>
      </w:r>
    </w:p>
    <w:p>
      <w:pPr>
        <w:spacing w:line="440" w:lineRule="exact"/>
        <w:rPr>
          <w:rFonts w:hint="eastAsia" w:ascii="宋体" w:hAnsi="宋体"/>
          <w:color w:val="000000"/>
          <w:sz w:val="24"/>
        </w:rPr>
      </w:pPr>
      <w:r>
        <w:rPr>
          <w:rFonts w:hint="eastAsia" w:ascii="宋体" w:hAnsi="宋体"/>
          <w:color w:val="000000"/>
          <w:sz w:val="24"/>
        </w:rPr>
        <w:t xml:space="preserve">    12.2报价文件可以邮寄或派人送达，传真件不被接受。</w:t>
      </w:r>
    </w:p>
    <w:p>
      <w:pPr>
        <w:spacing w:line="440" w:lineRule="exact"/>
        <w:rPr>
          <w:rFonts w:hint="eastAsia" w:ascii="宋体" w:hAnsi="宋体"/>
          <w:color w:val="000000"/>
          <w:sz w:val="24"/>
        </w:rPr>
      </w:pPr>
      <w:r>
        <w:rPr>
          <w:rFonts w:hint="eastAsia" w:ascii="宋体" w:hAnsi="宋体"/>
          <w:color w:val="000000"/>
          <w:sz w:val="24"/>
        </w:rPr>
        <w:t xml:space="preserve">    12.3报价人提交的文件将给予保密，但不退回。</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jc w:val="center"/>
        <w:rPr>
          <w:rFonts w:hint="eastAsia" w:ascii="宋体" w:hAnsi="宋体"/>
          <w:b/>
          <w:bCs/>
          <w:color w:val="000000"/>
          <w:sz w:val="24"/>
        </w:rPr>
      </w:pPr>
      <w:r>
        <w:rPr>
          <w:rFonts w:hint="eastAsia" w:ascii="宋体" w:hAnsi="宋体"/>
          <w:b/>
          <w:bCs/>
          <w:color w:val="000000"/>
          <w:sz w:val="24"/>
        </w:rPr>
        <w:t>E  报价文件的评估和比较</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13．评议时间</w:t>
      </w:r>
    </w:p>
    <w:p>
      <w:pPr>
        <w:spacing w:line="440" w:lineRule="exact"/>
        <w:rPr>
          <w:rFonts w:hint="eastAsia" w:ascii="宋体" w:hAnsi="宋体"/>
          <w:color w:val="000000"/>
          <w:sz w:val="24"/>
        </w:rPr>
      </w:pPr>
      <w:r>
        <w:rPr>
          <w:rFonts w:hint="eastAsia" w:ascii="宋体" w:hAnsi="宋体"/>
          <w:color w:val="000000"/>
          <w:sz w:val="24"/>
        </w:rPr>
        <w:t xml:space="preserve">    13.1招标公司将在报价文件送达后的适当时间里组织评审委员会对报价文件进行评议。</w:t>
      </w:r>
    </w:p>
    <w:p>
      <w:pPr>
        <w:spacing w:line="440" w:lineRule="exact"/>
        <w:rPr>
          <w:rFonts w:hint="eastAsia" w:ascii="宋体" w:hAnsi="宋体"/>
          <w:color w:val="000000"/>
          <w:sz w:val="24"/>
        </w:rPr>
      </w:pPr>
      <w:r>
        <w:rPr>
          <w:rFonts w:hint="eastAsia" w:ascii="宋体" w:hAnsi="宋体"/>
          <w:color w:val="000000"/>
          <w:sz w:val="24"/>
        </w:rPr>
        <w:t>14．评审委员会</w:t>
      </w:r>
    </w:p>
    <w:p>
      <w:pPr>
        <w:spacing w:line="440" w:lineRule="exact"/>
        <w:rPr>
          <w:rFonts w:hint="eastAsia" w:ascii="宋体" w:hAnsi="宋体"/>
          <w:color w:val="000000"/>
          <w:sz w:val="24"/>
        </w:rPr>
      </w:pPr>
      <w:r>
        <w:rPr>
          <w:rFonts w:hint="eastAsia" w:ascii="宋体" w:hAnsi="宋体"/>
          <w:color w:val="000000"/>
          <w:sz w:val="24"/>
        </w:rPr>
        <w:t xml:space="preserve">    14.1招标公司将根据货物的特点组建评审委员会，评审委员会将对报价文件进行审查、质疑、评估和比较，并做出授予合同的建议。</w:t>
      </w:r>
    </w:p>
    <w:p>
      <w:pPr>
        <w:spacing w:line="440" w:lineRule="exact"/>
        <w:rPr>
          <w:rFonts w:hint="eastAsia" w:ascii="宋体" w:hAnsi="宋体"/>
          <w:color w:val="000000"/>
          <w:sz w:val="24"/>
        </w:rPr>
      </w:pPr>
      <w:r>
        <w:rPr>
          <w:rFonts w:hint="eastAsia" w:ascii="宋体" w:hAnsi="宋体"/>
          <w:color w:val="000000"/>
          <w:sz w:val="24"/>
        </w:rPr>
        <w:t>15. 对报价文件的审查和响应性的确定</w:t>
      </w:r>
    </w:p>
    <w:p>
      <w:pPr>
        <w:spacing w:line="440" w:lineRule="exact"/>
        <w:rPr>
          <w:rFonts w:hint="eastAsia" w:ascii="宋体" w:hAnsi="宋体"/>
          <w:color w:val="000000"/>
          <w:sz w:val="24"/>
        </w:rPr>
      </w:pPr>
      <w:r>
        <w:rPr>
          <w:rFonts w:hint="eastAsia" w:ascii="宋体" w:hAnsi="宋体"/>
          <w:color w:val="000000"/>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hint="eastAsia" w:ascii="宋体" w:hAnsi="宋体"/>
          <w:color w:val="000000"/>
          <w:sz w:val="24"/>
        </w:rPr>
      </w:pPr>
      <w:r>
        <w:rPr>
          <w:rFonts w:hint="eastAsia" w:ascii="宋体" w:hAnsi="宋体"/>
          <w:color w:val="000000"/>
          <w:sz w:val="24"/>
        </w:rPr>
        <w:t xml:space="preserve">    15.2 评审委员会还将确定每一报价是否对</w:t>
      </w:r>
      <w:r>
        <w:rPr>
          <w:rFonts w:hint="eastAsia" w:ascii="宋体" w:hAnsi="宋体"/>
          <w:color w:val="000000"/>
          <w:sz w:val="24"/>
          <w:lang w:eastAsia="zh-CN"/>
        </w:rPr>
        <w:t>比选</w:t>
      </w:r>
      <w:r>
        <w:rPr>
          <w:rFonts w:hint="eastAsia" w:ascii="宋体" w:hAnsi="宋体"/>
          <w:color w:val="000000"/>
          <w:sz w:val="24"/>
        </w:rPr>
        <w:t>文件的要求作出实质性响应，对没有实质性响应的报价文件将不进行评估。</w:t>
      </w:r>
    </w:p>
    <w:p>
      <w:pPr>
        <w:spacing w:line="440" w:lineRule="exact"/>
        <w:rPr>
          <w:rFonts w:hint="eastAsia" w:ascii="宋体" w:hAnsi="宋体"/>
          <w:color w:val="000000"/>
          <w:sz w:val="24"/>
        </w:rPr>
      </w:pPr>
      <w:r>
        <w:rPr>
          <w:rFonts w:hint="eastAsia" w:ascii="宋体" w:hAnsi="宋体"/>
          <w:color w:val="000000"/>
          <w:sz w:val="24"/>
        </w:rPr>
        <w:t>16．评估原则及方法</w:t>
      </w:r>
    </w:p>
    <w:p>
      <w:pPr>
        <w:spacing w:line="440" w:lineRule="exact"/>
        <w:rPr>
          <w:rFonts w:hint="eastAsia" w:ascii="宋体" w:hAnsi="宋体"/>
          <w:color w:val="000000"/>
          <w:sz w:val="24"/>
        </w:rPr>
      </w:pPr>
      <w:r>
        <w:rPr>
          <w:rFonts w:hint="eastAsia" w:ascii="宋体" w:hAnsi="宋体"/>
          <w:color w:val="000000"/>
          <w:sz w:val="24"/>
        </w:rPr>
        <w:t xml:space="preserve">    16.1对所有报价人的评估，都采用相同的程序和标准。</w:t>
      </w:r>
    </w:p>
    <w:p>
      <w:pPr>
        <w:spacing w:line="440" w:lineRule="exact"/>
        <w:rPr>
          <w:rFonts w:hint="eastAsia" w:ascii="宋体" w:hAnsi="宋体"/>
          <w:color w:val="000000"/>
          <w:sz w:val="24"/>
        </w:rPr>
      </w:pPr>
      <w:r>
        <w:rPr>
          <w:rFonts w:hint="eastAsia" w:ascii="宋体" w:hAnsi="宋体"/>
          <w:color w:val="000000"/>
          <w:sz w:val="24"/>
        </w:rPr>
        <w:t xml:space="preserve">    16.2评议过程将严格按照</w:t>
      </w:r>
      <w:r>
        <w:rPr>
          <w:rFonts w:hint="eastAsia" w:ascii="宋体" w:hAnsi="宋体"/>
          <w:color w:val="000000"/>
          <w:sz w:val="24"/>
          <w:lang w:eastAsia="zh-CN"/>
        </w:rPr>
        <w:t>比选</w:t>
      </w:r>
      <w:r>
        <w:rPr>
          <w:rFonts w:hint="eastAsia" w:ascii="宋体" w:hAnsi="宋体"/>
          <w:color w:val="000000"/>
          <w:sz w:val="24"/>
        </w:rPr>
        <w:t>文件的要求和条件进行。</w:t>
      </w:r>
    </w:p>
    <w:p>
      <w:pPr>
        <w:spacing w:line="440" w:lineRule="exact"/>
        <w:rPr>
          <w:rFonts w:hint="eastAsia" w:ascii="宋体" w:hAnsi="宋体"/>
          <w:color w:val="000000"/>
          <w:sz w:val="24"/>
        </w:rPr>
      </w:pPr>
      <w:r>
        <w:rPr>
          <w:rFonts w:hint="eastAsia" w:ascii="宋体" w:hAnsi="宋体"/>
          <w:color w:val="000000"/>
          <w:sz w:val="24"/>
        </w:rPr>
        <w:t xml:space="preserve">    16.3评审委员会将经综合分析、比较，根据按报价人须知前附表第6项所述的标准推荐中选候选人。</w:t>
      </w:r>
    </w:p>
    <w:p>
      <w:pPr>
        <w:spacing w:line="440" w:lineRule="exact"/>
        <w:jc w:val="center"/>
        <w:rPr>
          <w:rFonts w:hint="eastAsia" w:ascii="宋体" w:hAnsi="宋体"/>
          <w:b/>
          <w:bCs/>
          <w:color w:val="000000"/>
          <w:sz w:val="24"/>
        </w:rPr>
      </w:pPr>
      <w:r>
        <w:rPr>
          <w:rFonts w:hint="eastAsia" w:ascii="宋体" w:hAnsi="宋体"/>
          <w:b/>
          <w:bCs/>
          <w:color w:val="000000"/>
          <w:sz w:val="24"/>
        </w:rPr>
        <w:t xml:space="preserve"> </w:t>
      </w:r>
    </w:p>
    <w:p>
      <w:pPr>
        <w:spacing w:line="440" w:lineRule="exact"/>
        <w:jc w:val="center"/>
        <w:rPr>
          <w:rFonts w:hint="eastAsia" w:ascii="宋体" w:hAnsi="宋体"/>
          <w:b/>
          <w:bCs/>
          <w:color w:val="000000"/>
          <w:sz w:val="24"/>
        </w:rPr>
      </w:pPr>
      <w:r>
        <w:rPr>
          <w:rFonts w:hint="eastAsia" w:ascii="宋体" w:hAnsi="宋体"/>
          <w:b/>
          <w:bCs/>
          <w:color w:val="000000"/>
          <w:sz w:val="24"/>
        </w:rPr>
        <w:t>F  授予合同</w:t>
      </w:r>
    </w:p>
    <w:p>
      <w:pPr>
        <w:spacing w:line="440" w:lineRule="exact"/>
        <w:rPr>
          <w:rFonts w:hint="eastAsia" w:ascii="宋体" w:hAnsi="宋体"/>
          <w:color w:val="000000"/>
          <w:sz w:val="24"/>
        </w:rPr>
      </w:pP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17. 授予合同的准则</w:t>
      </w:r>
    </w:p>
    <w:p>
      <w:pPr>
        <w:spacing w:line="440" w:lineRule="exact"/>
        <w:rPr>
          <w:rFonts w:hint="eastAsia" w:ascii="宋体" w:hAnsi="宋体"/>
          <w:color w:val="000000"/>
          <w:sz w:val="24"/>
        </w:rPr>
      </w:pPr>
      <w:r>
        <w:rPr>
          <w:rFonts w:hint="eastAsia" w:ascii="宋体" w:hAnsi="宋体"/>
          <w:color w:val="000000"/>
          <w:sz w:val="24"/>
        </w:rPr>
        <w:t xml:space="preserve">    17.1 合同将授予其报价文件符合</w:t>
      </w:r>
      <w:r>
        <w:rPr>
          <w:rFonts w:hint="eastAsia" w:ascii="宋体" w:hAnsi="宋体"/>
          <w:color w:val="000000"/>
          <w:sz w:val="24"/>
          <w:lang w:eastAsia="zh-CN"/>
        </w:rPr>
        <w:t>比选</w:t>
      </w:r>
      <w:r>
        <w:rPr>
          <w:rFonts w:hint="eastAsia" w:ascii="宋体" w:hAnsi="宋体"/>
          <w:color w:val="000000"/>
          <w:sz w:val="24"/>
        </w:rPr>
        <w:t>文件要求，并被推荐为中选候选人的报价人。</w:t>
      </w:r>
    </w:p>
    <w:p>
      <w:pPr>
        <w:spacing w:line="440" w:lineRule="exact"/>
        <w:rPr>
          <w:rFonts w:hint="eastAsia" w:ascii="宋体" w:hAnsi="宋体"/>
          <w:color w:val="000000"/>
          <w:sz w:val="24"/>
        </w:rPr>
      </w:pPr>
      <w:r>
        <w:rPr>
          <w:rFonts w:hint="eastAsia" w:ascii="宋体" w:hAnsi="宋体"/>
          <w:color w:val="000000"/>
          <w:sz w:val="24"/>
        </w:rPr>
        <w:t xml:space="preserve">    17.2 最低报价不是被授予合同的保证。</w:t>
      </w:r>
    </w:p>
    <w:p>
      <w:pPr>
        <w:spacing w:line="440" w:lineRule="exact"/>
        <w:rPr>
          <w:rFonts w:hint="eastAsia" w:ascii="宋体" w:hAnsi="宋体"/>
          <w:color w:val="000000"/>
          <w:sz w:val="24"/>
        </w:rPr>
      </w:pPr>
      <w:r>
        <w:rPr>
          <w:rFonts w:hint="eastAsia" w:ascii="宋体" w:hAnsi="宋体"/>
          <w:color w:val="000000"/>
          <w:sz w:val="24"/>
        </w:rPr>
        <w:t xml:space="preserve">    17.3 买方在授予合同时有权对</w:t>
      </w:r>
      <w:r>
        <w:rPr>
          <w:rFonts w:hint="eastAsia" w:ascii="宋体" w:hAnsi="宋体"/>
          <w:color w:val="000000"/>
          <w:sz w:val="24"/>
          <w:lang w:eastAsia="zh-CN"/>
        </w:rPr>
        <w:t>比选</w:t>
      </w:r>
      <w:r>
        <w:rPr>
          <w:rFonts w:hint="eastAsia" w:ascii="宋体" w:hAnsi="宋体"/>
          <w:color w:val="000000"/>
          <w:sz w:val="24"/>
        </w:rPr>
        <w:t>货物数量和服务予以增加或减少。</w:t>
      </w:r>
    </w:p>
    <w:p>
      <w:pPr>
        <w:spacing w:line="440" w:lineRule="exact"/>
        <w:rPr>
          <w:rFonts w:hint="eastAsia" w:ascii="宋体" w:hAnsi="宋体"/>
          <w:color w:val="000000"/>
          <w:sz w:val="24"/>
        </w:rPr>
      </w:pPr>
      <w:r>
        <w:rPr>
          <w:rFonts w:hint="eastAsia" w:ascii="宋体" w:hAnsi="宋体"/>
          <w:color w:val="000000"/>
          <w:sz w:val="24"/>
        </w:rPr>
        <w:t>18. 结果通知</w:t>
      </w:r>
    </w:p>
    <w:p>
      <w:pPr>
        <w:spacing w:line="440" w:lineRule="exact"/>
        <w:rPr>
          <w:rFonts w:hint="eastAsia" w:ascii="宋体" w:hAnsi="宋体"/>
          <w:color w:val="000000"/>
          <w:sz w:val="24"/>
        </w:rPr>
      </w:pPr>
      <w:r>
        <w:rPr>
          <w:rFonts w:hint="eastAsia" w:ascii="宋体" w:hAnsi="宋体"/>
          <w:color w:val="000000"/>
          <w:sz w:val="24"/>
        </w:rPr>
        <w:t xml:space="preserve">    18.1招标公司将根据评审结果及买方确认意见，向报价被接受的中选报价人发出通知书，并在合同签订后将结果通知其他提交报价文件的报价人。</w:t>
      </w:r>
    </w:p>
    <w:p>
      <w:pPr>
        <w:spacing w:line="440" w:lineRule="exact"/>
        <w:rPr>
          <w:rFonts w:hint="eastAsia" w:ascii="宋体" w:hAnsi="宋体"/>
          <w:color w:val="000000"/>
          <w:sz w:val="24"/>
        </w:rPr>
      </w:pPr>
      <w:r>
        <w:rPr>
          <w:rFonts w:hint="eastAsia" w:ascii="宋体" w:hAnsi="宋体"/>
          <w:color w:val="000000"/>
          <w:sz w:val="24"/>
        </w:rPr>
        <w:t>19．签订合同</w:t>
      </w:r>
    </w:p>
    <w:p>
      <w:pPr>
        <w:spacing w:line="440" w:lineRule="exact"/>
        <w:rPr>
          <w:rFonts w:hint="eastAsia" w:ascii="宋体" w:hAnsi="宋体"/>
          <w:color w:val="000000"/>
          <w:sz w:val="24"/>
        </w:rPr>
      </w:pPr>
      <w:r>
        <w:rPr>
          <w:rFonts w:hint="eastAsia" w:ascii="宋体" w:hAnsi="宋体"/>
          <w:color w:val="000000"/>
          <w:sz w:val="24"/>
        </w:rPr>
        <w:t xml:space="preserve">    19.1报价被接受的报价人须按通知书指定的时间、地点与买方签订经济合同。</w:t>
      </w:r>
    </w:p>
    <w:p>
      <w:pPr>
        <w:spacing w:line="440" w:lineRule="exact"/>
        <w:ind w:firstLine="480"/>
        <w:rPr>
          <w:rFonts w:hint="eastAsia" w:ascii="宋体" w:hAnsi="宋体"/>
          <w:color w:val="000000"/>
          <w:sz w:val="24"/>
        </w:rPr>
      </w:pPr>
      <w:r>
        <w:rPr>
          <w:rFonts w:hint="eastAsia" w:ascii="宋体" w:hAnsi="宋体"/>
          <w:color w:val="000000"/>
          <w:sz w:val="24"/>
        </w:rPr>
        <w:t>19.2</w:t>
      </w:r>
      <w:r>
        <w:rPr>
          <w:rFonts w:hint="eastAsia" w:ascii="宋体" w:hAnsi="宋体"/>
          <w:color w:val="000000"/>
          <w:sz w:val="24"/>
          <w:lang w:eastAsia="zh-CN"/>
        </w:rPr>
        <w:t>比选</w:t>
      </w:r>
      <w:r>
        <w:rPr>
          <w:rFonts w:hint="eastAsia" w:ascii="宋体" w:hAnsi="宋体"/>
          <w:color w:val="000000"/>
          <w:sz w:val="24"/>
        </w:rPr>
        <w:t>文件、报价被接受的报价人的报价文件及其澄清文件等，均为签订经济合同的依据。</w:t>
      </w:r>
    </w:p>
    <w:p>
      <w:pPr>
        <w:spacing w:line="440" w:lineRule="exact"/>
        <w:ind w:firstLine="480"/>
        <w:rPr>
          <w:rFonts w:hint="eastAsia" w:ascii="宋体" w:hAnsi="宋体"/>
          <w:color w:val="000000"/>
          <w:sz w:val="24"/>
        </w:rPr>
      </w:pPr>
      <w:r>
        <w:rPr>
          <w:rFonts w:hint="eastAsia" w:ascii="宋体" w:hAnsi="宋体"/>
          <w:color w:val="000000"/>
          <w:sz w:val="24"/>
        </w:rPr>
        <w:t>19.3中选报价人应按国家发展计划委员会文件(计价格[2002]1980号)规定的货物收费标准, 以差额定率累进法计算服务费。并在中选通知书发出之前,一次性向招标公司缴清服务费。</w:t>
      </w:r>
    </w:p>
    <w:p>
      <w:pPr>
        <w:widowControl/>
        <w:jc w:val="left"/>
        <w:rPr>
          <w:rFonts w:hint="eastAsia" w:ascii="宋体" w:hAnsi="宋体"/>
          <w:color w:val="000000"/>
          <w:sz w:val="24"/>
        </w:rPr>
      </w:pPr>
      <w:r>
        <w:rPr>
          <w:rFonts w:hint="eastAsia" w:ascii="宋体" w:hAnsi="宋体"/>
          <w:color w:val="000000"/>
          <w:sz w:val="24"/>
        </w:rPr>
        <w:br w:type="page"/>
      </w:r>
    </w:p>
    <w:p>
      <w:pPr>
        <w:jc w:val="center"/>
        <w:rPr>
          <w:rFonts w:hint="eastAsia"/>
          <w:b/>
          <w:bCs/>
          <w:color w:val="000000"/>
          <w:sz w:val="36"/>
          <w:szCs w:val="36"/>
        </w:rPr>
      </w:pPr>
      <w:r>
        <w:rPr>
          <w:rFonts w:hint="eastAsia" w:ascii="宋体" w:hAnsi="宋体"/>
          <w:b/>
          <w:bCs/>
          <w:color w:val="000000"/>
          <w:sz w:val="36"/>
          <w:szCs w:val="36"/>
        </w:rPr>
        <w:t xml:space="preserve">第三部分  </w:t>
      </w:r>
      <w:r>
        <w:rPr>
          <w:rFonts w:hint="eastAsia" w:ascii="宋体" w:hAnsi="宋体"/>
          <w:b/>
          <w:bCs/>
          <w:color w:val="000000"/>
          <w:sz w:val="36"/>
          <w:szCs w:val="36"/>
          <w:lang w:eastAsia="zh-CN"/>
        </w:rPr>
        <w:t>比选</w:t>
      </w:r>
      <w:r>
        <w:rPr>
          <w:rFonts w:hint="eastAsia" w:ascii="宋体" w:hAnsi="宋体"/>
          <w:b/>
          <w:bCs/>
          <w:color w:val="000000"/>
          <w:sz w:val="36"/>
          <w:szCs w:val="36"/>
        </w:rPr>
        <w:t>内容及要求</w:t>
      </w:r>
    </w:p>
    <w:p>
      <w:pPr>
        <w:pStyle w:val="4"/>
        <w:snapToGrid w:val="0"/>
        <w:spacing w:line="420" w:lineRule="exact"/>
        <w:jc w:val="center"/>
        <w:rPr>
          <w:b/>
          <w:bCs/>
          <w:color w:val="000000"/>
          <w:sz w:val="36"/>
          <w:szCs w:val="36"/>
        </w:rPr>
      </w:pPr>
      <w:r>
        <w:rPr>
          <w:rFonts w:hint="eastAsia"/>
          <w:b/>
          <w:bCs/>
          <w:color w:val="000000"/>
          <w:sz w:val="36"/>
          <w:szCs w:val="36"/>
        </w:rPr>
        <w:t xml:space="preserve"> </w:t>
      </w:r>
    </w:p>
    <w:p>
      <w:pPr>
        <w:spacing w:line="460" w:lineRule="exact"/>
        <w:rPr>
          <w:rFonts w:hint="eastAsia" w:ascii="宋体" w:hAnsi="宋体"/>
          <w:b/>
          <w:bCs/>
          <w:color w:val="000000"/>
          <w:sz w:val="24"/>
        </w:rPr>
      </w:pPr>
      <w:r>
        <w:rPr>
          <w:rFonts w:hint="eastAsia" w:ascii="宋体" w:hAnsi="宋体"/>
          <w:b/>
          <w:bCs/>
          <w:color w:val="000000"/>
          <w:sz w:val="24"/>
        </w:rPr>
        <w:t>1.项目概述</w:t>
      </w:r>
    </w:p>
    <w:p>
      <w:pPr>
        <w:spacing w:line="460" w:lineRule="exact"/>
        <w:ind w:firstLine="448" w:firstLineChars="200"/>
        <w:rPr>
          <w:rFonts w:hint="eastAsia" w:ascii="宋体" w:hAnsi="宋体"/>
          <w:color w:val="000000"/>
          <w:sz w:val="24"/>
        </w:rPr>
      </w:pPr>
      <w:r>
        <w:rPr>
          <w:rFonts w:hint="eastAsia" w:ascii="宋体" w:hAnsi="宋体"/>
          <w:color w:val="000000"/>
          <w:spacing w:val="-8"/>
          <w:sz w:val="24"/>
        </w:rPr>
        <w:t xml:space="preserve"> </w:t>
      </w:r>
      <w:r>
        <w:rPr>
          <w:rFonts w:hint="eastAsia" w:ascii="宋体" w:hAnsi="宋体"/>
          <w:color w:val="000000"/>
          <w:sz w:val="24"/>
        </w:rPr>
        <w:t>本次</w:t>
      </w:r>
      <w:r>
        <w:rPr>
          <w:rFonts w:hint="eastAsia" w:ascii="宋体" w:hAnsi="宋体"/>
          <w:color w:val="000000"/>
          <w:sz w:val="24"/>
          <w:lang w:eastAsia="zh-CN"/>
        </w:rPr>
        <w:t>比选</w:t>
      </w:r>
      <w:r>
        <w:rPr>
          <w:rFonts w:hint="eastAsia" w:ascii="宋体" w:hAnsi="宋体"/>
          <w:color w:val="000000"/>
          <w:sz w:val="24"/>
        </w:rPr>
        <w:t>采购的内容为</w:t>
      </w:r>
      <w:r>
        <w:rPr>
          <w:rFonts w:hint="eastAsia" w:ascii="宋体" w:hAnsi="宋体"/>
          <w:color w:val="000000"/>
          <w:sz w:val="24"/>
          <w:u w:val="single"/>
        </w:rPr>
        <w:t>福建广电网络集团股份有限公司员工健康体检</w:t>
      </w:r>
      <w:r>
        <w:rPr>
          <w:rFonts w:hint="eastAsia" w:ascii="宋体" w:hAnsi="宋体"/>
          <w:color w:val="000000"/>
          <w:sz w:val="24"/>
        </w:rPr>
        <w:t>所需服务。要求报价人根据</w:t>
      </w:r>
      <w:r>
        <w:rPr>
          <w:rFonts w:hint="eastAsia" w:ascii="宋体" w:hAnsi="宋体"/>
          <w:color w:val="000000"/>
          <w:sz w:val="24"/>
          <w:lang w:eastAsia="zh-CN"/>
        </w:rPr>
        <w:t>比选</w:t>
      </w:r>
      <w:r>
        <w:rPr>
          <w:rFonts w:hint="eastAsia" w:ascii="宋体" w:hAnsi="宋体"/>
          <w:color w:val="000000"/>
          <w:sz w:val="24"/>
        </w:rPr>
        <w:t>文件负责</w:t>
      </w:r>
      <w:r>
        <w:rPr>
          <w:rFonts w:hint="eastAsia" w:ascii="宋体" w:hAnsi="宋体"/>
          <w:color w:val="000000"/>
          <w:sz w:val="24"/>
          <w:u w:val="single"/>
        </w:rPr>
        <w:t>福建广电网络集团股份有限公司员工健康体检</w:t>
      </w:r>
      <w:r>
        <w:rPr>
          <w:rFonts w:hint="eastAsia" w:ascii="宋体" w:hAnsi="宋体"/>
          <w:color w:val="000000"/>
          <w:sz w:val="24"/>
        </w:rPr>
        <w:t>服务工作。</w:t>
      </w:r>
    </w:p>
    <w:p>
      <w:pPr>
        <w:spacing w:line="460" w:lineRule="exact"/>
        <w:rPr>
          <w:rFonts w:hint="eastAsia" w:ascii="宋体" w:hAnsi="宋体"/>
          <w:b/>
          <w:bCs/>
          <w:color w:val="000000"/>
          <w:sz w:val="24"/>
        </w:rPr>
      </w:pPr>
      <w:r>
        <w:rPr>
          <w:rFonts w:hint="eastAsia" w:ascii="宋体" w:hAnsi="宋体"/>
          <w:b/>
          <w:bCs/>
          <w:color w:val="000000"/>
          <w:sz w:val="24"/>
        </w:rPr>
        <w:t>2.本项目具体服务内容和要求：</w:t>
      </w:r>
    </w:p>
    <w:p>
      <w:pPr>
        <w:ind w:left="3000" w:hanging="2409" w:hangingChars="1000"/>
        <w:rPr>
          <w:rFonts w:hint="default" w:ascii="宋体" w:hAnsi="宋体" w:eastAsia="宋体"/>
          <w:b/>
          <w:bCs/>
          <w:color w:val="000000"/>
          <w:sz w:val="30"/>
          <w:szCs w:val="30"/>
          <w:lang w:val="en-US" w:eastAsia="zh-CN"/>
        </w:rPr>
      </w:pPr>
      <w:r>
        <w:rPr>
          <w:rFonts w:hint="eastAsia" w:hAnsi="宋体"/>
          <w:b/>
          <w:bCs/>
          <w:color w:val="000000"/>
          <w:sz w:val="24"/>
          <w:szCs w:val="24"/>
        </w:rPr>
        <w:t xml:space="preserve">  </w:t>
      </w:r>
      <w:r>
        <w:rPr>
          <w:rFonts w:hint="eastAsia" w:ascii="宋体" w:hAnsi="宋体"/>
          <w:b/>
          <w:bCs/>
          <w:color w:val="000000"/>
          <w:sz w:val="30"/>
          <w:szCs w:val="30"/>
        </w:rPr>
        <w:t xml:space="preserve"> </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福建广电网络集团股份有限公司</w:t>
      </w:r>
      <w:r>
        <w:rPr>
          <w:rFonts w:hint="eastAsia" w:ascii="宋体" w:hAnsi="宋体"/>
          <w:b/>
          <w:bCs/>
          <w:color w:val="000000"/>
          <w:sz w:val="30"/>
          <w:szCs w:val="30"/>
          <w:lang w:eastAsia="zh-CN"/>
        </w:rPr>
        <w:t>新罗</w:t>
      </w:r>
      <w:r>
        <w:rPr>
          <w:rFonts w:hint="eastAsia" w:ascii="宋体" w:hAnsi="宋体"/>
          <w:b/>
          <w:bCs/>
          <w:color w:val="000000"/>
          <w:sz w:val="30"/>
          <w:szCs w:val="30"/>
        </w:rPr>
        <w:t>分公司员工</w:t>
      </w:r>
      <w:r>
        <w:rPr>
          <w:rFonts w:hint="eastAsia" w:ascii="宋体" w:hAnsi="宋体"/>
          <w:b/>
          <w:bCs/>
          <w:color w:val="000000"/>
          <w:sz w:val="30"/>
          <w:szCs w:val="30"/>
          <w:lang w:val="en-US" w:eastAsia="zh-CN"/>
        </w:rPr>
        <w:t>2023年</w:t>
      </w:r>
    </w:p>
    <w:p>
      <w:pPr>
        <w:ind w:firstLine="3012" w:firstLineChars="1000"/>
        <w:rPr>
          <w:rFonts w:hint="eastAsia" w:ascii="宋体" w:hAnsi="宋体"/>
          <w:b/>
          <w:bCs/>
          <w:color w:val="000000"/>
          <w:sz w:val="30"/>
          <w:szCs w:val="30"/>
        </w:rPr>
      </w:pPr>
      <w:r>
        <w:rPr>
          <w:rFonts w:hint="eastAsia" w:ascii="宋体" w:hAnsi="宋体"/>
          <w:b/>
          <w:bCs/>
          <w:color w:val="000000"/>
          <w:sz w:val="30"/>
          <w:szCs w:val="30"/>
        </w:rPr>
        <w:t>健康体检报价表</w:t>
      </w:r>
    </w:p>
    <w:p>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0" w:type="auto"/>
        <w:tblInd w:w="-579" w:type="dxa"/>
        <w:tblLayout w:type="fixed"/>
        <w:tblCellMar>
          <w:top w:w="0" w:type="dxa"/>
          <w:left w:w="0" w:type="dxa"/>
          <w:bottom w:w="0" w:type="dxa"/>
          <w:right w:w="0" w:type="dxa"/>
        </w:tblCellMar>
      </w:tblPr>
      <w:tblGrid>
        <w:gridCol w:w="765"/>
        <w:gridCol w:w="1515"/>
        <w:gridCol w:w="4200"/>
        <w:gridCol w:w="1245"/>
        <w:gridCol w:w="990"/>
        <w:gridCol w:w="1095"/>
      </w:tblGrid>
      <w:tr>
        <w:tblPrEx>
          <w:tblCellMar>
            <w:top w:w="0" w:type="dxa"/>
            <w:left w:w="0" w:type="dxa"/>
            <w:bottom w:w="0" w:type="dxa"/>
            <w:right w:w="0" w:type="dxa"/>
          </w:tblCellMar>
        </w:tblPrEx>
        <w:trPr>
          <w:trHeight w:val="51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990" w:type="dxa"/>
            <w:vMerge w:val="restart"/>
            <w:tcBorders>
              <w:top w:val="single" w:color="000000" w:sz="4" w:space="0"/>
              <w:left w:val="single" w:color="000000" w:sz="4" w:space="0"/>
              <w:bottom w:val="single" w:color="000000" w:sz="4" w:space="0"/>
              <w:right w:val="single" w:color="auto" w:sz="4" w:space="0"/>
            </w:tcBorders>
            <w:shd w:val="clear" w:color="auto" w:fill="C5D9F1"/>
            <w:noWrap w:val="0"/>
            <w:tcMar>
              <w:top w:w="15" w:type="dxa"/>
              <w:left w:w="15" w:type="dxa"/>
              <w:right w:w="15" w:type="dxa"/>
            </w:tcMar>
            <w:vAlign w:val="center"/>
          </w:tcPr>
          <w:p>
            <w:pPr>
              <w:widowControl/>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女性未婚(元/人)</w:t>
            </w:r>
          </w:p>
        </w:tc>
        <w:tc>
          <w:tcPr>
            <w:tcW w:w="109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女性已婚(元/人)</w:t>
            </w:r>
          </w:p>
        </w:tc>
      </w:tr>
      <w:tr>
        <w:tblPrEx>
          <w:tblCellMar>
            <w:top w:w="0" w:type="dxa"/>
            <w:left w:w="0" w:type="dxa"/>
            <w:bottom w:w="0" w:type="dxa"/>
            <w:right w:w="0"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jc w:val="center"/>
              <w:rPr>
                <w:rFonts w:hint="eastAsia" w:ascii="新宋体" w:hAnsi="新宋体" w:eastAsia="新宋体" w:cs="新宋体"/>
                <w:color w:val="000000"/>
                <w:sz w:val="24"/>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jc w:val="center"/>
              <w:rPr>
                <w:rFonts w:hint="eastAsia" w:ascii="新宋体" w:hAnsi="新宋体" w:eastAsia="新宋体" w:cs="新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990" w:type="dxa"/>
            <w:vMerge w:val="continue"/>
            <w:tcBorders>
              <w:top w:val="single" w:color="000000" w:sz="4" w:space="0"/>
              <w:left w:val="single" w:color="000000" w:sz="4" w:space="0"/>
              <w:bottom w:val="single" w:color="000000" w:sz="4" w:space="0"/>
              <w:right w:val="single" w:color="auto"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09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515"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基础项目</w:t>
            </w:r>
          </w:p>
        </w:tc>
        <w:tc>
          <w:tcPr>
            <w:tcW w:w="4200"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身高、体重指数、血压等一般情况</w:t>
            </w:r>
          </w:p>
        </w:tc>
        <w:tc>
          <w:tcPr>
            <w:tcW w:w="124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990" w:type="dxa"/>
            <w:tcBorders>
              <w:top w:val="nil"/>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09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515"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内科</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检查血压、心肺听诊、腹部触诊、神经反射等项目</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990"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09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515"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外科</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检查皮肤、淋巴结、脊柱四肢等</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990"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09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515"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眼科</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检查视力、辨色、眼底、裂隙灯，判断有无眼疾</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990"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09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51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耳鼻咽喉科</w:t>
            </w:r>
          </w:p>
        </w:tc>
        <w:tc>
          <w:tcPr>
            <w:tcW w:w="4200"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检查听力、耳疾及鼻咽部的疾病</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c>
          <w:tcPr>
            <w:tcW w:w="109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515"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生化项目</w:t>
            </w:r>
          </w:p>
        </w:tc>
        <w:tc>
          <w:tcPr>
            <w:tcW w:w="4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血常规、血糖血脂尿常规、肝胆肾心肌酶</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c>
          <w:tcPr>
            <w:tcW w:w="109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515"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妇科</w:t>
            </w:r>
          </w:p>
        </w:tc>
        <w:tc>
          <w:tcPr>
            <w:tcW w:w="420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已婚女性的检查项目，根据需要宫颈刮片、分泌物涂片、TCT(超薄细胞学刷片)等检查</w:t>
            </w:r>
          </w:p>
        </w:tc>
        <w:tc>
          <w:tcPr>
            <w:tcW w:w="1245"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990" w:type="dxa"/>
            <w:tcBorders>
              <w:top w:val="single" w:color="000000" w:sz="4" w:space="0"/>
              <w:left w:val="single" w:color="000000" w:sz="4" w:space="0"/>
              <w:bottom w:val="single" w:color="000000" w:sz="4" w:space="0"/>
              <w:right w:val="single" w:color="auto" w:sz="4" w:space="0"/>
            </w:tcBorders>
            <w:shd w:val="clear" w:color="auto" w:fill="E6B8B7"/>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c>
          <w:tcPr>
            <w:tcW w:w="109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640"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515"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放射科</w:t>
            </w:r>
          </w:p>
        </w:tc>
        <w:tc>
          <w:tcPr>
            <w:tcW w:w="4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进行胸部透视</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color w:val="000000"/>
                <w:sz w:val="22"/>
                <w:szCs w:val="22"/>
              </w:rPr>
            </w:pP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c>
          <w:tcPr>
            <w:tcW w:w="109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1000" w:hRule="atLeast"/>
        </w:trPr>
        <w:tc>
          <w:tcPr>
            <w:tcW w:w="76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515"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检验科</w:t>
            </w:r>
          </w:p>
        </w:tc>
        <w:tc>
          <w:tcPr>
            <w:tcW w:w="4200"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rPr>
            </w:pPr>
            <w:r>
              <w:rPr>
                <w:rStyle w:val="15"/>
                <w:rFonts w:hint="default"/>
                <w:lang w:bidi="ar"/>
              </w:rPr>
              <w:t>血生化</w:t>
            </w:r>
            <w:r>
              <w:rPr>
                <w:rStyle w:val="16"/>
                <w:lang w:bidi="ar"/>
              </w:rPr>
              <w:t>(</w:t>
            </w:r>
            <w:r>
              <w:rPr>
                <w:rStyle w:val="15"/>
                <w:rFonts w:hint="default"/>
                <w:lang w:bidi="ar"/>
              </w:rPr>
              <w:t>包括肝功能、肾功能、血糖、血脂、蛋白等</w:t>
            </w:r>
            <w:r>
              <w:rPr>
                <w:rStyle w:val="16"/>
                <w:lang w:bidi="ar"/>
              </w:rPr>
              <w:t>)</w:t>
            </w:r>
            <w:r>
              <w:rPr>
                <w:rStyle w:val="15"/>
                <w:rFonts w:hint="default"/>
                <w:lang w:bidi="ar"/>
              </w:rPr>
              <w:t>、血清免疫、血流变、肿瘤标志物、激素、微量元素等检查</w:t>
            </w:r>
          </w:p>
        </w:tc>
        <w:tc>
          <w:tcPr>
            <w:tcW w:w="1245"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jc w:val="left"/>
              <w:rPr>
                <w:color w:val="000000"/>
                <w:sz w:val="22"/>
                <w:szCs w:val="22"/>
              </w:rPr>
            </w:pPr>
          </w:p>
        </w:tc>
        <w:tc>
          <w:tcPr>
            <w:tcW w:w="990" w:type="dxa"/>
            <w:tcBorders>
              <w:top w:val="single" w:color="000000" w:sz="4" w:space="0"/>
              <w:left w:val="single" w:color="000000" w:sz="4" w:space="0"/>
              <w:bottom w:val="nil"/>
              <w:right w:val="single" w:color="auto" w:sz="4" w:space="0"/>
            </w:tcBorders>
            <w:noWrap w:val="0"/>
            <w:tcMar>
              <w:top w:w="15" w:type="dxa"/>
              <w:left w:w="15" w:type="dxa"/>
              <w:right w:w="15" w:type="dxa"/>
            </w:tcMar>
            <w:vAlign w:val="top"/>
          </w:tcPr>
          <w:p>
            <w:pPr>
              <w:jc w:val="center"/>
              <w:rPr>
                <w:color w:val="000000"/>
                <w:sz w:val="22"/>
                <w:szCs w:val="22"/>
              </w:rPr>
            </w:pPr>
          </w:p>
        </w:tc>
        <w:tc>
          <w:tcPr>
            <w:tcW w:w="109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1100" w:hRule="atLeast"/>
        </w:trPr>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影像科</w:t>
            </w:r>
          </w:p>
        </w:tc>
        <w:tc>
          <w:tcPr>
            <w:tcW w:w="4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包括心电图、B超(肝、胆、胰、脾、肾、前列腺、子宫、附件、心脏、甲状腺、颈动脉)。</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color w:val="000000"/>
                <w:sz w:val="22"/>
                <w:szCs w:val="22"/>
              </w:rPr>
            </w:pP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c>
          <w:tcPr>
            <w:tcW w:w="109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490" w:hRule="atLeast"/>
        </w:trPr>
        <w:tc>
          <w:tcPr>
            <w:tcW w:w="64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18"/>
                <w:szCs w:val="18"/>
              </w:rPr>
            </w:pPr>
          </w:p>
        </w:tc>
        <w:tc>
          <w:tcPr>
            <w:tcW w:w="99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color w:val="000000"/>
                <w:sz w:val="18"/>
                <w:szCs w:val="18"/>
              </w:rPr>
            </w:pPr>
          </w:p>
        </w:tc>
        <w:tc>
          <w:tcPr>
            <w:tcW w:w="109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490" w:hRule="atLeast"/>
        </w:trPr>
        <w:tc>
          <w:tcPr>
            <w:tcW w:w="9810" w:type="dxa"/>
            <w:gridSpan w:val="6"/>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color w:val="000000"/>
                <w:sz w:val="18"/>
                <w:szCs w:val="18"/>
              </w:rPr>
            </w:pPr>
            <w:r>
              <w:rPr>
                <w:rFonts w:hint="eastAsia"/>
                <w:b/>
                <w:bCs/>
                <w:color w:val="000000"/>
                <w:sz w:val="28"/>
                <w:szCs w:val="28"/>
              </w:rPr>
              <w:t>其余说明</w:t>
            </w:r>
          </w:p>
        </w:tc>
      </w:tr>
      <w:tr>
        <w:tblPrEx>
          <w:tblCellMar>
            <w:top w:w="0" w:type="dxa"/>
            <w:left w:w="0" w:type="dxa"/>
            <w:bottom w:w="0" w:type="dxa"/>
            <w:right w:w="0" w:type="dxa"/>
          </w:tblCellMar>
        </w:tblPrEx>
        <w:trPr>
          <w:trHeight w:val="1000" w:hRule="atLeast"/>
        </w:trPr>
        <w:tc>
          <w:tcPr>
            <w:tcW w:w="9810" w:type="dxa"/>
            <w:gridSpan w:val="6"/>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color w:val="000000"/>
                <w:sz w:val="18"/>
                <w:szCs w:val="18"/>
              </w:rPr>
            </w:pPr>
          </w:p>
        </w:tc>
      </w:tr>
    </w:tbl>
    <w:p>
      <w:pPr>
        <w:spacing w:line="380" w:lineRule="exact"/>
        <w:rPr>
          <w:rFonts w:hint="eastAsia" w:ascii="宋体" w:hAnsi="宋体"/>
          <w:color w:val="000000"/>
          <w:sz w:val="24"/>
        </w:rPr>
      </w:pPr>
    </w:p>
    <w:p>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pPr>
        <w:rPr>
          <w:rFonts w:hint="eastAsia" w:ascii="宋体" w:hAnsi="宋体"/>
          <w:color w:val="000000"/>
        </w:rPr>
      </w:pP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rPr>
          <w:rFonts w:hint="eastAsia" w:ascii="宋体" w:hAnsi="宋体"/>
          <w:color w:val="000000"/>
        </w:rPr>
      </w:pPr>
      <w:r>
        <w:rPr>
          <w:rFonts w:hint="eastAsia" w:ascii="宋体" w:hAnsi="宋体"/>
          <w:color w:val="000000"/>
        </w:rPr>
        <w:t xml:space="preserve"> </w:t>
      </w:r>
    </w:p>
    <w:p>
      <w:pPr>
        <w:pStyle w:val="7"/>
        <w:jc w:val="both"/>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br w:type="page"/>
      </w:r>
    </w:p>
    <w:p>
      <w:pPr>
        <w:spacing w:line="460" w:lineRule="exact"/>
        <w:jc w:val="center"/>
        <w:rPr>
          <w:rFonts w:hint="eastAsia" w:ascii="宋体" w:hAnsi="宋体"/>
          <w:b/>
          <w:bCs/>
          <w:color w:val="000000"/>
          <w:sz w:val="36"/>
          <w:szCs w:val="36"/>
        </w:rPr>
      </w:pPr>
      <w:r>
        <w:rPr>
          <w:rFonts w:hint="eastAsia" w:ascii="宋体" w:hAnsi="宋体"/>
          <w:b/>
          <w:bCs/>
          <w:color w:val="000000"/>
          <w:spacing w:val="20"/>
          <w:sz w:val="36"/>
          <w:szCs w:val="36"/>
        </w:rPr>
        <w:t>第四部分</w:t>
      </w:r>
      <w:r>
        <w:rPr>
          <w:rFonts w:hint="eastAsia" w:ascii="宋体" w:hAnsi="宋体"/>
          <w:b/>
          <w:bCs/>
          <w:color w:val="000000"/>
          <w:sz w:val="36"/>
          <w:szCs w:val="36"/>
        </w:rPr>
        <w:t xml:space="preserve">  合同格式及主要条款</w:t>
      </w:r>
    </w:p>
    <w:p>
      <w:pPr>
        <w:wordWrap w:val="0"/>
        <w:adjustRightInd w:val="0"/>
        <w:snapToGrid w:val="0"/>
        <w:spacing w:line="360" w:lineRule="auto"/>
        <w:ind w:right="359" w:rightChars="171"/>
        <w:jc w:val="center"/>
        <w:rPr>
          <w:rFonts w:hint="eastAsia" w:ascii="宋体" w:hAnsi="宋体" w:cs="楷体_GB2312"/>
          <w:b/>
          <w:bCs/>
          <w:color w:val="000000"/>
          <w:sz w:val="30"/>
          <w:szCs w:val="30"/>
        </w:rPr>
      </w:pPr>
      <w:r>
        <w:rPr>
          <w:rFonts w:hint="eastAsia" w:ascii="宋体" w:hAnsi="宋体" w:cs="楷体_GB2312"/>
          <w:b/>
          <w:bCs/>
          <w:color w:val="000000"/>
          <w:sz w:val="30"/>
          <w:szCs w:val="30"/>
        </w:rPr>
        <w:t xml:space="preserve"> </w:t>
      </w:r>
    </w:p>
    <w:p>
      <w:pPr>
        <w:wordWrap w:val="0"/>
        <w:adjustRightInd w:val="0"/>
        <w:snapToGrid w:val="0"/>
        <w:spacing w:line="360" w:lineRule="auto"/>
        <w:ind w:right="359" w:rightChars="171"/>
        <w:jc w:val="center"/>
        <w:rPr>
          <w:rFonts w:hint="eastAsia" w:ascii="楷体_GB2312" w:hAnsi="宋体"/>
          <w:color w:val="000000"/>
          <w:szCs w:val="21"/>
          <w:u w:val="single"/>
        </w:rPr>
      </w:pPr>
      <w:r>
        <w:rPr>
          <w:rFonts w:hint="eastAsia" w:ascii="宋体" w:hAnsi="宋体" w:cs="楷体_GB2312"/>
          <w:b/>
          <w:bCs/>
          <w:color w:val="000000"/>
          <w:sz w:val="30"/>
          <w:szCs w:val="30"/>
        </w:rPr>
        <w:t>福建广电网络集团股份有限公司</w:t>
      </w:r>
      <w:r>
        <w:rPr>
          <w:rFonts w:hint="eastAsia" w:ascii="宋体" w:hAnsi="宋体" w:cs="楷体_GB2312"/>
          <w:b/>
          <w:bCs/>
          <w:color w:val="000000"/>
          <w:sz w:val="30"/>
          <w:szCs w:val="30"/>
          <w:lang w:eastAsia="zh-CN"/>
        </w:rPr>
        <w:t>新罗分公司</w:t>
      </w:r>
      <w:r>
        <w:rPr>
          <w:rFonts w:hint="eastAsia" w:ascii="宋体" w:hAnsi="宋体" w:cs="楷体_GB2312"/>
          <w:b/>
          <w:bCs/>
          <w:color w:val="000000"/>
          <w:sz w:val="30"/>
          <w:szCs w:val="30"/>
        </w:rPr>
        <w:t>员工健康体检服务采购项目合同</w:t>
      </w:r>
    </w:p>
    <w:p>
      <w:pPr>
        <w:adjustRightInd w:val="0"/>
        <w:snapToGrid w:val="0"/>
        <w:spacing w:line="360" w:lineRule="auto"/>
        <w:ind w:right="359" w:rightChars="171"/>
        <w:jc w:val="center"/>
        <w:rPr>
          <w:rFonts w:hint="eastAsia" w:ascii="宋体" w:hAnsi="宋体"/>
          <w:color w:val="000000"/>
          <w:spacing w:val="6"/>
        </w:rPr>
      </w:pPr>
      <w:r>
        <w:rPr>
          <w:rFonts w:hint="eastAsia" w:ascii="宋体" w:hAnsi="宋体"/>
          <w:color w:val="000000"/>
          <w:spacing w:val="6"/>
          <w:lang w:val="en-US" w:eastAsia="zh-CN"/>
        </w:rPr>
        <w:t xml:space="preserve">                                   </w:t>
      </w:r>
      <w:r>
        <w:rPr>
          <w:rFonts w:hint="eastAsia" w:ascii="宋体" w:hAnsi="宋体"/>
          <w:color w:val="000000"/>
          <w:spacing w:val="6"/>
        </w:rPr>
        <w:t>合同编号：</w:t>
      </w:r>
    </w:p>
    <w:p>
      <w:pPr>
        <w:adjustRightInd w:val="0"/>
        <w:snapToGrid w:val="0"/>
        <w:spacing w:line="360" w:lineRule="auto"/>
        <w:ind w:right="359" w:rightChars="171"/>
        <w:jc w:val="left"/>
        <w:rPr>
          <w:rFonts w:hint="eastAsia" w:ascii="宋体" w:hAnsi="宋体"/>
          <w:color w:val="000000"/>
        </w:rPr>
      </w:pPr>
      <w:r>
        <w:rPr>
          <w:rFonts w:hint="eastAsia" w:ascii="宋体" w:hAnsi="宋体"/>
          <w:color w:val="000000"/>
        </w:rPr>
        <w:t>需方：</w:t>
      </w:r>
      <w:r>
        <w:rPr>
          <w:rFonts w:hint="eastAsia" w:ascii="宋体" w:hAnsi="宋体"/>
          <w:b/>
          <w:bCs/>
          <w:color w:val="000000"/>
          <w:spacing w:val="6"/>
          <w:u w:val="single"/>
        </w:rPr>
        <w:t>福建广电网络集团股份有限公司</w:t>
      </w:r>
      <w:r>
        <w:rPr>
          <w:rFonts w:hint="eastAsia" w:ascii="宋体" w:hAnsi="宋体"/>
          <w:b/>
          <w:bCs/>
          <w:color w:val="000000"/>
          <w:spacing w:val="6"/>
          <w:u w:val="single"/>
          <w:lang w:eastAsia="zh-CN"/>
        </w:rPr>
        <w:t>新罗分公司</w:t>
      </w:r>
      <w:r>
        <w:rPr>
          <w:rFonts w:hint="eastAsia" w:ascii="宋体" w:hAnsi="宋体"/>
          <w:color w:val="000000"/>
        </w:rPr>
        <w:t>（以下简称“甲方”）</w:t>
      </w:r>
      <w:r>
        <w:rPr>
          <w:rFonts w:hint="eastAsia" w:ascii="宋体" w:hAnsi="宋体"/>
          <w:color w:val="000000"/>
          <w:lang w:val="en-US" w:eastAsia="zh-CN"/>
        </w:rPr>
        <w:t xml:space="preserve">                   </w:t>
      </w:r>
      <w:r>
        <w:rPr>
          <w:rFonts w:hint="eastAsia" w:ascii="宋体" w:hAnsi="宋体"/>
          <w:color w:val="000000"/>
          <w:sz w:val="24"/>
        </w:rPr>
        <w:t>签订地点：福建省</w:t>
      </w:r>
      <w:r>
        <w:rPr>
          <w:rFonts w:hint="eastAsia" w:ascii="宋体" w:hAnsi="宋体"/>
          <w:color w:val="000000"/>
          <w:sz w:val="24"/>
          <w:lang w:eastAsia="zh-CN"/>
        </w:rPr>
        <w:t>新罗</w:t>
      </w:r>
      <w:r>
        <w:rPr>
          <w:rFonts w:hint="eastAsia" w:ascii="宋体" w:hAnsi="宋体"/>
          <w:color w:val="000000"/>
          <w:sz w:val="24"/>
        </w:rPr>
        <w:t>市</w:t>
      </w:r>
    </w:p>
    <w:p>
      <w:pPr>
        <w:spacing w:line="420" w:lineRule="exact"/>
        <w:rPr>
          <w:rFonts w:hint="eastAsia" w:ascii="宋体" w:hAnsi="宋体"/>
          <w:color w:val="000000"/>
          <w:sz w:val="24"/>
        </w:rPr>
      </w:pPr>
      <w:r>
        <w:rPr>
          <w:rFonts w:hint="eastAsia" w:ascii="宋体" w:hAnsi="宋体"/>
          <w:color w:val="000000"/>
        </w:rPr>
        <w:t>供方：</w:t>
      </w:r>
      <w:r>
        <w:rPr>
          <w:rFonts w:hint="eastAsia" w:ascii="宋体" w:hAnsi="宋体"/>
          <w:b/>
          <w:bCs/>
          <w:color w:val="000000"/>
          <w:spacing w:val="6"/>
          <w:u w:val="single"/>
        </w:rPr>
        <w:t xml:space="preserve">                           </w:t>
      </w:r>
      <w:r>
        <w:rPr>
          <w:rFonts w:hint="eastAsia" w:ascii="宋体" w:hAnsi="宋体"/>
          <w:color w:val="000000"/>
        </w:rPr>
        <w:t>（以下简称“乙方”）</w:t>
      </w:r>
      <w:r>
        <w:rPr>
          <w:rFonts w:hint="eastAsia" w:ascii="宋体" w:hAnsi="宋体"/>
          <w:color w:val="000000"/>
          <w:sz w:val="24"/>
        </w:rPr>
        <w:t>签订日期：   年  月  日</w:t>
      </w:r>
    </w:p>
    <w:p>
      <w:pPr>
        <w:adjustRightInd w:val="0"/>
        <w:snapToGrid w:val="0"/>
        <w:spacing w:line="360" w:lineRule="auto"/>
        <w:ind w:right="359" w:rightChars="171"/>
        <w:rPr>
          <w:rFonts w:hint="eastAsia" w:ascii="宋体" w:hAnsi="宋体"/>
          <w:color w:val="000000"/>
          <w:szCs w:val="21"/>
        </w:rPr>
      </w:pPr>
      <w:r>
        <w:rPr>
          <w:rFonts w:hint="eastAsia" w:ascii="宋体" w:hAnsi="宋体"/>
          <w:color w:val="000000"/>
        </w:rPr>
        <w:t xml:space="preserve"> </w:t>
      </w:r>
    </w:p>
    <w:p>
      <w:pPr>
        <w:spacing w:line="360" w:lineRule="auto"/>
        <w:ind w:firstLine="420" w:firstLineChars="200"/>
        <w:rPr>
          <w:rFonts w:hint="eastAsia" w:ascii="宋体" w:hAnsi="宋体"/>
          <w:color w:val="000000"/>
        </w:rPr>
      </w:pPr>
      <w:r>
        <w:rPr>
          <w:rFonts w:hint="eastAsia" w:ascii="宋体" w:hAnsi="宋体"/>
          <w:color w:val="000000"/>
        </w:rPr>
        <w:t>就本合同产品购销及服务事宜，甲乙双方经友好协商，特订立本合同，以资共同遵守：</w:t>
      </w:r>
    </w:p>
    <w:p>
      <w:pPr>
        <w:spacing w:line="420" w:lineRule="exact"/>
        <w:rPr>
          <w:rFonts w:hint="eastAsia" w:ascii="宋体" w:hAnsi="宋体"/>
          <w:b/>
          <w:bCs/>
          <w:color w:val="000000"/>
          <w:sz w:val="24"/>
        </w:rPr>
      </w:pPr>
      <w:r>
        <w:rPr>
          <w:rFonts w:hint="eastAsia" w:ascii="宋体" w:hAnsi="宋体"/>
          <w:b/>
          <w:bCs/>
          <w:color w:val="000000"/>
          <w:sz w:val="24"/>
        </w:rPr>
        <w:t>合同标的</w:t>
      </w:r>
    </w:p>
    <w:tbl>
      <w:tblPr>
        <w:tblStyle w:val="8"/>
        <w:tblW w:w="9825"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0"/>
        <w:gridCol w:w="1946"/>
        <w:gridCol w:w="3032"/>
        <w:gridCol w:w="1096"/>
        <w:gridCol w:w="1217"/>
        <w:gridCol w:w="1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trPr>
        <w:tc>
          <w:tcPr>
            <w:tcW w:w="1160"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编号</w:t>
            </w:r>
          </w:p>
        </w:tc>
        <w:tc>
          <w:tcPr>
            <w:tcW w:w="1946" w:type="dxa"/>
            <w:tcBorders>
              <w:top w:val="single" w:color="auto" w:sz="12"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内容</w:t>
            </w:r>
          </w:p>
        </w:tc>
        <w:tc>
          <w:tcPr>
            <w:tcW w:w="3032" w:type="dxa"/>
            <w:tcBorders>
              <w:top w:val="single" w:color="auto" w:sz="12"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详细描述</w:t>
            </w:r>
          </w:p>
        </w:tc>
        <w:tc>
          <w:tcPr>
            <w:tcW w:w="1096" w:type="dxa"/>
            <w:tcBorders>
              <w:top w:val="single" w:color="auto" w:sz="12"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数量（套）</w:t>
            </w:r>
          </w:p>
        </w:tc>
        <w:tc>
          <w:tcPr>
            <w:tcW w:w="1217" w:type="dxa"/>
            <w:tcBorders>
              <w:top w:val="single" w:color="auto" w:sz="12" w:space="0"/>
              <w:left w:val="nil"/>
              <w:bottom w:val="single" w:color="auto" w:sz="6" w:space="0"/>
              <w:right w:val="single" w:color="auto" w:sz="6" w:space="0"/>
            </w:tcBorders>
            <w:noWrap w:val="0"/>
            <w:vAlign w:val="center"/>
          </w:tcPr>
          <w:p>
            <w:pPr>
              <w:widowControl/>
              <w:jc w:val="center"/>
              <w:textAlignment w:val="bottom"/>
              <w:rPr>
                <w:rFonts w:ascii="宋体" w:hAnsi="宋体"/>
                <w:color w:val="000000"/>
                <w:kern w:val="0"/>
                <w:sz w:val="18"/>
                <w:szCs w:val="18"/>
              </w:rPr>
            </w:pPr>
            <w:r>
              <w:rPr>
                <w:rFonts w:hint="eastAsia" w:ascii="宋体" w:hAnsi="宋体"/>
                <w:color w:val="000000"/>
                <w:kern w:val="0"/>
                <w:sz w:val="18"/>
                <w:szCs w:val="18"/>
              </w:rPr>
              <w:t>单价</w:t>
            </w:r>
          </w:p>
          <w:p>
            <w:pPr>
              <w:widowControl/>
              <w:jc w:val="center"/>
              <w:rPr>
                <w:rFonts w:ascii="宋体" w:hAnsi="宋体"/>
                <w:color w:val="000000"/>
                <w:kern w:val="0"/>
                <w:sz w:val="18"/>
                <w:szCs w:val="18"/>
              </w:rPr>
            </w:pPr>
            <w:r>
              <w:rPr>
                <w:rFonts w:hint="eastAsia" w:ascii="宋体" w:hAnsi="宋体"/>
                <w:color w:val="000000"/>
                <w:kern w:val="0"/>
                <w:sz w:val="18"/>
                <w:szCs w:val="18"/>
              </w:rPr>
              <w:t>（人民币 元）</w:t>
            </w:r>
          </w:p>
        </w:tc>
        <w:tc>
          <w:tcPr>
            <w:tcW w:w="1374" w:type="dxa"/>
            <w:tcBorders>
              <w:top w:val="single" w:color="auto" w:sz="12" w:space="0"/>
              <w:left w:val="nil"/>
              <w:bottom w:val="single" w:color="auto" w:sz="6" w:space="0"/>
              <w:right w:val="single" w:color="auto" w:sz="12" w:space="0"/>
            </w:tcBorders>
            <w:noWrap w:val="0"/>
            <w:vAlign w:val="center"/>
          </w:tcPr>
          <w:p>
            <w:pPr>
              <w:widowControl/>
              <w:jc w:val="center"/>
              <w:textAlignment w:val="bottom"/>
              <w:rPr>
                <w:rFonts w:ascii="宋体" w:hAnsi="宋体"/>
                <w:color w:val="000000"/>
                <w:kern w:val="0"/>
                <w:sz w:val="18"/>
                <w:szCs w:val="18"/>
              </w:rPr>
            </w:pPr>
            <w:r>
              <w:rPr>
                <w:rFonts w:hint="eastAsia" w:ascii="宋体" w:hAnsi="宋体"/>
                <w:color w:val="000000"/>
                <w:kern w:val="0"/>
                <w:sz w:val="18"/>
                <w:szCs w:val="18"/>
              </w:rPr>
              <w:t>合计</w:t>
            </w:r>
          </w:p>
          <w:p>
            <w:pPr>
              <w:widowControl/>
              <w:jc w:val="center"/>
              <w:rPr>
                <w:rFonts w:ascii="宋体" w:hAnsi="宋体"/>
                <w:color w:val="000000"/>
                <w:kern w:val="0"/>
                <w:sz w:val="18"/>
                <w:szCs w:val="18"/>
              </w:rPr>
            </w:pPr>
            <w:r>
              <w:rPr>
                <w:rFonts w:hint="eastAsia" w:ascii="宋体" w:hAnsi="宋体"/>
                <w:color w:val="000000"/>
                <w:kern w:val="0"/>
                <w:sz w:val="18"/>
                <w:szCs w:val="18"/>
              </w:rPr>
              <w:t>（人民币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1160"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194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3032"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s="Arial"/>
                <w:color w:val="000000"/>
                <w:kern w:val="0"/>
                <w:sz w:val="18"/>
                <w:szCs w:val="18"/>
              </w:rPr>
            </w:pPr>
          </w:p>
        </w:tc>
        <w:tc>
          <w:tcPr>
            <w:tcW w:w="109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1217" w:type="dxa"/>
            <w:tcBorders>
              <w:top w:val="single" w:color="auto" w:sz="6" w:space="0"/>
              <w:left w:val="nil"/>
              <w:bottom w:val="single" w:color="auto" w:sz="6" w:space="0"/>
              <w:right w:val="single" w:color="auto" w:sz="6" w:space="0"/>
            </w:tcBorders>
            <w:noWrap w:val="0"/>
            <w:vAlign w:val="center"/>
          </w:tcPr>
          <w:p>
            <w:pPr>
              <w:jc w:val="center"/>
              <w:rPr>
                <w:rFonts w:ascii="宋体" w:hAnsi="宋体"/>
                <w:color w:val="000000"/>
                <w:sz w:val="18"/>
                <w:szCs w:val="18"/>
              </w:rPr>
            </w:pPr>
          </w:p>
        </w:tc>
        <w:tc>
          <w:tcPr>
            <w:tcW w:w="1374" w:type="dxa"/>
            <w:tcBorders>
              <w:top w:val="single" w:color="auto" w:sz="6" w:space="0"/>
              <w:left w:val="nil"/>
              <w:bottom w:val="single" w:color="auto" w:sz="6" w:space="0"/>
              <w:right w:val="single" w:color="auto" w:sz="12" w:space="0"/>
            </w:tcBorders>
            <w:noWrap w:val="0"/>
            <w:vAlign w:val="center"/>
          </w:tcPr>
          <w:p>
            <w:pPr>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1160"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194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3032"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s="Arial"/>
                <w:color w:val="000000"/>
                <w:kern w:val="0"/>
                <w:sz w:val="18"/>
                <w:szCs w:val="18"/>
              </w:rPr>
            </w:pPr>
          </w:p>
        </w:tc>
        <w:tc>
          <w:tcPr>
            <w:tcW w:w="109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sz w:val="18"/>
                <w:szCs w:val="18"/>
              </w:rPr>
            </w:pPr>
          </w:p>
        </w:tc>
        <w:tc>
          <w:tcPr>
            <w:tcW w:w="1217" w:type="dxa"/>
            <w:tcBorders>
              <w:top w:val="single" w:color="auto" w:sz="6" w:space="0"/>
              <w:left w:val="nil"/>
              <w:bottom w:val="single" w:color="auto" w:sz="6" w:space="0"/>
              <w:right w:val="single" w:color="auto" w:sz="6" w:space="0"/>
            </w:tcBorders>
            <w:noWrap w:val="0"/>
            <w:vAlign w:val="center"/>
          </w:tcPr>
          <w:p>
            <w:pPr>
              <w:jc w:val="center"/>
              <w:rPr>
                <w:rFonts w:ascii="宋体" w:hAnsi="宋体"/>
                <w:color w:val="000000"/>
                <w:sz w:val="18"/>
                <w:szCs w:val="18"/>
              </w:rPr>
            </w:pPr>
          </w:p>
        </w:tc>
        <w:tc>
          <w:tcPr>
            <w:tcW w:w="1374" w:type="dxa"/>
            <w:tcBorders>
              <w:top w:val="single" w:color="auto" w:sz="6" w:space="0"/>
              <w:left w:val="nil"/>
              <w:bottom w:val="single" w:color="auto" w:sz="6" w:space="0"/>
              <w:right w:val="single" w:color="auto" w:sz="12" w:space="0"/>
            </w:tcBorders>
            <w:noWrap w:val="0"/>
            <w:vAlign w:val="center"/>
          </w:tcPr>
          <w:p>
            <w:pP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1160"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194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3032"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s="Arial"/>
                <w:color w:val="000000"/>
                <w:kern w:val="0"/>
                <w:sz w:val="18"/>
                <w:szCs w:val="18"/>
              </w:rPr>
            </w:pPr>
          </w:p>
        </w:tc>
        <w:tc>
          <w:tcPr>
            <w:tcW w:w="109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sz w:val="18"/>
                <w:szCs w:val="18"/>
              </w:rPr>
            </w:pPr>
          </w:p>
        </w:tc>
        <w:tc>
          <w:tcPr>
            <w:tcW w:w="1217" w:type="dxa"/>
            <w:tcBorders>
              <w:top w:val="single" w:color="auto" w:sz="6" w:space="0"/>
              <w:left w:val="nil"/>
              <w:bottom w:val="single" w:color="auto" w:sz="6" w:space="0"/>
              <w:right w:val="single" w:color="auto" w:sz="6" w:space="0"/>
            </w:tcBorders>
            <w:noWrap w:val="0"/>
            <w:vAlign w:val="center"/>
          </w:tcPr>
          <w:p>
            <w:pPr>
              <w:jc w:val="center"/>
              <w:rPr>
                <w:rFonts w:ascii="宋体" w:hAnsi="宋体"/>
                <w:color w:val="000000"/>
                <w:sz w:val="18"/>
                <w:szCs w:val="18"/>
              </w:rPr>
            </w:pPr>
          </w:p>
        </w:tc>
        <w:tc>
          <w:tcPr>
            <w:tcW w:w="1374" w:type="dxa"/>
            <w:tcBorders>
              <w:top w:val="single" w:color="auto" w:sz="6" w:space="0"/>
              <w:left w:val="nil"/>
              <w:bottom w:val="single" w:color="auto" w:sz="6" w:space="0"/>
              <w:right w:val="single" w:color="auto" w:sz="12" w:space="0"/>
            </w:tcBorders>
            <w:noWrap w:val="0"/>
            <w:vAlign w:val="center"/>
          </w:tcPr>
          <w:p>
            <w:pP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1160"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194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kern w:val="0"/>
                <w:sz w:val="18"/>
                <w:szCs w:val="18"/>
              </w:rPr>
            </w:pPr>
          </w:p>
        </w:tc>
        <w:tc>
          <w:tcPr>
            <w:tcW w:w="3032"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s="Arial"/>
                <w:color w:val="000000"/>
                <w:kern w:val="0"/>
                <w:sz w:val="18"/>
                <w:szCs w:val="18"/>
              </w:rPr>
            </w:pPr>
          </w:p>
        </w:tc>
        <w:tc>
          <w:tcPr>
            <w:tcW w:w="1096" w:type="dxa"/>
            <w:tcBorders>
              <w:top w:val="single" w:color="auto" w:sz="6" w:space="0"/>
              <w:left w:val="nil"/>
              <w:bottom w:val="single" w:color="auto" w:sz="6" w:space="0"/>
              <w:right w:val="single" w:color="auto" w:sz="6" w:space="0"/>
            </w:tcBorders>
            <w:noWrap w:val="0"/>
            <w:vAlign w:val="center"/>
          </w:tcPr>
          <w:p>
            <w:pPr>
              <w:widowControl/>
              <w:jc w:val="center"/>
              <w:rPr>
                <w:rFonts w:ascii="宋体" w:hAnsi="宋体"/>
                <w:color w:val="000000"/>
                <w:sz w:val="18"/>
                <w:szCs w:val="18"/>
              </w:rPr>
            </w:pPr>
          </w:p>
        </w:tc>
        <w:tc>
          <w:tcPr>
            <w:tcW w:w="1217" w:type="dxa"/>
            <w:tcBorders>
              <w:top w:val="single" w:color="auto" w:sz="6" w:space="0"/>
              <w:left w:val="nil"/>
              <w:bottom w:val="single" w:color="auto" w:sz="6" w:space="0"/>
              <w:right w:val="single" w:color="auto" w:sz="6" w:space="0"/>
            </w:tcBorders>
            <w:noWrap w:val="0"/>
            <w:vAlign w:val="center"/>
          </w:tcPr>
          <w:p>
            <w:pPr>
              <w:jc w:val="center"/>
              <w:rPr>
                <w:rFonts w:ascii="宋体" w:hAnsi="宋体"/>
                <w:color w:val="000000"/>
                <w:sz w:val="18"/>
                <w:szCs w:val="18"/>
              </w:rPr>
            </w:pPr>
          </w:p>
        </w:tc>
        <w:tc>
          <w:tcPr>
            <w:tcW w:w="1374" w:type="dxa"/>
            <w:tcBorders>
              <w:top w:val="single" w:color="auto" w:sz="6" w:space="0"/>
              <w:left w:val="nil"/>
              <w:bottom w:val="single" w:color="auto" w:sz="6" w:space="0"/>
              <w:right w:val="single" w:color="auto" w:sz="12" w:space="0"/>
            </w:tcBorders>
            <w:noWrap w:val="0"/>
            <w:vAlign w:val="center"/>
          </w:tcPr>
          <w:p>
            <w:pP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9825" w:type="dxa"/>
            <w:gridSpan w:val="6"/>
            <w:tcBorders>
              <w:top w:val="single" w:color="auto" w:sz="6" w:space="0"/>
              <w:left w:val="single" w:color="auto" w:sz="12" w:space="0"/>
              <w:bottom w:val="single" w:color="auto" w:sz="12" w:space="0"/>
              <w:right w:val="single" w:color="auto" w:sz="12" w:space="0"/>
            </w:tcBorders>
            <w:noWrap w:val="0"/>
            <w:vAlign w:val="center"/>
          </w:tcPr>
          <w:p>
            <w:pPr>
              <w:widowControl/>
              <w:jc w:val="left"/>
              <w:textAlignment w:val="center"/>
              <w:rPr>
                <w:rStyle w:val="12"/>
                <w:rFonts w:hint="default"/>
                <w:sz w:val="20"/>
                <w:szCs w:val="20"/>
              </w:rPr>
            </w:pPr>
            <w:r>
              <w:rPr>
                <w:rFonts w:hint="eastAsia" w:ascii="宋体" w:hAnsi="宋体"/>
                <w:b/>
                <w:bCs/>
                <w:color w:val="000000"/>
                <w:sz w:val="20"/>
                <w:szCs w:val="20"/>
              </w:rPr>
              <w:t>合计</w:t>
            </w:r>
            <w:r>
              <w:rPr>
                <w:b/>
                <w:bCs/>
                <w:color w:val="000000"/>
                <w:sz w:val="20"/>
                <w:szCs w:val="20"/>
              </w:rPr>
              <w:t>:</w:t>
            </w:r>
            <w:r>
              <w:rPr>
                <w:rFonts w:hint="eastAsia" w:ascii="宋体" w:hAnsi="宋体"/>
                <w:b/>
                <w:bCs/>
                <w:color w:val="000000"/>
                <w:sz w:val="20"/>
                <w:szCs w:val="20"/>
              </w:rPr>
              <w:t>人民币</w:t>
            </w:r>
            <w:bookmarkStart w:id="9" w:name="OLE_LINK1"/>
            <w:r>
              <w:rPr>
                <w:rFonts w:hint="eastAsia" w:ascii="宋体" w:hAnsi="宋体"/>
                <w:b/>
                <w:bCs/>
                <w:color w:val="000000"/>
                <w:sz w:val="20"/>
                <w:szCs w:val="20"/>
                <w:u w:val="single"/>
              </w:rPr>
              <w:t xml:space="preserve">               </w:t>
            </w:r>
            <w:bookmarkEnd w:id="9"/>
            <w:r>
              <w:rPr>
                <w:rFonts w:hint="eastAsia" w:ascii="宋体" w:hAnsi="宋体"/>
                <w:b/>
                <w:bCs/>
                <w:color w:val="000000"/>
                <w:sz w:val="20"/>
                <w:szCs w:val="20"/>
                <w:u w:val="single"/>
              </w:rPr>
              <w:t>元整(￥               ）</w:t>
            </w:r>
          </w:p>
          <w:p>
            <w:pPr>
              <w:jc w:val="left"/>
              <w:rPr>
                <w:sz w:val="18"/>
                <w:szCs w:val="18"/>
              </w:rPr>
            </w:pPr>
            <w:r>
              <w:rPr>
                <w:rFonts w:ascii="宋体" w:hAnsi="宋体"/>
                <w:color w:val="000000"/>
                <w:sz w:val="18"/>
                <w:szCs w:val="18"/>
              </w:rPr>
              <w:t>备注：</w:t>
            </w:r>
          </w:p>
          <w:p>
            <w:pPr>
              <w:jc w:val="left"/>
              <w:rPr>
                <w:rFonts w:ascii="宋体" w:hAnsi="宋体"/>
                <w:color w:val="000000"/>
                <w:sz w:val="18"/>
                <w:szCs w:val="18"/>
              </w:rPr>
            </w:pPr>
            <w:r>
              <w:rPr>
                <w:rFonts w:ascii="宋体" w:hAnsi="宋体"/>
                <w:color w:val="000000"/>
                <w:sz w:val="18"/>
                <w:szCs w:val="18"/>
              </w:rPr>
              <w:t>合同总价为包干价，不因材料价格变动、国家地方政策改变，或其他因素变化而进行调整。除合同另有规定外，甲方无需向乙方支付其他任何费用。</w:t>
            </w:r>
          </w:p>
        </w:tc>
      </w:tr>
    </w:tbl>
    <w:p>
      <w:pPr>
        <w:spacing w:line="420" w:lineRule="exact"/>
        <w:rPr>
          <w:rFonts w:hint="eastAsia" w:ascii="宋体" w:hAnsi="宋体"/>
          <w:b/>
          <w:bCs/>
          <w:color w:val="000000"/>
          <w:sz w:val="24"/>
        </w:rPr>
      </w:pPr>
      <w:r>
        <w:rPr>
          <w:rFonts w:hint="eastAsia" w:ascii="宋体" w:hAnsi="宋体"/>
          <w:b/>
          <w:bCs/>
          <w:color w:val="000000"/>
          <w:sz w:val="24"/>
        </w:rPr>
        <w:t xml:space="preserve"> </w:t>
      </w:r>
    </w:p>
    <w:p>
      <w:pPr>
        <w:spacing w:line="420" w:lineRule="exact"/>
        <w:rPr>
          <w:rFonts w:hint="eastAsia" w:ascii="宋体" w:hAnsi="宋体"/>
          <w:b/>
          <w:bCs/>
          <w:color w:val="000000"/>
          <w:sz w:val="24"/>
        </w:rPr>
      </w:pPr>
      <w:r>
        <w:rPr>
          <w:rFonts w:hint="eastAsia" w:ascii="宋体" w:hAnsi="宋体"/>
          <w:b/>
          <w:bCs/>
          <w:color w:val="000000"/>
          <w:sz w:val="24"/>
        </w:rPr>
        <w:t xml:space="preserve"> </w:t>
      </w:r>
    </w:p>
    <w:p>
      <w:pPr>
        <w:spacing w:line="420" w:lineRule="exact"/>
        <w:rPr>
          <w:rFonts w:hint="eastAsia" w:ascii="宋体" w:hAnsi="宋体"/>
          <w:b/>
          <w:bCs/>
          <w:color w:val="000000"/>
          <w:sz w:val="24"/>
          <w:shd w:val="clear" w:color="auto" w:fill="7F7F7F"/>
        </w:rPr>
      </w:pPr>
      <w:r>
        <w:rPr>
          <w:rFonts w:hint="eastAsia" w:ascii="宋体" w:hAnsi="宋体"/>
          <w:b/>
          <w:bCs/>
          <w:color w:val="000000"/>
          <w:sz w:val="24"/>
        </w:rPr>
        <w:t>二、付款方式与条件</w:t>
      </w:r>
    </w:p>
    <w:p>
      <w:pPr>
        <w:adjustRightInd w:val="0"/>
        <w:snapToGrid w:val="0"/>
        <w:spacing w:line="360" w:lineRule="auto"/>
        <w:rPr>
          <w:rFonts w:hint="eastAsia" w:ascii="宋体" w:hAnsi="宋体"/>
          <w:b/>
          <w:bCs/>
          <w:color w:val="000000"/>
          <w:szCs w:val="21"/>
        </w:rPr>
      </w:pPr>
      <w:r>
        <w:rPr>
          <w:rFonts w:hint="eastAsia" w:ascii="宋体" w:hAnsi="宋体"/>
          <w:b/>
          <w:bCs/>
          <w:color w:val="000000"/>
        </w:rPr>
        <w:t>2.1、合同总价为￥</w:t>
      </w:r>
      <w:r>
        <w:rPr>
          <w:rFonts w:hint="eastAsia" w:ascii="宋体" w:hAnsi="宋体"/>
          <w:b/>
          <w:bCs/>
          <w:color w:val="000000"/>
          <w:u w:val="single"/>
        </w:rPr>
        <w:t xml:space="preserve">                </w:t>
      </w:r>
      <w:r>
        <w:rPr>
          <w:rFonts w:hint="eastAsia" w:ascii="宋体" w:hAnsi="宋体"/>
          <w:b/>
          <w:bCs/>
          <w:color w:val="000000"/>
        </w:rPr>
        <w:t>元，大写人民币</w:t>
      </w:r>
      <w:r>
        <w:rPr>
          <w:rFonts w:hint="eastAsia" w:ascii="宋体" w:hAnsi="宋体"/>
          <w:b/>
          <w:bCs/>
          <w:color w:val="000000"/>
          <w:u w:val="single"/>
        </w:rPr>
        <w:t xml:space="preserve">               元整</w:t>
      </w:r>
      <w:r>
        <w:rPr>
          <w:rFonts w:hint="eastAsia" w:ascii="宋体" w:hAnsi="宋体"/>
          <w:b/>
          <w:bCs/>
          <w:color w:val="000000"/>
        </w:rPr>
        <w:t>。</w:t>
      </w:r>
    </w:p>
    <w:p>
      <w:pPr>
        <w:pStyle w:val="13"/>
        <w:spacing w:line="360" w:lineRule="auto"/>
        <w:ind w:firstLine="422"/>
        <w:rPr>
          <w:rFonts w:hint="eastAsia" w:ascii="宋体" w:hAnsi="宋体"/>
          <w:color w:val="auto"/>
          <w:sz w:val="24"/>
          <w:szCs w:val="24"/>
        </w:rPr>
      </w:pPr>
      <w:r>
        <w:rPr>
          <w:rFonts w:hint="eastAsia" w:ascii="宋体" w:hAnsi="宋体"/>
          <w:b/>
          <w:bCs/>
          <w:color w:val="000000"/>
        </w:rPr>
        <w:t>2.2、付款条件：</w:t>
      </w:r>
      <w:r>
        <w:rPr>
          <w:rFonts w:hint="eastAsia" w:ascii="宋体" w:hAnsi="宋体"/>
          <w:color w:val="auto"/>
          <w:sz w:val="24"/>
          <w:szCs w:val="24"/>
        </w:rPr>
        <w:tab/>
      </w:r>
      <w:r>
        <w:rPr>
          <w:rFonts w:hint="eastAsia" w:ascii="宋体" w:hAnsi="宋体"/>
          <w:color w:val="auto"/>
          <w:sz w:val="24"/>
          <w:szCs w:val="24"/>
          <w:lang w:eastAsia="zh-CN"/>
        </w:rPr>
        <w:t>甲方在收到乙方提供的所有体检报告、对账清单和发票且核对无误后，</w:t>
      </w:r>
      <w:r>
        <w:rPr>
          <w:rFonts w:hint="eastAsia" w:ascii="宋体" w:hAnsi="宋体"/>
          <w:color w:val="auto"/>
          <w:sz w:val="24"/>
          <w:szCs w:val="24"/>
          <w:lang w:val="en-US" w:eastAsia="zh-CN"/>
        </w:rPr>
        <w:t>15个工作日内以转款方式将体检款汇入乙方指定账户。（以集团批复为准）。</w:t>
      </w:r>
    </w:p>
    <w:p>
      <w:pPr>
        <w:adjustRightInd w:val="0"/>
        <w:snapToGrid w:val="0"/>
        <w:spacing w:line="360" w:lineRule="auto"/>
        <w:rPr>
          <w:rFonts w:hint="eastAsia" w:ascii="宋体" w:hAnsi="宋体"/>
          <w:b/>
          <w:bCs/>
          <w:color w:val="000000"/>
          <w:sz w:val="24"/>
        </w:rPr>
      </w:pPr>
      <w:r>
        <w:rPr>
          <w:rFonts w:hint="eastAsia" w:ascii="宋体" w:hAnsi="宋体"/>
          <w:b/>
          <w:bCs/>
          <w:color w:val="000000"/>
          <w:sz w:val="24"/>
        </w:rPr>
        <w:t xml:space="preserve">2.3、付款方式：甲方通过银行转账方式将上述款项付至乙方以下帐户： </w:t>
      </w:r>
    </w:p>
    <w:p>
      <w:pPr>
        <w:adjustRightInd w:val="0"/>
        <w:snapToGrid w:val="0"/>
        <w:spacing w:line="360" w:lineRule="auto"/>
        <w:rPr>
          <w:rFonts w:hint="eastAsia" w:ascii="宋体" w:hAnsi="宋体"/>
          <w:color w:val="000000"/>
          <w:sz w:val="24"/>
        </w:rPr>
      </w:pPr>
      <w:r>
        <w:rPr>
          <w:rFonts w:hint="eastAsia" w:ascii="宋体" w:hAnsi="宋体"/>
          <w:color w:val="000000"/>
          <w:sz w:val="24"/>
        </w:rPr>
        <w:t>开户银行：</w:t>
      </w:r>
    </w:p>
    <w:p>
      <w:pPr>
        <w:adjustRightInd w:val="0"/>
        <w:snapToGrid w:val="0"/>
        <w:spacing w:line="360" w:lineRule="auto"/>
        <w:rPr>
          <w:rFonts w:hint="eastAsia" w:ascii="宋体" w:hAnsi="宋体"/>
          <w:color w:val="000000"/>
          <w:sz w:val="24"/>
        </w:rPr>
      </w:pPr>
      <w:r>
        <w:rPr>
          <w:rFonts w:hint="eastAsia" w:ascii="宋体" w:hAnsi="宋体"/>
          <w:color w:val="000000"/>
          <w:sz w:val="24"/>
        </w:rPr>
        <w:t xml:space="preserve">开户名称： </w:t>
      </w:r>
    </w:p>
    <w:p>
      <w:pPr>
        <w:adjustRightInd w:val="0"/>
        <w:snapToGrid w:val="0"/>
        <w:spacing w:line="360" w:lineRule="auto"/>
        <w:rPr>
          <w:rFonts w:hint="eastAsia" w:ascii="宋体" w:hAnsi="宋体"/>
          <w:color w:val="000000"/>
          <w:sz w:val="24"/>
        </w:rPr>
      </w:pPr>
      <w:r>
        <w:rPr>
          <w:rFonts w:hint="eastAsia" w:ascii="宋体" w:hAnsi="宋体"/>
          <w:color w:val="000000"/>
          <w:sz w:val="24"/>
        </w:rPr>
        <w:t>银行帐号：</w:t>
      </w:r>
    </w:p>
    <w:p>
      <w:pPr>
        <w:adjustRightInd w:val="0"/>
        <w:snapToGrid w:val="0"/>
        <w:spacing w:line="360" w:lineRule="auto"/>
        <w:rPr>
          <w:rFonts w:hint="eastAsia" w:ascii="宋体" w:hAnsi="宋体"/>
          <w:b/>
          <w:bCs/>
          <w:color w:val="000000"/>
          <w:szCs w:val="21"/>
        </w:rPr>
      </w:pPr>
      <w:r>
        <w:rPr>
          <w:rFonts w:hint="eastAsia" w:ascii="宋体" w:hAnsi="宋体"/>
          <w:b/>
          <w:bCs/>
          <w:color w:val="000000"/>
        </w:rPr>
        <w:t xml:space="preserve"> 2.4、发票类型：增值税专用发票或医疗票据。</w:t>
      </w:r>
    </w:p>
    <w:p>
      <w:pPr>
        <w:adjustRightInd w:val="0"/>
        <w:snapToGrid w:val="0"/>
        <w:spacing w:line="360" w:lineRule="auto"/>
        <w:rPr>
          <w:rFonts w:hint="eastAsia" w:ascii="宋体" w:hAnsi="宋体"/>
          <w:b/>
          <w:bCs/>
          <w:color w:val="000000"/>
          <w:sz w:val="24"/>
        </w:rPr>
      </w:pPr>
      <w:r>
        <w:rPr>
          <w:rFonts w:hint="eastAsia" w:ascii="宋体" w:hAnsi="宋体"/>
          <w:b/>
          <w:bCs/>
          <w:color w:val="000000"/>
          <w:sz w:val="24"/>
        </w:rPr>
        <w:t>2.5、增值税专票信息：</w:t>
      </w:r>
    </w:p>
    <w:p>
      <w:pPr>
        <w:adjustRightInd w:val="0"/>
        <w:snapToGrid w:val="0"/>
        <w:spacing w:line="360" w:lineRule="auto"/>
        <w:rPr>
          <w:rFonts w:hint="eastAsia" w:ascii="宋体" w:hAnsi="宋体"/>
          <w:color w:val="000000"/>
          <w:sz w:val="24"/>
        </w:rPr>
      </w:pPr>
      <w:r>
        <w:rPr>
          <w:rFonts w:hint="eastAsia" w:ascii="宋体" w:hAnsi="宋体"/>
          <w:color w:val="000000"/>
          <w:sz w:val="24"/>
        </w:rPr>
        <w:t>福建广电网络集团股份有限公司</w:t>
      </w:r>
      <w:r>
        <w:rPr>
          <w:rFonts w:hint="eastAsia" w:ascii="宋体" w:hAnsi="宋体"/>
          <w:color w:val="000000"/>
          <w:sz w:val="24"/>
          <w:lang w:eastAsia="zh-CN"/>
        </w:rPr>
        <w:t>新罗分公司</w:t>
      </w:r>
      <w:r>
        <w:rPr>
          <w:rFonts w:hint="eastAsia" w:ascii="宋体" w:hAnsi="宋体"/>
          <w:color w:val="000000"/>
          <w:sz w:val="24"/>
        </w:rPr>
        <w:br w:type="textWrapping"/>
      </w:r>
      <w:r>
        <w:rPr>
          <w:rFonts w:hint="eastAsia" w:ascii="宋体" w:hAnsi="宋体"/>
          <w:color w:val="000000"/>
          <w:sz w:val="24"/>
        </w:rPr>
        <w:t>税号：</w:t>
      </w:r>
    </w:p>
    <w:p>
      <w:pPr>
        <w:adjustRightInd w:val="0"/>
        <w:snapToGrid w:val="0"/>
        <w:spacing w:line="360" w:lineRule="auto"/>
        <w:rPr>
          <w:rFonts w:hint="eastAsia" w:ascii="宋体" w:hAnsi="宋体"/>
          <w:color w:val="000000"/>
          <w:sz w:val="24"/>
        </w:rPr>
      </w:pPr>
      <w:r>
        <w:rPr>
          <w:rFonts w:hint="eastAsia" w:ascii="宋体" w:hAnsi="宋体"/>
          <w:color w:val="000000"/>
          <w:sz w:val="24"/>
        </w:rPr>
        <w:t>开户行：</w:t>
      </w:r>
      <w:r>
        <w:rPr>
          <w:rFonts w:hint="eastAsia" w:ascii="宋体" w:hAnsi="宋体"/>
          <w:color w:val="000000"/>
          <w:sz w:val="24"/>
        </w:rPr>
        <w:br w:type="textWrapping"/>
      </w:r>
      <w:r>
        <w:rPr>
          <w:rFonts w:hint="eastAsia" w:ascii="宋体" w:hAnsi="宋体"/>
          <w:color w:val="000000"/>
          <w:sz w:val="24"/>
        </w:rPr>
        <w:t>银行账户：</w:t>
      </w:r>
      <w:r>
        <w:rPr>
          <w:rFonts w:hint="eastAsia" w:ascii="宋体" w:hAnsi="宋体"/>
          <w:color w:val="000000"/>
          <w:sz w:val="24"/>
        </w:rPr>
        <w:br w:type="textWrapping"/>
      </w:r>
      <w:r>
        <w:rPr>
          <w:rFonts w:hint="eastAsia" w:ascii="宋体" w:hAnsi="宋体"/>
          <w:color w:val="000000"/>
          <w:sz w:val="24"/>
        </w:rPr>
        <w:t>电话：</w:t>
      </w:r>
    </w:p>
    <w:p>
      <w:pPr>
        <w:adjustRightInd w:val="0"/>
        <w:snapToGrid w:val="0"/>
        <w:spacing w:line="360" w:lineRule="auto"/>
        <w:rPr>
          <w:rFonts w:hint="eastAsia" w:ascii="宋体" w:hAnsi="宋体"/>
          <w:color w:val="000000"/>
          <w:sz w:val="24"/>
        </w:rPr>
      </w:pPr>
      <w:r>
        <w:rPr>
          <w:rFonts w:hint="eastAsia" w:ascii="宋体" w:hAnsi="宋体"/>
          <w:color w:val="000000"/>
          <w:sz w:val="24"/>
        </w:rPr>
        <w:t xml:space="preserve">地址： </w:t>
      </w:r>
    </w:p>
    <w:p>
      <w:pPr>
        <w:spacing w:line="420" w:lineRule="exact"/>
        <w:rPr>
          <w:rFonts w:hint="eastAsia" w:ascii="宋体" w:hAnsi="宋体"/>
          <w:color w:val="000000"/>
          <w:sz w:val="24"/>
        </w:rPr>
      </w:pPr>
      <w:r>
        <w:rPr>
          <w:rFonts w:hint="eastAsia" w:ascii="宋体" w:hAnsi="宋体"/>
          <w:b/>
          <w:bCs/>
          <w:color w:val="000000"/>
          <w:sz w:val="24"/>
        </w:rPr>
        <w:t>八、违约终止合同</w:t>
      </w:r>
    </w:p>
    <w:p>
      <w:pPr>
        <w:spacing w:line="420" w:lineRule="exact"/>
        <w:rPr>
          <w:rFonts w:hint="eastAsia" w:ascii="宋体" w:hAnsi="宋体"/>
          <w:color w:val="000000"/>
          <w:sz w:val="24"/>
        </w:rPr>
      </w:pPr>
      <w:r>
        <w:rPr>
          <w:rFonts w:hint="eastAsia" w:ascii="宋体" w:hAnsi="宋体"/>
          <w:color w:val="000000"/>
          <w:sz w:val="24"/>
        </w:rPr>
        <w:t>8.1除本合同另有约定外，乙方在收到甲方发出的违约通知所要求的期限内仍未纠正其下述任何一种违约行为，甲方可向乙方发出书面违约通知，终止全部或部分合同：</w:t>
      </w:r>
    </w:p>
    <w:p>
      <w:pPr>
        <w:spacing w:line="420" w:lineRule="exact"/>
        <w:rPr>
          <w:rFonts w:hint="eastAsia" w:ascii="宋体" w:hAnsi="宋体"/>
          <w:color w:val="000000"/>
          <w:sz w:val="24"/>
        </w:rPr>
      </w:pPr>
      <w:r>
        <w:rPr>
          <w:rFonts w:hint="eastAsia" w:ascii="宋体" w:hAnsi="宋体"/>
          <w:color w:val="000000"/>
          <w:sz w:val="24"/>
        </w:rPr>
        <w:t>8.1.1如果乙方未能在合同规定的期限内或甲方准许的任何延期内交付部分或全部货物。</w:t>
      </w:r>
    </w:p>
    <w:p>
      <w:pPr>
        <w:spacing w:line="420" w:lineRule="exact"/>
        <w:rPr>
          <w:rFonts w:hint="eastAsia" w:ascii="宋体" w:hAnsi="宋体"/>
          <w:color w:val="000000"/>
          <w:sz w:val="24"/>
        </w:rPr>
      </w:pPr>
      <w:r>
        <w:rPr>
          <w:rFonts w:hint="eastAsia" w:ascii="宋体" w:hAnsi="宋体"/>
          <w:color w:val="000000"/>
          <w:sz w:val="24"/>
        </w:rPr>
        <w:t>8.1.2 乙方未能履行合同项下的任何其它义务。</w:t>
      </w:r>
    </w:p>
    <w:p>
      <w:pPr>
        <w:spacing w:line="420" w:lineRule="exact"/>
        <w:rPr>
          <w:rFonts w:hint="eastAsia" w:ascii="宋体" w:hAnsi="宋体"/>
          <w:color w:val="000000"/>
          <w:sz w:val="24"/>
        </w:rPr>
      </w:pPr>
      <w:r>
        <w:rPr>
          <w:rFonts w:hint="eastAsia" w:ascii="宋体" w:hAnsi="宋体"/>
          <w:color w:val="000000"/>
          <w:sz w:val="24"/>
        </w:rPr>
        <w:t>8.2一旦甲方根据本条第1款终止部分或全部合同，甲方可以按其认为适当的条件和方式采购类似未交付部分的货物。乙方应承担甲方购买类似货物的额外费用并按终止部分的合同价款的15%支付违约金。但是，乙方应继续履行合同中未终止的部分，如造成延期交货的仍应按第10条约定承担延期交货的违约责任。</w:t>
      </w:r>
    </w:p>
    <w:p>
      <w:pPr>
        <w:spacing w:line="420" w:lineRule="exact"/>
        <w:rPr>
          <w:rFonts w:hint="eastAsia" w:ascii="宋体" w:hAnsi="宋体"/>
          <w:color w:val="000000"/>
          <w:sz w:val="24"/>
        </w:rPr>
      </w:pPr>
      <w:r>
        <w:rPr>
          <w:rFonts w:hint="eastAsia" w:ascii="宋体" w:hAnsi="宋体"/>
          <w:color w:val="000000"/>
          <w:sz w:val="24"/>
        </w:rPr>
        <w:t>8.3因不可抗力造成违约的，可以免责。但若乙方由于自身原因不能履行合同的，还需要向甲方支付合同金额的15%，作为违约金。</w:t>
      </w:r>
    </w:p>
    <w:p>
      <w:pPr>
        <w:spacing w:line="420" w:lineRule="exact"/>
        <w:rPr>
          <w:rFonts w:hint="eastAsia" w:ascii="宋体" w:hAnsi="宋体"/>
          <w:color w:val="000000"/>
          <w:sz w:val="24"/>
        </w:rPr>
      </w:pPr>
      <w:r>
        <w:rPr>
          <w:rFonts w:hint="eastAsia" w:ascii="宋体" w:hAnsi="宋体"/>
          <w:color w:val="000000"/>
          <w:sz w:val="24"/>
        </w:rPr>
        <w:t>8.4 乙方必须具备独立完成本项目的能力，乙方不得分包。如发现，将终止合同，并按合同价30%向甲方支付违约金。</w:t>
      </w:r>
    </w:p>
    <w:p>
      <w:pPr>
        <w:spacing w:line="420" w:lineRule="exact"/>
        <w:rPr>
          <w:rFonts w:hint="eastAsia" w:ascii="宋体" w:hAnsi="宋体"/>
          <w:b/>
          <w:bCs/>
          <w:color w:val="000000"/>
          <w:sz w:val="24"/>
        </w:rPr>
      </w:pPr>
      <w:r>
        <w:rPr>
          <w:rFonts w:hint="eastAsia" w:ascii="宋体" w:hAnsi="宋体"/>
          <w:b/>
          <w:bCs/>
          <w:color w:val="000000"/>
          <w:sz w:val="24"/>
        </w:rPr>
        <w:t>九、争议解决条款</w:t>
      </w:r>
    </w:p>
    <w:p>
      <w:pPr>
        <w:spacing w:line="420" w:lineRule="exact"/>
        <w:rPr>
          <w:rFonts w:hint="eastAsia" w:ascii="宋体" w:hAnsi="宋体"/>
          <w:b/>
          <w:bCs/>
          <w:color w:val="000000"/>
          <w:sz w:val="24"/>
        </w:rPr>
      </w:pPr>
      <w:r>
        <w:rPr>
          <w:rFonts w:hint="eastAsia" w:ascii="宋体" w:hAnsi="宋体"/>
          <w:color w:val="000000"/>
          <w:sz w:val="24"/>
        </w:rPr>
        <w:t>9.1合同纠纷的处理方式：若发生争议，由双方友好协商解决，无法协商的，任何一方均可向甲方所在地人民法院提起诉讼。</w:t>
      </w:r>
    </w:p>
    <w:p>
      <w:pPr>
        <w:spacing w:line="420" w:lineRule="exact"/>
        <w:rPr>
          <w:rFonts w:hint="eastAsia" w:ascii="宋体" w:hAnsi="宋体"/>
          <w:b/>
          <w:bCs/>
          <w:color w:val="000000"/>
          <w:sz w:val="24"/>
        </w:rPr>
      </w:pPr>
      <w:r>
        <w:rPr>
          <w:rFonts w:hint="eastAsia" w:ascii="宋体" w:hAnsi="宋体"/>
          <w:b/>
          <w:bCs/>
          <w:color w:val="000000"/>
          <w:sz w:val="24"/>
        </w:rPr>
        <w:t>十、其他</w:t>
      </w:r>
    </w:p>
    <w:p>
      <w:pPr>
        <w:spacing w:line="420" w:lineRule="exact"/>
        <w:rPr>
          <w:rFonts w:hint="eastAsia" w:ascii="宋体" w:hAnsi="宋体"/>
          <w:color w:val="000000"/>
          <w:sz w:val="24"/>
        </w:rPr>
      </w:pPr>
      <w:r>
        <w:rPr>
          <w:rFonts w:hint="eastAsia" w:ascii="宋体" w:hAnsi="宋体"/>
          <w:color w:val="000000"/>
          <w:sz w:val="24"/>
        </w:rPr>
        <w:t>10.1 本采购项目的招标文件、乙方的投标文件以及相关的澄清确认函（如果有的话）均为本合同不可分割的一部分。如上述文件与本合同约定不一致的，以本合同约定的为准。</w:t>
      </w:r>
    </w:p>
    <w:p>
      <w:pPr>
        <w:spacing w:line="420" w:lineRule="exact"/>
        <w:rPr>
          <w:rFonts w:hint="eastAsia" w:ascii="宋体" w:hAnsi="宋体"/>
          <w:color w:val="000000"/>
          <w:sz w:val="24"/>
        </w:rPr>
      </w:pPr>
      <w:r>
        <w:rPr>
          <w:rFonts w:hint="eastAsia" w:ascii="宋体" w:hAnsi="宋体"/>
          <w:color w:val="000000"/>
          <w:sz w:val="24"/>
        </w:rPr>
        <w:t>10.2 本合同未尽事宜，双方另行签订补充协议。</w:t>
      </w:r>
    </w:p>
    <w:p>
      <w:pPr>
        <w:spacing w:line="420" w:lineRule="exact"/>
        <w:rPr>
          <w:rFonts w:hint="eastAsia" w:ascii="宋体" w:hAnsi="宋体"/>
          <w:color w:val="000000"/>
          <w:sz w:val="24"/>
        </w:rPr>
      </w:pPr>
      <w:r>
        <w:rPr>
          <w:rFonts w:hint="eastAsia" w:ascii="宋体" w:hAnsi="宋体"/>
          <w:color w:val="000000"/>
          <w:sz w:val="24"/>
        </w:rPr>
        <w:t>10.3 本合同书壹式陆份，自双方授权代表签字并盖公章之日起生效，双方各执叁份，具有同等效力。</w:t>
      </w:r>
    </w:p>
    <w:p>
      <w:pPr>
        <w:spacing w:line="420" w:lineRule="exact"/>
        <w:rPr>
          <w:rFonts w:hint="eastAsia" w:ascii="宋体" w:hAnsi="宋体" w:cs="Arial"/>
          <w:b/>
          <w:bCs/>
          <w:color w:val="000000"/>
          <w:sz w:val="24"/>
        </w:rPr>
      </w:pPr>
      <w:r>
        <w:rPr>
          <w:rFonts w:hint="eastAsia" w:ascii="宋体" w:hAnsi="宋体" w:cs="Arial"/>
          <w:b/>
          <w:bCs/>
          <w:color w:val="000000"/>
          <w:sz w:val="24"/>
        </w:rPr>
        <w:t>十一.廉洁承诺：乙方不得以任何名义宴请甲方人员或向甲方人员赠送礼品，礼金及各种有价证券。如乙方违反此项承诺，甲方将根据具体情况和造成的后果，对乙方进行警告或直至终止合同。构成犯罪的，移交司法机关处理。</w:t>
      </w:r>
    </w:p>
    <w:p>
      <w:pPr>
        <w:spacing w:line="420" w:lineRule="exact"/>
        <w:rPr>
          <w:rFonts w:hint="eastAsia" w:ascii="宋体" w:hAnsi="宋体"/>
          <w:color w:val="000000"/>
          <w:szCs w:val="21"/>
        </w:rPr>
      </w:pPr>
      <w:r>
        <w:rPr>
          <w:rFonts w:hint="eastAsia" w:ascii="宋体" w:hAnsi="宋体"/>
          <w:color w:val="000000"/>
        </w:rPr>
        <w:t xml:space="preserve"> </w:t>
      </w:r>
    </w:p>
    <w:p>
      <w:pPr>
        <w:spacing w:line="420" w:lineRule="exact"/>
        <w:rPr>
          <w:rFonts w:hint="eastAsia" w:ascii="宋体" w:hAnsi="宋体"/>
          <w:color w:val="000000"/>
          <w:sz w:val="24"/>
        </w:rPr>
      </w:pPr>
      <w:r>
        <w:rPr>
          <w:rFonts w:hint="eastAsia" w:ascii="宋体" w:hAnsi="宋体"/>
          <w:color w:val="000000"/>
        </w:rPr>
        <w:t>甲方：福建广电网络集团股份有限公司</w:t>
      </w:r>
      <w:r>
        <w:rPr>
          <w:rFonts w:hint="eastAsia" w:ascii="宋体" w:hAnsi="宋体"/>
          <w:color w:val="000000"/>
          <w:lang w:eastAsia="zh-CN"/>
        </w:rPr>
        <w:t>新罗分公司</w:t>
      </w:r>
      <w:r>
        <w:rPr>
          <w:rFonts w:hint="eastAsia" w:ascii="宋体" w:hAnsi="宋体"/>
          <w:color w:val="000000"/>
        </w:rPr>
        <w:t xml:space="preserve">        </w:t>
      </w:r>
      <w:r>
        <w:rPr>
          <w:rFonts w:hint="eastAsia" w:ascii="宋体" w:hAnsi="宋体"/>
          <w:color w:val="000000"/>
          <w:sz w:val="24"/>
        </w:rPr>
        <w:t xml:space="preserve">乙方： </w:t>
      </w:r>
    </w:p>
    <w:p>
      <w:pPr>
        <w:spacing w:line="420" w:lineRule="exact"/>
        <w:rPr>
          <w:rFonts w:hint="eastAsia" w:ascii="宋体" w:hAnsi="宋体"/>
          <w:color w:val="000000"/>
          <w:sz w:val="24"/>
        </w:rPr>
      </w:pPr>
      <w:r>
        <w:rPr>
          <w:rFonts w:hint="eastAsia" w:ascii="宋体" w:hAnsi="宋体"/>
          <w:color w:val="000000"/>
          <w:sz w:val="24"/>
        </w:rPr>
        <w:t>单位地址：                                    单位地址：</w:t>
      </w:r>
    </w:p>
    <w:p>
      <w:pPr>
        <w:spacing w:line="420" w:lineRule="exact"/>
        <w:rPr>
          <w:rFonts w:hint="eastAsia" w:ascii="宋体" w:hAnsi="宋体"/>
          <w:color w:val="000000"/>
          <w:szCs w:val="21"/>
        </w:rPr>
      </w:pPr>
      <w:r>
        <w:rPr>
          <w:rFonts w:hint="eastAsia" w:ascii="宋体" w:hAnsi="宋体"/>
          <w:color w:val="000000"/>
        </w:rPr>
        <w:t>法定代表人（或授权代表）：                          法定代表人（或授权代表）：</w:t>
      </w:r>
    </w:p>
    <w:p>
      <w:pPr>
        <w:spacing w:line="420" w:lineRule="exact"/>
        <w:rPr>
          <w:rFonts w:hint="eastAsia" w:ascii="宋体" w:hAnsi="宋体"/>
          <w:color w:val="000000"/>
        </w:rPr>
      </w:pPr>
      <w:r>
        <w:rPr>
          <w:rFonts w:hint="eastAsia" w:ascii="宋体" w:hAnsi="宋体"/>
          <w:color w:val="000000"/>
        </w:rPr>
        <w:t>经办人：                                             电话：</w:t>
      </w:r>
    </w:p>
    <w:p>
      <w:pPr>
        <w:spacing w:line="420" w:lineRule="exact"/>
        <w:rPr>
          <w:rFonts w:hint="eastAsia" w:ascii="宋体" w:hAnsi="宋体"/>
          <w:color w:val="000000"/>
        </w:rPr>
      </w:pPr>
      <w:r>
        <w:rPr>
          <w:rFonts w:hint="eastAsia" w:ascii="宋体" w:hAnsi="宋体"/>
          <w:color w:val="000000"/>
        </w:rPr>
        <w:t>审核人：                                             传真：</w:t>
      </w:r>
    </w:p>
    <w:p>
      <w:pPr>
        <w:spacing w:line="420" w:lineRule="exact"/>
        <w:rPr>
          <w:rFonts w:hint="eastAsia" w:ascii="宋体" w:hAnsi="宋体"/>
          <w:color w:val="000000"/>
        </w:rPr>
      </w:pPr>
      <w:r>
        <w:rPr>
          <w:rFonts w:hint="eastAsia" w:ascii="宋体" w:hAnsi="宋体"/>
          <w:color w:val="000000"/>
        </w:rPr>
        <w:t>日期：                                               日期：</w:t>
      </w:r>
    </w:p>
    <w:p>
      <w:pPr>
        <w:spacing w:line="420" w:lineRule="exact"/>
        <w:ind w:left="-284"/>
        <w:rPr>
          <w:rFonts w:hint="eastAsia" w:ascii="宋体" w:hAnsi="宋体"/>
          <w:color w:val="000000"/>
          <w:sz w:val="24"/>
        </w:rPr>
      </w:pPr>
      <w:r>
        <w:rPr>
          <w:rFonts w:hint="eastAsia" w:ascii="宋体" w:hAnsi="宋体"/>
          <w:color w:val="000000"/>
          <w:sz w:val="24"/>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黑体" w:hAnsi="Courier New"/>
          <w:b/>
          <w:bCs/>
          <w:color w:val="000000"/>
          <w:sz w:val="36"/>
          <w:szCs w:val="36"/>
        </w:rPr>
      </w:pPr>
      <w:r>
        <w:rPr>
          <w:rFonts w:hint="eastAsia" w:ascii="黑体" w:hAnsi="Courier New"/>
          <w:b/>
          <w:bCs/>
          <w:color w:val="000000"/>
          <w:sz w:val="36"/>
          <w:szCs w:val="36"/>
        </w:rPr>
        <w:t xml:space="preserve"> </w:t>
      </w:r>
    </w:p>
    <w:p>
      <w:pPr>
        <w:ind w:firstLine="1084" w:firstLineChars="300"/>
        <w:rPr>
          <w:rFonts w:hint="eastAsia" w:ascii="宋体" w:hAnsi="宋体"/>
          <w:b/>
          <w:bCs/>
          <w:sz w:val="36"/>
          <w:szCs w:val="36"/>
        </w:rPr>
      </w:pPr>
    </w:p>
    <w:p>
      <w:pPr>
        <w:ind w:firstLine="1084" w:firstLineChars="300"/>
        <w:rPr>
          <w:rFonts w:hint="eastAsia" w:ascii="宋体" w:hAnsi="宋体"/>
          <w:b/>
          <w:bCs/>
          <w:sz w:val="36"/>
          <w:szCs w:val="36"/>
        </w:rPr>
      </w:pPr>
    </w:p>
    <w:p>
      <w:pPr>
        <w:ind w:firstLine="1084" w:firstLineChars="300"/>
        <w:rPr>
          <w:rFonts w:hint="eastAsia" w:ascii="宋体" w:hAnsi="宋体"/>
          <w:b/>
          <w:bCs/>
          <w:sz w:val="36"/>
          <w:szCs w:val="36"/>
        </w:rPr>
      </w:pPr>
    </w:p>
    <w:p>
      <w:pPr>
        <w:ind w:firstLine="1084" w:firstLineChars="300"/>
        <w:rPr>
          <w:rFonts w:hint="eastAsia" w:ascii="宋体" w:hAnsi="宋体"/>
          <w:b/>
          <w:bCs/>
          <w:sz w:val="36"/>
          <w:szCs w:val="36"/>
        </w:rPr>
      </w:pPr>
    </w:p>
    <w:p>
      <w:pPr>
        <w:ind w:firstLine="1084" w:firstLineChars="300"/>
        <w:rPr>
          <w:rFonts w:hint="eastAsia" w:ascii="宋体" w:hAnsi="宋体"/>
          <w:b/>
          <w:bCs/>
          <w:sz w:val="36"/>
          <w:szCs w:val="36"/>
        </w:rPr>
      </w:pPr>
    </w:p>
    <w:p>
      <w:pPr>
        <w:ind w:firstLine="1084" w:firstLineChars="300"/>
        <w:rPr>
          <w:rFonts w:hint="eastAsia" w:ascii="仿宋_GB2312" w:hAnsi="Courier New"/>
          <w:b/>
          <w:bCs/>
          <w:sz w:val="36"/>
          <w:szCs w:val="36"/>
        </w:rPr>
      </w:pPr>
      <w:r>
        <w:rPr>
          <w:rFonts w:hint="eastAsia" w:ascii="宋体" w:hAnsi="宋体"/>
          <w:b/>
          <w:bCs/>
          <w:sz w:val="36"/>
          <w:szCs w:val="36"/>
        </w:rPr>
        <w:t>第五部分</w:t>
      </w:r>
      <w:r>
        <w:rPr>
          <w:rFonts w:hint="eastAsia" w:ascii="仿宋_GB2312" w:hAnsi="Courier New"/>
          <w:b/>
          <w:bCs/>
          <w:sz w:val="36"/>
          <w:szCs w:val="36"/>
        </w:rPr>
        <w:t xml:space="preserve">  </w:t>
      </w:r>
      <w:r>
        <w:rPr>
          <w:rFonts w:hint="eastAsia" w:ascii="宋体" w:hAnsi="宋体"/>
          <w:b/>
          <w:bCs/>
          <w:sz w:val="36"/>
          <w:szCs w:val="36"/>
        </w:rPr>
        <w:t>附件</w:t>
      </w:r>
      <w:r>
        <w:rPr>
          <w:rFonts w:hint="eastAsia" w:ascii="仿宋_GB2312" w:hAnsi="Courier New"/>
          <w:b/>
          <w:bCs/>
          <w:sz w:val="36"/>
          <w:szCs w:val="36"/>
        </w:rPr>
        <w:t>——报价文件格式</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仿宋_GB2312" w:hAnsi="Courier New" w:eastAsia="仿宋_GB2312"/>
          <w:b/>
          <w:bCs/>
          <w:sz w:val="72"/>
          <w:szCs w:val="72"/>
        </w:rPr>
      </w:pPr>
      <w:r>
        <w:rPr>
          <w:rFonts w:hint="eastAsia" w:ascii="仿宋_GB2312" w:hAnsi="Courier New" w:eastAsia="仿宋_GB2312"/>
          <w:b/>
          <w:bCs/>
          <w:sz w:val="72"/>
          <w:szCs w:val="72"/>
        </w:rPr>
        <w:t>报 价 文 件</w:t>
      </w:r>
    </w:p>
    <w:p>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pPr>
        <w:ind w:firstLine="1260"/>
        <w:rPr>
          <w:rFonts w:hint="eastAsia" w:ascii="黑体" w:hAnsi="Courier New" w:eastAsia="黑体"/>
          <w:b/>
          <w:bCs/>
          <w:sz w:val="36"/>
          <w:szCs w:val="36"/>
        </w:rPr>
      </w:pPr>
      <w:r>
        <w:rPr>
          <w:rFonts w:hint="eastAsia" w:ascii="仿宋_GB2312" w:hAnsi="Courier New" w:eastAsia="仿宋_GB2312"/>
          <w:b/>
          <w:bCs/>
          <w:sz w:val="36"/>
          <w:szCs w:val="36"/>
        </w:rPr>
        <w:t>项目名称：</w:t>
      </w:r>
      <w:r>
        <w:rPr>
          <w:rFonts w:hint="eastAsia" w:ascii="仿宋_GB2312" w:hAnsi="Courier New" w:eastAsia="仿宋_GB2312"/>
          <w:b/>
          <w:bCs/>
          <w:sz w:val="36"/>
          <w:szCs w:val="36"/>
          <w:u w:val="single"/>
        </w:rPr>
        <w:t xml:space="preserve">               </w:t>
      </w:r>
    </w:p>
    <w:p>
      <w:pPr>
        <w:rPr>
          <w:rFonts w:hint="eastAsia" w:ascii="黑体" w:hAnsi="Courier New" w:eastAsia="黑体"/>
          <w:b/>
          <w:bCs/>
          <w:sz w:val="36"/>
          <w:szCs w:val="36"/>
        </w:rPr>
      </w:pPr>
      <w:r>
        <w:rPr>
          <w:rFonts w:hint="eastAsia" w:ascii="黑体" w:hAnsi="Courier New" w:eastAsia="黑体"/>
          <w:b/>
          <w:bCs/>
          <w:sz w:val="36"/>
          <w:szCs w:val="36"/>
        </w:rPr>
        <w:t xml:space="preserve"> </w:t>
      </w:r>
    </w:p>
    <w:p>
      <w:pPr>
        <w:ind w:firstLine="1260"/>
        <w:rPr>
          <w:rFonts w:hint="eastAsia" w:ascii="仿宋_GB2312" w:hAnsi="Courier New" w:eastAsia="仿宋_GB2312"/>
          <w:b/>
          <w:bCs/>
          <w:sz w:val="36"/>
          <w:szCs w:val="36"/>
          <w:u w:val="single"/>
        </w:rPr>
      </w:pPr>
      <w:r>
        <w:rPr>
          <w:rFonts w:hint="eastAsia" w:ascii="仿宋_GB2312" w:hAnsi="Courier New" w:eastAsia="仿宋_GB2312"/>
          <w:b/>
          <w:bCs/>
          <w:sz w:val="36"/>
          <w:szCs w:val="36"/>
        </w:rPr>
        <w:t>文件编号：</w:t>
      </w:r>
      <w:r>
        <w:rPr>
          <w:rFonts w:hint="eastAsia" w:ascii="仿宋_GB2312" w:hAnsi="Courier New" w:eastAsia="仿宋_GB2312"/>
          <w:b/>
          <w:bCs/>
          <w:sz w:val="36"/>
          <w:szCs w:val="36"/>
          <w:u w:val="single"/>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pPr>
        <w:rPr>
          <w:rFonts w:hint="eastAsia" w:ascii="仿宋_GB2312" w:hAnsi="Courier New" w:eastAsia="仿宋_GB2312"/>
          <w:b/>
          <w:bCs/>
          <w:sz w:val="36"/>
          <w:szCs w:val="36"/>
          <w:u w:val="single"/>
        </w:rPr>
      </w:pPr>
      <w:r>
        <w:rPr>
          <w:rFonts w:hint="eastAsia" w:ascii="仿宋_GB2312" w:hAnsi="Courier New" w:eastAsia="仿宋_GB2312"/>
          <w:b/>
          <w:bCs/>
          <w:sz w:val="36"/>
          <w:szCs w:val="36"/>
        </w:rPr>
        <w:t xml:space="preserve">  </w:t>
      </w:r>
      <w:r>
        <w:rPr>
          <w:rFonts w:hint="eastAsia" w:ascii="仿宋_GB2312" w:hAnsi="Courier New" w:eastAsia="仿宋_GB2312"/>
          <w:b/>
          <w:bCs/>
          <w:sz w:val="36"/>
          <w:szCs w:val="36"/>
          <w:lang w:val="en-US" w:eastAsia="zh-CN"/>
        </w:rPr>
        <w:t xml:space="preserve">     </w:t>
      </w:r>
      <w:r>
        <w:rPr>
          <w:rFonts w:hint="eastAsia" w:ascii="仿宋_GB2312" w:hAnsi="Courier New" w:eastAsia="仿宋_GB2312"/>
          <w:b/>
          <w:bCs/>
          <w:sz w:val="36"/>
          <w:szCs w:val="36"/>
        </w:rPr>
        <w:t xml:space="preserve">报价人名称 ： </w:t>
      </w:r>
      <w:r>
        <w:rPr>
          <w:rFonts w:hint="eastAsia" w:ascii="仿宋_GB2312" w:hAnsi="Courier New" w:eastAsia="仿宋_GB2312"/>
          <w:b/>
          <w:bCs/>
          <w:sz w:val="36"/>
          <w:szCs w:val="36"/>
          <w:u w:val="single"/>
        </w:rPr>
        <w:t xml:space="preserve">               </w:t>
      </w:r>
    </w:p>
    <w:p>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sz w:val="36"/>
          <w:szCs w:val="36"/>
        </w:rPr>
        <w:t xml:space="preserve"> 日       期 ：</w:t>
      </w:r>
      <w:r>
        <w:rPr>
          <w:rFonts w:hint="eastAsia" w:ascii="黑体" w:hAnsi="Courier New" w:eastAsia="黑体"/>
          <w:b/>
          <w:bCs/>
          <w:sz w:val="36"/>
          <w:szCs w:val="36"/>
          <w:u w:val="single"/>
        </w:rPr>
        <w:t xml:space="preserve">               </w:t>
      </w:r>
    </w:p>
    <w:p>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color w:val="000000"/>
          <w:sz w:val="36"/>
          <w:szCs w:val="36"/>
        </w:rPr>
        <w:br w:type="page"/>
      </w:r>
    </w:p>
    <w:p>
      <w:pPr>
        <w:pStyle w:val="14"/>
        <w:jc w:val="left"/>
        <w:rPr>
          <w:rFonts w:hint="eastAsia" w:ascii="仿宋_GB2312" w:eastAsia="仿宋_GB2312"/>
          <w:color w:val="000000"/>
        </w:rPr>
      </w:pPr>
      <w:bookmarkStart w:id="10" w:name="_Toc415567576"/>
      <w:bookmarkEnd w:id="10"/>
      <w:bookmarkStart w:id="11" w:name="_Toc430422459"/>
      <w:bookmarkEnd w:id="11"/>
      <w:bookmarkStart w:id="12" w:name="_Toc430488688"/>
      <w:bookmarkEnd w:id="12"/>
      <w:bookmarkStart w:id="13" w:name="_Toc430488894"/>
      <w:bookmarkEnd w:id="13"/>
      <w:bookmarkStart w:id="14" w:name="_Toc430489162"/>
      <w:bookmarkEnd w:id="14"/>
      <w:bookmarkStart w:id="15" w:name="_Toc430490685"/>
      <w:bookmarkEnd w:id="15"/>
      <w:bookmarkStart w:id="16" w:name="_Toc430492199"/>
      <w:r>
        <w:rPr>
          <w:rFonts w:hint="eastAsia" w:hAnsi="宋体"/>
          <w:color w:val="000000"/>
          <w:sz w:val="21"/>
          <w:szCs w:val="21"/>
        </w:rPr>
        <w:t>附件１</w:t>
      </w:r>
      <w:r>
        <w:rPr>
          <w:rFonts w:hint="eastAsia"/>
          <w:color w:val="000000"/>
          <w:sz w:val="21"/>
          <w:szCs w:val="21"/>
        </w:rPr>
        <w:t xml:space="preserve"> </w:t>
      </w:r>
      <w:bookmarkEnd w:id="16"/>
      <w:r>
        <w:rPr>
          <w:rFonts w:hint="eastAsia"/>
          <w:color w:val="000000"/>
        </w:rPr>
        <w:t xml:space="preserve">                 </w:t>
      </w:r>
      <w:r>
        <w:rPr>
          <w:rFonts w:hint="eastAsia" w:ascii="仿宋_GB2312" w:eastAsia="仿宋_GB2312"/>
          <w:color w:val="000000"/>
        </w:rPr>
        <w:t xml:space="preserve">  </w:t>
      </w:r>
      <w:r>
        <w:rPr>
          <w:rFonts w:hint="eastAsia" w:ascii="Times New Roman" w:hAnsi="Times New Roman"/>
          <w:b/>
          <w:bCs/>
          <w:color w:val="000000"/>
          <w:sz w:val="36"/>
          <w:szCs w:val="36"/>
        </w:rPr>
        <w:t xml:space="preserve"> </w:t>
      </w:r>
      <w:r>
        <w:rPr>
          <w:rFonts w:hint="eastAsia" w:hAnsi="宋体"/>
          <w:b/>
          <w:bCs/>
          <w:color w:val="000000"/>
          <w:sz w:val="36"/>
          <w:szCs w:val="36"/>
        </w:rPr>
        <w:t>报</w:t>
      </w:r>
      <w:r>
        <w:rPr>
          <w:rFonts w:hint="eastAsia" w:ascii="Times New Roman" w:hAnsi="Times New Roman"/>
          <w:b/>
          <w:bCs/>
          <w:color w:val="000000"/>
          <w:sz w:val="36"/>
          <w:szCs w:val="36"/>
        </w:rPr>
        <w:t xml:space="preserve"> </w:t>
      </w:r>
      <w:r>
        <w:rPr>
          <w:rFonts w:hint="eastAsia" w:hAnsi="宋体"/>
          <w:b/>
          <w:bCs/>
          <w:color w:val="000000"/>
          <w:sz w:val="36"/>
          <w:szCs w:val="36"/>
        </w:rPr>
        <w:t>价</w:t>
      </w:r>
      <w:r>
        <w:rPr>
          <w:rFonts w:hint="eastAsia" w:ascii="Times New Roman" w:hAnsi="Times New Roman"/>
          <w:b/>
          <w:bCs/>
          <w:color w:val="000000"/>
          <w:sz w:val="36"/>
          <w:szCs w:val="36"/>
        </w:rPr>
        <w:t xml:space="preserve"> </w:t>
      </w:r>
      <w:r>
        <w:rPr>
          <w:rFonts w:hint="eastAsia" w:hAnsi="宋体"/>
          <w:b/>
          <w:bCs/>
          <w:color w:val="000000"/>
          <w:sz w:val="36"/>
          <w:szCs w:val="36"/>
        </w:rPr>
        <w:t>书</w:t>
      </w:r>
    </w:p>
    <w:p>
      <w:pPr>
        <w:spacing w:line="400" w:lineRule="exact"/>
        <w:rPr>
          <w:rFonts w:hint="eastAsia" w:ascii="宋体" w:hAnsi="宋体" w:eastAsia="宋体"/>
          <w:color w:val="000000"/>
          <w:sz w:val="24"/>
          <w:lang w:eastAsia="zh-CN"/>
        </w:rPr>
      </w:pPr>
      <w:r>
        <w:rPr>
          <w:rFonts w:hint="eastAsia" w:ascii="宋体" w:hAnsi="宋体"/>
          <w:color w:val="000000"/>
          <w:sz w:val="24"/>
        </w:rPr>
        <w:t>致：福建省广电网络有限公司</w:t>
      </w:r>
      <w:r>
        <w:rPr>
          <w:rFonts w:hint="eastAsia" w:ascii="宋体" w:hAnsi="宋体"/>
          <w:color w:val="000000"/>
          <w:sz w:val="24"/>
          <w:lang w:eastAsia="zh-CN"/>
        </w:rPr>
        <w:t>新罗分公司</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项目的邀请函（</w:t>
      </w:r>
      <w:r>
        <w:rPr>
          <w:rFonts w:hint="eastAsia" w:ascii="宋体" w:hAnsi="宋体"/>
          <w:color w:val="000000"/>
          <w:sz w:val="24"/>
          <w:lang w:eastAsia="zh-CN"/>
        </w:rPr>
        <w:t>比选</w:t>
      </w:r>
      <w:r>
        <w:rPr>
          <w:rFonts w:hint="eastAsia" w:ascii="宋体" w:hAnsi="宋体"/>
          <w:color w:val="000000"/>
          <w:sz w:val="24"/>
        </w:rPr>
        <w:t>文件编号:_____ ），签字代表</w:t>
      </w:r>
      <w:r>
        <w:rPr>
          <w:rFonts w:hint="eastAsia" w:ascii="宋体" w:hAnsi="宋体"/>
          <w:color w:val="000000"/>
          <w:sz w:val="24"/>
          <w:u w:val="single"/>
        </w:rPr>
        <w:t>（全名、职务）</w:t>
      </w:r>
      <w:r>
        <w:rPr>
          <w:rFonts w:hint="eastAsia" w:ascii="宋体" w:hAnsi="宋体"/>
          <w:color w:val="000000"/>
          <w:sz w:val="24"/>
        </w:rPr>
        <w:t>经正式授权并代表</w:t>
      </w:r>
      <w:r>
        <w:rPr>
          <w:rFonts w:hint="eastAsia" w:ascii="宋体" w:hAnsi="宋体"/>
          <w:color w:val="000000"/>
          <w:sz w:val="24"/>
          <w:u w:val="single"/>
        </w:rPr>
        <w:t>（报价人名称）</w:t>
      </w:r>
      <w:r>
        <w:rPr>
          <w:rFonts w:hint="eastAsia" w:ascii="宋体" w:hAnsi="宋体"/>
          <w:color w:val="000000"/>
          <w:sz w:val="24"/>
        </w:rPr>
        <w:t>提交下述文件正本一份和副本一份</w:t>
      </w:r>
      <w:r>
        <w:rPr>
          <w:rFonts w:hint="eastAsia" w:ascii="宋体" w:hAnsi="宋体"/>
          <w:color w:val="000000"/>
          <w:sz w:val="24"/>
          <w:lang w:eastAsia="zh-CN"/>
        </w:rPr>
        <w:t>。</w:t>
      </w:r>
    </w:p>
    <w:p>
      <w:pPr>
        <w:spacing w:line="400" w:lineRule="exact"/>
        <w:ind w:firstLine="480" w:firstLineChars="200"/>
        <w:rPr>
          <w:rFonts w:hint="eastAsia" w:ascii="宋体" w:hAnsi="宋体"/>
          <w:color w:val="000000"/>
          <w:sz w:val="24"/>
        </w:rPr>
      </w:pPr>
      <w:r>
        <w:rPr>
          <w:rFonts w:hint="eastAsia" w:ascii="宋体" w:hAnsi="宋体"/>
          <w:color w:val="000000"/>
          <w:sz w:val="24"/>
        </w:rPr>
        <w:t>(1)报价一览表</w:t>
      </w:r>
    </w:p>
    <w:p>
      <w:pPr>
        <w:spacing w:line="400" w:lineRule="exact"/>
        <w:ind w:firstLine="480" w:firstLineChars="200"/>
        <w:rPr>
          <w:rFonts w:hint="eastAsia" w:ascii="宋体" w:hAnsi="宋体"/>
          <w:color w:val="000000"/>
          <w:sz w:val="24"/>
        </w:rPr>
      </w:pPr>
      <w:r>
        <w:rPr>
          <w:rFonts w:hint="eastAsia" w:ascii="宋体" w:hAnsi="宋体"/>
          <w:color w:val="000000"/>
          <w:sz w:val="24"/>
        </w:rPr>
        <w:t>(2)技术和商务偏离表</w:t>
      </w:r>
    </w:p>
    <w:p>
      <w:pPr>
        <w:spacing w:line="400" w:lineRule="exact"/>
        <w:ind w:firstLine="480" w:firstLineChars="200"/>
        <w:rPr>
          <w:rFonts w:hint="eastAsia" w:ascii="宋体" w:hAnsi="宋体"/>
          <w:color w:val="000000"/>
          <w:sz w:val="24"/>
        </w:rPr>
      </w:pPr>
      <w:r>
        <w:rPr>
          <w:rFonts w:hint="eastAsia" w:ascii="宋体" w:hAnsi="宋体"/>
          <w:color w:val="000000"/>
          <w:sz w:val="24"/>
        </w:rPr>
        <w:t>(3)服务内容说明一览表</w:t>
      </w:r>
    </w:p>
    <w:p>
      <w:pPr>
        <w:spacing w:line="400" w:lineRule="exact"/>
        <w:ind w:firstLine="480" w:firstLineChars="200"/>
        <w:rPr>
          <w:rFonts w:hint="eastAsia" w:ascii="宋体" w:hAnsi="宋体"/>
          <w:color w:val="000000"/>
          <w:sz w:val="24"/>
        </w:rPr>
      </w:pPr>
      <w:r>
        <w:rPr>
          <w:rFonts w:hint="eastAsia" w:ascii="宋体" w:hAnsi="宋体"/>
          <w:color w:val="000000"/>
          <w:sz w:val="24"/>
        </w:rPr>
        <w:t>(4) 报价人资格证明文件</w:t>
      </w:r>
    </w:p>
    <w:p>
      <w:pPr>
        <w:spacing w:line="400" w:lineRule="exact"/>
        <w:ind w:firstLine="480" w:firstLineChars="200"/>
        <w:rPr>
          <w:rFonts w:hint="eastAsia" w:ascii="宋体" w:hAnsi="宋体"/>
          <w:color w:val="000000"/>
          <w:sz w:val="24"/>
        </w:rPr>
      </w:pPr>
      <w:r>
        <w:rPr>
          <w:rFonts w:hint="eastAsia" w:ascii="宋体" w:hAnsi="宋体"/>
          <w:color w:val="000000"/>
          <w:sz w:val="24"/>
        </w:rPr>
        <w:t>(5) 报价人提交的其它资料</w:t>
      </w:r>
    </w:p>
    <w:p>
      <w:pPr>
        <w:spacing w:line="400" w:lineRule="exact"/>
        <w:ind w:firstLine="480" w:firstLineChars="200"/>
        <w:rPr>
          <w:rFonts w:hint="eastAsia" w:ascii="宋体" w:hAnsi="宋体"/>
          <w:color w:val="000000"/>
          <w:sz w:val="24"/>
        </w:rPr>
      </w:pPr>
      <w:r>
        <w:rPr>
          <w:rFonts w:hint="eastAsia" w:ascii="宋体" w:hAnsi="宋体"/>
          <w:color w:val="000000"/>
          <w:sz w:val="24"/>
        </w:rPr>
        <w:t>(6) 报价保证金凭证和相关信息</w:t>
      </w:r>
    </w:p>
    <w:p>
      <w:pPr>
        <w:spacing w:line="400" w:lineRule="exact"/>
        <w:ind w:firstLine="480" w:firstLineChars="200"/>
        <w:rPr>
          <w:rFonts w:hint="eastAsia" w:ascii="宋体" w:hAnsi="宋体"/>
          <w:color w:val="000000"/>
          <w:sz w:val="24"/>
        </w:rPr>
      </w:pPr>
      <w:r>
        <w:rPr>
          <w:rFonts w:hint="eastAsia" w:ascii="宋体" w:hAnsi="宋体"/>
          <w:color w:val="000000"/>
          <w:sz w:val="24"/>
        </w:rPr>
        <w:t>(7) 服务费承诺书</w:t>
      </w:r>
    </w:p>
    <w:p>
      <w:pPr>
        <w:spacing w:line="400" w:lineRule="exact"/>
        <w:ind w:firstLine="480" w:firstLineChars="200"/>
        <w:rPr>
          <w:rFonts w:hint="eastAsia" w:ascii="宋体" w:hAnsi="宋体"/>
          <w:color w:val="000000"/>
          <w:sz w:val="24"/>
        </w:rPr>
      </w:pPr>
      <w:r>
        <w:rPr>
          <w:rFonts w:hint="eastAsia" w:ascii="宋体" w:hAnsi="宋体"/>
          <w:color w:val="000000"/>
          <w:sz w:val="24"/>
        </w:rPr>
        <w:t xml:space="preserve"> </w:t>
      </w:r>
    </w:p>
    <w:p>
      <w:pPr>
        <w:spacing w:line="400" w:lineRule="exact"/>
        <w:ind w:firstLine="480" w:firstLineChars="200"/>
        <w:rPr>
          <w:rFonts w:hint="eastAsia" w:ascii="宋体" w:hAnsi="宋体"/>
          <w:color w:val="000000"/>
          <w:sz w:val="24"/>
        </w:rPr>
      </w:pPr>
      <w:r>
        <w:rPr>
          <w:rFonts w:hint="eastAsia" w:ascii="宋体" w:hAnsi="宋体"/>
          <w:color w:val="000000"/>
          <w:sz w:val="24"/>
        </w:rPr>
        <w:t xml:space="preserve">    据此函，签字代表宣布同意如下：</w:t>
      </w:r>
    </w:p>
    <w:p>
      <w:pPr>
        <w:spacing w:line="400" w:lineRule="exact"/>
        <w:rPr>
          <w:rFonts w:hint="eastAsia" w:ascii="宋体" w:hAnsi="宋体"/>
          <w:color w:val="000000"/>
          <w:sz w:val="24"/>
        </w:rPr>
      </w:pPr>
      <w:r>
        <w:rPr>
          <w:rFonts w:hint="eastAsia" w:ascii="宋体" w:hAnsi="宋体"/>
          <w:color w:val="000000"/>
          <w:sz w:val="24"/>
        </w:rPr>
        <w:t xml:space="preserve">    1. 报价总价为人民币_________，即__________（文字表述）。</w:t>
      </w:r>
    </w:p>
    <w:p>
      <w:pPr>
        <w:spacing w:line="400" w:lineRule="exact"/>
        <w:ind w:firstLine="480" w:firstLineChars="200"/>
        <w:rPr>
          <w:rFonts w:hint="eastAsia" w:ascii="宋体" w:hAnsi="宋体"/>
          <w:color w:val="000000"/>
          <w:sz w:val="24"/>
        </w:rPr>
      </w:pPr>
      <w:r>
        <w:rPr>
          <w:rFonts w:hint="eastAsia" w:ascii="宋体" w:hAnsi="宋体"/>
          <w:color w:val="000000"/>
          <w:sz w:val="24"/>
        </w:rPr>
        <w:t>2．报价人将按</w:t>
      </w:r>
      <w:r>
        <w:rPr>
          <w:rFonts w:hint="eastAsia" w:ascii="宋体" w:hAnsi="宋体"/>
          <w:color w:val="000000"/>
          <w:sz w:val="24"/>
          <w:lang w:eastAsia="zh-CN"/>
        </w:rPr>
        <w:t>比选</w:t>
      </w:r>
      <w:r>
        <w:rPr>
          <w:rFonts w:hint="eastAsia" w:ascii="宋体" w:hAnsi="宋体"/>
          <w:color w:val="000000"/>
          <w:sz w:val="24"/>
        </w:rPr>
        <w:t>文件的规定履行合同责任和义务。</w:t>
      </w:r>
    </w:p>
    <w:p>
      <w:pPr>
        <w:spacing w:line="400" w:lineRule="exact"/>
        <w:ind w:firstLine="480" w:firstLineChars="200"/>
        <w:rPr>
          <w:rFonts w:hint="eastAsia" w:ascii="宋体" w:hAnsi="宋体"/>
          <w:color w:val="000000"/>
          <w:sz w:val="24"/>
        </w:rPr>
      </w:pPr>
      <w:r>
        <w:rPr>
          <w:rFonts w:hint="eastAsia" w:ascii="宋体" w:hAnsi="宋体"/>
          <w:color w:val="000000"/>
          <w:sz w:val="24"/>
        </w:rPr>
        <w:t>3．报价人已详细审查全部</w:t>
      </w:r>
      <w:r>
        <w:rPr>
          <w:rFonts w:hint="eastAsia" w:ascii="宋体" w:hAnsi="宋体"/>
          <w:color w:val="000000"/>
          <w:sz w:val="24"/>
          <w:lang w:eastAsia="zh-CN"/>
        </w:rPr>
        <w:t>比选</w:t>
      </w:r>
      <w:r>
        <w:rPr>
          <w:rFonts w:hint="eastAsia" w:ascii="宋体" w:hAnsi="宋体"/>
          <w:color w:val="000000"/>
          <w:sz w:val="24"/>
        </w:rPr>
        <w:t>文件，包括修改文件（如有的话）和有关附件。</w:t>
      </w:r>
    </w:p>
    <w:p>
      <w:pPr>
        <w:spacing w:line="400" w:lineRule="exact"/>
        <w:ind w:firstLine="480" w:firstLineChars="200"/>
        <w:rPr>
          <w:rFonts w:hint="eastAsia" w:ascii="宋体" w:hAnsi="宋体"/>
          <w:color w:val="000000"/>
          <w:sz w:val="24"/>
        </w:rPr>
      </w:pPr>
      <w:r>
        <w:rPr>
          <w:rFonts w:hint="eastAsia" w:ascii="宋体" w:hAnsi="宋体"/>
          <w:color w:val="000000"/>
          <w:sz w:val="24"/>
        </w:rPr>
        <w:t>4．我方同意所递交的报价文件在</w:t>
      </w:r>
      <w:r>
        <w:rPr>
          <w:rFonts w:hint="eastAsia" w:ascii="宋体" w:hAnsi="宋体"/>
          <w:color w:val="000000"/>
          <w:sz w:val="24"/>
          <w:lang w:eastAsia="zh-CN"/>
        </w:rPr>
        <w:t>比选</w:t>
      </w:r>
      <w:r>
        <w:rPr>
          <w:rFonts w:hint="eastAsia" w:ascii="宋体" w:hAnsi="宋体"/>
          <w:color w:val="000000"/>
          <w:sz w:val="24"/>
        </w:rPr>
        <w:t>文件第二部分</w:t>
      </w:r>
      <w:r>
        <w:rPr>
          <w:rFonts w:hint="eastAsia" w:ascii="宋体" w:hAnsi="宋体"/>
          <w:color w:val="000000"/>
          <w:sz w:val="24"/>
          <w:lang w:eastAsia="zh-CN"/>
        </w:rPr>
        <w:t>比选</w:t>
      </w:r>
      <w:r>
        <w:rPr>
          <w:rFonts w:hint="eastAsia" w:ascii="宋体" w:hAnsi="宋体"/>
          <w:color w:val="000000"/>
          <w:sz w:val="24"/>
        </w:rPr>
        <w:t>须知第9.1条规定的报价有效期内有效，在此期间内我方的报价有可能中选，我方将受此约束。</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．报价人同意提供按照买方可能要求的与其报价有关的一切数据或资料，完全理解贵方不一定要接受最低的报价或收到的任何报价。</w:t>
      </w:r>
    </w:p>
    <w:p>
      <w:pPr>
        <w:spacing w:line="400" w:lineRule="exact"/>
        <w:ind w:firstLine="480" w:firstLineChars="200"/>
        <w:rPr>
          <w:rFonts w:hint="eastAsia" w:ascii="宋体" w:hAnsi="宋体"/>
          <w:color w:val="000000"/>
          <w:sz w:val="24"/>
        </w:rPr>
      </w:pPr>
      <w:r>
        <w:rPr>
          <w:rFonts w:hint="eastAsia" w:ascii="宋体" w:hAnsi="宋体"/>
          <w:color w:val="000000"/>
          <w:sz w:val="24"/>
        </w:rPr>
        <w:t>与本</w:t>
      </w:r>
      <w:r>
        <w:rPr>
          <w:rFonts w:hint="eastAsia" w:ascii="宋体" w:hAnsi="宋体"/>
          <w:color w:val="000000"/>
          <w:sz w:val="24"/>
          <w:lang w:eastAsia="zh-CN"/>
        </w:rPr>
        <w:t>比选</w:t>
      </w:r>
      <w:r>
        <w:rPr>
          <w:rFonts w:hint="eastAsia" w:ascii="宋体" w:hAnsi="宋体"/>
          <w:color w:val="000000"/>
          <w:sz w:val="24"/>
        </w:rPr>
        <w:t>项目有关的一切正式往来通讯请寄：</w:t>
      </w:r>
    </w:p>
    <w:p>
      <w:pPr>
        <w:spacing w:line="400" w:lineRule="exact"/>
        <w:ind w:firstLine="480" w:firstLineChars="200"/>
        <w:rPr>
          <w:rFonts w:hint="eastAsia" w:ascii="宋体" w:hAnsi="宋体"/>
          <w:color w:val="000000"/>
          <w:sz w:val="24"/>
        </w:rPr>
      </w:pPr>
      <w:r>
        <w:rPr>
          <w:rFonts w:hint="eastAsia" w:ascii="宋体" w:hAnsi="宋体"/>
          <w:color w:val="000000"/>
          <w:sz w:val="24"/>
        </w:rPr>
        <w:t>地址：_________________ 邮编：__________________</w:t>
      </w:r>
    </w:p>
    <w:p>
      <w:pPr>
        <w:spacing w:line="400" w:lineRule="exact"/>
        <w:ind w:firstLine="480" w:firstLineChars="200"/>
        <w:rPr>
          <w:rFonts w:hint="eastAsia" w:ascii="宋体" w:hAnsi="宋体"/>
          <w:color w:val="000000"/>
          <w:sz w:val="24"/>
        </w:rPr>
      </w:pPr>
      <w:r>
        <w:rPr>
          <w:rFonts w:hint="eastAsia" w:ascii="宋体" w:hAnsi="宋体"/>
          <w:color w:val="000000"/>
          <w:sz w:val="24"/>
        </w:rPr>
        <w:t>电话：_________________ 传真：__________________</w:t>
      </w:r>
    </w:p>
    <w:p>
      <w:pPr>
        <w:spacing w:line="400" w:lineRule="exact"/>
        <w:ind w:firstLine="480" w:firstLineChars="200"/>
        <w:rPr>
          <w:rFonts w:hint="eastAsia" w:ascii="宋体" w:hAnsi="宋体"/>
          <w:color w:val="000000"/>
          <w:sz w:val="24"/>
        </w:rPr>
      </w:pPr>
      <w:r>
        <w:rPr>
          <w:rFonts w:hint="eastAsia" w:ascii="宋体" w:hAnsi="宋体"/>
          <w:color w:val="000000"/>
          <w:sz w:val="24"/>
        </w:rPr>
        <w:t>报价人授权代表姓名、职务（印刷体）：_____________</w:t>
      </w:r>
    </w:p>
    <w:p>
      <w:pPr>
        <w:spacing w:line="400" w:lineRule="exact"/>
        <w:ind w:firstLine="480" w:firstLineChars="200"/>
        <w:rPr>
          <w:rFonts w:hint="eastAsia" w:ascii="宋体" w:hAnsi="宋体"/>
          <w:color w:val="000000"/>
          <w:sz w:val="24"/>
        </w:rPr>
      </w:pPr>
      <w:r>
        <w:rPr>
          <w:rFonts w:hint="eastAsia" w:ascii="宋体" w:hAnsi="宋体"/>
          <w:color w:val="000000"/>
          <w:sz w:val="24"/>
        </w:rPr>
        <w:t>报价人授权代表签字：____________</w:t>
      </w:r>
    </w:p>
    <w:p>
      <w:pPr>
        <w:spacing w:line="400" w:lineRule="exact"/>
        <w:ind w:firstLine="480" w:firstLineChars="200"/>
        <w:rPr>
          <w:rFonts w:hint="eastAsia" w:ascii="宋体" w:hAnsi="宋体"/>
          <w:color w:val="000000"/>
          <w:sz w:val="24"/>
        </w:rPr>
      </w:pPr>
      <w:r>
        <w:rPr>
          <w:rFonts w:hint="eastAsia" w:ascii="宋体" w:hAnsi="宋体"/>
          <w:color w:val="000000"/>
          <w:sz w:val="24"/>
        </w:rPr>
        <w:t>报价人名称：_______________ (全称并加盖公章)</w:t>
      </w:r>
    </w:p>
    <w:p>
      <w:pPr>
        <w:spacing w:line="400" w:lineRule="exact"/>
        <w:ind w:firstLine="480" w:firstLineChars="200"/>
        <w:rPr>
          <w:rFonts w:hint="eastAsia"/>
          <w:color w:val="000000"/>
          <w:szCs w:val="21"/>
          <w:u w:val="single"/>
        </w:rPr>
      </w:pPr>
      <w:r>
        <w:rPr>
          <w:rFonts w:hint="eastAsia" w:ascii="宋体" w:hAnsi="宋体"/>
          <w:color w:val="000000"/>
          <w:sz w:val="24"/>
        </w:rPr>
        <w:t>报价人地址：___________</w:t>
      </w:r>
      <w:r>
        <w:rPr>
          <w:rFonts w:hint="eastAsia" w:ascii="宋体" w:hAnsi="宋体"/>
          <w:color w:val="000000"/>
          <w:sz w:val="24"/>
          <w:u w:val="single"/>
        </w:rPr>
        <w:t xml:space="preserve">    </w:t>
      </w:r>
    </w:p>
    <w:p>
      <w:pPr>
        <w:pStyle w:val="4"/>
        <w:spacing w:line="420" w:lineRule="exact"/>
        <w:ind w:firstLine="4320" w:firstLineChars="1800"/>
        <w:jc w:val="left"/>
        <w:rPr>
          <w:color w:val="000000"/>
        </w:rPr>
      </w:pPr>
      <w:r>
        <w:rPr>
          <w:rFonts w:hint="eastAsia" w:hAnsi="宋体"/>
          <w:color w:val="000000"/>
          <w:sz w:val="24"/>
          <w:szCs w:val="24"/>
        </w:rPr>
        <w:t>日</w:t>
      </w:r>
      <w:r>
        <w:rPr>
          <w:rFonts w:hint="eastAsia"/>
          <w:color w:val="000000"/>
          <w:sz w:val="24"/>
          <w:szCs w:val="24"/>
        </w:rPr>
        <w:t xml:space="preserve">      </w:t>
      </w:r>
      <w:r>
        <w:rPr>
          <w:rFonts w:hint="eastAsia" w:hAnsi="宋体"/>
          <w:color w:val="000000"/>
          <w:sz w:val="24"/>
          <w:szCs w:val="24"/>
        </w:rPr>
        <w:t>期：</w:t>
      </w:r>
      <w:r>
        <w:rPr>
          <w:rFonts w:hint="eastAsia"/>
          <w:color w:val="000000"/>
          <w:sz w:val="24"/>
          <w:szCs w:val="24"/>
        </w:rPr>
        <w:t>______年____月____日</w:t>
      </w:r>
    </w:p>
    <w:p>
      <w:pPr>
        <w:pStyle w:val="4"/>
        <w:spacing w:line="380" w:lineRule="exact"/>
        <w:jc w:val="left"/>
        <w:rPr>
          <w:rFonts w:hint="eastAsia" w:hAnsi="宋体"/>
          <w:color w:val="000000"/>
        </w:rPr>
      </w:pPr>
      <w:r>
        <w:rPr>
          <w:rFonts w:hint="eastAsia" w:hAnsi="宋体"/>
          <w:color w:val="000000"/>
        </w:rPr>
        <w:t xml:space="preserve"> </w:t>
      </w:r>
    </w:p>
    <w:p>
      <w:pPr>
        <w:widowControl/>
        <w:jc w:val="left"/>
        <w:rPr>
          <w:rFonts w:ascii="宋体" w:hAnsi="宋体" w:cs="宋体"/>
          <w:color w:val="000000"/>
          <w:kern w:val="0"/>
          <w:sz w:val="24"/>
        </w:rPr>
        <w:sectPr>
          <w:pgSz w:w="11907" w:h="16840"/>
          <w:pgMar w:top="1440" w:right="1588" w:bottom="1440" w:left="1588" w:header="720" w:footer="720" w:gutter="0"/>
          <w:cols w:space="720" w:num="1"/>
          <w:docGrid w:type="lines" w:linePitch="323" w:charSpace="0"/>
        </w:sectPr>
      </w:pPr>
    </w:p>
    <w:p>
      <w:pPr>
        <w:pStyle w:val="14"/>
        <w:jc w:val="left"/>
        <w:rPr>
          <w:rFonts w:hint="eastAsia" w:ascii="仿宋_GB2312" w:eastAsia="仿宋_GB2312"/>
          <w:b/>
          <w:bCs/>
          <w:color w:val="000000"/>
          <w:sz w:val="36"/>
          <w:szCs w:val="36"/>
        </w:rPr>
      </w:pPr>
      <w:bookmarkStart w:id="17" w:name="_Toc430488687"/>
      <w:bookmarkEnd w:id="17"/>
      <w:bookmarkStart w:id="18" w:name="_Toc430488893"/>
      <w:bookmarkEnd w:id="18"/>
      <w:bookmarkStart w:id="19" w:name="_Toc430490684"/>
      <w:bookmarkEnd w:id="19"/>
      <w:bookmarkStart w:id="20" w:name="_Toc430492198"/>
      <w:bookmarkEnd w:id="20"/>
      <w:bookmarkStart w:id="21" w:name="_Toc430489161"/>
      <w:bookmarkEnd w:id="21"/>
      <w:r>
        <w:rPr>
          <w:rFonts w:hint="eastAsia" w:hAnsi="宋体"/>
          <w:color w:val="000000"/>
          <w:sz w:val="24"/>
          <w:szCs w:val="24"/>
        </w:rPr>
        <w:t xml:space="preserve">附件2-1  </w:t>
      </w:r>
      <w:r>
        <w:rPr>
          <w:rFonts w:hint="eastAsia"/>
          <w:color w:val="000000"/>
          <w:sz w:val="21"/>
          <w:szCs w:val="21"/>
        </w:rPr>
        <w:t xml:space="preserve">                                        </w:t>
      </w:r>
      <w:r>
        <w:rPr>
          <w:rFonts w:hint="eastAsia" w:ascii="Times New Roman" w:hAnsi="Times New Roman"/>
          <w:b/>
          <w:bCs/>
          <w:color w:val="000000"/>
          <w:sz w:val="36"/>
          <w:szCs w:val="36"/>
        </w:rPr>
        <w:t xml:space="preserve">   </w:t>
      </w:r>
      <w:r>
        <w:rPr>
          <w:rFonts w:hint="eastAsia" w:hAnsi="宋体"/>
          <w:b/>
          <w:bCs/>
          <w:color w:val="000000"/>
          <w:sz w:val="36"/>
          <w:szCs w:val="36"/>
        </w:rPr>
        <w:t>报价一览表</w:t>
      </w:r>
    </w:p>
    <w:p>
      <w:pPr>
        <w:pStyle w:val="14"/>
        <w:jc w:val="center"/>
        <w:rPr>
          <w:rFonts w:hint="eastAsia" w:ascii="仿宋_GB2312" w:eastAsia="仿宋_GB2312"/>
          <w:b/>
          <w:bCs/>
          <w:color w:val="000000"/>
          <w:sz w:val="36"/>
          <w:szCs w:val="36"/>
        </w:rPr>
      </w:pPr>
      <w:r>
        <w:rPr>
          <w:rFonts w:hint="eastAsia" w:ascii="仿宋_GB2312" w:eastAsia="仿宋_GB2312"/>
          <w:b/>
          <w:bCs/>
          <w:color w:val="000000"/>
          <w:sz w:val="36"/>
          <w:szCs w:val="36"/>
        </w:rPr>
        <w:t xml:space="preserve"> </w:t>
      </w:r>
    </w:p>
    <w:p>
      <w:pPr>
        <w:spacing w:line="380" w:lineRule="exact"/>
        <w:rPr>
          <w:rFonts w:hint="eastAsia"/>
          <w:color w:val="000000"/>
          <w:sz w:val="24"/>
        </w:rPr>
      </w:pPr>
      <w:r>
        <w:rPr>
          <w:rFonts w:hint="eastAsia" w:ascii="宋体" w:hAnsi="宋体"/>
          <w:color w:val="000000"/>
          <w:sz w:val="24"/>
        </w:rPr>
        <w:t>报价人名称：</w:t>
      </w:r>
      <w:r>
        <w:rPr>
          <w:rFonts w:hint="eastAsia" w:ascii="宋体" w:hAnsi="宋体"/>
          <w:color w:val="000000"/>
          <w:sz w:val="24"/>
          <w:u w:val="single"/>
        </w:rPr>
        <w:t xml:space="preserve">           (全称并加盖公章)</w:t>
      </w:r>
      <w:r>
        <w:rPr>
          <w:rFonts w:hint="eastAsia" w:ascii="宋体" w:hAnsi="宋体"/>
          <w:color w:val="000000"/>
          <w:sz w:val="24"/>
        </w:rPr>
        <w:t xml:space="preserve">       </w:t>
      </w:r>
      <w:r>
        <w:rPr>
          <w:rFonts w:hint="eastAsia" w:ascii="宋体" w:hAnsi="宋体"/>
          <w:color w:val="000000"/>
          <w:sz w:val="24"/>
          <w:lang w:eastAsia="zh-CN"/>
        </w:rPr>
        <w:t>比选</w:t>
      </w:r>
      <w:r>
        <w:rPr>
          <w:rFonts w:hint="eastAsia" w:ascii="宋体" w:hAnsi="宋体"/>
          <w:color w:val="000000"/>
          <w:sz w:val="24"/>
        </w:rPr>
        <w:t>文件编号：</w:t>
      </w:r>
      <w:r>
        <w:rPr>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货币单位：   人民币</w:t>
      </w:r>
    </w:p>
    <w:tbl>
      <w:tblPr>
        <w:tblStyle w:val="8"/>
        <w:tblW w:w="13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536"/>
        <w:gridCol w:w="1418"/>
        <w:gridCol w:w="2977"/>
        <w:gridCol w:w="1842"/>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000000"/>
                <w:sz w:val="24"/>
              </w:rPr>
            </w:pPr>
            <w:r>
              <w:rPr>
                <w:rFonts w:hint="eastAsia" w:ascii="宋体" w:hAnsi="宋体"/>
                <w:b/>
                <w:bCs/>
                <w:color w:val="000000"/>
                <w:sz w:val="24"/>
              </w:rPr>
              <w:t>合同包</w:t>
            </w:r>
          </w:p>
        </w:tc>
        <w:tc>
          <w:tcPr>
            <w:tcW w:w="4536" w:type="dxa"/>
            <w:tcBorders>
              <w:top w:val="single" w:color="auto" w:sz="4" w:space="0"/>
              <w:left w:val="nil"/>
              <w:bottom w:val="single" w:color="auto" w:sz="4" w:space="0"/>
              <w:right w:val="single" w:color="auto" w:sz="4" w:space="0"/>
            </w:tcBorders>
            <w:noWrap w:val="0"/>
            <w:vAlign w:val="center"/>
          </w:tcPr>
          <w:p>
            <w:pPr>
              <w:spacing w:line="380" w:lineRule="exact"/>
              <w:ind w:firstLine="120"/>
              <w:jc w:val="center"/>
              <w:rPr>
                <w:rFonts w:ascii="宋体" w:hAnsi="宋体"/>
                <w:b/>
                <w:bCs/>
                <w:color w:val="000000"/>
                <w:sz w:val="24"/>
              </w:rPr>
            </w:pPr>
            <w:r>
              <w:rPr>
                <w:rFonts w:hint="eastAsia" w:ascii="宋体" w:hAnsi="宋体"/>
                <w:b/>
                <w:bCs/>
                <w:color w:val="000000"/>
                <w:sz w:val="24"/>
              </w:rPr>
              <w:t>服务内容</w:t>
            </w:r>
          </w:p>
        </w:tc>
        <w:tc>
          <w:tcPr>
            <w:tcW w:w="141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ascii="宋体" w:hAnsi="宋体"/>
                <w:b/>
                <w:bCs/>
                <w:color w:val="000000"/>
                <w:sz w:val="24"/>
              </w:rPr>
            </w:pPr>
            <w:r>
              <w:rPr>
                <w:rFonts w:hint="eastAsia" w:ascii="宋体" w:hAnsi="宋体"/>
                <w:b/>
                <w:bCs/>
                <w:color w:val="000000"/>
                <w:sz w:val="24"/>
              </w:rPr>
              <w:t>数量</w:t>
            </w:r>
          </w:p>
        </w:tc>
        <w:tc>
          <w:tcPr>
            <w:tcW w:w="2977"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ascii="宋体" w:hAnsi="宋体"/>
                <w:b/>
                <w:bCs/>
                <w:color w:val="000000"/>
                <w:sz w:val="24"/>
              </w:rPr>
            </w:pPr>
            <w:r>
              <w:rPr>
                <w:rFonts w:hint="eastAsia" w:ascii="宋体" w:hAnsi="宋体"/>
                <w:b/>
                <w:bCs/>
                <w:color w:val="000000"/>
                <w:sz w:val="24"/>
              </w:rPr>
              <w:t>合计价</w:t>
            </w:r>
          </w:p>
        </w:tc>
        <w:tc>
          <w:tcPr>
            <w:tcW w:w="1842"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b/>
                <w:bCs/>
                <w:color w:val="000000"/>
                <w:sz w:val="24"/>
              </w:rPr>
            </w:pPr>
            <w:r>
              <w:rPr>
                <w:rFonts w:hint="eastAsia" w:ascii="宋体" w:hAnsi="宋体"/>
                <w:b/>
                <w:bCs/>
                <w:color w:val="000000"/>
                <w:sz w:val="24"/>
              </w:rPr>
              <w:t>报价保证金</w:t>
            </w:r>
          </w:p>
        </w:tc>
        <w:tc>
          <w:tcPr>
            <w:tcW w:w="1857"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24"/>
              </w:rPr>
            </w:pPr>
            <w:r>
              <w:rPr>
                <w:rFonts w:hint="eastAsia" w:ascii="宋体" w:hAnsi="宋体"/>
                <w:color w:val="000000"/>
                <w:sz w:val="24"/>
              </w:rPr>
              <w:t>1</w:t>
            </w:r>
          </w:p>
        </w:tc>
        <w:tc>
          <w:tcPr>
            <w:tcW w:w="4536" w:type="dxa"/>
            <w:tcBorders>
              <w:top w:val="single" w:color="auto" w:sz="4" w:space="0"/>
              <w:left w:val="nil"/>
              <w:bottom w:val="single" w:color="auto" w:sz="4" w:space="0"/>
              <w:right w:val="single" w:color="auto" w:sz="4" w:space="0"/>
            </w:tcBorders>
            <w:noWrap w:val="0"/>
            <w:vAlign w:val="center"/>
          </w:tcPr>
          <w:p>
            <w:pPr>
              <w:spacing w:line="380" w:lineRule="exact"/>
              <w:ind w:firstLine="120"/>
              <w:jc w:val="center"/>
              <w:rPr>
                <w:rFonts w:ascii="宋体" w:hAnsi="宋体"/>
                <w:color w:val="000000"/>
                <w:sz w:val="24"/>
              </w:rPr>
            </w:pPr>
            <w:r>
              <w:rPr>
                <w:rFonts w:hint="eastAsia" w:ascii="宋体" w:hAnsi="宋体"/>
                <w:color w:val="000000"/>
                <w:sz w:val="24"/>
              </w:rPr>
              <w:t>福建广电网络集团股份有限公司</w:t>
            </w:r>
            <w:r>
              <w:rPr>
                <w:rFonts w:hint="eastAsia" w:ascii="宋体" w:hAnsi="宋体"/>
                <w:color w:val="000000"/>
                <w:sz w:val="24"/>
                <w:lang w:eastAsia="zh-CN"/>
              </w:rPr>
              <w:t>新罗分公司</w:t>
            </w:r>
            <w:r>
              <w:rPr>
                <w:rFonts w:hint="eastAsia" w:ascii="宋体" w:hAnsi="宋体"/>
                <w:color w:val="000000"/>
                <w:sz w:val="24"/>
              </w:rPr>
              <w:t>员工</w:t>
            </w:r>
            <w:r>
              <w:rPr>
                <w:rFonts w:hint="eastAsia" w:ascii="宋体" w:hAnsi="宋体"/>
                <w:color w:val="000000"/>
                <w:sz w:val="24"/>
                <w:lang w:val="en-US" w:eastAsia="zh-CN"/>
              </w:rPr>
              <w:t>2023年</w:t>
            </w:r>
            <w:r>
              <w:rPr>
                <w:rFonts w:hint="eastAsia" w:ascii="宋体" w:hAnsi="宋体"/>
                <w:color w:val="000000"/>
                <w:sz w:val="24"/>
              </w:rPr>
              <w:t>健康体检服务采购项目</w:t>
            </w:r>
          </w:p>
          <w:p>
            <w:pPr>
              <w:spacing w:line="380" w:lineRule="exact"/>
              <w:ind w:firstLine="120"/>
              <w:jc w:val="center"/>
              <w:rPr>
                <w:rFonts w:ascii="宋体" w:hAnsi="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ascii="宋体" w:hAnsi="宋体"/>
                <w:color w:val="000000"/>
                <w:sz w:val="24"/>
              </w:rPr>
            </w:pPr>
            <w:r>
              <w:rPr>
                <w:rFonts w:hint="eastAsia" w:ascii="宋体" w:hAnsi="宋体"/>
                <w:color w:val="000000"/>
                <w:sz w:val="24"/>
              </w:rPr>
              <w:t>1项</w:t>
            </w:r>
          </w:p>
          <w:p>
            <w:pPr>
              <w:spacing w:line="380" w:lineRule="exact"/>
              <w:jc w:val="center"/>
              <w:rPr>
                <w:rFonts w:ascii="宋体" w:hAnsi="宋体"/>
                <w:color w:val="000000"/>
                <w:sz w:val="24"/>
              </w:rPr>
            </w:pPr>
          </w:p>
        </w:tc>
        <w:tc>
          <w:tcPr>
            <w:tcW w:w="2977"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color w:val="000000"/>
                <w:sz w:val="18"/>
                <w:szCs w:val="18"/>
              </w:rPr>
            </w:pPr>
          </w:p>
        </w:tc>
        <w:tc>
          <w:tcPr>
            <w:tcW w:w="1842"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color w:val="000000"/>
                <w:sz w:val="24"/>
              </w:rPr>
            </w:pPr>
          </w:p>
        </w:tc>
        <w:tc>
          <w:tcPr>
            <w:tcW w:w="1857"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5778"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000000"/>
                <w:sz w:val="24"/>
              </w:rPr>
            </w:pPr>
            <w:r>
              <w:rPr>
                <w:rFonts w:hint="eastAsia" w:ascii="宋体" w:hAnsi="宋体"/>
                <w:b/>
                <w:bCs/>
                <w:color w:val="000000"/>
                <w:sz w:val="24"/>
              </w:rPr>
              <w:t>报价总价</w:t>
            </w:r>
          </w:p>
        </w:tc>
        <w:tc>
          <w:tcPr>
            <w:tcW w:w="8094" w:type="dxa"/>
            <w:gridSpan w:val="4"/>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b/>
                <w:bCs/>
                <w:color w:val="000000"/>
                <w:sz w:val="24"/>
              </w:rPr>
            </w:pPr>
            <w:r>
              <w:rPr>
                <w:rFonts w:hint="eastAsia" w:ascii="宋体" w:hAnsi="宋体"/>
                <w:b/>
                <w:bCs/>
                <w:color w:val="000000"/>
                <w:sz w:val="24"/>
              </w:rPr>
              <w:t>人民币：</w:t>
            </w:r>
            <w:r>
              <w:rPr>
                <w:rFonts w:hint="eastAsia" w:ascii="宋体" w:hAnsi="宋体"/>
                <w:b/>
                <w:bCs/>
                <w:color w:val="000000"/>
                <w:sz w:val="24"/>
                <w:u w:val="single"/>
              </w:rPr>
              <w:t xml:space="preserve">                      </w:t>
            </w:r>
            <w:r>
              <w:rPr>
                <w:rFonts w:hint="eastAsia" w:ascii="宋体" w:hAnsi="宋体"/>
                <w:b/>
                <w:bCs/>
                <w:color w:val="000000"/>
                <w:sz w:val="24"/>
              </w:rPr>
              <w:t>元（￥</w:t>
            </w:r>
            <w:r>
              <w:rPr>
                <w:rFonts w:hint="eastAsia" w:ascii="宋体" w:hAnsi="宋体"/>
                <w:b/>
                <w:bCs/>
                <w:color w:val="000000"/>
                <w:sz w:val="24"/>
                <w:u w:val="single"/>
              </w:rPr>
              <w:t xml:space="preserve">              </w:t>
            </w:r>
            <w:r>
              <w:rPr>
                <w:rFonts w:hint="eastAsia" w:ascii="宋体" w:hAnsi="宋体"/>
                <w:b/>
                <w:bCs/>
                <w:color w:val="000000"/>
                <w:sz w:val="24"/>
              </w:rPr>
              <w:t>）</w:t>
            </w:r>
          </w:p>
        </w:tc>
      </w:tr>
    </w:tbl>
    <w:p>
      <w:pPr>
        <w:spacing w:line="380" w:lineRule="exact"/>
        <w:rPr>
          <w:color w:val="000000"/>
          <w:sz w:val="24"/>
        </w:rPr>
      </w:pPr>
      <w:r>
        <w:rPr>
          <w:color w:val="000000"/>
          <w:sz w:val="24"/>
        </w:rPr>
        <w:t xml:space="preserve"> </w:t>
      </w:r>
    </w:p>
    <w:p>
      <w:pPr>
        <w:spacing w:line="380" w:lineRule="exact"/>
        <w:rPr>
          <w:rFonts w:ascii="宋体" w:hAnsi="宋体"/>
          <w:color w:val="000000"/>
          <w:sz w:val="24"/>
        </w:rPr>
      </w:pPr>
      <w:r>
        <w:rPr>
          <w:rFonts w:hint="eastAsia" w:ascii="宋体" w:hAnsi="宋体"/>
          <w:color w:val="000000"/>
          <w:sz w:val="24"/>
        </w:rPr>
        <w:t>注：1.此表正本与报价书正本</w:t>
      </w:r>
      <w:r>
        <w:rPr>
          <w:rFonts w:hint="eastAsia" w:ascii="宋体" w:hAnsi="宋体"/>
          <w:color w:val="000000"/>
          <w:sz w:val="24"/>
          <w:lang w:eastAsia="zh-CN"/>
        </w:rPr>
        <w:t>，副本</w:t>
      </w:r>
      <w:r>
        <w:rPr>
          <w:rFonts w:hint="eastAsia" w:ascii="宋体" w:hAnsi="宋体"/>
          <w:color w:val="000000"/>
          <w:sz w:val="24"/>
        </w:rPr>
        <w:t>装在一单独的信封内密封。</w:t>
      </w:r>
    </w:p>
    <w:p>
      <w:pPr>
        <w:spacing w:line="380" w:lineRule="exact"/>
        <w:rPr>
          <w:rFonts w:hint="eastAsia" w:ascii="宋体" w:hAnsi="宋体"/>
          <w:color w:val="000000"/>
          <w:sz w:val="24"/>
        </w:rPr>
      </w:pPr>
      <w:r>
        <w:rPr>
          <w:rFonts w:hint="eastAsia" w:ascii="宋体" w:hAnsi="宋体"/>
          <w:color w:val="000000"/>
          <w:sz w:val="24"/>
        </w:rPr>
        <w:t xml:space="preserve">    2.</w:t>
      </w:r>
      <w:r>
        <w:rPr>
          <w:rFonts w:hint="eastAsia" w:ascii="宋体" w:hAnsi="宋体"/>
          <w:sz w:val="24"/>
        </w:rPr>
        <w:t xml:space="preserve"> 详细报价清单应按合同包另纸详列于</w:t>
      </w:r>
      <w:r>
        <w:rPr>
          <w:rFonts w:hint="eastAsia" w:ascii="宋体" w:hAnsi="宋体"/>
          <w:b/>
          <w:bCs/>
          <w:sz w:val="24"/>
        </w:rPr>
        <w:t>投标分项报价表。投标分项报价表的合计价格须等于本合同包的总报价（总计）</w:t>
      </w:r>
    </w:p>
    <w:p>
      <w:pPr>
        <w:spacing w:line="360" w:lineRule="auto"/>
        <w:ind w:firstLine="9720" w:firstLineChars="4050"/>
        <w:rPr>
          <w:rFonts w:hint="eastAsia" w:ascii="宋体" w:hAnsi="宋体"/>
          <w:color w:val="000000"/>
          <w:sz w:val="24"/>
        </w:rPr>
      </w:pPr>
      <w:r>
        <w:rPr>
          <w:rFonts w:hint="eastAsia" w:ascii="宋体" w:hAnsi="宋体"/>
          <w:color w:val="000000"/>
          <w:sz w:val="24"/>
        </w:rPr>
        <w:t xml:space="preserve"> </w:t>
      </w:r>
    </w:p>
    <w:p>
      <w:pPr>
        <w:spacing w:line="360" w:lineRule="auto"/>
        <w:ind w:firstLine="9720" w:firstLineChars="4050"/>
        <w:rPr>
          <w:rFonts w:hint="eastAsia" w:ascii="宋体" w:hAnsi="宋体"/>
          <w:color w:val="000000"/>
          <w:sz w:val="24"/>
        </w:rPr>
      </w:pPr>
      <w:r>
        <w:rPr>
          <w:rFonts w:hint="eastAsia" w:ascii="宋体" w:hAnsi="宋体"/>
          <w:color w:val="000000"/>
          <w:sz w:val="24"/>
        </w:rPr>
        <w:t>报价人代表签名：</w:t>
      </w:r>
      <w:r>
        <w:rPr>
          <w:rFonts w:hint="eastAsia" w:ascii="宋体" w:hAnsi="宋体"/>
          <w:color w:val="000000"/>
          <w:sz w:val="24"/>
          <w:u w:val="single"/>
        </w:rPr>
        <w:t xml:space="preserve">               </w:t>
      </w:r>
    </w:p>
    <w:p>
      <w:pPr>
        <w:widowControl/>
        <w:spacing w:line="360" w:lineRule="auto"/>
        <w:jc w:val="left"/>
        <w:rPr>
          <w:rFonts w:ascii="宋体" w:hAnsi="宋体" w:cs="宋体"/>
          <w:sz w:val="24"/>
        </w:rPr>
        <w:sectPr>
          <w:pgSz w:w="16838" w:h="11906" w:orient="landscape"/>
          <w:pgMar w:top="1797" w:right="1531" w:bottom="1797" w:left="1531" w:header="720" w:footer="720" w:gutter="0"/>
          <w:cols w:space="720" w:num="1"/>
          <w:docGrid w:type="lines" w:linePitch="312" w:charSpace="0"/>
        </w:sectPr>
      </w:pPr>
    </w:p>
    <w:p>
      <w:pPr>
        <w:rPr>
          <w:rFonts w:hint="eastAsia" w:ascii="宋体" w:hAnsi="宋体"/>
          <w:b/>
          <w:bCs/>
          <w:sz w:val="32"/>
          <w:szCs w:val="32"/>
        </w:rPr>
      </w:pPr>
      <w:r>
        <w:rPr>
          <w:rFonts w:hint="eastAsia" w:ascii="宋体" w:hAnsi="宋体"/>
          <w:sz w:val="24"/>
        </w:rPr>
        <w:t>附件3</w:t>
      </w:r>
      <w:r>
        <w:rPr>
          <w:rFonts w:hint="eastAsia" w:ascii="宋体" w:hAnsi="宋体"/>
          <w:b/>
          <w:bCs/>
          <w:color w:val="000000"/>
          <w:sz w:val="32"/>
          <w:szCs w:val="32"/>
        </w:rPr>
        <w:t xml:space="preserve">  </w:t>
      </w:r>
      <w:r>
        <w:rPr>
          <w:rFonts w:hint="eastAsia" w:ascii="宋体" w:hAnsi="宋体"/>
          <w:b/>
          <w:bCs/>
          <w:sz w:val="32"/>
          <w:szCs w:val="32"/>
        </w:rPr>
        <w:t xml:space="preserve">                分项报价表</w:t>
      </w:r>
    </w:p>
    <w:p>
      <w:pPr>
        <w:rPr>
          <w:rFonts w:hint="eastAsia" w:ascii="宋体" w:hAnsi="宋体"/>
          <w:b/>
          <w:bCs/>
          <w:sz w:val="32"/>
          <w:szCs w:val="32"/>
        </w:rPr>
      </w:pPr>
      <w:r>
        <w:rPr>
          <w:rFonts w:hint="eastAsia" w:ascii="宋体" w:hAnsi="宋体"/>
          <w:b/>
          <w:bCs/>
          <w:sz w:val="32"/>
          <w:szCs w:val="32"/>
        </w:rPr>
        <w:t xml:space="preserve"> </w:t>
      </w:r>
    </w:p>
    <w:p>
      <w:pPr>
        <w:spacing w:after="156" w:afterLines="50" w:line="520" w:lineRule="exact"/>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xml:space="preserve">              </w:t>
      </w:r>
    </w:p>
    <w:p>
      <w:pPr>
        <w:rPr>
          <w:rFonts w:hint="eastAsia" w:ascii="宋体" w:hAnsi="宋体"/>
          <w:color w:val="000000"/>
          <w:sz w:val="24"/>
          <w:u w:val="single"/>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采购编号：</w:t>
      </w:r>
      <w:r>
        <w:rPr>
          <w:rFonts w:hint="eastAsia" w:ascii="宋体" w:hAnsi="宋体"/>
          <w:color w:val="000000"/>
          <w:sz w:val="24"/>
          <w:u w:val="single"/>
        </w:rPr>
        <w:t xml:space="preserve">               </w:t>
      </w:r>
    </w:p>
    <w:tbl>
      <w:tblPr>
        <w:tblStyle w:val="8"/>
        <w:tblW w:w="8873"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45"/>
        <w:gridCol w:w="2268"/>
        <w:gridCol w:w="1418"/>
        <w:gridCol w:w="174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445" w:type="dxa"/>
            <w:tcBorders>
              <w:top w:val="thinThickSmallGap" w:color="auto" w:sz="12" w:space="0"/>
              <w:left w:val="thinThickSmallGap" w:color="auto" w:sz="12" w:space="0"/>
              <w:bottom w:val="single" w:color="auto" w:sz="4" w:space="0"/>
              <w:right w:val="single" w:color="auto" w:sz="4" w:space="0"/>
            </w:tcBorders>
            <w:noWrap w:val="0"/>
            <w:vAlign w:val="center"/>
          </w:tcPr>
          <w:p>
            <w:pPr>
              <w:jc w:val="center"/>
              <w:rPr>
                <w:rFonts w:ascii="宋体" w:hAnsi="宋体"/>
                <w:b/>
                <w:bCs/>
                <w:szCs w:val="21"/>
              </w:rPr>
            </w:pPr>
            <w:r>
              <w:rPr>
                <w:rFonts w:hint="eastAsia" w:ascii="宋体" w:hAnsi="宋体"/>
                <w:b/>
                <w:bCs/>
              </w:rPr>
              <w:t>细项名称</w:t>
            </w:r>
          </w:p>
        </w:tc>
        <w:tc>
          <w:tcPr>
            <w:tcW w:w="2268" w:type="dxa"/>
            <w:tcBorders>
              <w:top w:val="thinThickSmallGap" w:color="auto" w:sz="12" w:space="0"/>
              <w:left w:val="nil"/>
              <w:bottom w:val="single" w:color="auto" w:sz="4" w:space="0"/>
              <w:right w:val="single" w:color="auto" w:sz="4" w:space="0"/>
            </w:tcBorders>
            <w:noWrap w:val="0"/>
            <w:vAlign w:val="center"/>
          </w:tcPr>
          <w:p>
            <w:pPr>
              <w:jc w:val="center"/>
              <w:rPr>
                <w:rFonts w:ascii="宋体" w:hAnsi="宋体"/>
                <w:b/>
                <w:bCs/>
                <w:szCs w:val="21"/>
              </w:rPr>
            </w:pPr>
            <w:r>
              <w:rPr>
                <w:rFonts w:hint="eastAsia" w:ascii="宋体" w:hAnsi="宋体"/>
                <w:b/>
                <w:bCs/>
              </w:rPr>
              <w:t>内容</w:t>
            </w:r>
          </w:p>
        </w:tc>
        <w:tc>
          <w:tcPr>
            <w:tcW w:w="1418" w:type="dxa"/>
            <w:tcBorders>
              <w:top w:val="thinThickSmallGap" w:color="auto" w:sz="12" w:space="0"/>
              <w:left w:val="nil"/>
              <w:bottom w:val="single" w:color="auto" w:sz="4" w:space="0"/>
              <w:right w:val="single" w:color="auto" w:sz="4" w:space="0"/>
            </w:tcBorders>
            <w:noWrap w:val="0"/>
            <w:vAlign w:val="center"/>
          </w:tcPr>
          <w:p>
            <w:pPr>
              <w:jc w:val="center"/>
              <w:rPr>
                <w:rFonts w:ascii="宋体" w:hAnsi="宋体"/>
                <w:b/>
                <w:bCs/>
                <w:szCs w:val="21"/>
              </w:rPr>
            </w:pPr>
            <w:r>
              <w:rPr>
                <w:rFonts w:hint="eastAsia" w:ascii="宋体" w:hAnsi="宋体"/>
                <w:b/>
                <w:bCs/>
              </w:rPr>
              <w:t>单价（元）</w:t>
            </w:r>
          </w:p>
        </w:tc>
        <w:tc>
          <w:tcPr>
            <w:tcW w:w="1742" w:type="dxa"/>
            <w:tcBorders>
              <w:top w:val="thinThickSmallGap" w:color="auto" w:sz="12" w:space="0"/>
              <w:left w:val="nil"/>
              <w:bottom w:val="single" w:color="auto" w:sz="4" w:space="0"/>
              <w:right w:val="thickThinSmallGap" w:color="auto" w:sz="12" w:space="0"/>
            </w:tcBorders>
            <w:noWrap w:val="0"/>
            <w:vAlign w:val="center"/>
          </w:tcPr>
          <w:p>
            <w:pPr>
              <w:jc w:val="center"/>
              <w:rPr>
                <w:rFonts w:ascii="宋体" w:hAnsi="宋体"/>
                <w:b/>
                <w:bCs/>
                <w:szCs w:val="21"/>
              </w:rPr>
            </w:pPr>
            <w:r>
              <w:rPr>
                <w:rFonts w:hint="eastAsia" w:ascii="宋体" w:hAnsi="宋体"/>
                <w:b/>
                <w:bCs/>
              </w:rPr>
              <w:t>小计（元）</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445" w:type="dxa"/>
            <w:tcBorders>
              <w:top w:val="single" w:color="auto" w:sz="4" w:space="0"/>
              <w:left w:val="thinThickSmallGap" w:color="auto" w:sz="12" w:space="0"/>
              <w:bottom w:val="single" w:color="auto" w:sz="4" w:space="0"/>
              <w:right w:val="single" w:color="auto" w:sz="4" w:space="0"/>
            </w:tcBorders>
            <w:noWrap w:val="0"/>
            <w:vAlign w:val="center"/>
          </w:tcPr>
          <w:p>
            <w:pPr>
              <w:jc w:val="center"/>
              <w:rPr>
                <w:rFonts w:ascii="宋体" w:hAnsi="宋体"/>
                <w:szCs w:val="21"/>
              </w:rPr>
            </w:pP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Arial" w:hAnsi="Arial" w:cs="Arial"/>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jc w:val="right"/>
              <w:rPr>
                <w:rFonts w:ascii="Arial" w:hAnsi="Arial" w:cs="Arial"/>
                <w:sz w:val="22"/>
                <w:szCs w:val="22"/>
              </w:rPr>
            </w:pPr>
          </w:p>
        </w:tc>
        <w:tc>
          <w:tcPr>
            <w:tcW w:w="1742" w:type="dxa"/>
            <w:tcBorders>
              <w:top w:val="single" w:color="auto" w:sz="4" w:space="0"/>
              <w:left w:val="nil"/>
              <w:bottom w:val="single" w:color="auto" w:sz="4" w:space="0"/>
              <w:right w:val="thickThinSmallGap" w:color="auto" w:sz="12" w:space="0"/>
            </w:tcBorders>
            <w:noWrap w:val="0"/>
            <w:vAlign w:val="center"/>
          </w:tcPr>
          <w:p>
            <w:pPr>
              <w:jc w:val="right"/>
              <w:rPr>
                <w:rFonts w:ascii="Arial" w:hAnsi="Arial" w:cs="Arial"/>
                <w:sz w:val="22"/>
                <w:szCs w:val="2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445" w:type="dxa"/>
            <w:tcBorders>
              <w:top w:val="single" w:color="auto" w:sz="4" w:space="0"/>
              <w:left w:val="thinThickSmallGap" w:color="auto" w:sz="12" w:space="0"/>
              <w:bottom w:val="single" w:color="auto" w:sz="4" w:space="0"/>
              <w:right w:val="single" w:color="auto" w:sz="4" w:space="0"/>
            </w:tcBorders>
            <w:noWrap w:val="0"/>
            <w:vAlign w:val="center"/>
          </w:tcPr>
          <w:p>
            <w:pPr>
              <w:jc w:val="center"/>
              <w:rPr>
                <w:rFonts w:ascii="宋体" w:hAnsi="宋体"/>
                <w:szCs w:val="21"/>
              </w:rPr>
            </w:pP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Arial" w:hAnsi="Arial" w:cs="Arial"/>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jc w:val="right"/>
              <w:rPr>
                <w:rFonts w:ascii="Arial" w:hAnsi="Arial" w:cs="Arial"/>
                <w:sz w:val="22"/>
                <w:szCs w:val="22"/>
              </w:rPr>
            </w:pPr>
          </w:p>
        </w:tc>
        <w:tc>
          <w:tcPr>
            <w:tcW w:w="1742" w:type="dxa"/>
            <w:tcBorders>
              <w:top w:val="single" w:color="auto" w:sz="4" w:space="0"/>
              <w:left w:val="nil"/>
              <w:bottom w:val="single" w:color="auto" w:sz="4" w:space="0"/>
              <w:right w:val="thickThinSmallGap" w:color="auto" w:sz="12" w:space="0"/>
            </w:tcBorders>
            <w:noWrap w:val="0"/>
            <w:vAlign w:val="center"/>
          </w:tcPr>
          <w:p>
            <w:pPr>
              <w:jc w:val="right"/>
              <w:rPr>
                <w:rFonts w:ascii="Arial" w:hAnsi="Arial" w:cs="Arial"/>
                <w:sz w:val="22"/>
                <w:szCs w:val="2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445" w:type="dxa"/>
            <w:tcBorders>
              <w:top w:val="single" w:color="auto" w:sz="4" w:space="0"/>
              <w:left w:val="thinThickSmallGap" w:color="auto" w:sz="12" w:space="0"/>
              <w:bottom w:val="single" w:color="auto" w:sz="4" w:space="0"/>
              <w:right w:val="single" w:color="auto" w:sz="4" w:space="0"/>
            </w:tcBorders>
            <w:noWrap w:val="0"/>
            <w:vAlign w:val="center"/>
          </w:tcPr>
          <w:p>
            <w:pPr>
              <w:jc w:val="center"/>
              <w:rPr>
                <w:rFonts w:ascii="宋体" w:hAnsi="宋体"/>
                <w:szCs w:val="21"/>
              </w:rPr>
            </w:pPr>
          </w:p>
        </w:tc>
        <w:tc>
          <w:tcPr>
            <w:tcW w:w="2268" w:type="dxa"/>
            <w:tcBorders>
              <w:top w:val="single" w:color="auto" w:sz="4" w:space="0"/>
              <w:left w:val="nil"/>
              <w:bottom w:val="single" w:color="auto" w:sz="4" w:space="0"/>
              <w:right w:val="single" w:color="auto" w:sz="4" w:space="0"/>
            </w:tcBorders>
            <w:noWrap w:val="0"/>
            <w:vAlign w:val="center"/>
          </w:tcPr>
          <w:p>
            <w:pPr>
              <w:jc w:val="center"/>
              <w:rPr>
                <w:rFonts w:ascii="Arial" w:hAnsi="Arial" w:cs="Arial"/>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jc w:val="right"/>
              <w:rPr>
                <w:rFonts w:ascii="Arial" w:hAnsi="Arial" w:cs="Arial"/>
                <w:sz w:val="22"/>
                <w:szCs w:val="22"/>
              </w:rPr>
            </w:pPr>
          </w:p>
        </w:tc>
        <w:tc>
          <w:tcPr>
            <w:tcW w:w="1742" w:type="dxa"/>
            <w:tcBorders>
              <w:top w:val="single" w:color="auto" w:sz="4" w:space="0"/>
              <w:left w:val="nil"/>
              <w:bottom w:val="single" w:color="auto" w:sz="4" w:space="0"/>
              <w:right w:val="thickThinSmallGap" w:color="auto" w:sz="12" w:space="0"/>
            </w:tcBorders>
            <w:noWrap w:val="0"/>
            <w:vAlign w:val="center"/>
          </w:tcPr>
          <w:p>
            <w:pPr>
              <w:jc w:val="right"/>
              <w:rPr>
                <w:rFonts w:ascii="Arial" w:hAnsi="Arial" w:cs="Arial"/>
                <w:sz w:val="22"/>
                <w:szCs w:val="22"/>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13" w:type="dxa"/>
            <w:gridSpan w:val="2"/>
            <w:tcBorders>
              <w:top w:val="single" w:color="auto" w:sz="4" w:space="0"/>
              <w:left w:val="thinThickSmallGap" w:color="auto" w:sz="12" w:space="0"/>
              <w:bottom w:val="single" w:color="auto" w:sz="4" w:space="0"/>
              <w:right w:val="single" w:color="auto" w:sz="4" w:space="0"/>
            </w:tcBorders>
            <w:noWrap w:val="0"/>
            <w:vAlign w:val="center"/>
          </w:tcPr>
          <w:p>
            <w:pPr>
              <w:jc w:val="center"/>
              <w:rPr>
                <w:rFonts w:ascii="Arial" w:hAnsi="Arial" w:cs="Arial"/>
                <w:sz w:val="22"/>
                <w:szCs w:val="22"/>
              </w:rPr>
            </w:pPr>
            <w:r>
              <w:rPr>
                <w:rFonts w:hint="eastAsia" w:ascii="Arial" w:hAnsi="Arial" w:cs="Arial"/>
                <w:sz w:val="22"/>
                <w:szCs w:val="22"/>
              </w:rPr>
              <w:t>合计</w:t>
            </w:r>
          </w:p>
        </w:tc>
        <w:tc>
          <w:tcPr>
            <w:tcW w:w="3160" w:type="dxa"/>
            <w:gridSpan w:val="2"/>
            <w:tcBorders>
              <w:top w:val="single" w:color="auto" w:sz="4" w:space="0"/>
              <w:left w:val="nil"/>
              <w:bottom w:val="single" w:color="auto" w:sz="4" w:space="0"/>
              <w:right w:val="thickThinSmallGap" w:color="auto" w:sz="12" w:space="0"/>
            </w:tcBorders>
            <w:noWrap w:val="0"/>
            <w:vAlign w:val="center"/>
          </w:tcPr>
          <w:p>
            <w:pPr>
              <w:jc w:val="right"/>
              <w:rPr>
                <w:rFonts w:ascii="Arial" w:hAnsi="Arial" w:cs="Arial"/>
                <w:sz w:val="22"/>
                <w:szCs w:val="22"/>
              </w:rPr>
            </w:pPr>
          </w:p>
        </w:tc>
      </w:tr>
    </w:tbl>
    <w:p>
      <w:pPr>
        <w:spacing w:line="440" w:lineRule="exact"/>
        <w:jc w:val="left"/>
        <w:rPr>
          <w:rFonts w:hint="eastAsia" w:ascii="宋体" w:hAnsi="宋体"/>
          <w:sz w:val="24"/>
        </w:rPr>
      </w:pPr>
      <w:r>
        <w:rPr>
          <w:rFonts w:hint="eastAsia" w:ascii="宋体" w:hAnsi="宋体"/>
          <w:sz w:val="24"/>
        </w:rPr>
        <w:t>注：</w:t>
      </w:r>
    </w:p>
    <w:p>
      <w:pPr>
        <w:spacing w:line="440" w:lineRule="exact"/>
        <w:ind w:firstLine="482" w:firstLineChars="200"/>
        <w:jc w:val="left"/>
        <w:rPr>
          <w:rFonts w:hint="eastAsia" w:ascii="宋体" w:hAnsi="宋体"/>
          <w:b/>
          <w:bCs/>
          <w:sz w:val="24"/>
        </w:rPr>
      </w:pPr>
      <w:r>
        <w:rPr>
          <w:rFonts w:hint="eastAsia" w:ascii="宋体" w:hAnsi="宋体"/>
          <w:b/>
          <w:bCs/>
          <w:sz w:val="24"/>
        </w:rPr>
        <w:t>1.分项报价表中应列明各项套餐内容的报价。</w:t>
      </w:r>
    </w:p>
    <w:p>
      <w:pPr>
        <w:spacing w:line="440" w:lineRule="exact"/>
        <w:ind w:firstLine="482" w:firstLineChars="200"/>
        <w:jc w:val="left"/>
        <w:rPr>
          <w:rFonts w:hint="eastAsia" w:ascii="宋体" w:hAnsi="宋体"/>
          <w:b/>
          <w:bCs/>
          <w:sz w:val="24"/>
        </w:rPr>
      </w:pPr>
      <w:r>
        <w:rPr>
          <w:rFonts w:hint="eastAsia" w:ascii="宋体" w:hAnsi="宋体"/>
          <w:b/>
          <w:bCs/>
          <w:sz w:val="24"/>
        </w:rPr>
        <w:t>2.分项报价表的合计价格须等于本合同包的总报价（总计）。</w:t>
      </w:r>
    </w:p>
    <w:p>
      <w:pPr>
        <w:spacing w:line="380" w:lineRule="exact"/>
        <w:rPr>
          <w:rFonts w:hint="eastAsia" w:ascii="宋体" w:hAnsi="宋体"/>
          <w:sz w:val="24"/>
        </w:rPr>
      </w:pPr>
      <w:r>
        <w:rPr>
          <w:rFonts w:hint="eastAsia" w:ascii="宋体" w:hAnsi="宋体"/>
          <w:sz w:val="24"/>
        </w:rPr>
        <w:t xml:space="preserve"> </w:t>
      </w:r>
    </w:p>
    <w:p>
      <w:pPr>
        <w:spacing w:line="380" w:lineRule="exact"/>
        <w:rPr>
          <w:rFonts w:hint="eastAsia" w:ascii="宋体" w:hAnsi="宋体"/>
          <w:sz w:val="24"/>
        </w:rPr>
      </w:pPr>
      <w:r>
        <w:rPr>
          <w:rFonts w:hint="eastAsia" w:ascii="宋体" w:hAnsi="宋体"/>
          <w:sz w:val="24"/>
        </w:rPr>
        <w:t xml:space="preserve"> </w:t>
      </w:r>
    </w:p>
    <w:p>
      <w:pPr>
        <w:spacing w:line="380" w:lineRule="exact"/>
        <w:rPr>
          <w:rFonts w:hint="eastAsia" w:ascii="宋体" w:hAnsi="宋体"/>
          <w:sz w:val="24"/>
        </w:rPr>
      </w:pPr>
      <w:r>
        <w:rPr>
          <w:rFonts w:hint="eastAsia" w:ascii="宋体" w:hAnsi="宋体"/>
          <w:sz w:val="24"/>
        </w:rPr>
        <w:t xml:space="preserve"> </w:t>
      </w:r>
    </w:p>
    <w:p>
      <w:pPr>
        <w:spacing w:line="380" w:lineRule="exact"/>
        <w:rPr>
          <w:rFonts w:hint="eastAsia" w:ascii="宋体" w:hAnsi="宋体"/>
          <w:sz w:val="24"/>
        </w:rPr>
      </w:pPr>
      <w:r>
        <w:rPr>
          <w:rFonts w:hint="eastAsia" w:ascii="宋体" w:hAnsi="宋体"/>
          <w:sz w:val="24"/>
        </w:rPr>
        <w:t xml:space="preserve"> </w:t>
      </w:r>
    </w:p>
    <w:p>
      <w:pPr>
        <w:spacing w:line="380" w:lineRule="exact"/>
        <w:rPr>
          <w:rFonts w:hint="eastAsia" w:ascii="宋体" w:hAnsi="宋体"/>
          <w:sz w:val="24"/>
        </w:rPr>
      </w:pPr>
      <w:r>
        <w:rPr>
          <w:rFonts w:hint="eastAsia" w:ascii="宋体" w:hAnsi="宋体"/>
          <w:sz w:val="24"/>
        </w:rPr>
        <w:t xml:space="preserve"> </w:t>
      </w:r>
    </w:p>
    <w:p>
      <w:pPr>
        <w:spacing w:line="380" w:lineRule="exact"/>
        <w:jc w:val="left"/>
        <w:rPr>
          <w:rFonts w:hint="eastAsia" w:ascii="宋体" w:hAnsi="宋体"/>
          <w:sz w:val="24"/>
          <w:u w:val="single"/>
        </w:rPr>
      </w:pPr>
      <w:r>
        <w:rPr>
          <w:rFonts w:hint="eastAsia" w:ascii="宋体" w:hAnsi="宋体"/>
          <w:color w:val="000000"/>
          <w:sz w:val="24"/>
        </w:rPr>
        <w:t>报价人</w:t>
      </w:r>
      <w:r>
        <w:rPr>
          <w:rFonts w:hint="eastAsia" w:ascii="宋体" w:hAnsi="宋体"/>
          <w:sz w:val="24"/>
        </w:rPr>
        <w:t>（全称并加盖公章）：</w:t>
      </w:r>
      <w:r>
        <w:rPr>
          <w:rFonts w:hint="eastAsia" w:ascii="宋体" w:hAnsi="宋体"/>
          <w:sz w:val="24"/>
          <w:u w:val="single"/>
        </w:rPr>
        <w:t xml:space="preserve">                  </w:t>
      </w:r>
    </w:p>
    <w:p>
      <w:pPr>
        <w:spacing w:line="380" w:lineRule="exact"/>
        <w:jc w:val="left"/>
        <w:rPr>
          <w:rFonts w:hint="eastAsia" w:ascii="宋体" w:hAnsi="宋体"/>
          <w:sz w:val="24"/>
        </w:rPr>
      </w:pPr>
      <w:r>
        <w:rPr>
          <w:rFonts w:hint="eastAsia" w:ascii="宋体" w:hAnsi="宋体"/>
          <w:color w:val="000000"/>
          <w:sz w:val="24"/>
        </w:rPr>
        <w:t>报价人</w:t>
      </w:r>
      <w:r>
        <w:rPr>
          <w:rFonts w:hint="eastAsia" w:ascii="宋体" w:hAnsi="宋体"/>
          <w:sz w:val="24"/>
        </w:rPr>
        <w:t>代表签字：</w:t>
      </w:r>
      <w:r>
        <w:rPr>
          <w:rFonts w:hint="eastAsia" w:ascii="宋体" w:hAnsi="宋体"/>
          <w:sz w:val="24"/>
          <w:u w:val="single"/>
        </w:rPr>
        <w:t xml:space="preserve">                               </w:t>
      </w:r>
    </w:p>
    <w:p>
      <w:pPr>
        <w:rPr>
          <w:rFonts w:hint="eastAsia" w:ascii="宋体" w:hAnsi="宋体"/>
          <w:color w:val="000000"/>
          <w:sz w:val="24"/>
          <w:u w:val="single"/>
        </w:rPr>
      </w:pPr>
      <w:r>
        <w:rPr>
          <w:rFonts w:hint="eastAsia" w:ascii="宋体" w:hAnsi="宋体"/>
          <w:sz w:val="24"/>
        </w:rPr>
        <w:t>日          期：</w:t>
      </w:r>
      <w:r>
        <w:rPr>
          <w:rFonts w:hint="eastAsia" w:ascii="宋体" w:hAnsi="宋体"/>
          <w:sz w:val="24"/>
          <w:u w:val="single"/>
        </w:rPr>
        <w:t xml:space="preserve">                               </w:t>
      </w:r>
    </w:p>
    <w:p>
      <w:pPr>
        <w:pStyle w:val="14"/>
        <w:ind w:firstLine="480"/>
        <w:jc w:val="left"/>
        <w:rPr>
          <w:rFonts w:hint="eastAsia" w:ascii="仿宋_GB2312" w:eastAsia="仿宋_GB2312"/>
          <w:sz w:val="36"/>
          <w:szCs w:val="36"/>
        </w:rPr>
      </w:pPr>
      <w:r>
        <w:rPr>
          <w:rFonts w:hint="eastAsia" w:hAnsi="宋体"/>
          <w:color w:val="000000"/>
          <w:sz w:val="24"/>
          <w:szCs w:val="24"/>
        </w:rPr>
        <w:br w:type="page"/>
      </w:r>
      <w:r>
        <w:rPr>
          <w:rFonts w:hint="eastAsia" w:hAnsi="宋体"/>
          <w:sz w:val="21"/>
          <w:szCs w:val="21"/>
        </w:rPr>
        <w:t>附件</w:t>
      </w:r>
      <w:r>
        <w:rPr>
          <w:rFonts w:hint="eastAsia"/>
          <w:sz w:val="21"/>
          <w:szCs w:val="21"/>
        </w:rPr>
        <w:t>4</w:t>
      </w:r>
      <w:r>
        <w:rPr>
          <w:rFonts w:hint="eastAsia"/>
        </w:rPr>
        <w:t xml:space="preserve">           </w:t>
      </w:r>
      <w:r>
        <w:rPr>
          <w:rFonts w:hint="eastAsia" w:ascii="Times New Roman" w:hAnsi="Times New Roman"/>
          <w:b/>
          <w:bCs/>
          <w:sz w:val="36"/>
          <w:szCs w:val="36"/>
        </w:rPr>
        <w:t xml:space="preserve">  </w:t>
      </w:r>
      <w:r>
        <w:rPr>
          <w:rFonts w:hint="eastAsia" w:hAnsi="宋体"/>
          <w:b/>
          <w:bCs/>
          <w:sz w:val="36"/>
          <w:szCs w:val="36"/>
        </w:rPr>
        <w:t>技术和商务偏离表</w:t>
      </w:r>
      <w:r>
        <w:rPr>
          <w:rFonts w:hint="eastAsia" w:ascii="黑体" w:eastAsia="黑体"/>
        </w:rPr>
        <w:t xml:space="preserve"> </w:t>
      </w:r>
    </w:p>
    <w:p>
      <w:pPr>
        <w:rPr>
          <w:rFonts w:hint="eastAsia" w:ascii="宋体" w:hAnsi="宋体"/>
          <w:sz w:val="24"/>
        </w:rPr>
      </w:pPr>
      <w:r>
        <w:rPr>
          <w:rFonts w:hint="eastAsia" w:ascii="宋体" w:hAnsi="宋体"/>
          <w:sz w:val="24"/>
        </w:rPr>
        <w:t>报价人名称：</w:t>
      </w:r>
      <w:r>
        <w:rPr>
          <w:rFonts w:hint="eastAsia" w:ascii="宋体" w:hAnsi="宋体"/>
          <w:sz w:val="24"/>
          <w:u w:val="single"/>
        </w:rPr>
        <w:t xml:space="preserve"> (全称并加盖公章)  </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文件编号：</w:t>
      </w:r>
      <w:r>
        <w:rPr>
          <w:rFonts w:hint="eastAsia" w:ascii="宋体" w:hAnsi="宋体"/>
          <w:sz w:val="24"/>
          <w:u w:val="single"/>
        </w:rPr>
        <w:t xml:space="preserve">               </w:t>
      </w:r>
    </w:p>
    <w:tbl>
      <w:tblPr>
        <w:tblStyle w:val="8"/>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合同包/品目号</w:t>
            </w:r>
          </w:p>
        </w:tc>
        <w:tc>
          <w:tcPr>
            <w:tcW w:w="2101"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规格条目号</w:t>
            </w:r>
          </w:p>
        </w:tc>
        <w:tc>
          <w:tcPr>
            <w:tcW w:w="2200"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lang w:eastAsia="zh-CN"/>
              </w:rPr>
              <w:t>比选</w:t>
            </w:r>
            <w:r>
              <w:rPr>
                <w:rFonts w:hint="eastAsia" w:ascii="宋体" w:hAnsi="宋体"/>
                <w:sz w:val="24"/>
              </w:rPr>
              <w:t>文件要求</w:t>
            </w:r>
          </w:p>
        </w:tc>
        <w:tc>
          <w:tcPr>
            <w:tcW w:w="2105"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报价响应</w:t>
            </w:r>
          </w:p>
        </w:tc>
        <w:tc>
          <w:tcPr>
            <w:tcW w:w="1516" w:type="dxa"/>
            <w:tcBorders>
              <w:top w:val="single" w:color="auto" w:sz="4" w:space="0"/>
              <w:left w:val="nil"/>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nil"/>
              <w:bottom w:val="single" w:color="auto" w:sz="4" w:space="0"/>
              <w:right w:val="single" w:color="auto" w:sz="4" w:space="0"/>
            </w:tcBorders>
            <w:noWrap w:val="0"/>
            <w:vAlign w:val="top"/>
          </w:tcPr>
          <w:p>
            <w:pPr>
              <w:spacing w:line="380" w:lineRule="exact"/>
              <w:rPr>
                <w:rFonts w:ascii="宋体" w:hAnsi="宋体"/>
                <w:sz w:val="24"/>
              </w:rPr>
            </w:pPr>
          </w:p>
        </w:tc>
      </w:tr>
    </w:tbl>
    <w:p>
      <w:pPr>
        <w:ind w:firstLine="422" w:firstLineChars="200"/>
        <w:rPr>
          <w:rFonts w:hint="eastAsia" w:ascii="宋体" w:hAnsi="宋体"/>
          <w:b/>
          <w:bCs/>
          <w:szCs w:val="21"/>
        </w:rPr>
      </w:pPr>
      <w:r>
        <w:rPr>
          <w:rFonts w:hint="eastAsia" w:ascii="宋体" w:hAnsi="宋体"/>
          <w:b/>
          <w:bCs/>
        </w:rPr>
        <w:t>注：本</w:t>
      </w:r>
      <w:r>
        <w:rPr>
          <w:rFonts w:hint="eastAsia" w:ascii="宋体" w:hAnsi="宋体"/>
          <w:b/>
          <w:bCs/>
          <w:lang w:eastAsia="zh-CN"/>
        </w:rPr>
        <w:t>比选</w:t>
      </w:r>
      <w:r>
        <w:rPr>
          <w:rFonts w:hint="eastAsia" w:ascii="宋体" w:hAnsi="宋体"/>
          <w:b/>
          <w:bCs/>
        </w:rPr>
        <w:t>文件规定的各相关条款要求，如果报价人在报价文件中没有以书面方式对</w:t>
      </w:r>
      <w:r>
        <w:rPr>
          <w:rFonts w:hint="eastAsia" w:ascii="宋体" w:hAnsi="宋体"/>
          <w:b/>
          <w:bCs/>
          <w:lang w:eastAsia="zh-CN"/>
        </w:rPr>
        <w:t>比选</w:t>
      </w:r>
      <w:r>
        <w:rPr>
          <w:rFonts w:hint="eastAsia" w:ascii="宋体" w:hAnsi="宋体"/>
          <w:b/>
          <w:bCs/>
        </w:rPr>
        <w:t>文件规定的各项要求和条款提出不满足或不响应或负偏离，则视为报价人能够完全理解并满足本</w:t>
      </w:r>
      <w:r>
        <w:rPr>
          <w:rFonts w:hint="eastAsia" w:ascii="宋体" w:hAnsi="宋体"/>
          <w:b/>
          <w:bCs/>
          <w:lang w:eastAsia="zh-CN"/>
        </w:rPr>
        <w:t>比选</w:t>
      </w:r>
      <w:r>
        <w:rPr>
          <w:rFonts w:hint="eastAsia" w:ascii="宋体" w:hAnsi="宋体"/>
          <w:b/>
          <w:bCs/>
        </w:rPr>
        <w:t>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报价人授权代表签字：_________________</w:t>
      </w:r>
    </w:p>
    <w:p>
      <w:pPr>
        <w:pStyle w:val="14"/>
        <w:rPr>
          <w:rFonts w:hint="eastAsia" w:hAnsi="宋体"/>
          <w:color w:val="000000"/>
          <w:sz w:val="24"/>
          <w:szCs w:val="24"/>
        </w:rPr>
      </w:pPr>
      <w:r>
        <w:rPr>
          <w:rFonts w:hint="eastAsia" w:hAnsi="宋体"/>
          <w:color w:val="000000"/>
          <w:sz w:val="24"/>
          <w:szCs w:val="24"/>
        </w:rPr>
        <w:t xml:space="preserve"> </w:t>
      </w:r>
    </w:p>
    <w:p>
      <w:pPr>
        <w:pStyle w:val="14"/>
        <w:jc w:val="left"/>
        <w:rPr>
          <w:rFonts w:hint="eastAsia" w:hAnsi="宋体"/>
          <w:color w:val="000000"/>
          <w:sz w:val="24"/>
          <w:szCs w:val="24"/>
        </w:rPr>
      </w:pPr>
      <w:r>
        <w:rPr>
          <w:rFonts w:hint="eastAsia" w:hAnsi="宋体"/>
          <w:color w:val="000000"/>
          <w:sz w:val="24"/>
          <w:szCs w:val="24"/>
        </w:rPr>
        <w:br w:type="page"/>
      </w:r>
    </w:p>
    <w:p>
      <w:pPr>
        <w:pStyle w:val="14"/>
        <w:jc w:val="left"/>
        <w:rPr>
          <w:rFonts w:hint="eastAsia"/>
          <w:color w:val="000000"/>
          <w:sz w:val="21"/>
          <w:szCs w:val="21"/>
        </w:rPr>
      </w:pPr>
      <w:r>
        <w:rPr>
          <w:rFonts w:hint="eastAsia" w:hAnsi="宋体"/>
          <w:color w:val="000000"/>
          <w:sz w:val="21"/>
          <w:szCs w:val="21"/>
        </w:rPr>
        <w:t>附件</w:t>
      </w:r>
      <w:r>
        <w:rPr>
          <w:rFonts w:hint="eastAsia"/>
          <w:color w:val="000000"/>
          <w:sz w:val="21"/>
          <w:szCs w:val="21"/>
        </w:rPr>
        <w:t>5</w:t>
      </w:r>
    </w:p>
    <w:p>
      <w:pPr>
        <w:pStyle w:val="14"/>
        <w:jc w:val="center"/>
        <w:rPr>
          <w:rFonts w:hint="eastAsia" w:ascii="仿宋_GB2312" w:eastAsia="仿宋_GB2312"/>
          <w:color w:val="000000"/>
          <w:sz w:val="36"/>
          <w:szCs w:val="36"/>
        </w:rPr>
      </w:pPr>
      <w:r>
        <w:rPr>
          <w:rFonts w:hint="eastAsia" w:ascii="Times New Roman" w:hAnsi="Times New Roman"/>
          <w:b/>
          <w:bCs/>
          <w:color w:val="000000"/>
          <w:sz w:val="36"/>
          <w:szCs w:val="36"/>
        </w:rPr>
        <w:t xml:space="preserve"> </w:t>
      </w:r>
      <w:r>
        <w:rPr>
          <w:rFonts w:hint="eastAsia" w:hAnsi="宋体"/>
          <w:b/>
          <w:bCs/>
          <w:color w:val="000000"/>
          <w:sz w:val="36"/>
          <w:szCs w:val="36"/>
        </w:rPr>
        <w:t>报价人的资格证明文件</w:t>
      </w:r>
      <w:r>
        <w:rPr>
          <w:rFonts w:hint="eastAsia" w:ascii="仿宋_GB2312" w:eastAsia="仿宋_GB2312"/>
          <w:color w:val="000000"/>
          <w:sz w:val="36"/>
          <w:szCs w:val="36"/>
        </w:rPr>
        <w:t xml:space="preserve"> </w:t>
      </w:r>
    </w:p>
    <w:p>
      <w:pPr>
        <w:pStyle w:val="14"/>
        <w:rPr>
          <w:rFonts w:hint="eastAsia"/>
          <w:color w:val="000000"/>
        </w:rPr>
      </w:pPr>
      <w:r>
        <w:rPr>
          <w:rFonts w:hint="eastAsia"/>
          <w:color w:val="000000"/>
        </w:rPr>
        <w:t xml:space="preserve"> </w:t>
      </w:r>
    </w:p>
    <w:p>
      <w:pPr>
        <w:pStyle w:val="14"/>
        <w:rPr>
          <w:rFonts w:hint="eastAsia" w:ascii="仿宋_GB2312" w:eastAsia="仿宋_GB2312"/>
          <w:b/>
          <w:bCs/>
          <w:color w:val="000000"/>
          <w:sz w:val="32"/>
          <w:szCs w:val="32"/>
        </w:rPr>
      </w:pPr>
      <w:r>
        <w:rPr>
          <w:rFonts w:hint="eastAsia" w:hAnsi="宋体"/>
          <w:color w:val="000000"/>
          <w:sz w:val="21"/>
          <w:szCs w:val="21"/>
        </w:rPr>
        <w:t>附件</w:t>
      </w:r>
      <w:r>
        <w:rPr>
          <w:rFonts w:hint="eastAsia"/>
          <w:color w:val="000000"/>
          <w:sz w:val="21"/>
          <w:szCs w:val="21"/>
        </w:rPr>
        <w:t>5-1</w:t>
      </w:r>
      <w:r>
        <w:rPr>
          <w:rFonts w:hint="eastAsia"/>
          <w:color w:val="000000"/>
          <w:sz w:val="24"/>
          <w:szCs w:val="24"/>
        </w:rPr>
        <w:t xml:space="preserve">                   </w:t>
      </w:r>
      <w:r>
        <w:rPr>
          <w:rFonts w:hint="eastAsia" w:hAnsi="宋体"/>
          <w:b/>
          <w:bCs/>
          <w:color w:val="000000"/>
          <w:sz w:val="32"/>
          <w:szCs w:val="32"/>
        </w:rPr>
        <w:t>关于资格的声明函</w:t>
      </w:r>
      <w:r>
        <w:rPr>
          <w:rFonts w:hint="eastAsia"/>
          <w:color w:val="000000"/>
          <w:sz w:val="24"/>
          <w:szCs w:val="24"/>
        </w:rPr>
        <w:t xml:space="preserve"> </w:t>
      </w:r>
    </w:p>
    <w:p>
      <w:pPr>
        <w:spacing w:line="400" w:lineRule="exact"/>
        <w:rPr>
          <w:rFonts w:hint="eastAsia" w:ascii="宋体" w:hAnsi="宋体"/>
          <w:color w:val="000000"/>
          <w:sz w:val="24"/>
        </w:rPr>
      </w:pPr>
      <w:r>
        <w:rPr>
          <w:rFonts w:hint="eastAsia" w:ascii="宋体" w:hAnsi="宋体"/>
          <w:color w:val="000000"/>
          <w:sz w:val="24"/>
        </w:rPr>
        <w:t>致：福建省广电网络有限公司</w:t>
      </w:r>
      <w:r>
        <w:rPr>
          <w:rFonts w:hint="eastAsia" w:ascii="宋体" w:hAnsi="宋体"/>
          <w:color w:val="000000"/>
          <w:sz w:val="24"/>
          <w:lang w:eastAsia="zh-CN"/>
        </w:rPr>
        <w:t>新罗分公司</w:t>
      </w:r>
    </w:p>
    <w:p>
      <w:pPr>
        <w:spacing w:line="400" w:lineRule="exact"/>
        <w:ind w:firstLine="480" w:firstLineChars="200"/>
        <w:rPr>
          <w:rFonts w:hint="eastAsia" w:ascii="宋体" w:hAnsi="宋体"/>
          <w:color w:val="000000"/>
          <w:sz w:val="24"/>
        </w:rPr>
      </w:pPr>
      <w:r>
        <w:rPr>
          <w:rFonts w:hint="eastAsia" w:ascii="宋体" w:hAnsi="宋体"/>
          <w:color w:val="000000"/>
          <w:sz w:val="24"/>
        </w:rPr>
        <w:t>关于贵方</w:t>
      </w:r>
      <w:r>
        <w:rPr>
          <w:rFonts w:hint="eastAsia" w:ascii="宋体" w:hAnsi="宋体"/>
          <w:color w:val="000000"/>
          <w:sz w:val="24"/>
          <w:u w:val="single"/>
        </w:rPr>
        <w:t>______</w:t>
      </w:r>
      <w:r>
        <w:rPr>
          <w:rFonts w:hint="eastAsia" w:ascii="宋体" w:hAnsi="宋体"/>
          <w:color w:val="000000"/>
          <w:sz w:val="24"/>
        </w:rPr>
        <w:t>年</w:t>
      </w:r>
      <w:r>
        <w:rPr>
          <w:rFonts w:hint="eastAsia" w:ascii="宋体" w:hAnsi="宋体"/>
          <w:color w:val="000000"/>
          <w:sz w:val="24"/>
          <w:u w:val="single"/>
        </w:rPr>
        <w:t>______</w:t>
      </w:r>
      <w:r>
        <w:rPr>
          <w:rFonts w:hint="eastAsia" w:ascii="宋体" w:hAnsi="宋体"/>
          <w:color w:val="000000"/>
          <w:sz w:val="24"/>
        </w:rPr>
        <w:t>月</w:t>
      </w:r>
      <w:r>
        <w:rPr>
          <w:rFonts w:hint="eastAsia" w:ascii="宋体" w:hAnsi="宋体"/>
          <w:color w:val="000000"/>
          <w:sz w:val="24"/>
          <w:u w:val="single"/>
        </w:rPr>
        <w:t>______</w:t>
      </w:r>
      <w:r>
        <w:rPr>
          <w:rFonts w:hint="eastAsia" w:ascii="宋体" w:hAnsi="宋体"/>
          <w:color w:val="000000"/>
          <w:sz w:val="24"/>
        </w:rPr>
        <w:t>日第_</w:t>
      </w:r>
      <w:r>
        <w:rPr>
          <w:rFonts w:hint="eastAsia" w:ascii="宋体" w:hAnsi="宋体"/>
          <w:color w:val="000000"/>
          <w:sz w:val="24"/>
          <w:u w:val="single"/>
        </w:rPr>
        <w:t>_______________</w:t>
      </w:r>
      <w:r>
        <w:rPr>
          <w:rFonts w:hint="eastAsia" w:ascii="宋体" w:hAnsi="宋体"/>
          <w:color w:val="000000"/>
          <w:sz w:val="24"/>
        </w:rPr>
        <w:t>（项目编号）</w:t>
      </w:r>
      <w:r>
        <w:rPr>
          <w:rFonts w:hint="eastAsia" w:ascii="宋体" w:hAnsi="宋体"/>
          <w:color w:val="000000"/>
          <w:sz w:val="24"/>
          <w:lang w:eastAsia="zh-CN"/>
        </w:rPr>
        <w:t>比选公告</w:t>
      </w:r>
      <w:r>
        <w:rPr>
          <w:rFonts w:hint="eastAsia" w:ascii="宋体" w:hAnsi="宋体"/>
          <w:color w:val="000000"/>
          <w:sz w:val="24"/>
        </w:rPr>
        <w:t xml:space="preserve">，本签字人愿意参加报价，并证明提交的下列文件和说明是准确的和真实的。 </w:t>
      </w:r>
    </w:p>
    <w:p>
      <w:pPr>
        <w:spacing w:line="400" w:lineRule="exact"/>
        <w:ind w:firstLine="480" w:firstLineChars="200"/>
        <w:rPr>
          <w:rFonts w:hint="eastAsia" w:ascii="宋体" w:hAnsi="宋体"/>
          <w:color w:val="000000"/>
          <w:sz w:val="24"/>
        </w:rPr>
      </w:pPr>
      <w:r>
        <w:rPr>
          <w:rFonts w:hint="eastAsia" w:ascii="宋体" w:hAnsi="宋体"/>
          <w:color w:val="000000"/>
          <w:sz w:val="24"/>
        </w:rPr>
        <w:t>1．本签字人确认资格文件中的说明以及报价文件中所有提交的文件和材料是真实的、准确的。</w:t>
      </w:r>
    </w:p>
    <w:p>
      <w:pPr>
        <w:spacing w:line="400" w:lineRule="exact"/>
        <w:ind w:firstLine="480" w:firstLineChars="200"/>
        <w:rPr>
          <w:rFonts w:hint="eastAsia" w:ascii="宋体" w:hAnsi="宋体"/>
          <w:color w:val="000000"/>
          <w:sz w:val="24"/>
        </w:rPr>
      </w:pPr>
      <w:r>
        <w:rPr>
          <w:rFonts w:hint="eastAsia" w:ascii="宋体" w:hAnsi="宋体"/>
          <w:color w:val="000000"/>
          <w:sz w:val="24"/>
        </w:rPr>
        <w:t>2．我方的资格声明正本一份，副本一份，随报价文件一同递交。</w:t>
      </w:r>
    </w:p>
    <w:p>
      <w:pPr>
        <w:spacing w:line="400" w:lineRule="exact"/>
        <w:ind w:firstLine="480" w:firstLineChars="200"/>
        <w:rPr>
          <w:rFonts w:hint="eastAsia"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w:t>
      </w:r>
    </w:p>
    <w:p>
      <w:pPr>
        <w:pStyle w:val="4"/>
        <w:spacing w:line="400" w:lineRule="exact"/>
        <w:jc w:val="left"/>
        <w:rPr>
          <w:rFonts w:hint="eastAsia"/>
          <w:color w:val="000000"/>
          <w:sz w:val="24"/>
          <w:szCs w:val="24"/>
        </w:rPr>
      </w:pPr>
      <w:r>
        <w:rPr>
          <w:rFonts w:hint="eastAsia"/>
          <w:color w:val="000000"/>
          <w:sz w:val="24"/>
          <w:szCs w:val="24"/>
        </w:rPr>
        <w:t xml:space="preserve"> </w:t>
      </w:r>
    </w:p>
    <w:p>
      <w:pPr>
        <w:pStyle w:val="4"/>
        <w:spacing w:line="400" w:lineRule="exact"/>
        <w:jc w:val="left"/>
        <w:rPr>
          <w:rFonts w:hint="eastAsia"/>
          <w:color w:val="000000"/>
          <w:sz w:val="24"/>
          <w:szCs w:val="24"/>
        </w:rPr>
      </w:pPr>
      <w:r>
        <w:rPr>
          <w:rFonts w:hint="eastAsia"/>
          <w:color w:val="000000"/>
          <w:sz w:val="24"/>
          <w:szCs w:val="24"/>
        </w:rPr>
        <w:t xml:space="preserve"> </w:t>
      </w:r>
    </w:p>
    <w:p>
      <w:pPr>
        <w:pStyle w:val="4"/>
        <w:spacing w:line="400" w:lineRule="exact"/>
        <w:jc w:val="left"/>
        <w:rPr>
          <w:rFonts w:hint="eastAsia"/>
          <w:color w:val="000000"/>
          <w:sz w:val="24"/>
          <w:szCs w:val="24"/>
        </w:rPr>
      </w:pPr>
      <w:r>
        <w:rPr>
          <w:rFonts w:hint="eastAsia" w:hAnsi="宋体"/>
          <w:color w:val="000000"/>
          <w:sz w:val="24"/>
          <w:szCs w:val="24"/>
        </w:rPr>
        <w:t>报价人名称和地址</w:t>
      </w:r>
      <w:r>
        <w:rPr>
          <w:rFonts w:hint="eastAsia"/>
          <w:color w:val="000000"/>
          <w:sz w:val="24"/>
          <w:szCs w:val="24"/>
        </w:rPr>
        <w:t xml:space="preserve"> </w:t>
      </w:r>
      <w:r>
        <w:rPr>
          <w:rFonts w:hint="eastAsia" w:hAnsi="宋体"/>
          <w:color w:val="000000"/>
          <w:sz w:val="24"/>
          <w:szCs w:val="24"/>
        </w:rPr>
        <w:t>：</w:t>
      </w:r>
      <w:r>
        <w:rPr>
          <w:rFonts w:hint="eastAsia"/>
          <w:color w:val="000000"/>
          <w:sz w:val="24"/>
          <w:szCs w:val="24"/>
        </w:rPr>
        <w:t xml:space="preserve">          </w:t>
      </w:r>
      <w:r>
        <w:rPr>
          <w:rFonts w:hint="eastAsia" w:hAnsi="宋体"/>
          <w:color w:val="000000"/>
          <w:sz w:val="24"/>
          <w:szCs w:val="24"/>
        </w:rPr>
        <w:t>受权签署本资格文件人签字：</w:t>
      </w:r>
      <w:r>
        <w:rPr>
          <w:rFonts w:hint="eastAsia"/>
          <w:color w:val="000000"/>
          <w:sz w:val="24"/>
          <w:szCs w:val="24"/>
        </w:rPr>
        <w:t>______________</w:t>
      </w:r>
    </w:p>
    <w:p>
      <w:pPr>
        <w:pStyle w:val="4"/>
        <w:spacing w:line="400" w:lineRule="exact"/>
        <w:jc w:val="left"/>
        <w:rPr>
          <w:rFonts w:hint="eastAsia"/>
          <w:color w:val="000000"/>
          <w:sz w:val="24"/>
          <w:szCs w:val="24"/>
        </w:rPr>
      </w:pPr>
      <w:r>
        <w:rPr>
          <w:rFonts w:hint="eastAsia" w:hAnsi="宋体"/>
          <w:color w:val="000000"/>
          <w:sz w:val="24"/>
          <w:szCs w:val="24"/>
        </w:rPr>
        <w:t>名称：</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签字人姓名、职务（印刷体）：</w:t>
      </w:r>
      <w:r>
        <w:rPr>
          <w:rFonts w:hint="eastAsia"/>
          <w:color w:val="000000"/>
          <w:sz w:val="24"/>
          <w:szCs w:val="24"/>
        </w:rPr>
        <w:t>______________</w:t>
      </w:r>
    </w:p>
    <w:p>
      <w:pPr>
        <w:pStyle w:val="4"/>
        <w:spacing w:line="400" w:lineRule="exact"/>
        <w:jc w:val="left"/>
        <w:rPr>
          <w:rFonts w:hint="eastAsia"/>
          <w:color w:val="000000"/>
          <w:sz w:val="24"/>
          <w:szCs w:val="24"/>
        </w:rPr>
      </w:pPr>
      <w:r>
        <w:rPr>
          <w:rFonts w:hint="eastAsia" w:hAnsi="宋体"/>
          <w:color w:val="000000"/>
          <w:sz w:val="24"/>
          <w:szCs w:val="24"/>
        </w:rPr>
        <w:t>地址：</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电话：</w:t>
      </w:r>
      <w:r>
        <w:rPr>
          <w:rFonts w:hint="eastAsia"/>
          <w:color w:val="000000"/>
          <w:sz w:val="24"/>
          <w:szCs w:val="24"/>
          <w:u w:val="single"/>
        </w:rPr>
        <w:t xml:space="preserve">                   </w:t>
      </w:r>
    </w:p>
    <w:p>
      <w:pPr>
        <w:pStyle w:val="4"/>
        <w:spacing w:line="400" w:lineRule="exact"/>
        <w:jc w:val="left"/>
        <w:rPr>
          <w:rFonts w:hint="eastAsia"/>
          <w:color w:val="000000"/>
          <w:sz w:val="24"/>
          <w:szCs w:val="24"/>
        </w:rPr>
      </w:pPr>
      <w:r>
        <w:rPr>
          <w:rFonts w:hint="eastAsia" w:hAnsi="宋体"/>
          <w:color w:val="000000"/>
          <w:sz w:val="24"/>
          <w:szCs w:val="24"/>
        </w:rPr>
        <w:t>邮编：</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传真：</w:t>
      </w:r>
      <w:r>
        <w:rPr>
          <w:rFonts w:hint="eastAsia"/>
          <w:color w:val="000000"/>
          <w:sz w:val="24"/>
          <w:szCs w:val="24"/>
        </w:rPr>
        <w:t>___________________</w:t>
      </w:r>
    </w:p>
    <w:p>
      <w:pPr>
        <w:pStyle w:val="4"/>
        <w:spacing w:line="400" w:lineRule="exact"/>
        <w:jc w:val="left"/>
        <w:rPr>
          <w:rFonts w:hint="eastAsia"/>
          <w:color w:val="000000"/>
          <w:sz w:val="24"/>
          <w:szCs w:val="24"/>
        </w:rPr>
      </w:pPr>
      <w:r>
        <w:rPr>
          <w:rFonts w:hint="eastAsia"/>
          <w:color w:val="000000"/>
          <w:sz w:val="24"/>
          <w:szCs w:val="24"/>
        </w:rPr>
        <w:t xml:space="preserve"> </w:t>
      </w:r>
    </w:p>
    <w:p>
      <w:pPr>
        <w:pStyle w:val="14"/>
        <w:spacing w:line="380" w:lineRule="exact"/>
        <w:rPr>
          <w:rFonts w:hint="eastAsia"/>
          <w:color w:val="000000"/>
          <w:sz w:val="24"/>
          <w:szCs w:val="24"/>
        </w:rPr>
      </w:pPr>
      <w:r>
        <w:rPr>
          <w:rFonts w:hint="eastAsia"/>
          <w:color w:val="000000"/>
          <w:sz w:val="24"/>
          <w:szCs w:val="24"/>
        </w:rPr>
        <w:t xml:space="preserve"> </w:t>
      </w:r>
    </w:p>
    <w:p>
      <w:pPr>
        <w:pStyle w:val="14"/>
        <w:spacing w:line="380" w:lineRule="exact"/>
        <w:rPr>
          <w:rFonts w:hint="eastAsia"/>
          <w:color w:val="000000"/>
          <w:sz w:val="24"/>
          <w:szCs w:val="24"/>
        </w:rPr>
      </w:pPr>
      <w:r>
        <w:rPr>
          <w:rFonts w:hint="eastAsia"/>
          <w:color w:val="000000"/>
          <w:sz w:val="24"/>
          <w:szCs w:val="24"/>
        </w:rPr>
        <w:t xml:space="preserve"> </w:t>
      </w:r>
    </w:p>
    <w:p>
      <w:pPr>
        <w:pStyle w:val="14"/>
        <w:rPr>
          <w:rFonts w:hint="eastAsia"/>
          <w:color w:val="000000"/>
          <w:sz w:val="21"/>
          <w:szCs w:val="21"/>
        </w:rPr>
      </w:pPr>
      <w:r>
        <w:rPr>
          <w:rFonts w:hint="eastAsia"/>
          <w:color w:val="000000"/>
        </w:rPr>
        <w:t xml:space="preserve">                            </w:t>
      </w:r>
    </w:p>
    <w:p>
      <w:pPr>
        <w:pStyle w:val="14"/>
        <w:rPr>
          <w:rFonts w:hint="eastAsia"/>
          <w:color w:val="000000"/>
          <w:sz w:val="36"/>
          <w:szCs w:val="36"/>
        </w:rPr>
      </w:pPr>
      <w:r>
        <w:rPr>
          <w:rFonts w:hint="eastAsia"/>
          <w:color w:val="000000"/>
        </w:rPr>
        <w:br w:type="page"/>
      </w:r>
      <w:r>
        <w:rPr>
          <w:rFonts w:hint="eastAsia" w:hAnsi="宋体"/>
          <w:color w:val="000000"/>
          <w:sz w:val="21"/>
          <w:szCs w:val="21"/>
        </w:rPr>
        <w:t>附件</w:t>
      </w:r>
      <w:r>
        <w:rPr>
          <w:rFonts w:hint="eastAsia"/>
          <w:color w:val="000000"/>
          <w:sz w:val="21"/>
          <w:szCs w:val="21"/>
        </w:rPr>
        <w:t>5-2</w:t>
      </w:r>
      <w:r>
        <w:rPr>
          <w:rFonts w:hint="eastAsia"/>
          <w:color w:val="000000"/>
        </w:rPr>
        <w:t xml:space="preserve">               </w:t>
      </w:r>
      <w:r>
        <w:rPr>
          <w:rFonts w:hint="eastAsia" w:hAnsi="宋体"/>
          <w:b/>
          <w:bCs/>
          <w:color w:val="000000"/>
          <w:sz w:val="36"/>
          <w:szCs w:val="36"/>
        </w:rPr>
        <w:t>报价人的资格声明</w:t>
      </w:r>
      <w:r>
        <w:rPr>
          <w:rFonts w:hint="eastAsia"/>
          <w:color w:val="000000"/>
        </w:rPr>
        <w:t xml:space="preserve"> </w:t>
      </w:r>
    </w:p>
    <w:p>
      <w:pPr>
        <w:spacing w:line="380" w:lineRule="exact"/>
        <w:rPr>
          <w:rFonts w:hint="eastAsia" w:ascii="宋体" w:hAnsi="宋体"/>
          <w:color w:val="000000"/>
          <w:sz w:val="24"/>
        </w:rPr>
      </w:pPr>
      <w:r>
        <w:rPr>
          <w:rFonts w:hint="eastAsia" w:ascii="宋体" w:hAnsi="宋体"/>
          <w:color w:val="000000"/>
          <w:sz w:val="24"/>
        </w:rPr>
        <w:t>1．报价人概况：    Ａ．报价人名称：_______________________________</w:t>
      </w:r>
      <w:r>
        <w:rPr>
          <w:rFonts w:hint="eastAsia" w:ascii="宋体" w:hAnsi="宋体"/>
          <w:i/>
          <w:iCs/>
          <w:color w:val="000000"/>
          <w:sz w:val="24"/>
          <w:u w:val="single"/>
        </w:rPr>
        <w:t xml:space="preserve"> _</w:t>
      </w:r>
      <w:r>
        <w:rPr>
          <w:rFonts w:hint="eastAsia" w:ascii="宋体" w:hAnsi="宋体"/>
          <w:color w:val="000000"/>
          <w:sz w:val="24"/>
        </w:rPr>
        <w:t>_____    Ｂ．注册地址：_________________________________</w:t>
      </w:r>
      <w:r>
        <w:rPr>
          <w:rFonts w:hint="eastAsia" w:ascii="宋体" w:hAnsi="宋体"/>
          <w:color w:val="000000"/>
          <w:sz w:val="24"/>
          <w:u w:val="single"/>
        </w:rPr>
        <w:t xml:space="preserve">__  _ </w:t>
      </w:r>
      <w:r>
        <w:rPr>
          <w:rFonts w:hint="eastAsia" w:ascii="宋体" w:hAnsi="宋体"/>
          <w:color w:val="000000"/>
          <w:sz w:val="24"/>
        </w:rPr>
        <w:t>_        传真：</w:t>
      </w:r>
      <w:r>
        <w:rPr>
          <w:rFonts w:hint="eastAsia" w:ascii="宋体" w:hAnsi="宋体"/>
          <w:color w:val="000000"/>
          <w:sz w:val="24"/>
          <w:u w:val="single"/>
        </w:rPr>
        <w:t xml:space="preserve">           </w:t>
      </w:r>
      <w:r>
        <w:rPr>
          <w:rFonts w:hint="eastAsia" w:ascii="宋体" w:hAnsi="宋体"/>
          <w:color w:val="000000"/>
          <w:sz w:val="24"/>
        </w:rPr>
        <w:t>电话：_________  邮编：__________    Ｃ．成立或注册日期：_____________________________    Ｄ．法定代表人</w:t>
      </w:r>
      <w:r>
        <w:rPr>
          <w:rFonts w:hint="eastAsia" w:ascii="宋体" w:hAnsi="宋体"/>
          <w:color w:val="000000"/>
          <w:sz w:val="24"/>
          <w:u w:val="single"/>
        </w:rPr>
        <w:t xml:space="preserve">：                   </w:t>
      </w:r>
      <w:r>
        <w:rPr>
          <w:rFonts w:hint="eastAsia" w:ascii="宋体" w:hAnsi="宋体"/>
          <w:color w:val="000000"/>
          <w:sz w:val="24"/>
        </w:rPr>
        <w:t>（姓名、职务）</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ind w:firstLine="720" w:firstLineChars="300"/>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2.我方在此声明，我方具备并满足下列各项条款的规定。本声明如有虚假或不实之处，我方将失去合格报价人资格且我方的报价保证金将不予退还。</w:t>
      </w:r>
    </w:p>
    <w:p>
      <w:pPr>
        <w:spacing w:line="380" w:lineRule="exact"/>
        <w:rPr>
          <w:rFonts w:hint="eastAsia" w:ascii="宋体" w:hAnsi="宋体"/>
          <w:color w:val="000000"/>
          <w:sz w:val="24"/>
        </w:rPr>
      </w:pPr>
      <w:r>
        <w:rPr>
          <w:rFonts w:hint="eastAsia" w:ascii="宋体" w:hAnsi="宋体"/>
          <w:color w:val="000000"/>
          <w:sz w:val="24"/>
        </w:rPr>
        <w:t xml:space="preserve">  (1)具有独立承担民事责任的能力；</w:t>
      </w:r>
    </w:p>
    <w:p>
      <w:pPr>
        <w:spacing w:line="380" w:lineRule="exact"/>
        <w:rPr>
          <w:rFonts w:hint="eastAsia" w:ascii="宋体" w:hAnsi="宋体"/>
          <w:color w:val="000000"/>
          <w:sz w:val="24"/>
        </w:rPr>
      </w:pPr>
      <w:r>
        <w:rPr>
          <w:rFonts w:hint="eastAsia" w:ascii="宋体" w:hAnsi="宋体"/>
          <w:color w:val="000000"/>
          <w:sz w:val="24"/>
        </w:rPr>
        <w:t xml:space="preserve">  (2)具有良好的商业信誉和健全的财务会计制度；</w:t>
      </w:r>
    </w:p>
    <w:p>
      <w:pPr>
        <w:spacing w:line="380" w:lineRule="exact"/>
        <w:rPr>
          <w:rFonts w:hint="eastAsia" w:ascii="宋体" w:hAnsi="宋体"/>
          <w:color w:val="000000"/>
          <w:sz w:val="24"/>
        </w:rPr>
      </w:pPr>
      <w:r>
        <w:rPr>
          <w:rFonts w:hint="eastAsia" w:ascii="宋体" w:hAnsi="宋体"/>
          <w:color w:val="000000"/>
          <w:sz w:val="24"/>
        </w:rPr>
        <w:t xml:space="preserve">  (3)具有履行合同所必需的设备和专业技术能力；</w:t>
      </w:r>
    </w:p>
    <w:p>
      <w:pPr>
        <w:spacing w:line="380" w:lineRule="exact"/>
        <w:rPr>
          <w:rFonts w:hint="eastAsia" w:ascii="宋体" w:hAnsi="宋体"/>
          <w:color w:val="000000"/>
          <w:sz w:val="24"/>
        </w:rPr>
      </w:pPr>
      <w:r>
        <w:rPr>
          <w:rFonts w:hint="eastAsia" w:ascii="宋体" w:hAnsi="宋体"/>
          <w:color w:val="000000"/>
          <w:sz w:val="24"/>
        </w:rPr>
        <w:t xml:space="preserve">  (4)有依法缴纳税收和社会保障资金的良好记录；</w:t>
      </w:r>
    </w:p>
    <w:p>
      <w:pPr>
        <w:spacing w:line="380" w:lineRule="exact"/>
        <w:rPr>
          <w:rFonts w:hint="eastAsia" w:ascii="宋体" w:hAnsi="宋体"/>
          <w:color w:val="000000"/>
          <w:sz w:val="24"/>
        </w:rPr>
      </w:pPr>
      <w:r>
        <w:rPr>
          <w:rFonts w:hint="eastAsia" w:ascii="宋体" w:hAnsi="宋体"/>
          <w:color w:val="000000"/>
          <w:sz w:val="24"/>
        </w:rPr>
        <w:t xml:space="preserve">  (5)参加采购活动前三年内，在经营活动中没有重大违法记录。</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3.营业执照见附件5－4。</w:t>
      </w:r>
    </w:p>
    <w:p>
      <w:pPr>
        <w:spacing w:line="380" w:lineRule="exact"/>
        <w:ind w:firstLine="480" w:firstLineChars="200"/>
        <w:rPr>
          <w:rFonts w:hint="eastAsia" w:ascii="宋体" w:hAnsi="宋体"/>
          <w:color w:val="000000"/>
          <w:sz w:val="24"/>
        </w:rPr>
      </w:pPr>
      <w:r>
        <w:rPr>
          <w:rFonts w:hint="eastAsia" w:ascii="宋体" w:hAnsi="宋体"/>
          <w:color w:val="000000"/>
          <w:sz w:val="24"/>
        </w:rPr>
        <w:t>就我方全部所知，兹证明上述声明是真实、正确的，并已提供了全部现有资料和数据，我方同意根据贵方要求出示文件予以证实。</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 价 人 名 称：</w:t>
      </w:r>
      <w:r>
        <w:rPr>
          <w:rFonts w:hint="eastAsia" w:ascii="宋体" w:hAnsi="宋体"/>
          <w:color w:val="000000"/>
          <w:sz w:val="24"/>
          <w:u w:val="single"/>
        </w:rPr>
        <w:t xml:space="preserve">     （全称并加盖公章）     </w:t>
      </w:r>
    </w:p>
    <w:p>
      <w:pPr>
        <w:spacing w:line="380" w:lineRule="exact"/>
        <w:rPr>
          <w:rFonts w:hint="eastAsia" w:ascii="宋体" w:hAnsi="宋体"/>
          <w:color w:val="000000"/>
          <w:sz w:val="24"/>
          <w:u w:val="single"/>
        </w:rPr>
      </w:pPr>
      <w:r>
        <w:rPr>
          <w:rFonts w:hint="eastAsia" w:ascii="宋体" w:hAnsi="宋体"/>
          <w:color w:val="000000"/>
          <w:sz w:val="24"/>
        </w:rPr>
        <w:t xml:space="preserve">    报价人代表签字：</w:t>
      </w:r>
      <w:r>
        <w:rPr>
          <w:rFonts w:hint="eastAsia" w:ascii="宋体" w:hAnsi="宋体"/>
          <w:color w:val="000000"/>
          <w:sz w:val="24"/>
          <w:u w:val="single"/>
        </w:rPr>
        <w:t>_______________    _________</w:t>
      </w:r>
    </w:p>
    <w:p>
      <w:pPr>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80" w:lineRule="exact"/>
        <w:ind w:firstLine="480" w:firstLineChars="200"/>
        <w:rPr>
          <w:rFonts w:hint="eastAsia" w:ascii="宋体" w:hAnsi="宋体"/>
          <w:color w:val="000000"/>
          <w:sz w:val="24"/>
          <w:u w:val="single"/>
        </w:rPr>
      </w:pPr>
      <w:r>
        <w:rPr>
          <w:rFonts w:hint="eastAsia" w:ascii="宋体" w:hAnsi="宋体"/>
          <w:color w:val="000000"/>
          <w:sz w:val="24"/>
        </w:rPr>
        <w:t>电      传：</w:t>
      </w:r>
      <w:r>
        <w:rPr>
          <w:rFonts w:hint="eastAsia" w:ascii="宋体" w:hAnsi="宋体"/>
          <w:color w:val="000000"/>
          <w:sz w:val="24"/>
          <w:u w:val="single"/>
        </w:rPr>
        <w:t xml:space="preserve">                </w:t>
      </w:r>
    </w:p>
    <w:p>
      <w:pPr>
        <w:spacing w:line="380" w:lineRule="exact"/>
        <w:ind w:firstLine="480" w:firstLineChars="200"/>
        <w:rPr>
          <w:rFonts w:hint="eastAsia" w:ascii="宋体" w:hAnsi="宋体"/>
          <w:color w:val="000000"/>
          <w:sz w:val="24"/>
        </w:rPr>
      </w:pPr>
      <w:r>
        <w:rPr>
          <w:rFonts w:hint="eastAsia" w:ascii="宋体" w:hAnsi="宋体"/>
          <w:color w:val="000000"/>
          <w:sz w:val="24"/>
        </w:rPr>
        <w:t>传      真：</w:t>
      </w:r>
      <w:r>
        <w:rPr>
          <w:rFonts w:hint="eastAsia" w:ascii="宋体" w:hAnsi="宋体"/>
          <w:color w:val="000000"/>
          <w:sz w:val="24"/>
          <w:u w:val="single"/>
        </w:rPr>
        <w:t xml:space="preserve">                </w:t>
      </w:r>
    </w:p>
    <w:p>
      <w:pPr>
        <w:spacing w:line="380" w:lineRule="exact"/>
        <w:ind w:firstLine="480" w:firstLineChars="200"/>
        <w:rPr>
          <w:rFonts w:hint="eastAsia" w:ascii="宋体" w:hAnsi="宋体"/>
          <w:color w:val="000000"/>
          <w:sz w:val="24"/>
        </w:rPr>
      </w:pPr>
      <w:r>
        <w:rPr>
          <w:rFonts w:hint="eastAsia" w:ascii="宋体" w:hAnsi="宋体"/>
          <w:color w:val="000000"/>
          <w:sz w:val="24"/>
        </w:rPr>
        <w:t>电      话：</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sz w:val="21"/>
          <w:szCs w:val="21"/>
        </w:rPr>
        <w:br w:type="page"/>
      </w:r>
      <w:r>
        <w:rPr>
          <w:rFonts w:hint="eastAsia" w:hAnsi="宋体"/>
          <w:color w:val="000000"/>
          <w:sz w:val="21"/>
          <w:szCs w:val="21"/>
        </w:rPr>
        <w:t>附件</w:t>
      </w:r>
      <w:r>
        <w:rPr>
          <w:rFonts w:hint="eastAsia"/>
          <w:color w:val="000000"/>
          <w:sz w:val="21"/>
          <w:szCs w:val="21"/>
        </w:rPr>
        <w:t>5-3</w:t>
      </w:r>
      <w:r>
        <w:rPr>
          <w:rFonts w:hint="eastAsia"/>
          <w:color w:val="000000"/>
        </w:rPr>
        <w:t xml:space="preserve">             </w:t>
      </w:r>
      <w:r>
        <w:rPr>
          <w:rFonts w:hint="eastAsia"/>
          <w:color w:val="000000"/>
          <w:sz w:val="36"/>
          <w:szCs w:val="36"/>
        </w:rPr>
        <w:t xml:space="preserve"> </w:t>
      </w:r>
      <w:r>
        <w:rPr>
          <w:rFonts w:hint="eastAsia" w:hAnsi="宋体"/>
          <w:b/>
          <w:bCs/>
          <w:color w:val="000000"/>
          <w:sz w:val="36"/>
          <w:szCs w:val="36"/>
        </w:rPr>
        <w:t>法定代表人授权书</w:t>
      </w:r>
      <w:r>
        <w:rPr>
          <w:rFonts w:ascii="Times New Roman" w:hAnsi="Times New Roman" w:cs="Times New Roman"/>
          <w:color w:val="000000"/>
          <w:sz w:val="24"/>
          <w:szCs w:val="24"/>
        </w:rPr>
        <w:t xml:space="preserve"> </w:t>
      </w:r>
    </w:p>
    <w:p>
      <w:pPr>
        <w:spacing w:line="400" w:lineRule="exact"/>
        <w:rPr>
          <w:rFonts w:hint="eastAsia" w:hAnsi="宋体"/>
          <w:color w:val="000000"/>
          <w:sz w:val="24"/>
          <w:szCs w:val="24"/>
        </w:rPr>
      </w:pPr>
      <w:r>
        <w:rPr>
          <w:rFonts w:hint="eastAsia" w:hAnsi="宋体"/>
          <w:color w:val="000000"/>
          <w:sz w:val="24"/>
          <w:szCs w:val="24"/>
        </w:rPr>
        <w:t>致 ：</w:t>
      </w:r>
      <w:r>
        <w:rPr>
          <w:rFonts w:hint="eastAsia" w:ascii="宋体" w:hAnsi="宋体"/>
          <w:color w:val="000000"/>
          <w:sz w:val="24"/>
        </w:rPr>
        <w:t>福建省广电网络有限公司</w:t>
      </w:r>
      <w:r>
        <w:rPr>
          <w:rFonts w:hint="eastAsia" w:ascii="宋体" w:hAnsi="宋体"/>
          <w:color w:val="000000"/>
          <w:sz w:val="24"/>
          <w:lang w:eastAsia="zh-CN"/>
        </w:rPr>
        <w:t>新罗分公司</w:t>
      </w:r>
    </w:p>
    <w:p>
      <w:pPr>
        <w:pStyle w:val="4"/>
        <w:snapToGrid w:val="0"/>
        <w:spacing w:line="380" w:lineRule="exact"/>
        <w:ind w:firstLine="480" w:firstLineChars="200"/>
        <w:jc w:val="left"/>
        <w:rPr>
          <w:rFonts w:hint="eastAsia" w:hAnsi="宋体"/>
          <w:color w:val="000000"/>
          <w:sz w:val="24"/>
          <w:szCs w:val="24"/>
        </w:rPr>
      </w:pPr>
      <w:r>
        <w:rPr>
          <w:rFonts w:hint="eastAsia" w:hAnsi="宋体"/>
          <w:color w:val="000000"/>
          <w:sz w:val="24"/>
          <w:szCs w:val="24"/>
          <w:u w:val="single"/>
        </w:rPr>
        <w:t>（报价人全称）</w:t>
      </w:r>
      <w:r>
        <w:rPr>
          <w:rFonts w:hint="eastAsia" w:hAnsi="宋体"/>
          <w:color w:val="000000"/>
          <w:sz w:val="24"/>
          <w:szCs w:val="24"/>
        </w:rPr>
        <w:t>法定代表人</w:t>
      </w:r>
      <w:r>
        <w:rPr>
          <w:rFonts w:hint="eastAsia" w:hAnsi="宋体"/>
          <w:color w:val="000000"/>
          <w:sz w:val="24"/>
          <w:szCs w:val="24"/>
          <w:u w:val="single"/>
        </w:rPr>
        <w:t xml:space="preserve">        </w:t>
      </w:r>
      <w:r>
        <w:rPr>
          <w:rFonts w:hint="eastAsia" w:hAnsi="宋体"/>
          <w:color w:val="000000"/>
          <w:sz w:val="24"/>
          <w:szCs w:val="24"/>
        </w:rPr>
        <w:t>授权</w:t>
      </w:r>
      <w:r>
        <w:rPr>
          <w:rFonts w:hint="eastAsia" w:hAnsi="宋体"/>
          <w:color w:val="000000"/>
          <w:sz w:val="24"/>
          <w:szCs w:val="24"/>
          <w:u w:val="single"/>
        </w:rPr>
        <w:t>（报价人代表姓名）</w:t>
      </w:r>
      <w:r>
        <w:rPr>
          <w:rFonts w:hint="eastAsia" w:hAnsi="宋体"/>
          <w:color w:val="000000"/>
          <w:sz w:val="24"/>
          <w:szCs w:val="24"/>
        </w:rPr>
        <w:t xml:space="preserve"> 为报价人授权代表，代表本公司参加贵处组织的</w:t>
      </w:r>
      <w:r>
        <w:rPr>
          <w:rFonts w:hint="eastAsia" w:hAnsi="宋体"/>
          <w:color w:val="000000"/>
          <w:sz w:val="24"/>
          <w:szCs w:val="24"/>
          <w:u w:val="single"/>
        </w:rPr>
        <w:t xml:space="preserve">                     </w:t>
      </w:r>
      <w:r>
        <w:rPr>
          <w:rFonts w:hint="eastAsia" w:hAnsi="宋体"/>
          <w:color w:val="000000"/>
          <w:sz w:val="24"/>
          <w:szCs w:val="24"/>
        </w:rPr>
        <w:t>项目（</w:t>
      </w:r>
      <w:r>
        <w:rPr>
          <w:rFonts w:hint="eastAsia" w:hAnsi="宋体"/>
          <w:color w:val="000000"/>
          <w:sz w:val="24"/>
          <w:szCs w:val="24"/>
          <w:lang w:eastAsia="zh-CN"/>
        </w:rPr>
        <w:t>比选</w:t>
      </w:r>
      <w:r>
        <w:rPr>
          <w:rFonts w:hint="eastAsia" w:hAnsi="宋体"/>
          <w:color w:val="000000"/>
          <w:sz w:val="24"/>
          <w:szCs w:val="24"/>
        </w:rPr>
        <w:t>文件编号</w:t>
      </w:r>
      <w:r>
        <w:rPr>
          <w:rFonts w:hint="eastAsia" w:hAnsi="宋体"/>
          <w:color w:val="000000"/>
          <w:sz w:val="24"/>
          <w:szCs w:val="24"/>
          <w:u w:val="single"/>
        </w:rPr>
        <w:t xml:space="preserve">       </w:t>
      </w:r>
      <w:r>
        <w:rPr>
          <w:rFonts w:hint="eastAsia" w:hAnsi="宋体"/>
          <w:color w:val="000000"/>
          <w:sz w:val="24"/>
          <w:szCs w:val="24"/>
        </w:rPr>
        <w:t>）</w:t>
      </w:r>
      <w:r>
        <w:rPr>
          <w:rFonts w:hint="eastAsia" w:hAnsi="宋体"/>
          <w:color w:val="000000"/>
          <w:sz w:val="24"/>
          <w:szCs w:val="24"/>
          <w:lang w:eastAsia="zh-CN"/>
        </w:rPr>
        <w:t>比选</w:t>
      </w:r>
      <w:r>
        <w:rPr>
          <w:rFonts w:hint="eastAsia" w:hAnsi="宋体"/>
          <w:color w:val="000000"/>
          <w:sz w:val="24"/>
          <w:szCs w:val="24"/>
        </w:rPr>
        <w:t>活动，全权代表我方处理</w:t>
      </w:r>
      <w:r>
        <w:rPr>
          <w:rFonts w:hint="eastAsia" w:hAnsi="宋体"/>
          <w:color w:val="000000"/>
          <w:sz w:val="24"/>
          <w:szCs w:val="24"/>
          <w:lang w:eastAsia="zh-CN"/>
        </w:rPr>
        <w:t>比选</w:t>
      </w:r>
      <w:r>
        <w:rPr>
          <w:rFonts w:hint="eastAsia" w:hAnsi="宋体"/>
          <w:color w:val="000000"/>
          <w:sz w:val="24"/>
          <w:szCs w:val="24"/>
        </w:rPr>
        <w:t>活动的一切事宜。报价人授权代表在</w:t>
      </w:r>
      <w:r>
        <w:rPr>
          <w:rFonts w:hint="eastAsia" w:hAnsi="宋体"/>
          <w:color w:val="000000"/>
          <w:sz w:val="24"/>
          <w:szCs w:val="24"/>
          <w:lang w:eastAsia="zh-CN"/>
        </w:rPr>
        <w:t>比选</w:t>
      </w:r>
      <w:r>
        <w:rPr>
          <w:rFonts w:hint="eastAsia" w:hAnsi="宋体"/>
          <w:color w:val="000000"/>
          <w:sz w:val="24"/>
          <w:szCs w:val="24"/>
        </w:rPr>
        <w:t>活动过程中所签署的一切文件和处理与之有关的一切事务，我均予以承认。报价人授权代表无转委权。特此授权。</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pStyle w:val="2"/>
        <w:snapToGrid w:val="0"/>
        <w:spacing w:line="380" w:lineRule="exact"/>
        <w:ind w:firstLine="480" w:firstLineChars="200"/>
        <w:rPr>
          <w:rFonts w:hint="eastAsia" w:ascii="宋体" w:hAnsi="宋体"/>
          <w:color w:val="000000"/>
          <w:sz w:val="24"/>
          <w:szCs w:val="24"/>
        </w:rPr>
      </w:pPr>
      <w:r>
        <w:rPr>
          <w:rFonts w:hint="eastAsia" w:ascii="宋体" w:hAnsi="宋体"/>
          <w:color w:val="000000"/>
          <w:sz w:val="24"/>
          <w:szCs w:val="24"/>
        </w:rPr>
        <w:t>报价人授权代表：</w:t>
      </w:r>
      <w:r>
        <w:rPr>
          <w:rFonts w:hint="eastAsia" w:ascii="宋体" w:hAnsi="宋体"/>
          <w:color w:val="000000"/>
          <w:sz w:val="24"/>
          <w:szCs w:val="24"/>
          <w:u w:val="single"/>
        </w:rPr>
        <w:t xml:space="preserve">             </w:t>
      </w:r>
      <w:r>
        <w:rPr>
          <w:rFonts w:hint="eastAsia" w:ascii="宋体" w:hAnsi="宋体"/>
          <w:color w:val="000000"/>
          <w:sz w:val="24"/>
          <w:szCs w:val="24"/>
        </w:rPr>
        <w:t xml:space="preserve"> 性别：</w:t>
      </w:r>
      <w:r>
        <w:rPr>
          <w:rFonts w:hint="eastAsia" w:ascii="宋体" w:hAnsi="宋体"/>
          <w:color w:val="000000"/>
          <w:sz w:val="24"/>
          <w:szCs w:val="24"/>
          <w:u w:val="single"/>
        </w:rPr>
        <w:t xml:space="preserve">    </w:t>
      </w:r>
      <w:r>
        <w:rPr>
          <w:rFonts w:hint="eastAsia" w:ascii="宋体" w:hAnsi="宋体"/>
          <w:color w:val="000000"/>
          <w:sz w:val="24"/>
          <w:szCs w:val="24"/>
        </w:rPr>
        <w:t xml:space="preserve">     身份证号：</w:t>
      </w:r>
      <w:r>
        <w:rPr>
          <w:rFonts w:hint="eastAsia" w:ascii="宋体" w:hAnsi="宋体"/>
          <w:color w:val="000000"/>
          <w:sz w:val="24"/>
          <w:szCs w:val="24"/>
          <w:u w:val="single"/>
        </w:rPr>
        <w:t xml:space="preserve">         </w:t>
      </w:r>
    </w:p>
    <w:p>
      <w:pPr>
        <w:pStyle w:val="2"/>
        <w:snapToGrid w:val="0"/>
        <w:spacing w:line="380" w:lineRule="exact"/>
        <w:ind w:firstLine="480" w:firstLineChars="200"/>
        <w:rPr>
          <w:rFonts w:hint="eastAsia" w:ascii="宋体" w:hAnsi="宋体"/>
          <w:color w:val="000000"/>
          <w:sz w:val="24"/>
          <w:szCs w:val="24"/>
          <w:u w:val="single"/>
        </w:rPr>
      </w:pPr>
      <w:r>
        <w:rPr>
          <w:rFonts w:hint="eastAsia" w:ascii="宋体" w:hAnsi="宋体"/>
          <w:color w:val="000000"/>
          <w:sz w:val="24"/>
          <w:szCs w:val="24"/>
        </w:rPr>
        <w:t>单位：</w:t>
      </w:r>
      <w:r>
        <w:rPr>
          <w:rFonts w:hint="eastAsia" w:ascii="宋体" w:hAnsi="宋体"/>
          <w:color w:val="000000"/>
          <w:sz w:val="24"/>
          <w:szCs w:val="24"/>
          <w:u w:val="single"/>
        </w:rPr>
        <w:t xml:space="preserve">                    </w:t>
      </w:r>
      <w:r>
        <w:rPr>
          <w:rFonts w:hint="eastAsia" w:ascii="宋体" w:hAnsi="宋体"/>
          <w:color w:val="000000"/>
          <w:sz w:val="24"/>
          <w:szCs w:val="24"/>
        </w:rPr>
        <w:t>部门：</w:t>
      </w:r>
      <w:r>
        <w:rPr>
          <w:rFonts w:hint="eastAsia" w:ascii="宋体" w:hAnsi="宋体"/>
          <w:color w:val="000000"/>
          <w:sz w:val="24"/>
          <w:szCs w:val="24"/>
          <w:u w:val="single"/>
        </w:rPr>
        <w:t xml:space="preserve">        </w:t>
      </w:r>
      <w:r>
        <w:rPr>
          <w:rFonts w:hint="eastAsia" w:ascii="宋体" w:hAnsi="宋体"/>
          <w:color w:val="000000"/>
          <w:sz w:val="24"/>
          <w:szCs w:val="24"/>
        </w:rPr>
        <w:t xml:space="preserve">     职务：</w:t>
      </w:r>
      <w:r>
        <w:rPr>
          <w:rFonts w:hint="eastAsia" w:ascii="宋体" w:hAnsi="宋体"/>
          <w:color w:val="000000"/>
          <w:sz w:val="24"/>
          <w:szCs w:val="24"/>
          <w:u w:val="single"/>
        </w:rPr>
        <w:t xml:space="preserve">             </w:t>
      </w:r>
    </w:p>
    <w:p>
      <w:pPr>
        <w:pStyle w:val="2"/>
        <w:snapToGrid w:val="0"/>
        <w:spacing w:line="380" w:lineRule="exact"/>
        <w:ind w:firstLine="480" w:firstLineChars="200"/>
        <w:outlineLvl w:val="0"/>
        <w:rPr>
          <w:rFonts w:hint="eastAsia" w:ascii="宋体" w:hAnsi="宋体"/>
          <w:color w:val="000000"/>
          <w:sz w:val="24"/>
          <w:szCs w:val="24"/>
        </w:rPr>
      </w:pPr>
      <w:r>
        <w:rPr>
          <w:rFonts w:hint="eastAsia" w:ascii="宋体" w:hAnsi="宋体"/>
          <w:color w:val="000000"/>
          <w:sz w:val="24"/>
          <w:szCs w:val="24"/>
        </w:rPr>
        <w:t>详细通讯地址：</w:t>
      </w:r>
      <w:r>
        <w:rPr>
          <w:rFonts w:hint="eastAsia" w:ascii="宋体" w:hAnsi="宋体"/>
          <w:color w:val="000000"/>
          <w:sz w:val="24"/>
          <w:szCs w:val="24"/>
          <w:u w:val="single"/>
        </w:rPr>
        <w:t xml:space="preserve">           </w:t>
      </w:r>
      <w:r>
        <w:rPr>
          <w:rFonts w:hint="eastAsia" w:ascii="宋体" w:hAnsi="宋体"/>
          <w:b/>
          <w:bCs/>
          <w:color w:val="000000"/>
          <w:sz w:val="24"/>
          <w:szCs w:val="24"/>
        </w:rPr>
        <w:t xml:space="preserve"> </w:t>
      </w:r>
      <w:r>
        <w:rPr>
          <w:rFonts w:hint="eastAsia" w:ascii="宋体" w:hAnsi="宋体"/>
          <w:color w:val="000000"/>
          <w:sz w:val="24"/>
          <w:szCs w:val="24"/>
        </w:rPr>
        <w:t xml:space="preserve">邮政编码： </w:t>
      </w:r>
      <w:r>
        <w:rPr>
          <w:rFonts w:hint="eastAsia" w:ascii="宋体" w:hAnsi="宋体"/>
          <w:color w:val="000000"/>
          <w:sz w:val="24"/>
          <w:szCs w:val="24"/>
          <w:u w:val="single"/>
        </w:rPr>
        <w:t xml:space="preserve">      </w:t>
      </w:r>
      <w:r>
        <w:rPr>
          <w:rFonts w:hint="eastAsia" w:ascii="宋体" w:hAnsi="宋体"/>
          <w:color w:val="000000"/>
          <w:sz w:val="24"/>
          <w:szCs w:val="24"/>
        </w:rPr>
        <w:t xml:space="preserve">  电话：</w:t>
      </w:r>
      <w:r>
        <w:rPr>
          <w:rFonts w:hint="eastAsia" w:ascii="宋体" w:hAnsi="宋体"/>
          <w:color w:val="000000"/>
          <w:sz w:val="24"/>
          <w:szCs w:val="24"/>
          <w:u w:val="single"/>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附：接受授权方身份证复印件</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授权方</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u w:val="single"/>
        </w:rPr>
      </w:pPr>
      <w:r>
        <w:rPr>
          <w:rFonts w:hint="eastAsia" w:ascii="宋体" w:hAnsi="宋体"/>
          <w:color w:val="000000"/>
          <w:sz w:val="24"/>
        </w:rPr>
        <w:t xml:space="preserve">                                  报价人名称：</w:t>
      </w:r>
      <w:r>
        <w:rPr>
          <w:rFonts w:hint="eastAsia" w:ascii="宋体" w:hAnsi="宋体"/>
          <w:color w:val="000000"/>
          <w:sz w:val="24"/>
          <w:u w:val="single"/>
        </w:rPr>
        <w:t xml:space="preserve">  （全称并加盖公章）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法定代表人签字或盖章：</w:t>
      </w:r>
      <w:r>
        <w:rPr>
          <w:rFonts w:hint="eastAsia" w:ascii="宋体" w:hAnsi="宋体"/>
          <w:color w:val="000000"/>
          <w:sz w:val="24"/>
          <w:u w:val="single"/>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pPr>
        <w:pStyle w:val="14"/>
        <w:snapToGrid w:val="0"/>
        <w:spacing w:line="380" w:lineRule="exact"/>
        <w:ind w:firstLine="4080" w:firstLineChars="1700"/>
        <w:rPr>
          <w:rFonts w:hint="eastAsia" w:hAnsi="宋体"/>
          <w:color w:val="000000"/>
          <w:sz w:val="24"/>
          <w:szCs w:val="24"/>
        </w:rPr>
      </w:pPr>
      <w:r>
        <w:rPr>
          <w:rFonts w:hint="eastAsia" w:hAnsi="宋体"/>
          <w:color w:val="000000"/>
          <w:sz w:val="24"/>
          <w:szCs w:val="24"/>
        </w:rPr>
        <w:t>接受授权方</w:t>
      </w:r>
    </w:p>
    <w:p>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pStyle w:val="14"/>
        <w:spacing w:line="380" w:lineRule="exact"/>
        <w:ind w:firstLine="4080" w:firstLineChars="1700"/>
        <w:rPr>
          <w:rFonts w:hint="eastAsia" w:hAnsi="宋体"/>
          <w:color w:val="000000"/>
          <w:sz w:val="24"/>
          <w:szCs w:val="24"/>
        </w:rPr>
      </w:pPr>
      <w:r>
        <w:rPr>
          <w:rFonts w:hint="eastAsia" w:hAnsi="宋体"/>
          <w:color w:val="000000"/>
          <w:sz w:val="24"/>
          <w:szCs w:val="24"/>
        </w:rPr>
        <w:t>日     期：</w:t>
      </w:r>
      <w:r>
        <w:rPr>
          <w:rFonts w:hint="eastAsia" w:hAnsi="宋体"/>
          <w:color w:val="000000"/>
          <w:sz w:val="24"/>
          <w:szCs w:val="24"/>
          <w:u w:val="single"/>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color w:val="000000"/>
          <w:sz w:val="36"/>
          <w:szCs w:val="36"/>
        </w:rPr>
      </w:pPr>
      <w:r>
        <w:rPr>
          <w:rFonts w:hint="eastAsia"/>
          <w:color w:val="000000"/>
        </w:rPr>
        <w:br w:type="page"/>
      </w:r>
      <w:r>
        <w:rPr>
          <w:rFonts w:hint="eastAsia" w:hAnsi="宋体"/>
          <w:color w:val="000000"/>
          <w:sz w:val="21"/>
          <w:szCs w:val="21"/>
        </w:rPr>
        <w:t>附件</w:t>
      </w:r>
      <w:r>
        <w:rPr>
          <w:rFonts w:hint="eastAsia"/>
          <w:color w:val="000000"/>
          <w:sz w:val="21"/>
          <w:szCs w:val="21"/>
        </w:rPr>
        <w:t xml:space="preserve">5－4 </w:t>
      </w:r>
      <w:r>
        <w:rPr>
          <w:rFonts w:hint="eastAsia"/>
          <w:color w:val="000000"/>
        </w:rPr>
        <w:t xml:space="preserve">         </w:t>
      </w:r>
      <w:r>
        <w:rPr>
          <w:rFonts w:hint="eastAsia" w:hAnsi="宋体"/>
          <w:b/>
          <w:bCs/>
          <w:color w:val="000000"/>
          <w:sz w:val="36"/>
          <w:szCs w:val="36"/>
        </w:rPr>
        <w:t>法人营业执照、税务登记证</w:t>
      </w:r>
    </w:p>
    <w:p>
      <w:pPr>
        <w:rPr>
          <w:rFonts w:hint="eastAsia"/>
          <w:color w:val="000000"/>
          <w:szCs w:val="21"/>
        </w:rPr>
      </w:pPr>
      <w:r>
        <w:rPr>
          <w:color w:val="000000"/>
        </w:rPr>
        <w:t xml:space="preserve"> </w:t>
      </w:r>
    </w:p>
    <w:p>
      <w:pPr>
        <w:spacing w:line="400" w:lineRule="exact"/>
        <w:rPr>
          <w:rFonts w:ascii="宋体" w:hAnsi="宋体"/>
          <w:color w:val="000000"/>
          <w:sz w:val="24"/>
        </w:rPr>
      </w:pPr>
      <w:r>
        <w:rPr>
          <w:rFonts w:hint="eastAsia" w:ascii="宋体" w:hAnsi="宋体"/>
          <w:color w:val="000000"/>
          <w:sz w:val="24"/>
        </w:rPr>
        <w:t>致：福建省广电网络有限公司</w:t>
      </w:r>
      <w:r>
        <w:rPr>
          <w:rFonts w:hint="eastAsia" w:ascii="宋体" w:hAnsi="宋体"/>
          <w:color w:val="000000"/>
          <w:sz w:val="24"/>
          <w:lang w:eastAsia="zh-CN"/>
        </w:rPr>
        <w:t>新罗分公司</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ind w:firstLine="480" w:firstLineChars="200"/>
        <w:rPr>
          <w:rFonts w:hint="eastAsia" w:ascii="宋体" w:hAnsi="宋体"/>
          <w:color w:val="000000"/>
          <w:sz w:val="24"/>
        </w:rPr>
      </w:pPr>
      <w:r>
        <w:rPr>
          <w:rFonts w:hint="eastAsia" w:ascii="宋体" w:hAnsi="宋体"/>
          <w:color w:val="000000"/>
          <w:sz w:val="24"/>
        </w:rPr>
        <w:t>现附上我方法人营业执照副本复印件，该执照业经年检，真实有效。</w:t>
      </w:r>
    </w:p>
    <w:p>
      <w:pPr>
        <w:spacing w:line="380" w:lineRule="exact"/>
        <w:ind w:firstLine="480" w:firstLineChars="200"/>
        <w:rPr>
          <w:rFonts w:hint="eastAsia" w:ascii="宋体" w:hAnsi="宋体"/>
          <w:color w:val="000000"/>
          <w:sz w:val="24"/>
        </w:rPr>
      </w:pPr>
      <w:r>
        <w:rPr>
          <w:rFonts w:hint="eastAsia" w:ascii="宋体" w:hAnsi="宋体"/>
          <w:color w:val="000000"/>
          <w:sz w:val="24"/>
        </w:rPr>
        <w:t>现附上我方税务登记证副本复印件，该证件已经年检，真实有效。</w:t>
      </w:r>
    </w:p>
    <w:p>
      <w:pPr>
        <w:spacing w:line="380" w:lineRule="exact"/>
        <w:ind w:firstLine="480" w:firstLineChars="200"/>
        <w:rPr>
          <w:rFonts w:hint="eastAsia" w:ascii="宋体" w:hAnsi="宋体"/>
          <w:color w:val="000000"/>
          <w:sz w:val="24"/>
        </w:rPr>
      </w:pPr>
      <w:r>
        <w:rPr>
          <w:rFonts w:hint="eastAsia" w:ascii="宋体" w:hAnsi="宋体"/>
          <w:color w:val="000000"/>
          <w:sz w:val="24"/>
        </w:rPr>
        <w:t>现附上我方组织机构代码副本复印件，该证件已经年检，真实有效。</w:t>
      </w:r>
    </w:p>
    <w:p>
      <w:pPr>
        <w:spacing w:line="380" w:lineRule="exact"/>
        <w:ind w:firstLine="480" w:firstLineChars="200"/>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pStyle w:val="3"/>
        <w:ind w:firstLine="400" w:firstLineChars="200"/>
        <w:rPr>
          <w:rFonts w:hint="eastAsia" w:ascii="宋体" w:hAnsi="宋体"/>
          <w:color w:val="000000"/>
        </w:rPr>
      </w:pPr>
      <w:r>
        <w:rPr>
          <w:rFonts w:hint="eastAsia" w:ascii="宋体" w:hAnsi="宋体"/>
          <w:color w:val="000000"/>
        </w:rPr>
        <w:t>（注：法人营业执照、税务登记证提供复印件，需复印包括能说明合格有效的内容，由企业加盖公章并注明复印件与原件一致。）</w:t>
      </w:r>
    </w:p>
    <w:p>
      <w:pPr>
        <w:spacing w:line="380" w:lineRule="exact"/>
        <w:ind w:firstLine="354" w:firstLineChars="147"/>
        <w:rPr>
          <w:rFonts w:hint="eastAsia" w:ascii="宋体" w:hAnsi="宋体"/>
          <w:color w:val="000000"/>
          <w:sz w:val="24"/>
        </w:rPr>
      </w:pPr>
      <w:r>
        <w:rPr>
          <w:rFonts w:hint="eastAsia" w:ascii="宋体" w:hAnsi="宋体"/>
          <w:b/>
          <w:bCs/>
          <w:color w:val="000000"/>
          <w:sz w:val="24"/>
        </w:rPr>
        <w:t>已完成三证合一并办理新版营业执照的报价人，则提供新版工商营业执照复印件，并加盖报价人单位公章。</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  价 人（全称并加盖公章）：</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80" w:lineRule="exact"/>
        <w:rPr>
          <w:rFonts w:hint="eastAsia"/>
          <w:color w:val="000000"/>
          <w:sz w:val="24"/>
          <w:u w:val="single"/>
        </w:rPr>
      </w:pPr>
      <w:r>
        <w:rPr>
          <w:color w:val="000000"/>
          <w:sz w:val="24"/>
          <w:u w:val="single"/>
        </w:rPr>
        <w:t xml:space="preserve"> </w:t>
      </w:r>
    </w:p>
    <w:p>
      <w:pPr>
        <w:spacing w:line="380" w:lineRule="exact"/>
        <w:rPr>
          <w:color w:val="000000"/>
          <w:sz w:val="24"/>
          <w:u w:val="single"/>
        </w:rPr>
      </w:pPr>
      <w:r>
        <w:rPr>
          <w:color w:val="000000"/>
          <w:sz w:val="24"/>
          <w:u w:val="single"/>
        </w:rPr>
        <w:t xml:space="preserve"> </w:t>
      </w:r>
    </w:p>
    <w:p>
      <w:pPr>
        <w:pStyle w:val="4"/>
        <w:snapToGrid w:val="0"/>
        <w:spacing w:line="440" w:lineRule="exact"/>
        <w:jc w:val="left"/>
        <w:rPr>
          <w:color w:val="000000"/>
          <w:sz w:val="36"/>
          <w:szCs w:val="36"/>
        </w:rPr>
      </w:pPr>
      <w:r>
        <w:rPr>
          <w:rFonts w:hint="eastAsia"/>
          <w:color w:val="000000"/>
          <w:sz w:val="24"/>
          <w:szCs w:val="24"/>
          <w:u w:val="single"/>
        </w:rPr>
        <w:br w:type="page"/>
      </w:r>
      <w:r>
        <w:rPr>
          <w:rFonts w:hint="eastAsia" w:hAnsi="宋体"/>
          <w:color w:val="000000"/>
        </w:rPr>
        <w:t>附件</w:t>
      </w:r>
      <w:r>
        <w:rPr>
          <w:rFonts w:hint="eastAsia"/>
          <w:color w:val="000000"/>
        </w:rPr>
        <w:t>5-5</w:t>
      </w:r>
      <w:r>
        <w:rPr>
          <w:rFonts w:hint="eastAsia"/>
          <w:color w:val="000000"/>
          <w:sz w:val="28"/>
          <w:szCs w:val="28"/>
        </w:rPr>
        <w:t xml:space="preserve"> </w:t>
      </w:r>
      <w:r>
        <w:rPr>
          <w:rFonts w:hint="eastAsia"/>
          <w:color w:val="000000"/>
        </w:rPr>
        <w:t xml:space="preserve">                   </w:t>
      </w:r>
      <w:r>
        <w:rPr>
          <w:rFonts w:hint="eastAsia" w:hAnsi="宋体"/>
          <w:b/>
          <w:bCs/>
          <w:color w:val="000000"/>
          <w:sz w:val="32"/>
          <w:szCs w:val="32"/>
        </w:rPr>
        <w:t>其它资格证明文件</w:t>
      </w:r>
    </w:p>
    <w:p>
      <w:pPr>
        <w:spacing w:line="420" w:lineRule="exact"/>
        <w:ind w:firstLine="480"/>
        <w:rPr>
          <w:rFonts w:hint="eastAsia" w:ascii="宋体" w:hAnsi="宋体"/>
          <w:color w:val="000000"/>
          <w:sz w:val="24"/>
        </w:rPr>
      </w:pPr>
      <w:r>
        <w:rPr>
          <w:rFonts w:hint="eastAsia" w:ascii="宋体" w:hAnsi="宋体"/>
          <w:color w:val="000000"/>
          <w:sz w:val="24"/>
        </w:rPr>
        <w:t xml:space="preserve"> </w:t>
      </w:r>
    </w:p>
    <w:p>
      <w:pPr>
        <w:pStyle w:val="2"/>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报价人须知前附表第2项中基本资格标准的其它证明材料（复印件均需加盖报价人单位公章）。</w:t>
      </w:r>
    </w:p>
    <w:p>
      <w:pPr>
        <w:spacing w:line="440" w:lineRule="exact"/>
        <w:ind w:firstLine="482" w:firstLineChars="200"/>
        <w:rPr>
          <w:rFonts w:hint="eastAsia" w:ascii="宋体" w:hAnsi="宋体"/>
          <w:b/>
          <w:bCs/>
          <w:color w:val="000000"/>
          <w:sz w:val="24"/>
        </w:rPr>
      </w:pPr>
      <w:r>
        <w:rPr>
          <w:rFonts w:hint="eastAsia" w:ascii="宋体" w:hAnsi="宋体"/>
          <w:b/>
          <w:bCs/>
          <w:color w:val="000000"/>
          <w:sz w:val="24"/>
        </w:rPr>
        <w:t xml:space="preserve"> </w:t>
      </w:r>
    </w:p>
    <w:p>
      <w:pPr>
        <w:pStyle w:val="14"/>
        <w:rPr>
          <w:rFonts w:hint="eastAsia"/>
          <w:color w:val="000000"/>
        </w:rPr>
      </w:pPr>
      <w:r>
        <w:rPr>
          <w:rFonts w:hint="eastAsia"/>
          <w:color w:val="000000"/>
          <w:sz w:val="24"/>
          <w:szCs w:val="24"/>
          <w:u w:val="single"/>
        </w:rPr>
        <w:br w:type="page"/>
      </w:r>
      <w:r>
        <w:rPr>
          <w:rFonts w:hint="eastAsia" w:hAnsi="宋体"/>
          <w:color w:val="000000"/>
          <w:sz w:val="21"/>
          <w:szCs w:val="21"/>
        </w:rPr>
        <w:t>附件</w:t>
      </w:r>
      <w:r>
        <w:rPr>
          <w:rFonts w:hint="eastAsia"/>
          <w:color w:val="000000"/>
          <w:sz w:val="21"/>
          <w:szCs w:val="21"/>
        </w:rPr>
        <w:t xml:space="preserve">6 </w:t>
      </w:r>
      <w:r>
        <w:rPr>
          <w:rFonts w:hint="eastAsia"/>
          <w:color w:val="000000"/>
        </w:rPr>
        <w:t xml:space="preserve">             </w:t>
      </w:r>
      <w:r>
        <w:rPr>
          <w:rFonts w:hint="eastAsia" w:hAnsi="宋体"/>
          <w:b/>
          <w:bCs/>
          <w:color w:val="000000"/>
          <w:sz w:val="36"/>
          <w:szCs w:val="36"/>
        </w:rPr>
        <w:t>报价人提交的其它资料</w:t>
      </w:r>
    </w:p>
    <w:p>
      <w:pPr>
        <w:pStyle w:val="14"/>
        <w:rPr>
          <w:rFonts w:hint="eastAsia"/>
          <w:color w:val="000000"/>
          <w:sz w:val="21"/>
          <w:szCs w:val="21"/>
        </w:rPr>
      </w:pPr>
      <w:bookmarkStart w:id="22" w:name="_Toc430488905"/>
      <w:bookmarkEnd w:id="22"/>
      <w:bookmarkStart w:id="23" w:name="_Toc430488699"/>
      <w:bookmarkEnd w:id="23"/>
      <w:bookmarkStart w:id="24" w:name="_Toc430490696"/>
      <w:bookmarkEnd w:id="24"/>
      <w:bookmarkStart w:id="25" w:name="_Toc430489173"/>
      <w:bookmarkEnd w:id="25"/>
      <w:bookmarkStart w:id="26" w:name="_Toc430492211"/>
      <w:r>
        <w:rPr>
          <w:rFonts w:hint="eastAsia"/>
          <w:color w:val="000000"/>
          <w:sz w:val="21"/>
          <w:szCs w:val="21"/>
        </w:rPr>
        <w:t xml:space="preserve"> </w:t>
      </w:r>
      <w:bookmarkEnd w:id="26"/>
    </w:p>
    <w:p>
      <w:pPr>
        <w:spacing w:line="420" w:lineRule="exact"/>
        <w:ind w:firstLine="480"/>
        <w:rPr>
          <w:rFonts w:hint="eastAsia" w:ascii="宋体" w:hAnsi="宋体"/>
          <w:color w:val="000000"/>
          <w:sz w:val="24"/>
        </w:rPr>
      </w:pPr>
      <w:r>
        <w:rPr>
          <w:rFonts w:hint="eastAsia" w:ascii="宋体" w:hAnsi="宋体"/>
          <w:color w:val="000000"/>
          <w:sz w:val="24"/>
        </w:rPr>
        <w:t>报价人根据自身实际情况编写有关资料包括：</w:t>
      </w:r>
    </w:p>
    <w:p>
      <w:pPr>
        <w:spacing w:line="420" w:lineRule="exact"/>
        <w:ind w:firstLine="482"/>
        <w:rPr>
          <w:rFonts w:hint="eastAsia" w:ascii="宋体" w:hAnsi="宋体"/>
          <w:color w:val="000000"/>
          <w:sz w:val="24"/>
        </w:rPr>
      </w:pPr>
      <w:r>
        <w:rPr>
          <w:rFonts w:hint="eastAsia" w:ascii="宋体" w:hAnsi="宋体"/>
          <w:color w:val="000000"/>
          <w:sz w:val="24"/>
        </w:rPr>
        <w:t>(1)报价人企业简介、付款方式；</w:t>
      </w:r>
    </w:p>
    <w:p>
      <w:pPr>
        <w:spacing w:line="420" w:lineRule="exact"/>
        <w:ind w:firstLine="482"/>
        <w:rPr>
          <w:rFonts w:hint="eastAsia" w:ascii="宋体" w:hAnsi="宋体"/>
          <w:color w:val="000000"/>
          <w:sz w:val="24"/>
        </w:rPr>
      </w:pPr>
      <w:r>
        <w:rPr>
          <w:rFonts w:hint="eastAsia" w:ascii="宋体" w:hAnsi="宋体"/>
          <w:color w:val="000000"/>
          <w:sz w:val="24"/>
        </w:rPr>
        <w:t>(2)对</w:t>
      </w:r>
      <w:r>
        <w:rPr>
          <w:rFonts w:hint="eastAsia" w:ascii="宋体" w:hAnsi="宋体"/>
          <w:color w:val="000000"/>
          <w:sz w:val="24"/>
          <w:lang w:eastAsia="zh-CN"/>
        </w:rPr>
        <w:t>比选</w:t>
      </w:r>
      <w:r>
        <w:rPr>
          <w:rFonts w:hint="eastAsia" w:ascii="宋体" w:hAnsi="宋体"/>
          <w:color w:val="000000"/>
          <w:sz w:val="24"/>
        </w:rPr>
        <w:t>文件第三部分各有关要求的逐条响应承诺；</w:t>
      </w:r>
    </w:p>
    <w:p>
      <w:pPr>
        <w:spacing w:line="420" w:lineRule="exact"/>
        <w:ind w:firstLine="482"/>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比选</w:t>
      </w:r>
      <w:r>
        <w:rPr>
          <w:rFonts w:hint="eastAsia" w:ascii="宋体" w:hAnsi="宋体"/>
          <w:color w:val="000000"/>
          <w:sz w:val="24"/>
        </w:rPr>
        <w:t>文件要求提供的其它资料等。</w:t>
      </w:r>
    </w:p>
    <w:p>
      <w:pPr>
        <w:spacing w:line="420" w:lineRule="exact"/>
        <w:ind w:firstLine="482"/>
        <w:rPr>
          <w:rFonts w:hint="eastAsia" w:ascii="宋体" w:hAnsi="宋体"/>
          <w:color w:val="000000"/>
          <w:sz w:val="24"/>
        </w:rPr>
      </w:pPr>
      <w:r>
        <w:rPr>
          <w:rFonts w:hint="eastAsia" w:ascii="宋体" w:hAnsi="宋体"/>
          <w:color w:val="000000"/>
          <w:sz w:val="24"/>
        </w:rPr>
        <w:t>(4)报价人自己认为体现自身优势，需要补充说明的其它资料。</w:t>
      </w:r>
    </w:p>
    <w:p>
      <w:pPr>
        <w:rPr>
          <w:rFonts w:hint="eastAsia" w:ascii="宋体" w:hAnsi="宋体"/>
          <w:color w:val="000000"/>
          <w:szCs w:val="21"/>
        </w:rPr>
      </w:pPr>
      <w:r>
        <w:rPr>
          <w:color w:val="000000"/>
        </w:rPr>
        <w:br w:type="page"/>
      </w:r>
      <w:r>
        <w:rPr>
          <w:rFonts w:hint="eastAsia" w:ascii="宋体" w:hAnsi="宋体"/>
          <w:color w:val="000000"/>
        </w:rPr>
        <w:t>附件7</w:t>
      </w:r>
    </w:p>
    <w:p>
      <w:pPr>
        <w:jc w:val="center"/>
        <w:rPr>
          <w:sz w:val="24"/>
        </w:rPr>
      </w:pPr>
      <w:r>
        <w:rPr>
          <w:rFonts w:hint="eastAsia" w:ascii="宋体" w:hAnsi="宋体"/>
          <w:b/>
          <w:bCs/>
          <w:color w:val="000000"/>
          <w:sz w:val="36"/>
          <w:szCs w:val="36"/>
        </w:rPr>
        <w:t xml:space="preserve"> </w:t>
      </w: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6"/>
              <w:widowControl/>
              <w:spacing w:after="150" w:line="300" w:lineRule="atLeast"/>
              <w:ind w:firstLine="420"/>
              <w:rPr>
                <w:rFonts w:hint="eastAsia" w:ascii="宋体" w:hAnsi="宋体" w:cs="宋体"/>
                <w:sz w:val="28"/>
                <w:szCs w:val="28"/>
              </w:rPr>
            </w:pPr>
            <w:r>
              <w:rPr>
                <w:rStyle w:val="10"/>
                <w:rFonts w:hint="eastAsia" w:ascii="宋体" w:hAnsi="宋体" w:cs="宋体"/>
                <w:sz w:val="28"/>
                <w:szCs w:val="28"/>
              </w:rPr>
              <w:t>承诺函格式：</w:t>
            </w:r>
          </w:p>
          <w:p>
            <w:pPr>
              <w:pStyle w:val="6"/>
              <w:widowControl/>
              <w:spacing w:after="150" w:line="300" w:lineRule="atLeast"/>
              <w:ind w:right="555"/>
              <w:rPr>
                <w:rFonts w:hint="eastAsia" w:ascii="宋体" w:hAnsi="宋体" w:cs="宋体"/>
              </w:rPr>
            </w:pPr>
            <w:r>
              <w:rPr>
                <w:rFonts w:hint="eastAsia" w:ascii="宋体" w:hAnsi="宋体" w:cs="宋体"/>
              </w:rPr>
              <w:t xml:space="preserve">福建广电网络集团股份有限公司 </w:t>
            </w:r>
            <w:r>
              <w:rPr>
                <w:rFonts w:hint="eastAsia" w:ascii="宋体" w:hAnsi="宋体" w:cs="宋体"/>
                <w:u w:val="single"/>
              </w:rPr>
              <w:t xml:space="preserve">     </w:t>
            </w:r>
            <w:r>
              <w:rPr>
                <w:rFonts w:hint="eastAsia" w:ascii="宋体" w:hAnsi="宋体" w:cs="宋体"/>
              </w:rPr>
              <w:t xml:space="preserve"> 分公司：</w:t>
            </w:r>
          </w:p>
          <w:p>
            <w:pPr>
              <w:pStyle w:val="6"/>
              <w:widowControl/>
              <w:spacing w:after="150" w:line="300" w:lineRule="atLeast"/>
              <w:ind w:firstLine="420"/>
              <w:rPr>
                <w:rFonts w:hint="eastAsia" w:ascii="宋体" w:hAnsi="宋体" w:cs="宋体"/>
              </w:rPr>
            </w:pPr>
            <w:r>
              <w:rPr>
                <w:rFonts w:hint="eastAsia" w:ascii="宋体" w:hAnsi="宋体" w:cs="宋体"/>
              </w:rPr>
              <w:t>本公司承诺所投产品及提供的服务完全满足比选文件内容及要求。</w:t>
            </w:r>
          </w:p>
          <w:p>
            <w:pPr>
              <w:pStyle w:val="6"/>
              <w:widowControl/>
              <w:spacing w:after="150" w:line="300" w:lineRule="atLeast"/>
              <w:ind w:firstLine="420"/>
              <w:rPr>
                <w:rFonts w:hint="eastAsia" w:ascii="宋体" w:hAnsi="宋体" w:cs="宋体"/>
              </w:rPr>
            </w:pPr>
          </w:p>
          <w:p>
            <w:pPr>
              <w:pStyle w:val="6"/>
              <w:widowControl/>
              <w:spacing w:after="150" w:line="300" w:lineRule="atLeast"/>
              <w:ind w:firstLine="420"/>
              <w:rPr>
                <w:rFonts w:hint="eastAsia" w:ascii="宋体" w:hAnsi="宋体" w:cs="宋体"/>
              </w:rPr>
            </w:pPr>
          </w:p>
          <w:p>
            <w:pPr>
              <w:pStyle w:val="6"/>
              <w:widowControl/>
              <w:spacing w:after="150" w:line="300" w:lineRule="atLeast"/>
              <w:ind w:firstLine="1440" w:firstLineChars="600"/>
              <w:rPr>
                <w:rFonts w:hint="eastAsia" w:ascii="宋体" w:hAnsi="宋体" w:cs="宋体"/>
              </w:rPr>
            </w:pPr>
            <w:r>
              <w:rPr>
                <w:rFonts w:hint="eastAsia" w:ascii="宋体" w:hAnsi="宋体" w:cs="宋体"/>
              </w:rPr>
              <w:t>投标人名称: （全称并加盖公章）：                </w:t>
            </w:r>
          </w:p>
          <w:p>
            <w:pPr>
              <w:pStyle w:val="6"/>
              <w:widowControl/>
              <w:spacing w:after="150" w:line="300" w:lineRule="atLeast"/>
              <w:rPr>
                <w:rFonts w:hint="eastAsia" w:ascii="宋体" w:hAnsi="宋体" w:cs="宋体"/>
              </w:rPr>
            </w:pPr>
            <w:r>
              <w:rPr>
                <w:rFonts w:hint="eastAsia" w:ascii="宋体" w:hAnsi="宋体" w:cs="宋体"/>
              </w:rPr>
              <w:t>      </w:t>
            </w:r>
          </w:p>
          <w:p>
            <w:pPr>
              <w:pStyle w:val="6"/>
              <w:widowControl/>
              <w:spacing w:after="150" w:line="300" w:lineRule="atLeast"/>
              <w:ind w:firstLine="1440" w:firstLineChars="600"/>
              <w:rPr>
                <w:rFonts w:hint="eastAsia" w:ascii="宋体" w:hAnsi="宋体" w:cs="宋体"/>
              </w:rPr>
            </w:pPr>
            <w:r>
              <w:rPr>
                <w:rFonts w:hint="eastAsia" w:ascii="宋体" w:hAnsi="宋体" w:cs="宋体"/>
              </w:rPr>
              <w:t>投标人代表签字或盖章：                  </w:t>
            </w:r>
          </w:p>
          <w:p>
            <w:pPr>
              <w:pStyle w:val="6"/>
              <w:widowControl/>
              <w:spacing w:after="150" w:line="300" w:lineRule="atLeast"/>
              <w:ind w:firstLine="1440" w:firstLineChars="600"/>
              <w:rPr>
                <w:rFonts w:hint="eastAsia" w:ascii="宋体" w:hAnsi="宋体" w:cs="宋体"/>
              </w:rPr>
            </w:pPr>
          </w:p>
          <w:p>
            <w:pPr>
              <w:pStyle w:val="6"/>
              <w:widowControl/>
              <w:spacing w:after="150" w:line="300" w:lineRule="atLeast"/>
              <w:ind w:firstLine="1440" w:firstLineChars="600"/>
              <w:rPr>
                <w:rFonts w:hint="eastAsia" w:ascii="宋体" w:hAnsi="宋体" w:cs="宋体"/>
                <w:u w:val="single"/>
              </w:rPr>
            </w:pPr>
            <w:r>
              <w:rPr>
                <w:rFonts w:hint="eastAsia" w:ascii="宋体" w:hAnsi="宋体" w:cs="宋体"/>
              </w:rPr>
              <w:t xml:space="preserve">日期：  年   月   日                </w:t>
            </w:r>
          </w:p>
        </w:tc>
      </w:tr>
    </w:tbl>
    <w:p>
      <w:pPr>
        <w:spacing w:line="240" w:lineRule="atLeast"/>
        <w:ind w:firstLine="480" w:firstLineChars="200"/>
        <w:rPr>
          <w:rFonts w:ascii="宋体" w:hAnsi="宋体"/>
          <w:sz w:val="24"/>
        </w:rPr>
      </w:pPr>
      <w:r>
        <w:rPr>
          <w:rFonts w:hint="eastAsia" w:ascii="宋体" w:hAnsi="宋体"/>
          <w:sz w:val="24"/>
        </w:rPr>
        <w:t xml:space="preserve"> </w:t>
      </w:r>
    </w:p>
    <w:p>
      <w:pPr>
        <w:spacing w:line="240" w:lineRule="atLeast"/>
        <w:ind w:firstLine="480" w:firstLineChars="200"/>
        <w:rPr>
          <w:rFonts w:hint="eastAsia" w:ascii="宋体" w:hAnsi="宋体"/>
          <w:sz w:val="24"/>
        </w:rPr>
      </w:pPr>
      <w:r>
        <w:rPr>
          <w:rFonts w:hint="eastAsia" w:ascii="宋体" w:hAnsi="宋体"/>
          <w:sz w:val="24"/>
        </w:rPr>
        <w:t xml:space="preserve"> </w:t>
      </w:r>
    </w:p>
    <w:p>
      <w:pPr>
        <w:spacing w:line="240" w:lineRule="atLeast"/>
        <w:ind w:firstLine="480" w:firstLineChars="200"/>
        <w:rPr>
          <w:rFonts w:hint="eastAsia"/>
          <w:sz w:val="24"/>
        </w:rPr>
      </w:pPr>
      <w:r>
        <w:rPr>
          <w:sz w:val="24"/>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8C43"/>
    <w:multiLevelType w:val="singleLevel"/>
    <w:tmpl w:val="BCAE8C43"/>
    <w:lvl w:ilvl="0" w:tentative="0">
      <w:start w:val="1"/>
      <w:numFmt w:val="decimal"/>
      <w:lvlText w:val="%1."/>
      <w:lvlJc w:val="left"/>
      <w:pPr>
        <w:tabs>
          <w:tab w:val="left" w:pos="312"/>
        </w:tabs>
      </w:pPr>
    </w:lvl>
  </w:abstractNum>
  <w:abstractNum w:abstractNumId="1">
    <w:nsid w:val="CA0F634B"/>
    <w:multiLevelType w:val="singleLevel"/>
    <w:tmpl w:val="CA0F634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2U5MDZiNjM4Nzc4MjQ3ZTVlMWFhMDFjZWZiZTEifQ=="/>
  </w:docVars>
  <w:rsids>
    <w:rsidRoot w:val="60CD1B36"/>
    <w:rsid w:val="009D30FD"/>
    <w:rsid w:val="02A07BEF"/>
    <w:rsid w:val="05896A93"/>
    <w:rsid w:val="07381226"/>
    <w:rsid w:val="1327508A"/>
    <w:rsid w:val="1A313456"/>
    <w:rsid w:val="27443A69"/>
    <w:rsid w:val="2750262D"/>
    <w:rsid w:val="30586199"/>
    <w:rsid w:val="34A32627"/>
    <w:rsid w:val="3B5E54FC"/>
    <w:rsid w:val="412F38E9"/>
    <w:rsid w:val="60CD1B36"/>
    <w:rsid w:val="66946CB5"/>
    <w:rsid w:val="68735867"/>
    <w:rsid w:val="6A5C2B88"/>
    <w:rsid w:val="6BC93AEE"/>
    <w:rsid w:val="6C690991"/>
    <w:rsid w:val="6D1318DC"/>
    <w:rsid w:val="6D3867A8"/>
    <w:rsid w:val="70363BA0"/>
    <w:rsid w:val="72095AB9"/>
    <w:rsid w:val="77E939DA"/>
    <w:rsid w:val="7A4D1FBA"/>
    <w:rsid w:val="7A907F98"/>
    <w:rsid w:val="7B862F60"/>
    <w:rsid w:val="7CD0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cs="宋体"/>
      <w:kern w:val="0"/>
      <w:sz w:val="20"/>
      <w:szCs w:val="20"/>
    </w:rPr>
  </w:style>
  <w:style w:type="paragraph" w:styleId="3">
    <w:name w:val="Body Text"/>
    <w:basedOn w:val="1"/>
    <w:unhideWhenUsed/>
    <w:qFormat/>
    <w:uiPriority w:val="99"/>
    <w:pPr>
      <w:spacing w:before="100" w:beforeAutospacing="1" w:after="120"/>
    </w:pPr>
    <w:rPr>
      <w:kern w:val="0"/>
      <w:sz w:val="20"/>
      <w:szCs w:val="20"/>
    </w:rPr>
  </w:style>
  <w:style w:type="paragraph" w:styleId="4">
    <w:name w:val="Plain Text"/>
    <w:basedOn w:val="1"/>
    <w:unhideWhenUsed/>
    <w:qFormat/>
    <w:uiPriority w:val="99"/>
    <w:rPr>
      <w:rFonts w:ascii="宋体" w:hAnsi="Courier New" w:cs="宋体"/>
      <w:kern w:val="0"/>
      <w:sz w:val="20"/>
      <w:szCs w:val="20"/>
    </w:rPr>
  </w:style>
  <w:style w:type="paragraph" w:styleId="5">
    <w:name w:val="Date"/>
    <w:basedOn w:val="1"/>
    <w:next w:val="1"/>
    <w:unhideWhenUsed/>
    <w:qFormat/>
    <w:uiPriority w:val="99"/>
    <w:rPr>
      <w:rFonts w:ascii="宋体" w:hAnsi="Courier New" w:cs="宋体"/>
      <w:kern w:val="0"/>
      <w:sz w:val="28"/>
      <w:szCs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99"/>
    <w:pPr>
      <w:widowControl/>
      <w:spacing w:before="240" w:after="60"/>
      <w:jc w:val="center"/>
      <w:outlineLvl w:val="0"/>
    </w:pPr>
    <w:rPr>
      <w:rFonts w:ascii="Cambria" w:hAnsi="Cambria" w:cs="宋体"/>
      <w:b/>
      <w:bCs/>
      <w:kern w:val="28"/>
      <w:sz w:val="32"/>
      <w:szCs w:val="32"/>
    </w:rPr>
  </w:style>
  <w:style w:type="character" w:styleId="10">
    <w:name w:val="Strong"/>
    <w:basedOn w:val="9"/>
    <w:qFormat/>
    <w:uiPriority w:val="0"/>
  </w:style>
  <w:style w:type="character" w:styleId="11">
    <w:name w:val="Hyperlink"/>
    <w:basedOn w:val="9"/>
    <w:unhideWhenUsed/>
    <w:qFormat/>
    <w:uiPriority w:val="99"/>
    <w:rPr>
      <w:color w:val="0000FF"/>
      <w:u w:val="single"/>
    </w:rPr>
  </w:style>
  <w:style w:type="character" w:customStyle="1" w:styleId="12">
    <w:name w:val="15"/>
    <w:basedOn w:val="9"/>
    <w:qFormat/>
    <w:uiPriority w:val="0"/>
    <w:rPr>
      <w:rFonts w:hint="eastAsia" w:ascii="宋体" w:hAnsi="宋体" w:eastAsia="宋体"/>
      <w:color w:val="000000"/>
      <w:sz w:val="18"/>
      <w:szCs w:val="18"/>
    </w:rPr>
  </w:style>
  <w:style w:type="paragraph" w:customStyle="1" w:styleId="13">
    <w:name w:val="List Paragraph"/>
    <w:basedOn w:val="1"/>
    <w:qFormat/>
    <w:uiPriority w:val="0"/>
    <w:pPr>
      <w:ind w:firstLine="420" w:firstLineChars="200"/>
    </w:pPr>
    <w:rPr>
      <w:szCs w:val="21"/>
    </w:rPr>
  </w:style>
  <w:style w:type="paragraph" w:customStyle="1" w:styleId="14">
    <w:name w:val="样式3"/>
    <w:basedOn w:val="4"/>
    <w:qFormat/>
    <w:uiPriority w:val="0"/>
    <w:pPr>
      <w:spacing w:line="0" w:lineRule="atLeast"/>
      <w:outlineLvl w:val="0"/>
    </w:pPr>
    <w:rPr>
      <w:sz w:val="28"/>
      <w:szCs w:val="28"/>
    </w:rPr>
  </w:style>
  <w:style w:type="character" w:customStyle="1" w:styleId="15">
    <w:name w:val="font01"/>
    <w:basedOn w:val="9"/>
    <w:qFormat/>
    <w:uiPriority w:val="0"/>
    <w:rPr>
      <w:rFonts w:hint="eastAsia" w:ascii="宋体" w:hAnsi="宋体" w:eastAsia="宋体" w:cs="宋体"/>
      <w:color w:val="000000"/>
      <w:sz w:val="24"/>
      <w:szCs w:val="24"/>
      <w:u w:val="none"/>
    </w:rPr>
  </w:style>
  <w:style w:type="character" w:customStyle="1" w:styleId="16">
    <w:name w:val="font1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9301</Words>
  <Characters>10329</Characters>
  <Lines>0</Lines>
  <Paragraphs>0</Paragraphs>
  <TotalTime>81</TotalTime>
  <ScaleCrop>false</ScaleCrop>
  <LinksUpToDate>false</LinksUpToDate>
  <CharactersWithSpaces>12842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2019-10-16T00:50:00Z</dcterms:created>
  <dc:creator>苏臻(suzhen)</dc:creator>
  <cp:lastModifiedBy>江卉(jiangh)</cp:lastModifiedBy>
  <cp:lastPrinted>2023-04-20T08:09:00Z</cp:lastPrinted>
  <dcterms:modified xsi:type="dcterms:W3CDTF">2023-06-06T02:47:48Z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FCD22F6D32884F219E5211DC44531C6D</vt:lpwstr>
  </property>
</Properties>
</file>