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宋体" w:hAnsi="宋体" w:eastAsia="宋体" w:cs="宋体"/>
          <w:b/>
          <w:bCs/>
          <w:sz w:val="40"/>
          <w:szCs w:val="40"/>
        </w:rPr>
      </w:pPr>
      <w:r>
        <w:rPr>
          <w:rFonts w:hint="eastAsia" w:ascii="宋体" w:hAnsi="宋体" w:eastAsia="宋体" w:cs="宋体"/>
          <w:b/>
          <w:bCs/>
          <w:sz w:val="40"/>
          <w:szCs w:val="40"/>
        </w:rPr>
        <w:t>福建广电网络集团股份有限公司</w:t>
      </w:r>
      <w:r>
        <w:rPr>
          <w:rFonts w:hint="eastAsia" w:ascii="宋体" w:hAnsi="宋体" w:cs="宋体"/>
          <w:b/>
          <w:bCs/>
          <w:sz w:val="40"/>
          <w:szCs w:val="40"/>
          <w:lang w:eastAsia="zh-CN"/>
        </w:rPr>
        <w:t>长汀</w:t>
      </w:r>
      <w:r>
        <w:rPr>
          <w:rFonts w:hint="eastAsia" w:ascii="宋体" w:hAnsi="宋体" w:eastAsia="宋体" w:cs="宋体"/>
          <w:b/>
          <w:bCs/>
          <w:sz w:val="40"/>
          <w:szCs w:val="40"/>
        </w:rPr>
        <w:t>分公司</w:t>
      </w:r>
    </w:p>
    <w:p>
      <w:pPr>
        <w:spacing w:line="560" w:lineRule="exact"/>
        <w:jc w:val="center"/>
        <w:rPr>
          <w:rFonts w:hint="eastAsia" w:ascii="宋体" w:hAnsi="宋体" w:eastAsia="宋体" w:cs="宋体"/>
          <w:b/>
          <w:bCs/>
          <w:sz w:val="40"/>
          <w:szCs w:val="40"/>
          <w:u w:val="single"/>
          <w:lang w:eastAsia="zh-CN"/>
        </w:rPr>
      </w:pPr>
      <w:r>
        <w:rPr>
          <w:rFonts w:hint="eastAsia" w:ascii="宋体" w:hAnsi="宋体" w:eastAsia="宋体" w:cs="宋体"/>
          <w:b/>
          <w:bCs/>
          <w:sz w:val="40"/>
          <w:szCs w:val="40"/>
          <w:u w:val="single"/>
          <w:lang w:eastAsia="zh-CN"/>
        </w:rPr>
        <w:t>汀江大典宣传活动项目</w:t>
      </w:r>
    </w:p>
    <w:p>
      <w:pPr>
        <w:spacing w:line="560" w:lineRule="exact"/>
        <w:jc w:val="center"/>
        <w:rPr>
          <w:rFonts w:hint="eastAsia" w:ascii="宋体" w:hAnsi="宋体" w:eastAsia="宋体" w:cs="宋体"/>
          <w:b/>
          <w:bCs/>
          <w:sz w:val="40"/>
          <w:szCs w:val="40"/>
          <w:lang w:eastAsia="zh-CN"/>
        </w:rPr>
      </w:pPr>
      <w:r>
        <w:rPr>
          <w:rFonts w:hint="eastAsia" w:ascii="宋体" w:hAnsi="宋体" w:eastAsia="宋体" w:cs="宋体"/>
          <w:b/>
          <w:bCs/>
          <w:sz w:val="40"/>
          <w:szCs w:val="40"/>
          <w:lang w:eastAsia="zh-CN"/>
        </w:rPr>
        <w:t>单一来源采购</w:t>
      </w:r>
      <w:r>
        <w:rPr>
          <w:rFonts w:hint="eastAsia" w:ascii="宋体" w:hAnsi="宋体" w:cs="宋体"/>
          <w:b/>
          <w:bCs/>
          <w:sz w:val="40"/>
          <w:szCs w:val="40"/>
          <w:lang w:eastAsia="zh-CN"/>
        </w:rPr>
        <w:t>邀请</w:t>
      </w:r>
    </w:p>
    <w:p>
      <w:pPr>
        <w:spacing w:line="360" w:lineRule="auto"/>
      </w:pPr>
      <w:r>
        <w:t xml:space="preserve"> </w:t>
      </w:r>
    </w:p>
    <w:p>
      <w:pPr>
        <w:spacing w:line="560" w:lineRule="exact"/>
        <w:jc w:val="left"/>
        <w:rPr>
          <w:rFonts w:ascii="宋体" w:hAnsi="宋体"/>
          <w:sz w:val="28"/>
          <w:szCs w:val="28"/>
        </w:rPr>
      </w:pPr>
      <w:r>
        <w:rPr>
          <w:rFonts w:cs="Times New Roman"/>
        </w:rPr>
        <w:t xml:space="preserve">      </w:t>
      </w:r>
      <w:bookmarkStart w:id="24" w:name="_GoBack"/>
      <w:r>
        <w:rPr>
          <w:rFonts w:hint="eastAsia" w:ascii="宋体" w:hAnsi="宋体"/>
          <w:sz w:val="28"/>
          <w:szCs w:val="28"/>
        </w:rPr>
        <w:t>因业务发展需要现对福建广电网络集团股份有限公司</w:t>
      </w:r>
      <w:r>
        <w:rPr>
          <w:rFonts w:hint="eastAsia" w:ascii="宋体" w:hAnsi="宋体"/>
          <w:sz w:val="28"/>
          <w:szCs w:val="28"/>
          <w:lang w:eastAsia="zh-CN"/>
        </w:rPr>
        <w:t>长汀</w:t>
      </w:r>
      <w:r>
        <w:rPr>
          <w:rFonts w:hint="eastAsia" w:ascii="宋体" w:hAnsi="宋体"/>
          <w:sz w:val="28"/>
          <w:szCs w:val="28"/>
        </w:rPr>
        <w:t>分公司</w:t>
      </w:r>
      <w:r>
        <w:rPr>
          <w:rFonts w:hint="eastAsia" w:ascii="宋体" w:hAnsi="宋体" w:eastAsia="宋体" w:cs="Times New Roman"/>
          <w:sz w:val="28"/>
          <w:szCs w:val="28"/>
          <w:lang w:eastAsia="zh-CN"/>
        </w:rPr>
        <w:t>汀江大典宣传活动项目</w:t>
      </w:r>
      <w:r>
        <w:rPr>
          <w:rFonts w:hint="eastAsia" w:ascii="宋体" w:hAnsi="宋体"/>
          <w:sz w:val="28"/>
          <w:szCs w:val="28"/>
        </w:rPr>
        <w:t>的下述货物及服务进行单一来源谈判采购，现邀请</w:t>
      </w:r>
      <w:r>
        <w:rPr>
          <w:rFonts w:hint="eastAsia" w:ascii="宋体" w:hAnsi="宋体" w:eastAsia="宋体" w:cs="Times New Roman"/>
          <w:sz w:val="28"/>
          <w:szCs w:val="28"/>
          <w:lang w:eastAsia="zh-CN"/>
        </w:rPr>
        <w:t>长汀县融媒文化传播有限公司</w:t>
      </w:r>
      <w:r>
        <w:rPr>
          <w:rFonts w:hint="eastAsia" w:ascii="宋体" w:hAnsi="宋体"/>
          <w:sz w:val="28"/>
          <w:szCs w:val="28"/>
        </w:rPr>
        <w:t>参加谈判。</w:t>
      </w:r>
    </w:p>
    <w:p>
      <w:pPr>
        <w:spacing w:line="360" w:lineRule="auto"/>
        <w:rPr>
          <w:rFonts w:hint="default" w:ascii="宋体" w:hAnsi="宋体"/>
          <w:sz w:val="28"/>
          <w:szCs w:val="28"/>
          <w:highlight w:val="none"/>
          <w:lang w:val="en-US"/>
        </w:rPr>
      </w:pPr>
      <w:r>
        <w:rPr>
          <w:rFonts w:hint="eastAsia" w:ascii="宋体" w:hAnsi="宋体"/>
          <w:sz w:val="28"/>
          <w:szCs w:val="28"/>
        </w:rPr>
        <w:t xml:space="preserve">    1.谈判文件编号：</w:t>
      </w:r>
      <w:r>
        <w:rPr>
          <w:rFonts w:hint="eastAsia" w:ascii="宋体" w:hAnsi="宋体"/>
          <w:sz w:val="28"/>
          <w:szCs w:val="28"/>
          <w:highlight w:val="none"/>
          <w:lang w:val="en-US" w:eastAsia="zh-CN"/>
        </w:rPr>
        <w:t>GDWLCT20230417</w:t>
      </w:r>
    </w:p>
    <w:p>
      <w:pPr>
        <w:spacing w:line="360" w:lineRule="auto"/>
        <w:rPr>
          <w:rFonts w:ascii="宋体" w:hAnsi="宋体"/>
          <w:sz w:val="28"/>
          <w:szCs w:val="28"/>
        </w:rPr>
      </w:pPr>
      <w:r>
        <w:rPr>
          <w:rFonts w:hint="eastAsia" w:ascii="宋体" w:hAnsi="宋体"/>
          <w:sz w:val="28"/>
          <w:szCs w:val="28"/>
        </w:rPr>
        <w:t xml:space="preserve">    2.采购内容</w:t>
      </w:r>
      <w:r>
        <w:rPr>
          <w:rFonts w:hint="eastAsia" w:ascii="宋体" w:hAnsi="宋体"/>
          <w:sz w:val="28"/>
          <w:szCs w:val="28"/>
          <w:lang w:eastAsia="zh-CN"/>
        </w:rPr>
        <w:t>及要求</w:t>
      </w:r>
      <w:r>
        <w:rPr>
          <w:rFonts w:hint="eastAsia" w:ascii="宋体" w:hAnsi="宋体"/>
          <w:sz w:val="28"/>
          <w:szCs w:val="28"/>
        </w:rPr>
        <w:t>：详见采购内容一览表</w:t>
      </w:r>
    </w:p>
    <w:p>
      <w:pPr>
        <w:spacing w:line="360" w:lineRule="auto"/>
        <w:rPr>
          <w:rFonts w:ascii="宋体" w:hAnsi="宋体"/>
          <w:sz w:val="28"/>
          <w:szCs w:val="28"/>
        </w:rPr>
      </w:pPr>
      <w:r>
        <w:rPr>
          <w:rFonts w:hint="eastAsia" w:ascii="宋体" w:hAnsi="宋体"/>
          <w:sz w:val="28"/>
          <w:szCs w:val="28"/>
        </w:rPr>
        <w:t xml:space="preserve">    3.交货时间：详见谈判文件</w:t>
      </w:r>
    </w:p>
    <w:p>
      <w:pPr>
        <w:spacing w:line="360" w:lineRule="auto"/>
        <w:rPr>
          <w:rFonts w:ascii="宋体" w:hAnsi="宋体"/>
          <w:sz w:val="28"/>
          <w:szCs w:val="28"/>
        </w:rPr>
      </w:pPr>
      <w:r>
        <w:rPr>
          <w:rFonts w:hint="eastAsia" w:ascii="宋体" w:hAnsi="宋体"/>
          <w:sz w:val="28"/>
          <w:szCs w:val="28"/>
        </w:rPr>
        <w:t xml:space="preserve">    4.报价文件应在2023年</w:t>
      </w:r>
      <w:r>
        <w:rPr>
          <w:rFonts w:hint="eastAsia" w:ascii="宋体" w:hAnsi="宋体"/>
          <w:sz w:val="28"/>
          <w:szCs w:val="28"/>
          <w:lang w:val="en-US" w:eastAsia="zh-CN"/>
        </w:rPr>
        <w:t>4</w:t>
      </w:r>
      <w:r>
        <w:rPr>
          <w:rFonts w:hint="eastAsia" w:ascii="宋体" w:hAnsi="宋体"/>
          <w:sz w:val="28"/>
          <w:szCs w:val="28"/>
        </w:rPr>
        <w:t>月</w:t>
      </w:r>
      <w:r>
        <w:rPr>
          <w:rFonts w:hint="eastAsia" w:ascii="宋体" w:hAnsi="宋体"/>
          <w:sz w:val="28"/>
          <w:szCs w:val="28"/>
          <w:lang w:val="en-US" w:eastAsia="zh-CN"/>
        </w:rPr>
        <w:t>24</w:t>
      </w:r>
      <w:r>
        <w:rPr>
          <w:rFonts w:hint="eastAsia" w:ascii="宋体" w:hAnsi="宋体"/>
          <w:sz w:val="28"/>
          <w:szCs w:val="28"/>
        </w:rPr>
        <w:t>日上午 9:30（北京时间）前，按下述地址以书面形式送至福建省龙岩市</w:t>
      </w:r>
      <w:r>
        <w:rPr>
          <w:rFonts w:hint="eastAsia" w:ascii="宋体" w:hAnsi="宋体"/>
          <w:sz w:val="28"/>
          <w:szCs w:val="28"/>
          <w:lang w:eastAsia="zh-CN"/>
        </w:rPr>
        <w:t>长汀县汀州镇营背大街</w:t>
      </w:r>
      <w:r>
        <w:rPr>
          <w:rFonts w:hint="eastAsia" w:ascii="宋体" w:hAnsi="宋体"/>
          <w:sz w:val="28"/>
          <w:szCs w:val="28"/>
          <w:lang w:val="en-US" w:eastAsia="zh-CN"/>
        </w:rPr>
        <w:t>1号</w:t>
      </w:r>
      <w:r>
        <w:rPr>
          <w:rFonts w:hint="eastAsia" w:ascii="宋体" w:hAnsi="宋体"/>
          <w:sz w:val="28"/>
          <w:szCs w:val="28"/>
          <w:lang w:eastAsia="zh-CN"/>
        </w:rPr>
        <w:t>广电大楼五楼政企部</w:t>
      </w:r>
      <w:r>
        <w:rPr>
          <w:rFonts w:hint="eastAsia" w:ascii="宋体" w:hAnsi="宋体"/>
          <w:sz w:val="28"/>
          <w:szCs w:val="28"/>
        </w:rPr>
        <w:t>。逾期收到的报价文件恕不接受。</w:t>
      </w:r>
    </w:p>
    <w:p>
      <w:pPr>
        <w:spacing w:line="360" w:lineRule="auto"/>
        <w:rPr>
          <w:rFonts w:ascii="宋体" w:hAnsi="宋体"/>
          <w:sz w:val="28"/>
          <w:szCs w:val="28"/>
        </w:rPr>
      </w:pPr>
      <w:r>
        <w:rPr>
          <w:rFonts w:hint="eastAsia" w:ascii="宋体" w:hAnsi="宋体"/>
          <w:sz w:val="28"/>
          <w:szCs w:val="28"/>
        </w:rPr>
        <w:t xml:space="preserve">    5.谈判时间、地点：谈判于 2023年</w:t>
      </w:r>
      <w:r>
        <w:rPr>
          <w:rFonts w:hint="eastAsia" w:ascii="宋体" w:hAnsi="宋体"/>
          <w:sz w:val="28"/>
          <w:szCs w:val="28"/>
          <w:lang w:val="en-US" w:eastAsia="zh-CN"/>
        </w:rPr>
        <w:t>4</w:t>
      </w:r>
      <w:r>
        <w:rPr>
          <w:rFonts w:hint="eastAsia" w:ascii="宋体" w:hAnsi="宋体"/>
          <w:sz w:val="28"/>
          <w:szCs w:val="28"/>
        </w:rPr>
        <w:t>月</w:t>
      </w:r>
      <w:r>
        <w:rPr>
          <w:rFonts w:hint="eastAsia" w:ascii="宋体" w:hAnsi="宋体"/>
          <w:sz w:val="28"/>
          <w:szCs w:val="28"/>
          <w:lang w:val="en-US" w:eastAsia="zh-CN"/>
        </w:rPr>
        <w:t>24</w:t>
      </w:r>
      <w:r>
        <w:rPr>
          <w:rFonts w:hint="eastAsia" w:ascii="宋体" w:hAnsi="宋体"/>
          <w:sz w:val="28"/>
          <w:szCs w:val="28"/>
        </w:rPr>
        <w:t>日上午 9:30（北京时间）在福建省龙岩市</w:t>
      </w:r>
      <w:r>
        <w:rPr>
          <w:rFonts w:hint="eastAsia" w:ascii="宋体" w:hAnsi="宋体"/>
          <w:sz w:val="28"/>
          <w:szCs w:val="28"/>
          <w:lang w:eastAsia="zh-CN"/>
        </w:rPr>
        <w:t>长汀县汀州镇营背大街</w:t>
      </w:r>
      <w:r>
        <w:rPr>
          <w:rFonts w:hint="eastAsia" w:ascii="宋体" w:hAnsi="宋体"/>
          <w:sz w:val="28"/>
          <w:szCs w:val="28"/>
          <w:lang w:val="en-US" w:eastAsia="zh-CN"/>
        </w:rPr>
        <w:t>1号</w:t>
      </w:r>
      <w:r>
        <w:rPr>
          <w:rFonts w:hint="eastAsia" w:ascii="宋体" w:hAnsi="宋体"/>
          <w:sz w:val="28"/>
          <w:szCs w:val="28"/>
          <w:lang w:eastAsia="zh-CN"/>
        </w:rPr>
        <w:t>广电大楼五楼</w:t>
      </w:r>
      <w:r>
        <w:rPr>
          <w:rFonts w:hint="eastAsia" w:ascii="宋体" w:hAnsi="宋体"/>
          <w:sz w:val="28"/>
          <w:szCs w:val="28"/>
        </w:rPr>
        <w:t>会议室进行。</w:t>
      </w:r>
    </w:p>
    <w:p>
      <w:pPr>
        <w:spacing w:line="360" w:lineRule="auto"/>
        <w:ind w:firstLine="600"/>
        <w:rPr>
          <w:rFonts w:ascii="宋体" w:hAnsi="宋体"/>
          <w:sz w:val="28"/>
          <w:szCs w:val="28"/>
        </w:rPr>
      </w:pPr>
      <w:r>
        <w:rPr>
          <w:rFonts w:hint="eastAsia" w:ascii="宋体" w:hAnsi="宋体"/>
          <w:sz w:val="28"/>
          <w:szCs w:val="28"/>
        </w:rPr>
        <w:t>6.凡对本次谈判提出疑问，请在截标前3天以书面形式与福建省广电网络</w:t>
      </w:r>
      <w:r>
        <w:rPr>
          <w:rFonts w:hint="eastAsia" w:ascii="宋体" w:hAnsi="宋体"/>
          <w:sz w:val="28"/>
          <w:szCs w:val="28"/>
          <w:lang w:eastAsia="zh-CN"/>
        </w:rPr>
        <w:t>长汀</w:t>
      </w:r>
      <w:r>
        <w:rPr>
          <w:rFonts w:hint="eastAsia" w:ascii="宋体" w:hAnsi="宋体"/>
          <w:sz w:val="28"/>
          <w:szCs w:val="28"/>
        </w:rPr>
        <w:t>分公司采购部联系。</w:t>
      </w:r>
    </w:p>
    <w:p>
      <w:pPr>
        <w:pStyle w:val="8"/>
        <w:spacing w:line="360" w:lineRule="auto"/>
        <w:ind w:firstLine="600"/>
      </w:pPr>
    </w:p>
    <w:p>
      <w:pPr>
        <w:spacing w:line="360" w:lineRule="auto"/>
        <w:rPr>
          <w:rFonts w:ascii="宋体" w:hAnsi="宋体"/>
          <w:sz w:val="28"/>
          <w:szCs w:val="28"/>
        </w:rPr>
      </w:pPr>
      <w:r>
        <w:rPr>
          <w:rFonts w:hint="eastAsia" w:ascii="宋体" w:hAnsi="宋体"/>
          <w:sz w:val="28"/>
          <w:szCs w:val="28"/>
        </w:rPr>
        <w:t>采购单位：福建广电网络集团股份有限公司</w:t>
      </w:r>
      <w:r>
        <w:rPr>
          <w:rFonts w:hint="eastAsia" w:ascii="宋体" w:hAnsi="宋体"/>
          <w:sz w:val="28"/>
          <w:szCs w:val="28"/>
          <w:lang w:eastAsia="zh-CN"/>
        </w:rPr>
        <w:t>长汀</w:t>
      </w:r>
      <w:r>
        <w:rPr>
          <w:rFonts w:hint="eastAsia" w:ascii="宋体" w:hAnsi="宋体"/>
          <w:sz w:val="28"/>
          <w:szCs w:val="28"/>
        </w:rPr>
        <w:t>分公司</w:t>
      </w:r>
    </w:p>
    <w:p>
      <w:pPr>
        <w:spacing w:line="360" w:lineRule="auto"/>
        <w:rPr>
          <w:rFonts w:ascii="宋体" w:hAnsi="宋体"/>
          <w:sz w:val="28"/>
          <w:szCs w:val="28"/>
        </w:rPr>
      </w:pPr>
      <w:r>
        <w:rPr>
          <w:rFonts w:hint="eastAsia" w:ascii="宋体" w:hAnsi="宋体"/>
          <w:sz w:val="28"/>
          <w:szCs w:val="28"/>
        </w:rPr>
        <w:t>联 系 人：</w:t>
      </w:r>
      <w:r>
        <w:rPr>
          <w:rFonts w:hint="eastAsia" w:ascii="宋体" w:hAnsi="宋体"/>
          <w:sz w:val="28"/>
          <w:szCs w:val="28"/>
          <w:lang w:eastAsia="zh-CN"/>
        </w:rPr>
        <w:t>林先生</w:t>
      </w:r>
      <w:r>
        <w:rPr>
          <w:rFonts w:hint="eastAsia" w:ascii="宋体" w:hAnsi="宋体"/>
          <w:sz w:val="28"/>
          <w:szCs w:val="28"/>
        </w:rPr>
        <w:t xml:space="preserve"> 电话：0597-</w:t>
      </w:r>
      <w:r>
        <w:rPr>
          <w:rFonts w:hint="eastAsia" w:ascii="宋体" w:hAnsi="宋体"/>
          <w:sz w:val="28"/>
          <w:szCs w:val="28"/>
          <w:lang w:val="en-US" w:eastAsia="zh-CN"/>
        </w:rPr>
        <w:t>6638726</w:t>
      </w:r>
      <w:r>
        <w:rPr>
          <w:rFonts w:hint="eastAsia" w:ascii="宋体" w:hAnsi="宋体"/>
          <w:sz w:val="28"/>
          <w:szCs w:val="28"/>
        </w:rPr>
        <w:t xml:space="preserve"> </w:t>
      </w:r>
    </w:p>
    <w:p>
      <w:pPr>
        <w:spacing w:line="360" w:lineRule="auto"/>
        <w:rPr>
          <w:rFonts w:hint="default" w:ascii="宋体" w:hAnsi="宋体" w:eastAsia="宋体"/>
          <w:sz w:val="28"/>
          <w:szCs w:val="28"/>
          <w:lang w:val="en-US" w:eastAsia="zh-CN"/>
        </w:rPr>
      </w:pPr>
      <w:r>
        <w:rPr>
          <w:rFonts w:hint="eastAsia" w:ascii="宋体" w:hAnsi="宋体"/>
          <w:sz w:val="28"/>
          <w:szCs w:val="28"/>
        </w:rPr>
        <w:t>地 址：福建省龙岩市</w:t>
      </w:r>
      <w:r>
        <w:rPr>
          <w:rFonts w:hint="eastAsia" w:ascii="宋体" w:hAnsi="宋体"/>
          <w:sz w:val="28"/>
          <w:szCs w:val="28"/>
          <w:lang w:eastAsia="zh-CN"/>
        </w:rPr>
        <w:t>长汀县汀州镇营背大街</w:t>
      </w:r>
      <w:r>
        <w:rPr>
          <w:rFonts w:hint="eastAsia" w:ascii="宋体" w:hAnsi="宋体"/>
          <w:sz w:val="28"/>
          <w:szCs w:val="28"/>
          <w:lang w:val="en-US" w:eastAsia="zh-CN"/>
        </w:rPr>
        <w:t>1号广电大楼五楼政企部</w:t>
      </w:r>
    </w:p>
    <w:p>
      <w:pPr>
        <w:pStyle w:val="8"/>
        <w:spacing w:line="360" w:lineRule="auto"/>
      </w:pPr>
    </w:p>
    <w:p>
      <w:pPr>
        <w:spacing w:line="360" w:lineRule="auto"/>
        <w:jc w:val="right"/>
        <w:rPr>
          <w:rFonts w:ascii="宋体" w:hAnsi="宋体"/>
          <w:sz w:val="28"/>
          <w:szCs w:val="28"/>
        </w:rPr>
      </w:pPr>
      <w:r>
        <w:rPr>
          <w:rFonts w:hint="eastAsia" w:ascii="宋体" w:hAnsi="宋体"/>
          <w:sz w:val="28"/>
          <w:szCs w:val="28"/>
        </w:rPr>
        <w:t>福建广电网络集团</w:t>
      </w:r>
      <w:r>
        <w:rPr>
          <w:rFonts w:hint="eastAsia" w:ascii="宋体" w:hAnsi="宋体"/>
          <w:sz w:val="28"/>
          <w:szCs w:val="28"/>
          <w:lang w:eastAsia="zh-CN"/>
        </w:rPr>
        <w:t>长汀</w:t>
      </w:r>
      <w:r>
        <w:rPr>
          <w:rFonts w:hint="eastAsia" w:ascii="宋体" w:hAnsi="宋体"/>
          <w:sz w:val="28"/>
          <w:szCs w:val="28"/>
        </w:rPr>
        <w:t>分公司</w:t>
      </w:r>
    </w:p>
    <w:p>
      <w:pPr>
        <w:spacing w:line="360" w:lineRule="auto"/>
        <w:jc w:val="right"/>
        <w:rPr>
          <w:rFonts w:hint="eastAsia" w:ascii="宋体" w:hAnsi="宋体" w:eastAsia="宋体" w:cs="宋体"/>
          <w:b/>
          <w:bCs/>
          <w:sz w:val="40"/>
          <w:szCs w:val="40"/>
        </w:rPr>
      </w:pPr>
      <w:r>
        <w:rPr>
          <w:rFonts w:hint="eastAsia" w:ascii="宋体" w:hAnsi="宋体"/>
          <w:sz w:val="28"/>
          <w:szCs w:val="28"/>
        </w:rPr>
        <w:t>2023年</w:t>
      </w:r>
      <w:r>
        <w:rPr>
          <w:rFonts w:hint="eastAsia" w:ascii="宋体" w:hAnsi="宋体"/>
          <w:sz w:val="28"/>
          <w:szCs w:val="28"/>
          <w:lang w:val="en-US" w:eastAsia="zh-CN"/>
        </w:rPr>
        <w:t>4</w:t>
      </w:r>
      <w:r>
        <w:rPr>
          <w:rFonts w:hint="eastAsia" w:ascii="宋体" w:hAnsi="宋体"/>
          <w:sz w:val="28"/>
          <w:szCs w:val="28"/>
        </w:rPr>
        <w:t>月</w:t>
      </w:r>
      <w:r>
        <w:rPr>
          <w:rFonts w:hint="eastAsia" w:ascii="宋体" w:hAnsi="宋体"/>
          <w:sz w:val="28"/>
          <w:szCs w:val="28"/>
          <w:lang w:val="en-US" w:eastAsia="zh-CN"/>
        </w:rPr>
        <w:t>17</w:t>
      </w:r>
      <w:r>
        <w:rPr>
          <w:rFonts w:hint="eastAsia" w:ascii="宋体" w:hAnsi="宋体"/>
          <w:sz w:val="28"/>
          <w:szCs w:val="28"/>
        </w:rPr>
        <w:t>日</w:t>
      </w:r>
    </w:p>
    <w:bookmarkEnd w:id="24"/>
    <w:p>
      <w:pPr>
        <w:pStyle w:val="6"/>
        <w:rPr>
          <w:rFonts w:hint="eastAsia" w:ascii="宋体" w:hAnsi="宋体" w:eastAsia="宋体" w:cs="宋体"/>
          <w:sz w:val="32"/>
          <w:szCs w:val="32"/>
        </w:rPr>
      </w:pPr>
    </w:p>
    <w:p>
      <w:pPr>
        <w:widowControl/>
        <w:bidi w:val="0"/>
        <w:jc w:val="center"/>
        <w:rPr>
          <w:rFonts w:hint="eastAsia" w:ascii="宋体" w:hAnsi="宋体" w:cs="Arial"/>
          <w:b/>
          <w:spacing w:val="40"/>
          <w:kern w:val="0"/>
          <w:sz w:val="72"/>
          <w:szCs w:val="72"/>
        </w:rPr>
      </w:pPr>
      <w:r>
        <w:rPr>
          <w:rFonts w:hint="eastAsia" w:ascii="宋体" w:hAnsi="宋体" w:cs="Arial"/>
          <w:b/>
          <w:spacing w:val="40"/>
          <w:kern w:val="0"/>
          <w:sz w:val="72"/>
          <w:szCs w:val="72"/>
          <w:highlight w:val="white"/>
        </w:rPr>
        <w:t>单一来源采购</w:t>
      </w:r>
      <w:r>
        <w:rPr>
          <w:rFonts w:hint="eastAsia" w:ascii="宋体" w:hAnsi="宋体" w:cs="Arial"/>
          <w:b/>
          <w:spacing w:val="40"/>
          <w:kern w:val="0"/>
          <w:sz w:val="72"/>
          <w:szCs w:val="72"/>
          <w:highlight w:val="white"/>
          <w:lang w:eastAsia="zh-CN"/>
        </w:rPr>
        <w:t>谈判</w:t>
      </w:r>
      <w:r>
        <w:rPr>
          <w:rFonts w:hint="eastAsia" w:ascii="宋体" w:hAnsi="宋体" w:cs="Arial"/>
          <w:b/>
          <w:spacing w:val="40"/>
          <w:kern w:val="0"/>
          <w:sz w:val="72"/>
          <w:szCs w:val="72"/>
          <w:highlight w:val="white"/>
        </w:rPr>
        <w:t>文件</w:t>
      </w:r>
    </w:p>
    <w:p>
      <w:pPr>
        <w:widowControl/>
        <w:bidi w:val="0"/>
        <w:jc w:val="center"/>
        <w:rPr>
          <w:rFonts w:hint="eastAsia" w:ascii="宋体" w:hAnsi="宋体" w:cs="Arial"/>
          <w:spacing w:val="40"/>
          <w:sz w:val="72"/>
          <w:szCs w:val="72"/>
        </w:rPr>
      </w:pPr>
    </w:p>
    <w:p>
      <w:pPr>
        <w:bidi w:val="0"/>
        <w:jc w:val="center"/>
        <w:rPr>
          <w:rFonts w:hint="eastAsia" w:ascii="宋体" w:hAnsi="宋体" w:cs="Arial"/>
          <w:spacing w:val="40"/>
          <w:sz w:val="32"/>
          <w:szCs w:val="32"/>
        </w:rPr>
      </w:pPr>
    </w:p>
    <w:p>
      <w:pPr>
        <w:bidi w:val="0"/>
        <w:jc w:val="center"/>
        <w:rPr>
          <w:rFonts w:hint="eastAsia" w:ascii="宋体" w:hAnsi="宋体" w:cs="Arial"/>
          <w:spacing w:val="40"/>
          <w:sz w:val="32"/>
          <w:szCs w:val="32"/>
        </w:rPr>
      </w:pPr>
    </w:p>
    <w:p>
      <w:pPr>
        <w:bidi w:val="0"/>
        <w:jc w:val="center"/>
        <w:rPr>
          <w:rFonts w:hint="eastAsia" w:ascii="宋体" w:hAnsi="宋体" w:cs="Arial"/>
          <w:spacing w:val="40"/>
          <w:sz w:val="32"/>
          <w:szCs w:val="32"/>
        </w:rPr>
      </w:pPr>
    </w:p>
    <w:p>
      <w:pPr>
        <w:bidi w:val="0"/>
        <w:jc w:val="center"/>
        <w:rPr>
          <w:rFonts w:hint="eastAsia" w:ascii="宋体" w:hAnsi="宋体" w:cs="Arial"/>
          <w:spacing w:val="40"/>
          <w:sz w:val="32"/>
          <w:szCs w:val="32"/>
        </w:rPr>
      </w:pPr>
    </w:p>
    <w:p>
      <w:pPr>
        <w:bidi w:val="0"/>
        <w:jc w:val="center"/>
        <w:rPr>
          <w:rFonts w:hint="eastAsia" w:ascii="宋体" w:hAnsi="宋体" w:cs="Arial"/>
          <w:spacing w:val="40"/>
          <w:sz w:val="32"/>
          <w:szCs w:val="32"/>
        </w:rPr>
      </w:pPr>
    </w:p>
    <w:p>
      <w:pPr>
        <w:bidi w:val="0"/>
        <w:jc w:val="center"/>
        <w:rPr>
          <w:rFonts w:hint="eastAsia" w:ascii="宋体" w:hAnsi="宋体" w:cs="Arial"/>
          <w:spacing w:val="40"/>
          <w:sz w:val="32"/>
          <w:szCs w:val="32"/>
        </w:rPr>
      </w:pPr>
    </w:p>
    <w:p>
      <w:pPr>
        <w:bidi w:val="0"/>
        <w:spacing w:line="360" w:lineRule="auto"/>
        <w:rPr>
          <w:rFonts w:hint="eastAsia" w:ascii="宋体" w:hAnsi="宋体" w:cs="Arial"/>
          <w:b/>
          <w:sz w:val="32"/>
          <w:szCs w:val="32"/>
        </w:rPr>
      </w:pPr>
      <w:bookmarkStart w:id="0" w:name="_Toc37663365"/>
      <w:bookmarkStart w:id="1" w:name="_Toc37331012"/>
      <w:bookmarkStart w:id="2" w:name="_Toc37245250"/>
      <w:bookmarkStart w:id="3" w:name="_Toc37581393"/>
      <w:bookmarkStart w:id="4" w:name="_Toc37331055"/>
      <w:bookmarkStart w:id="5" w:name="_Toc37569493"/>
      <w:bookmarkStart w:id="6" w:name="_Toc38947771"/>
    </w:p>
    <w:bookmarkEnd w:id="0"/>
    <w:bookmarkEnd w:id="1"/>
    <w:bookmarkEnd w:id="2"/>
    <w:bookmarkEnd w:id="3"/>
    <w:bookmarkEnd w:id="4"/>
    <w:bookmarkEnd w:id="5"/>
    <w:bookmarkEnd w:id="6"/>
    <w:p>
      <w:pPr>
        <w:bidi w:val="0"/>
        <w:spacing w:line="360" w:lineRule="auto"/>
        <w:ind w:firstLine="361" w:firstLineChars="100"/>
        <w:rPr>
          <w:rFonts w:hint="default" w:ascii="宋体" w:hAnsi="宋体" w:eastAsia="宋体" w:cs="Arial"/>
          <w:b/>
          <w:sz w:val="36"/>
          <w:szCs w:val="36"/>
          <w:lang w:val="en-US" w:eastAsia="zh-CN"/>
        </w:rPr>
      </w:pPr>
      <w:r>
        <w:rPr>
          <w:rFonts w:hint="eastAsia" w:ascii="宋体" w:hAnsi="宋体" w:eastAsia="宋体" w:cs="宋体"/>
          <w:b/>
          <w:color w:val="000000"/>
          <w:sz w:val="36"/>
          <w:szCs w:val="20"/>
          <w:highlight w:val="none"/>
          <w:u w:val="none"/>
          <w:lang w:eastAsia="zh-CN"/>
        </w:rPr>
        <w:t>谈判</w:t>
      </w:r>
      <w:r>
        <w:rPr>
          <w:rFonts w:hint="eastAsia" w:ascii="宋体" w:hAnsi="宋体" w:cs="Arial"/>
          <w:b/>
          <w:sz w:val="36"/>
          <w:szCs w:val="36"/>
          <w:highlight w:val="white"/>
        </w:rPr>
        <w:t>编号：</w:t>
      </w:r>
      <w:r>
        <w:rPr>
          <w:rFonts w:hint="eastAsia" w:ascii="宋体" w:hAnsi="宋体" w:cs="Arial"/>
          <w:b/>
          <w:sz w:val="36"/>
          <w:szCs w:val="36"/>
          <w:highlight w:val="white"/>
          <w:u w:val="single"/>
          <w:lang w:val="en-US" w:eastAsia="zh-CN"/>
        </w:rPr>
        <w:t xml:space="preserve"> LYGDCT20230417 </w:t>
      </w:r>
    </w:p>
    <w:p>
      <w:pPr>
        <w:spacing w:line="560" w:lineRule="exact"/>
        <w:ind w:firstLine="361" w:firstLineChars="100"/>
        <w:jc w:val="both"/>
        <w:rPr>
          <w:rFonts w:hint="eastAsia" w:ascii="宋体" w:hAnsi="宋体" w:eastAsia="宋体" w:cs="宋体"/>
          <w:b/>
          <w:bCs/>
          <w:sz w:val="40"/>
          <w:szCs w:val="40"/>
          <w:u w:val="single"/>
          <w:lang w:eastAsia="zh-CN"/>
        </w:rPr>
      </w:pPr>
      <w:r>
        <w:rPr>
          <w:rFonts w:hint="eastAsia" w:ascii="宋体" w:hAnsi="宋体" w:eastAsia="宋体" w:cs="Arial"/>
          <w:b/>
          <w:sz w:val="36"/>
          <w:szCs w:val="36"/>
          <w:highlight w:val="white"/>
        </w:rPr>
        <w:t>项目名称:</w:t>
      </w:r>
      <w:r>
        <w:rPr>
          <w:rFonts w:hint="eastAsia" w:ascii="宋体" w:hAnsi="宋体" w:eastAsia="宋体" w:cs="宋体"/>
          <w:b/>
          <w:bCs/>
          <w:sz w:val="40"/>
          <w:szCs w:val="40"/>
          <w:u w:val="single"/>
          <w:lang w:eastAsia="zh-CN"/>
        </w:rPr>
        <w:t>汀江大典宣传活动项目</w:t>
      </w:r>
    </w:p>
    <w:p>
      <w:pPr>
        <w:pStyle w:val="8"/>
        <w:rPr>
          <w:rFonts w:hint="eastAsia"/>
        </w:rPr>
      </w:pPr>
    </w:p>
    <w:p>
      <w:pPr>
        <w:bidi w:val="0"/>
        <w:spacing w:line="360" w:lineRule="auto"/>
        <w:ind w:firstLine="361" w:firstLineChars="100"/>
        <w:jc w:val="left"/>
        <w:rPr>
          <w:rFonts w:hint="eastAsia" w:ascii="宋体" w:hAnsi="宋体" w:cs="Arial"/>
          <w:b/>
          <w:color w:val="0000FF"/>
          <w:sz w:val="36"/>
          <w:szCs w:val="36"/>
        </w:rPr>
      </w:pPr>
      <w:r>
        <w:rPr>
          <w:rFonts w:hint="eastAsia" w:ascii="宋体" w:hAnsi="宋体" w:cs="Arial"/>
          <w:b/>
          <w:sz w:val="36"/>
          <w:szCs w:val="36"/>
          <w:highlight w:val="white"/>
        </w:rPr>
        <w:t>项目类别：</w:t>
      </w:r>
      <w:bookmarkStart w:id="7" w:name="EB406bfc0a83a042b1bdcf8db29b08e59b"/>
      <w:r>
        <w:rPr>
          <w:rFonts w:hint="eastAsia" w:ascii="宋体" w:hAnsi="宋体" w:eastAsia="宋体" w:cs="宋体"/>
          <w:b/>
          <w:color w:val="000000"/>
          <w:sz w:val="36"/>
          <w:szCs w:val="36"/>
          <w:highlight w:val="none"/>
          <w:u w:val="single"/>
          <w:lang w:val="en-US" w:eastAsia="zh-CN"/>
        </w:rPr>
        <w:t>服务类</w:t>
      </w:r>
      <w:bookmarkEnd w:id="7"/>
    </w:p>
    <w:p>
      <w:pPr>
        <w:bidi w:val="0"/>
        <w:spacing w:line="300" w:lineRule="auto"/>
        <w:jc w:val="center"/>
        <w:rPr>
          <w:rFonts w:hint="eastAsia" w:ascii="宋体" w:hAnsi="宋体" w:cs="Arial"/>
          <w:b/>
          <w:color w:val="0000FF"/>
          <w:sz w:val="32"/>
        </w:rPr>
      </w:pPr>
    </w:p>
    <w:p>
      <w:pPr>
        <w:bidi w:val="0"/>
        <w:spacing w:line="300" w:lineRule="auto"/>
        <w:jc w:val="center"/>
        <w:rPr>
          <w:rFonts w:hint="default" w:ascii="宋体" w:hAnsi="宋体" w:cs="Arial"/>
          <w:b/>
          <w:color w:val="0000FF"/>
          <w:sz w:val="40"/>
          <w:szCs w:val="22"/>
          <w:highlight w:val="green"/>
          <w:lang w:val="en-US"/>
        </w:rPr>
      </w:pPr>
      <w:bookmarkStart w:id="8" w:name="EB68c243a7d153445d8c787fce51cb76f8"/>
      <w:r>
        <w:rPr>
          <w:rFonts w:hint="eastAsia" w:ascii="宋体" w:hAnsi="宋体" w:cs="Arial"/>
          <w:b/>
          <w:color w:val="000000"/>
          <w:sz w:val="40"/>
          <w:szCs w:val="22"/>
          <w:highlight w:val="white"/>
          <w:lang w:val="en-US" w:eastAsia="zh-CN"/>
        </w:rPr>
        <w:t>2023</w:t>
      </w:r>
      <w:r>
        <w:rPr>
          <w:rFonts w:hint="eastAsia" w:ascii="宋体" w:hAnsi="宋体" w:cs="Arial"/>
          <w:b/>
          <w:color w:val="000000"/>
          <w:sz w:val="40"/>
          <w:szCs w:val="22"/>
          <w:highlight w:val="white"/>
        </w:rPr>
        <w:t>年</w:t>
      </w:r>
      <w:bookmarkEnd w:id="8"/>
      <w:r>
        <w:rPr>
          <w:rFonts w:hint="eastAsia" w:ascii="宋体" w:hAnsi="宋体" w:cs="Arial"/>
          <w:b/>
          <w:color w:val="000000"/>
          <w:sz w:val="40"/>
          <w:szCs w:val="22"/>
          <w:highlight w:val="none"/>
          <w:lang w:val="en-US" w:eastAsia="zh-CN"/>
        </w:rPr>
        <w:t>4</w:t>
      </w:r>
      <w:r>
        <w:rPr>
          <w:rFonts w:hint="eastAsia" w:ascii="宋体" w:hAnsi="宋体" w:cs="Arial"/>
          <w:b/>
          <w:color w:val="000000"/>
          <w:sz w:val="40"/>
          <w:szCs w:val="22"/>
          <w:highlight w:val="white"/>
          <w:lang w:val="en-US" w:eastAsia="zh-CN"/>
        </w:rPr>
        <w:t>月</w:t>
      </w:r>
    </w:p>
    <w:p>
      <w:pPr>
        <w:bidi w:val="0"/>
        <w:rPr>
          <w:rFonts w:ascii="宋体" w:hAnsi="宋体"/>
          <w:highlight w:val="cyan"/>
        </w:rPr>
      </w:pPr>
      <w:bookmarkStart w:id="9" w:name="EBa55dfaa08f2046df9b9a90f8f8067d67"/>
      <w:r>
        <w:rPr>
          <w:rFonts w:hint="eastAsia" w:ascii="宋体" w:hAnsi="宋体"/>
          <w:color w:val="000080"/>
          <w:sz w:val="20"/>
          <w:highlight w:val="white"/>
        </w:rPr>
        <w:t xml:space="preserve"> </w:t>
      </w:r>
      <w:bookmarkEnd w:id="9"/>
    </w:p>
    <w:p>
      <w:pPr>
        <w:pStyle w:val="8"/>
        <w:rPr>
          <w:rFonts w:hint="eastAsia"/>
        </w:rPr>
      </w:pPr>
    </w:p>
    <w:p>
      <w:pPr>
        <w:pStyle w:val="11"/>
        <w:tabs>
          <w:tab w:val="right" w:leader="dot" w:pos="8844"/>
        </w:tabs>
        <w:rPr>
          <w:rFonts w:hint="eastAsia" w:ascii="宋体" w:hAnsi="宋体" w:eastAsia="宋体" w:cs="宋体"/>
          <w:color w:val="000000"/>
          <w:kern w:val="0"/>
          <w:sz w:val="32"/>
          <w:szCs w:val="32"/>
          <w:lang w:val="en-US" w:eastAsia="zh-CN" w:bidi="ar-SA"/>
        </w:rPr>
      </w:pPr>
    </w:p>
    <w:p>
      <w:pPr>
        <w:rPr>
          <w:rFonts w:hint="eastAsia" w:ascii="宋体" w:hAnsi="宋体" w:eastAsia="宋体" w:cs="宋体"/>
          <w:color w:val="000000"/>
          <w:kern w:val="0"/>
          <w:sz w:val="32"/>
          <w:szCs w:val="32"/>
          <w:lang w:val="en-US" w:eastAsia="zh-CN" w:bidi="ar-SA"/>
        </w:rPr>
      </w:pPr>
    </w:p>
    <w:p>
      <w:pPr>
        <w:pStyle w:val="8"/>
        <w:rPr>
          <w:rFonts w:hint="eastAsia" w:ascii="宋体" w:hAnsi="宋体" w:eastAsia="宋体" w:cs="宋体"/>
          <w:color w:val="000000"/>
          <w:kern w:val="0"/>
          <w:sz w:val="32"/>
          <w:szCs w:val="32"/>
          <w:lang w:val="en-US" w:eastAsia="zh-CN" w:bidi="ar-SA"/>
        </w:rPr>
      </w:pPr>
    </w:p>
    <w:p>
      <w:pPr>
        <w:pStyle w:val="8"/>
        <w:rPr>
          <w:rFonts w:hint="eastAsia" w:ascii="宋体" w:hAnsi="宋体" w:eastAsia="宋体" w:cs="宋体"/>
          <w:color w:val="000000"/>
          <w:kern w:val="0"/>
          <w:sz w:val="32"/>
          <w:szCs w:val="32"/>
          <w:lang w:val="en-US" w:eastAsia="zh-CN" w:bidi="ar-SA"/>
        </w:rPr>
      </w:pPr>
    </w:p>
    <w:p>
      <w:pPr>
        <w:pStyle w:val="8"/>
        <w:rPr>
          <w:rFonts w:hint="eastAsia" w:ascii="宋体" w:hAnsi="宋体" w:eastAsia="宋体" w:cs="宋体"/>
          <w:color w:val="000000"/>
          <w:kern w:val="0"/>
          <w:sz w:val="32"/>
          <w:szCs w:val="32"/>
          <w:lang w:val="en-US" w:eastAsia="zh-CN" w:bidi="ar-SA"/>
        </w:rPr>
      </w:pPr>
    </w:p>
    <w:p>
      <w:pPr>
        <w:pStyle w:val="8"/>
        <w:rPr>
          <w:rFonts w:hint="eastAsia" w:ascii="宋体" w:hAnsi="宋体" w:eastAsia="宋体" w:cs="宋体"/>
          <w:color w:val="000000"/>
          <w:kern w:val="0"/>
          <w:sz w:val="32"/>
          <w:szCs w:val="32"/>
          <w:lang w:val="en-US" w:eastAsia="zh-CN" w:bidi="ar-SA"/>
        </w:rPr>
      </w:pPr>
    </w:p>
    <w:p>
      <w:pPr>
        <w:pStyle w:val="8"/>
        <w:rPr>
          <w:rFonts w:hint="eastAsia" w:ascii="宋体" w:hAnsi="宋体" w:eastAsia="宋体" w:cs="宋体"/>
          <w:color w:val="000000"/>
          <w:kern w:val="0"/>
          <w:sz w:val="32"/>
          <w:szCs w:val="32"/>
          <w:lang w:val="en-US" w:eastAsia="zh-CN" w:bidi="ar-SA"/>
        </w:rPr>
      </w:pPr>
    </w:p>
    <w:p>
      <w:pPr>
        <w:pStyle w:val="8"/>
        <w:rPr>
          <w:rFonts w:hint="eastAsia" w:ascii="宋体" w:hAnsi="宋体" w:eastAsia="宋体" w:cs="宋体"/>
          <w:color w:val="000000"/>
          <w:kern w:val="0"/>
          <w:sz w:val="32"/>
          <w:szCs w:val="32"/>
          <w:lang w:val="en-US" w:eastAsia="zh-CN" w:bidi="ar-SA"/>
        </w:rPr>
      </w:pPr>
    </w:p>
    <w:p>
      <w:pPr>
        <w:pStyle w:val="8"/>
        <w:rPr>
          <w:rFonts w:hint="eastAsia" w:ascii="宋体" w:hAnsi="宋体" w:eastAsia="宋体" w:cs="宋体"/>
          <w:color w:val="000000"/>
          <w:kern w:val="0"/>
          <w:sz w:val="32"/>
          <w:szCs w:val="32"/>
          <w:lang w:val="en-US" w:eastAsia="zh-CN" w:bidi="ar-SA"/>
        </w:rPr>
      </w:pPr>
    </w:p>
    <w:p>
      <w:pPr>
        <w:pStyle w:val="8"/>
        <w:rPr>
          <w:rFonts w:hint="eastAsia" w:ascii="宋体" w:hAnsi="宋体" w:eastAsia="宋体" w:cs="宋体"/>
          <w:color w:val="000000"/>
          <w:kern w:val="0"/>
          <w:sz w:val="32"/>
          <w:szCs w:val="32"/>
          <w:lang w:val="en-US" w:eastAsia="zh-CN" w:bidi="ar-SA"/>
        </w:rPr>
      </w:pPr>
    </w:p>
    <w:p>
      <w:pPr>
        <w:pStyle w:val="8"/>
        <w:rPr>
          <w:rFonts w:hint="eastAsia" w:ascii="宋体" w:hAnsi="宋体" w:eastAsia="宋体" w:cs="宋体"/>
          <w:color w:val="000000"/>
          <w:kern w:val="0"/>
          <w:sz w:val="32"/>
          <w:szCs w:val="32"/>
          <w:lang w:val="en-US" w:eastAsia="zh-CN" w:bidi="ar-SA"/>
        </w:rPr>
      </w:pPr>
    </w:p>
    <w:p>
      <w:pPr>
        <w:pStyle w:val="8"/>
        <w:rPr>
          <w:rFonts w:hint="eastAsia" w:ascii="宋体" w:hAnsi="宋体" w:eastAsia="宋体" w:cs="宋体"/>
          <w:color w:val="000000"/>
          <w:kern w:val="0"/>
          <w:sz w:val="32"/>
          <w:szCs w:val="32"/>
          <w:lang w:val="en-US" w:eastAsia="zh-CN" w:bidi="ar-SA"/>
        </w:rPr>
      </w:pPr>
    </w:p>
    <w:p>
      <w:pPr>
        <w:pStyle w:val="8"/>
        <w:rPr>
          <w:rFonts w:hint="eastAsia" w:ascii="宋体" w:hAnsi="宋体" w:eastAsia="宋体" w:cs="宋体"/>
          <w:color w:val="000000"/>
          <w:kern w:val="0"/>
          <w:sz w:val="32"/>
          <w:szCs w:val="32"/>
          <w:lang w:val="en-US" w:eastAsia="zh-CN" w:bidi="ar-SA"/>
        </w:rPr>
      </w:pPr>
    </w:p>
    <w:p>
      <w:pPr>
        <w:pStyle w:val="11"/>
        <w:tabs>
          <w:tab w:val="right" w:leader="dot" w:pos="8844"/>
        </w:tabs>
        <w:jc w:val="center"/>
        <w:rPr>
          <w:rFonts w:hint="eastAsia" w:ascii="宋体" w:hAnsi="宋体" w:eastAsia="宋体" w:cs="宋体"/>
          <w:color w:val="000000"/>
          <w:kern w:val="0"/>
          <w:sz w:val="32"/>
          <w:szCs w:val="32"/>
          <w:lang w:val="en-US" w:eastAsia="zh-CN" w:bidi="ar-SA"/>
        </w:rPr>
      </w:pPr>
      <w:r>
        <w:rPr>
          <w:rFonts w:hint="eastAsia" w:ascii="宋体" w:hAnsi="宋体" w:eastAsia="宋体" w:cs="宋体"/>
          <w:color w:val="000000"/>
          <w:kern w:val="0"/>
          <w:sz w:val="32"/>
          <w:szCs w:val="32"/>
          <w:lang w:val="en-US" w:eastAsia="zh-CN" w:bidi="ar-SA"/>
        </w:rPr>
        <w:t>目录</w:t>
      </w:r>
    </w:p>
    <w:p>
      <w:pPr>
        <w:pStyle w:val="11"/>
        <w:tabs>
          <w:tab w:val="right" w:leader="dot" w:pos="8844"/>
        </w:tabs>
        <w:rPr>
          <w:rFonts w:hint="eastAsia" w:ascii="宋体" w:hAnsi="宋体" w:eastAsia="宋体" w:cs="宋体"/>
          <w:color w:val="000000"/>
          <w:kern w:val="0"/>
          <w:sz w:val="32"/>
          <w:szCs w:val="32"/>
          <w:lang w:val="en-US" w:eastAsia="zh-CN" w:bidi="ar-SA"/>
        </w:rPr>
      </w:pPr>
    </w:p>
    <w:p>
      <w:pPr>
        <w:pStyle w:val="11"/>
        <w:tabs>
          <w:tab w:val="right" w:leader="dot" w:pos="8844"/>
        </w:tabs>
        <w:rPr>
          <w:rFonts w:hint="eastAsia" w:ascii="宋体" w:hAnsi="宋体" w:eastAsia="宋体" w:cs="宋体"/>
          <w:color w:val="000000"/>
          <w:kern w:val="0"/>
          <w:sz w:val="32"/>
          <w:szCs w:val="32"/>
          <w:lang w:val="en-US" w:eastAsia="zh-CN" w:bidi="ar-SA"/>
        </w:rPr>
      </w:pPr>
    </w:p>
    <w:p>
      <w:pPr>
        <w:pStyle w:val="11"/>
        <w:tabs>
          <w:tab w:val="right" w:leader="dot" w:pos="8844"/>
        </w:tabs>
        <w:spacing w:line="480" w:lineRule="auto"/>
        <w:rPr>
          <w:sz w:val="36"/>
          <w:szCs w:val="32"/>
        </w:rPr>
      </w:pPr>
      <w:r>
        <w:rPr>
          <w:rFonts w:hint="eastAsia" w:ascii="宋体" w:hAnsi="宋体" w:eastAsia="宋体" w:cs="宋体"/>
          <w:color w:val="000000"/>
          <w:kern w:val="0"/>
          <w:sz w:val="52"/>
          <w:szCs w:val="52"/>
          <w:lang w:val="en-US" w:eastAsia="zh-CN" w:bidi="ar-SA"/>
        </w:rPr>
        <w:fldChar w:fldCharType="begin"/>
      </w:r>
      <w:r>
        <w:rPr>
          <w:rFonts w:hint="eastAsia" w:ascii="宋体" w:hAnsi="宋体" w:eastAsia="宋体" w:cs="宋体"/>
          <w:color w:val="000000"/>
          <w:kern w:val="0"/>
          <w:sz w:val="52"/>
          <w:szCs w:val="52"/>
          <w:lang w:val="en-US" w:eastAsia="zh-CN" w:bidi="ar-SA"/>
        </w:rPr>
        <w:instrText xml:space="preserve">TOC \o "1-3" \h \u </w:instrText>
      </w:r>
      <w:r>
        <w:rPr>
          <w:rFonts w:hint="eastAsia" w:ascii="宋体" w:hAnsi="宋体" w:eastAsia="宋体" w:cs="宋体"/>
          <w:color w:val="000000"/>
          <w:kern w:val="0"/>
          <w:sz w:val="52"/>
          <w:szCs w:val="52"/>
          <w:lang w:val="en-US" w:eastAsia="zh-CN" w:bidi="ar-SA"/>
        </w:rPr>
        <w:fldChar w:fldCharType="separate"/>
      </w:r>
      <w:r>
        <w:rPr>
          <w:rFonts w:hint="eastAsia" w:ascii="宋体" w:hAnsi="宋体" w:eastAsia="宋体" w:cs="宋体"/>
          <w:color w:val="000000"/>
          <w:kern w:val="0"/>
          <w:sz w:val="36"/>
          <w:szCs w:val="52"/>
          <w:lang w:val="en-US" w:eastAsia="zh-CN" w:bidi="ar-SA"/>
        </w:rPr>
        <w:fldChar w:fldCharType="begin"/>
      </w:r>
      <w:r>
        <w:rPr>
          <w:rFonts w:hint="eastAsia" w:ascii="宋体" w:hAnsi="宋体" w:eastAsia="宋体" w:cs="宋体"/>
          <w:kern w:val="0"/>
          <w:sz w:val="36"/>
          <w:szCs w:val="52"/>
          <w:lang w:val="en-US" w:eastAsia="zh-CN" w:bidi="ar-SA"/>
        </w:rPr>
        <w:instrText xml:space="preserve"> HYPERLINK \l _Toc26572 </w:instrText>
      </w:r>
      <w:r>
        <w:rPr>
          <w:rFonts w:hint="eastAsia" w:ascii="宋体" w:hAnsi="宋体" w:eastAsia="宋体" w:cs="宋体"/>
          <w:kern w:val="0"/>
          <w:sz w:val="36"/>
          <w:szCs w:val="52"/>
          <w:lang w:val="en-US" w:eastAsia="zh-CN" w:bidi="ar-SA"/>
        </w:rPr>
        <w:fldChar w:fldCharType="separate"/>
      </w:r>
      <w:r>
        <w:rPr>
          <w:rFonts w:hint="eastAsia" w:ascii="宋体" w:hAnsi="宋体" w:eastAsia="宋体" w:cs="宋体"/>
          <w:sz w:val="36"/>
          <w:szCs w:val="72"/>
          <w:highlight w:val="none"/>
        </w:rPr>
        <w:t xml:space="preserve">第一章  </w:t>
      </w:r>
      <w:r>
        <w:rPr>
          <w:rFonts w:hint="eastAsia" w:ascii="宋体" w:hAnsi="宋体" w:eastAsia="宋体" w:cs="宋体"/>
          <w:sz w:val="36"/>
          <w:szCs w:val="72"/>
          <w:highlight w:val="none"/>
          <w:lang w:eastAsia="zh-CN"/>
        </w:rPr>
        <w:t>谈判</w:t>
      </w:r>
      <w:r>
        <w:rPr>
          <w:rFonts w:hint="eastAsia" w:ascii="宋体" w:hAnsi="宋体" w:eastAsia="宋体" w:cs="宋体"/>
          <w:sz w:val="36"/>
          <w:szCs w:val="72"/>
          <w:highlight w:val="none"/>
        </w:rPr>
        <w:t>须知</w:t>
      </w:r>
      <w:r>
        <w:rPr>
          <w:sz w:val="36"/>
          <w:szCs w:val="32"/>
        </w:rPr>
        <w:tab/>
      </w:r>
      <w:r>
        <w:rPr>
          <w:sz w:val="36"/>
          <w:szCs w:val="32"/>
        </w:rPr>
        <w:fldChar w:fldCharType="begin"/>
      </w:r>
      <w:r>
        <w:rPr>
          <w:sz w:val="36"/>
          <w:szCs w:val="32"/>
        </w:rPr>
        <w:instrText xml:space="preserve"> PAGEREF _Toc26572 \h </w:instrText>
      </w:r>
      <w:r>
        <w:rPr>
          <w:sz w:val="36"/>
          <w:szCs w:val="32"/>
        </w:rPr>
        <w:fldChar w:fldCharType="separate"/>
      </w:r>
      <w:r>
        <w:rPr>
          <w:sz w:val="36"/>
          <w:szCs w:val="32"/>
        </w:rPr>
        <w:t>5</w:t>
      </w:r>
      <w:r>
        <w:rPr>
          <w:sz w:val="36"/>
          <w:szCs w:val="32"/>
        </w:rPr>
        <w:fldChar w:fldCharType="end"/>
      </w:r>
      <w:r>
        <w:rPr>
          <w:rFonts w:hint="eastAsia" w:ascii="宋体" w:hAnsi="宋体" w:eastAsia="宋体" w:cs="宋体"/>
          <w:color w:val="000000"/>
          <w:kern w:val="0"/>
          <w:sz w:val="36"/>
          <w:szCs w:val="52"/>
          <w:lang w:val="en-US" w:eastAsia="zh-CN" w:bidi="ar-SA"/>
        </w:rPr>
        <w:fldChar w:fldCharType="end"/>
      </w:r>
    </w:p>
    <w:p>
      <w:pPr>
        <w:pStyle w:val="11"/>
        <w:tabs>
          <w:tab w:val="right" w:leader="dot" w:pos="8844"/>
        </w:tabs>
        <w:spacing w:line="480" w:lineRule="auto"/>
        <w:rPr>
          <w:sz w:val="36"/>
          <w:szCs w:val="32"/>
        </w:rPr>
      </w:pPr>
      <w:r>
        <w:rPr>
          <w:rFonts w:hint="eastAsia" w:ascii="宋体" w:hAnsi="宋体" w:eastAsia="宋体" w:cs="宋体"/>
          <w:color w:val="000000"/>
          <w:kern w:val="0"/>
          <w:sz w:val="36"/>
          <w:szCs w:val="52"/>
          <w:lang w:val="en-US" w:eastAsia="zh-CN" w:bidi="ar-SA"/>
        </w:rPr>
        <w:fldChar w:fldCharType="begin"/>
      </w:r>
      <w:r>
        <w:rPr>
          <w:rFonts w:hint="eastAsia" w:ascii="宋体" w:hAnsi="宋体" w:eastAsia="宋体" w:cs="宋体"/>
          <w:kern w:val="0"/>
          <w:sz w:val="36"/>
          <w:szCs w:val="52"/>
          <w:lang w:val="en-US" w:eastAsia="zh-CN" w:bidi="ar-SA"/>
        </w:rPr>
        <w:instrText xml:space="preserve"> HYPERLINK \l _Toc29025 </w:instrText>
      </w:r>
      <w:r>
        <w:rPr>
          <w:rFonts w:hint="eastAsia" w:ascii="宋体" w:hAnsi="宋体" w:eastAsia="宋体" w:cs="宋体"/>
          <w:kern w:val="0"/>
          <w:sz w:val="36"/>
          <w:szCs w:val="52"/>
          <w:lang w:val="en-US" w:eastAsia="zh-CN" w:bidi="ar-SA"/>
        </w:rPr>
        <w:fldChar w:fldCharType="separate"/>
      </w:r>
      <w:r>
        <w:rPr>
          <w:rFonts w:hint="eastAsia" w:ascii="宋体" w:hAnsi="宋体" w:eastAsia="宋体" w:cs="宋体"/>
          <w:sz w:val="36"/>
          <w:szCs w:val="72"/>
          <w:highlight w:val="none"/>
          <w:lang w:val="en-US" w:eastAsia="zh-CN"/>
        </w:rPr>
        <w:t>第二章  评标办法</w:t>
      </w:r>
      <w:r>
        <w:rPr>
          <w:sz w:val="36"/>
          <w:szCs w:val="32"/>
        </w:rPr>
        <w:tab/>
      </w:r>
      <w:r>
        <w:rPr>
          <w:sz w:val="36"/>
          <w:szCs w:val="32"/>
        </w:rPr>
        <w:fldChar w:fldCharType="begin"/>
      </w:r>
      <w:r>
        <w:rPr>
          <w:sz w:val="36"/>
          <w:szCs w:val="32"/>
        </w:rPr>
        <w:instrText xml:space="preserve"> PAGEREF _Toc29025 \h </w:instrText>
      </w:r>
      <w:r>
        <w:rPr>
          <w:sz w:val="36"/>
          <w:szCs w:val="32"/>
        </w:rPr>
        <w:fldChar w:fldCharType="separate"/>
      </w:r>
      <w:r>
        <w:rPr>
          <w:sz w:val="36"/>
          <w:szCs w:val="32"/>
        </w:rPr>
        <w:t>6</w:t>
      </w:r>
      <w:r>
        <w:rPr>
          <w:sz w:val="36"/>
          <w:szCs w:val="32"/>
        </w:rPr>
        <w:fldChar w:fldCharType="end"/>
      </w:r>
      <w:r>
        <w:rPr>
          <w:rFonts w:hint="eastAsia" w:ascii="宋体" w:hAnsi="宋体" w:eastAsia="宋体" w:cs="宋体"/>
          <w:color w:val="000000"/>
          <w:kern w:val="0"/>
          <w:sz w:val="36"/>
          <w:szCs w:val="52"/>
          <w:lang w:val="en-US" w:eastAsia="zh-CN" w:bidi="ar-SA"/>
        </w:rPr>
        <w:fldChar w:fldCharType="end"/>
      </w:r>
    </w:p>
    <w:p>
      <w:pPr>
        <w:pStyle w:val="11"/>
        <w:tabs>
          <w:tab w:val="right" w:leader="dot" w:pos="8844"/>
        </w:tabs>
        <w:spacing w:line="480" w:lineRule="auto"/>
        <w:rPr>
          <w:sz w:val="36"/>
          <w:szCs w:val="32"/>
        </w:rPr>
      </w:pPr>
      <w:r>
        <w:rPr>
          <w:rFonts w:hint="eastAsia" w:ascii="宋体" w:hAnsi="宋体" w:eastAsia="宋体" w:cs="宋体"/>
          <w:color w:val="000000"/>
          <w:kern w:val="0"/>
          <w:sz w:val="36"/>
          <w:szCs w:val="52"/>
          <w:lang w:val="en-US" w:eastAsia="zh-CN" w:bidi="ar-SA"/>
        </w:rPr>
        <w:fldChar w:fldCharType="begin"/>
      </w:r>
      <w:r>
        <w:rPr>
          <w:rFonts w:hint="eastAsia" w:ascii="宋体" w:hAnsi="宋体" w:eastAsia="宋体" w:cs="宋体"/>
          <w:kern w:val="0"/>
          <w:sz w:val="36"/>
          <w:szCs w:val="52"/>
          <w:lang w:val="en-US" w:eastAsia="zh-CN" w:bidi="ar-SA"/>
        </w:rPr>
        <w:instrText xml:space="preserve"> HYPERLINK \l _Toc7939 </w:instrText>
      </w:r>
      <w:r>
        <w:rPr>
          <w:rFonts w:hint="eastAsia" w:ascii="宋体" w:hAnsi="宋体" w:eastAsia="宋体" w:cs="宋体"/>
          <w:kern w:val="0"/>
          <w:sz w:val="36"/>
          <w:szCs w:val="52"/>
          <w:lang w:val="en-US" w:eastAsia="zh-CN" w:bidi="ar-SA"/>
        </w:rPr>
        <w:fldChar w:fldCharType="separate"/>
      </w:r>
      <w:r>
        <w:rPr>
          <w:rFonts w:hint="eastAsia" w:ascii="宋体" w:hAnsi="宋体" w:eastAsia="宋体" w:cs="宋体"/>
          <w:bCs/>
          <w:sz w:val="36"/>
          <w:szCs w:val="32"/>
          <w:highlight w:val="none"/>
          <w:lang w:val="en-US" w:eastAsia="zh-CN"/>
        </w:rPr>
        <w:t>第三章  采购报价及要求</w:t>
      </w:r>
      <w:r>
        <w:rPr>
          <w:sz w:val="36"/>
          <w:szCs w:val="32"/>
        </w:rPr>
        <w:tab/>
      </w:r>
      <w:r>
        <w:rPr>
          <w:sz w:val="36"/>
          <w:szCs w:val="32"/>
        </w:rPr>
        <w:fldChar w:fldCharType="begin"/>
      </w:r>
      <w:r>
        <w:rPr>
          <w:sz w:val="36"/>
          <w:szCs w:val="32"/>
        </w:rPr>
        <w:instrText xml:space="preserve"> PAGEREF _Toc7939 \h </w:instrText>
      </w:r>
      <w:r>
        <w:rPr>
          <w:sz w:val="36"/>
          <w:szCs w:val="32"/>
        </w:rPr>
        <w:fldChar w:fldCharType="separate"/>
      </w:r>
      <w:r>
        <w:rPr>
          <w:sz w:val="36"/>
          <w:szCs w:val="32"/>
        </w:rPr>
        <w:t>7</w:t>
      </w:r>
      <w:r>
        <w:rPr>
          <w:sz w:val="36"/>
          <w:szCs w:val="32"/>
        </w:rPr>
        <w:fldChar w:fldCharType="end"/>
      </w:r>
      <w:r>
        <w:rPr>
          <w:rFonts w:hint="eastAsia" w:ascii="宋体" w:hAnsi="宋体" w:eastAsia="宋体" w:cs="宋体"/>
          <w:color w:val="000000"/>
          <w:kern w:val="0"/>
          <w:sz w:val="36"/>
          <w:szCs w:val="52"/>
          <w:lang w:val="en-US" w:eastAsia="zh-CN" w:bidi="ar-SA"/>
        </w:rPr>
        <w:fldChar w:fldCharType="end"/>
      </w:r>
    </w:p>
    <w:p>
      <w:pPr>
        <w:pStyle w:val="11"/>
        <w:tabs>
          <w:tab w:val="right" w:leader="dot" w:pos="8844"/>
        </w:tabs>
        <w:spacing w:line="480" w:lineRule="auto"/>
        <w:rPr>
          <w:sz w:val="36"/>
          <w:szCs w:val="32"/>
        </w:rPr>
      </w:pPr>
      <w:r>
        <w:rPr>
          <w:rFonts w:hint="eastAsia" w:ascii="宋体" w:hAnsi="宋体" w:eastAsia="宋体" w:cs="宋体"/>
          <w:color w:val="000000"/>
          <w:kern w:val="0"/>
          <w:sz w:val="36"/>
          <w:szCs w:val="52"/>
          <w:lang w:val="en-US" w:eastAsia="zh-CN" w:bidi="ar-SA"/>
        </w:rPr>
        <w:fldChar w:fldCharType="begin"/>
      </w:r>
      <w:r>
        <w:rPr>
          <w:rFonts w:hint="eastAsia" w:ascii="宋体" w:hAnsi="宋体" w:eastAsia="宋体" w:cs="宋体"/>
          <w:kern w:val="0"/>
          <w:sz w:val="36"/>
          <w:szCs w:val="52"/>
          <w:lang w:val="en-US" w:eastAsia="zh-CN" w:bidi="ar-SA"/>
        </w:rPr>
        <w:instrText xml:space="preserve"> HYPERLINK \l _Toc10089 </w:instrText>
      </w:r>
      <w:r>
        <w:rPr>
          <w:rFonts w:hint="eastAsia" w:ascii="宋体" w:hAnsi="宋体" w:eastAsia="宋体" w:cs="宋体"/>
          <w:kern w:val="0"/>
          <w:sz w:val="36"/>
          <w:szCs w:val="52"/>
          <w:lang w:val="en-US" w:eastAsia="zh-CN" w:bidi="ar-SA"/>
        </w:rPr>
        <w:fldChar w:fldCharType="separate"/>
      </w:r>
      <w:r>
        <w:rPr>
          <w:rFonts w:hint="eastAsia" w:ascii="宋体" w:hAnsi="宋体" w:eastAsia="宋体" w:cs="宋体"/>
          <w:bCs/>
          <w:sz w:val="36"/>
          <w:szCs w:val="32"/>
          <w:highlight w:val="none"/>
          <w:lang w:eastAsia="zh-CN"/>
        </w:rPr>
        <w:t>第四章</w:t>
      </w:r>
      <w:r>
        <w:rPr>
          <w:rFonts w:hint="eastAsia" w:ascii="宋体" w:hAnsi="宋体" w:eastAsia="宋体" w:cs="宋体"/>
          <w:bCs/>
          <w:sz w:val="36"/>
          <w:szCs w:val="32"/>
          <w:highlight w:val="none"/>
          <w:lang w:val="en-US" w:eastAsia="zh-CN"/>
        </w:rPr>
        <w:t xml:space="preserve">  </w:t>
      </w:r>
      <w:r>
        <w:rPr>
          <w:rFonts w:hint="eastAsia" w:ascii="宋体" w:hAnsi="宋体" w:eastAsia="宋体" w:cs="宋体"/>
          <w:bCs/>
          <w:sz w:val="36"/>
          <w:szCs w:val="32"/>
          <w:highlight w:val="none"/>
        </w:rPr>
        <w:t>合同格式</w:t>
      </w:r>
      <w:r>
        <w:rPr>
          <w:sz w:val="36"/>
          <w:szCs w:val="32"/>
        </w:rPr>
        <w:tab/>
      </w:r>
      <w:r>
        <w:rPr>
          <w:sz w:val="36"/>
          <w:szCs w:val="32"/>
        </w:rPr>
        <w:fldChar w:fldCharType="begin"/>
      </w:r>
      <w:r>
        <w:rPr>
          <w:sz w:val="36"/>
          <w:szCs w:val="32"/>
        </w:rPr>
        <w:instrText xml:space="preserve"> PAGEREF _Toc10089 \h </w:instrText>
      </w:r>
      <w:r>
        <w:rPr>
          <w:sz w:val="36"/>
          <w:szCs w:val="32"/>
        </w:rPr>
        <w:fldChar w:fldCharType="separate"/>
      </w:r>
      <w:r>
        <w:rPr>
          <w:sz w:val="36"/>
          <w:szCs w:val="32"/>
        </w:rPr>
        <w:t>8</w:t>
      </w:r>
      <w:r>
        <w:rPr>
          <w:sz w:val="36"/>
          <w:szCs w:val="32"/>
        </w:rPr>
        <w:fldChar w:fldCharType="end"/>
      </w:r>
      <w:r>
        <w:rPr>
          <w:rFonts w:hint="eastAsia" w:ascii="宋体" w:hAnsi="宋体" w:eastAsia="宋体" w:cs="宋体"/>
          <w:color w:val="000000"/>
          <w:kern w:val="0"/>
          <w:sz w:val="36"/>
          <w:szCs w:val="52"/>
          <w:lang w:val="en-US" w:eastAsia="zh-CN" w:bidi="ar-SA"/>
        </w:rPr>
        <w:fldChar w:fldCharType="end"/>
      </w:r>
    </w:p>
    <w:p>
      <w:pPr>
        <w:pStyle w:val="11"/>
        <w:tabs>
          <w:tab w:val="right" w:leader="dot" w:pos="8844"/>
        </w:tabs>
        <w:spacing w:line="480" w:lineRule="auto"/>
        <w:rPr>
          <w:sz w:val="36"/>
          <w:szCs w:val="32"/>
        </w:rPr>
      </w:pPr>
      <w:r>
        <w:rPr>
          <w:rFonts w:hint="eastAsia" w:ascii="宋体" w:hAnsi="宋体" w:eastAsia="宋体" w:cs="宋体"/>
          <w:color w:val="000000"/>
          <w:kern w:val="0"/>
          <w:sz w:val="36"/>
          <w:szCs w:val="52"/>
          <w:lang w:val="en-US" w:eastAsia="zh-CN" w:bidi="ar-SA"/>
        </w:rPr>
        <w:fldChar w:fldCharType="begin"/>
      </w:r>
      <w:r>
        <w:rPr>
          <w:rFonts w:hint="eastAsia" w:ascii="宋体" w:hAnsi="宋体" w:eastAsia="宋体" w:cs="宋体"/>
          <w:kern w:val="0"/>
          <w:sz w:val="36"/>
          <w:szCs w:val="52"/>
          <w:lang w:val="en-US" w:eastAsia="zh-CN" w:bidi="ar-SA"/>
        </w:rPr>
        <w:instrText xml:space="preserve"> HYPERLINK \l _Toc18693 </w:instrText>
      </w:r>
      <w:r>
        <w:rPr>
          <w:rFonts w:hint="eastAsia" w:ascii="宋体" w:hAnsi="宋体" w:eastAsia="宋体" w:cs="宋体"/>
          <w:kern w:val="0"/>
          <w:sz w:val="36"/>
          <w:szCs w:val="52"/>
          <w:lang w:val="en-US" w:eastAsia="zh-CN" w:bidi="ar-SA"/>
        </w:rPr>
        <w:fldChar w:fldCharType="separate"/>
      </w:r>
      <w:r>
        <w:rPr>
          <w:rFonts w:hint="eastAsia" w:ascii="宋体" w:hAnsi="宋体" w:eastAsia="宋体" w:cs="宋体"/>
          <w:sz w:val="36"/>
          <w:szCs w:val="96"/>
          <w:highlight w:val="none"/>
        </w:rPr>
        <w:t>第</w:t>
      </w:r>
      <w:r>
        <w:rPr>
          <w:rFonts w:hint="eastAsia" w:ascii="宋体" w:hAnsi="宋体" w:eastAsia="宋体" w:cs="宋体"/>
          <w:sz w:val="36"/>
          <w:szCs w:val="96"/>
          <w:highlight w:val="none"/>
          <w:lang w:eastAsia="zh-CN"/>
        </w:rPr>
        <w:t>五</w:t>
      </w:r>
      <w:r>
        <w:rPr>
          <w:rFonts w:hint="eastAsia" w:ascii="宋体" w:hAnsi="宋体" w:eastAsia="宋体" w:cs="宋体"/>
          <w:sz w:val="36"/>
          <w:szCs w:val="96"/>
          <w:highlight w:val="none"/>
        </w:rPr>
        <w:t>章  报价文件内容及要求</w:t>
      </w:r>
      <w:r>
        <w:rPr>
          <w:sz w:val="36"/>
          <w:szCs w:val="32"/>
        </w:rPr>
        <w:tab/>
      </w:r>
      <w:r>
        <w:rPr>
          <w:sz w:val="36"/>
          <w:szCs w:val="32"/>
        </w:rPr>
        <w:fldChar w:fldCharType="begin"/>
      </w:r>
      <w:r>
        <w:rPr>
          <w:sz w:val="36"/>
          <w:szCs w:val="32"/>
        </w:rPr>
        <w:instrText xml:space="preserve"> PAGEREF _Toc18693 \h </w:instrText>
      </w:r>
      <w:r>
        <w:rPr>
          <w:sz w:val="36"/>
          <w:szCs w:val="32"/>
        </w:rPr>
        <w:fldChar w:fldCharType="separate"/>
      </w:r>
      <w:r>
        <w:rPr>
          <w:sz w:val="36"/>
          <w:szCs w:val="32"/>
        </w:rPr>
        <w:t>12</w:t>
      </w:r>
      <w:r>
        <w:rPr>
          <w:sz w:val="36"/>
          <w:szCs w:val="32"/>
        </w:rPr>
        <w:fldChar w:fldCharType="end"/>
      </w:r>
      <w:r>
        <w:rPr>
          <w:rFonts w:hint="eastAsia" w:ascii="宋体" w:hAnsi="宋体" w:eastAsia="宋体" w:cs="宋体"/>
          <w:color w:val="000000"/>
          <w:kern w:val="0"/>
          <w:sz w:val="36"/>
          <w:szCs w:val="52"/>
          <w:lang w:val="en-US" w:eastAsia="zh-CN" w:bidi="ar-SA"/>
        </w:rPr>
        <w:fldChar w:fldCharType="end"/>
      </w:r>
    </w:p>
    <w:p>
      <w:pPr>
        <w:pStyle w:val="11"/>
        <w:tabs>
          <w:tab w:val="right" w:leader="dot" w:pos="8844"/>
        </w:tabs>
        <w:rPr>
          <w:sz w:val="36"/>
          <w:szCs w:val="32"/>
        </w:rPr>
      </w:pPr>
    </w:p>
    <w:p>
      <w:pPr>
        <w:rPr>
          <w:rFonts w:hint="eastAsia" w:ascii="宋体" w:hAnsi="宋体" w:eastAsia="宋体" w:cs="宋体"/>
          <w:color w:val="000000"/>
          <w:kern w:val="0"/>
          <w:sz w:val="52"/>
          <w:szCs w:val="52"/>
          <w:lang w:val="en-US" w:eastAsia="zh-CN" w:bidi="ar-SA"/>
        </w:rPr>
      </w:pPr>
      <w:r>
        <w:rPr>
          <w:rFonts w:hint="eastAsia" w:ascii="宋体" w:hAnsi="宋体" w:eastAsia="宋体" w:cs="宋体"/>
          <w:color w:val="000000"/>
          <w:kern w:val="0"/>
          <w:sz w:val="36"/>
          <w:szCs w:val="52"/>
          <w:lang w:val="en-US" w:eastAsia="zh-CN" w:bidi="ar-SA"/>
        </w:rPr>
        <w:fldChar w:fldCharType="end"/>
      </w:r>
    </w:p>
    <w:p>
      <w:pPr>
        <w:pStyle w:val="8"/>
        <w:rPr>
          <w:rFonts w:hint="eastAsia" w:ascii="宋体" w:hAnsi="宋体" w:eastAsia="宋体" w:cs="宋体"/>
          <w:color w:val="000000"/>
          <w:sz w:val="32"/>
          <w:szCs w:val="32"/>
          <w:highlight w:val="none"/>
        </w:rPr>
      </w:pPr>
    </w:p>
    <w:p>
      <w:pPr>
        <w:pStyle w:val="8"/>
        <w:rPr>
          <w:rFonts w:hint="eastAsia" w:ascii="宋体" w:hAnsi="宋体" w:eastAsia="宋体" w:cs="宋体"/>
          <w:color w:val="000000"/>
          <w:sz w:val="32"/>
          <w:szCs w:val="32"/>
          <w:highlight w:val="none"/>
        </w:rPr>
      </w:pPr>
    </w:p>
    <w:p>
      <w:pPr>
        <w:pStyle w:val="8"/>
        <w:rPr>
          <w:rFonts w:hint="eastAsia" w:ascii="宋体" w:hAnsi="宋体" w:eastAsia="宋体" w:cs="宋体"/>
          <w:color w:val="000000"/>
          <w:sz w:val="32"/>
          <w:szCs w:val="32"/>
          <w:highlight w:val="none"/>
        </w:rPr>
      </w:pPr>
    </w:p>
    <w:p>
      <w:pPr>
        <w:pStyle w:val="8"/>
        <w:rPr>
          <w:rFonts w:hint="eastAsia" w:ascii="宋体" w:hAnsi="宋体" w:eastAsia="宋体" w:cs="宋体"/>
          <w:color w:val="000000"/>
          <w:sz w:val="32"/>
          <w:szCs w:val="32"/>
          <w:highlight w:val="none"/>
        </w:rPr>
      </w:pPr>
    </w:p>
    <w:p>
      <w:pPr>
        <w:pStyle w:val="8"/>
        <w:rPr>
          <w:rFonts w:hint="eastAsia" w:ascii="宋体" w:hAnsi="宋体" w:eastAsia="宋体" w:cs="宋体"/>
          <w:color w:val="000000"/>
          <w:sz w:val="32"/>
          <w:szCs w:val="32"/>
          <w:highlight w:val="none"/>
        </w:rPr>
      </w:pPr>
    </w:p>
    <w:p>
      <w:pPr>
        <w:pStyle w:val="8"/>
        <w:rPr>
          <w:rFonts w:hint="eastAsia" w:ascii="宋体" w:hAnsi="宋体" w:eastAsia="宋体" w:cs="宋体"/>
          <w:color w:val="000000"/>
          <w:sz w:val="32"/>
          <w:szCs w:val="32"/>
          <w:highlight w:val="none"/>
        </w:rPr>
      </w:pPr>
    </w:p>
    <w:p>
      <w:pPr>
        <w:pStyle w:val="8"/>
        <w:rPr>
          <w:rFonts w:hint="eastAsia" w:ascii="宋体" w:hAnsi="宋体" w:eastAsia="宋体" w:cs="宋体"/>
          <w:color w:val="000000"/>
          <w:sz w:val="32"/>
          <w:szCs w:val="32"/>
          <w:highlight w:val="none"/>
        </w:rPr>
      </w:pPr>
    </w:p>
    <w:p>
      <w:pPr>
        <w:pStyle w:val="8"/>
        <w:rPr>
          <w:rFonts w:hint="eastAsia" w:ascii="宋体" w:hAnsi="宋体" w:eastAsia="宋体" w:cs="宋体"/>
          <w:color w:val="000000"/>
          <w:sz w:val="32"/>
          <w:szCs w:val="32"/>
          <w:highlight w:val="none"/>
        </w:rPr>
      </w:pPr>
    </w:p>
    <w:p>
      <w:pPr>
        <w:pStyle w:val="8"/>
        <w:rPr>
          <w:rFonts w:hint="eastAsia" w:ascii="宋体" w:hAnsi="宋体" w:eastAsia="宋体" w:cs="宋体"/>
          <w:color w:val="000000"/>
          <w:sz w:val="32"/>
          <w:szCs w:val="32"/>
          <w:highlight w:val="none"/>
        </w:rPr>
      </w:pPr>
    </w:p>
    <w:p>
      <w:pPr>
        <w:pStyle w:val="8"/>
        <w:rPr>
          <w:rFonts w:hint="eastAsia" w:ascii="宋体" w:hAnsi="宋体" w:eastAsia="宋体" w:cs="宋体"/>
          <w:color w:val="000000"/>
          <w:sz w:val="32"/>
          <w:szCs w:val="32"/>
          <w:highlight w:val="none"/>
        </w:rPr>
      </w:pPr>
    </w:p>
    <w:p>
      <w:pPr>
        <w:pStyle w:val="8"/>
        <w:rPr>
          <w:rFonts w:hint="eastAsia" w:ascii="宋体" w:hAnsi="宋体" w:eastAsia="宋体" w:cs="宋体"/>
          <w:color w:val="000000"/>
          <w:sz w:val="32"/>
          <w:szCs w:val="32"/>
          <w:highlight w:val="none"/>
        </w:rPr>
      </w:pPr>
    </w:p>
    <w:p>
      <w:pPr>
        <w:pStyle w:val="8"/>
        <w:rPr>
          <w:rFonts w:hint="eastAsia" w:ascii="宋体" w:hAnsi="宋体" w:eastAsia="宋体" w:cs="宋体"/>
          <w:color w:val="000000"/>
          <w:sz w:val="32"/>
          <w:szCs w:val="32"/>
          <w:highlight w:val="none"/>
        </w:rPr>
      </w:pPr>
    </w:p>
    <w:p>
      <w:pPr>
        <w:pStyle w:val="8"/>
        <w:rPr>
          <w:rFonts w:hint="eastAsia" w:ascii="宋体" w:hAnsi="宋体" w:eastAsia="宋体" w:cs="宋体"/>
          <w:color w:val="000000"/>
          <w:sz w:val="32"/>
          <w:szCs w:val="32"/>
          <w:highlight w:val="none"/>
        </w:rPr>
      </w:pPr>
    </w:p>
    <w:p>
      <w:pPr>
        <w:pStyle w:val="8"/>
        <w:rPr>
          <w:rFonts w:hint="eastAsia" w:ascii="宋体" w:hAnsi="宋体" w:eastAsia="宋体" w:cs="宋体"/>
          <w:color w:val="000000"/>
          <w:sz w:val="32"/>
          <w:szCs w:val="32"/>
          <w:highlight w:val="none"/>
        </w:rPr>
      </w:pPr>
    </w:p>
    <w:p>
      <w:pPr>
        <w:pStyle w:val="3"/>
        <w:bidi w:val="0"/>
        <w:spacing w:line="240" w:lineRule="auto"/>
        <w:ind w:firstLine="2811" w:firstLineChars="700"/>
        <w:jc w:val="both"/>
        <w:rPr>
          <w:rFonts w:hint="eastAsia" w:ascii="宋体" w:hAnsi="宋体" w:eastAsia="宋体" w:cs="宋体"/>
          <w:b/>
          <w:bCs/>
          <w:color w:val="000000"/>
          <w:sz w:val="40"/>
          <w:szCs w:val="40"/>
          <w:highlight w:val="none"/>
        </w:rPr>
      </w:pPr>
      <w:bookmarkStart w:id="10" w:name="_Toc26572"/>
      <w:r>
        <w:rPr>
          <w:rFonts w:hint="eastAsia" w:ascii="宋体" w:hAnsi="宋体" w:eastAsia="宋体" w:cs="宋体"/>
          <w:color w:val="000000"/>
          <w:sz w:val="40"/>
          <w:szCs w:val="40"/>
          <w:highlight w:val="none"/>
        </w:rPr>
        <w:t xml:space="preserve">第一章  </w:t>
      </w:r>
      <w:r>
        <w:rPr>
          <w:rFonts w:hint="eastAsia" w:ascii="宋体" w:hAnsi="宋体" w:eastAsia="宋体" w:cs="宋体"/>
          <w:color w:val="000000"/>
          <w:sz w:val="40"/>
          <w:szCs w:val="40"/>
          <w:highlight w:val="none"/>
          <w:lang w:eastAsia="zh-CN"/>
        </w:rPr>
        <w:t>谈判</w:t>
      </w:r>
      <w:r>
        <w:rPr>
          <w:rFonts w:hint="eastAsia" w:ascii="宋体" w:hAnsi="宋体" w:eastAsia="宋体" w:cs="宋体"/>
          <w:color w:val="000000"/>
          <w:sz w:val="40"/>
          <w:szCs w:val="40"/>
          <w:highlight w:val="none"/>
        </w:rPr>
        <w:t>须知</w:t>
      </w:r>
      <w:bookmarkEnd w:id="10"/>
    </w:p>
    <w:p>
      <w:pPr>
        <w:ind w:firstLine="321" w:firstLineChars="100"/>
        <w:rPr>
          <w:rFonts w:hint="eastAsia" w:ascii="宋体" w:hAnsi="宋体" w:eastAsia="宋体" w:cs="宋体"/>
          <w:b/>
          <w:bCs/>
          <w:color w:val="000000"/>
          <w:sz w:val="32"/>
          <w:szCs w:val="32"/>
          <w:highlight w:val="none"/>
        </w:rPr>
      </w:pPr>
      <w:r>
        <w:rPr>
          <w:rFonts w:hint="eastAsia" w:ascii="宋体" w:hAnsi="宋体" w:eastAsia="宋体" w:cs="宋体"/>
          <w:b/>
          <w:bCs/>
          <w:color w:val="000000"/>
          <w:sz w:val="32"/>
          <w:szCs w:val="32"/>
          <w:highlight w:val="none"/>
        </w:rPr>
        <w:t>一、供应商资格要求</w:t>
      </w:r>
    </w:p>
    <w:p>
      <w:pPr>
        <w:ind w:firstLine="640" w:firstLineChars="200"/>
        <w:rPr>
          <w:rFonts w:hint="eastAsia" w:ascii="宋体" w:hAnsi="宋体" w:eastAsia="宋体" w:cs="宋体"/>
          <w:color w:val="000000"/>
          <w:sz w:val="32"/>
          <w:szCs w:val="32"/>
          <w:highlight w:val="none"/>
        </w:rPr>
      </w:pPr>
      <w:r>
        <w:rPr>
          <w:rFonts w:hint="eastAsia" w:ascii="宋体" w:hAnsi="宋体" w:eastAsia="宋体" w:cs="宋体"/>
          <w:color w:val="000000"/>
          <w:sz w:val="32"/>
          <w:szCs w:val="32"/>
          <w:highlight w:val="none"/>
        </w:rPr>
        <w:t>（一) 符合《中华人民共和国政府采购法》第二十二条规定的基本条件； </w:t>
      </w:r>
    </w:p>
    <w:p>
      <w:pPr>
        <w:ind w:firstLine="640" w:firstLineChars="200"/>
        <w:rPr>
          <w:rFonts w:hint="eastAsia" w:ascii="宋体" w:hAnsi="宋体" w:eastAsia="宋体" w:cs="宋体"/>
          <w:color w:val="000000"/>
          <w:sz w:val="32"/>
          <w:szCs w:val="32"/>
          <w:highlight w:val="none"/>
        </w:rPr>
      </w:pPr>
      <w:r>
        <w:rPr>
          <w:rFonts w:hint="eastAsia" w:ascii="宋体" w:hAnsi="宋体" w:eastAsia="宋体" w:cs="宋体"/>
          <w:color w:val="000000"/>
          <w:sz w:val="32"/>
          <w:szCs w:val="32"/>
          <w:highlight w:val="none"/>
        </w:rPr>
        <w:t>（二）具有与本询价文件相适应的商品经营能力（包括供应能力、售后服务能力和安装能力）的生产厂家或经营商。</w:t>
      </w:r>
    </w:p>
    <w:p>
      <w:pPr>
        <w:spacing w:line="560" w:lineRule="exact"/>
        <w:ind w:firstLine="643" w:firstLineChars="200"/>
        <w:rPr>
          <w:rFonts w:hint="eastAsia" w:ascii="宋体" w:hAnsi="宋体" w:eastAsia="宋体" w:cs="宋体"/>
          <w:b/>
          <w:bCs/>
          <w:color w:val="000000"/>
          <w:sz w:val="32"/>
          <w:szCs w:val="32"/>
          <w:highlight w:val="none"/>
        </w:rPr>
      </w:pPr>
      <w:r>
        <w:rPr>
          <w:rFonts w:hint="eastAsia" w:ascii="宋体" w:hAnsi="宋体" w:eastAsia="宋体" w:cs="宋体"/>
          <w:b/>
          <w:bCs/>
          <w:color w:val="000000"/>
          <w:sz w:val="32"/>
          <w:szCs w:val="32"/>
          <w:highlight w:val="none"/>
        </w:rPr>
        <w:t>二、投标人资质证明及要求：</w:t>
      </w:r>
    </w:p>
    <w:p>
      <w:pPr>
        <w:spacing w:line="240" w:lineRule="auto"/>
        <w:ind w:firstLine="640" w:firstLineChars="200"/>
        <w:jc w:val="left"/>
        <w:rPr>
          <w:rFonts w:hint="eastAsia" w:ascii="宋体" w:hAnsi="宋体" w:eastAsia="宋体" w:cs="宋体"/>
          <w:color w:val="000000"/>
          <w:kern w:val="0"/>
          <w:sz w:val="32"/>
          <w:szCs w:val="32"/>
          <w:highlight w:val="none"/>
        </w:rPr>
      </w:pPr>
      <w:r>
        <w:rPr>
          <w:rFonts w:hint="eastAsia" w:ascii="宋体" w:hAnsi="宋体" w:eastAsia="宋体" w:cs="宋体"/>
          <w:color w:val="000000"/>
          <w:kern w:val="0"/>
          <w:sz w:val="32"/>
          <w:szCs w:val="32"/>
          <w:highlight w:val="none"/>
        </w:rPr>
        <w:t>（1）</w:t>
      </w:r>
      <w:r>
        <w:rPr>
          <w:rFonts w:hint="eastAsia" w:ascii="宋体" w:hAnsi="宋体" w:eastAsia="宋体" w:cs="宋体"/>
          <w:color w:val="000000"/>
          <w:kern w:val="0"/>
          <w:sz w:val="32"/>
          <w:szCs w:val="32"/>
          <w:highlight w:val="none"/>
          <w:lang w:eastAsia="zh-CN"/>
        </w:rPr>
        <w:t>投标人需为</w:t>
      </w:r>
      <w:r>
        <w:rPr>
          <w:rFonts w:hint="eastAsia" w:ascii="宋体" w:hAnsi="宋体" w:cs="宋体"/>
          <w:color w:val="000000"/>
          <w:kern w:val="0"/>
          <w:sz w:val="32"/>
          <w:szCs w:val="32"/>
          <w:highlight w:val="none"/>
          <w:lang w:val="en-US" w:eastAsia="zh-CN"/>
        </w:rPr>
        <w:t>长汀县</w:t>
      </w:r>
      <w:r>
        <w:rPr>
          <w:rFonts w:hint="eastAsia" w:ascii="宋体" w:hAnsi="宋体" w:eastAsia="宋体" w:cs="宋体"/>
          <w:color w:val="000000"/>
          <w:kern w:val="0"/>
          <w:sz w:val="32"/>
          <w:szCs w:val="32"/>
          <w:highlight w:val="none"/>
          <w:lang w:val="en-US" w:eastAsia="zh-CN"/>
        </w:rPr>
        <w:t>级官方</w:t>
      </w:r>
      <w:r>
        <w:rPr>
          <w:rFonts w:hint="eastAsia" w:ascii="宋体" w:hAnsi="宋体" w:eastAsia="宋体" w:cs="宋体"/>
          <w:color w:val="000000"/>
          <w:kern w:val="0"/>
          <w:sz w:val="32"/>
          <w:szCs w:val="32"/>
          <w:highlight w:val="none"/>
        </w:rPr>
        <w:t>主流媒体</w:t>
      </w:r>
      <w:r>
        <w:rPr>
          <w:rFonts w:hint="eastAsia" w:ascii="宋体" w:hAnsi="宋体" w:cs="宋体"/>
          <w:color w:val="000000"/>
          <w:kern w:val="0"/>
          <w:sz w:val="32"/>
          <w:szCs w:val="32"/>
          <w:highlight w:val="none"/>
          <w:lang w:eastAsia="zh-CN"/>
        </w:rPr>
        <w:t>或主流媒体的子公司</w:t>
      </w:r>
      <w:r>
        <w:rPr>
          <w:rFonts w:hint="eastAsia" w:ascii="宋体" w:hAnsi="宋体" w:eastAsia="宋体" w:cs="宋体"/>
          <w:color w:val="000000"/>
          <w:kern w:val="0"/>
          <w:sz w:val="32"/>
          <w:szCs w:val="32"/>
          <w:highlight w:val="none"/>
        </w:rPr>
        <w:t>(包括“</w:t>
      </w:r>
      <w:r>
        <w:rPr>
          <w:rFonts w:hint="eastAsia" w:ascii="宋体" w:hAnsi="宋体" w:eastAsia="宋体" w:cs="宋体"/>
          <w:color w:val="000000"/>
          <w:kern w:val="0"/>
          <w:sz w:val="32"/>
          <w:szCs w:val="32"/>
          <w:highlight w:val="none"/>
          <w:lang w:val="en-US" w:eastAsia="zh-CN"/>
        </w:rPr>
        <w:t>台、</w:t>
      </w:r>
      <w:r>
        <w:rPr>
          <w:rFonts w:hint="eastAsia" w:ascii="宋体" w:hAnsi="宋体" w:eastAsia="宋体" w:cs="宋体"/>
          <w:color w:val="000000"/>
          <w:kern w:val="0"/>
          <w:sz w:val="32"/>
          <w:szCs w:val="32"/>
          <w:highlight w:val="none"/>
        </w:rPr>
        <w:t>报、网”媒体)</w:t>
      </w:r>
    </w:p>
    <w:p>
      <w:pPr>
        <w:spacing w:line="240" w:lineRule="auto"/>
        <w:ind w:firstLine="640" w:firstLineChars="200"/>
        <w:jc w:val="left"/>
        <w:rPr>
          <w:rFonts w:hint="eastAsia" w:ascii="宋体" w:hAnsi="宋体" w:eastAsia="宋体" w:cs="宋体"/>
          <w:color w:val="000000"/>
          <w:kern w:val="0"/>
          <w:sz w:val="32"/>
          <w:szCs w:val="32"/>
          <w:highlight w:val="none"/>
        </w:rPr>
      </w:pPr>
      <w:r>
        <w:rPr>
          <w:rFonts w:hint="eastAsia" w:ascii="宋体" w:hAnsi="宋体" w:eastAsia="宋体" w:cs="宋体"/>
          <w:color w:val="000000"/>
          <w:kern w:val="0"/>
          <w:sz w:val="32"/>
          <w:szCs w:val="32"/>
          <w:highlight w:val="none"/>
        </w:rPr>
        <w:t>（2）</w:t>
      </w:r>
      <w:r>
        <w:rPr>
          <w:rFonts w:hint="eastAsia" w:ascii="宋体" w:hAnsi="宋体" w:eastAsia="宋体" w:cs="宋体"/>
          <w:color w:val="000000"/>
          <w:kern w:val="0"/>
          <w:sz w:val="32"/>
          <w:szCs w:val="32"/>
          <w:highlight w:val="none"/>
          <w:lang w:eastAsia="zh-CN"/>
        </w:rPr>
        <w:t>投标人</w:t>
      </w:r>
      <w:r>
        <w:rPr>
          <w:rFonts w:hint="eastAsia" w:ascii="宋体" w:hAnsi="宋体" w:eastAsia="宋体" w:cs="宋体"/>
          <w:color w:val="000000"/>
          <w:kern w:val="0"/>
          <w:sz w:val="32"/>
          <w:szCs w:val="32"/>
          <w:highlight w:val="none"/>
        </w:rPr>
        <w:t>应为法律上和财务上独立的法人或依法登记注册的组织，合法运作并独立于</w:t>
      </w:r>
      <w:r>
        <w:rPr>
          <w:rFonts w:hint="eastAsia" w:ascii="宋体" w:hAnsi="宋体" w:eastAsia="宋体" w:cs="宋体"/>
          <w:color w:val="000000"/>
          <w:kern w:val="0"/>
          <w:sz w:val="32"/>
          <w:szCs w:val="32"/>
          <w:highlight w:val="none"/>
          <w:lang w:eastAsia="zh-CN"/>
        </w:rPr>
        <w:t>采购方</w:t>
      </w:r>
      <w:r>
        <w:rPr>
          <w:rFonts w:hint="eastAsia" w:ascii="宋体" w:hAnsi="宋体" w:eastAsia="宋体" w:cs="宋体"/>
          <w:color w:val="000000"/>
          <w:kern w:val="0"/>
          <w:sz w:val="32"/>
          <w:szCs w:val="32"/>
          <w:highlight w:val="none"/>
        </w:rPr>
        <w:t>和招募代理机构，</w:t>
      </w:r>
      <w:r>
        <w:rPr>
          <w:rFonts w:hint="eastAsia" w:ascii="宋体" w:hAnsi="宋体" w:eastAsia="宋体" w:cs="宋体"/>
          <w:color w:val="000000"/>
          <w:kern w:val="0"/>
          <w:sz w:val="32"/>
          <w:szCs w:val="32"/>
          <w:highlight w:val="none"/>
          <w:lang w:eastAsia="zh-CN"/>
        </w:rPr>
        <w:t>投标人</w:t>
      </w:r>
      <w:r>
        <w:rPr>
          <w:rFonts w:hint="eastAsia" w:ascii="宋体" w:hAnsi="宋体" w:eastAsia="宋体" w:cs="宋体"/>
          <w:color w:val="000000"/>
          <w:kern w:val="0"/>
          <w:sz w:val="32"/>
          <w:szCs w:val="32"/>
          <w:highlight w:val="none"/>
        </w:rPr>
        <w:t>名称应与营业执照一致。分公司申请的，须获得具有法人资格的总公司授权，提供总公司营业执照副本复印件及授权文件复印件，并加盖</w:t>
      </w:r>
      <w:r>
        <w:rPr>
          <w:rFonts w:hint="eastAsia" w:ascii="宋体" w:hAnsi="宋体" w:eastAsia="宋体" w:cs="宋体"/>
          <w:color w:val="000000"/>
          <w:kern w:val="0"/>
          <w:sz w:val="32"/>
          <w:szCs w:val="32"/>
          <w:highlight w:val="none"/>
          <w:lang w:eastAsia="zh-CN"/>
        </w:rPr>
        <w:t>投标人</w:t>
      </w:r>
      <w:r>
        <w:rPr>
          <w:rFonts w:hint="eastAsia" w:ascii="宋体" w:hAnsi="宋体" w:eastAsia="宋体" w:cs="宋体"/>
          <w:color w:val="000000"/>
          <w:kern w:val="0"/>
          <w:sz w:val="32"/>
          <w:szCs w:val="32"/>
          <w:highlight w:val="none"/>
        </w:rPr>
        <w:t>公章；对于营业执照未能体现注册时间、注册资金、经营范围等信息的，还需同时提供商事主体信息最新网页查询结果截屏打印件（加盖公章）。</w:t>
      </w:r>
    </w:p>
    <w:p>
      <w:pPr>
        <w:spacing w:line="240" w:lineRule="auto"/>
        <w:ind w:firstLine="640" w:firstLineChars="200"/>
        <w:jc w:val="left"/>
        <w:rPr>
          <w:rFonts w:hint="eastAsia" w:ascii="宋体" w:hAnsi="宋体" w:eastAsia="宋体" w:cs="宋体"/>
          <w:color w:val="000000"/>
          <w:kern w:val="0"/>
          <w:sz w:val="32"/>
          <w:szCs w:val="32"/>
          <w:highlight w:val="none"/>
        </w:rPr>
      </w:pPr>
      <w:r>
        <w:rPr>
          <w:rFonts w:hint="eastAsia" w:ascii="宋体" w:hAnsi="宋体" w:eastAsia="宋体" w:cs="宋体"/>
          <w:color w:val="000000"/>
          <w:kern w:val="0"/>
          <w:sz w:val="32"/>
          <w:szCs w:val="32"/>
          <w:highlight w:val="none"/>
        </w:rPr>
        <w:t>(3</w:t>
      </w:r>
      <w:r>
        <w:rPr>
          <w:rFonts w:hint="eastAsia" w:ascii="宋体" w:hAnsi="宋体" w:eastAsia="宋体" w:cs="宋体"/>
          <w:color w:val="000000"/>
          <w:kern w:val="0"/>
          <w:sz w:val="32"/>
          <w:szCs w:val="32"/>
          <w:highlight w:val="none"/>
          <w:lang w:eastAsia="zh-CN"/>
        </w:rPr>
        <w:t>）投标人</w:t>
      </w:r>
      <w:r>
        <w:rPr>
          <w:rFonts w:hint="eastAsia" w:ascii="宋体" w:hAnsi="宋体" w:eastAsia="宋体" w:cs="宋体"/>
          <w:color w:val="000000"/>
          <w:kern w:val="0"/>
          <w:sz w:val="32"/>
          <w:szCs w:val="32"/>
          <w:highlight w:val="none"/>
        </w:rPr>
        <w:t xml:space="preserve">需在申请文件中需提供国家企业信用信息公示系统http://gsxt.gov.cn中基础信息页面截图（截图必须包含发起人及出资信息、主要人员信息 ）/或由工商盖章确认的企业内资情况登记表（复印件或原件）。 </w:t>
      </w:r>
    </w:p>
    <w:p>
      <w:pPr>
        <w:spacing w:line="240" w:lineRule="auto"/>
        <w:ind w:firstLine="640" w:firstLineChars="200"/>
        <w:jc w:val="left"/>
        <w:rPr>
          <w:rFonts w:hint="eastAsia" w:ascii="宋体" w:hAnsi="宋体" w:eastAsia="宋体" w:cs="宋体"/>
          <w:color w:val="000000"/>
          <w:kern w:val="0"/>
          <w:sz w:val="32"/>
          <w:szCs w:val="32"/>
          <w:highlight w:val="none"/>
        </w:rPr>
      </w:pPr>
      <w:r>
        <w:rPr>
          <w:rFonts w:hint="eastAsia" w:ascii="宋体" w:hAnsi="宋体" w:eastAsia="宋体" w:cs="宋体"/>
          <w:color w:val="000000"/>
          <w:kern w:val="0"/>
          <w:sz w:val="32"/>
          <w:szCs w:val="32"/>
          <w:highlight w:val="none"/>
        </w:rPr>
        <w:t>(4)近三年没有被省级或省级以上财政监督管理部门和行业协会处罚的记录（</w:t>
      </w:r>
      <w:r>
        <w:rPr>
          <w:rFonts w:hint="eastAsia" w:ascii="宋体" w:hAnsi="宋体" w:eastAsia="宋体" w:cs="宋体"/>
          <w:color w:val="000000"/>
          <w:kern w:val="0"/>
          <w:sz w:val="32"/>
          <w:szCs w:val="32"/>
          <w:highlight w:val="none"/>
          <w:lang w:eastAsia="zh-CN"/>
        </w:rPr>
        <w:t>投标人</w:t>
      </w:r>
      <w:r>
        <w:rPr>
          <w:rFonts w:hint="eastAsia" w:ascii="宋体" w:hAnsi="宋体" w:eastAsia="宋体" w:cs="宋体"/>
          <w:color w:val="000000"/>
          <w:kern w:val="0"/>
          <w:sz w:val="32"/>
          <w:szCs w:val="32"/>
          <w:highlight w:val="none"/>
        </w:rPr>
        <w:t>需在申请文件中需提供“信用中国”网站www.creditchina.gov.cn查询并打印相应的信用记录。）</w:t>
      </w:r>
    </w:p>
    <w:p>
      <w:pPr>
        <w:spacing w:line="240" w:lineRule="auto"/>
        <w:ind w:firstLine="640" w:firstLineChars="200"/>
        <w:jc w:val="left"/>
        <w:rPr>
          <w:rFonts w:hint="eastAsia" w:ascii="宋体" w:hAnsi="宋体" w:eastAsia="宋体" w:cs="宋体"/>
          <w:color w:val="000000"/>
          <w:kern w:val="0"/>
          <w:sz w:val="32"/>
          <w:szCs w:val="32"/>
          <w:highlight w:val="none"/>
        </w:rPr>
      </w:pPr>
      <w:r>
        <w:rPr>
          <w:rFonts w:hint="eastAsia" w:ascii="宋体" w:hAnsi="宋体" w:eastAsia="宋体" w:cs="宋体"/>
          <w:color w:val="000000"/>
          <w:kern w:val="0"/>
          <w:sz w:val="32"/>
          <w:szCs w:val="32"/>
          <w:highlight w:val="none"/>
          <w:lang w:eastAsia="zh-CN"/>
        </w:rPr>
        <w:t>（</w:t>
      </w:r>
      <w:r>
        <w:rPr>
          <w:rFonts w:hint="eastAsia" w:ascii="宋体" w:hAnsi="宋体" w:eastAsia="宋体" w:cs="宋体"/>
          <w:color w:val="000000"/>
          <w:kern w:val="0"/>
          <w:sz w:val="32"/>
          <w:szCs w:val="32"/>
          <w:highlight w:val="none"/>
          <w:lang w:val="en-US" w:eastAsia="zh-CN"/>
        </w:rPr>
        <w:t>5）</w:t>
      </w:r>
      <w:r>
        <w:rPr>
          <w:rFonts w:hint="eastAsia" w:ascii="宋体" w:hAnsi="宋体" w:eastAsia="宋体" w:cs="宋体"/>
          <w:color w:val="000000"/>
          <w:kern w:val="0"/>
          <w:sz w:val="32"/>
          <w:szCs w:val="32"/>
          <w:highlight w:val="none"/>
        </w:rPr>
        <w:t>投标人代表非法人或者负责人的，必须附上授权函、负责人（法人）身份证复印件和投标人代表身份证复印件。</w:t>
      </w:r>
    </w:p>
    <w:p>
      <w:pPr>
        <w:pStyle w:val="8"/>
        <w:rPr>
          <w:rFonts w:hint="default" w:eastAsia="宋体"/>
          <w:lang w:val="en-US" w:eastAsia="zh-CN"/>
        </w:rPr>
      </w:pPr>
      <w:r>
        <w:rPr>
          <w:rFonts w:hint="eastAsia" w:ascii="宋体" w:hAnsi="宋体" w:cs="宋体"/>
          <w:color w:val="000000"/>
          <w:kern w:val="0"/>
          <w:sz w:val="32"/>
          <w:szCs w:val="32"/>
          <w:highlight w:val="none"/>
          <w:lang w:val="en-US" w:eastAsia="zh-CN"/>
        </w:rPr>
        <w:t xml:space="preserve">    </w:t>
      </w:r>
      <w:r>
        <w:rPr>
          <w:rFonts w:hint="eastAsia" w:ascii="宋体" w:hAnsi="宋体" w:eastAsia="宋体" w:cs="宋体"/>
          <w:color w:val="000000"/>
          <w:kern w:val="0"/>
          <w:sz w:val="32"/>
          <w:szCs w:val="32"/>
          <w:highlight w:val="none"/>
          <w:lang w:val="en-US" w:eastAsia="zh-CN" w:bidi="ar-SA"/>
        </w:rPr>
        <w:t>（6）本项目不接受联合体申请</w:t>
      </w:r>
    </w:p>
    <w:p>
      <w:pPr>
        <w:pStyle w:val="19"/>
        <w:keepNext w:val="0"/>
        <w:keepLines w:val="0"/>
        <w:pageBreakBefore w:val="0"/>
        <w:widowControl w:val="0"/>
        <w:kinsoku/>
        <w:wordWrap/>
        <w:overflowPunct/>
        <w:topLinePunct w:val="0"/>
        <w:autoSpaceDE/>
        <w:autoSpaceDN/>
        <w:bidi w:val="0"/>
        <w:adjustRightInd/>
        <w:snapToGrid/>
        <w:ind w:left="0" w:leftChars="0" w:firstLine="643" w:firstLineChars="200"/>
        <w:textAlignment w:val="auto"/>
        <w:rPr>
          <w:rFonts w:hint="eastAsia" w:ascii="宋体" w:hAnsi="宋体" w:eastAsia="宋体" w:cs="宋体"/>
          <w:b/>
          <w:bCs/>
          <w:color w:val="000000"/>
          <w:kern w:val="2"/>
          <w:sz w:val="32"/>
          <w:szCs w:val="32"/>
          <w:highlight w:val="none"/>
          <w:lang w:val="en-US" w:eastAsia="zh-CN" w:bidi="ar-SA"/>
        </w:rPr>
      </w:pPr>
      <w:r>
        <w:rPr>
          <w:rFonts w:hint="eastAsia" w:ascii="宋体" w:hAnsi="宋体" w:eastAsia="宋体" w:cs="宋体"/>
          <w:b/>
          <w:bCs/>
          <w:color w:val="000000"/>
          <w:kern w:val="2"/>
          <w:sz w:val="32"/>
          <w:szCs w:val="32"/>
          <w:highlight w:val="none"/>
          <w:lang w:val="en-US" w:eastAsia="zh-CN" w:bidi="ar-SA"/>
        </w:rPr>
        <w:t>三、报价文件的份数</w:t>
      </w:r>
    </w:p>
    <w:p>
      <w:pPr>
        <w:spacing w:line="374" w:lineRule="exact"/>
        <w:ind w:firstLine="640" w:firstLineChars="200"/>
        <w:rPr>
          <w:rFonts w:hint="eastAsia" w:ascii="宋体" w:hAnsi="宋体" w:eastAsia="宋体" w:cs="宋体"/>
          <w:bCs/>
          <w:color w:val="000000"/>
          <w:sz w:val="32"/>
          <w:szCs w:val="32"/>
          <w:highlight w:val="none"/>
        </w:rPr>
      </w:pPr>
      <w:r>
        <w:rPr>
          <w:rFonts w:hint="eastAsia" w:ascii="宋体" w:hAnsi="宋体" w:eastAsia="宋体" w:cs="宋体"/>
          <w:bCs/>
          <w:color w:val="000000"/>
          <w:sz w:val="32"/>
          <w:szCs w:val="32"/>
          <w:highlight w:val="none"/>
          <w:lang w:eastAsia="zh-CN"/>
        </w:rPr>
        <w:t>报价人</w:t>
      </w:r>
      <w:r>
        <w:rPr>
          <w:rFonts w:hint="eastAsia" w:ascii="宋体" w:hAnsi="宋体" w:eastAsia="宋体" w:cs="宋体"/>
          <w:bCs/>
          <w:color w:val="000000"/>
          <w:sz w:val="32"/>
          <w:szCs w:val="32"/>
          <w:highlight w:val="none"/>
        </w:rPr>
        <w:t>须按</w:t>
      </w:r>
      <w:r>
        <w:rPr>
          <w:rFonts w:hint="eastAsia" w:ascii="宋体" w:hAnsi="宋体" w:eastAsia="宋体" w:cs="宋体"/>
          <w:bCs/>
          <w:color w:val="000000"/>
          <w:sz w:val="32"/>
          <w:szCs w:val="32"/>
          <w:highlight w:val="none"/>
          <w:lang w:eastAsia="zh-CN"/>
        </w:rPr>
        <w:t>报价</w:t>
      </w:r>
      <w:r>
        <w:rPr>
          <w:rFonts w:hint="eastAsia" w:ascii="宋体" w:hAnsi="宋体" w:eastAsia="宋体" w:cs="宋体"/>
          <w:bCs/>
          <w:color w:val="000000"/>
          <w:sz w:val="32"/>
          <w:szCs w:val="32"/>
          <w:highlight w:val="none"/>
        </w:rPr>
        <w:t>文件规定编制响应文件</w:t>
      </w:r>
      <w:r>
        <w:rPr>
          <w:rFonts w:hint="eastAsia" w:ascii="宋体" w:hAnsi="宋体" w:eastAsia="宋体" w:cs="宋体"/>
          <w:b/>
          <w:bCs/>
          <w:color w:val="000000"/>
          <w:sz w:val="32"/>
          <w:szCs w:val="32"/>
          <w:highlight w:val="none"/>
        </w:rPr>
        <w:t>正本一份，副本</w:t>
      </w:r>
      <w:r>
        <w:rPr>
          <w:rFonts w:hint="eastAsia" w:ascii="宋体" w:hAnsi="宋体" w:eastAsia="宋体" w:cs="宋体"/>
          <w:b/>
          <w:bCs/>
          <w:color w:val="000000"/>
          <w:sz w:val="32"/>
          <w:szCs w:val="32"/>
          <w:highlight w:val="none"/>
          <w:lang w:eastAsia="zh-CN"/>
        </w:rPr>
        <w:t>一</w:t>
      </w:r>
      <w:r>
        <w:rPr>
          <w:rFonts w:hint="eastAsia" w:ascii="宋体" w:hAnsi="宋体" w:eastAsia="宋体" w:cs="宋体"/>
          <w:b/>
          <w:bCs/>
          <w:color w:val="000000"/>
          <w:sz w:val="32"/>
          <w:szCs w:val="32"/>
          <w:highlight w:val="none"/>
        </w:rPr>
        <w:t>份</w:t>
      </w:r>
      <w:r>
        <w:rPr>
          <w:rFonts w:hint="eastAsia" w:ascii="宋体" w:hAnsi="宋体" w:eastAsia="宋体" w:cs="宋体"/>
          <w:bCs/>
          <w:color w:val="000000"/>
          <w:sz w:val="32"/>
          <w:szCs w:val="32"/>
          <w:highlight w:val="none"/>
        </w:rPr>
        <w:t>，正本必须用A4幅面纸张打印装订，应编制封面、目录、页码，必须用胶装和每页加盖公章装订成册。副本可以用正本的完整复印件并按规定装订成册，并在封面标明“正本”、“副本”字样，在供应商名称栏加盖公章。正本与副本如有不一致，则以正本为准。未按上述要求编制或提交响应文件的，其报价将被视为无效文件。</w:t>
      </w:r>
    </w:p>
    <w:p>
      <w:pPr>
        <w:pStyle w:val="19"/>
        <w:ind w:left="0" w:leftChars="0" w:firstLine="0" w:firstLineChars="0"/>
        <w:rPr>
          <w:rFonts w:hint="eastAsia" w:ascii="宋体" w:hAnsi="宋体" w:eastAsia="宋体" w:cs="宋体"/>
          <w:color w:val="000000"/>
          <w:kern w:val="0"/>
          <w:sz w:val="32"/>
          <w:szCs w:val="32"/>
          <w:highlight w:val="none"/>
          <w:lang w:eastAsia="zh-CN"/>
        </w:rPr>
      </w:pPr>
      <w:r>
        <w:rPr>
          <w:rFonts w:hint="eastAsia" w:ascii="宋体" w:hAnsi="宋体" w:eastAsia="宋体" w:cs="宋体"/>
          <w:b/>
          <w:bCs/>
          <w:color w:val="000000"/>
          <w:sz w:val="32"/>
          <w:szCs w:val="32"/>
          <w:highlight w:val="none"/>
        </w:rPr>
        <w:t>（注：若未按要求编制、胶装、提交材料，视为无效投标。）</w:t>
      </w:r>
    </w:p>
    <w:p>
      <w:pPr>
        <w:pStyle w:val="19"/>
        <w:rPr>
          <w:rFonts w:hint="eastAsia" w:ascii="宋体" w:hAnsi="宋体" w:eastAsia="宋体" w:cs="宋体"/>
          <w:color w:val="000000"/>
          <w:kern w:val="0"/>
          <w:sz w:val="32"/>
          <w:szCs w:val="32"/>
          <w:highlight w:val="none"/>
          <w:lang w:eastAsia="zh-CN"/>
        </w:rPr>
      </w:pPr>
    </w:p>
    <w:p>
      <w:pPr>
        <w:pStyle w:val="3"/>
        <w:bidi w:val="0"/>
        <w:spacing w:line="240" w:lineRule="auto"/>
        <w:ind w:firstLine="2811" w:firstLineChars="700"/>
        <w:jc w:val="both"/>
        <w:rPr>
          <w:rFonts w:hint="eastAsia" w:ascii="宋体" w:hAnsi="宋体" w:eastAsia="宋体" w:cs="宋体"/>
          <w:color w:val="000000"/>
          <w:sz w:val="40"/>
          <w:szCs w:val="40"/>
          <w:highlight w:val="none"/>
          <w:lang w:val="en-US" w:eastAsia="zh-CN"/>
        </w:rPr>
      </w:pPr>
      <w:bookmarkStart w:id="11" w:name="_Toc17351"/>
    </w:p>
    <w:p>
      <w:pPr>
        <w:pStyle w:val="3"/>
        <w:bidi w:val="0"/>
        <w:spacing w:line="240" w:lineRule="auto"/>
        <w:ind w:firstLine="2811" w:firstLineChars="700"/>
        <w:jc w:val="both"/>
        <w:rPr>
          <w:rFonts w:hint="eastAsia" w:ascii="宋体" w:hAnsi="宋体" w:eastAsia="宋体" w:cs="宋体"/>
          <w:color w:val="000000"/>
          <w:sz w:val="40"/>
          <w:szCs w:val="40"/>
          <w:highlight w:val="none"/>
          <w:lang w:val="en-US" w:eastAsia="zh-CN"/>
        </w:rPr>
      </w:pPr>
    </w:p>
    <w:p>
      <w:pPr>
        <w:pStyle w:val="3"/>
        <w:bidi w:val="0"/>
        <w:spacing w:line="240" w:lineRule="auto"/>
        <w:ind w:firstLine="2811" w:firstLineChars="700"/>
        <w:jc w:val="both"/>
        <w:rPr>
          <w:rFonts w:hint="eastAsia" w:ascii="宋体" w:hAnsi="宋体" w:eastAsia="宋体" w:cs="宋体"/>
          <w:color w:val="000000"/>
          <w:sz w:val="40"/>
          <w:szCs w:val="40"/>
          <w:highlight w:val="none"/>
          <w:lang w:val="en-US" w:eastAsia="zh-CN"/>
        </w:rPr>
      </w:pPr>
    </w:p>
    <w:p>
      <w:pPr>
        <w:pStyle w:val="3"/>
        <w:bidi w:val="0"/>
        <w:spacing w:line="240" w:lineRule="auto"/>
        <w:ind w:firstLine="2811" w:firstLineChars="700"/>
        <w:jc w:val="both"/>
        <w:rPr>
          <w:rFonts w:hint="eastAsia" w:ascii="宋体" w:hAnsi="宋体" w:eastAsia="宋体" w:cs="宋体"/>
          <w:color w:val="000000"/>
          <w:sz w:val="40"/>
          <w:szCs w:val="40"/>
          <w:highlight w:val="none"/>
          <w:lang w:val="en-US" w:eastAsia="zh-CN"/>
        </w:rPr>
      </w:pPr>
      <w:bookmarkStart w:id="12" w:name="_Toc29025"/>
      <w:r>
        <w:rPr>
          <w:rFonts w:hint="eastAsia" w:ascii="宋体" w:hAnsi="宋体" w:eastAsia="宋体" w:cs="宋体"/>
          <w:color w:val="000000"/>
          <w:sz w:val="40"/>
          <w:szCs w:val="40"/>
          <w:highlight w:val="none"/>
          <w:lang w:val="en-US" w:eastAsia="zh-CN"/>
        </w:rPr>
        <w:t xml:space="preserve">第二章  </w:t>
      </w:r>
      <w:bookmarkEnd w:id="11"/>
      <w:r>
        <w:rPr>
          <w:rFonts w:hint="eastAsia" w:ascii="宋体" w:hAnsi="宋体" w:eastAsia="宋体" w:cs="宋体"/>
          <w:color w:val="000000"/>
          <w:sz w:val="40"/>
          <w:szCs w:val="40"/>
          <w:highlight w:val="none"/>
          <w:lang w:val="en-US" w:eastAsia="zh-CN"/>
        </w:rPr>
        <w:t>评标办法</w:t>
      </w:r>
      <w:bookmarkEnd w:id="12"/>
    </w:p>
    <w:p>
      <w:pPr>
        <w:widowControl/>
        <w:shd w:val="clear" w:color="auto" w:fill="FFFFFF"/>
        <w:spacing w:line="560" w:lineRule="atLeast"/>
        <w:ind w:firstLine="640"/>
        <w:rPr>
          <w:rFonts w:hint="eastAsia" w:ascii="宋体" w:hAnsi="宋体" w:eastAsia="宋体" w:cs="宋体"/>
          <w:b/>
          <w:bCs/>
          <w:color w:val="000000"/>
          <w:kern w:val="0"/>
          <w:sz w:val="32"/>
          <w:szCs w:val="32"/>
          <w:highlight w:val="none"/>
        </w:rPr>
      </w:pPr>
    </w:p>
    <w:p>
      <w:pPr>
        <w:ind w:firstLine="723" w:firstLineChars="200"/>
        <w:rPr>
          <w:rFonts w:hint="eastAsia" w:ascii="宋体" w:hAnsi="宋体" w:eastAsia="宋体" w:cs="宋体"/>
          <w:b/>
          <w:bCs/>
          <w:color w:val="000000"/>
          <w:sz w:val="36"/>
          <w:szCs w:val="36"/>
          <w:highlight w:val="none"/>
        </w:rPr>
      </w:pPr>
      <w:r>
        <w:rPr>
          <w:rFonts w:hint="eastAsia" w:ascii="宋体" w:hAnsi="宋体" w:cs="宋体"/>
          <w:b/>
          <w:bCs/>
          <w:color w:val="000000"/>
          <w:sz w:val="36"/>
          <w:szCs w:val="36"/>
          <w:highlight w:val="none"/>
          <w:lang w:eastAsia="zh-CN"/>
        </w:rPr>
        <w:t>【</w:t>
      </w:r>
      <w:r>
        <w:rPr>
          <w:rFonts w:hint="eastAsia" w:ascii="宋体" w:hAnsi="宋体" w:eastAsia="宋体" w:cs="宋体"/>
          <w:b/>
          <w:bCs/>
          <w:color w:val="000000"/>
          <w:sz w:val="36"/>
          <w:szCs w:val="36"/>
          <w:highlight w:val="none"/>
        </w:rPr>
        <w:t>本次</w:t>
      </w:r>
      <w:r>
        <w:rPr>
          <w:rFonts w:hint="eastAsia" w:ascii="宋体" w:hAnsi="宋体" w:eastAsia="宋体" w:cs="宋体"/>
          <w:b/>
          <w:bCs/>
          <w:color w:val="000000"/>
          <w:sz w:val="36"/>
          <w:szCs w:val="36"/>
          <w:highlight w:val="none"/>
          <w:lang w:eastAsia="zh-CN"/>
        </w:rPr>
        <w:t>采购采用单一来源二次报价的方式</w:t>
      </w:r>
      <w:r>
        <w:rPr>
          <w:rFonts w:hint="eastAsia" w:ascii="宋体" w:hAnsi="宋体" w:cs="宋体"/>
          <w:b/>
          <w:bCs/>
          <w:color w:val="000000"/>
          <w:sz w:val="36"/>
          <w:szCs w:val="36"/>
          <w:highlight w:val="none"/>
          <w:lang w:eastAsia="zh-CN"/>
        </w:rPr>
        <w:t>】</w:t>
      </w:r>
    </w:p>
    <w:p>
      <w:pPr>
        <w:pStyle w:val="8"/>
        <w:rPr>
          <w:rFonts w:hint="eastAsia" w:ascii="宋体" w:hAnsi="宋体" w:eastAsia="宋体" w:cs="宋体"/>
          <w:color w:val="000000"/>
          <w:sz w:val="32"/>
          <w:szCs w:val="32"/>
          <w:highlight w:val="none"/>
        </w:rPr>
      </w:pPr>
    </w:p>
    <w:p>
      <w:pPr>
        <w:numPr>
          <w:ilvl w:val="0"/>
          <w:numId w:val="0"/>
        </w:numPr>
        <w:jc w:val="center"/>
        <w:rPr>
          <w:rStyle w:val="20"/>
          <w:rFonts w:hint="eastAsia" w:ascii="宋体" w:hAnsi="宋体" w:eastAsia="宋体" w:cs="宋体"/>
          <w:b/>
          <w:bCs/>
          <w:color w:val="000000"/>
          <w:highlight w:val="none"/>
          <w:lang w:val="en-US" w:eastAsia="zh-CN"/>
        </w:rPr>
      </w:pPr>
      <w:bookmarkStart w:id="13" w:name="_Toc25962"/>
    </w:p>
    <w:p>
      <w:pPr>
        <w:numPr>
          <w:ilvl w:val="0"/>
          <w:numId w:val="0"/>
        </w:numPr>
        <w:jc w:val="center"/>
        <w:rPr>
          <w:rStyle w:val="20"/>
          <w:rFonts w:hint="eastAsia" w:ascii="宋体" w:hAnsi="宋体" w:eastAsia="宋体" w:cs="宋体"/>
          <w:b/>
          <w:bCs/>
          <w:color w:val="000000"/>
          <w:highlight w:val="none"/>
          <w:lang w:val="en-US" w:eastAsia="zh-CN"/>
        </w:rPr>
      </w:pPr>
    </w:p>
    <w:p>
      <w:pPr>
        <w:numPr>
          <w:ilvl w:val="0"/>
          <w:numId w:val="0"/>
        </w:numPr>
        <w:jc w:val="center"/>
        <w:rPr>
          <w:rStyle w:val="20"/>
          <w:rFonts w:hint="eastAsia" w:ascii="宋体" w:hAnsi="宋体" w:eastAsia="宋体" w:cs="宋体"/>
          <w:b/>
          <w:bCs/>
          <w:color w:val="000000"/>
          <w:highlight w:val="none"/>
          <w:lang w:val="en-US" w:eastAsia="zh-CN"/>
        </w:rPr>
      </w:pPr>
    </w:p>
    <w:p>
      <w:pPr>
        <w:numPr>
          <w:ilvl w:val="0"/>
          <w:numId w:val="0"/>
        </w:numPr>
        <w:jc w:val="center"/>
        <w:rPr>
          <w:rStyle w:val="20"/>
          <w:rFonts w:hint="eastAsia" w:ascii="宋体" w:hAnsi="宋体" w:eastAsia="宋体" w:cs="宋体"/>
          <w:b/>
          <w:bCs/>
          <w:color w:val="000000"/>
          <w:highlight w:val="none"/>
          <w:lang w:val="en-US" w:eastAsia="zh-CN"/>
        </w:rPr>
      </w:pPr>
    </w:p>
    <w:p>
      <w:pPr>
        <w:numPr>
          <w:ilvl w:val="0"/>
          <w:numId w:val="0"/>
        </w:numPr>
        <w:jc w:val="center"/>
        <w:rPr>
          <w:rStyle w:val="20"/>
          <w:rFonts w:hint="eastAsia" w:ascii="宋体" w:hAnsi="宋体" w:eastAsia="宋体" w:cs="宋体"/>
          <w:b/>
          <w:bCs/>
          <w:color w:val="000000"/>
          <w:highlight w:val="none"/>
          <w:lang w:val="en-US" w:eastAsia="zh-CN"/>
        </w:rPr>
      </w:pPr>
    </w:p>
    <w:p>
      <w:pPr>
        <w:numPr>
          <w:ilvl w:val="0"/>
          <w:numId w:val="0"/>
        </w:numPr>
        <w:jc w:val="center"/>
        <w:rPr>
          <w:rStyle w:val="20"/>
          <w:rFonts w:hint="eastAsia" w:ascii="宋体" w:hAnsi="宋体" w:eastAsia="宋体" w:cs="宋体"/>
          <w:b/>
          <w:bCs/>
          <w:color w:val="000000"/>
          <w:highlight w:val="none"/>
          <w:lang w:val="en-US" w:eastAsia="zh-CN"/>
        </w:rPr>
      </w:pPr>
    </w:p>
    <w:p>
      <w:pPr>
        <w:numPr>
          <w:ilvl w:val="0"/>
          <w:numId w:val="0"/>
        </w:numPr>
        <w:jc w:val="center"/>
        <w:rPr>
          <w:rStyle w:val="20"/>
          <w:rFonts w:hint="eastAsia" w:ascii="宋体" w:hAnsi="宋体" w:eastAsia="宋体" w:cs="宋体"/>
          <w:b/>
          <w:bCs/>
          <w:color w:val="000000"/>
          <w:highlight w:val="none"/>
          <w:lang w:val="en-US" w:eastAsia="zh-CN"/>
        </w:rPr>
      </w:pPr>
    </w:p>
    <w:p>
      <w:pPr>
        <w:numPr>
          <w:ilvl w:val="0"/>
          <w:numId w:val="0"/>
        </w:numPr>
        <w:jc w:val="center"/>
        <w:rPr>
          <w:rStyle w:val="20"/>
          <w:rFonts w:hint="eastAsia" w:ascii="宋体" w:hAnsi="宋体" w:eastAsia="宋体" w:cs="宋体"/>
          <w:b/>
          <w:bCs/>
          <w:color w:val="000000"/>
          <w:highlight w:val="none"/>
          <w:lang w:val="en-US" w:eastAsia="zh-CN"/>
        </w:rPr>
      </w:pPr>
    </w:p>
    <w:p>
      <w:pPr>
        <w:numPr>
          <w:ilvl w:val="0"/>
          <w:numId w:val="0"/>
        </w:numPr>
        <w:jc w:val="center"/>
        <w:rPr>
          <w:rStyle w:val="20"/>
          <w:rFonts w:hint="eastAsia" w:ascii="宋体" w:hAnsi="宋体" w:eastAsia="宋体" w:cs="宋体"/>
          <w:b/>
          <w:bCs/>
          <w:color w:val="000000"/>
          <w:highlight w:val="none"/>
          <w:lang w:val="en-US" w:eastAsia="zh-CN"/>
        </w:rPr>
      </w:pPr>
    </w:p>
    <w:p>
      <w:pPr>
        <w:numPr>
          <w:ilvl w:val="0"/>
          <w:numId w:val="0"/>
        </w:numPr>
        <w:jc w:val="center"/>
        <w:rPr>
          <w:rStyle w:val="20"/>
          <w:rFonts w:hint="eastAsia" w:ascii="宋体" w:hAnsi="宋体" w:eastAsia="宋体" w:cs="宋体"/>
          <w:b/>
          <w:bCs/>
          <w:color w:val="000000"/>
          <w:highlight w:val="none"/>
          <w:lang w:val="en-US" w:eastAsia="zh-CN"/>
        </w:rPr>
      </w:pPr>
    </w:p>
    <w:p>
      <w:pPr>
        <w:numPr>
          <w:ilvl w:val="0"/>
          <w:numId w:val="0"/>
        </w:numPr>
        <w:jc w:val="center"/>
        <w:rPr>
          <w:rStyle w:val="20"/>
          <w:rFonts w:hint="eastAsia" w:ascii="宋体" w:hAnsi="宋体" w:eastAsia="宋体" w:cs="宋体"/>
          <w:b/>
          <w:bCs/>
          <w:color w:val="000000"/>
          <w:highlight w:val="none"/>
          <w:lang w:val="en-US" w:eastAsia="zh-CN"/>
        </w:rPr>
      </w:pPr>
    </w:p>
    <w:p>
      <w:pPr>
        <w:numPr>
          <w:ilvl w:val="0"/>
          <w:numId w:val="0"/>
        </w:numPr>
        <w:jc w:val="center"/>
        <w:rPr>
          <w:rStyle w:val="20"/>
          <w:rFonts w:hint="eastAsia" w:ascii="宋体" w:hAnsi="宋体" w:eastAsia="宋体" w:cs="宋体"/>
          <w:b/>
          <w:bCs/>
          <w:color w:val="000000"/>
          <w:highlight w:val="none"/>
          <w:lang w:val="en-US" w:eastAsia="zh-CN"/>
        </w:rPr>
      </w:pPr>
    </w:p>
    <w:p>
      <w:pPr>
        <w:numPr>
          <w:ilvl w:val="0"/>
          <w:numId w:val="0"/>
        </w:numPr>
        <w:ind w:firstLine="2209" w:firstLineChars="500"/>
        <w:jc w:val="both"/>
        <w:rPr>
          <w:rStyle w:val="20"/>
          <w:rFonts w:hint="eastAsia" w:ascii="宋体" w:hAnsi="宋体" w:eastAsia="宋体" w:cs="宋体"/>
          <w:b/>
          <w:bCs/>
          <w:color w:val="000000"/>
          <w:highlight w:val="none"/>
          <w:lang w:val="en-US" w:eastAsia="zh-CN"/>
        </w:rPr>
      </w:pPr>
      <w:bookmarkStart w:id="14" w:name="_Toc7939"/>
      <w:r>
        <w:rPr>
          <w:rStyle w:val="20"/>
          <w:rFonts w:hint="eastAsia" w:ascii="宋体" w:hAnsi="宋体" w:eastAsia="宋体" w:cs="宋体"/>
          <w:b/>
          <w:bCs/>
          <w:color w:val="000000"/>
          <w:highlight w:val="none"/>
          <w:lang w:val="en-US" w:eastAsia="zh-CN"/>
        </w:rPr>
        <w:t>第三章  采购报价及要求</w:t>
      </w:r>
      <w:bookmarkEnd w:id="13"/>
    </w:p>
    <w:bookmarkEnd w:id="14"/>
    <w:p>
      <w:pPr>
        <w:numPr>
          <w:ilvl w:val="0"/>
          <w:numId w:val="1"/>
        </w:numPr>
        <w:spacing w:line="360" w:lineRule="auto"/>
        <w:rPr>
          <w:rFonts w:hint="eastAsia" w:ascii="宋体" w:hAnsi="宋体" w:eastAsia="宋体" w:cs="宋体"/>
          <w:color w:val="000000"/>
          <w:sz w:val="32"/>
          <w:szCs w:val="32"/>
          <w:highlight w:val="none"/>
        </w:rPr>
      </w:pPr>
      <w:r>
        <w:rPr>
          <w:rFonts w:hint="eastAsia" w:ascii="宋体" w:hAnsi="宋体" w:eastAsia="宋体" w:cs="宋体"/>
          <w:b/>
          <w:color w:val="000000"/>
          <w:spacing w:val="20"/>
          <w:sz w:val="32"/>
          <w:szCs w:val="32"/>
          <w:highlight w:val="none"/>
        </w:rPr>
        <w:t>采购</w:t>
      </w:r>
      <w:r>
        <w:rPr>
          <w:rFonts w:hint="eastAsia" w:ascii="宋体" w:hAnsi="宋体" w:eastAsia="宋体" w:cs="宋体"/>
          <w:b/>
          <w:color w:val="000000"/>
          <w:spacing w:val="20"/>
          <w:sz w:val="32"/>
          <w:szCs w:val="32"/>
          <w:highlight w:val="none"/>
          <w:lang w:eastAsia="zh-CN"/>
        </w:rPr>
        <w:t>报价：</w:t>
      </w:r>
    </w:p>
    <w:tbl>
      <w:tblPr>
        <w:tblStyle w:val="14"/>
        <w:tblpPr w:leftFromText="180" w:rightFromText="180" w:vertAnchor="text" w:horzAnchor="margin" w:tblpXSpec="center" w:tblpY="158"/>
        <w:tblW w:w="96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5"/>
        <w:gridCol w:w="1720"/>
        <w:gridCol w:w="1720"/>
        <w:gridCol w:w="1713"/>
        <w:gridCol w:w="1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69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000000"/>
                <w:sz w:val="32"/>
                <w:szCs w:val="32"/>
                <w:highlight w:val="none"/>
              </w:rPr>
            </w:pPr>
            <w:r>
              <w:rPr>
                <w:rFonts w:hint="eastAsia" w:ascii="宋体" w:hAnsi="宋体" w:eastAsia="宋体" w:cs="宋体"/>
                <w:color w:val="000000"/>
                <w:sz w:val="32"/>
                <w:szCs w:val="32"/>
                <w:highlight w:val="none"/>
              </w:rPr>
              <w:t>项目名称</w:t>
            </w:r>
          </w:p>
        </w:tc>
        <w:tc>
          <w:tcPr>
            <w:tcW w:w="17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sz w:val="32"/>
                <w:szCs w:val="32"/>
                <w:highlight w:val="none"/>
              </w:rPr>
            </w:pPr>
            <w:r>
              <w:rPr>
                <w:rFonts w:hint="eastAsia" w:ascii="宋体" w:hAnsi="宋体" w:eastAsia="宋体" w:cs="宋体"/>
                <w:color w:val="000000"/>
                <w:sz w:val="32"/>
                <w:szCs w:val="32"/>
                <w:highlight w:val="none"/>
              </w:rPr>
              <w:t>数量</w:t>
            </w:r>
          </w:p>
        </w:tc>
        <w:tc>
          <w:tcPr>
            <w:tcW w:w="17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000000"/>
                <w:sz w:val="32"/>
                <w:szCs w:val="32"/>
                <w:highlight w:val="none"/>
              </w:rPr>
            </w:pPr>
            <w:r>
              <w:rPr>
                <w:rFonts w:hint="eastAsia" w:ascii="宋体" w:hAnsi="宋体" w:eastAsia="宋体" w:cs="宋体"/>
                <w:color w:val="000000"/>
                <w:sz w:val="32"/>
                <w:szCs w:val="32"/>
                <w:highlight w:val="none"/>
              </w:rPr>
              <w:t>技术参数要求</w:t>
            </w:r>
          </w:p>
        </w:tc>
        <w:tc>
          <w:tcPr>
            <w:tcW w:w="171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000000"/>
                <w:sz w:val="32"/>
                <w:szCs w:val="32"/>
                <w:highlight w:val="none"/>
              </w:rPr>
            </w:pPr>
            <w:r>
              <w:rPr>
                <w:rFonts w:hint="eastAsia" w:ascii="宋体" w:hAnsi="宋体" w:eastAsia="宋体" w:cs="宋体"/>
                <w:color w:val="000000"/>
                <w:sz w:val="32"/>
                <w:szCs w:val="32"/>
                <w:highlight w:val="none"/>
                <w:lang w:eastAsia="zh-CN"/>
              </w:rPr>
              <w:t>最高限价含税总价</w:t>
            </w:r>
          </w:p>
        </w:tc>
        <w:tc>
          <w:tcPr>
            <w:tcW w:w="175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000000"/>
                <w:sz w:val="32"/>
                <w:szCs w:val="32"/>
                <w:highlight w:val="none"/>
                <w:lang w:val="en-US" w:eastAsia="zh-CN"/>
              </w:rPr>
            </w:pPr>
            <w:r>
              <w:rPr>
                <w:rFonts w:hint="eastAsia" w:ascii="宋体" w:hAnsi="宋体" w:eastAsia="宋体" w:cs="宋体"/>
                <w:color w:val="000000"/>
                <w:sz w:val="32"/>
                <w:szCs w:val="32"/>
                <w:highlight w:val="none"/>
                <w:lang w:val="en-US" w:eastAsia="zh-CN"/>
              </w:rPr>
              <w:t>报价</w:t>
            </w:r>
          </w:p>
          <w:p>
            <w:pPr>
              <w:spacing w:line="300" w:lineRule="exact"/>
              <w:jc w:val="center"/>
              <w:rPr>
                <w:rFonts w:hint="eastAsia" w:ascii="宋体" w:hAnsi="宋体" w:eastAsia="宋体" w:cs="宋体"/>
                <w:color w:val="000000"/>
                <w:sz w:val="32"/>
                <w:szCs w:val="32"/>
                <w:highlight w:val="none"/>
                <w:lang w:val="en-US" w:eastAsia="zh-CN"/>
              </w:rPr>
            </w:pPr>
            <w:r>
              <w:rPr>
                <w:rFonts w:hint="eastAsia" w:ascii="宋体" w:hAnsi="宋体" w:eastAsia="宋体" w:cs="宋体"/>
                <w:color w:val="000000"/>
                <w:sz w:val="32"/>
                <w:szCs w:val="32"/>
                <w:highlight w:val="none"/>
                <w:lang w:val="en-US" w:eastAsia="zh-CN"/>
              </w:rPr>
              <w:t>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jc w:val="center"/>
        </w:trPr>
        <w:tc>
          <w:tcPr>
            <w:tcW w:w="269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000000"/>
                <w:sz w:val="32"/>
                <w:szCs w:val="32"/>
                <w:highlight w:val="none"/>
                <w:lang w:val="en-US" w:eastAsia="zh-CN"/>
              </w:rPr>
            </w:pPr>
            <w:r>
              <w:rPr>
                <w:rFonts w:hint="eastAsia" w:ascii="宋体" w:hAnsi="宋体" w:eastAsia="宋体" w:cs="宋体"/>
                <w:color w:val="000000"/>
                <w:sz w:val="32"/>
                <w:szCs w:val="32"/>
                <w:highlight w:val="none"/>
                <w:lang w:eastAsia="zh-CN"/>
              </w:rPr>
              <w:t>汀江大典宣传活动项目</w:t>
            </w:r>
          </w:p>
        </w:tc>
        <w:tc>
          <w:tcPr>
            <w:tcW w:w="1720" w:type="dxa"/>
            <w:tcBorders>
              <w:top w:val="single" w:color="auto" w:sz="4" w:space="0"/>
              <w:left w:val="single" w:color="auto" w:sz="4" w:space="0"/>
              <w:bottom w:val="single" w:color="auto" w:sz="4" w:space="0"/>
              <w:right w:val="single" w:color="auto" w:sz="4" w:space="0"/>
            </w:tcBorders>
            <w:noWrap w:val="0"/>
            <w:vAlign w:val="center"/>
          </w:tcPr>
          <w:p>
            <w:pPr>
              <w:tabs>
                <w:tab w:val="left" w:pos="11160"/>
                <w:tab w:val="left" w:pos="11340"/>
              </w:tabs>
              <w:spacing w:line="360" w:lineRule="auto"/>
              <w:jc w:val="center"/>
              <w:rPr>
                <w:rFonts w:hint="eastAsia" w:ascii="宋体" w:hAnsi="宋体" w:eastAsia="宋体" w:cs="宋体"/>
                <w:color w:val="000000"/>
                <w:sz w:val="32"/>
                <w:szCs w:val="32"/>
                <w:highlight w:val="none"/>
              </w:rPr>
            </w:pPr>
            <w:r>
              <w:rPr>
                <w:rFonts w:hint="eastAsia" w:ascii="宋体" w:hAnsi="宋体" w:eastAsia="宋体" w:cs="宋体"/>
                <w:color w:val="000000"/>
                <w:sz w:val="32"/>
                <w:szCs w:val="32"/>
                <w:highlight w:val="none"/>
              </w:rPr>
              <w:t>一批</w:t>
            </w:r>
          </w:p>
        </w:tc>
        <w:tc>
          <w:tcPr>
            <w:tcW w:w="1720" w:type="dxa"/>
            <w:tcBorders>
              <w:top w:val="single" w:color="auto" w:sz="4" w:space="0"/>
              <w:left w:val="single" w:color="auto" w:sz="4" w:space="0"/>
              <w:bottom w:val="single" w:color="auto" w:sz="4" w:space="0"/>
              <w:right w:val="single" w:color="auto" w:sz="4" w:space="0"/>
            </w:tcBorders>
            <w:noWrap w:val="0"/>
            <w:vAlign w:val="center"/>
          </w:tcPr>
          <w:p>
            <w:pPr>
              <w:tabs>
                <w:tab w:val="left" w:pos="11160"/>
                <w:tab w:val="left" w:pos="11340"/>
              </w:tabs>
              <w:jc w:val="center"/>
              <w:rPr>
                <w:rFonts w:hint="eastAsia" w:ascii="宋体" w:hAnsi="宋体" w:eastAsia="宋体" w:cs="宋体"/>
                <w:color w:val="000000"/>
                <w:sz w:val="32"/>
                <w:szCs w:val="32"/>
                <w:highlight w:val="none"/>
                <w:lang w:eastAsia="zh-CN"/>
              </w:rPr>
            </w:pPr>
            <w:r>
              <w:rPr>
                <w:rFonts w:hint="eastAsia" w:ascii="宋体" w:hAnsi="宋体" w:eastAsia="宋体" w:cs="宋体"/>
                <w:color w:val="000000"/>
                <w:sz w:val="32"/>
                <w:szCs w:val="32"/>
                <w:highlight w:val="none"/>
              </w:rPr>
              <w:t>详见</w:t>
            </w:r>
            <w:r>
              <w:rPr>
                <w:rFonts w:hint="eastAsia" w:ascii="宋体" w:hAnsi="宋体" w:eastAsia="宋体" w:cs="宋体"/>
                <w:color w:val="000000"/>
                <w:sz w:val="32"/>
                <w:szCs w:val="32"/>
                <w:highlight w:val="none"/>
                <w:lang w:eastAsia="zh-CN"/>
              </w:rPr>
              <w:t>第三章、采购清单及要求</w:t>
            </w:r>
          </w:p>
        </w:tc>
        <w:tc>
          <w:tcPr>
            <w:tcW w:w="171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32"/>
                <w:szCs w:val="32"/>
                <w:highlight w:val="none"/>
              </w:rPr>
            </w:pPr>
            <w:r>
              <w:rPr>
                <w:rFonts w:hint="eastAsia" w:ascii="宋体" w:hAnsi="宋体" w:cs="宋体"/>
                <w:color w:val="000000"/>
                <w:sz w:val="32"/>
                <w:szCs w:val="32"/>
                <w:highlight w:val="none"/>
                <w:lang w:val="en-US" w:eastAsia="zh-CN"/>
              </w:rPr>
              <w:t>90000</w:t>
            </w:r>
            <w:r>
              <w:rPr>
                <w:rFonts w:hint="eastAsia" w:ascii="宋体" w:hAnsi="宋体" w:eastAsia="宋体" w:cs="宋体"/>
                <w:color w:val="000000"/>
                <w:sz w:val="32"/>
                <w:szCs w:val="32"/>
                <w:highlight w:val="none"/>
              </w:rPr>
              <w:t>元</w:t>
            </w:r>
          </w:p>
        </w:tc>
        <w:tc>
          <w:tcPr>
            <w:tcW w:w="175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32"/>
                <w:szCs w:val="32"/>
                <w:highlight w:val="none"/>
                <w:lang w:val="en-US" w:eastAsia="zh-CN"/>
              </w:rPr>
            </w:pPr>
            <w:r>
              <w:rPr>
                <w:rFonts w:hint="eastAsia" w:ascii="宋体" w:hAnsi="宋体" w:eastAsia="宋体" w:cs="宋体"/>
                <w:color w:val="000000"/>
                <w:sz w:val="32"/>
                <w:szCs w:val="32"/>
                <w:highlight w:val="none"/>
                <w:lang w:val="en-US" w:eastAsia="zh-CN"/>
              </w:rPr>
              <w:t>0元</w:t>
            </w:r>
          </w:p>
        </w:tc>
      </w:tr>
    </w:tbl>
    <w:p>
      <w:pPr>
        <w:pStyle w:val="8"/>
        <w:rPr>
          <w:rFonts w:hint="eastAsia"/>
        </w:rPr>
      </w:pPr>
    </w:p>
    <w:p>
      <w:pPr>
        <w:numPr>
          <w:ilvl w:val="0"/>
          <w:numId w:val="0"/>
        </w:numPr>
        <w:spacing w:line="360" w:lineRule="auto"/>
        <w:rPr>
          <w:rFonts w:hint="eastAsia" w:ascii="宋体" w:hAnsi="宋体" w:eastAsia="宋体" w:cs="宋体"/>
          <w:b/>
          <w:color w:val="000000"/>
          <w:spacing w:val="20"/>
          <w:sz w:val="32"/>
          <w:szCs w:val="32"/>
          <w:highlight w:val="none"/>
          <w:lang w:eastAsia="zh-CN"/>
        </w:rPr>
      </w:pPr>
      <w:r>
        <w:rPr>
          <w:rFonts w:hint="eastAsia" w:ascii="宋体" w:hAnsi="宋体" w:eastAsia="宋体" w:cs="宋体"/>
          <w:b/>
          <w:color w:val="000000"/>
          <w:spacing w:val="20"/>
          <w:sz w:val="32"/>
          <w:szCs w:val="32"/>
          <w:highlight w:val="none"/>
          <w:lang w:eastAsia="zh-CN"/>
        </w:rPr>
        <w:t>二、服务要求：</w:t>
      </w:r>
    </w:p>
    <w:p>
      <w:pPr>
        <w:spacing w:line="500" w:lineRule="atLeast"/>
        <w:ind w:firstLine="640" w:firstLineChars="200"/>
        <w:rPr>
          <w:rFonts w:hint="eastAsia" w:ascii="宋体" w:hAnsi="宋体" w:eastAsia="宋体" w:cs="宋体"/>
          <w:bCs/>
          <w:sz w:val="32"/>
          <w:szCs w:val="32"/>
          <w:lang w:val="en-US" w:eastAsia="zh-CN"/>
        </w:rPr>
      </w:pPr>
      <w:r>
        <w:rPr>
          <w:rFonts w:hint="eastAsia" w:ascii="宋体" w:hAnsi="宋体" w:eastAsia="宋体" w:cs="宋体"/>
          <w:bCs/>
          <w:sz w:val="32"/>
          <w:szCs w:val="32"/>
        </w:rPr>
        <w:t>1、</w:t>
      </w:r>
      <w:r>
        <w:rPr>
          <w:rFonts w:hint="eastAsia" w:ascii="宋体" w:hAnsi="宋体" w:eastAsia="宋体" w:cs="宋体"/>
          <w:bCs/>
          <w:sz w:val="32"/>
          <w:szCs w:val="32"/>
          <w:lang w:val="en-US" w:eastAsia="zh-CN"/>
        </w:rPr>
        <w:t>按照公司市场宣传工作要求，通过</w:t>
      </w:r>
      <w:r>
        <w:rPr>
          <w:rFonts w:hint="eastAsia" w:ascii="宋体" w:hAnsi="宋体" w:cs="宋体"/>
          <w:bCs/>
          <w:sz w:val="32"/>
          <w:szCs w:val="32"/>
          <w:lang w:val="en-US" w:eastAsia="zh-CN"/>
        </w:rPr>
        <w:t>长汀县</w:t>
      </w:r>
      <w:r>
        <w:rPr>
          <w:rFonts w:hint="eastAsia" w:ascii="宋体" w:hAnsi="宋体" w:eastAsia="宋体" w:cs="宋体"/>
          <w:bCs/>
          <w:sz w:val="32"/>
          <w:szCs w:val="32"/>
          <w:lang w:val="en-US" w:eastAsia="zh-CN"/>
        </w:rPr>
        <w:t>官方主流媒体</w:t>
      </w:r>
      <w:r>
        <w:rPr>
          <w:rFonts w:hint="eastAsia" w:ascii="宋体" w:hAnsi="宋体" w:cs="宋体"/>
          <w:bCs/>
          <w:sz w:val="32"/>
          <w:szCs w:val="32"/>
          <w:lang w:val="en-US" w:eastAsia="zh-CN"/>
        </w:rPr>
        <w:t>或主流媒体的子公司</w:t>
      </w:r>
      <w:r>
        <w:rPr>
          <w:rFonts w:hint="eastAsia" w:ascii="宋体" w:hAnsi="宋体" w:eastAsia="宋体" w:cs="宋体"/>
          <w:bCs/>
          <w:sz w:val="32"/>
          <w:szCs w:val="32"/>
          <w:lang w:val="en-US" w:eastAsia="zh-CN"/>
        </w:rPr>
        <w:t>(包括“台、报、网”媒体)，开展公司</w:t>
      </w:r>
      <w:r>
        <w:rPr>
          <w:rFonts w:hint="eastAsia" w:ascii="宋体" w:hAnsi="宋体" w:cs="宋体"/>
          <w:bCs/>
          <w:sz w:val="32"/>
          <w:szCs w:val="32"/>
          <w:lang w:val="en-US" w:eastAsia="zh-CN"/>
        </w:rPr>
        <w:t>汀江大典宣传活动项目</w:t>
      </w:r>
      <w:r>
        <w:rPr>
          <w:rFonts w:hint="eastAsia" w:ascii="宋体" w:hAnsi="宋体" w:eastAsia="宋体" w:cs="宋体"/>
          <w:bCs/>
          <w:sz w:val="32"/>
          <w:szCs w:val="32"/>
          <w:lang w:val="en-US" w:eastAsia="zh-CN"/>
        </w:rPr>
        <w:t>。</w:t>
      </w:r>
    </w:p>
    <w:p>
      <w:pPr>
        <w:pStyle w:val="2"/>
        <w:rPr>
          <w:rFonts w:hint="eastAsia"/>
        </w:rPr>
      </w:pPr>
      <w:r>
        <w:rPr>
          <w:rFonts w:hint="eastAsia" w:ascii="宋体" w:hAnsi="宋体" w:eastAsia="宋体" w:cs="宋体"/>
          <w:bCs/>
          <w:sz w:val="32"/>
          <w:szCs w:val="32"/>
          <w:lang w:val="en-US" w:eastAsia="zh-CN"/>
        </w:rPr>
        <w:t>三、服务内容：</w:t>
      </w:r>
    </w:p>
    <w:tbl>
      <w:tblPr>
        <w:tblStyle w:val="14"/>
        <w:tblW w:w="10659" w:type="dxa"/>
        <w:tblInd w:w="-6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
        <w:gridCol w:w="997"/>
        <w:gridCol w:w="5906"/>
        <w:gridCol w:w="1627"/>
        <w:gridCol w:w="1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502" w:type="dxa"/>
            <w:noWrap w:val="0"/>
            <w:vAlign w:val="center"/>
          </w:tcPr>
          <w:p>
            <w:pPr>
              <w:spacing w:line="280" w:lineRule="exact"/>
              <w:jc w:val="center"/>
              <w:rPr>
                <w:rFonts w:hint="eastAsia" w:ascii="黑体" w:hAnsi="黑体" w:eastAsia="黑体" w:cs="黑体"/>
                <w:b w:val="0"/>
                <w:bCs w:val="0"/>
                <w:sz w:val="28"/>
                <w:szCs w:val="28"/>
                <w:lang w:eastAsia="zh-CN"/>
              </w:rPr>
            </w:pPr>
            <w:r>
              <w:rPr>
                <w:rFonts w:hint="eastAsia" w:ascii="黑体" w:hAnsi="黑体" w:eastAsia="黑体" w:cs="黑体"/>
                <w:b w:val="0"/>
                <w:bCs w:val="0"/>
                <w:sz w:val="28"/>
                <w:szCs w:val="28"/>
                <w:lang w:eastAsia="zh-CN"/>
              </w:rPr>
              <w:t>序号</w:t>
            </w:r>
          </w:p>
        </w:tc>
        <w:tc>
          <w:tcPr>
            <w:tcW w:w="997" w:type="dxa"/>
            <w:noWrap w:val="0"/>
            <w:vAlign w:val="center"/>
          </w:tcPr>
          <w:p>
            <w:pPr>
              <w:spacing w:line="280" w:lineRule="exact"/>
              <w:jc w:val="center"/>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sz w:val="28"/>
                <w:szCs w:val="28"/>
              </w:rPr>
              <w:t>项目</w:t>
            </w:r>
          </w:p>
        </w:tc>
        <w:tc>
          <w:tcPr>
            <w:tcW w:w="5906" w:type="dxa"/>
            <w:noWrap w:val="0"/>
            <w:vAlign w:val="center"/>
          </w:tcPr>
          <w:p>
            <w:pPr>
              <w:pStyle w:val="21"/>
              <w:spacing w:line="280" w:lineRule="exact"/>
              <w:ind w:firstLine="0" w:firstLineChars="0"/>
              <w:jc w:val="center"/>
              <w:rPr>
                <w:rFonts w:hint="eastAsia" w:ascii="黑体" w:hAnsi="黑体" w:eastAsia="黑体" w:cs="黑体"/>
                <w:b w:val="0"/>
                <w:bCs w:val="0"/>
                <w:sz w:val="28"/>
                <w:szCs w:val="28"/>
                <w:lang w:eastAsia="zh-CN"/>
              </w:rPr>
            </w:pPr>
            <w:r>
              <w:rPr>
                <w:rFonts w:hint="eastAsia" w:ascii="黑体" w:hAnsi="黑体" w:eastAsia="黑体" w:cs="黑体"/>
                <w:b w:val="0"/>
                <w:bCs w:val="0"/>
                <w:sz w:val="28"/>
                <w:szCs w:val="28"/>
              </w:rPr>
              <w:t>服务内容</w:t>
            </w:r>
            <w:r>
              <w:rPr>
                <w:rFonts w:hint="eastAsia" w:ascii="黑体" w:hAnsi="黑体" w:eastAsia="黑体" w:cs="黑体"/>
                <w:b w:val="0"/>
                <w:bCs w:val="0"/>
                <w:sz w:val="28"/>
                <w:szCs w:val="28"/>
                <w:lang w:eastAsia="zh-CN"/>
              </w:rPr>
              <w:t>清单</w:t>
            </w:r>
          </w:p>
        </w:tc>
        <w:tc>
          <w:tcPr>
            <w:tcW w:w="1627" w:type="dxa"/>
            <w:noWrap w:val="0"/>
            <w:vAlign w:val="center"/>
          </w:tcPr>
          <w:p>
            <w:pPr>
              <w:pStyle w:val="21"/>
              <w:spacing w:line="280" w:lineRule="exact"/>
              <w:ind w:firstLine="0" w:firstLineChars="0"/>
              <w:jc w:val="center"/>
              <w:rPr>
                <w:rFonts w:hint="eastAsia" w:ascii="黑体" w:hAnsi="黑体" w:eastAsia="黑体" w:cs="黑体"/>
                <w:b w:val="0"/>
                <w:bCs w:val="0"/>
                <w:sz w:val="28"/>
                <w:szCs w:val="28"/>
                <w:lang w:eastAsia="zh-CN"/>
              </w:rPr>
            </w:pPr>
            <w:r>
              <w:rPr>
                <w:rFonts w:hint="eastAsia" w:ascii="黑体" w:hAnsi="黑体" w:eastAsia="黑体" w:cs="黑体"/>
                <w:b w:val="0"/>
                <w:bCs w:val="0"/>
                <w:sz w:val="28"/>
                <w:szCs w:val="28"/>
                <w:lang w:eastAsia="zh-CN"/>
              </w:rPr>
              <w:t>数量</w:t>
            </w:r>
          </w:p>
        </w:tc>
        <w:tc>
          <w:tcPr>
            <w:tcW w:w="1627" w:type="dxa"/>
            <w:noWrap w:val="0"/>
            <w:vAlign w:val="center"/>
          </w:tcPr>
          <w:p>
            <w:pPr>
              <w:pStyle w:val="21"/>
              <w:spacing w:line="280" w:lineRule="exact"/>
              <w:ind w:firstLine="0" w:firstLineChars="0"/>
              <w:jc w:val="center"/>
              <w:rPr>
                <w:rFonts w:hint="eastAsia" w:ascii="黑体" w:hAnsi="黑体" w:eastAsia="黑体" w:cs="黑体"/>
                <w:b w:val="0"/>
                <w:bCs w:val="0"/>
                <w:sz w:val="28"/>
                <w:szCs w:val="28"/>
                <w:lang w:eastAsia="zh-CN"/>
              </w:rPr>
            </w:pPr>
            <w:r>
              <w:rPr>
                <w:rFonts w:hint="eastAsia" w:ascii="黑体" w:hAnsi="黑体" w:eastAsia="黑体" w:cs="黑体"/>
                <w:b w:val="0"/>
                <w:bCs w:val="0"/>
                <w:sz w:val="28"/>
                <w:szCs w:val="28"/>
                <w:lang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502" w:type="dxa"/>
            <w:noWrap w:val="0"/>
            <w:vAlign w:val="center"/>
          </w:tcPr>
          <w:p>
            <w:pPr>
              <w:spacing w:line="280" w:lineRule="exact"/>
              <w:jc w:val="center"/>
              <w:rPr>
                <w:rFonts w:hint="eastAsia" w:ascii="仿宋_GB2312" w:eastAsia="仿宋_GB2312"/>
                <w:sz w:val="24"/>
                <w:lang w:val="en-US" w:eastAsia="zh-CN"/>
              </w:rPr>
            </w:pPr>
            <w:r>
              <w:rPr>
                <w:rFonts w:hint="eastAsia" w:ascii="仿宋_GB2312" w:eastAsia="仿宋_GB2312"/>
                <w:sz w:val="24"/>
                <w:lang w:val="en-US" w:eastAsia="zh-CN"/>
              </w:rPr>
              <w:t>1</w:t>
            </w:r>
          </w:p>
        </w:tc>
        <w:tc>
          <w:tcPr>
            <w:tcW w:w="997" w:type="dxa"/>
            <w:noWrap w:val="0"/>
            <w:vAlign w:val="center"/>
          </w:tcPr>
          <w:p>
            <w:pPr>
              <w:spacing w:line="280" w:lineRule="exact"/>
              <w:jc w:val="center"/>
              <w:rPr>
                <w:rFonts w:hint="eastAsia" w:ascii="仿宋_GB2312" w:hAnsi="Calibri" w:eastAsia="仿宋_GB2312" w:cs="Times New Roman"/>
                <w:kern w:val="2"/>
                <w:sz w:val="24"/>
                <w:szCs w:val="24"/>
                <w:lang w:val="en-US" w:eastAsia="zh-CN" w:bidi="ar-SA"/>
              </w:rPr>
            </w:pPr>
            <w:r>
              <w:rPr>
                <w:rFonts w:hint="eastAsia" w:ascii="仿宋_GB2312" w:eastAsia="仿宋_GB2312"/>
                <w:sz w:val="24"/>
              </w:rPr>
              <w:t>海博TV</w:t>
            </w:r>
          </w:p>
        </w:tc>
        <w:tc>
          <w:tcPr>
            <w:tcW w:w="5906" w:type="dxa"/>
            <w:noWrap w:val="0"/>
            <w:vAlign w:val="center"/>
          </w:tcPr>
          <w:p>
            <w:pPr>
              <w:pStyle w:val="21"/>
              <w:spacing w:line="280" w:lineRule="exact"/>
              <w:ind w:firstLine="0" w:firstLineChars="0"/>
              <w:jc w:val="left"/>
              <w:rPr>
                <w:rFonts w:ascii="仿宋_GB2312" w:eastAsia="仿宋_GB2312"/>
                <w:sz w:val="24"/>
                <w:szCs w:val="24"/>
              </w:rPr>
            </w:pPr>
            <w:r>
              <w:rPr>
                <w:rFonts w:hint="eastAsia" w:ascii="仿宋_GB2312" w:eastAsia="仿宋_GB2312"/>
                <w:sz w:val="24"/>
                <w:szCs w:val="24"/>
              </w:rPr>
              <w:t>宣传推送：</w:t>
            </w:r>
            <w:r>
              <w:rPr>
                <w:rFonts w:hint="eastAsia" w:ascii="仿宋_GB2312" w:hAnsi="仿宋_GB2312" w:eastAsia="仿宋_GB2312" w:cs="仿宋_GB2312"/>
                <w:sz w:val="24"/>
                <w:szCs w:val="24"/>
              </w:rPr>
              <w:t>1.福建长汀举办世界客属第二十八次公祭客家母亲河—汀江大典暨客家首府.大美汀州中国长汀国家历史文化名城保护日主题活动；2.</w:t>
            </w:r>
            <w:r>
              <w:rPr>
                <w:rFonts w:hint="eastAsia" w:ascii="仿宋_GB2312" w:hAnsi="仿宋_GB2312" w:eastAsia="仿宋_GB2312" w:cs="仿宋_GB2312"/>
                <w:sz w:val="24"/>
                <w:szCs w:val="24"/>
                <w:lang w:val="en-US" w:eastAsia="zh-CN"/>
              </w:rPr>
              <w:t>新时代客家文化传承创新暨长汀国家历史文化名城保护建设理论座谈会；3.“国潮汉风，大美汀州”主题汉服秀</w:t>
            </w:r>
            <w:r>
              <w:rPr>
                <w:rFonts w:hint="eastAsia" w:ascii="仿宋_GB2312" w:hAnsi="仿宋_GB2312" w:eastAsia="仿宋_GB2312" w:cs="仿宋_GB2312"/>
                <w:sz w:val="24"/>
                <w:szCs w:val="24"/>
              </w:rPr>
              <w:t>等。</w:t>
            </w:r>
          </w:p>
        </w:tc>
        <w:tc>
          <w:tcPr>
            <w:tcW w:w="1627" w:type="dxa"/>
            <w:noWrap w:val="0"/>
            <w:vAlign w:val="center"/>
          </w:tcPr>
          <w:p>
            <w:pPr>
              <w:pStyle w:val="21"/>
              <w:spacing w:line="280" w:lineRule="exact"/>
              <w:ind w:firstLine="0" w:firstLineChars="0"/>
              <w:jc w:val="center"/>
              <w:rPr>
                <w:rFonts w:hint="eastAsia" w:ascii="仿宋_GB2312" w:hAnsi="等线" w:eastAsia="仿宋_GB2312" w:cs="Times New Roman"/>
                <w:kern w:val="2"/>
                <w:sz w:val="24"/>
                <w:szCs w:val="24"/>
                <w:lang w:val="en-US" w:eastAsia="zh-CN" w:bidi="ar-SA"/>
              </w:rPr>
            </w:pPr>
            <w:r>
              <w:rPr>
                <w:rFonts w:hint="eastAsia" w:ascii="仿宋_GB2312" w:eastAsia="仿宋_GB2312"/>
                <w:sz w:val="24"/>
                <w:szCs w:val="24"/>
              </w:rPr>
              <w:t>1</w:t>
            </w:r>
          </w:p>
        </w:tc>
        <w:tc>
          <w:tcPr>
            <w:tcW w:w="1627" w:type="dxa"/>
            <w:noWrap w:val="0"/>
            <w:vAlign w:val="center"/>
          </w:tcPr>
          <w:p>
            <w:pPr>
              <w:pStyle w:val="21"/>
              <w:spacing w:line="280" w:lineRule="exact"/>
              <w:ind w:firstLine="0" w:firstLineChars="0"/>
              <w:jc w:val="center"/>
              <w:rPr>
                <w:rFonts w:hint="eastAsia" w:ascii="仿宋_GB2312" w:hAnsi="等线" w:eastAsia="仿宋_GB2312" w:cs="Times New Roman"/>
                <w:spacing w:val="-20"/>
                <w:kern w:val="2"/>
                <w:sz w:val="24"/>
                <w:szCs w:val="24"/>
                <w:lang w:val="en-US" w:eastAsia="zh-CN" w:bidi="ar-SA"/>
              </w:rPr>
            </w:pPr>
            <w:r>
              <w:rPr>
                <w:rFonts w:hint="eastAsia" w:ascii="仿宋_GB2312" w:eastAsia="仿宋_GB2312"/>
                <w:spacing w:val="-20"/>
                <w:sz w:val="24"/>
                <w:szCs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5" w:hRule="atLeast"/>
        </w:trPr>
        <w:tc>
          <w:tcPr>
            <w:tcW w:w="502" w:type="dxa"/>
            <w:noWrap w:val="0"/>
            <w:vAlign w:val="center"/>
          </w:tcPr>
          <w:p>
            <w:pPr>
              <w:pStyle w:val="21"/>
              <w:spacing w:line="280" w:lineRule="exact"/>
              <w:ind w:firstLine="0" w:firstLineChars="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2</w:t>
            </w:r>
          </w:p>
        </w:tc>
        <w:tc>
          <w:tcPr>
            <w:tcW w:w="997" w:type="dxa"/>
            <w:noWrap w:val="0"/>
            <w:vAlign w:val="center"/>
          </w:tcPr>
          <w:p>
            <w:pPr>
              <w:pStyle w:val="21"/>
              <w:spacing w:line="280" w:lineRule="exact"/>
              <w:ind w:firstLine="0" w:firstLineChars="0"/>
              <w:jc w:val="center"/>
              <w:rPr>
                <w:rFonts w:ascii="仿宋_GB2312" w:eastAsia="仿宋_GB2312"/>
                <w:sz w:val="24"/>
                <w:szCs w:val="24"/>
              </w:rPr>
            </w:pPr>
            <w:r>
              <w:rPr>
                <w:rFonts w:hint="eastAsia" w:ascii="仿宋_GB2312" w:eastAsia="仿宋_GB2312"/>
                <w:sz w:val="24"/>
                <w:szCs w:val="24"/>
              </w:rPr>
              <w:t>今日</w:t>
            </w:r>
          </w:p>
          <w:p>
            <w:pPr>
              <w:pStyle w:val="21"/>
              <w:spacing w:line="280" w:lineRule="exact"/>
              <w:ind w:firstLine="0" w:firstLineChars="0"/>
              <w:jc w:val="center"/>
              <w:rPr>
                <w:rFonts w:hint="eastAsia" w:ascii="仿宋_GB2312" w:hAnsi="等线" w:eastAsia="仿宋_GB2312" w:cs="Times New Roman"/>
                <w:kern w:val="2"/>
                <w:sz w:val="24"/>
                <w:szCs w:val="24"/>
                <w:lang w:val="en-US" w:eastAsia="zh-CN" w:bidi="ar-SA"/>
              </w:rPr>
            </w:pPr>
            <w:r>
              <w:rPr>
                <w:rFonts w:hint="eastAsia" w:ascii="仿宋_GB2312" w:eastAsia="仿宋_GB2312"/>
                <w:sz w:val="24"/>
                <w:szCs w:val="24"/>
              </w:rPr>
              <w:t>头条</w:t>
            </w:r>
          </w:p>
        </w:tc>
        <w:tc>
          <w:tcPr>
            <w:tcW w:w="5906" w:type="dxa"/>
            <w:noWrap w:val="0"/>
            <w:vAlign w:val="center"/>
          </w:tcPr>
          <w:p>
            <w:pPr>
              <w:pStyle w:val="21"/>
              <w:spacing w:line="280" w:lineRule="exact"/>
              <w:ind w:firstLine="0" w:firstLineChars="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宣传推送：1.长汀县举行世界客属第二十八次公祭客家母亲河—汀江大典暨客家首府.大美汀州中国长汀国家历史文化名城保护日主题活动；2.这场直播不容错过 ！世界客属第二十八次公祭客家母亲河—汀江大典暨客家首府.大美汀州中国长汀国家历史文化名城保护日主题活动拉开帷幕啦！等</w:t>
            </w:r>
          </w:p>
        </w:tc>
        <w:tc>
          <w:tcPr>
            <w:tcW w:w="1627" w:type="dxa"/>
            <w:noWrap w:val="0"/>
            <w:vAlign w:val="center"/>
          </w:tcPr>
          <w:p>
            <w:pPr>
              <w:pStyle w:val="21"/>
              <w:spacing w:line="280" w:lineRule="exact"/>
              <w:ind w:firstLine="0" w:firstLine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1</w:t>
            </w:r>
          </w:p>
        </w:tc>
        <w:tc>
          <w:tcPr>
            <w:tcW w:w="1627" w:type="dxa"/>
            <w:noWrap w:val="0"/>
            <w:vAlign w:val="center"/>
          </w:tcPr>
          <w:p>
            <w:pPr>
              <w:spacing w:line="280" w:lineRule="exact"/>
              <w:jc w:val="center"/>
              <w:rPr>
                <w:rFonts w:hint="eastAsia" w:ascii="仿宋_GB2312" w:hAnsi="仿宋_GB2312" w:eastAsia="仿宋_GB2312" w:cs="仿宋_GB2312"/>
                <w:spacing w:val="-20"/>
                <w:kern w:val="2"/>
                <w:sz w:val="24"/>
                <w:lang w:val="en-US" w:eastAsia="zh-CN" w:bidi="ar-SA"/>
              </w:rPr>
            </w:pPr>
            <w:r>
              <w:rPr>
                <w:rFonts w:hint="eastAsia" w:ascii="仿宋_GB2312" w:eastAsia="仿宋_GB2312"/>
                <w:spacing w:val="-20"/>
                <w:sz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5" w:hRule="atLeast"/>
        </w:trPr>
        <w:tc>
          <w:tcPr>
            <w:tcW w:w="502" w:type="dxa"/>
            <w:noWrap w:val="0"/>
            <w:vAlign w:val="center"/>
          </w:tcPr>
          <w:p>
            <w:pPr>
              <w:pStyle w:val="21"/>
              <w:spacing w:line="280" w:lineRule="exact"/>
              <w:ind w:firstLine="0" w:firstLineChars="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3</w:t>
            </w:r>
          </w:p>
        </w:tc>
        <w:tc>
          <w:tcPr>
            <w:tcW w:w="997" w:type="dxa"/>
            <w:noWrap w:val="0"/>
            <w:vAlign w:val="center"/>
          </w:tcPr>
          <w:p>
            <w:pPr>
              <w:pStyle w:val="21"/>
              <w:spacing w:line="280" w:lineRule="exact"/>
              <w:ind w:firstLine="0" w:firstLineChars="0"/>
              <w:jc w:val="center"/>
              <w:rPr>
                <w:rFonts w:hint="eastAsia" w:ascii="仿宋_GB2312" w:hAnsi="等线" w:eastAsia="仿宋_GB2312" w:cs="Times New Roman"/>
                <w:kern w:val="2"/>
                <w:sz w:val="24"/>
                <w:szCs w:val="24"/>
                <w:lang w:val="en-US" w:eastAsia="zh-CN" w:bidi="ar-SA"/>
              </w:rPr>
            </w:pPr>
            <w:r>
              <w:rPr>
                <w:rFonts w:hint="eastAsia" w:ascii="仿宋_GB2312" w:eastAsia="仿宋_GB2312"/>
                <w:sz w:val="24"/>
                <w:szCs w:val="24"/>
              </w:rPr>
              <w:t>龙岩电视台</w:t>
            </w:r>
          </w:p>
        </w:tc>
        <w:tc>
          <w:tcPr>
            <w:tcW w:w="5906" w:type="dxa"/>
            <w:noWrap w:val="0"/>
            <w:vAlign w:val="center"/>
          </w:tcPr>
          <w:p>
            <w:pPr>
              <w:pStyle w:val="21"/>
              <w:spacing w:line="280" w:lineRule="exact"/>
              <w:ind w:firstLine="0" w:firstLineChars="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宣传推动名城保护相关主题内容：1.福建长汀举办世界客属第二十八次公祭客家母亲河—汀江大典暨客家首府.大美汀州中国长汀国家历史文化名城保护日主题活动；2.</w:t>
            </w:r>
            <w:r>
              <w:rPr>
                <w:rFonts w:hint="eastAsia" w:ascii="仿宋_GB2312" w:hAnsi="仿宋_GB2312" w:eastAsia="仿宋_GB2312" w:cs="仿宋_GB2312"/>
                <w:sz w:val="24"/>
                <w:szCs w:val="24"/>
                <w:lang w:val="en-US" w:eastAsia="zh-CN"/>
              </w:rPr>
              <w:t>新时代客家文化传承创新暨长汀国家历史文化名城保护建设理论座谈会；3.“国潮汉风，大美汀州”主题汉服秀</w:t>
            </w:r>
            <w:r>
              <w:rPr>
                <w:rFonts w:hint="eastAsia" w:ascii="仿宋_GB2312" w:hAnsi="仿宋_GB2312" w:eastAsia="仿宋_GB2312" w:cs="仿宋_GB2312"/>
                <w:sz w:val="24"/>
                <w:szCs w:val="24"/>
              </w:rPr>
              <w:t>等。</w:t>
            </w:r>
          </w:p>
        </w:tc>
        <w:tc>
          <w:tcPr>
            <w:tcW w:w="1627" w:type="dxa"/>
            <w:noWrap w:val="0"/>
            <w:vAlign w:val="center"/>
          </w:tcPr>
          <w:p>
            <w:pPr>
              <w:pStyle w:val="21"/>
              <w:spacing w:line="280" w:lineRule="exact"/>
              <w:ind w:firstLine="0" w:firstLine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1</w:t>
            </w:r>
          </w:p>
        </w:tc>
        <w:tc>
          <w:tcPr>
            <w:tcW w:w="1627" w:type="dxa"/>
            <w:noWrap w:val="0"/>
            <w:vAlign w:val="center"/>
          </w:tcPr>
          <w:p>
            <w:pPr>
              <w:spacing w:line="280" w:lineRule="exact"/>
              <w:jc w:val="center"/>
              <w:rPr>
                <w:rFonts w:hint="eastAsia" w:ascii="仿宋_GB2312" w:hAnsi="仿宋_GB2312" w:eastAsia="仿宋_GB2312" w:cs="仿宋_GB2312"/>
                <w:spacing w:val="-20"/>
                <w:kern w:val="2"/>
                <w:sz w:val="24"/>
                <w:lang w:val="en-US" w:eastAsia="zh-CN" w:bidi="ar-SA"/>
              </w:rPr>
            </w:pPr>
            <w:r>
              <w:rPr>
                <w:rFonts w:hint="eastAsia" w:ascii="仿宋_GB2312" w:eastAsia="仿宋_GB2312"/>
                <w:spacing w:val="-20"/>
                <w:sz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5" w:hRule="atLeast"/>
        </w:trPr>
        <w:tc>
          <w:tcPr>
            <w:tcW w:w="502" w:type="dxa"/>
            <w:noWrap w:val="0"/>
            <w:vAlign w:val="center"/>
          </w:tcPr>
          <w:p>
            <w:pPr>
              <w:pStyle w:val="21"/>
              <w:spacing w:line="280" w:lineRule="exact"/>
              <w:ind w:firstLine="0" w:firstLineChars="0"/>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4</w:t>
            </w:r>
          </w:p>
        </w:tc>
        <w:tc>
          <w:tcPr>
            <w:tcW w:w="997" w:type="dxa"/>
            <w:noWrap w:val="0"/>
            <w:vAlign w:val="center"/>
          </w:tcPr>
          <w:p>
            <w:pPr>
              <w:pStyle w:val="21"/>
              <w:spacing w:line="280" w:lineRule="exact"/>
              <w:ind w:firstLine="0" w:firstLineChars="0"/>
              <w:jc w:val="center"/>
              <w:rPr>
                <w:rFonts w:hint="eastAsia" w:ascii="仿宋_GB2312" w:hAnsi="宋体" w:eastAsia="仿宋_GB2312" w:cs="宋体"/>
                <w:kern w:val="0"/>
                <w:sz w:val="24"/>
                <w:szCs w:val="24"/>
                <w:lang w:val="en-US" w:eastAsia="zh-CN" w:bidi="ar-SA"/>
              </w:rPr>
            </w:pPr>
            <w:r>
              <w:rPr>
                <w:rFonts w:hint="eastAsia" w:ascii="仿宋_GB2312" w:hAnsi="宋体" w:eastAsia="仿宋_GB2312" w:cs="宋体"/>
                <w:kern w:val="0"/>
                <w:sz w:val="24"/>
                <w:szCs w:val="24"/>
              </w:rPr>
              <w:t>名城保护条例宣传</w:t>
            </w:r>
          </w:p>
        </w:tc>
        <w:tc>
          <w:tcPr>
            <w:tcW w:w="5906" w:type="dxa"/>
            <w:noWrap w:val="0"/>
            <w:vAlign w:val="center"/>
          </w:tcPr>
          <w:p>
            <w:pPr>
              <w:pStyle w:val="21"/>
              <w:spacing w:line="280" w:lineRule="exact"/>
              <w:ind w:firstLine="0" w:firstLineChars="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在电视(长汀综合频道：首播20:30重播次日9:30；游动字幕，每天122次，共18小时；2.微长汀、长汀新闻网、抖音、今日头条、长汀融媒体APP等平台宣传推介。世界客属第二十八次公祭客家母亲河—汀江大典暨客家首府.大美汀州中国长汀国家历史文化名城保护日主题活动</w:t>
            </w:r>
          </w:p>
        </w:tc>
        <w:tc>
          <w:tcPr>
            <w:tcW w:w="1627" w:type="dxa"/>
            <w:noWrap w:val="0"/>
            <w:vAlign w:val="center"/>
          </w:tcPr>
          <w:p>
            <w:pPr>
              <w:pStyle w:val="21"/>
              <w:spacing w:line="280" w:lineRule="exact"/>
              <w:ind w:firstLine="0" w:firstLine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3</w:t>
            </w:r>
          </w:p>
        </w:tc>
        <w:tc>
          <w:tcPr>
            <w:tcW w:w="1627" w:type="dxa"/>
            <w:noWrap w:val="0"/>
            <w:vAlign w:val="center"/>
          </w:tcPr>
          <w:p>
            <w:pPr>
              <w:spacing w:line="280" w:lineRule="exact"/>
              <w:jc w:val="center"/>
              <w:rPr>
                <w:rFonts w:hint="eastAsia" w:ascii="仿宋_GB2312" w:hAnsi="仿宋_GB2312" w:eastAsia="仿宋_GB2312" w:cs="仿宋_GB2312"/>
                <w:spacing w:val="-20"/>
                <w:kern w:val="2"/>
                <w:sz w:val="24"/>
                <w:lang w:val="en-US" w:eastAsia="zh-CN" w:bidi="ar-SA"/>
              </w:rPr>
            </w:pPr>
            <w:r>
              <w:rPr>
                <w:rFonts w:hint="eastAsia" w:ascii="仿宋_GB2312" w:eastAsia="仿宋_GB2312"/>
                <w:spacing w:val="-20"/>
                <w:sz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02" w:type="dxa"/>
            <w:noWrap w:val="0"/>
            <w:vAlign w:val="center"/>
          </w:tcPr>
          <w:p>
            <w:pPr>
              <w:pStyle w:val="21"/>
              <w:spacing w:line="280" w:lineRule="exact"/>
              <w:ind w:firstLine="0" w:firstLineChars="0"/>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5</w:t>
            </w:r>
          </w:p>
        </w:tc>
        <w:tc>
          <w:tcPr>
            <w:tcW w:w="997" w:type="dxa"/>
            <w:noWrap w:val="0"/>
            <w:vAlign w:val="center"/>
          </w:tcPr>
          <w:p>
            <w:pPr>
              <w:pStyle w:val="21"/>
              <w:spacing w:line="280" w:lineRule="exact"/>
              <w:ind w:firstLine="0" w:firstLineChars="0"/>
              <w:jc w:val="center"/>
              <w:rPr>
                <w:rFonts w:hint="eastAsia" w:ascii="仿宋_GB2312" w:hAnsi="宋体" w:eastAsia="仿宋_GB2312" w:cs="宋体"/>
                <w:kern w:val="0"/>
                <w:sz w:val="24"/>
                <w:szCs w:val="24"/>
                <w:lang w:val="en-US" w:eastAsia="zh-CN" w:bidi="ar-SA"/>
              </w:rPr>
            </w:pPr>
            <w:r>
              <w:rPr>
                <w:rFonts w:hint="eastAsia" w:ascii="仿宋_GB2312" w:hAnsi="宋体" w:eastAsia="仿宋_GB2312" w:cs="宋体"/>
                <w:kern w:val="0"/>
                <w:sz w:val="24"/>
                <w:szCs w:val="24"/>
              </w:rPr>
              <w:t>挂片广告</w:t>
            </w:r>
          </w:p>
        </w:tc>
        <w:tc>
          <w:tcPr>
            <w:tcW w:w="5906" w:type="dxa"/>
            <w:noWrap w:val="0"/>
            <w:vAlign w:val="center"/>
          </w:tcPr>
          <w:p>
            <w:pPr>
              <w:pStyle w:val="21"/>
              <w:spacing w:line="280" w:lineRule="exact"/>
              <w:ind w:firstLine="0" w:firstLineChars="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微长汀挂片动图</w:t>
            </w:r>
          </w:p>
        </w:tc>
        <w:tc>
          <w:tcPr>
            <w:tcW w:w="1627" w:type="dxa"/>
            <w:noWrap w:val="0"/>
            <w:vAlign w:val="center"/>
          </w:tcPr>
          <w:p>
            <w:pPr>
              <w:pStyle w:val="21"/>
              <w:spacing w:line="280" w:lineRule="exact"/>
              <w:ind w:firstLine="0" w:firstLine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1</w:t>
            </w:r>
          </w:p>
        </w:tc>
        <w:tc>
          <w:tcPr>
            <w:tcW w:w="1627" w:type="dxa"/>
            <w:noWrap w:val="0"/>
            <w:vAlign w:val="center"/>
          </w:tcPr>
          <w:p>
            <w:pPr>
              <w:spacing w:line="280" w:lineRule="exact"/>
              <w:jc w:val="center"/>
              <w:rPr>
                <w:rFonts w:hint="eastAsia" w:ascii="仿宋_GB2312" w:hAnsi="仿宋_GB2312" w:eastAsia="仿宋_GB2312" w:cs="仿宋_GB2312"/>
                <w:spacing w:val="-20"/>
                <w:kern w:val="2"/>
                <w:sz w:val="24"/>
                <w:lang w:val="en-US" w:eastAsia="zh-CN" w:bidi="ar-SA"/>
              </w:rPr>
            </w:pPr>
            <w:r>
              <w:rPr>
                <w:rFonts w:hint="eastAsia" w:ascii="仿宋_GB2312" w:eastAsia="仿宋_GB2312"/>
                <w:spacing w:val="-20"/>
                <w:sz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rPr>
        <w:tc>
          <w:tcPr>
            <w:tcW w:w="502" w:type="dxa"/>
            <w:noWrap w:val="0"/>
            <w:vAlign w:val="center"/>
          </w:tcPr>
          <w:p>
            <w:pPr>
              <w:pStyle w:val="21"/>
              <w:spacing w:line="280" w:lineRule="exact"/>
              <w:ind w:firstLine="0" w:firstLineChars="0"/>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6</w:t>
            </w:r>
          </w:p>
        </w:tc>
        <w:tc>
          <w:tcPr>
            <w:tcW w:w="997" w:type="dxa"/>
            <w:noWrap w:val="0"/>
            <w:vAlign w:val="center"/>
          </w:tcPr>
          <w:p>
            <w:pPr>
              <w:pStyle w:val="21"/>
              <w:spacing w:line="280" w:lineRule="exact"/>
              <w:ind w:firstLine="0" w:firstLineChars="0"/>
              <w:jc w:val="center"/>
              <w:rPr>
                <w:rFonts w:hint="eastAsia" w:ascii="仿宋_GB2312" w:hAnsi="宋体" w:eastAsia="仿宋_GB2312" w:cs="宋体"/>
                <w:kern w:val="0"/>
                <w:sz w:val="24"/>
                <w:szCs w:val="24"/>
                <w:lang w:val="en-US" w:eastAsia="zh-CN" w:bidi="ar-SA"/>
              </w:rPr>
            </w:pPr>
            <w:r>
              <w:rPr>
                <w:rFonts w:hint="eastAsia" w:ascii="仿宋_GB2312" w:hAnsi="宋体" w:eastAsia="仿宋_GB2312" w:cs="宋体"/>
                <w:kern w:val="0"/>
                <w:sz w:val="24"/>
                <w:szCs w:val="24"/>
              </w:rPr>
              <w:t>直播</w:t>
            </w:r>
          </w:p>
        </w:tc>
        <w:tc>
          <w:tcPr>
            <w:tcW w:w="5906" w:type="dxa"/>
            <w:noWrap w:val="0"/>
            <w:vAlign w:val="center"/>
          </w:tcPr>
          <w:p>
            <w:pPr>
              <w:pStyle w:val="21"/>
              <w:spacing w:line="280" w:lineRule="exact"/>
              <w:ind w:firstLine="0" w:firstLineChars="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世界客属第二十八次公祭客家母亲河—汀江大典暨客家首府.大美汀州中国长汀国家历史文化名城保护日主题活动，三摄像机位+无人机+专业导播台+多平台推流</w:t>
            </w:r>
          </w:p>
        </w:tc>
        <w:tc>
          <w:tcPr>
            <w:tcW w:w="1627" w:type="dxa"/>
            <w:noWrap w:val="0"/>
            <w:vAlign w:val="center"/>
          </w:tcPr>
          <w:p>
            <w:pPr>
              <w:pStyle w:val="21"/>
              <w:spacing w:line="280" w:lineRule="exact"/>
              <w:ind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1627" w:type="dxa"/>
            <w:noWrap w:val="0"/>
            <w:vAlign w:val="center"/>
          </w:tcPr>
          <w:p>
            <w:pPr>
              <w:spacing w:line="280" w:lineRule="exact"/>
              <w:jc w:val="center"/>
              <w:rPr>
                <w:rFonts w:hint="eastAsia" w:ascii="仿宋_GB2312" w:hAnsi="仿宋_GB2312" w:eastAsia="仿宋_GB2312" w:cs="仿宋_GB2312"/>
                <w:spacing w:val="-20"/>
                <w:kern w:val="2"/>
                <w:sz w:val="24"/>
                <w:lang w:val="en-US" w:eastAsia="zh-CN" w:bidi="ar-SA"/>
              </w:rPr>
            </w:pPr>
            <w:r>
              <w:rPr>
                <w:rFonts w:hint="eastAsia" w:ascii="仿宋_GB2312" w:hAnsi="仿宋_GB2312" w:eastAsia="仿宋_GB2312" w:cs="仿宋_GB2312"/>
                <w:spacing w:val="-20"/>
                <w:sz w:val="24"/>
                <w:lang w:eastAsia="zh-CN"/>
              </w:rPr>
              <w:t>项</w:t>
            </w:r>
          </w:p>
        </w:tc>
      </w:tr>
    </w:tbl>
    <w:p>
      <w:pPr>
        <w:spacing w:line="500" w:lineRule="atLeast"/>
        <w:ind w:firstLine="640" w:firstLineChars="200"/>
        <w:rPr>
          <w:rFonts w:hint="eastAsia" w:ascii="宋体" w:hAnsi="宋体" w:eastAsia="宋体" w:cs="宋体"/>
          <w:kern w:val="2"/>
          <w:sz w:val="32"/>
          <w:szCs w:val="32"/>
          <w:lang w:val="en-US" w:eastAsia="zh-CN" w:bidi="ar-SA"/>
        </w:rPr>
      </w:pPr>
      <w:r>
        <w:rPr>
          <w:rFonts w:hint="eastAsia" w:ascii="宋体" w:hAnsi="宋体" w:eastAsia="宋体" w:cs="宋体"/>
          <w:bCs/>
          <w:sz w:val="32"/>
          <w:szCs w:val="32"/>
          <w:lang w:eastAsia="zh-CN"/>
        </w:rPr>
        <w:t>。</w:t>
      </w:r>
    </w:p>
    <w:p>
      <w:pPr>
        <w:numPr>
          <w:ilvl w:val="0"/>
          <w:numId w:val="0"/>
        </w:numPr>
        <w:spacing w:line="360" w:lineRule="auto"/>
        <w:rPr>
          <w:rFonts w:hint="eastAsia" w:ascii="宋体" w:hAnsi="宋体" w:eastAsia="宋体" w:cs="宋体"/>
          <w:b/>
          <w:color w:val="000000"/>
          <w:spacing w:val="20"/>
          <w:sz w:val="32"/>
          <w:szCs w:val="32"/>
          <w:highlight w:val="none"/>
          <w:lang w:val="en-US" w:eastAsia="zh-CN"/>
        </w:rPr>
      </w:pPr>
      <w:r>
        <w:rPr>
          <w:rFonts w:hint="eastAsia" w:ascii="宋体" w:hAnsi="宋体" w:cs="宋体"/>
          <w:b/>
          <w:color w:val="000000"/>
          <w:spacing w:val="20"/>
          <w:sz w:val="32"/>
          <w:szCs w:val="32"/>
          <w:highlight w:val="none"/>
          <w:lang w:val="en-US" w:eastAsia="zh-CN"/>
        </w:rPr>
        <w:t>四</w:t>
      </w:r>
      <w:r>
        <w:rPr>
          <w:rFonts w:hint="eastAsia" w:ascii="宋体" w:hAnsi="宋体" w:eastAsia="宋体" w:cs="宋体"/>
          <w:b/>
          <w:color w:val="000000"/>
          <w:spacing w:val="20"/>
          <w:sz w:val="32"/>
          <w:szCs w:val="32"/>
          <w:highlight w:val="none"/>
          <w:lang w:val="en-US" w:eastAsia="zh-CN"/>
        </w:rPr>
        <w:t>、服务期限：</w:t>
      </w:r>
      <w:r>
        <w:rPr>
          <w:rFonts w:hint="eastAsia" w:ascii="宋体" w:hAnsi="宋体" w:cs="宋体"/>
          <w:b/>
          <w:color w:val="000000"/>
          <w:spacing w:val="20"/>
          <w:sz w:val="32"/>
          <w:szCs w:val="32"/>
          <w:highlight w:val="none"/>
          <w:lang w:val="en-US" w:eastAsia="zh-CN"/>
        </w:rPr>
        <w:t>至活动结束</w:t>
      </w:r>
    </w:p>
    <w:p>
      <w:pPr>
        <w:spacing w:line="500" w:lineRule="atLeast"/>
        <w:rPr>
          <w:rFonts w:hint="eastAsia" w:ascii="宋体" w:hAnsi="宋体" w:eastAsia="宋体" w:cs="宋体"/>
          <w:sz w:val="32"/>
          <w:szCs w:val="32"/>
          <w:lang w:val="en-US" w:eastAsia="zh-CN"/>
        </w:rPr>
      </w:pPr>
      <w:r>
        <w:rPr>
          <w:rFonts w:hint="eastAsia" w:ascii="宋体" w:hAnsi="宋体" w:cs="宋体"/>
          <w:b/>
          <w:color w:val="000000"/>
          <w:spacing w:val="20"/>
          <w:sz w:val="32"/>
          <w:szCs w:val="32"/>
          <w:highlight w:val="none"/>
          <w:lang w:val="en-US" w:eastAsia="zh-CN"/>
        </w:rPr>
        <w:t>五</w:t>
      </w:r>
      <w:r>
        <w:rPr>
          <w:rFonts w:hint="eastAsia" w:ascii="宋体" w:hAnsi="宋体" w:eastAsia="宋体" w:cs="宋体"/>
          <w:b/>
          <w:color w:val="000000"/>
          <w:spacing w:val="20"/>
          <w:sz w:val="32"/>
          <w:szCs w:val="32"/>
          <w:highlight w:val="none"/>
          <w:lang w:val="en-US" w:eastAsia="zh-CN"/>
        </w:rPr>
        <w:t>、结算支付方式：</w:t>
      </w:r>
      <w:r>
        <w:rPr>
          <w:rFonts w:hint="eastAsia" w:ascii="宋体" w:hAnsi="宋体" w:eastAsia="宋体" w:cs="宋体"/>
          <w:sz w:val="32"/>
          <w:szCs w:val="32"/>
          <w:lang w:eastAsia="zh-CN"/>
        </w:rPr>
        <w:t>汀江大典宣传活动结束后，一个月内一次性支付</w:t>
      </w:r>
      <w:r>
        <w:rPr>
          <w:rFonts w:hint="eastAsia" w:ascii="宋体" w:hAnsi="宋体" w:eastAsia="宋体" w:cs="宋体"/>
          <w:sz w:val="32"/>
          <w:szCs w:val="32"/>
          <w:lang w:val="en-US" w:eastAsia="zh-CN"/>
        </w:rPr>
        <w:t>100%合同款。</w:t>
      </w:r>
    </w:p>
    <w:p>
      <w:pPr>
        <w:spacing w:line="500" w:lineRule="atLeast"/>
        <w:ind w:firstLine="640" w:firstLineChars="200"/>
        <w:rPr>
          <w:rFonts w:hint="eastAsia" w:ascii="宋体" w:hAnsi="宋体" w:eastAsia="宋体" w:cs="宋体"/>
          <w:bCs/>
          <w:sz w:val="32"/>
          <w:szCs w:val="32"/>
          <w:lang w:val="en-US" w:eastAsia="zh-CN"/>
        </w:rPr>
      </w:pPr>
    </w:p>
    <w:p>
      <w:pPr>
        <w:pStyle w:val="8"/>
        <w:rPr>
          <w:rFonts w:hint="eastAsia" w:ascii="宋体" w:hAnsi="宋体" w:eastAsia="宋体" w:cs="宋体"/>
          <w:kern w:val="2"/>
          <w:sz w:val="32"/>
          <w:szCs w:val="32"/>
          <w:lang w:val="en-US" w:eastAsia="zh-CN" w:bidi="ar"/>
        </w:rPr>
      </w:pPr>
    </w:p>
    <w:p>
      <w:pPr>
        <w:pStyle w:val="8"/>
        <w:rPr>
          <w:rFonts w:hint="eastAsia" w:ascii="宋体" w:hAnsi="宋体" w:eastAsia="宋体" w:cs="宋体"/>
          <w:b/>
          <w:color w:val="000000"/>
          <w:spacing w:val="20"/>
          <w:sz w:val="32"/>
          <w:szCs w:val="32"/>
          <w:highlight w:val="none"/>
          <w:lang w:val="en-US" w:eastAsia="zh-CN"/>
        </w:rPr>
      </w:pPr>
    </w:p>
    <w:p>
      <w:pPr>
        <w:numPr>
          <w:ilvl w:val="0"/>
          <w:numId w:val="0"/>
        </w:numPr>
        <w:jc w:val="center"/>
        <w:rPr>
          <w:rStyle w:val="20"/>
          <w:rFonts w:hint="eastAsia" w:ascii="宋体" w:hAnsi="宋体" w:eastAsia="宋体" w:cs="宋体"/>
          <w:b/>
          <w:bCs/>
          <w:color w:val="000000"/>
          <w:sz w:val="32"/>
          <w:szCs w:val="32"/>
          <w:highlight w:val="none"/>
          <w:lang w:eastAsia="zh-CN"/>
        </w:rPr>
      </w:pPr>
    </w:p>
    <w:p>
      <w:pPr>
        <w:numPr>
          <w:ilvl w:val="0"/>
          <w:numId w:val="0"/>
        </w:numPr>
        <w:jc w:val="center"/>
        <w:rPr>
          <w:rStyle w:val="20"/>
          <w:rFonts w:hint="eastAsia" w:ascii="宋体" w:hAnsi="宋体" w:eastAsia="宋体" w:cs="宋体"/>
          <w:b/>
          <w:bCs/>
          <w:color w:val="000000"/>
          <w:highlight w:val="none"/>
          <w:lang w:eastAsia="zh-CN"/>
        </w:rPr>
      </w:pPr>
    </w:p>
    <w:p>
      <w:pPr>
        <w:pStyle w:val="8"/>
        <w:rPr>
          <w:rStyle w:val="20"/>
          <w:rFonts w:hint="eastAsia" w:ascii="宋体" w:hAnsi="宋体" w:eastAsia="宋体" w:cs="宋体"/>
          <w:b/>
          <w:bCs/>
          <w:color w:val="000000"/>
          <w:highlight w:val="none"/>
          <w:lang w:eastAsia="zh-CN"/>
        </w:rPr>
      </w:pPr>
    </w:p>
    <w:p>
      <w:pPr>
        <w:numPr>
          <w:ilvl w:val="0"/>
          <w:numId w:val="0"/>
        </w:numPr>
        <w:jc w:val="both"/>
        <w:rPr>
          <w:rStyle w:val="20"/>
          <w:rFonts w:hint="eastAsia" w:ascii="宋体" w:hAnsi="宋体" w:eastAsia="宋体" w:cs="宋体"/>
          <w:b/>
          <w:bCs/>
          <w:color w:val="000000"/>
          <w:highlight w:val="none"/>
          <w:lang w:eastAsia="zh-CN"/>
        </w:rPr>
      </w:pPr>
    </w:p>
    <w:p>
      <w:pPr>
        <w:numPr>
          <w:ilvl w:val="0"/>
          <w:numId w:val="0"/>
        </w:numPr>
        <w:spacing w:line="480" w:lineRule="auto"/>
        <w:jc w:val="center"/>
        <w:rPr>
          <w:rStyle w:val="20"/>
          <w:rFonts w:hint="eastAsia" w:ascii="宋体" w:hAnsi="宋体" w:eastAsia="宋体" w:cs="宋体"/>
          <w:b/>
          <w:bCs/>
          <w:color w:val="000000"/>
          <w:highlight w:val="none"/>
          <w:lang w:eastAsia="zh-CN"/>
        </w:rPr>
        <w:sectPr>
          <w:footerReference r:id="rId3" w:type="default"/>
          <w:pgSz w:w="11906" w:h="16838"/>
          <w:pgMar w:top="1440" w:right="1531" w:bottom="1440" w:left="1531" w:header="851" w:footer="992" w:gutter="0"/>
          <w:pgNumType w:fmt="decimal"/>
          <w:cols w:space="720" w:num="1"/>
        </w:sectPr>
      </w:pPr>
      <w:bookmarkStart w:id="15" w:name="_Toc10089"/>
    </w:p>
    <w:p>
      <w:pPr>
        <w:numPr>
          <w:ilvl w:val="0"/>
          <w:numId w:val="0"/>
        </w:numPr>
        <w:spacing w:line="480" w:lineRule="auto"/>
        <w:jc w:val="center"/>
        <w:rPr>
          <w:rStyle w:val="20"/>
          <w:rFonts w:hint="eastAsia" w:ascii="宋体" w:hAnsi="宋体" w:eastAsia="宋体" w:cs="宋体"/>
          <w:b/>
          <w:bCs/>
          <w:color w:val="000000"/>
          <w:highlight w:val="none"/>
        </w:rPr>
      </w:pPr>
      <w:r>
        <w:rPr>
          <w:rStyle w:val="20"/>
          <w:rFonts w:hint="eastAsia" w:ascii="宋体" w:hAnsi="宋体" w:eastAsia="宋体" w:cs="宋体"/>
          <w:b/>
          <w:bCs/>
          <w:color w:val="000000"/>
          <w:highlight w:val="none"/>
          <w:lang w:eastAsia="zh-CN"/>
        </w:rPr>
        <w:t>第四章</w:t>
      </w:r>
      <w:r>
        <w:rPr>
          <w:rStyle w:val="20"/>
          <w:rFonts w:hint="eastAsia" w:ascii="宋体" w:hAnsi="宋体" w:eastAsia="宋体" w:cs="宋体"/>
          <w:b/>
          <w:bCs/>
          <w:color w:val="000000"/>
          <w:highlight w:val="none"/>
          <w:lang w:val="en-US" w:eastAsia="zh-CN"/>
        </w:rPr>
        <w:t xml:space="preserve">  </w:t>
      </w:r>
      <w:r>
        <w:rPr>
          <w:rStyle w:val="20"/>
          <w:rFonts w:hint="eastAsia" w:ascii="宋体" w:hAnsi="宋体" w:eastAsia="宋体" w:cs="宋体"/>
          <w:b/>
          <w:bCs/>
          <w:color w:val="000000"/>
          <w:highlight w:val="none"/>
        </w:rPr>
        <w:t>合同格式</w:t>
      </w:r>
    </w:p>
    <w:bookmarkEnd w:id="15"/>
    <w:p>
      <w:pPr>
        <w:jc w:val="center"/>
        <w:rPr>
          <w:rFonts w:hint="eastAsia" w:ascii="方正小标宋简体" w:hAnsi="方正小标宋简体" w:eastAsia="方正小标宋简体" w:cs="方正小标宋简体"/>
          <w:b w:val="0"/>
          <w:bCs w:val="0"/>
          <w:sz w:val="36"/>
          <w:szCs w:val="36"/>
          <w:highlight w:val="none"/>
        </w:rPr>
      </w:pPr>
      <w:r>
        <w:rPr>
          <w:rFonts w:hint="eastAsia" w:ascii="方正小标宋简体" w:hAnsi="方正小标宋简体" w:eastAsia="方正小标宋简体" w:cs="方正小标宋简体"/>
          <w:b w:val="0"/>
          <w:bCs w:val="0"/>
          <w:sz w:val="36"/>
          <w:szCs w:val="36"/>
          <w:highlight w:val="none"/>
        </w:rPr>
        <w:t>【</w:t>
      </w:r>
      <w:r>
        <w:rPr>
          <w:rFonts w:hint="eastAsia" w:ascii="方正小标宋简体" w:hAnsi="方正小标宋简体" w:eastAsia="方正小标宋简体" w:cs="方正小标宋简体"/>
          <w:b w:val="0"/>
          <w:bCs w:val="0"/>
          <w:sz w:val="36"/>
          <w:szCs w:val="36"/>
          <w:highlight w:val="none"/>
        </w:rPr>
        <w:tab/>
      </w:r>
      <w:permStart w:id="0" w:edGrp="everyone"/>
      <w:r>
        <w:rPr>
          <w:rFonts w:hint="eastAsia" w:ascii="方正小标宋简体" w:hAnsi="方正小标宋简体" w:eastAsia="方正小标宋简体" w:cs="方正小标宋简体"/>
          <w:b w:val="0"/>
          <w:bCs w:val="0"/>
          <w:sz w:val="36"/>
          <w:szCs w:val="36"/>
          <w:highlight w:val="none"/>
          <w:lang w:val="en-US" w:eastAsia="zh-CN"/>
        </w:rPr>
        <w:t xml:space="preserve">           项目</w:t>
      </w:r>
      <w:permEnd w:id="0"/>
      <w:r>
        <w:rPr>
          <w:rFonts w:hint="eastAsia" w:ascii="方正小标宋简体" w:hAnsi="方正小标宋简体" w:eastAsia="方正小标宋简体" w:cs="方正小标宋简体"/>
          <w:b w:val="0"/>
          <w:bCs w:val="0"/>
          <w:sz w:val="36"/>
          <w:szCs w:val="36"/>
          <w:highlight w:val="none"/>
        </w:rPr>
        <w:t>】</w:t>
      </w:r>
      <w:r>
        <w:rPr>
          <w:rFonts w:hint="eastAsia" w:ascii="方正小标宋简体" w:hAnsi="方正小标宋简体" w:eastAsia="方正小标宋简体" w:cs="方正小标宋简体"/>
          <w:b w:val="0"/>
          <w:bCs w:val="0"/>
          <w:sz w:val="36"/>
          <w:szCs w:val="36"/>
          <w:highlight w:val="none"/>
          <w:lang w:val="en-US" w:eastAsia="zh-CN"/>
        </w:rPr>
        <w:t>采购</w:t>
      </w:r>
      <w:r>
        <w:rPr>
          <w:rFonts w:hint="eastAsia" w:ascii="方正小标宋简体" w:hAnsi="方正小标宋简体" w:eastAsia="方正小标宋简体" w:cs="方正小标宋简体"/>
          <w:b w:val="0"/>
          <w:bCs w:val="0"/>
          <w:sz w:val="36"/>
          <w:szCs w:val="36"/>
          <w:highlight w:val="none"/>
        </w:rPr>
        <w:t>合同</w:t>
      </w:r>
    </w:p>
    <w:p>
      <w:pPr>
        <w:rPr>
          <w:rFonts w:hint="eastAsia" w:asciiTheme="minorEastAsia" w:hAnsiTheme="minorEastAsia" w:eastAsiaTheme="minorEastAsia" w:cstheme="minorEastAsia"/>
          <w:sz w:val="24"/>
          <w:szCs w:val="24"/>
          <w:highlight w:val="none"/>
        </w:rPr>
      </w:pPr>
    </w:p>
    <w:p>
      <w:pPr>
        <w:rPr>
          <w:rFonts w:hint="eastAsia" w:asciiTheme="minorEastAsia" w:hAnsiTheme="minorEastAsia" w:eastAsiaTheme="minorEastAsia" w:cstheme="minorEastAsia"/>
          <w:sz w:val="24"/>
          <w:szCs w:val="24"/>
          <w:highlight w:val="none"/>
        </w:rPr>
      </w:pPr>
    </w:p>
    <w:p>
      <w:pPr>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Hans"/>
        </w:rPr>
        <w:t>甲方</w:t>
      </w:r>
      <w:r>
        <w:rPr>
          <w:rFonts w:hint="eastAsia" w:asciiTheme="minorEastAsia" w:hAnsiTheme="minorEastAsia" w:eastAsiaTheme="minorEastAsia" w:cstheme="minorEastAsia"/>
          <w:sz w:val="24"/>
          <w:szCs w:val="24"/>
          <w:highlight w:val="none"/>
        </w:rPr>
        <w:t>合同编号：【</w:t>
      </w:r>
      <w:permStart w:id="1" w:edGrp="everyone"/>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ab/>
      </w:r>
      <w:permEnd w:id="1"/>
      <w:r>
        <w:rPr>
          <w:rFonts w:hint="eastAsia" w:asciiTheme="minorEastAsia" w:hAnsiTheme="minorEastAsia" w:eastAsiaTheme="minorEastAsia" w:cstheme="minorEastAsia"/>
          <w:sz w:val="24"/>
          <w:szCs w:val="24"/>
          <w:highlight w:val="none"/>
        </w:rPr>
        <w:t>】</w:t>
      </w:r>
    </w:p>
    <w:p>
      <w:pPr>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Hans"/>
        </w:rPr>
        <w:t>乙方</w:t>
      </w:r>
      <w:r>
        <w:rPr>
          <w:rFonts w:hint="eastAsia" w:asciiTheme="minorEastAsia" w:hAnsiTheme="minorEastAsia" w:eastAsiaTheme="minorEastAsia" w:cstheme="minorEastAsia"/>
          <w:sz w:val="24"/>
          <w:szCs w:val="24"/>
          <w:highlight w:val="none"/>
        </w:rPr>
        <w:t>合同编号：【</w:t>
      </w:r>
      <w:permStart w:id="2" w:edGrp="everyone"/>
      <w:r>
        <w:rPr>
          <w:rFonts w:hint="eastAsia" w:asciiTheme="minorEastAsia" w:hAnsiTheme="minorEastAsia" w:eastAsiaTheme="minorEastAsia" w:cstheme="minorEastAsia"/>
          <w:sz w:val="24"/>
          <w:szCs w:val="24"/>
          <w:highlight w:val="none"/>
        </w:rPr>
        <w:tab/>
      </w:r>
      <w:permEnd w:id="2"/>
      <w:r>
        <w:rPr>
          <w:rFonts w:hint="eastAsia" w:asciiTheme="minorEastAsia" w:hAnsiTheme="minorEastAsia" w:eastAsiaTheme="minorEastAsia" w:cstheme="minorEastAsia"/>
          <w:sz w:val="24"/>
          <w:szCs w:val="24"/>
          <w:highlight w:val="none"/>
        </w:rPr>
        <w:t>】</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合同签订地：【</w:t>
      </w:r>
      <w:permStart w:id="3" w:edGrp="everyone"/>
      <w:r>
        <w:rPr>
          <w:rFonts w:hint="eastAsia" w:asciiTheme="minorEastAsia" w:hAnsiTheme="minorEastAsia" w:eastAsiaTheme="minorEastAsia" w:cstheme="minorEastAsia"/>
          <w:sz w:val="24"/>
          <w:szCs w:val="24"/>
          <w:highlight w:val="none"/>
        </w:rPr>
        <w:tab/>
      </w:r>
      <w:permEnd w:id="3"/>
      <w:r>
        <w:rPr>
          <w:rFonts w:hint="eastAsia" w:asciiTheme="minorEastAsia" w:hAnsiTheme="minorEastAsia" w:eastAsiaTheme="minorEastAsia" w:cstheme="minorEastAsia"/>
          <w:sz w:val="24"/>
          <w:szCs w:val="24"/>
          <w:highlight w:val="none"/>
        </w:rPr>
        <w:t>】</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甲方</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委托方</w:t>
      </w:r>
      <w:r>
        <w:rPr>
          <w:rFonts w:hint="eastAsia" w:asciiTheme="minorEastAsia" w:hAnsiTheme="minorEastAsia" w:eastAsiaTheme="minorEastAsia" w:cstheme="minorEastAsia"/>
          <w:sz w:val="24"/>
          <w:szCs w:val="24"/>
          <w:highlight w:val="none"/>
        </w:rPr>
        <w:t>）：【</w:t>
      </w:r>
      <w:permStart w:id="4" w:edGrp="everyone"/>
      <w:r>
        <w:rPr>
          <w:rFonts w:hint="eastAsia" w:asciiTheme="minorEastAsia" w:hAnsiTheme="minorEastAsia" w:eastAsiaTheme="minorEastAsia" w:cstheme="minorEastAsia"/>
          <w:sz w:val="24"/>
          <w:szCs w:val="24"/>
          <w:highlight w:val="none"/>
          <w:lang w:val="en-US" w:eastAsia="zh-CN"/>
        </w:rPr>
        <w:t xml:space="preserve">   </w:t>
      </w:r>
      <w:permEnd w:id="4"/>
      <w:r>
        <w:rPr>
          <w:rFonts w:hint="eastAsia" w:asciiTheme="minorEastAsia" w:hAnsiTheme="minorEastAsia" w:eastAsiaTheme="minorEastAsia" w:cstheme="minorEastAsia"/>
          <w:sz w:val="24"/>
          <w:szCs w:val="24"/>
          <w:highlight w:val="none"/>
        </w:rPr>
        <w:t>】</w:t>
      </w:r>
    </w:p>
    <w:p>
      <w:pPr>
        <w:pStyle w:val="6"/>
        <w:rPr>
          <w:rFonts w:hint="default" w:eastAsiaTheme="minorEastAsia"/>
          <w:highlight w:val="none"/>
          <w:lang w:val="en-US" w:eastAsia="zh-CN"/>
        </w:rPr>
      </w:pPr>
      <w:r>
        <w:rPr>
          <w:rFonts w:hint="eastAsia" w:asciiTheme="minorEastAsia" w:hAnsiTheme="minorEastAsia" w:eastAsiaTheme="minorEastAsia" w:cstheme="minorEastAsia"/>
          <w:sz w:val="24"/>
          <w:szCs w:val="24"/>
          <w:highlight w:val="none"/>
          <w:lang w:val="en-US" w:eastAsia="zh-CN"/>
        </w:rPr>
        <w:t>统一社会信用代码：【</w:t>
      </w:r>
      <w:permStart w:id="5" w:edGrp="everyone"/>
      <w:r>
        <w:rPr>
          <w:rFonts w:hint="eastAsia" w:asciiTheme="minorEastAsia" w:hAnsiTheme="minorEastAsia" w:eastAsiaTheme="minorEastAsia" w:cstheme="minorEastAsia"/>
          <w:sz w:val="24"/>
          <w:szCs w:val="24"/>
          <w:highlight w:val="none"/>
          <w:lang w:val="en-US" w:eastAsia="zh-CN"/>
        </w:rPr>
        <w:t xml:space="preserve">   </w:t>
      </w:r>
      <w:permEnd w:id="5"/>
      <w:r>
        <w:rPr>
          <w:rFonts w:hint="eastAsia" w:asciiTheme="minorEastAsia" w:hAnsiTheme="minorEastAsia" w:eastAsiaTheme="minorEastAsia" w:cstheme="minorEastAsia"/>
          <w:sz w:val="24"/>
          <w:szCs w:val="24"/>
          <w:highlight w:val="none"/>
          <w:lang w:val="en-US" w:eastAsia="zh-CN"/>
        </w:rPr>
        <w:t>】</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地址：【</w:t>
      </w:r>
      <w:permStart w:id="6" w:edGrp="everyone"/>
      <w:r>
        <w:rPr>
          <w:rFonts w:hint="eastAsia" w:asciiTheme="minorEastAsia" w:hAnsiTheme="minorEastAsia" w:eastAsiaTheme="minorEastAsia" w:cstheme="minorEastAsia"/>
          <w:sz w:val="24"/>
          <w:szCs w:val="24"/>
          <w:highlight w:val="none"/>
        </w:rPr>
        <w:tab/>
      </w:r>
      <w:permEnd w:id="6"/>
      <w:r>
        <w:rPr>
          <w:rFonts w:hint="eastAsia" w:asciiTheme="minorEastAsia" w:hAnsiTheme="minorEastAsia" w:eastAsiaTheme="minorEastAsia" w:cstheme="minorEastAsia"/>
          <w:sz w:val="24"/>
          <w:szCs w:val="24"/>
          <w:highlight w:val="none"/>
        </w:rPr>
        <w:t>】</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法定代表人/负责人：【</w:t>
      </w:r>
      <w:permStart w:id="7" w:edGrp="everyone"/>
      <w:r>
        <w:rPr>
          <w:rFonts w:hint="eastAsia" w:asciiTheme="minorEastAsia" w:hAnsiTheme="minorEastAsia" w:eastAsiaTheme="minorEastAsia" w:cstheme="minorEastAsia"/>
          <w:sz w:val="24"/>
          <w:szCs w:val="24"/>
          <w:highlight w:val="none"/>
        </w:rPr>
        <w:tab/>
      </w:r>
      <w:permEnd w:id="7"/>
      <w:r>
        <w:rPr>
          <w:rFonts w:hint="eastAsia" w:asciiTheme="minorEastAsia" w:hAnsiTheme="minorEastAsia" w:eastAsiaTheme="minorEastAsia" w:cstheme="minorEastAsia"/>
          <w:sz w:val="24"/>
          <w:szCs w:val="24"/>
          <w:highlight w:val="none"/>
        </w:rPr>
        <w:t>】</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项目联系人：【</w:t>
      </w:r>
      <w:permStart w:id="8" w:edGrp="everyone"/>
      <w:r>
        <w:rPr>
          <w:rFonts w:hint="eastAsia" w:asciiTheme="minorEastAsia" w:hAnsiTheme="minorEastAsia" w:eastAsiaTheme="minorEastAsia" w:cstheme="minorEastAsia"/>
          <w:sz w:val="24"/>
          <w:szCs w:val="24"/>
          <w:highlight w:val="none"/>
        </w:rPr>
        <w:tab/>
      </w:r>
      <w:permEnd w:id="8"/>
      <w:r>
        <w:rPr>
          <w:rFonts w:hint="eastAsia" w:asciiTheme="minorEastAsia" w:hAnsiTheme="minorEastAsia" w:eastAsiaTheme="minorEastAsia" w:cstheme="minorEastAsia"/>
          <w:sz w:val="24"/>
          <w:szCs w:val="24"/>
          <w:highlight w:val="none"/>
        </w:rPr>
        <w:t>】</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联系方式：【</w:t>
      </w:r>
      <w:permStart w:id="9" w:edGrp="everyone"/>
      <w:r>
        <w:rPr>
          <w:rFonts w:hint="eastAsia" w:asciiTheme="minorEastAsia" w:hAnsiTheme="minorEastAsia" w:eastAsiaTheme="minorEastAsia" w:cstheme="minorEastAsia"/>
          <w:sz w:val="24"/>
          <w:szCs w:val="24"/>
          <w:highlight w:val="none"/>
        </w:rPr>
        <w:tab/>
      </w:r>
      <w:permEnd w:id="9"/>
      <w:r>
        <w:rPr>
          <w:rFonts w:hint="eastAsia" w:asciiTheme="minorEastAsia" w:hAnsiTheme="minorEastAsia" w:eastAsiaTheme="minorEastAsia" w:cstheme="minorEastAsia"/>
          <w:sz w:val="24"/>
          <w:szCs w:val="24"/>
          <w:highlight w:val="none"/>
        </w:rPr>
        <w:t>】</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通讯地址：【</w:t>
      </w:r>
      <w:permStart w:id="10" w:edGrp="everyone"/>
      <w:r>
        <w:rPr>
          <w:rFonts w:hint="eastAsia" w:asciiTheme="minorEastAsia" w:hAnsiTheme="minorEastAsia" w:eastAsiaTheme="minorEastAsia" w:cstheme="minorEastAsia"/>
          <w:sz w:val="24"/>
          <w:szCs w:val="24"/>
          <w:highlight w:val="none"/>
        </w:rPr>
        <w:tab/>
      </w:r>
      <w:permEnd w:id="10"/>
      <w:r>
        <w:rPr>
          <w:rFonts w:hint="eastAsia" w:asciiTheme="minorEastAsia" w:hAnsiTheme="minorEastAsia" w:eastAsiaTheme="minorEastAsia" w:cstheme="minorEastAsia"/>
          <w:sz w:val="24"/>
          <w:szCs w:val="24"/>
          <w:highlight w:val="none"/>
        </w:rPr>
        <w:t>】</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电话：【</w:t>
      </w:r>
      <w:permStart w:id="11" w:edGrp="everyone"/>
      <w:r>
        <w:rPr>
          <w:rFonts w:hint="eastAsia" w:asciiTheme="minorEastAsia" w:hAnsiTheme="minorEastAsia" w:eastAsiaTheme="minorEastAsia" w:cstheme="minorEastAsia"/>
          <w:sz w:val="24"/>
          <w:szCs w:val="24"/>
          <w:highlight w:val="none"/>
        </w:rPr>
        <w:tab/>
      </w:r>
      <w:permEnd w:id="11"/>
      <w:r>
        <w:rPr>
          <w:rFonts w:hint="eastAsia" w:asciiTheme="minorEastAsia" w:hAnsiTheme="minorEastAsia" w:eastAsiaTheme="minorEastAsia" w:cstheme="minorEastAsia"/>
          <w:sz w:val="24"/>
          <w:szCs w:val="24"/>
          <w:highlight w:val="none"/>
        </w:rPr>
        <w:t>】</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电子邮箱：【</w:t>
      </w:r>
      <w:permStart w:id="12" w:edGrp="everyone"/>
      <w:r>
        <w:rPr>
          <w:rFonts w:hint="eastAsia" w:asciiTheme="minorEastAsia" w:hAnsiTheme="minorEastAsia" w:eastAsiaTheme="minorEastAsia" w:cstheme="minorEastAsia"/>
          <w:sz w:val="24"/>
          <w:szCs w:val="24"/>
          <w:highlight w:val="none"/>
        </w:rPr>
        <w:tab/>
      </w:r>
      <w:permEnd w:id="12"/>
      <w:r>
        <w:rPr>
          <w:rFonts w:hint="eastAsia" w:asciiTheme="minorEastAsia" w:hAnsiTheme="minorEastAsia" w:eastAsiaTheme="minorEastAsia" w:cstheme="minorEastAsia"/>
          <w:sz w:val="24"/>
          <w:szCs w:val="24"/>
          <w:highlight w:val="none"/>
        </w:rPr>
        <w:t>】</w:t>
      </w: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rPr>
        <w:t>乙方</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受托方</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highlight w:val="none"/>
        </w:rPr>
        <w:t>【</w:t>
      </w:r>
      <w:permStart w:id="13" w:edGrp="everyone"/>
      <w:r>
        <w:rPr>
          <w:rFonts w:hint="eastAsia" w:asciiTheme="minorEastAsia" w:hAnsiTheme="minorEastAsia" w:eastAsiaTheme="minorEastAsia" w:cstheme="minorEastAsia"/>
          <w:sz w:val="24"/>
          <w:szCs w:val="24"/>
          <w:highlight w:val="none"/>
        </w:rPr>
        <w:tab/>
      </w:r>
      <w:permEnd w:id="13"/>
      <w:r>
        <w:rPr>
          <w:rFonts w:hint="eastAsia" w:asciiTheme="minorEastAsia" w:hAnsiTheme="minorEastAsia" w:eastAsiaTheme="minorEastAsia" w:cstheme="minorEastAsia"/>
          <w:sz w:val="24"/>
          <w:szCs w:val="24"/>
          <w:highlight w:val="none"/>
        </w:rPr>
        <w:t>】</w:t>
      </w:r>
    </w:p>
    <w:p>
      <w:pPr>
        <w:pStyle w:val="6"/>
        <w:rPr>
          <w:rFonts w:hint="eastAsia" w:eastAsiaTheme="minorEastAsia"/>
          <w:highlight w:val="none"/>
          <w:lang w:val="en-US" w:eastAsia="zh-CN"/>
        </w:rPr>
      </w:pPr>
      <w:r>
        <w:rPr>
          <w:rFonts w:hint="eastAsia" w:asciiTheme="minorEastAsia" w:hAnsiTheme="minorEastAsia" w:eastAsiaTheme="minorEastAsia" w:cstheme="minorEastAsia"/>
          <w:sz w:val="24"/>
          <w:szCs w:val="24"/>
          <w:highlight w:val="none"/>
          <w:lang w:val="en-US" w:eastAsia="zh-CN"/>
        </w:rPr>
        <w:t>统一社会信用代码/公民身份证号码：【</w:t>
      </w:r>
      <w:permStart w:id="14" w:edGrp="everyone"/>
      <w:r>
        <w:rPr>
          <w:rFonts w:hint="eastAsia" w:asciiTheme="minorEastAsia" w:hAnsiTheme="minorEastAsia" w:eastAsiaTheme="minorEastAsia" w:cstheme="minorEastAsia"/>
          <w:sz w:val="24"/>
          <w:szCs w:val="24"/>
          <w:highlight w:val="none"/>
          <w:lang w:val="en-US" w:eastAsia="zh-CN"/>
        </w:rPr>
        <w:t xml:space="preserve">  </w:t>
      </w:r>
      <w:permEnd w:id="14"/>
      <w:r>
        <w:rPr>
          <w:rFonts w:hint="eastAsia" w:asciiTheme="minorEastAsia" w:hAnsiTheme="minorEastAsia" w:eastAsiaTheme="minorEastAsia" w:cstheme="minorEastAsia"/>
          <w:sz w:val="24"/>
          <w:szCs w:val="24"/>
          <w:highlight w:val="none"/>
          <w:lang w:val="en-US" w:eastAsia="zh-CN"/>
        </w:rPr>
        <w:t>】</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地址：【</w:t>
      </w:r>
      <w:permStart w:id="15" w:edGrp="everyone"/>
      <w:r>
        <w:rPr>
          <w:rFonts w:hint="eastAsia" w:asciiTheme="minorEastAsia" w:hAnsiTheme="minorEastAsia" w:eastAsiaTheme="minorEastAsia" w:cstheme="minorEastAsia"/>
          <w:sz w:val="24"/>
          <w:szCs w:val="24"/>
          <w:highlight w:val="none"/>
        </w:rPr>
        <w:tab/>
      </w:r>
      <w:permEnd w:id="15"/>
      <w:r>
        <w:rPr>
          <w:rFonts w:hint="eastAsia" w:asciiTheme="minorEastAsia" w:hAnsiTheme="minorEastAsia" w:eastAsiaTheme="minorEastAsia" w:cstheme="minorEastAsia"/>
          <w:sz w:val="24"/>
          <w:szCs w:val="24"/>
          <w:highlight w:val="none"/>
        </w:rPr>
        <w:t>】</w:t>
      </w:r>
    </w:p>
    <w:p>
      <w:pPr>
        <w:rPr>
          <w:rFonts w:hint="eastAsia" w:asciiTheme="minorEastAsia" w:hAnsiTheme="minorEastAsia" w:eastAsiaTheme="minorEastAsia" w:cstheme="minorEastAsia"/>
          <w:color w:val="00B050"/>
          <w:sz w:val="24"/>
          <w:szCs w:val="24"/>
          <w:highlight w:val="none"/>
        </w:rPr>
      </w:pPr>
      <w:permStart w:id="16" w:edGrp="everyone"/>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法定代表人/负责人：</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lang w:eastAsia="zh-CN"/>
        </w:rPr>
        <w:t>】</w:t>
      </w:r>
      <w:permEnd w:id="16"/>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项目联系人：【</w:t>
      </w:r>
      <w:permStart w:id="17" w:edGrp="everyone"/>
      <w:r>
        <w:rPr>
          <w:rFonts w:hint="eastAsia" w:asciiTheme="minorEastAsia" w:hAnsiTheme="minorEastAsia" w:eastAsiaTheme="minorEastAsia" w:cstheme="minorEastAsia"/>
          <w:sz w:val="24"/>
          <w:szCs w:val="24"/>
          <w:highlight w:val="none"/>
        </w:rPr>
        <w:tab/>
      </w:r>
      <w:permEnd w:id="17"/>
      <w:r>
        <w:rPr>
          <w:rFonts w:hint="eastAsia" w:asciiTheme="minorEastAsia" w:hAnsiTheme="minorEastAsia" w:eastAsiaTheme="minorEastAsia" w:cstheme="minorEastAsia"/>
          <w:sz w:val="24"/>
          <w:szCs w:val="24"/>
          <w:highlight w:val="none"/>
        </w:rPr>
        <w:t>】</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联系方式：【</w:t>
      </w:r>
      <w:permStart w:id="18" w:edGrp="everyone"/>
      <w:r>
        <w:rPr>
          <w:rFonts w:hint="eastAsia" w:asciiTheme="minorEastAsia" w:hAnsiTheme="minorEastAsia" w:eastAsiaTheme="minorEastAsia" w:cstheme="minorEastAsia"/>
          <w:sz w:val="24"/>
          <w:szCs w:val="24"/>
          <w:highlight w:val="none"/>
        </w:rPr>
        <w:tab/>
      </w:r>
      <w:permEnd w:id="18"/>
      <w:r>
        <w:rPr>
          <w:rFonts w:hint="eastAsia" w:asciiTheme="minorEastAsia" w:hAnsiTheme="minorEastAsia" w:eastAsiaTheme="minorEastAsia" w:cstheme="minorEastAsia"/>
          <w:sz w:val="24"/>
          <w:szCs w:val="24"/>
          <w:highlight w:val="none"/>
        </w:rPr>
        <w:t>】</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通讯地址：【</w:t>
      </w:r>
      <w:permStart w:id="19" w:edGrp="everyone"/>
      <w:r>
        <w:rPr>
          <w:rFonts w:hint="eastAsia" w:asciiTheme="minorEastAsia" w:hAnsiTheme="minorEastAsia" w:eastAsiaTheme="minorEastAsia" w:cstheme="minorEastAsia"/>
          <w:sz w:val="24"/>
          <w:szCs w:val="24"/>
          <w:highlight w:val="none"/>
        </w:rPr>
        <w:tab/>
      </w:r>
      <w:permEnd w:id="19"/>
      <w:r>
        <w:rPr>
          <w:rFonts w:hint="eastAsia" w:asciiTheme="minorEastAsia" w:hAnsiTheme="minorEastAsia" w:eastAsiaTheme="minorEastAsia" w:cstheme="minorEastAsia"/>
          <w:sz w:val="24"/>
          <w:szCs w:val="24"/>
          <w:highlight w:val="none"/>
        </w:rPr>
        <w:t>】</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电话：【</w:t>
      </w:r>
      <w:permStart w:id="20" w:edGrp="everyone"/>
      <w:r>
        <w:rPr>
          <w:rFonts w:hint="eastAsia" w:asciiTheme="minorEastAsia" w:hAnsiTheme="minorEastAsia" w:eastAsiaTheme="minorEastAsia" w:cstheme="minorEastAsia"/>
          <w:sz w:val="24"/>
          <w:szCs w:val="24"/>
          <w:highlight w:val="none"/>
        </w:rPr>
        <w:tab/>
      </w:r>
      <w:permEnd w:id="20"/>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rPr>
        <w:tab/>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电子邮箱：【</w:t>
      </w:r>
      <w:permStart w:id="21" w:edGrp="everyone"/>
      <w:r>
        <w:rPr>
          <w:rFonts w:hint="eastAsia" w:asciiTheme="minorEastAsia" w:hAnsiTheme="minorEastAsia" w:eastAsiaTheme="minorEastAsia" w:cstheme="minorEastAsia"/>
          <w:sz w:val="24"/>
          <w:szCs w:val="24"/>
          <w:highlight w:val="none"/>
        </w:rPr>
        <w:tab/>
      </w:r>
      <w:permEnd w:id="21"/>
      <w:r>
        <w:rPr>
          <w:rFonts w:hint="eastAsia" w:asciiTheme="minorEastAsia" w:hAnsiTheme="minorEastAsia" w:eastAsiaTheme="minorEastAsia" w:cstheme="minorEastAsia"/>
          <w:sz w:val="24"/>
          <w:szCs w:val="24"/>
          <w:highlight w:val="none"/>
        </w:rPr>
        <w:t>】</w:t>
      </w:r>
    </w:p>
    <w:p>
      <w:pPr>
        <w:pStyle w:val="6"/>
        <w:rPr>
          <w:rFonts w:hint="eastAsia"/>
        </w:rPr>
      </w:pP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rPr>
        <w:t>本合同甲方委托乙方就</w:t>
      </w:r>
      <w:r>
        <w:rPr>
          <w:rFonts w:hint="eastAsia" w:asciiTheme="minorEastAsia" w:hAnsiTheme="minorEastAsia" w:eastAsiaTheme="minorEastAsia" w:cstheme="minorEastAsia"/>
          <w:sz w:val="24"/>
          <w:szCs w:val="24"/>
          <w:highlight w:val="none"/>
        </w:rPr>
        <w:t>【</w:t>
      </w:r>
      <w:permStart w:id="22" w:edGrp="everyone"/>
      <w:r>
        <w:rPr>
          <w:rFonts w:hint="eastAsia" w:asciiTheme="minorEastAsia" w:hAnsiTheme="minorEastAsia" w:eastAsiaTheme="minorEastAsia" w:cstheme="minorEastAsia"/>
          <w:sz w:val="24"/>
          <w:szCs w:val="24"/>
          <w:highlight w:val="none"/>
        </w:rPr>
        <w:tab/>
      </w:r>
      <w:permEnd w:id="22"/>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rPr>
        <w:t>项目进行专项技术服务，并支付相应的技术服务报酬。双方经过</w:t>
      </w:r>
      <w:r>
        <w:rPr>
          <w:rFonts w:hint="eastAsia" w:asciiTheme="minorEastAsia" w:hAnsiTheme="minorEastAsia" w:eastAsiaTheme="minorEastAsia" w:cstheme="minorEastAsia"/>
          <w:sz w:val="24"/>
          <w:szCs w:val="24"/>
          <w:highlight w:val="none"/>
        </w:rPr>
        <w:t>平等协商，在真实、充分地表达各自意愿的基础上，根据《中华人民共和国民法典》的规定，达成如下合同，并由双方共同恪守。</w:t>
      </w:r>
    </w:p>
    <w:p>
      <w:pPr>
        <w:keepNext w:val="0"/>
        <w:keepLines w:val="0"/>
        <w:pageBreakBefore w:val="0"/>
        <w:widowControl w:val="0"/>
        <w:kinsoku/>
        <w:wordWrap/>
        <w:overflowPunct/>
        <w:topLinePunct w:val="0"/>
        <w:autoSpaceDE w:val="0"/>
        <w:autoSpaceDN w:val="0"/>
        <w:bidi w:val="0"/>
        <w:adjustRightInd/>
        <w:snapToGrid/>
        <w:textAlignment w:val="auto"/>
        <w:rPr>
          <w:rFonts w:hint="eastAsia" w:asciiTheme="minorEastAsia" w:hAnsiTheme="minorEastAsia" w:eastAsiaTheme="minorEastAsia" w:cstheme="minorEastAsia"/>
          <w:sz w:val="24"/>
          <w:szCs w:val="24"/>
          <w:highlight w:val="none"/>
        </w:rPr>
      </w:pP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第一条 甲方委托乙方进行技术服务的内容如下：</w:t>
      </w: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1.1技术服务的内容：</w:t>
      </w:r>
      <w:permStart w:id="23" w:edGrp="everyone"/>
    </w:p>
    <w:tbl>
      <w:tblPr>
        <w:tblStyle w:val="14"/>
        <w:tblW w:w="101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
        <w:gridCol w:w="1909"/>
        <w:gridCol w:w="908"/>
        <w:gridCol w:w="908"/>
        <w:gridCol w:w="1558"/>
        <w:gridCol w:w="1636"/>
        <w:gridCol w:w="1221"/>
        <w:gridCol w:w="1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6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序号</w:t>
            </w:r>
          </w:p>
        </w:tc>
        <w:tc>
          <w:tcPr>
            <w:tcW w:w="19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kern w:val="2"/>
                <w:sz w:val="24"/>
                <w:szCs w:val="24"/>
                <w:lang w:val="en-US" w:eastAsia="zh-CN" w:bidi="ar"/>
              </w:rPr>
            </w:pPr>
            <w:r>
              <w:rPr>
                <w:rFonts w:hint="eastAsia" w:ascii="宋体" w:hAnsi="宋体" w:eastAsia="宋体" w:cs="宋体"/>
                <w:b/>
                <w:bCs w:val="0"/>
                <w:kern w:val="2"/>
                <w:sz w:val="24"/>
                <w:szCs w:val="24"/>
                <w:lang w:val="en-US" w:eastAsia="zh-CN" w:bidi="ar"/>
              </w:rPr>
              <w:t>项目</w:t>
            </w: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名称</w:t>
            </w:r>
          </w:p>
        </w:tc>
        <w:tc>
          <w:tcPr>
            <w:tcW w:w="9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kern w:val="2"/>
                <w:sz w:val="24"/>
                <w:szCs w:val="24"/>
                <w:lang w:val="en-US" w:eastAsia="zh-CN" w:bidi="ar"/>
              </w:rPr>
            </w:pPr>
            <w:r>
              <w:rPr>
                <w:rFonts w:hint="eastAsia" w:ascii="宋体" w:hAnsi="宋体" w:eastAsia="宋体" w:cs="宋体"/>
                <w:b/>
                <w:bCs w:val="0"/>
                <w:kern w:val="2"/>
                <w:sz w:val="24"/>
                <w:szCs w:val="24"/>
                <w:lang w:val="en-US" w:eastAsia="zh-CN" w:bidi="ar"/>
              </w:rPr>
              <w:t>服务内容</w:t>
            </w:r>
          </w:p>
        </w:tc>
        <w:tc>
          <w:tcPr>
            <w:tcW w:w="9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单位</w:t>
            </w:r>
          </w:p>
        </w:tc>
        <w:tc>
          <w:tcPr>
            <w:tcW w:w="15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数量</w:t>
            </w:r>
          </w:p>
        </w:tc>
        <w:tc>
          <w:tcPr>
            <w:tcW w:w="16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单价（元）</w:t>
            </w:r>
          </w:p>
        </w:tc>
        <w:tc>
          <w:tcPr>
            <w:tcW w:w="12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合同金额（元）</w:t>
            </w:r>
          </w:p>
        </w:tc>
        <w:tc>
          <w:tcPr>
            <w:tcW w:w="14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6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auto"/>
              <w:ind w:left="0" w:right="0"/>
              <w:jc w:val="center"/>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1</w:t>
            </w:r>
          </w:p>
        </w:tc>
        <w:tc>
          <w:tcPr>
            <w:tcW w:w="1909"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default" w:ascii="宋体" w:hAnsi="宋体" w:eastAsia="宋体" w:cs="宋体"/>
                <w:kern w:val="2"/>
                <w:sz w:val="21"/>
                <w:szCs w:val="21"/>
                <w:lang w:val="en-US" w:eastAsia="zh-CN" w:bidi="ar-SA"/>
              </w:rPr>
            </w:pPr>
          </w:p>
        </w:tc>
        <w:tc>
          <w:tcPr>
            <w:tcW w:w="908" w:type="dxa"/>
            <w:tcBorders>
              <w:top w:val="single" w:color="auto" w:sz="4" w:space="0"/>
              <w:left w:val="single" w:color="auto" w:sz="4" w:space="0"/>
              <w:bottom w:val="single" w:color="auto" w:sz="4" w:space="0"/>
              <w:right w:val="single" w:color="auto" w:sz="4" w:space="0"/>
            </w:tcBorders>
            <w:noWrap w:val="0"/>
            <w:vAlign w:val="center"/>
          </w:tcPr>
          <w:p>
            <w:pPr>
              <w:pStyle w:val="21"/>
              <w:spacing w:line="280" w:lineRule="exact"/>
              <w:ind w:firstLine="0" w:firstLineChars="0"/>
              <w:jc w:val="center"/>
              <w:rPr>
                <w:rFonts w:hint="default" w:ascii="仿宋_GB2312" w:eastAsia="仿宋_GB2312"/>
                <w:spacing w:val="-20"/>
                <w:sz w:val="24"/>
                <w:szCs w:val="24"/>
                <w:lang w:val="en-US" w:eastAsia="zh-CN"/>
              </w:rPr>
            </w:pPr>
          </w:p>
        </w:tc>
        <w:tc>
          <w:tcPr>
            <w:tcW w:w="908" w:type="dxa"/>
            <w:tcBorders>
              <w:top w:val="single" w:color="auto" w:sz="4" w:space="0"/>
              <w:left w:val="single" w:color="auto" w:sz="4" w:space="0"/>
              <w:bottom w:val="single" w:color="auto" w:sz="4" w:space="0"/>
              <w:right w:val="single" w:color="auto" w:sz="4" w:space="0"/>
            </w:tcBorders>
            <w:noWrap w:val="0"/>
            <w:vAlign w:val="center"/>
          </w:tcPr>
          <w:p>
            <w:pPr>
              <w:pStyle w:val="21"/>
              <w:spacing w:line="280" w:lineRule="exact"/>
              <w:ind w:firstLine="0" w:firstLineChars="0"/>
              <w:jc w:val="center"/>
              <w:rPr>
                <w:rFonts w:hint="eastAsia" w:ascii="宋体" w:hAnsi="宋体" w:eastAsia="宋体" w:cs="宋体"/>
                <w:kern w:val="2"/>
                <w:sz w:val="21"/>
                <w:szCs w:val="21"/>
                <w:lang w:val="en-US" w:eastAsia="zh-CN" w:bidi="ar-SA"/>
              </w:rPr>
            </w:pPr>
          </w:p>
        </w:tc>
        <w:tc>
          <w:tcPr>
            <w:tcW w:w="1558" w:type="dxa"/>
            <w:tcBorders>
              <w:top w:val="single" w:color="auto" w:sz="4" w:space="0"/>
              <w:left w:val="single" w:color="auto" w:sz="4" w:space="0"/>
              <w:bottom w:val="single" w:color="auto" w:sz="4" w:space="0"/>
              <w:right w:val="single" w:color="auto" w:sz="4" w:space="0"/>
            </w:tcBorders>
            <w:noWrap w:val="0"/>
            <w:vAlign w:val="center"/>
          </w:tcPr>
          <w:p>
            <w:pPr>
              <w:pStyle w:val="21"/>
              <w:spacing w:line="280" w:lineRule="exact"/>
              <w:ind w:firstLine="0" w:firstLineChars="0"/>
              <w:jc w:val="center"/>
              <w:rPr>
                <w:rFonts w:hint="default" w:ascii="宋体" w:hAnsi="宋体" w:eastAsia="宋体" w:cs="宋体"/>
                <w:kern w:val="2"/>
                <w:sz w:val="21"/>
                <w:szCs w:val="21"/>
                <w:lang w:val="en-US" w:eastAsia="zh-CN" w:bidi="ar-SA"/>
              </w:rPr>
            </w:pPr>
          </w:p>
        </w:tc>
        <w:tc>
          <w:tcPr>
            <w:tcW w:w="16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80" w:lineRule="exact"/>
              <w:ind w:left="0" w:leftChars="0" w:right="0" w:rightChars="0"/>
              <w:jc w:val="center"/>
              <w:rPr>
                <w:rFonts w:hint="default" w:ascii="宋体" w:hAnsi="宋体" w:eastAsia="宋体" w:cs="宋体"/>
                <w:kern w:val="2"/>
                <w:sz w:val="21"/>
                <w:szCs w:val="21"/>
                <w:lang w:val="en-US" w:eastAsia="zh-CN" w:bidi="ar-SA"/>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80" w:lineRule="exact"/>
              <w:ind w:left="0" w:leftChars="0" w:right="0" w:rightChars="0"/>
              <w:jc w:val="center"/>
              <w:rPr>
                <w:rFonts w:hint="default" w:ascii="宋体" w:hAnsi="宋体" w:eastAsia="宋体" w:cs="宋体"/>
                <w:kern w:val="2"/>
                <w:sz w:val="21"/>
                <w:szCs w:val="21"/>
                <w:lang w:val="en-US" w:eastAsia="zh-CN" w:bidi="ar-SA"/>
              </w:rPr>
            </w:pPr>
          </w:p>
        </w:tc>
        <w:tc>
          <w:tcPr>
            <w:tcW w:w="14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p>
        </w:tc>
      </w:tr>
      <w:permEnd w:id="23"/>
    </w:tbl>
    <w:p>
      <w:pPr>
        <w:keepNext w:val="0"/>
        <w:keepLines w:val="0"/>
        <w:pageBreakBefore w:val="0"/>
        <w:widowControl w:val="0"/>
        <w:kinsoku/>
        <w:wordWrap/>
        <w:overflowPunct/>
        <w:topLinePunct w:val="0"/>
        <w:autoSpaceDE w:val="0"/>
        <w:autoSpaceDN w:val="0"/>
        <w:bidi w:val="0"/>
        <w:adjustRightInd/>
        <w:snapToGrid/>
        <w:textAlignment w:val="auto"/>
        <w:rPr>
          <w:rFonts w:hint="eastAsia"/>
          <w:highlight w:val="none"/>
        </w:rPr>
      </w:pP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highlight w:val="none"/>
        </w:rPr>
      </w:pPr>
      <w:r>
        <w:rPr>
          <w:rFonts w:hint="eastAsia" w:asciiTheme="minorEastAsia" w:hAnsiTheme="minorEastAsia" w:eastAsiaTheme="minorEastAsia" w:cstheme="minorEastAsia"/>
          <w:sz w:val="24"/>
          <w:szCs w:val="24"/>
          <w:highlight w:val="none"/>
        </w:rPr>
        <w:t>1.</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技术服务的方式：【</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w:t>
      </w: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sz w:val="24"/>
          <w:szCs w:val="24"/>
          <w:highlight w:val="none"/>
        </w:rPr>
      </w:pP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第二条 乙方应按下列要求完成技术服务工作：</w:t>
      </w: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2.1技术服务地点：【</w:t>
      </w:r>
      <w:permStart w:id="24" w:edGrp="everyone"/>
      <w:r>
        <w:rPr>
          <w:rFonts w:hint="eastAsia" w:asciiTheme="minorEastAsia" w:hAnsiTheme="minorEastAsia" w:eastAsiaTheme="minorEastAsia" w:cstheme="minorEastAsia"/>
          <w:sz w:val="24"/>
          <w:szCs w:val="24"/>
          <w:highlight w:val="none"/>
        </w:rPr>
        <w:tab/>
      </w:r>
      <w:permEnd w:id="24"/>
      <w:r>
        <w:rPr>
          <w:rFonts w:hint="eastAsia" w:asciiTheme="minorEastAsia" w:hAnsiTheme="minorEastAsia" w:eastAsiaTheme="minorEastAsia" w:cstheme="minorEastAsia"/>
          <w:sz w:val="24"/>
          <w:szCs w:val="24"/>
          <w:highlight w:val="none"/>
        </w:rPr>
        <w:t>】。</w:t>
      </w: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highlight w:val="none"/>
        </w:rPr>
      </w:pPr>
      <w:r>
        <w:rPr>
          <w:rFonts w:hint="eastAsia" w:asciiTheme="minorEastAsia" w:hAnsiTheme="minorEastAsia" w:eastAsiaTheme="minorEastAsia" w:cstheme="minorEastAsia"/>
          <w:sz w:val="24"/>
          <w:szCs w:val="24"/>
          <w:highlight w:val="none"/>
        </w:rPr>
        <w:t>2.2技术服务期限：【</w:t>
      </w:r>
      <w:permStart w:id="25" w:edGrp="everyone"/>
      <w:r>
        <w:rPr>
          <w:rFonts w:hint="eastAsia" w:asciiTheme="minorEastAsia" w:hAnsiTheme="minorEastAsia" w:eastAsiaTheme="minorEastAsia" w:cstheme="minorEastAsia"/>
          <w:sz w:val="24"/>
          <w:szCs w:val="24"/>
          <w:highlight w:val="none"/>
        </w:rPr>
        <w:tab/>
      </w:r>
      <w:permEnd w:id="25"/>
      <w:r>
        <w:rPr>
          <w:rFonts w:hint="eastAsia" w:asciiTheme="minorEastAsia" w:hAnsiTheme="minorEastAsia" w:eastAsiaTheme="minorEastAsia" w:cstheme="minorEastAsia"/>
          <w:sz w:val="24"/>
          <w:szCs w:val="24"/>
          <w:highlight w:val="none"/>
        </w:rPr>
        <w:t>】。</w:t>
      </w: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2.3技术服务进度：【</w:t>
      </w:r>
      <w:permStart w:id="26" w:edGrp="everyone"/>
      <w:r>
        <w:rPr>
          <w:rFonts w:hint="eastAsia" w:asciiTheme="minorEastAsia" w:hAnsiTheme="minorEastAsia" w:eastAsiaTheme="minorEastAsia" w:cstheme="minorEastAsia"/>
          <w:sz w:val="24"/>
          <w:szCs w:val="24"/>
          <w:highlight w:val="none"/>
        </w:rPr>
        <w:tab/>
      </w:r>
      <w:permEnd w:id="26"/>
      <w:r>
        <w:rPr>
          <w:rFonts w:hint="eastAsia" w:asciiTheme="minorEastAsia" w:hAnsiTheme="minorEastAsia" w:eastAsiaTheme="minorEastAsia" w:cstheme="minorEastAsia"/>
          <w:sz w:val="24"/>
          <w:szCs w:val="24"/>
          <w:highlight w:val="none"/>
        </w:rPr>
        <w:t>】。</w:t>
      </w: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2.4技术服务质量要求：【</w:t>
      </w:r>
      <w:permStart w:id="27" w:edGrp="everyone"/>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lang w:val="en-US" w:eastAsia="zh-CN"/>
        </w:rPr>
        <w:t xml:space="preserve"> </w:t>
      </w:r>
      <w:permEnd w:id="27"/>
      <w:r>
        <w:rPr>
          <w:rFonts w:hint="eastAsia" w:asciiTheme="minorEastAsia" w:hAnsiTheme="minorEastAsia" w:eastAsiaTheme="minorEastAsia" w:cstheme="minorEastAsia"/>
          <w:sz w:val="24"/>
          <w:szCs w:val="24"/>
          <w:highlight w:val="none"/>
        </w:rPr>
        <w:t>】。</w:t>
      </w:r>
    </w:p>
    <w:p>
      <w:pPr>
        <w:pStyle w:val="6"/>
        <w:rPr>
          <w:rFonts w:hint="eastAsia"/>
        </w:rPr>
      </w:pP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第三条 为保证乙方有效进行技术服务工作，甲方应当向乙方提供下列工作条件和协作事项：</w:t>
      </w: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3.1提供技术资料：【</w:t>
      </w:r>
      <w:permStart w:id="28" w:edGrp="everyone"/>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lang w:val="en-US" w:eastAsia="zh-CN"/>
        </w:rPr>
        <w:t xml:space="preserve"> </w:t>
      </w:r>
      <w:permEnd w:id="28"/>
      <w:r>
        <w:rPr>
          <w:rFonts w:hint="eastAsia" w:asciiTheme="minorEastAsia" w:hAnsiTheme="minorEastAsia" w:eastAsiaTheme="minorEastAsia" w:cstheme="minorEastAsia"/>
          <w:sz w:val="24"/>
          <w:szCs w:val="24"/>
          <w:highlight w:val="none"/>
        </w:rPr>
        <w:t>】。</w:t>
      </w: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3.2提供工作条件：【</w:t>
      </w:r>
      <w:permStart w:id="29" w:edGrp="everyone"/>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lang w:val="en-US" w:eastAsia="zh-CN"/>
        </w:rPr>
        <w:t xml:space="preserve"> </w:t>
      </w:r>
      <w:permEnd w:id="29"/>
      <w:r>
        <w:rPr>
          <w:rFonts w:hint="eastAsia" w:asciiTheme="minorEastAsia" w:hAnsiTheme="minorEastAsia" w:eastAsiaTheme="minorEastAsia" w:cstheme="minorEastAsia"/>
          <w:sz w:val="24"/>
          <w:szCs w:val="24"/>
          <w:highlight w:val="none"/>
        </w:rPr>
        <w:t>】。</w:t>
      </w: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highlight w:val="none"/>
        </w:rPr>
      </w:pPr>
      <w:r>
        <w:rPr>
          <w:rFonts w:hint="eastAsia" w:asciiTheme="minorEastAsia" w:hAnsiTheme="minorEastAsia" w:eastAsiaTheme="minorEastAsia" w:cstheme="minorEastAsia"/>
          <w:sz w:val="24"/>
          <w:szCs w:val="24"/>
          <w:highlight w:val="none"/>
        </w:rPr>
        <w:t>3.3其他配合协作事项：【</w:t>
      </w:r>
      <w:permStart w:id="30" w:edGrp="everyone"/>
      <w:r>
        <w:rPr>
          <w:rFonts w:hint="eastAsia" w:asciiTheme="minorEastAsia" w:hAnsiTheme="minorEastAsia" w:eastAsiaTheme="minorEastAsia" w:cstheme="minorEastAsia"/>
          <w:sz w:val="24"/>
          <w:szCs w:val="24"/>
          <w:highlight w:val="none"/>
          <w:lang w:val="en-US" w:eastAsia="zh-CN"/>
        </w:rPr>
        <w:t xml:space="preserve">  </w:t>
      </w:r>
      <w:permEnd w:id="30"/>
      <w:r>
        <w:rPr>
          <w:rFonts w:hint="eastAsia" w:asciiTheme="minorEastAsia" w:hAnsiTheme="minorEastAsia" w:eastAsiaTheme="minorEastAsia" w:cstheme="minorEastAsia"/>
          <w:sz w:val="24"/>
          <w:szCs w:val="24"/>
          <w:highlight w:val="none"/>
        </w:rPr>
        <w:t>】。</w:t>
      </w: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sz w:val="24"/>
          <w:szCs w:val="24"/>
          <w:highlight w:val="none"/>
        </w:rPr>
      </w:pP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第四条 </w:t>
      </w:r>
      <w:r>
        <w:rPr>
          <w:rFonts w:hint="eastAsia" w:asciiTheme="minorEastAsia" w:hAnsiTheme="minorEastAsia" w:eastAsiaTheme="minorEastAsia" w:cstheme="minorEastAsia"/>
          <w:sz w:val="24"/>
          <w:szCs w:val="24"/>
          <w:highlight w:val="none"/>
          <w:lang w:val="en-US" w:eastAsia="zh-CN"/>
        </w:rPr>
        <w:t>为保证项目质量，甲方将对乙方技术服务工作进行考核，具体考核方案如下</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eastAsia="zh-CN"/>
        </w:rPr>
        <w:t>【</w:t>
      </w:r>
      <w:permStart w:id="31" w:edGrp="everyone"/>
      <w:r>
        <w:rPr>
          <w:rFonts w:hint="eastAsia" w:asciiTheme="minorEastAsia" w:hAnsiTheme="minorEastAsia" w:eastAsiaTheme="minorEastAsia" w:cstheme="minorEastAsia"/>
          <w:sz w:val="24"/>
          <w:szCs w:val="24"/>
          <w:highlight w:val="none"/>
          <w:lang w:val="en-US" w:eastAsia="zh-CN"/>
        </w:rPr>
        <w:t>详见附件*</w:t>
      </w:r>
      <w:permEnd w:id="31"/>
      <w:r>
        <w:rPr>
          <w:rFonts w:hint="eastAsia" w:asciiTheme="minorEastAsia" w:hAnsiTheme="minorEastAsia" w:eastAsiaTheme="minorEastAsia" w:cstheme="minorEastAsia"/>
          <w:sz w:val="24"/>
          <w:szCs w:val="24"/>
          <w:highlight w:val="none"/>
          <w:lang w:eastAsia="zh-CN"/>
        </w:rPr>
        <w:t>】</w:t>
      </w:r>
    </w:p>
    <w:p>
      <w:pPr>
        <w:pStyle w:val="6"/>
        <w:rPr>
          <w:rFonts w:hint="eastAsia"/>
          <w:highlight w:val="none"/>
        </w:rPr>
      </w:pP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w:t>
      </w:r>
      <w:r>
        <w:rPr>
          <w:rFonts w:hint="eastAsia" w:asciiTheme="minorEastAsia" w:hAnsiTheme="minorEastAsia" w:eastAsiaTheme="minorEastAsia" w:cstheme="minorEastAsia"/>
          <w:sz w:val="24"/>
          <w:szCs w:val="24"/>
          <w:lang w:val="en-US" w:eastAsia="zh-CN"/>
        </w:rPr>
        <w:t>五</w:t>
      </w:r>
      <w:r>
        <w:rPr>
          <w:rFonts w:hint="eastAsia" w:asciiTheme="minorEastAsia" w:hAnsiTheme="minorEastAsia" w:eastAsiaTheme="minorEastAsia" w:cstheme="minorEastAsia"/>
          <w:sz w:val="24"/>
          <w:szCs w:val="24"/>
        </w:rPr>
        <w:t>条 甲方向乙方支付技术服务报酬及支付方式为：</w:t>
      </w:r>
    </w:p>
    <w:p>
      <w:pPr>
        <w:keepNext w:val="0"/>
        <w:keepLines w:val="0"/>
        <w:pageBreakBefore w:val="0"/>
        <w:widowControl w:val="0"/>
        <w:kinsoku/>
        <w:wordWrap/>
        <w:overflowPunct/>
        <w:topLinePunct w:val="0"/>
        <w:autoSpaceDE w:val="0"/>
        <w:autoSpaceDN w:val="0"/>
        <w:bidi w:val="0"/>
        <w:adjustRightInd/>
        <w:snapToGrid/>
        <w:ind w:firstLine="480" w:firstLineChars="200"/>
        <w:jc w:val="both"/>
        <w:textAlignment w:val="auto"/>
        <w:rPr>
          <w:rFonts w:hint="eastAsia" w:eastAsia="宋体"/>
          <w:sz w:val="24"/>
          <w:szCs w:val="24"/>
          <w:highlight w:val="none"/>
          <w:lang w:val="en-US" w:eastAsia="zh-CN"/>
        </w:rPr>
      </w:pPr>
      <w:r>
        <w:rPr>
          <w:rFonts w:hint="eastAsia"/>
          <w:sz w:val="24"/>
          <w:szCs w:val="24"/>
          <w:lang w:val="en-US" w:eastAsia="zh-CN"/>
        </w:rPr>
        <w:t>5.1本项目</w:t>
      </w:r>
      <w:r>
        <w:rPr>
          <w:rFonts w:hint="eastAsia"/>
          <w:sz w:val="24"/>
          <w:szCs w:val="24"/>
          <w:highlight w:val="none"/>
          <w:lang w:val="en-US" w:eastAsia="zh-CN"/>
        </w:rPr>
        <w:t>按照【</w:t>
      </w:r>
      <w:permStart w:id="32" w:edGrp="everyone"/>
      <w:r>
        <w:rPr>
          <w:rFonts w:hint="eastAsia"/>
          <w:sz w:val="24"/>
          <w:szCs w:val="24"/>
          <w:highlight w:val="none"/>
          <w:lang w:val="en-US" w:eastAsia="zh-CN"/>
        </w:rPr>
        <w:t xml:space="preserve"> 5.1.1 </w:t>
      </w:r>
      <w:permEnd w:id="32"/>
      <w:r>
        <w:rPr>
          <w:rFonts w:hint="eastAsia"/>
          <w:sz w:val="24"/>
          <w:szCs w:val="24"/>
          <w:highlight w:val="none"/>
          <w:lang w:val="en-US" w:eastAsia="zh-CN"/>
        </w:rPr>
        <w:t>】条款进行结算。</w:t>
      </w: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default" w:asciiTheme="minorEastAsia" w:hAnsiTheme="minorEastAsia" w:eastAsiaTheme="minorEastAsia" w:cstheme="minorEastAsia"/>
          <w:sz w:val="24"/>
          <w:szCs w:val="24"/>
          <w:highlight w:val="none"/>
          <w:lang w:val="en-US" w:eastAsia="zh-CN"/>
        </w:rPr>
      </w:pPr>
      <w:r>
        <w:rPr>
          <w:rFonts w:hint="eastAsia"/>
          <w:sz w:val="24"/>
          <w:szCs w:val="24"/>
          <w:highlight w:val="none"/>
          <w:lang w:val="en-US" w:eastAsia="zh-CN"/>
        </w:rPr>
        <w:t>5.1.1</w:t>
      </w:r>
      <w:r>
        <w:rPr>
          <w:rFonts w:hint="eastAsia"/>
          <w:sz w:val="24"/>
          <w:szCs w:val="24"/>
          <w:highlight w:val="none"/>
        </w:rPr>
        <w:t>本合同固定总价（本价格为含税价，</w:t>
      </w:r>
      <w:r>
        <w:rPr>
          <w:rFonts w:hint="eastAsia"/>
          <w:sz w:val="24"/>
          <w:szCs w:val="24"/>
          <w:highlight w:val="none"/>
          <w:lang w:eastAsia="zh-CN"/>
        </w:rPr>
        <w:t>【</w:t>
      </w:r>
      <w:permStart w:id="33" w:edGrp="everyone"/>
      <w:r>
        <w:rPr>
          <w:rFonts w:hint="eastAsia"/>
          <w:sz w:val="24"/>
          <w:szCs w:val="24"/>
          <w:highlight w:val="none"/>
        </w:rPr>
        <w:t>税率   %</w:t>
      </w:r>
      <w:permEnd w:id="33"/>
      <w:r>
        <w:rPr>
          <w:rFonts w:hint="eastAsia"/>
          <w:sz w:val="24"/>
          <w:szCs w:val="24"/>
          <w:highlight w:val="none"/>
          <w:lang w:eastAsia="zh-CN"/>
        </w:rPr>
        <w:t>】</w:t>
      </w:r>
      <w:r>
        <w:rPr>
          <w:rFonts w:hint="eastAsia"/>
          <w:sz w:val="24"/>
          <w:szCs w:val="24"/>
          <w:highlight w:val="none"/>
        </w:rPr>
        <w:t>）：人民币大</w:t>
      </w:r>
      <w:r>
        <w:rPr>
          <w:rFonts w:hint="eastAsia"/>
          <w:sz w:val="24"/>
          <w:szCs w:val="24"/>
          <w:highlight w:val="none"/>
          <w:lang w:val="en-US" w:eastAsia="zh-CN"/>
        </w:rPr>
        <w:t>写</w:t>
      </w:r>
      <w:r>
        <w:rPr>
          <w:rFonts w:hint="eastAsia"/>
          <w:sz w:val="24"/>
          <w:szCs w:val="24"/>
          <w:highlight w:val="none"/>
        </w:rPr>
        <w:t>【</w:t>
      </w:r>
      <w:permStart w:id="34" w:edGrp="everyone"/>
      <w:r>
        <w:rPr>
          <w:rFonts w:hint="eastAsia"/>
          <w:sz w:val="24"/>
          <w:szCs w:val="24"/>
          <w:highlight w:val="none"/>
        </w:rPr>
        <w:tab/>
      </w:r>
      <w:r>
        <w:rPr>
          <w:rFonts w:hint="eastAsia"/>
          <w:sz w:val="24"/>
          <w:szCs w:val="24"/>
          <w:highlight w:val="none"/>
          <w:lang w:val="en-US" w:eastAsia="zh-CN"/>
        </w:rPr>
        <w:t xml:space="preserve"> </w:t>
      </w:r>
      <w:permEnd w:id="34"/>
      <w:r>
        <w:rPr>
          <w:rFonts w:hint="eastAsia"/>
          <w:sz w:val="24"/>
          <w:szCs w:val="24"/>
          <w:highlight w:val="none"/>
        </w:rPr>
        <w:t>】，小写【</w:t>
      </w:r>
      <w:permStart w:id="35" w:edGrp="everyone"/>
      <w:r>
        <w:rPr>
          <w:rFonts w:hint="eastAsia"/>
          <w:sz w:val="24"/>
          <w:szCs w:val="24"/>
          <w:highlight w:val="none"/>
          <w:lang w:val="en-US" w:eastAsia="zh-CN"/>
        </w:rPr>
        <w:t xml:space="preserve">   </w:t>
      </w:r>
      <w:permEnd w:id="35"/>
      <w:r>
        <w:rPr>
          <w:rFonts w:hint="eastAsia"/>
          <w:sz w:val="24"/>
          <w:szCs w:val="24"/>
          <w:highlight w:val="none"/>
        </w:rPr>
        <w:t>】。</w:t>
      </w:r>
      <w:r>
        <w:rPr>
          <w:rFonts w:hint="eastAsia" w:asciiTheme="minorEastAsia" w:hAnsiTheme="minorEastAsia" w:eastAsiaTheme="minorEastAsia" w:cstheme="minorEastAsia"/>
          <w:sz w:val="24"/>
          <w:szCs w:val="24"/>
          <w:highlight w:val="none"/>
        </w:rPr>
        <w:t>本合同费用总额已包括甲方就乙方履行本合同所应支付的全部报酬、所需的全部费用，包括但不限于税费、差旅费等。除另有约定外，甲方无需就本合同项下委托事项向乙方支付上述费用之外的任何其他费用及税费。</w:t>
      </w:r>
      <w:r>
        <w:rPr>
          <w:rFonts w:hint="eastAsia" w:asciiTheme="minorEastAsia" w:hAnsiTheme="minorEastAsia" w:eastAsiaTheme="minorEastAsia" w:cstheme="minorEastAsia"/>
          <w:sz w:val="24"/>
          <w:szCs w:val="24"/>
          <w:highlight w:val="none"/>
          <w:lang w:val="en-US" w:eastAsia="zh-CN"/>
        </w:rPr>
        <w:t>如遇税率调整，不含税价不变，含税价根据开票时国家税收法律政策规定计算调整。</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480" w:firstLineChars="200"/>
        <w:jc w:val="left"/>
        <w:textAlignment w:val="auto"/>
        <w:outlineLvl w:val="9"/>
        <w:rPr>
          <w:rFonts w:hint="eastAsia" w:cs="宋体"/>
          <w:sz w:val="24"/>
          <w:szCs w:val="24"/>
          <w:highlight w:val="none"/>
          <w:lang w:val="en-US" w:eastAsia="zh-CN"/>
        </w:rPr>
      </w:pPr>
      <w:r>
        <w:rPr>
          <w:rFonts w:hint="eastAsia"/>
          <w:sz w:val="24"/>
          <w:szCs w:val="24"/>
          <w:highlight w:val="none"/>
          <w:lang w:val="en-US" w:eastAsia="zh-CN"/>
        </w:rPr>
        <w:t>5.1.2【</w:t>
      </w:r>
      <w:permStart w:id="36" w:edGrp="everyone"/>
      <w:r>
        <w:rPr>
          <w:rFonts w:hint="eastAsia"/>
          <w:sz w:val="24"/>
          <w:szCs w:val="24"/>
          <w:highlight w:val="none"/>
        </w:rPr>
        <w:t>本合同</w:t>
      </w:r>
      <w:r>
        <w:rPr>
          <w:rFonts w:hint="eastAsia"/>
          <w:sz w:val="24"/>
          <w:szCs w:val="24"/>
          <w:highlight w:val="none"/>
          <w:lang w:val="en-US" w:eastAsia="zh-CN"/>
        </w:rPr>
        <w:t>暂定</w:t>
      </w:r>
      <w:r>
        <w:rPr>
          <w:rFonts w:hint="eastAsia"/>
          <w:sz w:val="24"/>
          <w:szCs w:val="24"/>
          <w:highlight w:val="none"/>
        </w:rPr>
        <w:t>总价</w:t>
      </w:r>
      <w:r>
        <w:rPr>
          <w:rFonts w:hint="eastAsia"/>
          <w:sz w:val="24"/>
          <w:szCs w:val="24"/>
          <w:highlight w:val="none"/>
          <w:lang w:val="en-US" w:eastAsia="zh-CN"/>
        </w:rPr>
        <w:t>为*****，甲乙双方据实结算，结算依据为</w:t>
      </w:r>
      <w:r>
        <w:rPr>
          <w:rFonts w:hint="eastAsia"/>
          <w:sz w:val="24"/>
          <w:szCs w:val="24"/>
          <w:highlight w:val="none"/>
          <w:u w:val="single"/>
          <w:lang w:val="en-US" w:eastAsia="zh-CN"/>
        </w:rPr>
        <w:t xml:space="preserve">       </w:t>
      </w:r>
      <w:r>
        <w:rPr>
          <w:rFonts w:hint="eastAsia"/>
          <w:sz w:val="24"/>
          <w:szCs w:val="24"/>
          <w:highlight w:val="none"/>
          <w:lang w:val="en-US" w:eastAsia="zh-CN"/>
        </w:rPr>
        <w:t>。</w:t>
      </w:r>
      <w:permEnd w:id="36"/>
      <w:r>
        <w:rPr>
          <w:rFonts w:hint="eastAsia"/>
          <w:sz w:val="24"/>
          <w:szCs w:val="24"/>
          <w:highlight w:val="none"/>
          <w:lang w:eastAsia="zh-CN"/>
        </w:rPr>
        <w:t>】</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480" w:firstLineChars="200"/>
        <w:jc w:val="left"/>
        <w:textAlignment w:val="auto"/>
        <w:outlineLvl w:val="9"/>
        <w:rPr>
          <w:rFonts w:hint="eastAsia" w:ascii="宋体" w:hAnsi="宋体" w:eastAsia="宋体" w:cs="宋体"/>
          <w:sz w:val="24"/>
          <w:szCs w:val="24"/>
          <w:highlight w:val="none"/>
        </w:rPr>
      </w:pPr>
      <w:r>
        <w:rPr>
          <w:rFonts w:hint="eastAsia" w:cs="宋体"/>
          <w:sz w:val="24"/>
          <w:szCs w:val="24"/>
          <w:highlight w:val="none"/>
          <w:lang w:val="en-US" w:eastAsia="zh-CN"/>
        </w:rPr>
        <w:t>5</w:t>
      </w:r>
      <w:r>
        <w:rPr>
          <w:rFonts w:hint="eastAsia" w:ascii="宋体" w:hAnsi="宋体" w:eastAsia="宋体" w:cs="宋体"/>
          <w:sz w:val="24"/>
          <w:szCs w:val="24"/>
          <w:highlight w:val="none"/>
        </w:rPr>
        <w:t>.2</w:t>
      </w:r>
      <w:r>
        <w:rPr>
          <w:rFonts w:hint="eastAsia" w:cs="宋体"/>
          <w:sz w:val="24"/>
          <w:szCs w:val="24"/>
          <w:highlight w:val="none"/>
          <w:lang w:val="en-US" w:eastAsia="zh-CN"/>
        </w:rPr>
        <w:t>甲</w:t>
      </w:r>
      <w:r>
        <w:rPr>
          <w:rFonts w:hint="eastAsia" w:ascii="宋体" w:hAnsi="宋体" w:eastAsia="宋体" w:cs="宋体"/>
          <w:sz w:val="24"/>
          <w:szCs w:val="24"/>
          <w:highlight w:val="none"/>
        </w:rPr>
        <w:t>方应按</w:t>
      </w:r>
      <w:r>
        <w:rPr>
          <w:rFonts w:hint="eastAsia" w:cs="宋体"/>
          <w:sz w:val="24"/>
          <w:szCs w:val="24"/>
          <w:highlight w:val="none"/>
          <w:lang w:eastAsia="zh-CN"/>
        </w:rPr>
        <w:t>【</w:t>
      </w:r>
      <w:permStart w:id="37" w:edGrp="everyone"/>
      <w:r>
        <w:rPr>
          <w:rFonts w:hint="eastAsia" w:cs="宋体"/>
          <w:sz w:val="24"/>
          <w:szCs w:val="24"/>
          <w:highlight w:val="none"/>
          <w:lang w:val="en-US" w:eastAsia="zh-CN"/>
        </w:rPr>
        <w:t>5.2.1</w:t>
      </w:r>
      <w:permEnd w:id="37"/>
      <w:r>
        <w:rPr>
          <w:rFonts w:hint="eastAsia" w:cs="宋体"/>
          <w:sz w:val="24"/>
          <w:szCs w:val="24"/>
          <w:highlight w:val="none"/>
          <w:lang w:eastAsia="zh-CN"/>
        </w:rPr>
        <w:t>】</w:t>
      </w:r>
      <w:r>
        <w:rPr>
          <w:rFonts w:hint="eastAsia" w:ascii="宋体" w:hAnsi="宋体" w:eastAsia="宋体" w:cs="宋体"/>
          <w:sz w:val="24"/>
          <w:szCs w:val="24"/>
          <w:highlight w:val="none"/>
        </w:rPr>
        <w:t>条款向</w:t>
      </w:r>
      <w:r>
        <w:rPr>
          <w:rFonts w:hint="eastAsia" w:cs="宋体"/>
          <w:sz w:val="24"/>
          <w:szCs w:val="24"/>
          <w:highlight w:val="none"/>
          <w:lang w:val="en-US" w:eastAsia="zh-CN"/>
        </w:rPr>
        <w:t>乙</w:t>
      </w:r>
      <w:r>
        <w:rPr>
          <w:rFonts w:hint="eastAsia" w:ascii="宋体" w:hAnsi="宋体" w:eastAsia="宋体" w:cs="宋体"/>
          <w:sz w:val="24"/>
          <w:szCs w:val="24"/>
          <w:highlight w:val="none"/>
        </w:rPr>
        <w:t>方支付合同款项：</w:t>
      </w:r>
    </w:p>
    <w:p>
      <w:pPr>
        <w:keepNext w:val="0"/>
        <w:keepLines w:val="0"/>
        <w:pageBreakBefore w:val="0"/>
        <w:widowControl/>
        <w:tabs>
          <w:tab w:val="left" w:pos="360"/>
        </w:tabs>
        <w:kinsoku/>
        <w:wordWrap/>
        <w:overflowPunct/>
        <w:topLinePunct w:val="0"/>
        <w:autoSpaceDE/>
        <w:autoSpaceDN/>
        <w:bidi w:val="0"/>
        <w:adjustRightInd/>
        <w:snapToGrid/>
        <w:spacing w:line="276" w:lineRule="auto"/>
        <w:ind w:firstLine="480" w:firstLineChars="0"/>
        <w:textAlignment w:val="auto"/>
        <w:rPr>
          <w:rFonts w:hint="eastAsia" w:eastAsia="宋体"/>
          <w:sz w:val="24"/>
          <w:szCs w:val="24"/>
          <w:highlight w:val="none"/>
          <w:lang w:val="en-US" w:eastAsia="zh-CN"/>
        </w:rPr>
      </w:pPr>
      <w:r>
        <w:rPr>
          <w:rFonts w:hint="eastAsia"/>
          <w:sz w:val="24"/>
          <w:szCs w:val="24"/>
          <w:highlight w:val="none"/>
          <w:lang w:val="en-US" w:eastAsia="zh-CN"/>
        </w:rPr>
        <w:t>5.2.1一次性支付。乙方完成技术服务工作并经甲方验收合格后【</w:t>
      </w:r>
      <w:permStart w:id="38" w:edGrp="everyone"/>
      <w:r>
        <w:rPr>
          <w:rFonts w:hint="eastAsia"/>
          <w:sz w:val="24"/>
          <w:szCs w:val="24"/>
          <w:highlight w:val="none"/>
          <w:lang w:val="en-US" w:eastAsia="zh-CN"/>
        </w:rPr>
        <w:tab/>
      </w:r>
      <w:r>
        <w:rPr>
          <w:rFonts w:hint="eastAsia"/>
          <w:sz w:val="24"/>
          <w:szCs w:val="24"/>
          <w:highlight w:val="none"/>
          <w:lang w:val="en-US" w:eastAsia="zh-CN"/>
        </w:rPr>
        <w:t xml:space="preserve"> </w:t>
      </w:r>
      <w:permEnd w:id="38"/>
      <w:r>
        <w:rPr>
          <w:rFonts w:hint="eastAsia"/>
          <w:sz w:val="24"/>
          <w:szCs w:val="24"/>
          <w:highlight w:val="none"/>
          <w:lang w:val="en-US" w:eastAsia="zh-CN"/>
        </w:rPr>
        <w:t>】个工作日内，甲方向乙方支付本合同费用总额。</w:t>
      </w: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eastAsia="宋体"/>
          <w:sz w:val="24"/>
          <w:szCs w:val="24"/>
          <w:highlight w:val="none"/>
          <w:lang w:val="en-US" w:eastAsia="zh-CN"/>
        </w:rPr>
      </w:pPr>
      <w:r>
        <w:rPr>
          <w:rFonts w:hint="eastAsia"/>
          <w:sz w:val="24"/>
          <w:szCs w:val="24"/>
          <w:highlight w:val="none"/>
          <w:lang w:val="en-US" w:eastAsia="zh-CN"/>
        </w:rPr>
        <w:t>5.2.2分期支付。甲方分期向乙方支付本合同费用总额：【</w:t>
      </w:r>
      <w:permStart w:id="39" w:edGrp="everyone"/>
      <w:r>
        <w:rPr>
          <w:rFonts w:hint="eastAsia"/>
          <w:sz w:val="24"/>
          <w:szCs w:val="24"/>
          <w:highlight w:val="none"/>
          <w:lang w:val="en-US" w:eastAsia="zh-CN"/>
        </w:rPr>
        <w:tab/>
      </w:r>
      <w:r>
        <w:rPr>
          <w:rFonts w:hint="eastAsia"/>
          <w:sz w:val="24"/>
          <w:szCs w:val="24"/>
          <w:highlight w:val="none"/>
          <w:lang w:val="en-US" w:eastAsia="zh-CN"/>
        </w:rPr>
        <w:t xml:space="preserve">   </w:t>
      </w:r>
      <w:permEnd w:id="39"/>
      <w:r>
        <w:rPr>
          <w:rFonts w:hint="eastAsia"/>
          <w:sz w:val="24"/>
          <w:szCs w:val="24"/>
          <w:highlight w:val="none"/>
          <w:lang w:val="en-US" w:eastAsia="zh-CN"/>
        </w:rPr>
        <w:t>】。分期方式：【</w:t>
      </w:r>
      <w:permStart w:id="40" w:edGrp="everyone"/>
      <w:r>
        <w:rPr>
          <w:rFonts w:hint="eastAsia"/>
          <w:sz w:val="24"/>
          <w:szCs w:val="24"/>
          <w:highlight w:val="none"/>
          <w:lang w:val="en-US" w:eastAsia="zh-CN"/>
        </w:rPr>
        <w:t xml:space="preserve">   </w:t>
      </w:r>
      <w:permEnd w:id="40"/>
      <w:r>
        <w:rPr>
          <w:rFonts w:hint="eastAsia"/>
          <w:sz w:val="24"/>
          <w:szCs w:val="24"/>
          <w:highlight w:val="none"/>
          <w:lang w:val="en-US" w:eastAsia="zh-CN"/>
        </w:rPr>
        <w:t>】</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480" w:firstLineChars="200"/>
        <w:jc w:val="left"/>
        <w:textAlignment w:val="auto"/>
        <w:outlineLvl w:val="9"/>
        <w:rPr>
          <w:rFonts w:hint="eastAsia"/>
          <w:highlight w:val="none"/>
          <w:lang w:eastAsia="zh-CN"/>
        </w:rPr>
      </w:pPr>
      <w:r>
        <w:rPr>
          <w:rFonts w:hint="eastAsia"/>
          <w:sz w:val="24"/>
          <w:szCs w:val="24"/>
          <w:highlight w:val="none"/>
          <w:lang w:val="en-US" w:eastAsia="zh-CN"/>
        </w:rPr>
        <w:t>5.2.3其他：【</w:t>
      </w:r>
      <w:permStart w:id="41" w:edGrp="everyone"/>
      <w:r>
        <w:rPr>
          <w:rFonts w:hint="eastAsia"/>
          <w:sz w:val="24"/>
          <w:szCs w:val="24"/>
          <w:highlight w:val="none"/>
          <w:lang w:val="en-US" w:eastAsia="zh-CN"/>
        </w:rPr>
        <w:t xml:space="preserve">   </w:t>
      </w:r>
      <w:permEnd w:id="41"/>
      <w:r>
        <w:rPr>
          <w:rFonts w:hint="eastAsia"/>
          <w:sz w:val="24"/>
          <w:szCs w:val="24"/>
          <w:highlight w:val="none"/>
          <w:lang w:val="en-US" w:eastAsia="zh-CN"/>
        </w:rPr>
        <w:t>】。</w:t>
      </w: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.3甲方在支付任何一期合同款前，有权要求乙方按付款数额向甲方开具符合国家法律法规和标准的</w:t>
      </w:r>
      <w:r>
        <w:rPr>
          <w:rFonts w:hint="eastAsia" w:asciiTheme="minorEastAsia" w:hAnsiTheme="minorEastAsia" w:eastAsiaTheme="minorEastAsia" w:cstheme="minorEastAsia"/>
          <w:sz w:val="24"/>
          <w:szCs w:val="24"/>
          <w:highlight w:val="none"/>
          <w:lang w:eastAsia="zh-CN"/>
        </w:rPr>
        <w:t>【</w:t>
      </w:r>
      <w:permStart w:id="42" w:edGrp="everyone"/>
      <w:r>
        <w:rPr>
          <w:rFonts w:hint="eastAsia"/>
          <w:sz w:val="24"/>
          <w:szCs w:val="24"/>
          <w:highlight w:val="none"/>
          <w:lang w:val="en-US" w:eastAsia="zh-CN"/>
        </w:rPr>
        <w:t>税率为13%的货物类增值税专用发票及税率为6%的服务类增值税专用发票</w:t>
      </w:r>
      <w:permEnd w:id="42"/>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。乙方承诺其开具发票的形式与内容均合法、有效、完整、准确。若乙方不开具或开具发票不合格的，甲方有权不予付款直至乙方开具合格发票之日。</w:t>
      </w:r>
      <w:r>
        <w:rPr>
          <w:rFonts w:hint="eastAsia" w:asciiTheme="minorEastAsia" w:hAnsiTheme="minorEastAsia" w:eastAsiaTheme="minorEastAsia" w:cstheme="minorEastAsia"/>
          <w:sz w:val="24"/>
          <w:szCs w:val="24"/>
          <w:highlight w:val="none"/>
          <w:lang w:val="en-US" w:eastAsia="zh-CN"/>
        </w:rPr>
        <w:t>乙</w:t>
      </w:r>
      <w:r>
        <w:rPr>
          <w:rFonts w:hint="eastAsia" w:asciiTheme="minorEastAsia" w:hAnsiTheme="minorEastAsia" w:eastAsiaTheme="minorEastAsia" w:cstheme="minorEastAsia"/>
          <w:sz w:val="24"/>
          <w:szCs w:val="24"/>
          <w:highlight w:val="none"/>
        </w:rPr>
        <w:t>方的各项合同义务仍应按合同约定履行。</w:t>
      </w: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.4乙方向甲方开具</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增值税专用发票</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的，乙方应派专人或使用挂号信件或特快专递方式</w:t>
      </w:r>
      <w:r>
        <w:rPr>
          <w:rFonts w:hint="eastAsia" w:asciiTheme="minorEastAsia" w:hAnsiTheme="minorEastAsia" w:eastAsiaTheme="minorEastAsia" w:cstheme="minorEastAsia"/>
          <w:sz w:val="24"/>
          <w:szCs w:val="24"/>
          <w:highlight w:val="none"/>
          <w:lang w:val="en-US" w:eastAsia="zh-CN"/>
        </w:rPr>
        <w:t>等合法方式</w:t>
      </w:r>
      <w:r>
        <w:rPr>
          <w:rFonts w:hint="eastAsia" w:asciiTheme="minorEastAsia" w:hAnsiTheme="minorEastAsia" w:eastAsiaTheme="minorEastAsia" w:cstheme="minorEastAsia"/>
          <w:sz w:val="24"/>
          <w:szCs w:val="24"/>
          <w:highlight w:val="none"/>
        </w:rPr>
        <w:t>在发票开具后【</w:t>
      </w:r>
      <w:permStart w:id="43" w:edGrp="everyone"/>
      <w:r>
        <w:rPr>
          <w:rFonts w:hint="eastAsia" w:asciiTheme="minorEastAsia" w:hAnsiTheme="minorEastAsia" w:eastAsiaTheme="minorEastAsia" w:cstheme="minorEastAsia"/>
          <w:sz w:val="24"/>
          <w:szCs w:val="24"/>
          <w:highlight w:val="none"/>
        </w:rPr>
        <w:t>30个自然日</w:t>
      </w:r>
      <w:permEnd w:id="43"/>
      <w:r>
        <w:rPr>
          <w:rFonts w:hint="eastAsia" w:asciiTheme="minorEastAsia" w:hAnsiTheme="minorEastAsia" w:eastAsiaTheme="minorEastAsia" w:cstheme="minorEastAsia"/>
          <w:sz w:val="24"/>
          <w:szCs w:val="24"/>
          <w:highlight w:val="none"/>
        </w:rPr>
        <w:t>】内送达甲方，送达日期以甲方签收日期为准；逾期送达的，每逾期</w:t>
      </w:r>
      <w:r>
        <w:rPr>
          <w:rFonts w:hint="eastAsia" w:asciiTheme="minorEastAsia" w:hAnsiTheme="minorEastAsia" w:eastAsiaTheme="minorEastAsia" w:cstheme="minorEastAsia"/>
          <w:sz w:val="24"/>
          <w:szCs w:val="24"/>
          <w:highlight w:val="none"/>
          <w:lang w:eastAsia="zh-CN"/>
        </w:rPr>
        <w:t>【</w:t>
      </w:r>
      <w:permStart w:id="44" w:edGrp="everyone"/>
      <w:r>
        <w:rPr>
          <w:rFonts w:hint="eastAsia" w:asciiTheme="minorEastAsia" w:hAnsiTheme="minorEastAsia" w:eastAsiaTheme="minorEastAsia" w:cstheme="minorEastAsia"/>
          <w:sz w:val="24"/>
          <w:szCs w:val="24"/>
          <w:highlight w:val="none"/>
        </w:rPr>
        <w:t>一个自然日</w:t>
      </w:r>
      <w:permEnd w:id="44"/>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,乙方应按逾期送达发票金额的</w:t>
      </w:r>
      <w:r>
        <w:rPr>
          <w:rFonts w:hint="eastAsia" w:asciiTheme="minorEastAsia" w:hAnsiTheme="minorEastAsia" w:eastAsiaTheme="minorEastAsia" w:cstheme="minorEastAsia"/>
          <w:sz w:val="24"/>
          <w:szCs w:val="24"/>
          <w:highlight w:val="none"/>
          <w:lang w:eastAsia="zh-CN"/>
        </w:rPr>
        <w:t>【</w:t>
      </w:r>
      <w:permStart w:id="45" w:edGrp="everyone"/>
      <w:r>
        <w:rPr>
          <w:rFonts w:hint="eastAsia" w:asciiTheme="minorEastAsia" w:hAnsiTheme="minorEastAsia" w:eastAsiaTheme="minorEastAsia" w:cstheme="minorEastAsia"/>
          <w:sz w:val="24"/>
          <w:szCs w:val="24"/>
          <w:highlight w:val="none"/>
        </w:rPr>
        <w:t>每日千分之三</w:t>
      </w:r>
      <w:permEnd w:id="45"/>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向甲方支付违约金,若因逾期送达造成甲方无法抵扣的，乙方还应赔偿甲方由此遭受的损失，金额相当于逾期送达发票可抵扣金额。</w:t>
      </w: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.5如乙方提供的</w:t>
      </w:r>
      <w:r>
        <w:rPr>
          <w:rFonts w:hint="eastAsia" w:asciiTheme="minorEastAsia" w:hAnsiTheme="minorEastAsia" w:eastAsiaTheme="minorEastAsia" w:cstheme="minorEastAsia"/>
          <w:sz w:val="24"/>
          <w:szCs w:val="24"/>
          <w:highlight w:val="none"/>
          <w:lang w:eastAsia="zh-CN"/>
        </w:rPr>
        <w:t>【</w:t>
      </w:r>
      <w:permStart w:id="46" w:edGrp="everyone"/>
      <w:r>
        <w:rPr>
          <w:rFonts w:hint="eastAsia" w:asciiTheme="minorEastAsia" w:hAnsiTheme="minorEastAsia" w:eastAsiaTheme="minorEastAsia" w:cstheme="minorEastAsia"/>
          <w:sz w:val="24"/>
          <w:szCs w:val="24"/>
          <w:highlight w:val="none"/>
        </w:rPr>
        <w:t>增值税专用发票</w:t>
      </w:r>
      <w:permEnd w:id="46"/>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不符合法律法规要求或本合同约定，或不能通过税务认证的，甲方有权拒收或于发现问题后退回，乙方应及时更换，如因此导致未能在【</w:t>
      </w:r>
      <w:permStart w:id="47" w:edGrp="everyone"/>
      <w:r>
        <w:rPr>
          <w:rFonts w:hint="eastAsia" w:asciiTheme="minorEastAsia" w:hAnsiTheme="minorEastAsia" w:eastAsiaTheme="minorEastAsia" w:cstheme="minorEastAsia"/>
          <w:sz w:val="24"/>
          <w:szCs w:val="24"/>
          <w:highlight w:val="none"/>
        </w:rPr>
        <w:t xml:space="preserve">第 </w:t>
      </w:r>
      <w:r>
        <w:rPr>
          <w:rFonts w:hint="eastAsia" w:asciiTheme="minorEastAsia" w:hAnsiTheme="minorEastAsia" w:eastAsiaTheme="minorEastAsia" w:cstheme="minorEastAsia"/>
          <w:sz w:val="24"/>
          <w:szCs w:val="24"/>
          <w:highlight w:val="none"/>
          <w:lang w:val="en-US" w:eastAsia="zh-CN"/>
        </w:rPr>
        <w:t>5.4</w:t>
      </w:r>
      <w:r>
        <w:rPr>
          <w:rFonts w:hint="eastAsia" w:asciiTheme="minorEastAsia" w:hAnsiTheme="minorEastAsia" w:eastAsiaTheme="minorEastAsia" w:cstheme="minorEastAsia"/>
          <w:sz w:val="24"/>
          <w:szCs w:val="24"/>
          <w:highlight w:val="none"/>
        </w:rPr>
        <w:t>条</w:t>
      </w:r>
      <w:permEnd w:id="47"/>
      <w:r>
        <w:rPr>
          <w:rFonts w:hint="eastAsia" w:asciiTheme="minorEastAsia" w:hAnsiTheme="minorEastAsia" w:eastAsiaTheme="minorEastAsia" w:cstheme="minorEastAsia"/>
          <w:sz w:val="24"/>
          <w:szCs w:val="24"/>
          <w:highlight w:val="none"/>
        </w:rPr>
        <w:t>】约定时限内送达</w:t>
      </w:r>
      <w:r>
        <w:rPr>
          <w:rFonts w:hint="eastAsia" w:asciiTheme="minorEastAsia" w:hAnsiTheme="minorEastAsia" w:eastAsiaTheme="minorEastAsia" w:cstheme="minorEastAsia"/>
          <w:sz w:val="24"/>
          <w:szCs w:val="24"/>
          <w:highlight w:val="none"/>
          <w:lang w:eastAsia="zh-CN"/>
        </w:rPr>
        <w:t>【</w:t>
      </w:r>
      <w:permStart w:id="48" w:edGrp="everyone"/>
      <w:r>
        <w:rPr>
          <w:rFonts w:hint="eastAsia" w:asciiTheme="minorEastAsia" w:hAnsiTheme="minorEastAsia" w:eastAsiaTheme="minorEastAsia" w:cstheme="minorEastAsia"/>
          <w:sz w:val="24"/>
          <w:szCs w:val="24"/>
          <w:highlight w:val="none"/>
        </w:rPr>
        <w:t>增值税专用发票</w:t>
      </w:r>
      <w:permEnd w:id="48"/>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的，乙方应当按照【</w:t>
      </w:r>
      <w:permStart w:id="49" w:edGrp="everyone"/>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.4 条</w:t>
      </w:r>
      <w:permEnd w:id="49"/>
      <w:r>
        <w:rPr>
          <w:rFonts w:hint="eastAsia" w:asciiTheme="minorEastAsia" w:hAnsiTheme="minorEastAsia" w:eastAsiaTheme="minorEastAsia" w:cstheme="minorEastAsia"/>
          <w:sz w:val="24"/>
          <w:szCs w:val="24"/>
          <w:highlight w:val="none"/>
        </w:rPr>
        <w:t>】约定承担逾期送达的违约责任；如无法更换的，甲方有权要求乙方支付发票金额【</w:t>
      </w:r>
      <w:permStart w:id="50" w:edGrp="everyone"/>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lang w:val="en-US" w:eastAsia="zh-CN"/>
        </w:rPr>
        <w:t>%</w:t>
      </w:r>
      <w:permEnd w:id="50"/>
      <w:r>
        <w:rPr>
          <w:rFonts w:hint="eastAsia" w:asciiTheme="minorEastAsia" w:hAnsiTheme="minorEastAsia" w:eastAsiaTheme="minorEastAsia" w:cstheme="minorEastAsia"/>
          <w:sz w:val="24"/>
          <w:szCs w:val="24"/>
          <w:highlight w:val="none"/>
        </w:rPr>
        <w:t>】的违约金，并赔偿甲方由此遭受的损失。</w:t>
      </w: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.6本合同费用总额的所有支付由甲方以【</w:t>
      </w:r>
      <w:permStart w:id="51" w:edGrp="everyone"/>
      <w:r>
        <w:rPr>
          <w:rFonts w:hint="eastAsia" w:asciiTheme="minorEastAsia" w:hAnsiTheme="minorEastAsia" w:eastAsiaTheme="minorEastAsia" w:cstheme="minorEastAsia"/>
          <w:sz w:val="24"/>
          <w:szCs w:val="24"/>
          <w:highlight w:val="none"/>
        </w:rPr>
        <w:t>（银行转账、电汇、支票等方式）</w:t>
      </w:r>
      <w:permEnd w:id="51"/>
      <w:r>
        <w:rPr>
          <w:rFonts w:hint="eastAsia" w:asciiTheme="minorEastAsia" w:hAnsiTheme="minorEastAsia" w:eastAsiaTheme="minorEastAsia" w:cstheme="minorEastAsia"/>
          <w:sz w:val="24"/>
          <w:szCs w:val="24"/>
          <w:highlight w:val="none"/>
        </w:rPr>
        <w:t>】付至乙方。甲乙双方银行账户信息和纳税人信息：</w:t>
      </w: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甲方信息如下：</w:t>
      </w: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开户行：【</w:t>
      </w:r>
      <w:permStart w:id="52" w:edGrp="everyone"/>
      <w:r>
        <w:rPr>
          <w:rFonts w:hint="eastAsia" w:asciiTheme="minorEastAsia" w:hAnsiTheme="minorEastAsia" w:eastAsiaTheme="minorEastAsia" w:cstheme="minorEastAsia"/>
          <w:sz w:val="24"/>
          <w:szCs w:val="24"/>
          <w:highlight w:val="none"/>
        </w:rPr>
        <w:tab/>
      </w:r>
      <w:permEnd w:id="52"/>
      <w:r>
        <w:rPr>
          <w:rFonts w:hint="eastAsia" w:asciiTheme="minorEastAsia" w:hAnsiTheme="minorEastAsia" w:eastAsiaTheme="minorEastAsia" w:cstheme="minorEastAsia"/>
          <w:sz w:val="24"/>
          <w:szCs w:val="24"/>
          <w:highlight w:val="none"/>
        </w:rPr>
        <w:t>】</w:t>
      </w: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银行地址：【</w:t>
      </w:r>
      <w:permStart w:id="53" w:edGrp="everyone"/>
      <w:r>
        <w:rPr>
          <w:rFonts w:hint="eastAsia" w:asciiTheme="minorEastAsia" w:hAnsiTheme="minorEastAsia" w:eastAsiaTheme="minorEastAsia" w:cstheme="minorEastAsia"/>
          <w:sz w:val="24"/>
          <w:szCs w:val="24"/>
          <w:highlight w:val="none"/>
        </w:rPr>
        <w:tab/>
      </w:r>
      <w:permEnd w:id="53"/>
      <w:r>
        <w:rPr>
          <w:rFonts w:hint="eastAsia" w:asciiTheme="minorEastAsia" w:hAnsiTheme="minorEastAsia" w:eastAsiaTheme="minorEastAsia" w:cstheme="minorEastAsia"/>
          <w:sz w:val="24"/>
          <w:szCs w:val="24"/>
          <w:highlight w:val="none"/>
        </w:rPr>
        <w:t>】</w:t>
      </w: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户名：【</w:t>
      </w:r>
      <w:permStart w:id="54" w:edGrp="everyone"/>
      <w:r>
        <w:rPr>
          <w:rFonts w:hint="eastAsia" w:asciiTheme="minorEastAsia" w:hAnsiTheme="minorEastAsia" w:eastAsiaTheme="minorEastAsia" w:cstheme="minorEastAsia"/>
          <w:sz w:val="24"/>
          <w:szCs w:val="24"/>
          <w:highlight w:val="none"/>
        </w:rPr>
        <w:tab/>
      </w:r>
      <w:permEnd w:id="54"/>
      <w:r>
        <w:rPr>
          <w:rFonts w:hint="eastAsia" w:asciiTheme="minorEastAsia" w:hAnsiTheme="minorEastAsia" w:eastAsiaTheme="minorEastAsia" w:cstheme="minorEastAsia"/>
          <w:sz w:val="24"/>
          <w:szCs w:val="24"/>
          <w:highlight w:val="none"/>
        </w:rPr>
        <w:t>】</w:t>
      </w: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账号：【</w:t>
      </w:r>
      <w:permStart w:id="55" w:edGrp="everyone"/>
      <w:r>
        <w:rPr>
          <w:rFonts w:hint="eastAsia" w:asciiTheme="minorEastAsia" w:hAnsiTheme="minorEastAsia" w:eastAsiaTheme="minorEastAsia" w:cstheme="minorEastAsia"/>
          <w:sz w:val="24"/>
          <w:szCs w:val="24"/>
          <w:highlight w:val="none"/>
        </w:rPr>
        <w:tab/>
      </w:r>
      <w:permEnd w:id="55"/>
      <w:r>
        <w:rPr>
          <w:rFonts w:hint="eastAsia" w:asciiTheme="minorEastAsia" w:hAnsiTheme="minorEastAsia" w:eastAsiaTheme="minorEastAsia" w:cstheme="minorEastAsia"/>
          <w:sz w:val="24"/>
          <w:szCs w:val="24"/>
          <w:highlight w:val="none"/>
        </w:rPr>
        <w:t>】</w:t>
      </w: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地址：【</w:t>
      </w:r>
      <w:permStart w:id="56" w:edGrp="everyone"/>
      <w:r>
        <w:rPr>
          <w:rFonts w:hint="eastAsia" w:asciiTheme="minorEastAsia" w:hAnsiTheme="minorEastAsia" w:eastAsiaTheme="minorEastAsia" w:cstheme="minorEastAsia"/>
          <w:sz w:val="24"/>
          <w:szCs w:val="24"/>
          <w:highlight w:val="none"/>
        </w:rPr>
        <w:tab/>
      </w:r>
      <w:permEnd w:id="56"/>
      <w:r>
        <w:rPr>
          <w:rFonts w:hint="eastAsia" w:asciiTheme="minorEastAsia" w:hAnsiTheme="minorEastAsia" w:eastAsiaTheme="minorEastAsia" w:cstheme="minorEastAsia"/>
          <w:sz w:val="24"/>
          <w:szCs w:val="24"/>
          <w:highlight w:val="none"/>
        </w:rPr>
        <w:t>】</w:t>
      </w: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电话：【</w:t>
      </w:r>
      <w:permStart w:id="57" w:edGrp="everyone"/>
      <w:r>
        <w:rPr>
          <w:rFonts w:hint="eastAsia" w:asciiTheme="minorEastAsia" w:hAnsiTheme="minorEastAsia" w:eastAsiaTheme="minorEastAsia" w:cstheme="minorEastAsia"/>
          <w:sz w:val="24"/>
          <w:szCs w:val="24"/>
          <w:highlight w:val="none"/>
        </w:rPr>
        <w:tab/>
      </w:r>
      <w:permEnd w:id="57"/>
      <w:r>
        <w:rPr>
          <w:rFonts w:hint="eastAsia" w:asciiTheme="minorEastAsia" w:hAnsiTheme="minorEastAsia" w:eastAsiaTheme="minorEastAsia" w:cstheme="minorEastAsia"/>
          <w:sz w:val="24"/>
          <w:szCs w:val="24"/>
          <w:highlight w:val="none"/>
        </w:rPr>
        <w:t>】</w:t>
      </w: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sz w:val="24"/>
          <w:szCs w:val="24"/>
          <w:highlight w:val="none"/>
        </w:rPr>
      </w:pP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乙方信息如下：</w:t>
      </w: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开户行：【</w:t>
      </w:r>
      <w:permStart w:id="58" w:edGrp="everyone"/>
      <w:r>
        <w:rPr>
          <w:rFonts w:hint="eastAsia" w:asciiTheme="minorEastAsia" w:hAnsiTheme="minorEastAsia" w:eastAsiaTheme="minorEastAsia" w:cstheme="minorEastAsia"/>
          <w:sz w:val="24"/>
          <w:szCs w:val="24"/>
          <w:highlight w:val="none"/>
        </w:rPr>
        <w:tab/>
      </w:r>
      <w:permEnd w:id="58"/>
      <w:r>
        <w:rPr>
          <w:rFonts w:hint="eastAsia" w:asciiTheme="minorEastAsia" w:hAnsiTheme="minorEastAsia" w:eastAsiaTheme="minorEastAsia" w:cstheme="minorEastAsia"/>
          <w:sz w:val="24"/>
          <w:szCs w:val="24"/>
          <w:highlight w:val="none"/>
        </w:rPr>
        <w:t>】</w:t>
      </w: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银行地址：【</w:t>
      </w:r>
      <w:permStart w:id="59" w:edGrp="everyone"/>
      <w:r>
        <w:rPr>
          <w:rFonts w:hint="eastAsia" w:asciiTheme="minorEastAsia" w:hAnsiTheme="minorEastAsia" w:eastAsiaTheme="minorEastAsia" w:cstheme="minorEastAsia"/>
          <w:sz w:val="24"/>
          <w:szCs w:val="24"/>
          <w:highlight w:val="none"/>
        </w:rPr>
        <w:tab/>
      </w:r>
      <w:permEnd w:id="59"/>
      <w:r>
        <w:rPr>
          <w:rFonts w:hint="eastAsia" w:asciiTheme="minorEastAsia" w:hAnsiTheme="minorEastAsia" w:eastAsiaTheme="minorEastAsia" w:cstheme="minorEastAsia"/>
          <w:sz w:val="24"/>
          <w:szCs w:val="24"/>
          <w:highlight w:val="none"/>
        </w:rPr>
        <w:t>】</w:t>
      </w: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户名：【</w:t>
      </w:r>
      <w:permStart w:id="60" w:edGrp="everyone"/>
      <w:r>
        <w:rPr>
          <w:rFonts w:hint="eastAsia" w:asciiTheme="minorEastAsia" w:hAnsiTheme="minorEastAsia" w:eastAsiaTheme="minorEastAsia" w:cstheme="minorEastAsia"/>
          <w:sz w:val="24"/>
          <w:szCs w:val="24"/>
          <w:highlight w:val="none"/>
        </w:rPr>
        <w:tab/>
      </w:r>
      <w:permEnd w:id="60"/>
      <w:r>
        <w:rPr>
          <w:rFonts w:hint="eastAsia" w:asciiTheme="minorEastAsia" w:hAnsiTheme="minorEastAsia" w:eastAsiaTheme="minorEastAsia" w:cstheme="minorEastAsia"/>
          <w:sz w:val="24"/>
          <w:szCs w:val="24"/>
          <w:highlight w:val="none"/>
        </w:rPr>
        <w:t>】</w:t>
      </w: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账号：【</w:t>
      </w:r>
      <w:permStart w:id="61" w:edGrp="everyone"/>
      <w:r>
        <w:rPr>
          <w:rFonts w:hint="eastAsia" w:asciiTheme="minorEastAsia" w:hAnsiTheme="minorEastAsia" w:eastAsiaTheme="minorEastAsia" w:cstheme="minorEastAsia"/>
          <w:sz w:val="24"/>
          <w:szCs w:val="24"/>
          <w:highlight w:val="none"/>
        </w:rPr>
        <w:tab/>
      </w:r>
      <w:permEnd w:id="61"/>
      <w:r>
        <w:rPr>
          <w:rFonts w:hint="eastAsia" w:asciiTheme="minorEastAsia" w:hAnsiTheme="minorEastAsia" w:eastAsiaTheme="minorEastAsia" w:cstheme="minorEastAsia"/>
          <w:sz w:val="24"/>
          <w:szCs w:val="24"/>
          <w:highlight w:val="none"/>
        </w:rPr>
        <w:t>】</w:t>
      </w: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地址：【</w:t>
      </w:r>
      <w:permStart w:id="62" w:edGrp="everyone"/>
      <w:r>
        <w:rPr>
          <w:rFonts w:hint="eastAsia" w:asciiTheme="minorEastAsia" w:hAnsiTheme="minorEastAsia" w:eastAsiaTheme="minorEastAsia" w:cstheme="minorEastAsia"/>
          <w:sz w:val="24"/>
          <w:szCs w:val="24"/>
          <w:highlight w:val="none"/>
        </w:rPr>
        <w:tab/>
      </w:r>
      <w:permEnd w:id="62"/>
      <w:r>
        <w:rPr>
          <w:rFonts w:hint="eastAsia" w:asciiTheme="minorEastAsia" w:hAnsiTheme="minorEastAsia" w:eastAsiaTheme="minorEastAsia" w:cstheme="minorEastAsia"/>
          <w:sz w:val="24"/>
          <w:szCs w:val="24"/>
          <w:highlight w:val="none"/>
        </w:rPr>
        <w:t>】</w:t>
      </w: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电话：【</w:t>
      </w:r>
      <w:permStart w:id="63" w:edGrp="everyone"/>
      <w:r>
        <w:rPr>
          <w:rFonts w:hint="eastAsia" w:asciiTheme="minorEastAsia" w:hAnsiTheme="minorEastAsia" w:eastAsiaTheme="minorEastAsia" w:cstheme="minorEastAsia"/>
          <w:sz w:val="24"/>
          <w:szCs w:val="24"/>
          <w:highlight w:val="none"/>
        </w:rPr>
        <w:tab/>
      </w:r>
      <w:permEnd w:id="63"/>
      <w:r>
        <w:rPr>
          <w:rFonts w:hint="eastAsia" w:asciiTheme="minorEastAsia" w:hAnsiTheme="minorEastAsia" w:eastAsiaTheme="minorEastAsia" w:cstheme="minorEastAsia"/>
          <w:sz w:val="24"/>
          <w:szCs w:val="24"/>
          <w:highlight w:val="none"/>
        </w:rPr>
        <w:t>】</w:t>
      </w: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eastAsia="宋体"/>
          <w:highlight w:val="none"/>
          <w:lang w:eastAsia="zh-CN"/>
        </w:rPr>
      </w:pP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.7若根据本合同约定乙方应当支付违约金和/或承担赔偿责任，则甲方有权从上述任何一笔付款中直接扣除相应金额。</w:t>
      </w: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w:t>
      </w:r>
      <w:r>
        <w:rPr>
          <w:rFonts w:hint="eastAsia" w:asciiTheme="minorEastAsia" w:hAnsiTheme="minorEastAsia" w:eastAsiaTheme="minorEastAsia" w:cstheme="minorEastAsia"/>
          <w:sz w:val="24"/>
          <w:szCs w:val="24"/>
          <w:lang w:val="en-US" w:eastAsia="zh-CN"/>
        </w:rPr>
        <w:t>六</w:t>
      </w:r>
      <w:r>
        <w:rPr>
          <w:rFonts w:hint="eastAsia" w:asciiTheme="minorEastAsia" w:hAnsiTheme="minorEastAsia" w:eastAsiaTheme="minorEastAsia" w:cstheme="minorEastAsia"/>
          <w:sz w:val="24"/>
          <w:szCs w:val="24"/>
        </w:rPr>
        <w:t xml:space="preserve">条 履约保证 </w:t>
      </w: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default"/>
          <w:sz w:val="24"/>
          <w:szCs w:val="24"/>
          <w:highlight w:val="none"/>
          <w:lang w:val="en-US" w:eastAsia="zh-CN"/>
        </w:rPr>
      </w:pPr>
      <w:r>
        <w:rPr>
          <w:rFonts w:hint="eastAsia"/>
          <w:sz w:val="24"/>
          <w:szCs w:val="24"/>
          <w:highlight w:val="none"/>
          <w:lang w:val="en-US" w:eastAsia="zh-CN"/>
        </w:rPr>
        <w:t>本项目按照【</w:t>
      </w:r>
      <w:permStart w:id="64" w:edGrp="everyone"/>
      <w:r>
        <w:rPr>
          <w:rFonts w:hint="eastAsia"/>
          <w:sz w:val="24"/>
          <w:szCs w:val="24"/>
          <w:highlight w:val="none"/>
          <w:lang w:val="en-US" w:eastAsia="zh-CN"/>
        </w:rPr>
        <w:t xml:space="preserve"> 6.1 </w:t>
      </w:r>
      <w:permEnd w:id="64"/>
      <w:r>
        <w:rPr>
          <w:rFonts w:hint="eastAsia"/>
          <w:sz w:val="24"/>
          <w:szCs w:val="24"/>
          <w:highlight w:val="none"/>
          <w:lang w:val="en-US" w:eastAsia="zh-CN"/>
        </w:rPr>
        <w:t>】条款进行履约保证。</w:t>
      </w: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b w:val="0"/>
          <w:bCs w:val="0"/>
          <w:sz w:val="24"/>
          <w:szCs w:val="24"/>
          <w:highlight w:val="none"/>
          <w:lang w:val="en-US" w:eastAsia="zh-CN"/>
        </w:rPr>
      </w:pPr>
      <w:r>
        <w:rPr>
          <w:rFonts w:hint="eastAsia"/>
          <w:sz w:val="24"/>
          <w:szCs w:val="24"/>
          <w:highlight w:val="none"/>
          <w:lang w:val="en-US" w:eastAsia="zh-CN"/>
        </w:rPr>
        <w:t>6.1履约保证金。</w:t>
      </w:r>
      <w:r>
        <w:rPr>
          <w:rFonts w:hint="eastAsia"/>
          <w:sz w:val="24"/>
          <w:szCs w:val="24"/>
          <w:highlight w:val="none"/>
        </w:rPr>
        <w:t>乙方应在</w:t>
      </w:r>
      <w:r>
        <w:rPr>
          <w:rFonts w:hint="eastAsia" w:cs="宋体"/>
          <w:sz w:val="24"/>
          <w:szCs w:val="24"/>
          <w:highlight w:val="none"/>
          <w:lang w:eastAsia="zh-CN"/>
        </w:rPr>
        <w:t>【</w:t>
      </w:r>
      <w:permStart w:id="65" w:edGrp="everyone"/>
      <w:r>
        <w:rPr>
          <w:rFonts w:hint="eastAsia" w:ascii="宋体" w:hAnsi="宋体" w:eastAsia="宋体" w:cs="宋体"/>
          <w:sz w:val="24"/>
          <w:szCs w:val="24"/>
          <w:highlight w:val="none"/>
        </w:rPr>
        <w:t xml:space="preserve">本合同生效  </w:t>
      </w:r>
      <w:r>
        <w:rPr>
          <w:rFonts w:hint="eastAsia" w:cs="宋体"/>
          <w:sz w:val="24"/>
          <w:szCs w:val="24"/>
          <w:highlight w:val="none"/>
          <w:lang w:val="en-US" w:eastAsia="zh-CN"/>
        </w:rPr>
        <w:t>日</w:t>
      </w:r>
      <w:r>
        <w:rPr>
          <w:rFonts w:hint="eastAsia" w:ascii="宋体" w:hAnsi="宋体" w:eastAsia="宋体" w:cs="宋体"/>
          <w:sz w:val="24"/>
          <w:szCs w:val="24"/>
          <w:highlight w:val="none"/>
        </w:rPr>
        <w:t>内</w:t>
      </w:r>
      <w:permEnd w:id="65"/>
      <w:r>
        <w:rPr>
          <w:rFonts w:hint="eastAsia" w:cs="宋体"/>
          <w:sz w:val="24"/>
          <w:szCs w:val="24"/>
          <w:highlight w:val="none"/>
          <w:lang w:eastAsia="zh-CN"/>
        </w:rPr>
        <w:t>】</w:t>
      </w:r>
      <w:r>
        <w:rPr>
          <w:rFonts w:hint="eastAsia"/>
          <w:sz w:val="24"/>
          <w:szCs w:val="24"/>
          <w:highlight w:val="none"/>
        </w:rPr>
        <w:t>，根据甲方要求向甲方提交【</w:t>
      </w:r>
      <w:permStart w:id="66" w:edGrp="everyone"/>
      <w:r>
        <w:rPr>
          <w:rFonts w:hint="eastAsia"/>
          <w:sz w:val="24"/>
          <w:szCs w:val="24"/>
          <w:highlight w:val="none"/>
        </w:rPr>
        <w:t>相当于合同价款【  】%的履约保证金</w:t>
      </w:r>
      <w:permEnd w:id="66"/>
      <w:r>
        <w:rPr>
          <w:rFonts w:hint="eastAsia"/>
          <w:sz w:val="24"/>
          <w:szCs w:val="24"/>
          <w:highlight w:val="none"/>
          <w:lang w:eastAsia="zh-CN"/>
        </w:rPr>
        <w:t>】</w:t>
      </w:r>
      <w:r>
        <w:rPr>
          <w:rFonts w:hint="eastAsia"/>
          <w:sz w:val="24"/>
          <w:szCs w:val="24"/>
          <w:highlight w:val="none"/>
        </w:rPr>
        <w:t>。</w:t>
      </w:r>
      <w:r>
        <w:rPr>
          <w:rFonts w:hint="eastAsia"/>
          <w:b w:val="0"/>
          <w:bCs w:val="0"/>
          <w:sz w:val="24"/>
          <w:szCs w:val="24"/>
          <w:highlight w:val="none"/>
          <w:lang w:val="en-US" w:eastAsia="zh-CN"/>
        </w:rPr>
        <w:t xml:space="preserve"> 履约保证金的退还：【</w:t>
      </w:r>
      <w:permStart w:id="67" w:edGrp="everyone"/>
      <w:r>
        <w:rPr>
          <w:rFonts w:hint="eastAsia"/>
          <w:b w:val="0"/>
          <w:bCs w:val="0"/>
          <w:sz w:val="24"/>
          <w:szCs w:val="24"/>
          <w:highlight w:val="none"/>
          <w:lang w:val="en-US" w:eastAsia="zh-CN"/>
        </w:rPr>
        <w:t>履约保证金将在本合同履行结束且无未了事宜后，由甲方予以无息退还。</w:t>
      </w:r>
      <w:permEnd w:id="67"/>
      <w:r>
        <w:rPr>
          <w:rFonts w:hint="eastAsia"/>
          <w:b w:val="0"/>
          <w:bCs w:val="0"/>
          <w:sz w:val="24"/>
          <w:szCs w:val="24"/>
          <w:highlight w:val="none"/>
          <w:lang w:val="en-US" w:eastAsia="zh-CN"/>
        </w:rPr>
        <w:t>】</w:t>
      </w:r>
    </w:p>
    <w:p>
      <w:pPr>
        <w:pStyle w:val="22"/>
        <w:ind w:firstLine="480"/>
        <w:rPr>
          <w:rFonts w:hint="eastAsia"/>
          <w:b w:val="0"/>
          <w:bCs w:val="0"/>
          <w:sz w:val="24"/>
          <w:szCs w:val="24"/>
          <w:highlight w:val="none"/>
          <w:lang w:val="en-US" w:eastAsia="zh-CN"/>
        </w:rPr>
      </w:pPr>
      <w:r>
        <w:rPr>
          <w:rFonts w:hint="eastAsia"/>
          <w:sz w:val="24"/>
          <w:szCs w:val="24"/>
          <w:highlight w:val="none"/>
          <w:lang w:val="en-US" w:eastAsia="zh-CN"/>
        </w:rPr>
        <w:t>6.</w:t>
      </w:r>
      <w:r>
        <w:rPr>
          <w:rFonts w:hint="eastAsia"/>
          <w:b w:val="0"/>
          <w:bCs w:val="0"/>
          <w:sz w:val="24"/>
          <w:szCs w:val="24"/>
          <w:highlight w:val="none"/>
          <w:lang w:val="en-US" w:eastAsia="zh-CN"/>
        </w:rPr>
        <w:t>2履约保函。</w:t>
      </w:r>
      <w:r>
        <w:rPr>
          <w:rFonts w:hint="eastAsia"/>
          <w:sz w:val="24"/>
          <w:szCs w:val="24"/>
          <w:highlight w:val="none"/>
        </w:rPr>
        <w:t>履约保函应为由甲方认可的中国境内具有相关业务资质的机构开具的一份受益人为甲方的【</w:t>
      </w:r>
      <w:permStart w:id="68" w:edGrp="everyone"/>
      <w:r>
        <w:rPr>
          <w:rFonts w:hint="eastAsia"/>
          <w:sz w:val="24"/>
          <w:szCs w:val="24"/>
          <w:highlight w:val="none"/>
        </w:rPr>
        <w:t>无条件的、不可撤销</w:t>
      </w:r>
      <w:r>
        <w:rPr>
          <w:rFonts w:hint="eastAsia"/>
          <w:sz w:val="24"/>
          <w:szCs w:val="24"/>
          <w:highlight w:val="none"/>
          <w:lang w:val="en-US" w:eastAsia="zh-CN"/>
        </w:rPr>
        <w:t>的</w:t>
      </w:r>
      <w:permEnd w:id="68"/>
      <w:r>
        <w:rPr>
          <w:rFonts w:hint="eastAsia"/>
          <w:sz w:val="24"/>
          <w:szCs w:val="24"/>
          <w:highlight w:val="none"/>
        </w:rPr>
        <w:t>】履约保函，包括一份正本和一份副本（格式）。履约保函的有效期应至【</w:t>
      </w:r>
      <w:permStart w:id="69" w:edGrp="everyone"/>
      <w:r>
        <w:rPr>
          <w:rFonts w:hint="eastAsia"/>
          <w:sz w:val="24"/>
          <w:szCs w:val="24"/>
          <w:highlight w:val="none"/>
        </w:rPr>
        <w:t>终验合格之日后的    日</w:t>
      </w:r>
      <w:permEnd w:id="69"/>
      <w:r>
        <w:rPr>
          <w:rFonts w:hint="eastAsia"/>
          <w:sz w:val="24"/>
          <w:szCs w:val="24"/>
          <w:highlight w:val="none"/>
        </w:rPr>
        <w:t>】。</w:t>
      </w:r>
    </w:p>
    <w:p>
      <w:pPr>
        <w:pStyle w:val="22"/>
        <w:ind w:firstLine="480" w:firstLineChars="200"/>
        <w:rPr>
          <w:rFonts w:hint="eastAsia"/>
          <w:b w:val="0"/>
          <w:bCs w:val="0"/>
          <w:sz w:val="24"/>
          <w:szCs w:val="24"/>
          <w:highlight w:val="none"/>
          <w:lang w:val="en-US" w:eastAsia="zh-CN"/>
        </w:rPr>
      </w:pPr>
      <w:r>
        <w:rPr>
          <w:rFonts w:hint="eastAsia"/>
          <w:sz w:val="24"/>
          <w:szCs w:val="24"/>
          <w:highlight w:val="none"/>
          <w:lang w:val="en-US" w:eastAsia="zh-CN"/>
        </w:rPr>
        <w:t>6.</w:t>
      </w:r>
      <w:r>
        <w:rPr>
          <w:rFonts w:hint="eastAsia"/>
          <w:b w:val="0"/>
          <w:bCs w:val="0"/>
          <w:sz w:val="24"/>
          <w:szCs w:val="24"/>
          <w:highlight w:val="none"/>
          <w:lang w:val="en-US" w:eastAsia="zh-CN"/>
        </w:rPr>
        <w:t>3【</w:t>
      </w:r>
      <w:permStart w:id="70" w:edGrp="everyone"/>
      <w:r>
        <w:rPr>
          <w:rFonts w:hint="eastAsia"/>
          <w:b w:val="0"/>
          <w:bCs w:val="0"/>
          <w:sz w:val="24"/>
          <w:szCs w:val="24"/>
          <w:highlight w:val="none"/>
          <w:lang w:val="en-US" w:eastAsia="zh-CN"/>
        </w:rPr>
        <w:t>无履约保证</w:t>
      </w:r>
      <w:permEnd w:id="70"/>
      <w:r>
        <w:rPr>
          <w:rFonts w:hint="eastAsia"/>
          <w:b w:val="0"/>
          <w:bCs w:val="0"/>
          <w:sz w:val="24"/>
          <w:szCs w:val="24"/>
          <w:highlight w:val="none"/>
          <w:lang w:val="en-US" w:eastAsia="zh-CN"/>
        </w:rPr>
        <w:t>】</w:t>
      </w: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w:t>
      </w:r>
      <w:r>
        <w:rPr>
          <w:rFonts w:hint="eastAsia" w:asciiTheme="minorEastAsia" w:hAnsiTheme="minorEastAsia" w:eastAsiaTheme="minorEastAsia" w:cstheme="minorEastAsia"/>
          <w:sz w:val="24"/>
          <w:szCs w:val="24"/>
          <w:lang w:val="en-US" w:eastAsia="zh-CN"/>
        </w:rPr>
        <w:t>七</w:t>
      </w:r>
      <w:r>
        <w:rPr>
          <w:rFonts w:hint="eastAsia" w:asciiTheme="minorEastAsia" w:hAnsiTheme="minorEastAsia" w:eastAsiaTheme="minorEastAsia" w:cstheme="minorEastAsia"/>
          <w:sz w:val="24"/>
          <w:szCs w:val="24"/>
        </w:rPr>
        <w:t>条 保密</w:t>
      </w: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.1乙方对甲方提供的所有资料以及在本合同签订、</w:t>
      </w:r>
      <w:r>
        <w:rPr>
          <w:rFonts w:hint="eastAsia" w:asciiTheme="minorEastAsia" w:hAnsiTheme="minorEastAsia" w:eastAsiaTheme="minorEastAsia" w:cstheme="minorEastAsia"/>
          <w:sz w:val="24"/>
          <w:szCs w:val="24"/>
          <w:lang w:val="en-US" w:eastAsia="zh-CN"/>
        </w:rPr>
        <w:t>履行</w:t>
      </w:r>
      <w:r>
        <w:rPr>
          <w:rFonts w:hint="eastAsia" w:asciiTheme="minorEastAsia" w:hAnsiTheme="minorEastAsia" w:eastAsiaTheme="minorEastAsia" w:cstheme="minorEastAsia"/>
          <w:sz w:val="24"/>
          <w:szCs w:val="24"/>
        </w:rPr>
        <w:t>过程中所接触到的甲方及其关联公司的商业秘密、技术资料、客户信息等资料和信息（统称“保密资料”），负有保密义务。未经甲方书面许可，乙方不得向任何第三方披露，不得将保密资料的部分或全部用于本合同约定事项以外的其他用途。乙方有义务对保密资料采取不低于对其本身商业秘密所采取的保护手段予以保护。乙方仅可为本合同之目的向其确有知悉必要的雇员披露保密资料，但同时须指示其雇员遵守本条规定的保密及不披露义务。</w:t>
      </w: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2乙方仅得为履行本合同之目的对保密资料进行复制。乙方不得以任何方式（如软硬盘、图纸、彩样、照片、菲林、光盘等）留存保密资料（包括但不限于素材、半成品、成品）。乙方应当在完成委托事项或本合同终止或解除时将保密资料原件全部返还甲方，并销毁所有复制件。乙方应当妥善保管保密资料，并对保密资料在乙方期间发生的被盗、泄露或其他有损保密资料保密性的事件承担全部责任，因此造成甲方损失的，乙方应负责赔偿。</w:t>
      </w: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如乙方违反本合同关于保密的约定，乙方应赔偿因此而给甲方造成的一切损失。</w:t>
      </w: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除另有约定外，本保密条款自保密资料提供或披露之日起至本合同终止或解除后</w:t>
      </w:r>
      <w:r>
        <w:rPr>
          <w:rFonts w:hint="eastAsia" w:asciiTheme="minorEastAsia" w:hAnsiTheme="minorEastAsia" w:eastAsiaTheme="minorEastAsia" w:cstheme="minorEastAsia"/>
          <w:sz w:val="24"/>
          <w:szCs w:val="24"/>
          <w:highlight w:val="none"/>
        </w:rPr>
        <w:t>【</w:t>
      </w:r>
      <w:permStart w:id="71" w:edGrp="everyone"/>
      <w:r>
        <w:rPr>
          <w:rFonts w:hint="eastAsia" w:asciiTheme="minorEastAsia" w:hAnsiTheme="minorEastAsia" w:eastAsiaTheme="minorEastAsia" w:cstheme="minorEastAsia"/>
          <w:sz w:val="24"/>
          <w:szCs w:val="24"/>
          <w:highlight w:val="none"/>
        </w:rPr>
        <w:t xml:space="preserve"> 10</w:t>
      </w:r>
      <w:r>
        <w:rPr>
          <w:rFonts w:hint="eastAsia" w:asciiTheme="minorEastAsia" w:hAnsiTheme="minorEastAsia" w:eastAsiaTheme="minorEastAsia" w:cstheme="minorEastAsia"/>
          <w:sz w:val="24"/>
          <w:szCs w:val="24"/>
          <w:highlight w:val="none"/>
          <w:lang w:val="en-US" w:eastAsia="zh-CN"/>
        </w:rPr>
        <w:t>年/长期</w:t>
      </w:r>
      <w:r>
        <w:rPr>
          <w:rFonts w:hint="eastAsia" w:asciiTheme="minorEastAsia" w:hAnsiTheme="minorEastAsia" w:eastAsiaTheme="minorEastAsia" w:cstheme="minorEastAsia"/>
          <w:sz w:val="24"/>
          <w:szCs w:val="24"/>
          <w:highlight w:val="none"/>
        </w:rPr>
        <w:t xml:space="preserve"> </w:t>
      </w:r>
      <w:permEnd w:id="71"/>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rPr>
        <w:t>内有效。</w:t>
      </w: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对于乙方在本合同签订及履行过程中依法获得的个人信息和重要数据，乙方应当依法在境内存储，且不得向境外提供。</w:t>
      </w:r>
    </w:p>
    <w:p>
      <w:pPr>
        <w:pStyle w:val="6"/>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7.6</w:t>
      </w:r>
      <w:r>
        <w:rPr>
          <w:rFonts w:hint="eastAsia" w:asciiTheme="minorEastAsia" w:hAnsiTheme="minorEastAsia" w:eastAsiaTheme="minorEastAsia" w:cstheme="minorEastAsia"/>
          <w:sz w:val="24"/>
          <w:szCs w:val="24"/>
        </w:rPr>
        <w:t>甲方提供给乙方的企业标识、图片、文字、技术资料等任何资料、文件的知识产权归属于甲方，乙方仅能在履行本技术服务项目所必须的范围内使用。</w:t>
      </w: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w:t>
      </w:r>
      <w:r>
        <w:rPr>
          <w:rFonts w:hint="eastAsia" w:asciiTheme="minorEastAsia" w:hAnsiTheme="minorEastAsia" w:eastAsiaTheme="minorEastAsia" w:cstheme="minorEastAsia"/>
          <w:sz w:val="24"/>
          <w:szCs w:val="24"/>
          <w:lang w:val="en-US" w:eastAsia="zh-CN"/>
        </w:rPr>
        <w:t>八</w:t>
      </w:r>
      <w:r>
        <w:rPr>
          <w:rFonts w:hint="eastAsia" w:asciiTheme="minorEastAsia" w:hAnsiTheme="minorEastAsia" w:eastAsiaTheme="minorEastAsia" w:cstheme="minorEastAsia"/>
          <w:sz w:val="24"/>
          <w:szCs w:val="24"/>
        </w:rPr>
        <w:t>条 未经甲方事先书面同意，乙方不得将本合同项目全部服务工作转由第三人承担。</w:t>
      </w: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乙方提供服务过程中，应当采取一切必要措施妥善保护甲方相关设备、财产的安全。</w:t>
      </w: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乙方应依据</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民法典</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《劳动合同法》等法律法规，与本服务项目人员建立合法、规范的劳动关系或劳务派遣关系，依法管理，制定相应规章制度；办理有关社会保险并提供劳保用品和生产工具</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负责处理并承担乙方的服务人员在生产过程中所发生的一切事故或民事责任，该事故或民事责任与甲方没有任何关系，甲方不承担相应的民事责任。</w:t>
      </w: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第</w:t>
      </w:r>
      <w:r>
        <w:rPr>
          <w:rFonts w:hint="eastAsia" w:asciiTheme="minorEastAsia" w:hAnsiTheme="minorEastAsia" w:eastAsiaTheme="minorEastAsia" w:cstheme="minorEastAsia"/>
          <w:sz w:val="24"/>
          <w:szCs w:val="24"/>
          <w:lang w:val="en-US" w:eastAsia="zh-CN"/>
        </w:rPr>
        <w:t>九</w:t>
      </w:r>
      <w:r>
        <w:rPr>
          <w:rFonts w:hint="eastAsia" w:asciiTheme="minorEastAsia" w:hAnsiTheme="minorEastAsia" w:eastAsiaTheme="minorEastAsia" w:cstheme="minorEastAsia"/>
          <w:sz w:val="24"/>
          <w:szCs w:val="24"/>
        </w:rPr>
        <w:t xml:space="preserve">条 </w:t>
      </w:r>
      <w:r>
        <w:rPr>
          <w:rFonts w:hint="eastAsia" w:asciiTheme="minorEastAsia" w:hAnsiTheme="minorEastAsia" w:eastAsiaTheme="minorEastAsia" w:cstheme="minorEastAsia"/>
          <w:sz w:val="24"/>
          <w:szCs w:val="24"/>
          <w:lang w:val="en-US" w:eastAsia="zh-CN"/>
        </w:rPr>
        <w:t>验收</w:t>
      </w: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9</w:t>
      </w:r>
      <w:r>
        <w:rPr>
          <w:rFonts w:hint="eastAsia" w:asciiTheme="minorEastAsia" w:hAnsiTheme="minorEastAsia" w:eastAsiaTheme="minorEastAsia" w:cstheme="minorEastAsia"/>
          <w:sz w:val="24"/>
          <w:szCs w:val="24"/>
          <w:highlight w:val="none"/>
        </w:rPr>
        <w:t xml:space="preserve">.1 </w:t>
      </w:r>
      <w:r>
        <w:rPr>
          <w:rFonts w:hint="eastAsia"/>
          <w:sz w:val="24"/>
          <w:szCs w:val="24"/>
          <w:highlight w:val="none"/>
        </w:rPr>
        <w:t>验收应按照</w:t>
      </w:r>
      <w:r>
        <w:rPr>
          <w:rFonts w:hint="eastAsia"/>
          <w:sz w:val="24"/>
          <w:szCs w:val="24"/>
          <w:highlight w:val="none"/>
          <w:lang w:eastAsia="zh-CN"/>
        </w:rPr>
        <w:t>【</w:t>
      </w:r>
      <w:permStart w:id="72" w:edGrp="everyone"/>
      <w:r>
        <w:rPr>
          <w:rFonts w:hint="eastAsia"/>
          <w:sz w:val="24"/>
          <w:szCs w:val="24"/>
          <w:highlight w:val="none"/>
          <w:lang w:val="en-US" w:eastAsia="zh-CN"/>
        </w:rPr>
        <w:t>9.1.1</w:t>
      </w:r>
      <w:permEnd w:id="72"/>
      <w:r>
        <w:rPr>
          <w:rFonts w:hint="eastAsia"/>
          <w:sz w:val="24"/>
          <w:szCs w:val="24"/>
          <w:highlight w:val="none"/>
          <w:lang w:eastAsia="zh-CN"/>
        </w:rPr>
        <w:t>】</w:t>
      </w:r>
      <w:r>
        <w:rPr>
          <w:rFonts w:hint="eastAsia"/>
          <w:sz w:val="24"/>
          <w:szCs w:val="24"/>
          <w:highlight w:val="none"/>
          <w:lang w:val="en-US" w:eastAsia="zh-CN"/>
        </w:rPr>
        <w:t>条款</w:t>
      </w:r>
      <w:r>
        <w:rPr>
          <w:rFonts w:hint="eastAsia"/>
          <w:sz w:val="24"/>
          <w:szCs w:val="24"/>
          <w:highlight w:val="none"/>
        </w:rPr>
        <w:t>的规定或约定进行</w:t>
      </w:r>
      <w:r>
        <w:rPr>
          <w:rFonts w:hint="eastAsia"/>
          <w:sz w:val="24"/>
          <w:szCs w:val="24"/>
          <w:highlight w:val="none"/>
          <w:lang w:eastAsia="zh-CN"/>
        </w:rPr>
        <w:t>。</w:t>
      </w: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highlight w:val="none"/>
        </w:rPr>
      </w:pPr>
      <w:r>
        <w:rPr>
          <w:rFonts w:hint="eastAsia" w:asciiTheme="minorEastAsia" w:hAnsiTheme="minorEastAsia" w:eastAsiaTheme="minorEastAsia" w:cstheme="minorEastAsia"/>
          <w:sz w:val="24"/>
          <w:szCs w:val="24"/>
          <w:highlight w:val="none"/>
          <w:lang w:val="en-US" w:eastAsia="zh-CN"/>
        </w:rPr>
        <w:t>9.1.1</w:t>
      </w:r>
      <w:r>
        <w:rPr>
          <w:rFonts w:hint="eastAsia"/>
          <w:sz w:val="24"/>
          <w:szCs w:val="24"/>
          <w:highlight w:val="none"/>
          <w:lang w:val="en-US" w:eastAsia="zh-CN"/>
        </w:rPr>
        <w:t>甲方招标文件、乙方投标文件【</w:t>
      </w:r>
      <w:permStart w:id="73" w:edGrp="everyone"/>
      <w:r>
        <w:rPr>
          <w:rFonts w:hint="eastAsia"/>
          <w:sz w:val="24"/>
          <w:szCs w:val="24"/>
          <w:highlight w:val="none"/>
          <w:lang w:val="en-US" w:eastAsia="zh-CN"/>
        </w:rPr>
        <w:t xml:space="preserve">、  </w:t>
      </w:r>
      <w:permEnd w:id="73"/>
      <w:r>
        <w:rPr>
          <w:rFonts w:hint="eastAsia"/>
          <w:sz w:val="24"/>
          <w:szCs w:val="24"/>
          <w:highlight w:val="none"/>
          <w:lang w:val="en-US" w:eastAsia="zh-CN"/>
        </w:rPr>
        <w:t>】</w:t>
      </w:r>
      <w:r>
        <w:rPr>
          <w:rFonts w:hint="eastAsia" w:asciiTheme="minorEastAsia" w:hAnsiTheme="minorEastAsia" w:eastAsiaTheme="minorEastAsia" w:cstheme="minorEastAsia"/>
          <w:sz w:val="24"/>
          <w:szCs w:val="24"/>
          <w:highlight w:val="none"/>
        </w:rPr>
        <w:t>。</w:t>
      </w:r>
    </w:p>
    <w:p>
      <w:pPr>
        <w:pStyle w:val="22"/>
        <w:ind w:firstLine="48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9.1.2</w:t>
      </w:r>
      <w:r>
        <w:rPr>
          <w:rFonts w:hint="eastAsia"/>
          <w:sz w:val="24"/>
          <w:szCs w:val="24"/>
          <w:highlight w:val="none"/>
          <w:lang w:val="en-US" w:eastAsia="zh-CN"/>
        </w:rPr>
        <w:t>甲方询价文件、乙方报价文件【</w:t>
      </w:r>
      <w:permStart w:id="74" w:edGrp="everyone"/>
      <w:r>
        <w:rPr>
          <w:rFonts w:hint="eastAsia"/>
          <w:sz w:val="24"/>
          <w:szCs w:val="24"/>
          <w:highlight w:val="none"/>
          <w:lang w:val="en-US" w:eastAsia="zh-CN"/>
        </w:rPr>
        <w:t xml:space="preserve">、  </w:t>
      </w:r>
      <w:permEnd w:id="74"/>
      <w:r>
        <w:rPr>
          <w:rFonts w:hint="eastAsia"/>
          <w:sz w:val="24"/>
          <w:szCs w:val="24"/>
          <w:highlight w:val="none"/>
          <w:lang w:val="en-US" w:eastAsia="zh-CN"/>
        </w:rPr>
        <w:t>】</w:t>
      </w:r>
      <w:r>
        <w:rPr>
          <w:rFonts w:hint="eastAsia" w:asciiTheme="minorEastAsia" w:hAnsiTheme="minorEastAsia" w:eastAsiaTheme="minorEastAsia" w:cstheme="minorEastAsia"/>
          <w:sz w:val="24"/>
          <w:szCs w:val="24"/>
          <w:highlight w:val="none"/>
        </w:rPr>
        <w:t>。</w:t>
      </w: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9.1.3其他：【</w:t>
      </w:r>
      <w:permStart w:id="75" w:edGrp="everyone"/>
      <w:r>
        <w:rPr>
          <w:rFonts w:hint="eastAsia" w:asciiTheme="minorEastAsia" w:hAnsiTheme="minorEastAsia" w:eastAsiaTheme="minorEastAsia" w:cstheme="minorEastAsia"/>
          <w:sz w:val="24"/>
          <w:szCs w:val="24"/>
          <w:highlight w:val="none"/>
          <w:lang w:val="en-US" w:eastAsia="zh-CN"/>
        </w:rPr>
        <w:t xml:space="preserve">    </w:t>
      </w:r>
      <w:permEnd w:id="75"/>
      <w:r>
        <w:rPr>
          <w:rFonts w:hint="eastAsia" w:asciiTheme="minorEastAsia" w:hAnsiTheme="minorEastAsia" w:eastAsiaTheme="minorEastAsia" w:cstheme="minorEastAsia"/>
          <w:sz w:val="24"/>
          <w:szCs w:val="24"/>
          <w:highlight w:val="none"/>
          <w:lang w:val="en-US" w:eastAsia="zh-CN"/>
        </w:rPr>
        <w:t>】。</w:t>
      </w: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9.2 验收标准及方法：【</w:t>
      </w:r>
      <w:permStart w:id="76" w:edGrp="everyone"/>
      <w:r>
        <w:rPr>
          <w:rFonts w:hint="eastAsia" w:asciiTheme="minorEastAsia" w:hAnsiTheme="minorEastAsia" w:eastAsiaTheme="minorEastAsia" w:cstheme="minorEastAsia"/>
          <w:sz w:val="24"/>
          <w:szCs w:val="24"/>
          <w:highlight w:val="none"/>
          <w:lang w:val="en-US" w:eastAsia="zh-CN"/>
        </w:rPr>
        <w:t xml:space="preserve">     </w:t>
      </w:r>
      <w:permEnd w:id="76"/>
      <w:r>
        <w:rPr>
          <w:rFonts w:hint="eastAsia" w:asciiTheme="minorEastAsia" w:hAnsiTheme="minorEastAsia" w:eastAsiaTheme="minorEastAsia" w:cstheme="minorEastAsia"/>
          <w:sz w:val="24"/>
          <w:szCs w:val="24"/>
          <w:highlight w:val="none"/>
          <w:lang w:val="en-US" w:eastAsia="zh-CN"/>
        </w:rPr>
        <w:t>】。</w:t>
      </w: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9.3本合同下服务期为：【</w:t>
      </w:r>
      <w:permStart w:id="77" w:edGrp="everyone"/>
      <w:r>
        <w:rPr>
          <w:rFonts w:hint="eastAsia" w:asciiTheme="minorEastAsia" w:hAnsiTheme="minorEastAsia" w:eastAsiaTheme="minorEastAsia" w:cstheme="minorEastAsia"/>
          <w:sz w:val="24"/>
          <w:szCs w:val="24"/>
          <w:highlight w:val="none"/>
          <w:lang w:val="en-US" w:eastAsia="zh-CN"/>
        </w:rPr>
        <w:t>自双方对技术服务成果验收合格后   个月</w:t>
      </w:r>
      <w:permEnd w:id="77"/>
      <w:r>
        <w:rPr>
          <w:rFonts w:hint="eastAsia" w:asciiTheme="minorEastAsia" w:hAnsiTheme="minorEastAsia" w:eastAsiaTheme="minorEastAsia" w:cstheme="minorEastAsia"/>
          <w:sz w:val="24"/>
          <w:szCs w:val="24"/>
          <w:highlight w:val="none"/>
          <w:lang w:val="en-US" w:eastAsia="zh-CN"/>
        </w:rPr>
        <w:t>】。服务期间，由乙方原因造成的缺陷，乙方应负责维修、修改和改正，并承担鉴定及其他一切有关费用。如乙方不维修、修改和改正也不承担费用，乙方需承担相应违约责任。</w:t>
      </w: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sz w:val="24"/>
          <w:szCs w:val="24"/>
          <w:highlight w:val="none"/>
          <w:lang w:val="en-US" w:eastAsia="zh-CN"/>
        </w:rPr>
      </w:pPr>
      <w:bookmarkStart w:id="16" w:name="_Toc41284913"/>
      <w:r>
        <w:rPr>
          <w:rFonts w:hint="eastAsia" w:asciiTheme="minorEastAsia" w:hAnsiTheme="minorEastAsia" w:eastAsiaTheme="minorEastAsia" w:cstheme="minorEastAsia"/>
          <w:sz w:val="24"/>
          <w:szCs w:val="24"/>
          <w:highlight w:val="none"/>
          <w:lang w:val="en-US" w:eastAsia="zh-CN"/>
        </w:rPr>
        <w:t>9.4其他：【</w:t>
      </w:r>
      <w:permStart w:id="78" w:edGrp="everyone"/>
      <w:r>
        <w:rPr>
          <w:rFonts w:hint="eastAsia" w:asciiTheme="minorEastAsia" w:hAnsiTheme="minorEastAsia" w:eastAsiaTheme="minorEastAsia" w:cstheme="minorEastAsia"/>
          <w:sz w:val="24"/>
          <w:szCs w:val="24"/>
          <w:highlight w:val="none"/>
          <w:lang w:val="en-US" w:eastAsia="zh-CN"/>
        </w:rPr>
        <w:t xml:space="preserve">  </w:t>
      </w:r>
      <w:permEnd w:id="78"/>
      <w:r>
        <w:rPr>
          <w:rFonts w:hint="eastAsia" w:asciiTheme="minorEastAsia" w:hAnsiTheme="minorEastAsia" w:eastAsiaTheme="minorEastAsia" w:cstheme="minorEastAsia"/>
          <w:sz w:val="24"/>
          <w:szCs w:val="24"/>
          <w:highlight w:val="none"/>
          <w:lang w:val="en-US" w:eastAsia="zh-CN"/>
        </w:rPr>
        <w:t>】</w:t>
      </w:r>
    </w:p>
    <w:p>
      <w:pPr>
        <w:pStyle w:val="6"/>
        <w:rPr>
          <w:rFonts w:hint="default"/>
          <w:highlight w:val="none"/>
          <w:lang w:val="en-US" w:eastAsia="zh-CN"/>
        </w:rPr>
      </w:pP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w:t>
      </w:r>
      <w:r>
        <w:rPr>
          <w:rFonts w:hint="eastAsia" w:asciiTheme="minorEastAsia" w:hAnsiTheme="minorEastAsia" w:eastAsiaTheme="minorEastAsia" w:cstheme="minorEastAsia"/>
          <w:sz w:val="24"/>
          <w:szCs w:val="24"/>
          <w:lang w:val="en-US" w:eastAsia="zh-CN"/>
        </w:rPr>
        <w:t>十</w:t>
      </w:r>
      <w:r>
        <w:rPr>
          <w:rFonts w:hint="eastAsia" w:asciiTheme="minorEastAsia" w:hAnsiTheme="minorEastAsia" w:eastAsiaTheme="minorEastAsia" w:cstheme="minorEastAsia"/>
          <w:sz w:val="24"/>
          <w:szCs w:val="24"/>
        </w:rPr>
        <w:t>条  承诺与保证</w:t>
      </w:r>
      <w:bookmarkEnd w:id="16"/>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.1 不侵权：乙方陈述和保证，其履行本合同所使用的乙方的任何设备、材料、工序工艺、软件及其他知识产权均不会侵犯任何第三方合法拥有的包括但不限于知识产权在内的各项权利。如果第三方提出任何侵权主张（无论是向甲方主张还是向乙方主张），乙方应向甲方赔偿因乙方侵权（或潜在侵权）而对甲方造成的全部经济损失（包括直接损失和间接损失），并承担由此产生的全部法律责任</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包括但不限于行政罚款、向第三方支付的违约金、赔偿金、诉讼/仲裁费、仲裁费、律师费、差旅费、公证费、保全费、诉讼保全保险费等</w:t>
      </w:r>
      <w:r>
        <w:rPr>
          <w:rFonts w:hint="eastAsia" w:asciiTheme="minorEastAsia" w:hAnsiTheme="minorEastAsia" w:eastAsiaTheme="minorEastAsia" w:cstheme="minorEastAsia"/>
          <w:sz w:val="24"/>
          <w:szCs w:val="24"/>
        </w:rPr>
        <w:t>。该等赔偿不以合同价款金额为限，以甲方实际遭受的损失确定赔偿金额。</w:t>
      </w: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10.2</w:t>
      </w:r>
      <w:r>
        <w:rPr>
          <w:rFonts w:hint="eastAsia" w:asciiTheme="minorEastAsia" w:hAnsiTheme="minorEastAsia" w:eastAsiaTheme="minorEastAsia" w:cstheme="minorEastAsia"/>
          <w:sz w:val="24"/>
          <w:szCs w:val="24"/>
        </w:rPr>
        <w:t xml:space="preserve"> 团队稳定及不竞争承诺：乙方需保证提供技术服务的团队成员具备足够的知识和经验，团队需保持稳定且不得随意更换（如需更换需要提前告知甲方并取得甲方的事先书面同意）。团队成员需尽职尽责，接触甲方核心技术或者关键信息的团队成员，在本合同履行期间</w:t>
      </w:r>
      <w:r>
        <w:rPr>
          <w:rFonts w:hint="eastAsia" w:asciiTheme="minorEastAsia" w:hAnsiTheme="minorEastAsia" w:eastAsiaTheme="minorEastAsia" w:cstheme="minorEastAsia"/>
          <w:sz w:val="24"/>
          <w:szCs w:val="24"/>
          <w:highlight w:val="none"/>
        </w:rPr>
        <w:t>【</w:t>
      </w:r>
      <w:permStart w:id="79" w:edGrp="everyone"/>
      <w:r>
        <w:rPr>
          <w:rFonts w:hint="eastAsia" w:asciiTheme="minorEastAsia" w:hAnsiTheme="minorEastAsia" w:eastAsiaTheme="minorEastAsia" w:cstheme="minorEastAsia"/>
          <w:sz w:val="24"/>
          <w:szCs w:val="24"/>
          <w:highlight w:val="none"/>
        </w:rPr>
        <w:t>及此后的_____个月内</w:t>
      </w:r>
      <w:permEnd w:id="79"/>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rPr>
        <w:t>不得为与甲方存在竞争关系的单位或者个人提供类似服务。</w:t>
      </w: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10.3</w:t>
      </w:r>
      <w:r>
        <w:rPr>
          <w:rFonts w:hint="eastAsia" w:asciiTheme="minorEastAsia" w:hAnsiTheme="minorEastAsia" w:eastAsiaTheme="minorEastAsia" w:cstheme="minorEastAsia"/>
          <w:sz w:val="24"/>
          <w:szCs w:val="24"/>
        </w:rPr>
        <w:t xml:space="preserve"> 设备承诺：除非本合同另有明文规定，乙方应确保提供技术服务所使用的设备的技术性能和质量符合国家标准、行业标准和市场的通常标准（以要求较高的为准）。未经甲方同意，乙方应使用本合同规定的设备提供技术服务，不得擅自更换。</w:t>
      </w: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10.4</w:t>
      </w:r>
      <w:r>
        <w:rPr>
          <w:rFonts w:hint="eastAsia" w:asciiTheme="minorEastAsia" w:hAnsiTheme="minorEastAsia" w:eastAsiaTheme="minorEastAsia" w:cstheme="minorEastAsia"/>
          <w:sz w:val="24"/>
          <w:szCs w:val="24"/>
        </w:rPr>
        <w:t xml:space="preserve"> 亲自完成：乙方保证按合同约定亲自完成技术服务和解答甲方问题，未经甲方书面同意不得擅自将本合同项下的全部工作转包给第三方。</w:t>
      </w: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w:t>
      </w:r>
      <w:r>
        <w:rPr>
          <w:rFonts w:hint="eastAsia" w:asciiTheme="minorEastAsia" w:hAnsiTheme="minorEastAsia" w:eastAsiaTheme="minorEastAsia" w:cstheme="minorEastAsia"/>
          <w:sz w:val="24"/>
          <w:szCs w:val="24"/>
          <w:lang w:val="en-US" w:eastAsia="zh-CN"/>
        </w:rPr>
        <w:t>十一</w:t>
      </w:r>
      <w:r>
        <w:rPr>
          <w:rFonts w:hint="eastAsia" w:asciiTheme="minorEastAsia" w:hAnsiTheme="minorEastAsia" w:eastAsiaTheme="minorEastAsia" w:cstheme="minorEastAsia"/>
          <w:sz w:val="24"/>
          <w:szCs w:val="24"/>
        </w:rPr>
        <w:t>条 项目服务成果的权利归属</w:t>
      </w: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11</w:t>
      </w:r>
      <w:r>
        <w:rPr>
          <w:rFonts w:hint="eastAsia" w:asciiTheme="minorEastAsia" w:hAnsiTheme="minorEastAsia" w:eastAsiaTheme="minorEastAsia" w:cstheme="minorEastAsia"/>
          <w:sz w:val="24"/>
          <w:szCs w:val="24"/>
        </w:rPr>
        <w:t>.1 乙方根据本合同提交给或应提交给甲方的技术服务工作成果，以及甲方利用乙方提交的技术服务工作成果所完成的新技术成果及其相关知识产权，归甲方所有。</w:t>
      </w: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免生疑问，乙方同意，甲方有权自行或授权第三方在乙方已交付的技术服务工作成果之上进行不时修订、补充、升级和更新，乙方不认为该等行为侵犯了乙方的知识产权，也无权限制甲方使用和授权他人使用该等修订、补充、升级和更新所产生的技术成果及相关知识产权。</w:t>
      </w: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11</w:t>
      </w:r>
      <w:r>
        <w:rPr>
          <w:rFonts w:hint="eastAsia" w:asciiTheme="minorEastAsia" w:hAnsiTheme="minorEastAsia" w:eastAsiaTheme="minorEastAsia" w:cstheme="minorEastAsia"/>
          <w:sz w:val="24"/>
          <w:szCs w:val="24"/>
        </w:rPr>
        <w:t>.2甲方提供给乙方的企业标识、图片、文字、技术资料等任何资料、文件的知识产权归属于甲方，乙方仅能在履行本技术服务项目所必须的范围内使用。</w:t>
      </w: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第十</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条 双方确定，乙方在向甲方提供服务过程中，根据甲方要求，为甲方指定的人员提供技术指导和培训。</w:t>
      </w: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.1技术指导和培训内容: 【</w:t>
      </w:r>
      <w:permStart w:id="80" w:edGrp="everyone"/>
      <w:r>
        <w:rPr>
          <w:rFonts w:hint="eastAsia" w:asciiTheme="minorEastAsia" w:hAnsiTheme="minorEastAsia" w:eastAsiaTheme="minorEastAsia" w:cstheme="minorEastAsia"/>
          <w:sz w:val="24"/>
          <w:szCs w:val="24"/>
          <w:highlight w:val="none"/>
        </w:rPr>
        <w:tab/>
      </w:r>
      <w:permEnd w:id="80"/>
      <w:r>
        <w:rPr>
          <w:rFonts w:hint="eastAsia" w:asciiTheme="minorEastAsia" w:hAnsiTheme="minorEastAsia" w:eastAsiaTheme="minorEastAsia" w:cstheme="minorEastAsia"/>
          <w:sz w:val="24"/>
          <w:szCs w:val="24"/>
          <w:highlight w:val="none"/>
        </w:rPr>
        <w:t>】。</w:t>
      </w: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.2地点和方式：【</w:t>
      </w:r>
      <w:permStart w:id="81" w:edGrp="everyone"/>
      <w:r>
        <w:rPr>
          <w:rFonts w:hint="eastAsia" w:asciiTheme="minorEastAsia" w:hAnsiTheme="minorEastAsia" w:eastAsiaTheme="minorEastAsia" w:cstheme="minorEastAsia"/>
          <w:sz w:val="24"/>
          <w:szCs w:val="24"/>
          <w:highlight w:val="none"/>
        </w:rPr>
        <w:tab/>
      </w:r>
      <w:permEnd w:id="81"/>
      <w:r>
        <w:rPr>
          <w:rFonts w:hint="eastAsia" w:asciiTheme="minorEastAsia" w:hAnsiTheme="minorEastAsia" w:eastAsiaTheme="minorEastAsia" w:cstheme="minorEastAsia"/>
          <w:sz w:val="24"/>
          <w:szCs w:val="24"/>
          <w:highlight w:val="none"/>
        </w:rPr>
        <w:t>】。</w:t>
      </w: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highlight w:val="none"/>
          <w:lang w:val="en-US" w:eastAsia="zh-CN"/>
        </w:rPr>
      </w:pPr>
      <w:r>
        <w:rPr>
          <w:rFonts w:hint="eastAsia" w:asciiTheme="minorEastAsia" w:hAnsiTheme="minorEastAsia" w:eastAsiaTheme="minorEastAsia" w:cstheme="minorEastAsia"/>
          <w:sz w:val="24"/>
          <w:szCs w:val="24"/>
          <w:highlight w:val="none"/>
          <w:lang w:val="en-US" w:eastAsia="zh-CN"/>
        </w:rPr>
        <w:t>12.3其他：【</w:t>
      </w:r>
      <w:permStart w:id="82" w:edGrp="everyone"/>
      <w:r>
        <w:rPr>
          <w:rFonts w:hint="eastAsia" w:asciiTheme="minorEastAsia" w:hAnsiTheme="minorEastAsia" w:eastAsiaTheme="minorEastAsia" w:cstheme="minorEastAsia"/>
          <w:sz w:val="24"/>
          <w:szCs w:val="24"/>
          <w:highlight w:val="none"/>
          <w:lang w:val="en-US" w:eastAsia="zh-CN"/>
        </w:rPr>
        <w:t xml:space="preserve">  </w:t>
      </w:r>
      <w:permEnd w:id="82"/>
      <w:r>
        <w:rPr>
          <w:rFonts w:hint="eastAsia" w:asciiTheme="minorEastAsia" w:hAnsiTheme="minorEastAsia" w:eastAsiaTheme="minorEastAsia" w:cstheme="minorEastAsia"/>
          <w:sz w:val="24"/>
          <w:szCs w:val="24"/>
          <w:highlight w:val="none"/>
          <w:lang w:val="en-US" w:eastAsia="zh-CN"/>
        </w:rPr>
        <w:t>】</w:t>
      </w:r>
    </w:p>
    <w:p>
      <w:pPr>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第十</w:t>
      </w:r>
      <w:r>
        <w:rPr>
          <w:rFonts w:hint="eastAsia" w:asciiTheme="minorEastAsia" w:hAnsiTheme="minorEastAsia" w:eastAsiaTheme="minorEastAsia" w:cstheme="minorEastAsia"/>
          <w:sz w:val="24"/>
          <w:szCs w:val="24"/>
          <w:highlight w:val="none"/>
          <w:lang w:val="en-US" w:eastAsia="zh-CN"/>
        </w:rPr>
        <w:t>三</w:t>
      </w:r>
      <w:r>
        <w:rPr>
          <w:rFonts w:hint="eastAsia" w:asciiTheme="minorEastAsia" w:hAnsiTheme="minorEastAsia" w:eastAsiaTheme="minorEastAsia" w:cstheme="minorEastAsia"/>
          <w:sz w:val="24"/>
          <w:szCs w:val="24"/>
          <w:highlight w:val="none"/>
        </w:rPr>
        <w:t>条 违约责任</w:t>
      </w: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.1乙方未能按本合同约定按期提供技术服务的，自</w:t>
      </w:r>
      <w:r>
        <w:rPr>
          <w:rFonts w:hint="eastAsia" w:asciiTheme="minorEastAsia" w:hAnsiTheme="minorEastAsia" w:eastAsiaTheme="minorEastAsia" w:cstheme="minorEastAsia"/>
          <w:sz w:val="24"/>
          <w:szCs w:val="24"/>
          <w:highlight w:val="none"/>
          <w:lang w:val="en-US" w:eastAsia="zh-Hans"/>
        </w:rPr>
        <w:t>合同约定的提供服务之日</w:t>
      </w:r>
      <w:r>
        <w:rPr>
          <w:rFonts w:hint="eastAsia" w:asciiTheme="minorEastAsia" w:hAnsiTheme="minorEastAsia" w:eastAsiaTheme="minorEastAsia" w:cstheme="minorEastAsia"/>
          <w:sz w:val="24"/>
          <w:szCs w:val="24"/>
          <w:highlight w:val="none"/>
        </w:rPr>
        <w:t>起，每逾期一个自然日，乙方应当按照本合同费用总额的【</w:t>
      </w:r>
      <w:permStart w:id="83" w:edGrp="everyone"/>
      <w:r>
        <w:rPr>
          <w:rFonts w:hint="eastAsia" w:asciiTheme="minorEastAsia" w:hAnsiTheme="minorEastAsia" w:eastAsiaTheme="minorEastAsia" w:cstheme="minorEastAsia"/>
          <w:sz w:val="24"/>
          <w:szCs w:val="24"/>
          <w:highlight w:val="none"/>
        </w:rPr>
        <w:t>每日千分之三</w:t>
      </w:r>
      <w:permEnd w:id="83"/>
      <w:r>
        <w:rPr>
          <w:rFonts w:hint="eastAsia" w:asciiTheme="minorEastAsia" w:hAnsiTheme="minorEastAsia" w:eastAsiaTheme="minorEastAsia" w:cstheme="minorEastAsia"/>
          <w:sz w:val="24"/>
          <w:szCs w:val="24"/>
          <w:highlight w:val="none"/>
        </w:rPr>
        <w:t>】向甲方支付违约金。如违约金数额累计达到本合同费用总额的【</w:t>
      </w:r>
      <w:permStart w:id="84" w:edGrp="everyone"/>
      <w:r>
        <w:rPr>
          <w:rFonts w:hint="eastAsia" w:asciiTheme="minorEastAsia" w:hAnsiTheme="minorEastAsia" w:eastAsiaTheme="minorEastAsia" w:cstheme="minorEastAsia"/>
          <w:sz w:val="24"/>
          <w:szCs w:val="24"/>
          <w:highlight w:val="none"/>
        </w:rPr>
        <w:t>20</w:t>
      </w:r>
      <w:r>
        <w:rPr>
          <w:rFonts w:hint="eastAsia" w:asciiTheme="minorEastAsia" w:hAnsiTheme="minorEastAsia" w:eastAsiaTheme="minorEastAsia" w:cstheme="minorEastAsia"/>
          <w:sz w:val="24"/>
          <w:szCs w:val="24"/>
          <w:highlight w:val="none"/>
          <w:lang w:val="en-US" w:eastAsia="zh-CN"/>
        </w:rPr>
        <w:t>%</w:t>
      </w:r>
      <w:permEnd w:id="84"/>
      <w:r>
        <w:rPr>
          <w:rFonts w:hint="eastAsia" w:asciiTheme="minorEastAsia" w:hAnsiTheme="minorEastAsia" w:eastAsiaTheme="minorEastAsia" w:cstheme="minorEastAsia"/>
          <w:sz w:val="24"/>
          <w:szCs w:val="24"/>
          <w:highlight w:val="none"/>
        </w:rPr>
        <w:t>】时，甲方有权终止本合同，乙方仍应支付上述违约金、退还甲方已支付款项并按照</w:t>
      </w:r>
      <w:r>
        <w:rPr>
          <w:rFonts w:hint="eastAsia" w:asciiTheme="minorEastAsia" w:hAnsiTheme="minorEastAsia" w:eastAsiaTheme="minorEastAsia" w:cstheme="minorEastAsia"/>
          <w:sz w:val="24"/>
          <w:szCs w:val="24"/>
          <w:highlight w:val="none"/>
          <w:lang w:val="en-US" w:eastAsia="zh-CN"/>
        </w:rPr>
        <w:t>同期全国银行间同业拆借中心公布的贷款市场报价利率的【</w:t>
      </w:r>
      <w:permStart w:id="85" w:edGrp="everyone"/>
      <w:r>
        <w:rPr>
          <w:rFonts w:hint="eastAsia" w:asciiTheme="minorEastAsia" w:hAnsiTheme="minorEastAsia" w:eastAsiaTheme="minorEastAsia" w:cstheme="minorEastAsia"/>
          <w:sz w:val="24"/>
          <w:szCs w:val="24"/>
          <w:highlight w:val="none"/>
          <w:lang w:val="en-US" w:eastAsia="zh-CN"/>
        </w:rPr>
        <w:t xml:space="preserve">  </w:t>
      </w:r>
      <w:permEnd w:id="85"/>
      <w:r>
        <w:rPr>
          <w:rFonts w:hint="eastAsia" w:asciiTheme="minorEastAsia" w:hAnsiTheme="minorEastAsia" w:eastAsiaTheme="minorEastAsia" w:cstheme="minorEastAsia"/>
          <w:sz w:val="24"/>
          <w:szCs w:val="24"/>
          <w:highlight w:val="none"/>
          <w:lang w:val="en-US" w:eastAsia="zh-CN"/>
        </w:rPr>
        <w:t>】倍</w:t>
      </w:r>
      <w:r>
        <w:rPr>
          <w:rFonts w:hint="eastAsia" w:asciiTheme="minorEastAsia" w:hAnsiTheme="minorEastAsia" w:eastAsiaTheme="minorEastAsia" w:cstheme="minorEastAsia"/>
          <w:sz w:val="24"/>
          <w:szCs w:val="24"/>
          <w:highlight w:val="none"/>
        </w:rPr>
        <w:t>计付利息，同时赔偿甲方的相应损失。</w:t>
      </w: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.2乙方提供技术服务不符合本合同要求的，乙方应当按照甲方要求更正和修改，并承担由此产生的全部费用。如果乙方拒绝更正和修改，应当向甲方支付当期技术服务总额</w:t>
      </w:r>
      <w:r>
        <w:rPr>
          <w:rFonts w:hint="eastAsia" w:asciiTheme="minorEastAsia" w:hAnsiTheme="minorEastAsia" w:eastAsiaTheme="minorEastAsia" w:cstheme="minorEastAsia"/>
          <w:sz w:val="24"/>
          <w:szCs w:val="24"/>
          <w:highlight w:val="none"/>
          <w:lang w:eastAsia="zh-CN"/>
        </w:rPr>
        <w:t>【</w:t>
      </w:r>
      <w:permStart w:id="86" w:edGrp="everyone"/>
      <w:r>
        <w:rPr>
          <w:rFonts w:hint="eastAsia" w:asciiTheme="minorEastAsia" w:hAnsiTheme="minorEastAsia" w:eastAsiaTheme="minorEastAsia" w:cstheme="minorEastAsia"/>
          <w:sz w:val="24"/>
          <w:szCs w:val="24"/>
          <w:highlight w:val="none"/>
        </w:rPr>
        <w:t xml:space="preserve"> 10%</w:t>
      </w:r>
      <w:permEnd w:id="86"/>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的违约金，如果违约金不足以弥补给甲方造成损失的，还应赔偿甲方的损失，甲方有权终止本合同。</w:t>
      </w: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.3因乙方的技术服务造成甲方损失的，甲方有权要求乙方承担全部损失。</w:t>
      </w:r>
    </w:p>
    <w:p>
      <w:pPr>
        <w:ind w:firstLine="480" w:firstLineChars="200"/>
        <w:rPr>
          <w:rFonts w:hint="eastAsia"/>
          <w:highlight w:val="none"/>
        </w:rPr>
      </w:pPr>
      <w:r>
        <w:rPr>
          <w:rFonts w:hint="eastAsia" w:asciiTheme="minorEastAsia" w:hAnsiTheme="minorEastAsia" w:eastAsiaTheme="minorEastAsia" w:cstheme="minorEastAsia"/>
          <w:sz w:val="24"/>
          <w:szCs w:val="24"/>
          <w:highlight w:val="none"/>
        </w:rPr>
        <w:t>1</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.4乙方不得以任何形式将本合同项下的全部权利转让其他第三方。乙方违反本条约定的，甲方有权单方解除本合同并要求乙方向甲方承担【</w:t>
      </w:r>
      <w:permStart w:id="87" w:edGrp="everyone"/>
      <w:r>
        <w:rPr>
          <w:rFonts w:hint="eastAsia" w:asciiTheme="minorEastAsia" w:hAnsiTheme="minorEastAsia" w:eastAsiaTheme="minorEastAsia" w:cstheme="minorEastAsia"/>
          <w:sz w:val="24"/>
          <w:szCs w:val="24"/>
          <w:highlight w:val="none"/>
        </w:rPr>
        <w:tab/>
      </w:r>
      <w:permEnd w:id="87"/>
      <w:r>
        <w:rPr>
          <w:rFonts w:hint="eastAsia" w:asciiTheme="minorEastAsia" w:hAnsiTheme="minorEastAsia" w:eastAsiaTheme="minorEastAsia" w:cstheme="minorEastAsia"/>
          <w:sz w:val="24"/>
          <w:szCs w:val="24"/>
          <w:highlight w:val="none"/>
        </w:rPr>
        <w:t>】元的违约金，如若造成甲方损失的，乙方还应当赔偿甲方遭受的全部损失。</w:t>
      </w: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sz w:val="24"/>
          <w:szCs w:val="24"/>
          <w:highlight w:val="none"/>
        </w:rPr>
      </w:pPr>
      <w:r>
        <w:rPr>
          <w:rFonts w:hint="eastAsia"/>
          <w:sz w:val="24"/>
          <w:szCs w:val="24"/>
          <w:highlight w:val="none"/>
        </w:rPr>
        <w:t>13.</w:t>
      </w:r>
      <w:r>
        <w:rPr>
          <w:rFonts w:hint="eastAsia"/>
          <w:sz w:val="24"/>
          <w:szCs w:val="24"/>
          <w:highlight w:val="none"/>
          <w:lang w:val="en-US" w:eastAsia="zh-CN"/>
        </w:rPr>
        <w:t>5【</w:t>
      </w:r>
      <w:permStart w:id="88" w:edGrp="everyone"/>
      <w:r>
        <w:rPr>
          <w:rFonts w:hint="eastAsia"/>
          <w:sz w:val="24"/>
          <w:szCs w:val="24"/>
          <w:highlight w:val="none"/>
        </w:rPr>
        <w:t>乙方全面、清晰地理解和认识合作项目及其全部收益来源并依赖于业主单位的付款并自愿承担相应的资金结算风险：若甲方未收到业主单位的</w:t>
      </w:r>
      <w:r>
        <w:rPr>
          <w:rFonts w:hint="eastAsia"/>
          <w:sz w:val="24"/>
          <w:szCs w:val="24"/>
          <w:highlight w:val="none"/>
          <w:lang w:val="en-US" w:eastAsia="zh-CN"/>
        </w:rPr>
        <w:t>项目</w:t>
      </w:r>
      <w:r>
        <w:rPr>
          <w:rFonts w:hint="eastAsia"/>
          <w:sz w:val="24"/>
          <w:szCs w:val="24"/>
          <w:highlight w:val="none"/>
        </w:rPr>
        <w:t>款，乙方不向甲方收取或主张任何款项。</w:t>
      </w: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highlight w:val="none"/>
          <w:lang w:eastAsia="zh-CN"/>
        </w:rPr>
      </w:pPr>
      <w:r>
        <w:rPr>
          <w:rFonts w:hint="eastAsia"/>
          <w:sz w:val="24"/>
          <w:szCs w:val="24"/>
          <w:highlight w:val="none"/>
        </w:rPr>
        <w:t>如因本</w:t>
      </w:r>
      <w:r>
        <w:rPr>
          <w:rFonts w:hint="eastAsia"/>
          <w:sz w:val="24"/>
          <w:szCs w:val="24"/>
          <w:highlight w:val="none"/>
          <w:lang w:val="en-US" w:eastAsia="zh-CN"/>
        </w:rPr>
        <w:t>项目</w:t>
      </w:r>
      <w:r>
        <w:rPr>
          <w:rFonts w:hint="eastAsia"/>
          <w:sz w:val="24"/>
          <w:szCs w:val="24"/>
          <w:highlight w:val="none"/>
        </w:rPr>
        <w:t>的业主单位不履行、不完全履行或迟延履行其与甲方所签订的合同义务导致甲方不履行、不完全履行或迟延履行本协议约定义务的，乙方在此表示理解并承诺：前述情况，不视为甲方违约，乙方不追究甲方违约责任，双方共同努力促使业主单位履行其与甲方所签订的合同义务或追究其相应责任。</w:t>
      </w:r>
      <w:permEnd w:id="88"/>
      <w:r>
        <w:rPr>
          <w:rFonts w:hint="eastAsia"/>
          <w:sz w:val="24"/>
          <w:szCs w:val="24"/>
          <w:highlight w:val="none"/>
          <w:lang w:val="en-US" w:eastAsia="zh-CN"/>
        </w:rPr>
        <w:t>】</w:t>
      </w:r>
    </w:p>
    <w:p>
      <w:pPr>
        <w:pStyle w:val="22"/>
        <w:ind w:firstLine="480" w:firstLineChars="200"/>
        <w:rPr>
          <w:rFonts w:hint="eastAsia"/>
          <w:sz w:val="24"/>
          <w:szCs w:val="24"/>
          <w:highlight w:val="none"/>
          <w:lang w:val="en-US" w:eastAsia="zh-CN"/>
        </w:rPr>
      </w:pPr>
      <w:r>
        <w:rPr>
          <w:rFonts w:hint="eastAsia"/>
          <w:sz w:val="24"/>
          <w:szCs w:val="24"/>
          <w:highlight w:val="none"/>
          <w:lang w:val="en-US" w:eastAsia="zh-CN"/>
        </w:rPr>
        <w:t xml:space="preserve">13.6本项目是否为甲方垫资项目。 </w:t>
      </w:r>
      <w:permStart w:id="89" w:edGrp="everyone"/>
      <w:r>
        <w:rPr>
          <w:rFonts w:hint="eastAsia"/>
          <w:sz w:val="24"/>
          <w:szCs w:val="24"/>
          <w:highlight w:val="none"/>
          <w:lang w:val="en-US" w:eastAsia="zh-CN"/>
        </w:rPr>
        <w:t>□</w:t>
      </w:r>
      <w:permEnd w:id="89"/>
      <w:r>
        <w:rPr>
          <w:rFonts w:hint="eastAsia"/>
          <w:sz w:val="24"/>
          <w:szCs w:val="24"/>
          <w:highlight w:val="none"/>
          <w:lang w:val="en-US" w:eastAsia="zh-CN"/>
        </w:rPr>
        <w:t xml:space="preserve">是   </w:t>
      </w:r>
      <w:permStart w:id="90" w:edGrp="everyone"/>
      <w:r>
        <w:rPr>
          <w:rFonts w:hint="eastAsia"/>
          <w:sz w:val="24"/>
          <w:szCs w:val="24"/>
          <w:highlight w:val="none"/>
          <w:lang w:val="en-US" w:eastAsia="zh-CN"/>
        </w:rPr>
        <w:t>□</w:t>
      </w:r>
      <w:permEnd w:id="90"/>
      <w:r>
        <w:rPr>
          <w:rFonts w:hint="eastAsia"/>
          <w:sz w:val="24"/>
          <w:szCs w:val="24"/>
          <w:highlight w:val="none"/>
          <w:lang w:val="en-US" w:eastAsia="zh-CN"/>
        </w:rPr>
        <w:t>否</w:t>
      </w:r>
    </w:p>
    <w:p>
      <w:pPr>
        <w:pStyle w:val="22"/>
        <w:ind w:firstLine="480" w:firstLineChars="200"/>
        <w:rPr>
          <w:rFonts w:hint="eastAsia"/>
          <w:sz w:val="24"/>
          <w:szCs w:val="24"/>
          <w:highlight w:val="none"/>
          <w:lang w:val="en-US" w:eastAsia="zh-CN"/>
        </w:rPr>
      </w:pPr>
      <w:r>
        <w:rPr>
          <w:rFonts w:hint="eastAsia"/>
          <w:sz w:val="24"/>
          <w:szCs w:val="24"/>
          <w:highlight w:val="none"/>
          <w:lang w:val="en-US" w:eastAsia="zh-CN"/>
        </w:rPr>
        <w:t>甲乙双方经协商一致同意，对于垫资项目，按照【</w:t>
      </w:r>
      <w:permStart w:id="91" w:edGrp="everyone"/>
      <w:r>
        <w:rPr>
          <w:rFonts w:hint="eastAsia"/>
          <w:sz w:val="24"/>
          <w:szCs w:val="24"/>
          <w:highlight w:val="none"/>
          <w:lang w:val="en-US" w:eastAsia="zh-CN"/>
        </w:rPr>
        <w:t xml:space="preserve"> 12.8.1 </w:t>
      </w:r>
      <w:permEnd w:id="91"/>
      <w:r>
        <w:rPr>
          <w:rFonts w:hint="eastAsia"/>
          <w:sz w:val="24"/>
          <w:szCs w:val="24"/>
          <w:highlight w:val="none"/>
          <w:lang w:val="en-US" w:eastAsia="zh-CN"/>
        </w:rPr>
        <w:t>】条款进行超期垫资处罚。乙方承诺其已经知晓并同意该条款，并认可该条款是在甲乙双方统筹考虑后在平等协商下确定的，并不构成对乙方的单方不公平。</w:t>
      </w:r>
    </w:p>
    <w:p>
      <w:pPr>
        <w:pStyle w:val="22"/>
        <w:ind w:firstLine="480" w:firstLineChars="200"/>
        <w:rPr>
          <w:rFonts w:hint="eastAsia"/>
          <w:sz w:val="24"/>
          <w:szCs w:val="24"/>
          <w:highlight w:val="none"/>
          <w:lang w:val="en-US" w:eastAsia="zh-CN"/>
        </w:rPr>
      </w:pPr>
      <w:r>
        <w:rPr>
          <w:rFonts w:hint="eastAsia"/>
          <w:sz w:val="24"/>
          <w:szCs w:val="24"/>
          <w:highlight w:val="none"/>
          <w:lang w:val="en-US" w:eastAsia="zh-CN"/>
        </w:rPr>
        <w:t>13.6.1</w:t>
      </w:r>
      <w:r>
        <w:rPr>
          <w:rFonts w:hint="eastAsia"/>
          <w:color w:val="auto"/>
          <w:sz w:val="24"/>
          <w:szCs w:val="24"/>
          <w:highlight w:val="none"/>
          <w:lang w:val="en-US" w:eastAsia="zh-CN"/>
        </w:rPr>
        <w:t>甲方垫资时间不应超过【</w:t>
      </w:r>
      <w:permStart w:id="92" w:edGrp="everyone"/>
      <w:r>
        <w:rPr>
          <w:rFonts w:hint="eastAsia"/>
          <w:color w:val="auto"/>
          <w:sz w:val="24"/>
          <w:szCs w:val="24"/>
          <w:highlight w:val="none"/>
          <w:lang w:val="en-US" w:eastAsia="zh-CN"/>
        </w:rPr>
        <w:t>6个月</w:t>
      </w:r>
      <w:permEnd w:id="92"/>
      <w:r>
        <w:rPr>
          <w:rFonts w:hint="eastAsia"/>
          <w:color w:val="auto"/>
          <w:sz w:val="24"/>
          <w:szCs w:val="24"/>
          <w:highlight w:val="none"/>
          <w:lang w:val="en-US" w:eastAsia="zh-CN"/>
        </w:rPr>
        <w:t>】，超出【</w:t>
      </w:r>
      <w:permStart w:id="93" w:edGrp="everyone"/>
      <w:r>
        <w:rPr>
          <w:rFonts w:hint="eastAsia"/>
          <w:color w:val="auto"/>
          <w:sz w:val="24"/>
          <w:szCs w:val="24"/>
          <w:highlight w:val="none"/>
          <w:lang w:val="en-US" w:eastAsia="zh-CN"/>
        </w:rPr>
        <w:t>6个月</w:t>
      </w:r>
      <w:permEnd w:id="93"/>
      <w:r>
        <w:rPr>
          <w:rFonts w:hint="eastAsia"/>
          <w:color w:val="auto"/>
          <w:sz w:val="24"/>
          <w:szCs w:val="24"/>
          <w:highlight w:val="none"/>
          <w:lang w:val="en-US" w:eastAsia="zh-CN"/>
        </w:rPr>
        <w:t>】的部分，</w:t>
      </w:r>
      <w:r>
        <w:rPr>
          <w:rFonts w:hint="eastAsia"/>
          <w:sz w:val="24"/>
          <w:szCs w:val="24"/>
          <w:highlight w:val="none"/>
          <w:lang w:val="en-US" w:eastAsia="zh-CN"/>
        </w:rPr>
        <w:t>乙方应以甲方实际垫付资金为本金，按照同期全国银行间同业拆借中心公布的贷款市场报价利率的【</w:t>
      </w:r>
      <w:permStart w:id="94" w:edGrp="everyone"/>
      <w:r>
        <w:rPr>
          <w:rFonts w:hint="eastAsia"/>
          <w:sz w:val="24"/>
          <w:szCs w:val="24"/>
          <w:highlight w:val="none"/>
          <w:lang w:val="en-US" w:eastAsia="zh-CN"/>
        </w:rPr>
        <w:t xml:space="preserve"> 1.5 </w:t>
      </w:r>
      <w:permEnd w:id="94"/>
      <w:r>
        <w:rPr>
          <w:rFonts w:hint="eastAsia"/>
          <w:sz w:val="24"/>
          <w:szCs w:val="24"/>
          <w:highlight w:val="none"/>
          <w:lang w:val="en-US" w:eastAsia="zh-CN"/>
        </w:rPr>
        <w:t>】倍向甲方支付垫资利息。</w:t>
      </w:r>
    </w:p>
    <w:p>
      <w:pPr>
        <w:ind w:firstLine="480" w:firstLineChars="200"/>
        <w:rPr>
          <w:rFonts w:hint="eastAsia"/>
          <w:sz w:val="24"/>
          <w:szCs w:val="24"/>
          <w:highlight w:val="none"/>
          <w:lang w:val="en-US" w:eastAsia="zh-CN"/>
        </w:rPr>
      </w:pPr>
      <w:r>
        <w:rPr>
          <w:rFonts w:hint="eastAsia"/>
          <w:sz w:val="24"/>
          <w:szCs w:val="24"/>
          <w:highlight w:val="none"/>
          <w:lang w:val="en-US" w:eastAsia="zh-CN"/>
        </w:rPr>
        <w:t>13.6.2甲方垫资时间不应超过</w:t>
      </w:r>
      <w:r>
        <w:rPr>
          <w:rFonts w:hint="eastAsia"/>
          <w:color w:val="auto"/>
          <w:sz w:val="24"/>
          <w:szCs w:val="24"/>
          <w:highlight w:val="none"/>
          <w:lang w:val="en-US" w:eastAsia="zh-CN"/>
        </w:rPr>
        <w:t>【</w:t>
      </w:r>
      <w:permStart w:id="95" w:edGrp="everyone"/>
      <w:r>
        <w:rPr>
          <w:rFonts w:hint="eastAsia"/>
          <w:color w:val="auto"/>
          <w:sz w:val="24"/>
          <w:szCs w:val="24"/>
          <w:highlight w:val="none"/>
          <w:lang w:val="en-US" w:eastAsia="zh-CN"/>
        </w:rPr>
        <w:t>6个月</w:t>
      </w:r>
      <w:permEnd w:id="95"/>
      <w:r>
        <w:rPr>
          <w:rFonts w:hint="eastAsia"/>
          <w:color w:val="auto"/>
          <w:sz w:val="24"/>
          <w:szCs w:val="24"/>
          <w:highlight w:val="none"/>
          <w:lang w:val="en-US" w:eastAsia="zh-CN"/>
        </w:rPr>
        <w:t>】</w:t>
      </w:r>
      <w:r>
        <w:rPr>
          <w:rFonts w:hint="eastAsia"/>
          <w:sz w:val="24"/>
          <w:szCs w:val="24"/>
          <w:highlight w:val="none"/>
          <w:lang w:val="en-US" w:eastAsia="zh-CN"/>
        </w:rPr>
        <w:t>，每超出1个自然日，乙方应按照业主单位迟延付款金额的【</w:t>
      </w:r>
      <w:permStart w:id="96" w:edGrp="everyone"/>
      <w:r>
        <w:rPr>
          <w:rFonts w:hint="eastAsia"/>
          <w:sz w:val="24"/>
          <w:szCs w:val="24"/>
          <w:highlight w:val="none"/>
          <w:lang w:val="en-US" w:eastAsia="zh-CN"/>
        </w:rPr>
        <w:t>0.1‰</w:t>
      </w:r>
      <w:permEnd w:id="96"/>
      <w:r>
        <w:rPr>
          <w:rFonts w:hint="eastAsia"/>
          <w:sz w:val="24"/>
          <w:szCs w:val="24"/>
          <w:highlight w:val="none"/>
          <w:lang w:val="en-US" w:eastAsia="zh-CN"/>
        </w:rPr>
        <w:t>】向甲方支付垫资利息。</w:t>
      </w:r>
    </w:p>
    <w:p>
      <w:pPr>
        <w:ind w:firstLine="480" w:firstLineChars="200"/>
        <w:rPr>
          <w:rFonts w:hint="default"/>
          <w:sz w:val="24"/>
          <w:szCs w:val="24"/>
          <w:highlight w:val="none"/>
          <w:lang w:val="en-US" w:eastAsia="zh-CN"/>
        </w:rPr>
      </w:pPr>
      <w:r>
        <w:rPr>
          <w:rFonts w:hint="eastAsia"/>
          <w:sz w:val="24"/>
          <w:szCs w:val="24"/>
          <w:highlight w:val="none"/>
          <w:lang w:val="en-US" w:eastAsia="zh-CN"/>
        </w:rPr>
        <w:t>13.6.3【</w:t>
      </w:r>
      <w:permStart w:id="97" w:edGrp="everyone"/>
      <w:r>
        <w:rPr>
          <w:rFonts w:hint="eastAsia"/>
          <w:sz w:val="24"/>
          <w:szCs w:val="24"/>
          <w:highlight w:val="none"/>
          <w:lang w:val="en-US" w:eastAsia="zh-CN"/>
        </w:rPr>
        <w:t xml:space="preserve">            </w:t>
      </w:r>
      <w:permEnd w:id="97"/>
      <w:r>
        <w:rPr>
          <w:rFonts w:hint="eastAsia"/>
          <w:sz w:val="24"/>
          <w:szCs w:val="24"/>
          <w:highlight w:val="none"/>
          <w:lang w:val="en-US" w:eastAsia="zh-CN"/>
        </w:rPr>
        <w:t>】</w:t>
      </w: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default" w:cs="宋体"/>
          <w:sz w:val="24"/>
          <w:szCs w:val="24"/>
          <w:highlight w:val="none"/>
          <w:lang w:val="en-US" w:eastAsia="zh-CN"/>
        </w:rPr>
      </w:pPr>
      <w:r>
        <w:rPr>
          <w:rFonts w:hint="eastAsia" w:cs="宋体"/>
          <w:sz w:val="24"/>
          <w:szCs w:val="24"/>
          <w:highlight w:val="none"/>
          <w:lang w:val="en-US" w:eastAsia="zh-CN"/>
        </w:rPr>
        <w:t>13.7违约责任条款项下的甲方损失指甲方的直接损失和间接损失，包括但不限于甲方受到的行政处罚、向第三人支付的违约金、赔偿金以及甲方维护权益支出的律师费、诉讼/仲裁费、差旅费、鉴定费、公告费、证据财产保全费、担保费等。</w:t>
      </w: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sz w:val="24"/>
          <w:szCs w:val="24"/>
          <w:highlight w:val="none"/>
          <w:lang w:val="en-US" w:eastAsia="zh-CN"/>
        </w:rPr>
      </w:pPr>
      <w:r>
        <w:rPr>
          <w:rFonts w:hint="eastAsia" w:cs="宋体"/>
          <w:sz w:val="24"/>
          <w:szCs w:val="24"/>
          <w:highlight w:val="none"/>
          <w:lang w:val="en-US" w:eastAsia="zh-CN"/>
        </w:rPr>
        <w:t>13.8</w:t>
      </w:r>
      <w:r>
        <w:rPr>
          <w:rFonts w:hint="eastAsia" w:ascii="宋体" w:hAnsi="宋体" w:eastAsia="宋体" w:cs="宋体"/>
          <w:sz w:val="24"/>
          <w:szCs w:val="24"/>
          <w:highlight w:val="none"/>
          <w:lang w:val="en-US" w:eastAsia="zh-CN"/>
        </w:rPr>
        <w:t>其他：</w:t>
      </w:r>
      <w:r>
        <w:rPr>
          <w:rFonts w:hint="eastAsia" w:cs="宋体"/>
          <w:sz w:val="24"/>
          <w:szCs w:val="24"/>
          <w:highlight w:val="none"/>
          <w:lang w:val="en-US" w:eastAsia="zh-CN"/>
        </w:rPr>
        <w:t>【</w:t>
      </w:r>
      <w:permStart w:id="98" w:edGrp="everyone"/>
      <w:r>
        <w:rPr>
          <w:rFonts w:hint="eastAsia"/>
          <w:sz w:val="24"/>
          <w:szCs w:val="24"/>
          <w:highlight w:val="none"/>
          <w:lang w:val="en-US" w:eastAsia="zh-CN"/>
        </w:rPr>
        <w:t xml:space="preserve">        </w:t>
      </w:r>
      <w:permEnd w:id="98"/>
      <w:r>
        <w:rPr>
          <w:rFonts w:hint="eastAsia"/>
          <w:sz w:val="24"/>
          <w:szCs w:val="24"/>
          <w:highlight w:val="none"/>
          <w:lang w:eastAsia="zh-CN"/>
        </w:rPr>
        <w:t>】</w:t>
      </w: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rPr>
        <w:t>第十</w:t>
      </w:r>
      <w:r>
        <w:rPr>
          <w:rFonts w:hint="eastAsia" w:asciiTheme="minorEastAsia" w:hAnsiTheme="minorEastAsia" w:eastAsiaTheme="minorEastAsia" w:cstheme="minorEastAsia"/>
          <w:sz w:val="24"/>
          <w:szCs w:val="24"/>
          <w:lang w:val="en-US" w:eastAsia="zh-CN"/>
        </w:rPr>
        <w:t>四</w:t>
      </w:r>
      <w:r>
        <w:rPr>
          <w:rFonts w:hint="eastAsia" w:asciiTheme="minorEastAsia" w:hAnsiTheme="minorEastAsia" w:eastAsiaTheme="minorEastAsia" w:cstheme="minorEastAsia"/>
          <w:sz w:val="24"/>
          <w:szCs w:val="24"/>
        </w:rPr>
        <w:t>条 双方确定，在本合同有效期内，甲方指定</w:t>
      </w:r>
      <w:r>
        <w:rPr>
          <w:rFonts w:hint="eastAsia" w:asciiTheme="minorEastAsia" w:hAnsiTheme="minorEastAsia" w:eastAsiaTheme="minorEastAsia" w:cstheme="minorEastAsia"/>
          <w:sz w:val="24"/>
          <w:szCs w:val="24"/>
          <w:highlight w:val="none"/>
        </w:rPr>
        <w:t>【</w:t>
      </w:r>
      <w:permStart w:id="99" w:edGrp="everyone"/>
      <w:r>
        <w:rPr>
          <w:rFonts w:hint="eastAsia" w:asciiTheme="minorEastAsia" w:hAnsiTheme="minorEastAsia" w:eastAsiaTheme="minorEastAsia" w:cstheme="minorEastAsia"/>
          <w:sz w:val="24"/>
          <w:szCs w:val="24"/>
          <w:highlight w:val="none"/>
        </w:rPr>
        <w:tab/>
      </w:r>
      <w:permEnd w:id="99"/>
      <w:r>
        <w:rPr>
          <w:rFonts w:hint="eastAsia" w:asciiTheme="minorEastAsia" w:hAnsiTheme="minorEastAsia" w:eastAsiaTheme="minorEastAsia" w:cstheme="minorEastAsia"/>
          <w:sz w:val="24"/>
          <w:szCs w:val="24"/>
          <w:highlight w:val="none"/>
        </w:rPr>
        <w:t>】为甲方项目联系人，乙方指定【</w:t>
      </w:r>
      <w:permStart w:id="100" w:edGrp="everyone"/>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lang w:val="en-US" w:eastAsia="zh-CN"/>
        </w:rPr>
        <w:t xml:space="preserve"> </w:t>
      </w:r>
      <w:permEnd w:id="100"/>
      <w:r>
        <w:rPr>
          <w:rFonts w:hint="eastAsia" w:asciiTheme="minorEastAsia" w:hAnsiTheme="minorEastAsia" w:eastAsiaTheme="minorEastAsia" w:cstheme="minorEastAsia"/>
          <w:sz w:val="24"/>
          <w:szCs w:val="24"/>
          <w:highlight w:val="none"/>
        </w:rPr>
        <w:t>】为乙方项目联系人。</w:t>
      </w: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一方变更项目联系人的，应当及时以书面形式通知另一方。未及时通知并影响本合同履行或造成损失的，应承担相应的责任。</w:t>
      </w: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第十</w:t>
      </w:r>
      <w:r>
        <w:rPr>
          <w:rFonts w:hint="eastAsia" w:asciiTheme="minorEastAsia" w:hAnsiTheme="minorEastAsia" w:eastAsiaTheme="minorEastAsia" w:cstheme="minorEastAsia"/>
          <w:sz w:val="24"/>
          <w:szCs w:val="24"/>
          <w:lang w:val="en-US" w:eastAsia="zh-CN"/>
        </w:rPr>
        <w:t>五</w:t>
      </w:r>
      <w:r>
        <w:rPr>
          <w:rFonts w:hint="eastAsia" w:asciiTheme="minorEastAsia" w:hAnsiTheme="minorEastAsia" w:eastAsiaTheme="minorEastAsia" w:cstheme="minorEastAsia"/>
          <w:sz w:val="24"/>
          <w:szCs w:val="24"/>
        </w:rPr>
        <w:t>条 双方确定，出现下列情形之一，致使本合同的履行成为不必要或不可能的，可以解除本合同：</w:t>
      </w: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.1 发生不可抗力。</w:t>
      </w: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highlight w:val="none"/>
        </w:rPr>
        <w:t>【</w:t>
      </w:r>
      <w:permStart w:id="101" w:edGrp="everyone"/>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ab/>
      </w:r>
      <w:permEnd w:id="101"/>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rPr>
        <w:t>。</w:t>
      </w: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第十</w:t>
      </w:r>
      <w:r>
        <w:rPr>
          <w:rFonts w:hint="eastAsia" w:asciiTheme="minorEastAsia" w:hAnsiTheme="minorEastAsia" w:eastAsiaTheme="minorEastAsia" w:cstheme="minorEastAsia"/>
          <w:sz w:val="24"/>
          <w:szCs w:val="24"/>
          <w:highlight w:val="none"/>
          <w:lang w:val="en-US" w:eastAsia="zh-CN"/>
        </w:rPr>
        <w:t>六</w:t>
      </w:r>
      <w:r>
        <w:rPr>
          <w:rFonts w:hint="eastAsia" w:asciiTheme="minorEastAsia" w:hAnsiTheme="minorEastAsia" w:eastAsiaTheme="minorEastAsia" w:cstheme="minorEastAsia"/>
          <w:sz w:val="24"/>
          <w:szCs w:val="24"/>
          <w:highlight w:val="none"/>
        </w:rPr>
        <w:t>条 法律适用和争议解决</w:t>
      </w: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.1本合同适用中华人民共和国法律。</w:t>
      </w: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.2所有因本合同引起的或与本合同有关的任何争议将通过双方友好协商解决。如果双方不能通过友好协商解决争议，则任何一方均可采取下述第【</w:t>
      </w:r>
      <w:permStart w:id="102" w:edGrp="everyone"/>
      <w:r>
        <w:rPr>
          <w:rFonts w:hint="eastAsia" w:asciiTheme="minorEastAsia" w:hAnsiTheme="minorEastAsia" w:eastAsiaTheme="minorEastAsia" w:cstheme="minorEastAsia"/>
          <w:sz w:val="24"/>
          <w:szCs w:val="24"/>
          <w:highlight w:val="none"/>
        </w:rPr>
        <w:tab/>
      </w:r>
      <w:permEnd w:id="102"/>
      <w:r>
        <w:rPr>
          <w:rFonts w:hint="eastAsia" w:asciiTheme="minorEastAsia" w:hAnsiTheme="minorEastAsia" w:eastAsiaTheme="minorEastAsia" w:cstheme="minorEastAsia"/>
          <w:sz w:val="24"/>
          <w:szCs w:val="24"/>
          <w:highlight w:val="none"/>
        </w:rPr>
        <w:t>】种争议解决方式：</w:t>
      </w: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（1）将该争议提交【</w:t>
      </w:r>
      <w:permStart w:id="103" w:edGrp="everyone"/>
      <w:r>
        <w:rPr>
          <w:rFonts w:hint="eastAsia" w:asciiTheme="minorEastAsia" w:hAnsiTheme="minorEastAsia" w:eastAsiaTheme="minorEastAsia" w:cstheme="minorEastAsia"/>
          <w:sz w:val="24"/>
          <w:szCs w:val="24"/>
          <w:highlight w:val="none"/>
          <w:lang w:val="en-US" w:eastAsia="zh-CN"/>
        </w:rPr>
        <w:t>福州</w:t>
      </w:r>
      <w:permEnd w:id="103"/>
      <w:r>
        <w:rPr>
          <w:rFonts w:hint="eastAsia" w:asciiTheme="minorEastAsia" w:hAnsiTheme="minorEastAsia" w:eastAsiaTheme="minorEastAsia" w:cstheme="minorEastAsia"/>
          <w:sz w:val="24"/>
          <w:szCs w:val="24"/>
          <w:highlight w:val="none"/>
        </w:rPr>
        <w:t>】仲裁委员会，按照申请仲裁时该会的仲裁规则进行仲裁。仲裁在【</w:t>
      </w:r>
      <w:permStart w:id="104" w:edGrp="everyone"/>
      <w:r>
        <w:rPr>
          <w:rFonts w:hint="eastAsia" w:asciiTheme="minorEastAsia" w:hAnsiTheme="minorEastAsia" w:eastAsiaTheme="minorEastAsia" w:cstheme="minorEastAsia"/>
          <w:sz w:val="24"/>
          <w:szCs w:val="24"/>
          <w:highlight w:val="none"/>
          <w:lang w:val="en-US" w:eastAsia="zh-CN"/>
        </w:rPr>
        <w:t>福州</w:t>
      </w:r>
      <w:permEnd w:id="104"/>
      <w:r>
        <w:rPr>
          <w:rFonts w:hint="eastAsia" w:asciiTheme="minorEastAsia" w:hAnsiTheme="minorEastAsia" w:eastAsiaTheme="minorEastAsia" w:cstheme="minorEastAsia"/>
          <w:sz w:val="24"/>
          <w:szCs w:val="24"/>
          <w:highlight w:val="none"/>
        </w:rPr>
        <w:t>】进行。仲裁语言为中文。仲裁裁决是终局的，对双方均有约束力。仲裁费用由败诉方承担。</w:t>
      </w: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（2）向【</w:t>
      </w:r>
      <w:permStart w:id="105" w:edGrp="everyone"/>
      <w:r>
        <w:rPr>
          <w:rFonts w:hint="eastAsia" w:asciiTheme="minorEastAsia" w:hAnsiTheme="minorEastAsia" w:eastAsiaTheme="minorEastAsia" w:cstheme="minorEastAsia"/>
          <w:sz w:val="24"/>
          <w:szCs w:val="24"/>
          <w:highlight w:val="none"/>
          <w:lang w:val="en-US" w:eastAsia="zh-CN"/>
        </w:rPr>
        <w:t>甲方所在地</w:t>
      </w:r>
      <w:permEnd w:id="105"/>
      <w:r>
        <w:rPr>
          <w:rFonts w:hint="eastAsia" w:asciiTheme="minorEastAsia" w:hAnsiTheme="minorEastAsia" w:eastAsiaTheme="minorEastAsia" w:cstheme="minorEastAsia"/>
          <w:sz w:val="24"/>
          <w:szCs w:val="24"/>
          <w:highlight w:val="none"/>
        </w:rPr>
        <w:t>】有管辖权的人民法院起诉。</w:t>
      </w: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rPr>
      </w:pPr>
      <w:r>
        <w:rPr>
          <w:rFonts w:hint="eastAsia" w:asciiTheme="minorEastAsia" w:hAnsiTheme="minorEastAsia" w:eastAsiaTheme="minorEastAsia" w:cstheme="minorEastAsia"/>
          <w:sz w:val="24"/>
          <w:szCs w:val="24"/>
          <w:highlight w:val="none"/>
        </w:rPr>
        <w:t>1</w:t>
      </w: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.3仲裁或诉讼进行过程中，双方</w:t>
      </w:r>
      <w:r>
        <w:rPr>
          <w:rFonts w:hint="eastAsia" w:asciiTheme="minorEastAsia" w:hAnsiTheme="minorEastAsia" w:eastAsiaTheme="minorEastAsia" w:cstheme="minorEastAsia"/>
          <w:sz w:val="24"/>
          <w:szCs w:val="24"/>
        </w:rPr>
        <w:t>将继续履行本合同未涉仲裁或诉讼的其它部分。</w:t>
      </w: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第十</w:t>
      </w:r>
      <w:r>
        <w:rPr>
          <w:rFonts w:hint="eastAsia" w:asciiTheme="minorEastAsia" w:hAnsiTheme="minorEastAsia" w:eastAsiaTheme="minorEastAsia" w:cstheme="minorEastAsia"/>
          <w:sz w:val="24"/>
          <w:szCs w:val="24"/>
          <w:lang w:val="en-US" w:eastAsia="zh-CN"/>
        </w:rPr>
        <w:t>七</w:t>
      </w:r>
      <w:r>
        <w:rPr>
          <w:rFonts w:hint="eastAsia" w:asciiTheme="minorEastAsia" w:hAnsiTheme="minorEastAsia" w:eastAsiaTheme="minorEastAsia" w:cstheme="minorEastAsia"/>
          <w:sz w:val="24"/>
          <w:szCs w:val="24"/>
        </w:rPr>
        <w:t xml:space="preserve">条 </w:t>
      </w:r>
      <w:r>
        <w:rPr>
          <w:rFonts w:hint="eastAsia" w:asciiTheme="minorEastAsia" w:hAnsiTheme="minorEastAsia" w:eastAsiaTheme="minorEastAsia" w:cstheme="minorEastAsia"/>
          <w:sz w:val="24"/>
          <w:szCs w:val="24"/>
          <w:lang w:val="en-US" w:eastAsia="zh-CN"/>
        </w:rPr>
        <w:t>廉洁承诺</w:t>
      </w: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乙</w:t>
      </w:r>
      <w:r>
        <w:rPr>
          <w:rFonts w:hint="eastAsia" w:asciiTheme="minorEastAsia" w:hAnsiTheme="minorEastAsia" w:eastAsiaTheme="minorEastAsia" w:cstheme="minorEastAsia"/>
          <w:sz w:val="24"/>
          <w:szCs w:val="24"/>
        </w:rPr>
        <w:t>方应严格防控</w:t>
      </w:r>
      <w:r>
        <w:rPr>
          <w:rFonts w:hint="eastAsia" w:asciiTheme="minorEastAsia" w:hAnsiTheme="minorEastAsia" w:eastAsiaTheme="minorEastAsia" w:cstheme="minorEastAsia"/>
          <w:sz w:val="24"/>
          <w:szCs w:val="24"/>
          <w:lang w:val="en-US" w:eastAsia="zh-CN"/>
        </w:rPr>
        <w:t>乙</w:t>
      </w:r>
      <w:r>
        <w:rPr>
          <w:rFonts w:hint="eastAsia" w:asciiTheme="minorEastAsia" w:hAnsiTheme="minorEastAsia" w:eastAsiaTheme="minorEastAsia" w:cstheme="minorEastAsia"/>
          <w:sz w:val="24"/>
          <w:szCs w:val="24"/>
        </w:rPr>
        <w:t>方或其员工进行的各类商业贿赂行为，不得以任何名义宴请</w:t>
      </w:r>
      <w:r>
        <w:rPr>
          <w:rFonts w:hint="eastAsia" w:asciiTheme="minorEastAsia" w:hAnsiTheme="minorEastAsia" w:eastAsiaTheme="minorEastAsia" w:cstheme="minorEastAsia"/>
          <w:sz w:val="24"/>
          <w:szCs w:val="24"/>
          <w:lang w:val="en-US" w:eastAsia="zh-CN"/>
        </w:rPr>
        <w:t>甲</w:t>
      </w:r>
      <w:r>
        <w:rPr>
          <w:rFonts w:hint="eastAsia" w:asciiTheme="minorEastAsia" w:hAnsiTheme="minorEastAsia" w:eastAsiaTheme="minorEastAsia" w:cstheme="minorEastAsia"/>
          <w:sz w:val="24"/>
          <w:szCs w:val="24"/>
        </w:rPr>
        <w:t>方人员或向</w:t>
      </w:r>
      <w:r>
        <w:rPr>
          <w:rFonts w:hint="eastAsia" w:asciiTheme="minorEastAsia" w:hAnsiTheme="minorEastAsia" w:eastAsiaTheme="minorEastAsia" w:cstheme="minorEastAsia"/>
          <w:sz w:val="24"/>
          <w:szCs w:val="24"/>
          <w:lang w:val="en-US" w:eastAsia="zh-CN"/>
        </w:rPr>
        <w:t>甲</w:t>
      </w:r>
      <w:r>
        <w:rPr>
          <w:rFonts w:hint="eastAsia" w:asciiTheme="minorEastAsia" w:hAnsiTheme="minorEastAsia" w:eastAsiaTheme="minorEastAsia" w:cstheme="minorEastAsia"/>
          <w:sz w:val="24"/>
          <w:szCs w:val="24"/>
        </w:rPr>
        <w:t>方人员赠送礼品、礼金及各种有价证券等不当利益。如</w:t>
      </w:r>
      <w:r>
        <w:rPr>
          <w:rFonts w:hint="eastAsia" w:asciiTheme="minorEastAsia" w:hAnsiTheme="minorEastAsia" w:eastAsiaTheme="minorEastAsia" w:cstheme="minorEastAsia"/>
          <w:sz w:val="24"/>
          <w:szCs w:val="24"/>
          <w:lang w:val="en-US" w:eastAsia="zh-CN"/>
        </w:rPr>
        <w:t>乙</w:t>
      </w:r>
      <w:r>
        <w:rPr>
          <w:rFonts w:hint="eastAsia" w:asciiTheme="minorEastAsia" w:hAnsiTheme="minorEastAsia" w:eastAsiaTheme="minorEastAsia" w:cstheme="minorEastAsia"/>
          <w:sz w:val="24"/>
          <w:szCs w:val="24"/>
        </w:rPr>
        <w:t>方违反此项承诺，</w:t>
      </w:r>
      <w:r>
        <w:rPr>
          <w:rFonts w:hint="eastAsia" w:asciiTheme="minorEastAsia" w:hAnsiTheme="minorEastAsia" w:eastAsiaTheme="minorEastAsia" w:cstheme="minorEastAsia"/>
          <w:sz w:val="24"/>
          <w:szCs w:val="24"/>
          <w:lang w:val="en-US" w:eastAsia="zh-CN"/>
        </w:rPr>
        <w:t>甲</w:t>
      </w:r>
      <w:r>
        <w:rPr>
          <w:rFonts w:hint="eastAsia" w:asciiTheme="minorEastAsia" w:hAnsiTheme="minorEastAsia" w:eastAsiaTheme="minorEastAsia" w:cstheme="minorEastAsia"/>
          <w:sz w:val="24"/>
          <w:szCs w:val="24"/>
        </w:rPr>
        <w:t>方根据具体情况和造成的后果有权要求</w:t>
      </w:r>
      <w:r>
        <w:rPr>
          <w:rFonts w:hint="eastAsia" w:asciiTheme="minorEastAsia" w:hAnsiTheme="minorEastAsia" w:eastAsiaTheme="minorEastAsia" w:cstheme="minorEastAsia"/>
          <w:sz w:val="24"/>
          <w:szCs w:val="24"/>
          <w:highlight w:val="none"/>
          <w:lang w:eastAsia="zh-CN"/>
        </w:rPr>
        <w:t>【</w:t>
      </w:r>
      <w:permStart w:id="106" w:edGrp="everyone"/>
      <w:r>
        <w:rPr>
          <w:rFonts w:hint="eastAsia" w:asciiTheme="minorEastAsia" w:hAnsiTheme="minorEastAsia" w:eastAsiaTheme="minorEastAsia" w:cstheme="minorEastAsia"/>
          <w:sz w:val="24"/>
          <w:szCs w:val="24"/>
          <w:highlight w:val="none"/>
        </w:rPr>
        <w:t>扣除履约保证金的50%作为违约金或有权单方面解除本合同</w:t>
      </w:r>
      <w:permEnd w:id="106"/>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rPr>
        <w:t>，并要求</w:t>
      </w:r>
      <w:r>
        <w:rPr>
          <w:rFonts w:hint="eastAsia" w:asciiTheme="minorEastAsia" w:hAnsiTheme="minorEastAsia" w:eastAsiaTheme="minorEastAsia" w:cstheme="minorEastAsia"/>
          <w:sz w:val="24"/>
          <w:szCs w:val="24"/>
          <w:lang w:val="en-US" w:eastAsia="zh-CN"/>
        </w:rPr>
        <w:t>乙</w:t>
      </w:r>
      <w:r>
        <w:rPr>
          <w:rFonts w:hint="eastAsia" w:asciiTheme="minorEastAsia" w:hAnsiTheme="minorEastAsia" w:eastAsiaTheme="minorEastAsia" w:cstheme="minorEastAsia"/>
          <w:sz w:val="24"/>
          <w:szCs w:val="24"/>
        </w:rPr>
        <w:t>方赔偿</w:t>
      </w:r>
      <w:r>
        <w:rPr>
          <w:rFonts w:hint="eastAsia" w:asciiTheme="minorEastAsia" w:hAnsiTheme="minorEastAsia" w:eastAsiaTheme="minorEastAsia" w:cstheme="minorEastAsia"/>
          <w:sz w:val="24"/>
          <w:szCs w:val="24"/>
          <w:lang w:val="en-US" w:eastAsia="zh-CN"/>
        </w:rPr>
        <w:t>甲</w:t>
      </w:r>
      <w:r>
        <w:rPr>
          <w:rFonts w:hint="eastAsia" w:asciiTheme="minorEastAsia" w:hAnsiTheme="minorEastAsia" w:eastAsiaTheme="minorEastAsia" w:cstheme="minorEastAsia"/>
          <w:sz w:val="24"/>
          <w:szCs w:val="24"/>
        </w:rPr>
        <w:t>方因合同解除所造成的损失。构成犯罪的，移交司法机关处理。</w:t>
      </w:r>
    </w:p>
    <w:p>
      <w:pPr>
        <w:pStyle w:val="6"/>
        <w:rPr>
          <w:rFonts w:hint="eastAsia"/>
        </w:rPr>
      </w:pP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第十</w:t>
      </w:r>
      <w:r>
        <w:rPr>
          <w:rFonts w:hint="eastAsia" w:asciiTheme="minorEastAsia" w:hAnsiTheme="minorEastAsia" w:eastAsiaTheme="minorEastAsia" w:cstheme="minorEastAsia"/>
          <w:sz w:val="24"/>
          <w:szCs w:val="24"/>
          <w:lang w:val="en-US" w:eastAsia="zh-CN"/>
        </w:rPr>
        <w:t>八</w:t>
      </w:r>
      <w:r>
        <w:rPr>
          <w:rFonts w:hint="eastAsia" w:asciiTheme="minorEastAsia" w:hAnsiTheme="minorEastAsia" w:eastAsiaTheme="minorEastAsia" w:cstheme="minorEastAsia"/>
          <w:sz w:val="24"/>
          <w:szCs w:val="24"/>
        </w:rPr>
        <w:t>条 不可抗力</w:t>
      </w: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.1 由于</w:t>
      </w:r>
      <w:r>
        <w:rPr>
          <w:rFonts w:hint="eastAsia" w:asciiTheme="minorEastAsia" w:hAnsiTheme="minorEastAsia" w:eastAsiaTheme="minorEastAsia" w:cstheme="minorEastAsia"/>
          <w:sz w:val="24"/>
          <w:szCs w:val="24"/>
          <w:lang w:val="en-US" w:eastAsia="zh-CN"/>
        </w:rPr>
        <w:t>疫情、</w:t>
      </w:r>
      <w:r>
        <w:rPr>
          <w:rFonts w:hint="eastAsia" w:asciiTheme="minorEastAsia" w:hAnsiTheme="minorEastAsia" w:eastAsiaTheme="minorEastAsia" w:cstheme="minorEastAsia"/>
          <w:sz w:val="24"/>
          <w:szCs w:val="24"/>
        </w:rPr>
        <w:t>地震、台风、水灾、战争等不可抗力因素，致使直接影响本合同履行或不能按约定条件履行本合同时，遇有上述不可抗力的一方应立即以书面形式通知对方，并应在</w:t>
      </w:r>
      <w:r>
        <w:rPr>
          <w:rFonts w:hint="eastAsia" w:asciiTheme="minorEastAsia" w:hAnsiTheme="minorEastAsia" w:eastAsiaTheme="minorEastAsia" w:cstheme="minorEastAsia"/>
          <w:sz w:val="24"/>
          <w:szCs w:val="24"/>
          <w:highlight w:val="none"/>
          <w:lang w:eastAsia="zh-CN"/>
        </w:rPr>
        <w:t>【</w:t>
      </w:r>
      <w:permStart w:id="107" w:edGrp="everyone"/>
      <w:r>
        <w:rPr>
          <w:rFonts w:hint="eastAsia" w:asciiTheme="minorEastAsia" w:hAnsiTheme="minorEastAsia" w:eastAsiaTheme="minorEastAsia" w:cstheme="minorEastAsia"/>
          <w:sz w:val="24"/>
          <w:szCs w:val="24"/>
          <w:highlight w:val="none"/>
        </w:rPr>
        <w:t>___日</w:t>
      </w:r>
      <w:permEnd w:id="107"/>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内提供不可抗力详情及合同不能履行、部分不能履行或迟延履行理由之有效证明文件。不可抗力造成的履行迟延或未履行，任何一方均不对该等履行延迟或未履行承担责任。</w:t>
      </w: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r>
        <w:rPr>
          <w:rFonts w:hint="eastAsia" w:asciiTheme="minorEastAsia" w:hAnsiTheme="minorEastAsia" w:eastAsia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rPr>
        <w:t>.2 双方根据不可抗力对履行合同的影响程度，友好协商选择解除合同或者继续履行；如果双方选择解除合同，则乙方应当向甲方退还尚未实际发生的技术服务费。如果不可抗力事件持续超过【</w:t>
      </w:r>
      <w:permStart w:id="108" w:edGrp="everyone"/>
      <w:r>
        <w:rPr>
          <w:rFonts w:hint="eastAsia" w:asciiTheme="minorEastAsia" w:hAnsiTheme="minorEastAsia" w:eastAsiaTheme="minorEastAsia" w:cstheme="minorEastAsia"/>
          <w:sz w:val="24"/>
          <w:szCs w:val="24"/>
          <w:highlight w:val="none"/>
        </w:rPr>
        <w:t>30日</w:t>
      </w:r>
      <w:permEnd w:id="108"/>
      <w:r>
        <w:rPr>
          <w:rFonts w:hint="eastAsia" w:asciiTheme="minorEastAsia" w:hAnsiTheme="minorEastAsia" w:eastAsiaTheme="minorEastAsia" w:cstheme="minorEastAsia"/>
          <w:sz w:val="24"/>
          <w:szCs w:val="24"/>
          <w:highlight w:val="none"/>
        </w:rPr>
        <w:t>】，任何一方均可以向另一方发出书面通知终止本合同。</w:t>
      </w: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第十</w:t>
      </w:r>
      <w:r>
        <w:rPr>
          <w:rFonts w:hint="eastAsia" w:asciiTheme="minorEastAsia" w:hAnsiTheme="minorEastAsia" w:eastAsiaTheme="minorEastAsia" w:cstheme="minorEastAsia"/>
          <w:sz w:val="24"/>
          <w:szCs w:val="24"/>
          <w:lang w:val="en-US" w:eastAsia="zh-CN"/>
        </w:rPr>
        <w:t>九</w:t>
      </w:r>
      <w:r>
        <w:rPr>
          <w:rFonts w:hint="eastAsia" w:asciiTheme="minorEastAsia" w:hAnsiTheme="minorEastAsia" w:eastAsiaTheme="minorEastAsia" w:cstheme="minorEastAsia"/>
          <w:sz w:val="24"/>
          <w:szCs w:val="24"/>
        </w:rPr>
        <w:t>条 与履行本合同有关的下列技术文件，</w:t>
      </w:r>
      <w:r>
        <w:rPr>
          <w:rFonts w:hint="eastAsia" w:asciiTheme="minorEastAsia" w:hAnsiTheme="minorEastAsia" w:eastAsiaTheme="minorEastAsia" w:cstheme="minorEastAsia"/>
          <w:sz w:val="24"/>
          <w:szCs w:val="24"/>
          <w:highlight w:val="none"/>
        </w:rPr>
        <w:t>经双方确认后</w:t>
      </w:r>
      <w:r>
        <w:rPr>
          <w:rFonts w:hint="eastAsia" w:asciiTheme="minorEastAsia" w:hAnsiTheme="minorEastAsia" w:eastAsiaTheme="minorEastAsia" w:cstheme="minorEastAsia"/>
          <w:sz w:val="24"/>
          <w:szCs w:val="24"/>
        </w:rPr>
        <w:t>，为本合同的组成部分：</w:t>
      </w: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permStart w:id="109" w:edGrp="everyone"/>
      <w:r>
        <w:rPr>
          <w:rFonts w:hint="eastAsia" w:asciiTheme="minorEastAsia" w:hAnsiTheme="minorEastAsia" w:eastAsiaTheme="minorEastAsia" w:cstheme="minorEastAsia"/>
          <w:sz w:val="24"/>
          <w:szCs w:val="24"/>
          <w:highlight w:val="none"/>
          <w:lang w:val="en-US" w:eastAsia="zh-CN"/>
        </w:rPr>
        <w:t>19</w:t>
      </w:r>
      <w:r>
        <w:rPr>
          <w:rFonts w:hint="eastAsia" w:asciiTheme="minorEastAsia" w:hAnsiTheme="minorEastAsia" w:eastAsiaTheme="minorEastAsia" w:cstheme="minorEastAsia"/>
          <w:sz w:val="24"/>
          <w:szCs w:val="24"/>
          <w:highlight w:val="none"/>
        </w:rPr>
        <w:t>.1技术背景资料：【</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t>】。</w:t>
      </w: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r>
        <w:rPr>
          <w:rFonts w:hint="eastAsia" w:asciiTheme="minorEastAsia" w:hAnsiTheme="minorEastAsia" w:eastAsiaTheme="minorEastAsia" w:cstheme="minorEastAsia"/>
          <w:sz w:val="24"/>
          <w:szCs w:val="24"/>
          <w:highlight w:val="none"/>
          <w:lang w:val="en-US" w:eastAsia="zh-CN"/>
        </w:rPr>
        <w:t>9</w:t>
      </w:r>
      <w:r>
        <w:rPr>
          <w:rFonts w:hint="eastAsia" w:asciiTheme="minorEastAsia" w:hAnsiTheme="minorEastAsia" w:eastAsiaTheme="minorEastAsia" w:cstheme="minorEastAsia"/>
          <w:sz w:val="24"/>
          <w:szCs w:val="24"/>
          <w:highlight w:val="none"/>
        </w:rPr>
        <w:t>.2可行性论证报告：【</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t>】。</w:t>
      </w: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r>
        <w:rPr>
          <w:rFonts w:hint="eastAsia" w:asciiTheme="minorEastAsia" w:hAnsiTheme="minorEastAsia" w:eastAsiaTheme="minorEastAsia" w:cstheme="minorEastAsia"/>
          <w:sz w:val="24"/>
          <w:szCs w:val="24"/>
          <w:highlight w:val="none"/>
          <w:lang w:val="en-US" w:eastAsia="zh-CN"/>
        </w:rPr>
        <w:t>9</w:t>
      </w:r>
      <w:r>
        <w:rPr>
          <w:rFonts w:hint="eastAsia" w:asciiTheme="minorEastAsia" w:hAnsiTheme="minorEastAsia" w:eastAsiaTheme="minorEastAsia" w:cstheme="minorEastAsia"/>
          <w:sz w:val="24"/>
          <w:szCs w:val="24"/>
          <w:highlight w:val="none"/>
        </w:rPr>
        <w:t>.3技术评价报告：【</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w:t>
      </w: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r>
        <w:rPr>
          <w:rFonts w:hint="eastAsia" w:asciiTheme="minorEastAsia" w:hAnsiTheme="minorEastAsia" w:eastAsiaTheme="minorEastAsia" w:cstheme="minorEastAsia"/>
          <w:sz w:val="24"/>
          <w:szCs w:val="24"/>
          <w:highlight w:val="none"/>
          <w:lang w:val="en-US" w:eastAsia="zh-CN"/>
        </w:rPr>
        <w:t>9</w:t>
      </w:r>
      <w:r>
        <w:rPr>
          <w:rFonts w:hint="eastAsia" w:asciiTheme="minorEastAsia" w:hAnsiTheme="minorEastAsia" w:eastAsiaTheme="minorEastAsia" w:cstheme="minorEastAsia"/>
          <w:sz w:val="24"/>
          <w:szCs w:val="24"/>
          <w:highlight w:val="none"/>
        </w:rPr>
        <w:t>.4技术标准和规范：【</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t>】。</w:t>
      </w: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r>
        <w:rPr>
          <w:rFonts w:hint="eastAsia" w:asciiTheme="minorEastAsia" w:hAnsiTheme="minorEastAsia" w:eastAsiaTheme="minorEastAsia" w:cstheme="minorEastAsia"/>
          <w:sz w:val="24"/>
          <w:szCs w:val="24"/>
          <w:highlight w:val="none"/>
          <w:lang w:val="en-US" w:eastAsia="zh-CN"/>
        </w:rPr>
        <w:t>9</w:t>
      </w:r>
      <w:r>
        <w:rPr>
          <w:rFonts w:hint="eastAsia" w:asciiTheme="minorEastAsia" w:hAnsiTheme="minorEastAsia" w:eastAsiaTheme="minorEastAsia" w:cstheme="minorEastAsia"/>
          <w:sz w:val="24"/>
          <w:szCs w:val="24"/>
          <w:highlight w:val="none"/>
        </w:rPr>
        <w:t>.5原始设计和工艺文件：</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w:t>
      </w:r>
      <w:permEnd w:id="109"/>
      <w:r>
        <w:rPr>
          <w:rFonts w:hint="eastAsia" w:asciiTheme="minorEastAsia" w:hAnsiTheme="minorEastAsia" w:eastAsiaTheme="minorEastAsia" w:cstheme="minorEastAsia"/>
          <w:sz w:val="24"/>
          <w:szCs w:val="24"/>
          <w:highlight w:val="none"/>
          <w:lang w:eastAsia="zh-CN"/>
        </w:rPr>
        <w:t>】</w:t>
      </w: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highlight w:val="none"/>
        </w:rPr>
        <w:t>1</w:t>
      </w:r>
      <w:r>
        <w:rPr>
          <w:rFonts w:hint="eastAsia" w:asciiTheme="minorEastAsia" w:hAnsiTheme="minorEastAsia" w:eastAsiaTheme="minorEastAsia" w:cstheme="minorEastAsia"/>
          <w:sz w:val="24"/>
          <w:szCs w:val="24"/>
          <w:highlight w:val="none"/>
          <w:lang w:val="en-US" w:eastAsia="zh-CN"/>
        </w:rPr>
        <w:t>9</w:t>
      </w:r>
      <w:r>
        <w:rPr>
          <w:rFonts w:hint="eastAsia" w:asciiTheme="minorEastAsia" w:hAnsiTheme="minorEastAsia" w:eastAsiaTheme="minorEastAsia" w:cstheme="minorEastAsia"/>
          <w:sz w:val="24"/>
          <w:szCs w:val="24"/>
          <w:highlight w:val="none"/>
        </w:rPr>
        <w:t>.6其他：【</w:t>
      </w:r>
      <w:permStart w:id="110" w:edGrp="everyone"/>
      <w:r>
        <w:rPr>
          <w:rFonts w:hint="eastAsia" w:asciiTheme="minorEastAsia" w:hAnsiTheme="minorEastAsia" w:eastAsiaTheme="minorEastAsia" w:cstheme="minorEastAsia"/>
          <w:sz w:val="24"/>
          <w:szCs w:val="24"/>
          <w:highlight w:val="none"/>
        </w:rPr>
        <w:tab/>
      </w:r>
      <w:permEnd w:id="110"/>
      <w:r>
        <w:rPr>
          <w:rFonts w:hint="eastAsia" w:asciiTheme="minorEastAsia" w:hAnsiTheme="minorEastAsia" w:eastAsiaTheme="minorEastAsia" w:cstheme="minorEastAsia"/>
          <w:sz w:val="24"/>
          <w:szCs w:val="24"/>
          <w:highlight w:val="none"/>
        </w:rPr>
        <w:t>】。</w:t>
      </w:r>
    </w:p>
    <w:p>
      <w:pPr>
        <w:pStyle w:val="6"/>
        <w:rPr>
          <w:rFonts w:hint="eastAsia"/>
        </w:rPr>
      </w:pP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w:t>
      </w:r>
      <w:r>
        <w:rPr>
          <w:rFonts w:hint="eastAsia" w:asciiTheme="minorEastAsia" w:hAnsiTheme="minorEastAsia" w:eastAsiaTheme="minorEastAsia" w:cstheme="minorEastAsia"/>
          <w:sz w:val="24"/>
          <w:szCs w:val="24"/>
          <w:lang w:val="en-US" w:eastAsia="zh-CN"/>
        </w:rPr>
        <w:t>二十</w:t>
      </w:r>
      <w:r>
        <w:rPr>
          <w:rFonts w:hint="eastAsia" w:asciiTheme="minorEastAsia" w:hAnsiTheme="minorEastAsia" w:eastAsiaTheme="minorEastAsia" w:cstheme="minorEastAsia"/>
          <w:sz w:val="24"/>
          <w:szCs w:val="24"/>
        </w:rPr>
        <w:t>条 双方约定本合同其他相关事项为：</w:t>
      </w: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20</w:t>
      </w:r>
      <w:r>
        <w:rPr>
          <w:rFonts w:hint="eastAsia" w:asciiTheme="minorEastAsia" w:hAnsiTheme="minorEastAsia" w:eastAsiaTheme="minorEastAsia" w:cstheme="minorEastAsia"/>
          <w:sz w:val="24"/>
          <w:szCs w:val="24"/>
        </w:rPr>
        <w:t>.1任何一方未经另一方同意，不得向任何第三方透露本合同的签订及其内容。甲方向其关联公司透露的，不在此限。</w:t>
      </w: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20</w:t>
      </w:r>
      <w:r>
        <w:rPr>
          <w:rFonts w:hint="eastAsia" w:asciiTheme="minorEastAsia" w:hAnsiTheme="minorEastAsia" w:eastAsiaTheme="minorEastAsia" w:cstheme="minorEastAsia"/>
          <w:sz w:val="24"/>
          <w:szCs w:val="24"/>
        </w:rPr>
        <w:t>.2任何与本合同相关但未在本合同中明确规定的事项将由双方另行友好协商解决。对本合同做出的任何修改和补充应为书面形式，由双方签字盖章后成为本合同不可分割的部分。本合同与其补充合同或补充协议冲突时，以补充合同或补充协议为准。</w:t>
      </w: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20</w:t>
      </w:r>
      <w:r>
        <w:rPr>
          <w:rFonts w:hint="eastAsia" w:asciiTheme="minorEastAsia" w:hAnsiTheme="minorEastAsia" w:eastAsiaTheme="minorEastAsia" w:cstheme="minorEastAsia"/>
          <w:sz w:val="24"/>
          <w:szCs w:val="24"/>
        </w:rPr>
        <w:t>.3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20</w:t>
      </w:r>
      <w:r>
        <w:rPr>
          <w:rFonts w:hint="eastAsia" w:asciiTheme="minorEastAsia" w:hAnsiTheme="minorEastAsia" w:eastAsiaTheme="minorEastAsia" w:cstheme="minorEastAsia"/>
          <w:sz w:val="24"/>
          <w:szCs w:val="24"/>
        </w:rPr>
        <w:t>.4本合同的任何内容不应被视为或解释为双方之间具有合资、合伙、代理、劳动关系。</w:t>
      </w: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20</w:t>
      </w:r>
      <w:r>
        <w:rPr>
          <w:rFonts w:hint="eastAsia" w:asciiTheme="minorEastAsia" w:hAnsiTheme="minorEastAsia" w:eastAsiaTheme="minorEastAsia" w:cstheme="minorEastAsia"/>
          <w:sz w:val="24"/>
          <w:szCs w:val="24"/>
        </w:rPr>
        <w:t>.5本合同替代此前双方所有关于本合同事项的口头或书面的纪要、备忘录、合同和协议。</w:t>
      </w: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20</w:t>
      </w:r>
      <w:r>
        <w:rPr>
          <w:rFonts w:hint="eastAsia" w:asciiTheme="minorEastAsia" w:hAnsiTheme="minorEastAsia" w:eastAsiaTheme="minorEastAsia" w:cstheme="minorEastAsia"/>
          <w:sz w:val="24"/>
          <w:szCs w:val="24"/>
        </w:rPr>
        <w:t>.6甲乙双方因履行本合同或与本合同有关的一切通知都必须按照本合同中的地址，以书面信函或者传真或者电子邮件方式进行。其中：</w:t>
      </w: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20</w:t>
      </w:r>
      <w:r>
        <w:rPr>
          <w:rFonts w:hint="eastAsia" w:asciiTheme="minorEastAsia" w:hAnsiTheme="minorEastAsia" w:eastAsiaTheme="minorEastAsia" w:cstheme="minorEastAsia"/>
          <w:sz w:val="24"/>
          <w:szCs w:val="24"/>
        </w:rPr>
        <w:t>.6.1甲乙双方因执行本合同或与本合同有关的一切通知（含司法程序中的通知、送达）都必须按照本合同中的地址，以书面信函、传真、电子邮箱或双方约定的通讯方式进行。使用信函通知的应采用挂号信或者具有良好信誉的特快专递送达。如使用传真或类似的通讯方式，通知日期即为通讯发出日期，如使用挂号信件或特快专递，通知日期即为邮件寄出日期并以邮戳为准。如使用电子邮件方式，电子邮件到达接受方指定电子邮箱的时间为通知送达时间。如果因接受方原因（包括但不限于接受方拒收书面信函、接受方传真机关闭或故障、接受方电子邮箱地址不存在或者邮箱已满或者设置拒收等）导致通知发送失败，视为通知已经送达（发送方载明的书面信函寄出时间或者传真发送时间或者电子邮件发送时间视为通知送达时间）。法律文书送达适用于本条款约定。</w:t>
      </w: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如致甲方：【</w:t>
      </w:r>
      <w:permStart w:id="111" w:edGrp="everyone"/>
      <w:r>
        <w:rPr>
          <w:rFonts w:hint="eastAsia" w:asciiTheme="minorEastAsia" w:hAnsiTheme="minorEastAsia" w:eastAsiaTheme="minorEastAsia" w:cstheme="minorEastAsia"/>
          <w:sz w:val="24"/>
          <w:szCs w:val="24"/>
          <w:highlight w:val="none"/>
        </w:rPr>
        <w:tab/>
      </w:r>
      <w:permEnd w:id="111"/>
      <w:r>
        <w:rPr>
          <w:rFonts w:hint="eastAsia" w:asciiTheme="minorEastAsia" w:hAnsiTheme="minorEastAsia" w:eastAsiaTheme="minorEastAsia" w:cstheme="minorEastAsia"/>
          <w:sz w:val="24"/>
          <w:szCs w:val="24"/>
          <w:highlight w:val="none"/>
        </w:rPr>
        <w:t>】</w:t>
      </w: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联系人：【</w:t>
      </w:r>
      <w:permStart w:id="112" w:edGrp="everyone"/>
      <w:r>
        <w:rPr>
          <w:rFonts w:hint="eastAsia" w:asciiTheme="minorEastAsia" w:hAnsiTheme="minorEastAsia" w:eastAsiaTheme="minorEastAsia" w:cstheme="minorEastAsia"/>
          <w:sz w:val="24"/>
          <w:szCs w:val="24"/>
          <w:highlight w:val="none"/>
        </w:rPr>
        <w:tab/>
      </w:r>
      <w:permEnd w:id="112"/>
      <w:r>
        <w:rPr>
          <w:rFonts w:hint="eastAsia" w:asciiTheme="minorEastAsia" w:hAnsiTheme="minorEastAsia" w:eastAsiaTheme="minorEastAsia" w:cstheme="minorEastAsia"/>
          <w:sz w:val="24"/>
          <w:szCs w:val="24"/>
          <w:highlight w:val="none"/>
        </w:rPr>
        <w:t>】  电子邮箱：【</w:t>
      </w:r>
      <w:permStart w:id="113" w:edGrp="everyone"/>
      <w:r>
        <w:rPr>
          <w:rFonts w:hint="eastAsia" w:asciiTheme="minorEastAsia" w:hAnsiTheme="minorEastAsia" w:eastAsiaTheme="minorEastAsia" w:cstheme="minorEastAsia"/>
          <w:sz w:val="24"/>
          <w:szCs w:val="24"/>
          <w:highlight w:val="none"/>
        </w:rPr>
        <w:tab/>
      </w:r>
      <w:permEnd w:id="113"/>
      <w:r>
        <w:rPr>
          <w:rFonts w:hint="eastAsia" w:asciiTheme="minorEastAsia" w:hAnsiTheme="minorEastAsia" w:eastAsiaTheme="minorEastAsia" w:cstheme="minorEastAsia"/>
          <w:sz w:val="24"/>
          <w:szCs w:val="24"/>
          <w:highlight w:val="none"/>
        </w:rPr>
        <w:t>】</w:t>
      </w: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电话：【</w:t>
      </w:r>
      <w:permStart w:id="114" w:edGrp="everyone"/>
      <w:r>
        <w:rPr>
          <w:rFonts w:hint="eastAsia" w:asciiTheme="minorEastAsia" w:hAnsiTheme="minorEastAsia" w:eastAsiaTheme="minorEastAsia" w:cstheme="minorEastAsia"/>
          <w:sz w:val="24"/>
          <w:szCs w:val="24"/>
          <w:highlight w:val="none"/>
        </w:rPr>
        <w:tab/>
      </w:r>
      <w:permEnd w:id="114"/>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t>传真：【</w:t>
      </w:r>
      <w:permStart w:id="115" w:edGrp="everyone"/>
      <w:r>
        <w:rPr>
          <w:rFonts w:hint="eastAsia" w:asciiTheme="minorEastAsia" w:hAnsiTheme="minorEastAsia" w:eastAsiaTheme="minorEastAsia" w:cstheme="minorEastAsia"/>
          <w:sz w:val="24"/>
          <w:szCs w:val="24"/>
          <w:highlight w:val="none"/>
        </w:rPr>
        <w:tab/>
      </w:r>
      <w:permEnd w:id="115"/>
      <w:r>
        <w:rPr>
          <w:rFonts w:hint="eastAsia" w:asciiTheme="minorEastAsia" w:hAnsiTheme="minorEastAsia" w:eastAsiaTheme="minorEastAsia" w:cstheme="minorEastAsia"/>
          <w:sz w:val="24"/>
          <w:szCs w:val="24"/>
          <w:highlight w:val="none"/>
        </w:rPr>
        <w:t>】</w:t>
      </w: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地址：【</w:t>
      </w:r>
      <w:permStart w:id="116" w:edGrp="everyone"/>
      <w:r>
        <w:rPr>
          <w:rFonts w:hint="eastAsia" w:asciiTheme="minorEastAsia" w:hAnsiTheme="minorEastAsia" w:eastAsiaTheme="minorEastAsia" w:cstheme="minorEastAsia"/>
          <w:sz w:val="24"/>
          <w:szCs w:val="24"/>
          <w:highlight w:val="none"/>
        </w:rPr>
        <w:tab/>
      </w:r>
      <w:permEnd w:id="116"/>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t>邮政编码：【</w:t>
      </w:r>
      <w:permStart w:id="117" w:edGrp="everyone"/>
      <w:r>
        <w:rPr>
          <w:rFonts w:hint="eastAsia" w:asciiTheme="minorEastAsia" w:hAnsiTheme="minorEastAsia" w:eastAsiaTheme="minorEastAsia" w:cstheme="minorEastAsia"/>
          <w:sz w:val="24"/>
          <w:szCs w:val="24"/>
          <w:highlight w:val="none"/>
        </w:rPr>
        <w:tab/>
      </w:r>
      <w:permEnd w:id="117"/>
      <w:r>
        <w:rPr>
          <w:rFonts w:hint="eastAsia" w:asciiTheme="minorEastAsia" w:hAnsiTheme="minorEastAsia" w:eastAsiaTheme="minorEastAsia" w:cstheme="minorEastAsia"/>
          <w:sz w:val="24"/>
          <w:szCs w:val="24"/>
          <w:highlight w:val="none"/>
        </w:rPr>
        <w:t>】</w:t>
      </w: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如致乙方：【</w:t>
      </w:r>
      <w:permStart w:id="118" w:edGrp="everyone"/>
      <w:r>
        <w:rPr>
          <w:rFonts w:hint="eastAsia" w:asciiTheme="minorEastAsia" w:hAnsiTheme="minorEastAsia" w:eastAsiaTheme="minorEastAsia" w:cstheme="minorEastAsia"/>
          <w:sz w:val="24"/>
          <w:szCs w:val="24"/>
          <w:highlight w:val="none"/>
        </w:rPr>
        <w:tab/>
      </w:r>
      <w:permEnd w:id="118"/>
      <w:r>
        <w:rPr>
          <w:rFonts w:hint="eastAsia" w:asciiTheme="minorEastAsia" w:hAnsiTheme="minorEastAsia" w:eastAsiaTheme="minorEastAsia" w:cstheme="minorEastAsia"/>
          <w:sz w:val="24"/>
          <w:szCs w:val="24"/>
          <w:highlight w:val="none"/>
        </w:rPr>
        <w:t>】</w:t>
      </w: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联系人：【</w:t>
      </w:r>
      <w:permStart w:id="119" w:edGrp="everyone"/>
      <w:r>
        <w:rPr>
          <w:rFonts w:hint="eastAsia" w:asciiTheme="minorEastAsia" w:hAnsiTheme="minorEastAsia" w:eastAsiaTheme="minorEastAsia" w:cstheme="minorEastAsia"/>
          <w:sz w:val="24"/>
          <w:szCs w:val="24"/>
          <w:highlight w:val="none"/>
        </w:rPr>
        <w:tab/>
      </w:r>
      <w:permEnd w:id="119"/>
      <w:r>
        <w:rPr>
          <w:rFonts w:hint="eastAsia" w:asciiTheme="minorEastAsia" w:hAnsiTheme="minorEastAsia" w:eastAsiaTheme="minorEastAsia" w:cstheme="minorEastAsia"/>
          <w:sz w:val="24"/>
          <w:szCs w:val="24"/>
          <w:highlight w:val="none"/>
        </w:rPr>
        <w:t>】  电子邮箱：【</w:t>
      </w:r>
      <w:permStart w:id="120" w:edGrp="everyone"/>
      <w:r>
        <w:rPr>
          <w:rFonts w:hint="eastAsia" w:asciiTheme="minorEastAsia" w:hAnsiTheme="minorEastAsia" w:eastAsiaTheme="minorEastAsia" w:cstheme="minorEastAsia"/>
          <w:sz w:val="24"/>
          <w:szCs w:val="24"/>
          <w:highlight w:val="none"/>
        </w:rPr>
        <w:tab/>
      </w:r>
      <w:permEnd w:id="120"/>
      <w:r>
        <w:rPr>
          <w:rFonts w:hint="eastAsia" w:asciiTheme="minorEastAsia" w:hAnsiTheme="minorEastAsia" w:eastAsiaTheme="minorEastAsia" w:cstheme="minorEastAsia"/>
          <w:sz w:val="24"/>
          <w:szCs w:val="24"/>
          <w:highlight w:val="none"/>
        </w:rPr>
        <w:t>】</w:t>
      </w: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电话：【</w:t>
      </w:r>
      <w:permStart w:id="121" w:edGrp="everyone"/>
      <w:r>
        <w:rPr>
          <w:rFonts w:hint="eastAsia" w:asciiTheme="minorEastAsia" w:hAnsiTheme="minorEastAsia" w:eastAsiaTheme="minorEastAsia" w:cstheme="minorEastAsia"/>
          <w:sz w:val="24"/>
          <w:szCs w:val="24"/>
          <w:highlight w:val="none"/>
        </w:rPr>
        <w:tab/>
      </w:r>
      <w:permEnd w:id="121"/>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t>传真：【</w:t>
      </w:r>
      <w:permStart w:id="122" w:edGrp="everyone"/>
      <w:r>
        <w:rPr>
          <w:rFonts w:hint="eastAsia" w:asciiTheme="minorEastAsia" w:hAnsiTheme="minorEastAsia" w:eastAsiaTheme="minorEastAsia" w:cstheme="minorEastAsia"/>
          <w:sz w:val="24"/>
          <w:szCs w:val="24"/>
          <w:highlight w:val="none"/>
        </w:rPr>
        <w:tab/>
      </w:r>
      <w:permEnd w:id="122"/>
      <w:r>
        <w:rPr>
          <w:rFonts w:hint="eastAsia" w:asciiTheme="minorEastAsia" w:hAnsiTheme="minorEastAsia" w:eastAsiaTheme="minorEastAsia" w:cstheme="minorEastAsia"/>
          <w:sz w:val="24"/>
          <w:szCs w:val="24"/>
          <w:highlight w:val="none"/>
        </w:rPr>
        <w:t>】</w:t>
      </w: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地址：【</w:t>
      </w:r>
      <w:permStart w:id="123" w:edGrp="everyone"/>
      <w:r>
        <w:rPr>
          <w:rFonts w:hint="eastAsia" w:asciiTheme="minorEastAsia" w:hAnsiTheme="minorEastAsia" w:eastAsiaTheme="minorEastAsia" w:cstheme="minorEastAsia"/>
          <w:sz w:val="24"/>
          <w:szCs w:val="24"/>
          <w:highlight w:val="none"/>
        </w:rPr>
        <w:tab/>
      </w:r>
      <w:permEnd w:id="123"/>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t>邮政编码：【</w:t>
      </w:r>
      <w:permStart w:id="124" w:edGrp="everyone"/>
      <w:r>
        <w:rPr>
          <w:rFonts w:hint="eastAsia" w:asciiTheme="minorEastAsia" w:hAnsiTheme="minorEastAsia" w:eastAsiaTheme="minorEastAsia" w:cstheme="minorEastAsia"/>
          <w:sz w:val="24"/>
          <w:szCs w:val="24"/>
          <w:highlight w:val="none"/>
        </w:rPr>
        <w:tab/>
      </w:r>
      <w:permEnd w:id="124"/>
      <w:r>
        <w:rPr>
          <w:rFonts w:hint="eastAsia" w:asciiTheme="minorEastAsia" w:hAnsiTheme="minorEastAsia" w:eastAsiaTheme="minorEastAsia" w:cstheme="minorEastAsia"/>
          <w:sz w:val="24"/>
          <w:szCs w:val="24"/>
          <w:highlight w:val="none"/>
        </w:rPr>
        <w:t>】</w:t>
      </w: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上述任何信息发生变更的，变更方应</w:t>
      </w:r>
      <w:r>
        <w:rPr>
          <w:rFonts w:hint="eastAsia" w:asciiTheme="minorEastAsia" w:hAnsiTheme="minorEastAsia" w:eastAsiaTheme="minorEastAsia" w:cstheme="minorEastAsia"/>
          <w:sz w:val="24"/>
          <w:szCs w:val="24"/>
          <w:highlight w:val="none"/>
          <w:lang w:val="en-US" w:eastAsia="zh-CN"/>
        </w:rPr>
        <w:t>在变更之日起【</w:t>
      </w:r>
      <w:permStart w:id="125" w:edGrp="everyone"/>
      <w:r>
        <w:rPr>
          <w:rFonts w:hint="eastAsia" w:asciiTheme="minorEastAsia" w:hAnsiTheme="minorEastAsia" w:eastAsiaTheme="minorEastAsia" w:cstheme="minorEastAsia"/>
          <w:sz w:val="24"/>
          <w:szCs w:val="24"/>
          <w:highlight w:val="none"/>
          <w:lang w:val="en-US" w:eastAsia="zh-CN"/>
        </w:rPr>
        <w:t>5个工作日内</w:t>
      </w:r>
      <w:permEnd w:id="125"/>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rPr>
        <w:t>以书面形式通知另一方，未及时通知而影响本合同履行或造成对方损失的，应承担相应的责任。</w:t>
      </w: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sz w:val="24"/>
          <w:szCs w:val="24"/>
          <w:highlight w:val="none"/>
        </w:rPr>
      </w:pPr>
    </w:p>
    <w:p>
      <w:pPr>
        <w:keepNext w:val="0"/>
        <w:keepLines w:val="0"/>
        <w:pageBreakBefore w:val="0"/>
        <w:widowControl w:val="0"/>
        <w:kinsoku/>
        <w:wordWrap/>
        <w:overflowPunct/>
        <w:topLinePunct w:val="0"/>
        <w:autoSpaceDE w:val="0"/>
        <w:autoSpaceDN w:val="0"/>
        <w:bidi w:val="0"/>
        <w:adjustRightInd/>
        <w:snapToGrid/>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第</w:t>
      </w:r>
      <w:r>
        <w:rPr>
          <w:rFonts w:hint="eastAsia" w:asciiTheme="minorEastAsia" w:hAnsiTheme="minorEastAsia" w:eastAsiaTheme="minorEastAsia" w:cstheme="minorEastAsia"/>
          <w:sz w:val="24"/>
          <w:szCs w:val="24"/>
          <w:highlight w:val="none"/>
          <w:lang w:val="en-US" w:eastAsia="zh-CN"/>
        </w:rPr>
        <w:t>二十一</w:t>
      </w:r>
      <w:r>
        <w:rPr>
          <w:rFonts w:hint="eastAsia" w:asciiTheme="minorEastAsia" w:hAnsiTheme="minorEastAsia" w:eastAsiaTheme="minorEastAsia" w:cstheme="minorEastAsia"/>
          <w:sz w:val="24"/>
          <w:szCs w:val="24"/>
          <w:highlight w:val="none"/>
        </w:rPr>
        <w:t>条 本合同的变更必须由双方协商一致，并以书面形式确定。</w:t>
      </w:r>
    </w:p>
    <w:p>
      <w:pPr>
        <w:keepNext w:val="0"/>
        <w:keepLines w:val="0"/>
        <w:pageBreakBefore w:val="0"/>
        <w:widowControl w:val="0"/>
        <w:kinsoku/>
        <w:wordWrap/>
        <w:overflowPunct/>
        <w:topLinePunct w:val="0"/>
        <w:autoSpaceDE w:val="0"/>
        <w:autoSpaceDN w:val="0"/>
        <w:bidi w:val="0"/>
        <w:adjustRightInd/>
        <w:snapToGrid/>
        <w:ind w:firstLine="480" w:firstLineChars="200"/>
        <w:jc w:val="both"/>
        <w:textAlignment w:val="auto"/>
        <w:rPr>
          <w:rFonts w:hint="eastAsia" w:asciiTheme="minorEastAsia" w:hAnsiTheme="minorEastAsia" w:eastAsiaTheme="minorEastAsia" w:cstheme="minorEastAsia"/>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lang w:val="en-US" w:eastAsia="zh-CN"/>
        </w:rPr>
        <w:t xml:space="preserve">第二十二条 </w:t>
      </w:r>
      <w:r>
        <w:rPr>
          <w:rFonts w:hint="eastAsia" w:asciiTheme="minorEastAsia" w:hAnsiTheme="minorEastAsia" w:eastAsiaTheme="minorEastAsia" w:cstheme="minorEastAsia"/>
          <w:sz w:val="24"/>
          <w:szCs w:val="24"/>
        </w:rPr>
        <w:t>本合同自双方签字盖章之日起生效</w:t>
      </w:r>
      <w:r>
        <w:rPr>
          <w:rFonts w:hint="eastAsia" w:asciiTheme="minorEastAsia" w:hAnsiTheme="minorEastAsia" w:eastAsiaTheme="minorEastAsia" w:cstheme="minorEastAsia"/>
          <w:sz w:val="24"/>
          <w:szCs w:val="24"/>
          <w:highlight w:val="none"/>
        </w:rPr>
        <w:t>。本合同一式【</w:t>
      </w:r>
      <w:permStart w:id="126" w:edGrp="everyone"/>
      <w:r>
        <w:rPr>
          <w:rFonts w:hint="eastAsia" w:asciiTheme="minorEastAsia" w:hAnsiTheme="minorEastAsia" w:eastAsiaTheme="minorEastAsia" w:cstheme="minorEastAsia"/>
          <w:sz w:val="24"/>
          <w:szCs w:val="24"/>
          <w:highlight w:val="none"/>
          <w:lang w:val="en-US" w:eastAsia="zh-CN"/>
        </w:rPr>
        <w:t xml:space="preserve">  </w:t>
      </w:r>
      <w:permEnd w:id="126"/>
      <w:r>
        <w:rPr>
          <w:rFonts w:hint="eastAsia" w:asciiTheme="minorEastAsia" w:hAnsiTheme="minorEastAsia" w:eastAsiaTheme="minorEastAsia" w:cstheme="minorEastAsia"/>
          <w:sz w:val="24"/>
          <w:szCs w:val="24"/>
          <w:highlight w:val="none"/>
        </w:rPr>
        <w:t>】份，甲方执</w:t>
      </w:r>
      <w:r>
        <w:rPr>
          <w:rFonts w:hint="eastAsia" w:asciiTheme="minorEastAsia" w:hAnsiTheme="minorEastAsia" w:eastAsiaTheme="minorEastAsia" w:cstheme="minorEastAsia"/>
          <w:sz w:val="24"/>
          <w:szCs w:val="24"/>
          <w:highlight w:val="none"/>
          <w:lang w:eastAsia="zh-CN"/>
        </w:rPr>
        <w:t>【</w:t>
      </w:r>
      <w:permStart w:id="127" w:edGrp="everyone"/>
      <w:r>
        <w:rPr>
          <w:rFonts w:hint="eastAsia" w:asciiTheme="minorEastAsia" w:hAnsiTheme="minorEastAsia" w:eastAsiaTheme="minorEastAsia" w:cstheme="minorEastAsia"/>
          <w:sz w:val="24"/>
          <w:szCs w:val="24"/>
          <w:highlight w:val="none"/>
        </w:rPr>
        <w:tab/>
      </w:r>
      <w:permEnd w:id="127"/>
      <w:r>
        <w:rPr>
          <w:rFonts w:hint="eastAsia" w:asciiTheme="minorEastAsia" w:hAnsiTheme="minorEastAsia" w:eastAsiaTheme="minorEastAsia" w:cstheme="minorEastAsia"/>
          <w:sz w:val="24"/>
          <w:szCs w:val="24"/>
          <w:highlight w:val="none"/>
        </w:rPr>
        <w:t>】份，乙方执【</w:t>
      </w:r>
      <w:permStart w:id="128" w:edGrp="everyone"/>
      <w:r>
        <w:rPr>
          <w:rFonts w:hint="eastAsia" w:asciiTheme="minorEastAsia" w:hAnsiTheme="minorEastAsia" w:eastAsiaTheme="minorEastAsia" w:cstheme="minorEastAsia"/>
          <w:sz w:val="24"/>
          <w:szCs w:val="24"/>
          <w:highlight w:val="none"/>
        </w:rPr>
        <w:tab/>
      </w:r>
      <w:permEnd w:id="128"/>
      <w:r>
        <w:rPr>
          <w:rFonts w:hint="eastAsia" w:asciiTheme="minorEastAsia" w:hAnsiTheme="minorEastAsia" w:eastAsiaTheme="minorEastAsia" w:cstheme="minorEastAsia"/>
          <w:sz w:val="24"/>
          <w:szCs w:val="24"/>
          <w:highlight w:val="none"/>
        </w:rPr>
        <w:t>】份，均具有同等法律效力。</w:t>
      </w: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sz w:val="24"/>
          <w:szCs w:val="24"/>
          <w:highlight w:val="none"/>
        </w:rPr>
      </w:pP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highlight w:val="none"/>
        </w:rPr>
        <w:t>第二十</w:t>
      </w:r>
      <w:r>
        <w:rPr>
          <w:rFonts w:hint="eastAsia" w:asciiTheme="minorEastAsia" w:hAnsiTheme="minorEastAsia" w:eastAsiaTheme="minorEastAsia" w:cstheme="minorEastAsia"/>
          <w:sz w:val="24"/>
          <w:szCs w:val="24"/>
          <w:highlight w:val="none"/>
          <w:lang w:val="en-US" w:eastAsia="zh-CN"/>
        </w:rPr>
        <w:t>三</w:t>
      </w:r>
      <w:r>
        <w:rPr>
          <w:rFonts w:hint="eastAsia" w:asciiTheme="minorEastAsia" w:hAnsiTheme="minorEastAsia" w:eastAsiaTheme="minorEastAsia" w:cstheme="minorEastAsia"/>
          <w:sz w:val="24"/>
          <w:szCs w:val="24"/>
          <w:highlight w:val="none"/>
        </w:rPr>
        <w:t>条 本合同条款内容均为打印，除签章落款外，手</w:t>
      </w:r>
      <w:r>
        <w:rPr>
          <w:rFonts w:hint="eastAsia" w:asciiTheme="minorEastAsia" w:hAnsiTheme="minorEastAsia" w:eastAsiaTheme="minorEastAsia" w:cstheme="minorEastAsia"/>
          <w:sz w:val="24"/>
          <w:szCs w:val="24"/>
        </w:rPr>
        <w:t>写内容无效。本合同附件是合同不可分割的组成部分，与合同具有同等法律效力。若附件与合同正文有任何不一致，以合同正文为准。</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第二十四条 组成本合同的合同的文件及优先解释顺序如下：</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（1）本合同书</w:t>
      </w:r>
    </w:p>
    <w:p>
      <w:pPr>
        <w:keepNext w:val="0"/>
        <w:keepLines w:val="0"/>
        <w:pageBreakBefore w:val="0"/>
        <w:widowControl w:val="0"/>
        <w:tabs>
          <w:tab w:val="left" w:pos="7267"/>
        </w:tabs>
        <w:kinsoku/>
        <w:wordWrap/>
        <w:overflowPunct/>
        <w:topLinePunct w:val="0"/>
        <w:autoSpaceDE w:val="0"/>
        <w:autoSpaceDN w:val="0"/>
        <w:bidi w:val="0"/>
        <w:adjustRightInd/>
        <w:snapToGrid/>
        <w:spacing w:before="0" w:after="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（2）合同附件</w:t>
      </w:r>
      <w:r>
        <w:rPr>
          <w:rFonts w:hint="eastAsia" w:asciiTheme="minorEastAsia" w:hAnsiTheme="minorEastAsia" w:eastAsiaTheme="minorEastAsia" w:cstheme="minorEastAsia"/>
          <w:sz w:val="24"/>
          <w:szCs w:val="24"/>
          <w:lang w:val="en-US" w:eastAsia="zh-CN"/>
        </w:rPr>
        <w:tab/>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w:t>
      </w:r>
      <w:permStart w:id="129" w:edGrp="everyone"/>
      <w:r>
        <w:rPr>
          <w:rFonts w:hint="eastAsia" w:asciiTheme="minorEastAsia" w:hAnsiTheme="minorEastAsia" w:eastAsiaTheme="minorEastAsia" w:cstheme="minorEastAsia"/>
          <w:sz w:val="24"/>
          <w:szCs w:val="24"/>
          <w:highlight w:val="none"/>
          <w:lang w:val="en-US" w:eastAsia="zh-CN"/>
        </w:rPr>
        <w:t>（3）投标文件</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（4）招标文件（招标项目编号：  ）</w:t>
      </w:r>
      <w:permEnd w:id="129"/>
      <w:r>
        <w:rPr>
          <w:rFonts w:hint="eastAsia" w:asciiTheme="minorEastAsia" w:hAnsiTheme="minorEastAsia" w:eastAsiaTheme="minorEastAsia" w:cstheme="minorEastAsia"/>
          <w:sz w:val="24"/>
          <w:szCs w:val="24"/>
          <w:highlight w:val="none"/>
          <w:lang w:val="en-US" w:eastAsia="zh-CN"/>
        </w:rPr>
        <w:t>】</w:t>
      </w: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sz w:val="24"/>
          <w:szCs w:val="24"/>
          <w:highlight w:val="none"/>
          <w:lang w:val="en-US" w:eastAsia="zh-CN"/>
        </w:rPr>
      </w:pP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 xml:space="preserve">第二十五条 </w:t>
      </w:r>
      <w:r>
        <w:rPr>
          <w:rFonts w:hint="eastAsia" w:asciiTheme="minorEastAsia" w:hAnsiTheme="minorEastAsia" w:eastAsiaTheme="minorEastAsia" w:cstheme="minorEastAsia"/>
          <w:sz w:val="24"/>
          <w:szCs w:val="24"/>
          <w:highlight w:val="none"/>
        </w:rPr>
        <w:t>本合同附件为：</w:t>
      </w: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附件：【</w:t>
      </w:r>
      <w:permStart w:id="130" w:edGrp="everyone"/>
      <w:r>
        <w:rPr>
          <w:rFonts w:hint="eastAsia" w:asciiTheme="minorEastAsia" w:hAnsiTheme="minorEastAsia" w:eastAsiaTheme="minorEastAsia" w:cstheme="minorEastAsia"/>
          <w:sz w:val="24"/>
          <w:szCs w:val="24"/>
          <w:highlight w:val="none"/>
          <w:lang w:val="en-US" w:eastAsia="zh-CN"/>
        </w:rPr>
        <w:t>1.保密承诺函</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1440" w:firstLineChars="600"/>
        <w:jc w:val="left"/>
        <w:textAlignment w:val="auto"/>
        <w:outlineLvl w:val="9"/>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2.廉洁承诺书</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1440" w:firstLineChars="600"/>
        <w:jc w:val="left"/>
        <w:textAlignment w:val="auto"/>
        <w:outlineLvl w:val="9"/>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3.安全生产交底承诺书</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1440" w:firstLineChars="600"/>
        <w:jc w:val="left"/>
        <w:textAlignment w:val="auto"/>
        <w:outlineLvl w:val="9"/>
        <w:rPr>
          <w:rFonts w:hint="eastAsia" w:ascii="宋体" w:hAnsi="宋体" w:eastAsia="宋体" w:cs="宋体"/>
          <w:sz w:val="24"/>
          <w:szCs w:val="24"/>
          <w:highlight w:val="none"/>
        </w:rPr>
      </w:pPr>
      <w:r>
        <w:rPr>
          <w:rFonts w:hint="eastAsia" w:asciiTheme="minorEastAsia" w:hAnsiTheme="minorEastAsia" w:eastAsiaTheme="minorEastAsia" w:cstheme="minorEastAsia"/>
          <w:sz w:val="24"/>
          <w:szCs w:val="24"/>
          <w:highlight w:val="none"/>
          <w:lang w:val="en-US" w:eastAsia="zh-CN"/>
        </w:rPr>
        <w:t>4......</w:t>
      </w:r>
      <w:permEnd w:id="130"/>
      <w:r>
        <w:rPr>
          <w:rFonts w:hint="eastAsia" w:asciiTheme="minorEastAsia" w:hAnsiTheme="minorEastAsia" w:eastAsiaTheme="minorEastAsia" w:cstheme="minorEastAsia"/>
          <w:sz w:val="24"/>
          <w:szCs w:val="24"/>
          <w:highlight w:val="none"/>
        </w:rPr>
        <w:t>】</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1440" w:firstLineChars="600"/>
        <w:jc w:val="left"/>
        <w:textAlignment w:val="auto"/>
        <w:outlineLvl w:val="9"/>
        <w:rPr>
          <w:rFonts w:hint="eastAsia" w:ascii="宋体" w:hAnsi="宋体" w:eastAsia="宋体" w:cs="宋体"/>
          <w:sz w:val="24"/>
          <w:szCs w:val="24"/>
          <w:highlight w:val="yellow"/>
        </w:rPr>
      </w:pP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以下无正文</w:t>
      </w:r>
      <w:r>
        <w:rPr>
          <w:rFonts w:hint="eastAsia" w:asciiTheme="minorEastAsia" w:hAnsiTheme="minorEastAsia" w:eastAsiaTheme="minorEastAsia" w:cstheme="minorEastAsia"/>
          <w:sz w:val="24"/>
          <w:szCs w:val="24"/>
          <w:lang w:eastAsia="zh-CN"/>
        </w:rPr>
        <w:t>）</w:t>
      </w:r>
    </w:p>
    <w:p>
      <w:pPr>
        <w:keepNext w:val="0"/>
        <w:keepLines w:val="0"/>
        <w:pageBreakBefore w:val="0"/>
        <w:widowControl w:val="0"/>
        <w:kinsoku/>
        <w:wordWrap/>
        <w:overflowPunct/>
        <w:topLinePunct w:val="0"/>
        <w:autoSpaceDE w:val="0"/>
        <w:autoSpaceDN w:val="0"/>
        <w:bidi w:val="0"/>
        <w:adjustRightInd/>
        <w:snapToGrid/>
        <w:textAlignment w:val="auto"/>
        <w:rPr>
          <w:rFonts w:hint="eastAsia" w:asciiTheme="minorEastAsia" w:hAnsiTheme="minorEastAsia" w:eastAsiaTheme="minorEastAsia" w:cstheme="minorEastAsia"/>
          <w:sz w:val="24"/>
          <w:szCs w:val="24"/>
        </w:rPr>
      </w:pPr>
    </w:p>
    <w:p>
      <w:pPr>
        <w:pStyle w:val="6"/>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6"/>
        <w:rPr>
          <w:rFonts w:hint="eastAsia" w:asciiTheme="minorEastAsia" w:hAnsiTheme="minorEastAsia" w:eastAsiaTheme="minorEastAsia" w:cstheme="minorEastAsia"/>
          <w:sz w:val="24"/>
          <w:szCs w:val="24"/>
        </w:rPr>
      </w:pPr>
    </w:p>
    <w:p>
      <w:pPr>
        <w:pStyle w:val="6"/>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pPr>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val="0"/>
        <w:autoSpaceDN w:val="0"/>
        <w:bidi w:val="0"/>
        <w:adjustRightInd/>
        <w:snapToGrid/>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（本页为【</w:t>
      </w:r>
      <w:permStart w:id="131" w:edGrp="everyone"/>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lang w:val="en-US" w:eastAsia="zh-CN"/>
        </w:rPr>
        <w:t xml:space="preserve">                项目</w:t>
      </w:r>
      <w:permEnd w:id="131"/>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采购</w:t>
      </w:r>
      <w:r>
        <w:rPr>
          <w:rFonts w:hint="eastAsia" w:asciiTheme="minorEastAsia" w:hAnsiTheme="minorEastAsia" w:eastAsiaTheme="minorEastAsia" w:cstheme="minorEastAsia"/>
          <w:sz w:val="24"/>
          <w:szCs w:val="24"/>
          <w:highlight w:val="none"/>
        </w:rPr>
        <w:t>合同签章页）</w:t>
      </w:r>
    </w:p>
    <w:p>
      <w:pPr>
        <w:rPr>
          <w:rFonts w:hint="eastAsia" w:asciiTheme="minorEastAsia" w:hAnsiTheme="minorEastAsia" w:eastAsiaTheme="minorEastAsia" w:cstheme="minorEastAsia"/>
          <w:sz w:val="24"/>
          <w:szCs w:val="24"/>
          <w:highlight w:val="none"/>
        </w:rPr>
      </w:pPr>
    </w:p>
    <w:p>
      <w:pPr>
        <w:rPr>
          <w:rFonts w:hint="eastAsia" w:asciiTheme="minorEastAsia" w:hAnsiTheme="minorEastAsia" w:eastAsiaTheme="minorEastAsia" w:cstheme="minorEastAsia"/>
          <w:sz w:val="24"/>
          <w:szCs w:val="24"/>
          <w:highlight w:val="none"/>
        </w:rPr>
      </w:pPr>
    </w:p>
    <w:p>
      <w:pP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甲方：</w:t>
      </w:r>
      <w:r>
        <w:rPr>
          <w:rFonts w:hint="eastAsia" w:asciiTheme="minorEastAsia" w:hAnsiTheme="minorEastAsia" w:eastAsiaTheme="minorEastAsia" w:cstheme="minorEastAsia"/>
          <w:sz w:val="24"/>
          <w:szCs w:val="24"/>
          <w:highlight w:val="none"/>
          <w:lang w:eastAsia="zh-CN"/>
        </w:rPr>
        <w:t>【</w:t>
      </w:r>
      <w:permStart w:id="132" w:edGrp="everyone"/>
      <w:r>
        <w:rPr>
          <w:rFonts w:hint="eastAsia" w:asciiTheme="minorEastAsia" w:hAnsiTheme="minorEastAsia" w:eastAsiaTheme="minorEastAsia" w:cstheme="minorEastAsia"/>
          <w:sz w:val="24"/>
          <w:szCs w:val="24"/>
          <w:highlight w:val="none"/>
          <w:lang w:val="en-US" w:eastAsia="zh-CN"/>
        </w:rPr>
        <w:t xml:space="preserve">        </w:t>
      </w:r>
      <w:permEnd w:id="132"/>
      <w:r>
        <w:rPr>
          <w:rFonts w:hint="eastAsia" w:asciiTheme="minorEastAsia" w:hAnsiTheme="minorEastAsia" w:eastAsiaTheme="minorEastAsia" w:cstheme="minorEastAsia"/>
          <w:sz w:val="24"/>
          <w:szCs w:val="24"/>
          <w:highlight w:val="none"/>
          <w:lang w:eastAsia="zh-CN"/>
        </w:rPr>
        <w:t>】</w:t>
      </w:r>
    </w:p>
    <w:p>
      <w:pPr>
        <w:rPr>
          <w:rFonts w:hint="eastAsia" w:asciiTheme="minorEastAsia" w:hAnsiTheme="minorEastAsia" w:eastAsiaTheme="minorEastAsia" w:cstheme="minorEastAsia"/>
          <w:sz w:val="24"/>
          <w:szCs w:val="24"/>
          <w:highlight w:val="none"/>
        </w:rPr>
      </w:pP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法定代表人/负责人或授权代表</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签字</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w:t>
      </w:r>
    </w:p>
    <w:p>
      <w:pPr>
        <w:rPr>
          <w:rFonts w:hint="eastAsia" w:asciiTheme="minorEastAsia" w:hAnsiTheme="minorEastAsia" w:eastAsiaTheme="minorEastAsia" w:cstheme="minorEastAsia"/>
          <w:sz w:val="24"/>
          <w:szCs w:val="24"/>
          <w:highlight w:val="none"/>
        </w:rPr>
      </w:pP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ermStart w:id="133" w:edGrp="everyone"/>
      <w:r>
        <w:rPr>
          <w:rFonts w:hint="eastAsia" w:asciiTheme="minorEastAsia" w:hAnsiTheme="minorEastAsia" w:eastAsiaTheme="minorEastAsia" w:cstheme="minorEastAsia"/>
          <w:sz w:val="24"/>
          <w:szCs w:val="24"/>
          <w:highlight w:val="none"/>
        </w:rPr>
        <w:t xml:space="preserve">   年   月  日</w:t>
      </w:r>
      <w:permEnd w:id="133"/>
      <w:r>
        <w:rPr>
          <w:rFonts w:hint="eastAsia" w:asciiTheme="minorEastAsia" w:hAnsiTheme="minorEastAsia" w:eastAsiaTheme="minorEastAsia" w:cstheme="minorEastAsia"/>
          <w:sz w:val="24"/>
          <w:szCs w:val="24"/>
          <w:highlight w:val="none"/>
        </w:rPr>
        <w:t>】</w:t>
      </w:r>
    </w:p>
    <w:p>
      <w:pPr>
        <w:rPr>
          <w:rFonts w:hint="eastAsia" w:asciiTheme="minorEastAsia" w:hAnsiTheme="minorEastAsia" w:eastAsiaTheme="minorEastAsia" w:cstheme="minorEastAsia"/>
          <w:sz w:val="24"/>
          <w:szCs w:val="24"/>
          <w:highlight w:val="none"/>
        </w:rPr>
      </w:pPr>
    </w:p>
    <w:p>
      <w:pPr>
        <w:rPr>
          <w:rFonts w:hint="eastAsia" w:asciiTheme="minorEastAsia" w:hAnsiTheme="minorEastAsia" w:eastAsiaTheme="minorEastAsia" w:cstheme="minorEastAsia"/>
          <w:sz w:val="24"/>
          <w:szCs w:val="24"/>
          <w:highlight w:val="none"/>
        </w:rPr>
      </w:pPr>
    </w:p>
    <w:p>
      <w:pPr>
        <w:pStyle w:val="6"/>
        <w:rPr>
          <w:rFonts w:hint="eastAsia" w:asciiTheme="minorEastAsia" w:hAnsiTheme="minorEastAsia" w:eastAsiaTheme="minorEastAsia" w:cstheme="minorEastAsia"/>
          <w:sz w:val="24"/>
          <w:szCs w:val="24"/>
          <w:highlight w:val="none"/>
        </w:rPr>
      </w:pP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乙方：</w:t>
      </w:r>
      <w:r>
        <w:rPr>
          <w:rFonts w:hint="eastAsia" w:asciiTheme="minorEastAsia" w:hAnsiTheme="minorEastAsia" w:eastAsiaTheme="minorEastAsia" w:cstheme="minorEastAsia"/>
          <w:sz w:val="24"/>
          <w:szCs w:val="24"/>
          <w:highlight w:val="none"/>
          <w:lang w:eastAsia="zh-CN"/>
        </w:rPr>
        <w:t>【</w:t>
      </w:r>
      <w:permStart w:id="134" w:edGrp="everyone"/>
      <w:r>
        <w:rPr>
          <w:rFonts w:hint="eastAsia" w:asciiTheme="minorEastAsia" w:hAnsiTheme="minorEastAsia" w:eastAsiaTheme="minorEastAsia" w:cstheme="minorEastAsia"/>
          <w:sz w:val="24"/>
          <w:szCs w:val="24"/>
          <w:highlight w:val="none"/>
          <w:lang w:val="en-US" w:eastAsia="zh-CN"/>
        </w:rPr>
        <w:t xml:space="preserve">        </w:t>
      </w:r>
      <w:permEnd w:id="134"/>
      <w:r>
        <w:rPr>
          <w:rFonts w:hint="eastAsia" w:asciiTheme="minorEastAsia" w:hAnsiTheme="minorEastAsia" w:eastAsiaTheme="minorEastAsia" w:cstheme="minorEastAsia"/>
          <w:sz w:val="24"/>
          <w:szCs w:val="24"/>
          <w:highlight w:val="none"/>
          <w:lang w:eastAsia="zh-CN"/>
        </w:rPr>
        <w:t>】</w:t>
      </w:r>
    </w:p>
    <w:p>
      <w:pPr>
        <w:rPr>
          <w:rFonts w:hint="eastAsia" w:asciiTheme="minorEastAsia" w:hAnsiTheme="minorEastAsia" w:eastAsiaTheme="minorEastAsia" w:cstheme="minorEastAsia"/>
          <w:sz w:val="24"/>
          <w:szCs w:val="24"/>
          <w:highlight w:val="none"/>
        </w:rPr>
      </w:pP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法定代表人/负责人或授权代表</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签字</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w:t>
      </w:r>
    </w:p>
    <w:p>
      <w:pPr>
        <w:rPr>
          <w:rFonts w:hint="eastAsia" w:asciiTheme="minorEastAsia" w:hAnsiTheme="minorEastAsia" w:eastAsiaTheme="minorEastAsia" w:cstheme="minorEastAsia"/>
          <w:sz w:val="24"/>
          <w:szCs w:val="24"/>
          <w:highlight w:val="none"/>
        </w:rPr>
      </w:pP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ermStart w:id="135" w:edGrp="everyone"/>
      <w:r>
        <w:rPr>
          <w:rFonts w:hint="eastAsia" w:asciiTheme="minorEastAsia" w:hAnsiTheme="minorEastAsia" w:eastAsiaTheme="minorEastAsia" w:cstheme="minorEastAsia"/>
          <w:sz w:val="24"/>
          <w:szCs w:val="24"/>
          <w:highlight w:val="none"/>
        </w:rPr>
        <w:t xml:space="preserve">   年   月  日</w:t>
      </w:r>
      <w:permEnd w:id="135"/>
      <w:r>
        <w:rPr>
          <w:rFonts w:hint="eastAsia" w:asciiTheme="minorEastAsia" w:hAnsiTheme="minorEastAsia" w:eastAsiaTheme="minorEastAsia" w:cstheme="minorEastAsia"/>
          <w:sz w:val="24"/>
          <w:szCs w:val="24"/>
          <w:highlight w:val="none"/>
        </w:rPr>
        <w:t>】</w:t>
      </w:r>
    </w:p>
    <w:p>
      <w:pPr>
        <w:pStyle w:val="6"/>
        <w:rPr>
          <w:rFonts w:hint="eastAsia" w:asciiTheme="minorEastAsia" w:hAnsiTheme="minorEastAsia" w:eastAsiaTheme="minorEastAsia" w:cstheme="minorEastAsia"/>
          <w:sz w:val="24"/>
          <w:szCs w:val="24"/>
          <w:highlight w:val="none"/>
        </w:rPr>
      </w:pPr>
    </w:p>
    <w:p>
      <w:pPr>
        <w:rPr>
          <w:rFonts w:hint="eastAsia" w:asciiTheme="minorEastAsia" w:hAnsiTheme="minorEastAsia" w:eastAsiaTheme="minorEastAsia" w:cstheme="minorEastAsia"/>
          <w:sz w:val="24"/>
          <w:szCs w:val="24"/>
          <w:highlight w:val="none"/>
        </w:rPr>
      </w:pPr>
    </w:p>
    <w:p>
      <w:pPr>
        <w:pStyle w:val="6"/>
        <w:rPr>
          <w:rFonts w:hint="eastAsia" w:asciiTheme="minorEastAsia" w:hAnsiTheme="minorEastAsia" w:eastAsiaTheme="minorEastAsia" w:cstheme="minorEastAsia"/>
          <w:sz w:val="24"/>
          <w:szCs w:val="24"/>
          <w:highlight w:val="none"/>
        </w:rPr>
      </w:pPr>
    </w:p>
    <w:p>
      <w:pPr>
        <w:rPr>
          <w:rFonts w:hint="eastAsia" w:asciiTheme="minorEastAsia" w:hAnsiTheme="minorEastAsia" w:eastAsiaTheme="minorEastAsia" w:cstheme="minorEastAsia"/>
          <w:sz w:val="24"/>
          <w:szCs w:val="24"/>
          <w:highlight w:val="none"/>
        </w:rPr>
      </w:pPr>
    </w:p>
    <w:p>
      <w:pPr>
        <w:pStyle w:val="6"/>
        <w:rPr>
          <w:rFonts w:hint="eastAsia" w:asciiTheme="minorEastAsia" w:hAnsiTheme="minorEastAsia" w:eastAsiaTheme="minorEastAsia" w:cstheme="minorEastAsia"/>
          <w:sz w:val="24"/>
          <w:szCs w:val="24"/>
          <w:highlight w:val="none"/>
        </w:rPr>
      </w:pPr>
    </w:p>
    <w:p>
      <w:pPr>
        <w:rPr>
          <w:rFonts w:hint="eastAsia" w:asciiTheme="minorEastAsia" w:hAnsiTheme="minorEastAsia" w:eastAsiaTheme="minorEastAsia" w:cstheme="minorEastAsia"/>
          <w:sz w:val="24"/>
          <w:szCs w:val="24"/>
          <w:highlight w:val="none"/>
        </w:rPr>
      </w:pPr>
    </w:p>
    <w:p>
      <w:pPr>
        <w:pStyle w:val="6"/>
        <w:rPr>
          <w:rFonts w:hint="eastAsia" w:asciiTheme="minorEastAsia" w:hAnsiTheme="minorEastAsia" w:eastAsiaTheme="minorEastAsia" w:cstheme="minorEastAsia"/>
          <w:sz w:val="24"/>
          <w:szCs w:val="24"/>
          <w:highlight w:val="none"/>
        </w:rPr>
      </w:pPr>
    </w:p>
    <w:p>
      <w:pPr>
        <w:rPr>
          <w:rFonts w:hint="eastAsia" w:asciiTheme="minorEastAsia" w:hAnsiTheme="minorEastAsia" w:eastAsiaTheme="minorEastAsia" w:cstheme="minorEastAsia"/>
          <w:sz w:val="24"/>
          <w:szCs w:val="24"/>
          <w:highlight w:val="none"/>
        </w:rPr>
      </w:pPr>
    </w:p>
    <w:p>
      <w:pPr>
        <w:pStyle w:val="6"/>
        <w:rPr>
          <w:rFonts w:hint="eastAsia" w:asciiTheme="minorEastAsia" w:hAnsiTheme="minorEastAsia" w:eastAsiaTheme="minorEastAsia" w:cstheme="minorEastAsia"/>
          <w:sz w:val="24"/>
          <w:szCs w:val="24"/>
          <w:highlight w:val="none"/>
        </w:rPr>
      </w:pPr>
    </w:p>
    <w:p>
      <w:pPr>
        <w:rPr>
          <w:rFonts w:hint="eastAsia" w:asciiTheme="minorEastAsia" w:hAnsiTheme="minorEastAsia" w:eastAsiaTheme="minorEastAsia" w:cstheme="minorEastAsia"/>
          <w:sz w:val="24"/>
          <w:szCs w:val="24"/>
        </w:rPr>
      </w:pPr>
    </w:p>
    <w:p>
      <w:pPr>
        <w:pStyle w:val="6"/>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6"/>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6"/>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6"/>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6"/>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rPr>
      </w:pPr>
    </w:p>
    <w:p>
      <w:pPr>
        <w:pStyle w:val="6"/>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6"/>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pPr>
        <w:rPr>
          <w:rFonts w:hint="eastAsia"/>
          <w:sz w:val="24"/>
          <w:szCs w:val="24"/>
          <w:highlight w:val="none"/>
          <w:lang w:val="en-US" w:eastAsia="zh-CN"/>
        </w:rPr>
      </w:pPr>
      <w:r>
        <w:rPr>
          <w:rFonts w:hint="eastAsia"/>
          <w:sz w:val="24"/>
          <w:szCs w:val="24"/>
          <w:highlight w:val="none"/>
          <w:lang w:val="en-US" w:eastAsia="zh-CN"/>
        </w:rPr>
        <w:t xml:space="preserve">附件1： </w:t>
      </w:r>
    </w:p>
    <w:p>
      <w:pPr>
        <w:widowControl/>
        <w:jc w:val="center"/>
        <w:rPr>
          <w:rFonts w:hint="default" w:ascii="宋体" w:hAnsi="Calibri"/>
          <w:b/>
          <w:bCs/>
          <w:sz w:val="36"/>
          <w:lang w:val="en-US" w:eastAsia="zh-CN"/>
        </w:rPr>
      </w:pPr>
      <w:r>
        <w:rPr>
          <w:rFonts w:hint="eastAsia" w:ascii="宋体" w:hAnsi="Calibri"/>
          <w:b/>
          <w:bCs/>
          <w:sz w:val="36"/>
          <w:lang w:val="en-US" w:eastAsia="zh-CN"/>
        </w:rPr>
        <w:t>保密承诺函</w:t>
      </w:r>
    </w:p>
    <w:p>
      <w:pPr>
        <w:widowControl/>
        <w:jc w:val="center"/>
        <w:rPr>
          <w:rFonts w:hint="eastAsia" w:ascii="宋体" w:hAnsi="Calibri"/>
          <w:b/>
          <w:bCs/>
          <w:sz w:val="36"/>
          <w:lang w:val="en-US" w:eastAsia="zh-CN"/>
        </w:rPr>
      </w:pPr>
    </w:p>
    <w:p>
      <w:pPr>
        <w:spacing w:line="380" w:lineRule="exact"/>
        <w:rPr>
          <w:rFonts w:hint="eastAsia" w:ascii="宋体" w:hAnsi="宋体" w:eastAsia="宋体"/>
          <w:sz w:val="24"/>
          <w:highlight w:val="none"/>
          <w:lang w:eastAsia="zh-CN"/>
        </w:rPr>
      </w:pPr>
      <w:r>
        <w:rPr>
          <w:rFonts w:hint="eastAsia" w:ascii="宋体" w:hAnsi="宋体" w:cs="宋体"/>
          <w:sz w:val="24"/>
          <w:highlight w:val="none"/>
        </w:rPr>
        <w:t>致：</w:t>
      </w:r>
      <w:r>
        <w:rPr>
          <w:rFonts w:hint="eastAsia" w:ascii="宋体" w:hAnsi="宋体" w:cs="宋体"/>
          <w:sz w:val="24"/>
          <w:highlight w:val="none"/>
          <w:lang w:eastAsia="zh-CN"/>
        </w:rPr>
        <w:t>【</w:t>
      </w:r>
      <w:permStart w:id="136" w:edGrp="everyone"/>
      <w:r>
        <w:rPr>
          <w:rFonts w:hint="eastAsia" w:ascii="宋体" w:hAnsi="宋体" w:cs="宋体"/>
          <w:sz w:val="24"/>
          <w:highlight w:val="none"/>
          <w:u w:val="single"/>
          <w:lang w:val="en-US" w:eastAsia="zh-CN"/>
        </w:rPr>
        <w:t>福建广电网络集团股份有限公司</w:t>
      </w:r>
      <w:r>
        <w:rPr>
          <w:rFonts w:hint="eastAsia" w:ascii="宋体" w:hAnsi="宋体" w:cs="宋体"/>
          <w:sz w:val="24"/>
          <w:highlight w:val="none"/>
          <w:u w:val="single"/>
        </w:rPr>
        <w:t xml:space="preserve"> </w:t>
      </w:r>
      <w:permEnd w:id="136"/>
      <w:r>
        <w:rPr>
          <w:rFonts w:hint="eastAsia" w:ascii="宋体" w:hAnsi="宋体" w:cs="宋体"/>
          <w:sz w:val="24"/>
          <w:highlight w:val="none"/>
          <w:u w:val="single"/>
          <w:lang w:eastAsia="zh-CN"/>
        </w:rPr>
        <w:t>】</w:t>
      </w:r>
    </w:p>
    <w:p>
      <w:pPr>
        <w:spacing w:line="380" w:lineRule="exact"/>
        <w:rPr>
          <w:rFonts w:ascii="宋体" w:hAnsi="宋体" w:cs="宋体"/>
          <w:sz w:val="24"/>
          <w:highlight w:val="none"/>
        </w:rPr>
      </w:pPr>
    </w:p>
    <w:p>
      <w:pPr>
        <w:spacing w:line="380" w:lineRule="exact"/>
        <w:ind w:firstLine="480" w:firstLineChars="200"/>
        <w:rPr>
          <w:rFonts w:hint="eastAsia" w:ascii="宋体" w:hAnsi="宋体"/>
          <w:sz w:val="24"/>
          <w:highlight w:val="none"/>
        </w:rPr>
      </w:pPr>
      <w:r>
        <w:rPr>
          <w:rFonts w:hint="eastAsia" w:ascii="宋体" w:hAnsi="宋体"/>
          <w:sz w:val="24"/>
          <w:highlight w:val="none"/>
        </w:rPr>
        <w:t>鉴于</w:t>
      </w:r>
      <w:r>
        <w:rPr>
          <w:rFonts w:hint="eastAsia" w:hAnsi="宋体"/>
          <w:color w:val="000000"/>
          <w:sz w:val="24"/>
          <w:szCs w:val="24"/>
          <w:highlight w:val="none"/>
          <w:lang w:val="en-US" w:eastAsia="zh-CN"/>
        </w:rPr>
        <w:t>贵我</w:t>
      </w:r>
      <w:r>
        <w:rPr>
          <w:rFonts w:hint="eastAsia" w:hAnsi="宋体"/>
          <w:color w:val="000000"/>
          <w:sz w:val="24"/>
          <w:szCs w:val="24"/>
          <w:highlight w:val="none"/>
        </w:rPr>
        <w:t>双方在</w:t>
      </w:r>
      <w:r>
        <w:rPr>
          <w:rFonts w:hint="eastAsia"/>
          <w:color w:val="000000"/>
          <w:sz w:val="24"/>
          <w:szCs w:val="24"/>
          <w:highlight w:val="none"/>
          <w:lang w:eastAsia="zh-CN"/>
        </w:rPr>
        <w:t>【</w:t>
      </w:r>
      <w:permStart w:id="137" w:edGrp="everyone"/>
      <w:r>
        <w:rPr>
          <w:rFonts w:hint="eastAsia" w:hAnsi="宋体"/>
          <w:color w:val="000000"/>
          <w:sz w:val="24"/>
          <w:szCs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Ansi="宋体"/>
          <w:color w:val="000000"/>
          <w:sz w:val="24"/>
          <w:szCs w:val="24"/>
          <w:highlight w:val="none"/>
          <w:u w:val="single"/>
        </w:rPr>
        <w:t xml:space="preserve"> </w:t>
      </w:r>
      <w:r>
        <w:rPr>
          <w:rFonts w:hint="eastAsia" w:hAnsi="宋体"/>
          <w:color w:val="000000"/>
          <w:sz w:val="24"/>
          <w:szCs w:val="24"/>
          <w:highlight w:val="none"/>
          <w:u w:val="single"/>
        </w:rPr>
        <w:t>项目</w:t>
      </w:r>
      <w:permEnd w:id="137"/>
      <w:r>
        <w:rPr>
          <w:rFonts w:hint="eastAsia"/>
          <w:color w:val="000000"/>
          <w:sz w:val="24"/>
          <w:szCs w:val="24"/>
          <w:highlight w:val="none"/>
          <w:u w:val="single"/>
          <w:lang w:eastAsia="zh-CN"/>
        </w:rPr>
        <w:t>】</w:t>
      </w:r>
      <w:r>
        <w:rPr>
          <w:rFonts w:hint="eastAsia" w:hAnsi="宋体"/>
          <w:color w:val="000000"/>
          <w:sz w:val="24"/>
          <w:szCs w:val="24"/>
          <w:highlight w:val="none"/>
        </w:rPr>
        <w:t>中的合作</w:t>
      </w:r>
      <w:r>
        <w:rPr>
          <w:rFonts w:hint="eastAsia" w:ascii="宋体" w:hAnsi="宋体"/>
          <w:sz w:val="24"/>
          <w:highlight w:val="none"/>
        </w:rPr>
        <w:t>，涉及到贵公司的商业或技术秘密，为保证秘密不致外泄，我方做出以下保密承诺：</w:t>
      </w:r>
    </w:p>
    <w:p>
      <w:pPr>
        <w:spacing w:line="380" w:lineRule="exact"/>
        <w:ind w:firstLine="480" w:firstLineChars="200"/>
        <w:rPr>
          <w:rFonts w:hint="eastAsia" w:ascii="宋体" w:hAnsi="宋体"/>
          <w:sz w:val="24"/>
          <w:highlight w:val="none"/>
        </w:rPr>
      </w:pPr>
      <w:r>
        <w:rPr>
          <w:rFonts w:hint="eastAsia" w:ascii="宋体" w:hAnsi="宋体"/>
          <w:sz w:val="24"/>
          <w:highlight w:val="none"/>
        </w:rPr>
        <w:t>此所述及的保密信息是指</w:t>
      </w:r>
      <w:r>
        <w:rPr>
          <w:rFonts w:hint="eastAsia"/>
          <w:sz w:val="24"/>
          <w:highlight w:val="none"/>
          <w:lang w:eastAsia="zh-CN"/>
        </w:rPr>
        <w:t>【</w:t>
      </w:r>
      <w:permStart w:id="138" w:edGrp="everyone"/>
      <w:r>
        <w:rPr>
          <w:rFonts w:hint="eastAsia" w:ascii="宋体" w:hAnsi="宋体"/>
          <w:sz w:val="24"/>
          <w:highlight w:val="none"/>
        </w:rPr>
        <w:t>我方</w:t>
      </w:r>
      <w:r>
        <w:rPr>
          <w:rFonts w:hint="eastAsia"/>
          <w:sz w:val="24"/>
          <w:szCs w:val="24"/>
          <w:highlight w:val="none"/>
        </w:rPr>
        <w:t>对</w:t>
      </w:r>
      <w:r>
        <w:rPr>
          <w:rFonts w:hint="eastAsia"/>
          <w:sz w:val="24"/>
          <w:szCs w:val="24"/>
          <w:highlight w:val="none"/>
          <w:lang w:val="en-US" w:eastAsia="zh-CN"/>
        </w:rPr>
        <w:t>贵公司</w:t>
      </w:r>
      <w:r>
        <w:rPr>
          <w:rFonts w:hint="eastAsia"/>
          <w:sz w:val="24"/>
          <w:szCs w:val="24"/>
          <w:highlight w:val="none"/>
        </w:rPr>
        <w:t>提供的所有资料以及在本合同签订、过程中所接触到的</w:t>
      </w:r>
      <w:r>
        <w:rPr>
          <w:rFonts w:hint="eastAsia"/>
          <w:sz w:val="24"/>
          <w:szCs w:val="24"/>
          <w:highlight w:val="none"/>
          <w:lang w:val="en-US" w:eastAsia="zh-CN"/>
        </w:rPr>
        <w:t>贵公司</w:t>
      </w:r>
      <w:r>
        <w:rPr>
          <w:rFonts w:hint="eastAsia"/>
          <w:sz w:val="24"/>
          <w:szCs w:val="24"/>
          <w:highlight w:val="none"/>
        </w:rPr>
        <w:t>及其关联公司的商业秘密、技术资料、客户信息等资料和信息</w:t>
      </w:r>
      <w:r>
        <w:rPr>
          <w:rFonts w:hint="eastAsia" w:ascii="宋体" w:hAnsi="宋体"/>
          <w:sz w:val="24"/>
          <w:highlight w:val="none"/>
        </w:rPr>
        <w:t>（包括口头、书面信息及资料）</w:t>
      </w:r>
      <w:permEnd w:id="138"/>
      <w:r>
        <w:rPr>
          <w:rFonts w:hint="eastAsia"/>
          <w:sz w:val="24"/>
          <w:highlight w:val="none"/>
          <w:lang w:eastAsia="zh-CN"/>
        </w:rPr>
        <w:t>】</w:t>
      </w:r>
      <w:r>
        <w:rPr>
          <w:rFonts w:hint="eastAsia" w:ascii="宋体" w:hAnsi="宋体"/>
          <w:sz w:val="24"/>
          <w:highlight w:val="none"/>
        </w:rPr>
        <w:t>。</w:t>
      </w:r>
    </w:p>
    <w:p>
      <w:pPr>
        <w:spacing w:line="380" w:lineRule="exact"/>
        <w:ind w:firstLine="480" w:firstLineChars="200"/>
        <w:rPr>
          <w:rFonts w:hint="eastAsia" w:ascii="宋体" w:hAnsi="宋体"/>
          <w:sz w:val="24"/>
          <w:highlight w:val="none"/>
        </w:rPr>
      </w:pPr>
      <w:r>
        <w:rPr>
          <w:rFonts w:hint="eastAsia" w:ascii="宋体" w:hAnsi="宋体"/>
          <w:sz w:val="24"/>
          <w:highlight w:val="none"/>
        </w:rPr>
        <w:t>我方获得的保密信息只用于</w:t>
      </w:r>
      <w:r>
        <w:rPr>
          <w:rFonts w:hint="eastAsia" w:ascii="宋体" w:hAnsi="宋体"/>
          <w:sz w:val="24"/>
          <w:highlight w:val="none"/>
          <w:lang w:val="en-US" w:eastAsia="zh-CN"/>
        </w:rPr>
        <w:t>本次项目合作</w:t>
      </w:r>
      <w:r>
        <w:rPr>
          <w:rFonts w:hint="eastAsia" w:ascii="宋体" w:hAnsi="宋体"/>
          <w:sz w:val="24"/>
          <w:highlight w:val="none"/>
        </w:rPr>
        <w:t>，绝不用于其它用途。</w:t>
      </w:r>
    </w:p>
    <w:p>
      <w:pPr>
        <w:spacing w:line="380" w:lineRule="exact"/>
        <w:ind w:firstLine="480" w:firstLineChars="200"/>
        <w:rPr>
          <w:rFonts w:hint="eastAsia" w:ascii="宋体" w:hAnsi="宋体"/>
          <w:sz w:val="24"/>
          <w:highlight w:val="none"/>
        </w:rPr>
      </w:pPr>
      <w:r>
        <w:rPr>
          <w:rFonts w:hint="eastAsia" w:ascii="宋体" w:hAnsi="宋体"/>
          <w:sz w:val="24"/>
          <w:highlight w:val="none"/>
        </w:rPr>
        <w:t>我方将对从贵公司处得到的信息进行保密管理，采取措施防止信息的全部或任一部分泄露给第三方。</w:t>
      </w:r>
    </w:p>
    <w:p>
      <w:pPr>
        <w:spacing w:line="380" w:lineRule="exact"/>
        <w:ind w:firstLine="480" w:firstLineChars="200"/>
        <w:rPr>
          <w:rFonts w:hint="eastAsia" w:ascii="宋体" w:hAnsi="宋体"/>
          <w:sz w:val="24"/>
          <w:highlight w:val="none"/>
        </w:rPr>
      </w:pPr>
      <w:r>
        <w:rPr>
          <w:rFonts w:hint="eastAsia" w:ascii="宋体" w:hAnsi="宋体"/>
          <w:sz w:val="24"/>
          <w:highlight w:val="none"/>
        </w:rPr>
        <w:t>我方采取严格措施防止与本次工作无关的我方人员接触保密信息，防止他们泄露信息。</w:t>
      </w:r>
    </w:p>
    <w:p>
      <w:pPr>
        <w:spacing w:line="380" w:lineRule="exact"/>
        <w:ind w:firstLine="480" w:firstLineChars="200"/>
        <w:rPr>
          <w:rFonts w:hint="eastAsia" w:ascii="宋体" w:hAnsi="宋体"/>
          <w:sz w:val="24"/>
          <w:highlight w:val="none"/>
        </w:rPr>
      </w:pPr>
      <w:r>
        <w:rPr>
          <w:rFonts w:hint="eastAsia" w:ascii="宋体" w:hAnsi="宋体"/>
          <w:sz w:val="24"/>
          <w:highlight w:val="none"/>
        </w:rPr>
        <w:t>我方对内部因工作原因接触到保密信息的人员，进行了保密教育，防止泄露信息。</w:t>
      </w:r>
    </w:p>
    <w:p>
      <w:pPr>
        <w:spacing w:line="380" w:lineRule="exact"/>
        <w:ind w:firstLine="480" w:firstLineChars="200"/>
        <w:rPr>
          <w:rFonts w:ascii="宋体" w:hAnsi="宋体"/>
          <w:sz w:val="24"/>
          <w:highlight w:val="none"/>
        </w:rPr>
      </w:pPr>
      <w:r>
        <w:rPr>
          <w:rFonts w:hint="eastAsia" w:ascii="宋体" w:hAnsi="宋体"/>
          <w:sz w:val="24"/>
          <w:highlight w:val="none"/>
        </w:rPr>
        <w:t>如果</w:t>
      </w:r>
      <w:r>
        <w:rPr>
          <w:rFonts w:hint="eastAsia"/>
          <w:sz w:val="24"/>
          <w:szCs w:val="24"/>
          <w:highlight w:val="none"/>
          <w:lang w:val="en-US" w:eastAsia="zh-CN"/>
        </w:rPr>
        <w:t>我</w:t>
      </w:r>
      <w:r>
        <w:rPr>
          <w:rFonts w:hint="eastAsia"/>
          <w:sz w:val="24"/>
          <w:szCs w:val="24"/>
          <w:highlight w:val="none"/>
        </w:rPr>
        <w:t>方违反</w:t>
      </w:r>
      <w:r>
        <w:rPr>
          <w:rFonts w:hint="eastAsia"/>
          <w:sz w:val="24"/>
          <w:szCs w:val="24"/>
          <w:highlight w:val="none"/>
          <w:lang w:val="en-US" w:eastAsia="zh-CN"/>
        </w:rPr>
        <w:t>保密约定</w:t>
      </w:r>
      <w:r>
        <w:rPr>
          <w:rFonts w:hint="eastAsia"/>
          <w:sz w:val="24"/>
          <w:szCs w:val="24"/>
          <w:highlight w:val="none"/>
        </w:rPr>
        <w:t>，</w:t>
      </w:r>
      <w:r>
        <w:rPr>
          <w:rFonts w:hint="eastAsia"/>
          <w:sz w:val="24"/>
          <w:szCs w:val="24"/>
          <w:highlight w:val="none"/>
          <w:lang w:val="en-US" w:eastAsia="zh-CN"/>
        </w:rPr>
        <w:t>我</w:t>
      </w:r>
      <w:r>
        <w:rPr>
          <w:rFonts w:hint="eastAsia"/>
          <w:sz w:val="24"/>
          <w:szCs w:val="24"/>
          <w:highlight w:val="none"/>
        </w:rPr>
        <w:t>方</w:t>
      </w:r>
      <w:r>
        <w:rPr>
          <w:rFonts w:hint="eastAsia"/>
          <w:sz w:val="24"/>
          <w:szCs w:val="24"/>
          <w:highlight w:val="none"/>
          <w:lang w:val="en-US" w:eastAsia="zh-CN"/>
        </w:rPr>
        <w:t>自愿</w:t>
      </w:r>
      <w:r>
        <w:rPr>
          <w:rFonts w:hint="eastAsia"/>
          <w:sz w:val="24"/>
          <w:szCs w:val="24"/>
          <w:highlight w:val="none"/>
        </w:rPr>
        <w:t>赔偿因此而给</w:t>
      </w:r>
      <w:r>
        <w:rPr>
          <w:rFonts w:hint="eastAsia"/>
          <w:sz w:val="24"/>
          <w:szCs w:val="24"/>
          <w:highlight w:val="none"/>
          <w:lang w:val="en-US" w:eastAsia="zh-CN"/>
        </w:rPr>
        <w:t>贵公司</w:t>
      </w:r>
      <w:r>
        <w:rPr>
          <w:rFonts w:hint="eastAsia"/>
          <w:sz w:val="24"/>
          <w:szCs w:val="24"/>
          <w:highlight w:val="none"/>
        </w:rPr>
        <w:t>造成的一切损失</w:t>
      </w:r>
      <w:r>
        <w:rPr>
          <w:rFonts w:hint="eastAsia" w:ascii="宋体" w:hAnsi="宋体"/>
          <w:sz w:val="24"/>
          <w:highlight w:val="none"/>
        </w:rPr>
        <w:t xml:space="preserve">。 </w:t>
      </w:r>
    </w:p>
    <w:p>
      <w:pPr>
        <w:spacing w:line="380" w:lineRule="exact"/>
        <w:ind w:firstLine="480" w:firstLineChars="200"/>
        <w:rPr>
          <w:rFonts w:ascii="宋体" w:hAnsi="宋体"/>
          <w:sz w:val="24"/>
          <w:highlight w:val="none"/>
        </w:rPr>
      </w:pPr>
      <w:r>
        <w:rPr>
          <w:rFonts w:hint="eastAsia" w:ascii="宋体" w:hAnsi="宋体"/>
          <w:sz w:val="24"/>
          <w:highlight w:val="none"/>
        </w:rPr>
        <w:t>特此承诺！</w:t>
      </w:r>
    </w:p>
    <w:p>
      <w:pPr>
        <w:spacing w:line="380" w:lineRule="exact"/>
        <w:ind w:firstLine="480" w:firstLineChars="200"/>
        <w:rPr>
          <w:rFonts w:ascii="宋体" w:hAnsi="宋体" w:cs="宋体"/>
          <w:sz w:val="24"/>
          <w:highlight w:val="none"/>
        </w:rPr>
      </w:pPr>
      <w:r>
        <w:rPr>
          <w:rFonts w:hint="eastAsia" w:ascii="宋体" w:hAnsi="宋体" w:cs="宋体"/>
          <w:sz w:val="24"/>
          <w:highlight w:val="none"/>
        </w:rPr>
        <w:t xml:space="preserve">                     </w:t>
      </w:r>
    </w:p>
    <w:p>
      <w:pPr>
        <w:spacing w:line="380" w:lineRule="exact"/>
        <w:rPr>
          <w:rFonts w:ascii="宋体" w:hAnsi="宋体" w:cs="宋体"/>
          <w:sz w:val="24"/>
          <w:highlight w:val="none"/>
        </w:rPr>
      </w:pPr>
    </w:p>
    <w:p>
      <w:pPr>
        <w:spacing w:line="380" w:lineRule="exact"/>
        <w:rPr>
          <w:rFonts w:ascii="宋体" w:hAnsi="宋体" w:cs="宋体"/>
          <w:sz w:val="24"/>
          <w:highlight w:val="none"/>
        </w:rPr>
      </w:pPr>
    </w:p>
    <w:p>
      <w:pPr>
        <w:spacing w:line="380" w:lineRule="exact"/>
        <w:rPr>
          <w:rFonts w:ascii="宋体" w:hAnsi="宋体" w:cs="宋体"/>
          <w:sz w:val="24"/>
          <w:highlight w:val="none"/>
        </w:rPr>
      </w:pPr>
    </w:p>
    <w:p>
      <w:pPr>
        <w:spacing w:line="380" w:lineRule="exact"/>
        <w:ind w:firstLine="3600" w:firstLineChars="1500"/>
        <w:rPr>
          <w:rFonts w:ascii="宋体" w:hAnsi="宋体" w:cs="宋体"/>
          <w:sz w:val="24"/>
          <w:highlight w:val="none"/>
        </w:rPr>
      </w:pPr>
      <w:r>
        <w:rPr>
          <w:rFonts w:hint="eastAsia" w:cs="宋体"/>
          <w:sz w:val="24"/>
          <w:highlight w:val="none"/>
          <w:lang w:val="en-US" w:eastAsia="zh-CN"/>
        </w:rPr>
        <w:t>承诺方</w:t>
      </w:r>
      <w:r>
        <w:rPr>
          <w:rFonts w:hint="eastAsia" w:ascii="宋体" w:hAnsi="宋体" w:cs="宋体"/>
          <w:sz w:val="24"/>
          <w:highlight w:val="none"/>
        </w:rPr>
        <w:t>（加盖公章）：</w:t>
      </w:r>
      <w:r>
        <w:rPr>
          <w:rFonts w:hint="eastAsia" w:asciiTheme="minorEastAsia" w:hAnsiTheme="minorEastAsia" w:eastAsiaTheme="minorEastAsia" w:cstheme="minorEastAsia"/>
          <w:sz w:val="24"/>
          <w:szCs w:val="24"/>
          <w:highlight w:val="none"/>
          <w:lang w:eastAsia="zh-CN"/>
        </w:rPr>
        <w:t>【</w:t>
      </w:r>
      <w:permStart w:id="139" w:edGrp="everyone"/>
      <w:r>
        <w:rPr>
          <w:rFonts w:hint="eastAsia" w:asciiTheme="minorEastAsia" w:hAnsiTheme="minorEastAsia" w:eastAsiaTheme="minorEastAsia" w:cstheme="minorEastAsia"/>
          <w:sz w:val="24"/>
          <w:szCs w:val="24"/>
          <w:highlight w:val="none"/>
          <w:lang w:val="en-US" w:eastAsia="zh-CN"/>
        </w:rPr>
        <w:t xml:space="preserve">        </w:t>
      </w:r>
      <w:permEnd w:id="139"/>
      <w:r>
        <w:rPr>
          <w:rFonts w:hint="eastAsia" w:asciiTheme="minorEastAsia" w:hAnsiTheme="minorEastAsia" w:eastAsiaTheme="minorEastAsia" w:cstheme="minorEastAsia"/>
          <w:sz w:val="24"/>
          <w:szCs w:val="24"/>
          <w:highlight w:val="none"/>
          <w:lang w:eastAsia="zh-CN"/>
        </w:rPr>
        <w:t>】</w:t>
      </w:r>
    </w:p>
    <w:p>
      <w:pPr>
        <w:spacing w:line="380" w:lineRule="exact"/>
        <w:rPr>
          <w:rFonts w:ascii="宋体" w:hAnsi="宋体" w:cs="宋体"/>
          <w:sz w:val="24"/>
          <w:highlight w:val="none"/>
        </w:rPr>
      </w:pPr>
      <w:r>
        <w:rPr>
          <w:rFonts w:hint="eastAsia" w:ascii="宋体" w:hAnsi="宋体" w:cs="宋体"/>
          <w:sz w:val="24"/>
          <w:highlight w:val="none"/>
        </w:rPr>
        <w:t xml:space="preserve">                            </w:t>
      </w:r>
      <w:r>
        <w:rPr>
          <w:rFonts w:hint="eastAsia" w:ascii="宋体" w:hAnsi="宋体" w:cs="宋体"/>
          <w:sz w:val="24"/>
          <w:highlight w:val="none"/>
          <w:lang w:val="en-US" w:eastAsia="zh-CN"/>
        </w:rPr>
        <w:t xml:space="preserve"> </w:t>
      </w:r>
      <w:r>
        <w:rPr>
          <w:rFonts w:hint="eastAsia" w:ascii="宋体" w:hAnsi="宋体" w:cs="宋体"/>
          <w:sz w:val="24"/>
          <w:highlight w:val="none"/>
        </w:rPr>
        <w:t xml:space="preserve"> </w:t>
      </w:r>
      <w:r>
        <w:rPr>
          <w:rFonts w:hint="eastAsia" w:cs="宋体"/>
          <w:sz w:val="24"/>
          <w:highlight w:val="none"/>
          <w:lang w:val="en-US" w:eastAsia="zh-CN"/>
        </w:rPr>
        <w:t>承诺方</w:t>
      </w:r>
      <w:r>
        <w:rPr>
          <w:rFonts w:hint="eastAsia" w:ascii="宋体" w:hAnsi="宋体" w:cs="宋体"/>
          <w:sz w:val="24"/>
          <w:highlight w:val="none"/>
        </w:rPr>
        <w:t>代表签字：</w:t>
      </w:r>
    </w:p>
    <w:p>
      <w:pPr>
        <w:rPr>
          <w:sz w:val="24"/>
          <w:highlight w:val="none"/>
        </w:rPr>
      </w:pPr>
      <w:r>
        <w:rPr>
          <w:rFonts w:hint="eastAsia" w:ascii="宋体" w:hAnsi="宋体" w:cs="宋体"/>
          <w:sz w:val="24"/>
          <w:highlight w:val="none"/>
        </w:rPr>
        <w:t xml:space="preserve">                              日      期：</w:t>
      </w:r>
      <w:r>
        <w:rPr>
          <w:rFonts w:hint="eastAsia" w:asciiTheme="minorEastAsia" w:hAnsiTheme="minorEastAsia" w:eastAsiaTheme="minorEastAsia" w:cstheme="minorEastAsia"/>
          <w:sz w:val="24"/>
          <w:szCs w:val="24"/>
          <w:highlight w:val="none"/>
        </w:rPr>
        <w:t>【</w:t>
      </w:r>
      <w:permStart w:id="140" w:edGrp="everyone"/>
      <w:r>
        <w:rPr>
          <w:rFonts w:hint="eastAsia" w:asciiTheme="minorEastAsia" w:hAnsiTheme="minorEastAsia" w:eastAsiaTheme="minorEastAsia" w:cstheme="minorEastAsia"/>
          <w:sz w:val="24"/>
          <w:szCs w:val="24"/>
          <w:highlight w:val="none"/>
        </w:rPr>
        <w:t xml:space="preserve">   年   月  日</w:t>
      </w:r>
      <w:permEnd w:id="140"/>
      <w:r>
        <w:rPr>
          <w:rFonts w:hint="eastAsia" w:asciiTheme="minorEastAsia" w:hAnsiTheme="minorEastAsia" w:eastAsiaTheme="minorEastAsia" w:cstheme="minorEastAsia"/>
          <w:sz w:val="24"/>
          <w:szCs w:val="24"/>
          <w:highlight w:val="none"/>
        </w:rPr>
        <w:t>】</w:t>
      </w:r>
    </w:p>
    <w:p>
      <w:pPr>
        <w:rPr>
          <w:rFonts w:hint="eastAsia"/>
          <w:sz w:val="24"/>
          <w:szCs w:val="24"/>
          <w:highlight w:val="none"/>
          <w:lang w:val="en-US" w:eastAsia="zh-CN"/>
        </w:rPr>
      </w:pPr>
    </w:p>
    <w:p>
      <w:pPr>
        <w:rPr>
          <w:rFonts w:hint="eastAsia"/>
          <w:sz w:val="24"/>
          <w:szCs w:val="24"/>
          <w:highlight w:val="none"/>
          <w:lang w:val="en-US" w:eastAsia="zh-CN"/>
        </w:rPr>
      </w:pPr>
    </w:p>
    <w:p>
      <w:pPr>
        <w:rPr>
          <w:rFonts w:hint="eastAsia"/>
          <w:sz w:val="24"/>
          <w:szCs w:val="24"/>
          <w:highlight w:val="none"/>
          <w:lang w:val="en-US" w:eastAsia="zh-CN"/>
        </w:rPr>
      </w:pPr>
    </w:p>
    <w:p>
      <w:pPr>
        <w:rPr>
          <w:rFonts w:hint="eastAsia"/>
          <w:sz w:val="24"/>
          <w:szCs w:val="24"/>
          <w:highlight w:val="none"/>
          <w:lang w:val="en-US" w:eastAsia="zh-CN"/>
        </w:rPr>
      </w:pPr>
    </w:p>
    <w:p>
      <w:pPr>
        <w:rPr>
          <w:rFonts w:hint="eastAsia"/>
          <w:sz w:val="24"/>
          <w:szCs w:val="24"/>
          <w:highlight w:val="none"/>
          <w:lang w:val="en-US" w:eastAsia="zh-CN"/>
        </w:rPr>
      </w:pPr>
    </w:p>
    <w:p>
      <w:pPr>
        <w:rPr>
          <w:rFonts w:hint="eastAsia"/>
          <w:sz w:val="24"/>
          <w:szCs w:val="24"/>
          <w:highlight w:val="none"/>
          <w:lang w:val="en-US" w:eastAsia="zh-CN"/>
        </w:rPr>
      </w:pPr>
    </w:p>
    <w:p>
      <w:pPr>
        <w:rPr>
          <w:rFonts w:hint="eastAsia"/>
          <w:sz w:val="24"/>
          <w:szCs w:val="24"/>
          <w:highlight w:val="none"/>
          <w:lang w:val="en-US" w:eastAsia="zh-CN"/>
        </w:rPr>
      </w:pPr>
    </w:p>
    <w:p>
      <w:pPr>
        <w:rPr>
          <w:rFonts w:hint="eastAsia"/>
          <w:sz w:val="24"/>
          <w:szCs w:val="24"/>
          <w:highlight w:val="none"/>
          <w:lang w:val="en-US" w:eastAsia="zh-CN"/>
        </w:rPr>
      </w:pPr>
    </w:p>
    <w:p>
      <w:pPr>
        <w:pStyle w:val="6"/>
        <w:rPr>
          <w:rFonts w:hint="eastAsia"/>
          <w:sz w:val="24"/>
          <w:szCs w:val="24"/>
          <w:highlight w:val="none"/>
          <w:lang w:val="en-US" w:eastAsia="zh-CN"/>
        </w:rPr>
      </w:pPr>
    </w:p>
    <w:p>
      <w:pPr>
        <w:rPr>
          <w:rFonts w:hint="eastAsia"/>
          <w:sz w:val="24"/>
          <w:szCs w:val="24"/>
          <w:highlight w:val="none"/>
          <w:lang w:val="en-US" w:eastAsia="zh-CN"/>
        </w:rPr>
      </w:pPr>
    </w:p>
    <w:p>
      <w:pPr>
        <w:pStyle w:val="6"/>
        <w:rPr>
          <w:rFonts w:hint="eastAsia"/>
          <w:lang w:val="en-US" w:eastAsia="zh-CN"/>
        </w:rPr>
      </w:pPr>
    </w:p>
    <w:p>
      <w:pPr>
        <w:pStyle w:val="6"/>
        <w:rPr>
          <w:rFonts w:hint="eastAsia"/>
          <w:lang w:val="en-US" w:eastAsia="zh-CN"/>
        </w:rPr>
      </w:pPr>
    </w:p>
    <w:p>
      <w:pPr>
        <w:pStyle w:val="4"/>
        <w:rPr>
          <w:rFonts w:hint="eastAsia"/>
          <w:lang w:val="en-US" w:eastAsia="zh-CN"/>
        </w:rPr>
      </w:pPr>
    </w:p>
    <w:p>
      <w:pPr>
        <w:rPr>
          <w:rFonts w:hint="eastAsia"/>
          <w:sz w:val="24"/>
          <w:szCs w:val="24"/>
          <w:highlight w:val="none"/>
          <w:lang w:val="en-US" w:eastAsia="zh-CN"/>
        </w:rPr>
      </w:pPr>
      <w:r>
        <w:rPr>
          <w:rFonts w:hint="eastAsia"/>
          <w:sz w:val="24"/>
          <w:szCs w:val="24"/>
          <w:highlight w:val="none"/>
          <w:lang w:val="en-US" w:eastAsia="zh-CN"/>
        </w:rPr>
        <w:br w:type="page"/>
      </w:r>
    </w:p>
    <w:p>
      <w:pPr>
        <w:widowControl/>
        <w:jc w:val="both"/>
        <w:rPr>
          <w:rFonts w:hint="eastAsia" w:ascii="宋体" w:hAnsi="Calibri"/>
          <w:b/>
          <w:bCs/>
          <w:sz w:val="36"/>
        </w:rPr>
      </w:pPr>
      <w:r>
        <w:rPr>
          <w:rFonts w:hint="eastAsia"/>
          <w:sz w:val="24"/>
          <w:szCs w:val="24"/>
          <w:highlight w:val="none"/>
          <w:lang w:val="en-US" w:eastAsia="zh-CN"/>
        </w:rPr>
        <w:t>附件2：</w:t>
      </w:r>
    </w:p>
    <w:p>
      <w:pPr>
        <w:widowControl/>
        <w:jc w:val="center"/>
        <w:rPr>
          <w:rFonts w:ascii="宋体" w:hAnsi="Calibri"/>
          <w:b/>
          <w:bCs/>
          <w:sz w:val="36"/>
        </w:rPr>
      </w:pPr>
      <w:r>
        <w:rPr>
          <w:rFonts w:hint="eastAsia" w:ascii="宋体" w:hAnsi="Calibri"/>
          <w:b/>
          <w:bCs/>
          <w:sz w:val="36"/>
        </w:rPr>
        <w:t>廉洁承诺书</w:t>
      </w:r>
    </w:p>
    <w:p>
      <w:pPr>
        <w:rPr>
          <w:rFonts w:ascii="宋体" w:hAnsi="宋体" w:cs="宋体"/>
          <w:sz w:val="36"/>
          <w:szCs w:val="36"/>
          <w:highlight w:val="none"/>
        </w:rPr>
      </w:pPr>
    </w:p>
    <w:p>
      <w:pPr>
        <w:spacing w:line="380" w:lineRule="exact"/>
        <w:rPr>
          <w:rFonts w:hint="eastAsia" w:ascii="宋体" w:hAnsi="宋体"/>
          <w:sz w:val="24"/>
          <w:highlight w:val="none"/>
          <w:lang w:eastAsia="zh-CN"/>
        </w:rPr>
      </w:pPr>
      <w:r>
        <w:rPr>
          <w:rFonts w:hint="eastAsia" w:ascii="宋体" w:hAnsi="宋体" w:cs="宋体"/>
          <w:sz w:val="24"/>
          <w:highlight w:val="none"/>
        </w:rPr>
        <w:t>致：</w:t>
      </w:r>
      <w:r>
        <w:rPr>
          <w:rFonts w:hint="eastAsia" w:ascii="宋体" w:hAnsi="宋体" w:cs="宋体"/>
          <w:sz w:val="24"/>
          <w:highlight w:val="none"/>
          <w:lang w:eastAsia="zh-CN"/>
        </w:rPr>
        <w:t>【</w:t>
      </w:r>
      <w:permStart w:id="141" w:edGrp="everyone"/>
      <w:r>
        <w:rPr>
          <w:rFonts w:hint="eastAsia" w:ascii="宋体" w:hAnsi="宋体" w:cs="宋体"/>
          <w:sz w:val="24"/>
          <w:highlight w:val="none"/>
          <w:u w:val="single"/>
          <w:lang w:val="en-US" w:eastAsia="zh-CN"/>
        </w:rPr>
        <w:t>福建广电网络集团股份有限公司</w:t>
      </w:r>
      <w:permEnd w:id="141"/>
      <w:r>
        <w:rPr>
          <w:rFonts w:hint="eastAsia" w:ascii="宋体" w:hAnsi="宋体"/>
          <w:sz w:val="24"/>
          <w:highlight w:val="none"/>
          <w:lang w:eastAsia="zh-CN"/>
        </w:rPr>
        <w:t>】</w:t>
      </w:r>
    </w:p>
    <w:p>
      <w:pPr>
        <w:spacing w:line="540" w:lineRule="exact"/>
        <w:ind w:firstLine="420" w:firstLineChars="200"/>
        <w:rPr>
          <w:rFonts w:ascii="宋体" w:hAnsi="宋体"/>
          <w:sz w:val="24"/>
          <w:highlight w:val="none"/>
        </w:rPr>
      </w:pPr>
      <w:r>
        <w:rPr>
          <w:rFonts w:hint="eastAsia"/>
          <w:highlight w:val="none"/>
          <w:lang w:val="en-US" w:eastAsia="zh-CN"/>
        </w:rPr>
        <w:t xml:space="preserve"> </w:t>
      </w:r>
      <w:r>
        <w:rPr>
          <w:rFonts w:hint="eastAsia" w:ascii="宋体" w:hAnsi="宋体"/>
          <w:sz w:val="24"/>
          <w:highlight w:val="none"/>
        </w:rPr>
        <w:t>鉴于</w:t>
      </w:r>
      <w:r>
        <w:rPr>
          <w:rFonts w:hint="eastAsia" w:ascii="宋体" w:hAnsi="宋体"/>
          <w:sz w:val="24"/>
          <w:highlight w:val="none"/>
          <w:lang w:val="en-US" w:eastAsia="zh-CN"/>
        </w:rPr>
        <w:t>贵我</w:t>
      </w:r>
      <w:r>
        <w:rPr>
          <w:rFonts w:hint="eastAsia" w:ascii="宋体" w:hAnsi="宋体"/>
          <w:sz w:val="24"/>
          <w:highlight w:val="none"/>
        </w:rPr>
        <w:t>双方在</w:t>
      </w:r>
      <w:r>
        <w:rPr>
          <w:rFonts w:hint="eastAsia" w:ascii="宋体" w:hAnsi="宋体"/>
          <w:sz w:val="24"/>
          <w:highlight w:val="none"/>
          <w:lang w:eastAsia="zh-CN"/>
        </w:rPr>
        <w:t>【</w:t>
      </w:r>
      <w:permStart w:id="142" w:edGrp="everyone"/>
      <w:r>
        <w:rPr>
          <w:rFonts w:hint="eastAsia" w:ascii="宋体" w:hAnsi="宋体"/>
          <w:sz w:val="24"/>
          <w:highlight w:val="none"/>
        </w:rPr>
        <w:t xml:space="preserve">   </w:t>
      </w:r>
      <w:r>
        <w:rPr>
          <w:rFonts w:hint="eastAsia" w:ascii="宋体" w:hAnsi="宋体"/>
          <w:sz w:val="24"/>
          <w:highlight w:val="none"/>
          <w:lang w:val="en-US" w:eastAsia="zh-CN"/>
        </w:rPr>
        <w:t xml:space="preserve">          </w:t>
      </w:r>
      <w:r>
        <w:rPr>
          <w:rFonts w:hint="eastAsia" w:ascii="宋体" w:hAnsi="宋体"/>
          <w:sz w:val="24"/>
          <w:highlight w:val="none"/>
        </w:rPr>
        <w:t xml:space="preserve">   项目</w:t>
      </w:r>
      <w:permEnd w:id="142"/>
      <w:r>
        <w:rPr>
          <w:rFonts w:hint="eastAsia" w:ascii="宋体" w:hAnsi="宋体"/>
          <w:sz w:val="24"/>
          <w:highlight w:val="none"/>
          <w:lang w:eastAsia="zh-CN"/>
        </w:rPr>
        <w:t>】</w:t>
      </w:r>
      <w:r>
        <w:rPr>
          <w:rFonts w:hint="eastAsia" w:ascii="宋体" w:hAnsi="宋体"/>
          <w:sz w:val="24"/>
          <w:highlight w:val="none"/>
        </w:rPr>
        <w:t>中的合作，</w:t>
      </w:r>
      <w:r>
        <w:rPr>
          <w:rFonts w:hint="eastAsia" w:ascii="宋体" w:hAnsi="宋体"/>
          <w:sz w:val="24"/>
          <w:highlight w:val="none"/>
          <w:lang w:val="en-US" w:eastAsia="zh-CN"/>
        </w:rPr>
        <w:t>我方</w:t>
      </w:r>
      <w:r>
        <w:rPr>
          <w:rFonts w:hint="eastAsia" w:ascii="宋体" w:hAnsi="宋体"/>
          <w:sz w:val="24"/>
          <w:highlight w:val="none"/>
          <w:lang w:eastAsia="zh-CN"/>
        </w:rPr>
        <w:t>【</w:t>
      </w:r>
      <w:permStart w:id="143" w:edGrp="everyone"/>
      <w:r>
        <w:rPr>
          <w:rFonts w:hint="eastAsia" w:ascii="宋体" w:hAnsi="宋体"/>
          <w:sz w:val="24"/>
          <w:highlight w:val="none"/>
          <w:u w:val="single"/>
        </w:rPr>
        <w:t>（</w:t>
      </w:r>
      <w:r>
        <w:rPr>
          <w:rFonts w:hint="eastAsia" w:ascii="宋体" w:hAnsi="宋体"/>
          <w:sz w:val="24"/>
          <w:highlight w:val="none"/>
          <w:u w:val="single"/>
          <w:lang w:val="en-US" w:eastAsia="zh-CN"/>
        </w:rPr>
        <w:t>承诺方</w:t>
      </w:r>
      <w:r>
        <w:rPr>
          <w:rFonts w:hint="eastAsia" w:ascii="宋体" w:hAnsi="宋体"/>
          <w:sz w:val="24"/>
          <w:highlight w:val="none"/>
          <w:u w:val="single"/>
        </w:rPr>
        <w:t>全称</w:t>
      </w:r>
      <w:r>
        <w:rPr>
          <w:rFonts w:hint="eastAsia" w:ascii="宋体" w:hAnsi="宋体"/>
          <w:sz w:val="24"/>
          <w:highlight w:val="none"/>
          <w:u w:val="single"/>
          <w:lang w:eastAsia="zh-CN"/>
        </w:rPr>
        <w:t>）</w:t>
      </w:r>
      <w:permEnd w:id="143"/>
      <w:r>
        <w:rPr>
          <w:rFonts w:hint="eastAsia" w:ascii="宋体" w:hAnsi="宋体"/>
          <w:sz w:val="24"/>
          <w:highlight w:val="none"/>
          <w:u w:val="single"/>
          <w:lang w:eastAsia="zh-CN"/>
        </w:rPr>
        <w:t>】</w:t>
      </w:r>
      <w:r>
        <w:rPr>
          <w:rFonts w:hint="eastAsia" w:ascii="宋体" w:hAnsi="宋体"/>
          <w:sz w:val="24"/>
          <w:highlight w:val="none"/>
          <w:u w:val="single"/>
          <w:lang w:val="en-US" w:eastAsia="zh-CN"/>
        </w:rPr>
        <w:t>严格遵守贵方廉洁规范，</w:t>
      </w:r>
      <w:r>
        <w:rPr>
          <w:rFonts w:hint="eastAsia" w:ascii="宋体" w:hAnsi="宋体"/>
          <w:sz w:val="24"/>
          <w:highlight w:val="none"/>
        </w:rPr>
        <w:t>为</w:t>
      </w:r>
      <w:r>
        <w:rPr>
          <w:rFonts w:hint="eastAsia" w:ascii="宋体" w:hAnsi="宋体"/>
          <w:sz w:val="24"/>
          <w:highlight w:val="none"/>
          <w:lang w:val="en-US" w:eastAsia="zh-CN"/>
        </w:rPr>
        <w:t>防范廉洁风险，</w:t>
      </w:r>
      <w:r>
        <w:rPr>
          <w:rFonts w:hint="eastAsia" w:ascii="宋体" w:hAnsi="宋体"/>
          <w:sz w:val="24"/>
          <w:highlight w:val="none"/>
        </w:rPr>
        <w:t>加强</w:t>
      </w:r>
      <w:r>
        <w:rPr>
          <w:rFonts w:hint="eastAsia" w:ascii="宋体" w:hAnsi="宋体"/>
          <w:sz w:val="24"/>
          <w:highlight w:val="none"/>
          <w:lang w:val="en-US" w:eastAsia="zh-CN"/>
        </w:rPr>
        <w:t>廉洁</w:t>
      </w:r>
      <w:r>
        <w:rPr>
          <w:rFonts w:hint="eastAsia" w:ascii="宋体" w:hAnsi="宋体"/>
          <w:sz w:val="24"/>
          <w:highlight w:val="none"/>
        </w:rPr>
        <w:t>管理，</w:t>
      </w:r>
      <w:r>
        <w:rPr>
          <w:rFonts w:hint="eastAsia" w:ascii="宋体" w:hAnsi="宋体"/>
          <w:sz w:val="24"/>
          <w:highlight w:val="none"/>
          <w:lang w:val="en-US" w:eastAsia="zh-CN"/>
        </w:rPr>
        <w:t>特做以下承诺</w:t>
      </w:r>
      <w:r>
        <w:rPr>
          <w:rFonts w:hint="eastAsia" w:ascii="宋体" w:hAnsi="宋体"/>
          <w:sz w:val="24"/>
          <w:highlight w:val="none"/>
        </w:rPr>
        <w:t>：</w:t>
      </w:r>
    </w:p>
    <w:p>
      <w:pPr>
        <w:pStyle w:val="22"/>
        <w:rPr>
          <w:rFonts w:hint="eastAsia" w:ascii="宋体" w:hAnsi="宋体"/>
          <w:sz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1、</w:t>
      </w:r>
      <w:r>
        <w:rPr>
          <w:rFonts w:hint="eastAsia"/>
          <w:sz w:val="24"/>
          <w:szCs w:val="24"/>
          <w:lang w:val="en-US" w:eastAsia="zh-CN"/>
        </w:rPr>
        <w:t>我方</w:t>
      </w:r>
      <w:r>
        <w:rPr>
          <w:sz w:val="24"/>
          <w:szCs w:val="24"/>
        </w:rPr>
        <w:t>应保证</w:t>
      </w:r>
      <w:r>
        <w:rPr>
          <w:rFonts w:hint="eastAsia"/>
          <w:sz w:val="24"/>
          <w:szCs w:val="24"/>
          <w:lang w:val="en-US" w:eastAsia="zh-CN"/>
        </w:rPr>
        <w:t>我方</w:t>
      </w:r>
      <w:r>
        <w:rPr>
          <w:sz w:val="24"/>
          <w:szCs w:val="24"/>
        </w:rPr>
        <w:t>有关人员了解</w:t>
      </w:r>
      <w:r>
        <w:rPr>
          <w:rFonts w:hint="eastAsia"/>
          <w:sz w:val="24"/>
          <w:szCs w:val="24"/>
          <w:lang w:val="en-US" w:eastAsia="zh-CN"/>
        </w:rPr>
        <w:t>贵方</w:t>
      </w:r>
      <w:r>
        <w:rPr>
          <w:sz w:val="24"/>
          <w:szCs w:val="24"/>
        </w:rPr>
        <w:t>单位有关廉洁管理的各项制度及本协议的规定，并确保</w:t>
      </w:r>
      <w:r>
        <w:rPr>
          <w:rFonts w:hint="eastAsia"/>
          <w:sz w:val="24"/>
          <w:szCs w:val="24"/>
          <w:lang w:val="en-US" w:eastAsia="zh-CN"/>
        </w:rPr>
        <w:t>我方</w:t>
      </w:r>
      <w:r>
        <w:rPr>
          <w:sz w:val="24"/>
          <w:szCs w:val="24"/>
        </w:rPr>
        <w:t>有关人员遵照执行。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2、</w:t>
      </w:r>
      <w:r>
        <w:rPr>
          <w:rFonts w:hint="eastAsia"/>
          <w:sz w:val="24"/>
          <w:szCs w:val="24"/>
          <w:lang w:val="en-US" w:eastAsia="zh-CN"/>
        </w:rPr>
        <w:t>我方</w:t>
      </w:r>
      <w:r>
        <w:rPr>
          <w:sz w:val="24"/>
          <w:szCs w:val="24"/>
        </w:rPr>
        <w:t>不得宴请</w:t>
      </w:r>
      <w:r>
        <w:rPr>
          <w:rFonts w:hint="eastAsia"/>
          <w:sz w:val="24"/>
          <w:szCs w:val="24"/>
          <w:lang w:val="en-US" w:eastAsia="zh-CN"/>
        </w:rPr>
        <w:t>贵方</w:t>
      </w:r>
      <w:r>
        <w:rPr>
          <w:sz w:val="24"/>
          <w:szCs w:val="24"/>
        </w:rPr>
        <w:t>人员，不得以任何形式向</w:t>
      </w:r>
      <w:r>
        <w:rPr>
          <w:rFonts w:hint="eastAsia"/>
          <w:sz w:val="24"/>
          <w:szCs w:val="24"/>
          <w:lang w:val="en-US" w:eastAsia="zh-CN"/>
        </w:rPr>
        <w:t>贵方</w:t>
      </w:r>
      <w:r>
        <w:rPr>
          <w:sz w:val="24"/>
          <w:szCs w:val="24"/>
        </w:rPr>
        <w:t>人员赠送实物、现金或礼券。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3、</w:t>
      </w:r>
      <w:r>
        <w:rPr>
          <w:rFonts w:hint="eastAsia"/>
          <w:sz w:val="24"/>
          <w:szCs w:val="24"/>
          <w:lang w:val="en-US" w:eastAsia="zh-CN"/>
        </w:rPr>
        <w:t>我方</w:t>
      </w:r>
      <w:r>
        <w:rPr>
          <w:sz w:val="24"/>
          <w:szCs w:val="24"/>
        </w:rPr>
        <w:t>在合同履行期间发现</w:t>
      </w:r>
      <w:r>
        <w:rPr>
          <w:rFonts w:hint="eastAsia"/>
          <w:sz w:val="24"/>
          <w:szCs w:val="24"/>
          <w:lang w:val="en-US" w:eastAsia="zh-CN"/>
        </w:rPr>
        <w:t>我方</w:t>
      </w:r>
      <w:r>
        <w:rPr>
          <w:sz w:val="24"/>
          <w:szCs w:val="24"/>
        </w:rPr>
        <w:t>人员任何向</w:t>
      </w:r>
      <w:r>
        <w:rPr>
          <w:rFonts w:hint="eastAsia"/>
          <w:sz w:val="24"/>
          <w:szCs w:val="24"/>
          <w:lang w:val="en-US" w:eastAsia="zh-CN"/>
        </w:rPr>
        <w:t>贵方</w:t>
      </w:r>
      <w:r>
        <w:rPr>
          <w:sz w:val="24"/>
          <w:szCs w:val="24"/>
        </w:rPr>
        <w:t>人员行贿行为，均应及时采取措施予以制止，并及时通报</w:t>
      </w:r>
      <w:r>
        <w:rPr>
          <w:rFonts w:hint="eastAsia"/>
          <w:sz w:val="24"/>
          <w:szCs w:val="24"/>
          <w:lang w:val="en-US" w:eastAsia="zh-CN"/>
        </w:rPr>
        <w:t>贵方</w:t>
      </w:r>
      <w:r>
        <w:rPr>
          <w:sz w:val="24"/>
          <w:szCs w:val="24"/>
        </w:rPr>
        <w:t>单位领导。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4、</w:t>
      </w:r>
      <w:r>
        <w:rPr>
          <w:rFonts w:hint="eastAsia"/>
          <w:sz w:val="24"/>
          <w:szCs w:val="24"/>
          <w:lang w:val="en-US" w:eastAsia="zh-CN"/>
        </w:rPr>
        <w:t>我方</w:t>
      </w:r>
      <w:r>
        <w:rPr>
          <w:sz w:val="24"/>
          <w:szCs w:val="24"/>
        </w:rPr>
        <w:t>有责任接受</w:t>
      </w:r>
      <w:r>
        <w:rPr>
          <w:rFonts w:hint="eastAsia"/>
          <w:sz w:val="24"/>
          <w:szCs w:val="24"/>
          <w:lang w:val="en-US" w:eastAsia="zh-CN"/>
        </w:rPr>
        <w:t>贵方</w:t>
      </w:r>
      <w:r>
        <w:rPr>
          <w:sz w:val="24"/>
          <w:szCs w:val="24"/>
        </w:rPr>
        <w:t>对</w:t>
      </w:r>
      <w:r>
        <w:rPr>
          <w:rFonts w:hint="eastAsia"/>
          <w:sz w:val="24"/>
          <w:szCs w:val="24"/>
          <w:lang w:val="en-US" w:eastAsia="zh-CN"/>
        </w:rPr>
        <w:t>我方</w:t>
      </w:r>
      <w:r>
        <w:rPr>
          <w:sz w:val="24"/>
          <w:szCs w:val="24"/>
        </w:rPr>
        <w:t>在合同履行期间廉洁管理执行情况的监督。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5、</w:t>
      </w:r>
      <w:r>
        <w:rPr>
          <w:rFonts w:hint="eastAsia"/>
          <w:sz w:val="24"/>
          <w:szCs w:val="24"/>
          <w:lang w:val="en-US" w:eastAsia="zh-CN"/>
        </w:rPr>
        <w:t>我方</w:t>
      </w:r>
      <w:r>
        <w:rPr>
          <w:sz w:val="24"/>
          <w:szCs w:val="24"/>
        </w:rPr>
        <w:t>人员有义务就</w:t>
      </w:r>
      <w:r>
        <w:rPr>
          <w:rFonts w:hint="eastAsia"/>
          <w:sz w:val="24"/>
          <w:szCs w:val="24"/>
          <w:lang w:val="en-US" w:eastAsia="zh-CN"/>
        </w:rPr>
        <w:t>我方</w:t>
      </w:r>
      <w:r>
        <w:rPr>
          <w:sz w:val="24"/>
          <w:szCs w:val="24"/>
        </w:rPr>
        <w:t>人员任何形式的索贿或受贿行为及时向</w:t>
      </w:r>
      <w:r>
        <w:rPr>
          <w:rFonts w:hint="eastAsia"/>
          <w:sz w:val="24"/>
          <w:szCs w:val="24"/>
          <w:lang w:val="en-US" w:eastAsia="zh-CN"/>
        </w:rPr>
        <w:t>贵方</w:t>
      </w:r>
      <w:r>
        <w:rPr>
          <w:sz w:val="24"/>
          <w:szCs w:val="24"/>
        </w:rPr>
        <w:t>单位领导举报；如</w:t>
      </w:r>
      <w:r>
        <w:rPr>
          <w:rFonts w:hint="eastAsia"/>
          <w:sz w:val="24"/>
          <w:szCs w:val="24"/>
          <w:lang w:val="en-US" w:eastAsia="zh-CN"/>
        </w:rPr>
        <w:t>我方</w:t>
      </w:r>
      <w:r>
        <w:rPr>
          <w:sz w:val="24"/>
          <w:szCs w:val="24"/>
        </w:rPr>
        <w:t>向</w:t>
      </w:r>
      <w:r>
        <w:rPr>
          <w:rFonts w:hint="eastAsia"/>
          <w:sz w:val="24"/>
          <w:szCs w:val="24"/>
          <w:lang w:val="en-US" w:eastAsia="zh-CN"/>
        </w:rPr>
        <w:t>贵方</w:t>
      </w:r>
      <w:r>
        <w:rPr>
          <w:sz w:val="24"/>
          <w:szCs w:val="24"/>
        </w:rPr>
        <w:t>人员行贿，或</w:t>
      </w:r>
      <w:r>
        <w:rPr>
          <w:rFonts w:hint="eastAsia"/>
          <w:sz w:val="24"/>
          <w:szCs w:val="24"/>
          <w:lang w:val="en-US" w:eastAsia="zh-CN"/>
        </w:rPr>
        <w:t>贵方</w:t>
      </w:r>
      <w:r>
        <w:rPr>
          <w:sz w:val="24"/>
          <w:szCs w:val="24"/>
        </w:rPr>
        <w:t>人员向</w:t>
      </w:r>
      <w:r>
        <w:rPr>
          <w:rFonts w:hint="eastAsia"/>
          <w:sz w:val="24"/>
          <w:szCs w:val="24"/>
          <w:lang w:val="en-US" w:eastAsia="zh-CN"/>
        </w:rPr>
        <w:t>我方</w:t>
      </w:r>
      <w:r>
        <w:rPr>
          <w:sz w:val="24"/>
          <w:szCs w:val="24"/>
        </w:rPr>
        <w:t>索贿，</w:t>
      </w:r>
      <w:r>
        <w:rPr>
          <w:rFonts w:hint="eastAsia"/>
          <w:sz w:val="24"/>
          <w:szCs w:val="24"/>
          <w:lang w:val="en-US" w:eastAsia="zh-CN"/>
        </w:rPr>
        <w:t>我方</w:t>
      </w:r>
      <w:r>
        <w:rPr>
          <w:sz w:val="24"/>
          <w:szCs w:val="24"/>
        </w:rPr>
        <w:t>满足其要求且未向</w:t>
      </w:r>
      <w:r>
        <w:rPr>
          <w:rFonts w:hint="eastAsia"/>
          <w:sz w:val="24"/>
          <w:szCs w:val="24"/>
          <w:lang w:val="en-US" w:eastAsia="zh-CN"/>
        </w:rPr>
        <w:t>贵方</w:t>
      </w:r>
      <w:r>
        <w:rPr>
          <w:sz w:val="24"/>
          <w:szCs w:val="24"/>
        </w:rPr>
        <w:t>举报的，一经查实，除赔偿由此给</w:t>
      </w:r>
      <w:r>
        <w:rPr>
          <w:rFonts w:hint="eastAsia"/>
          <w:sz w:val="24"/>
          <w:szCs w:val="24"/>
          <w:lang w:val="en-US" w:eastAsia="zh-CN"/>
        </w:rPr>
        <w:t>贵方</w:t>
      </w:r>
      <w:r>
        <w:rPr>
          <w:sz w:val="24"/>
          <w:szCs w:val="24"/>
        </w:rPr>
        <w:t>造成的损失外，</w:t>
      </w:r>
      <w:r>
        <w:rPr>
          <w:rFonts w:hint="eastAsia"/>
          <w:sz w:val="24"/>
          <w:szCs w:val="24"/>
          <w:lang w:val="en-US" w:eastAsia="zh-CN"/>
        </w:rPr>
        <w:t>我方</w:t>
      </w:r>
      <w:r>
        <w:rPr>
          <w:sz w:val="24"/>
          <w:szCs w:val="24"/>
        </w:rPr>
        <w:t>自愿在合同总价的基础上扣减20％作为对</w:t>
      </w:r>
      <w:r>
        <w:rPr>
          <w:rFonts w:hint="eastAsia"/>
          <w:sz w:val="24"/>
          <w:szCs w:val="24"/>
          <w:lang w:val="en-US" w:eastAsia="zh-CN"/>
        </w:rPr>
        <w:t>我方</w:t>
      </w:r>
      <w:r>
        <w:rPr>
          <w:sz w:val="24"/>
          <w:szCs w:val="24"/>
        </w:rPr>
        <w:t>未向</w:t>
      </w:r>
      <w:r>
        <w:rPr>
          <w:rFonts w:hint="eastAsia"/>
          <w:sz w:val="24"/>
          <w:szCs w:val="24"/>
          <w:lang w:val="en-US" w:eastAsia="zh-CN"/>
        </w:rPr>
        <w:t>贵方</w:t>
      </w:r>
      <w:r>
        <w:rPr>
          <w:sz w:val="24"/>
          <w:szCs w:val="24"/>
        </w:rPr>
        <w:t>举报的违约金，</w:t>
      </w:r>
      <w:r>
        <w:rPr>
          <w:rFonts w:hint="eastAsia"/>
          <w:sz w:val="24"/>
          <w:szCs w:val="24"/>
          <w:lang w:val="en-US" w:eastAsia="zh-CN"/>
        </w:rPr>
        <w:t>我方</w:t>
      </w:r>
      <w:r>
        <w:rPr>
          <w:sz w:val="24"/>
          <w:szCs w:val="24"/>
        </w:rPr>
        <w:t>应对</w:t>
      </w:r>
      <w:r>
        <w:rPr>
          <w:rFonts w:hint="eastAsia"/>
          <w:sz w:val="24"/>
          <w:szCs w:val="24"/>
          <w:lang w:val="en-US" w:eastAsia="zh-CN"/>
        </w:rPr>
        <w:t>我方</w:t>
      </w:r>
      <w:r>
        <w:rPr>
          <w:sz w:val="24"/>
          <w:szCs w:val="24"/>
        </w:rPr>
        <w:t>知情不报人员进行处罚。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6、如因</w:t>
      </w:r>
      <w:r>
        <w:rPr>
          <w:rFonts w:hint="eastAsia"/>
          <w:sz w:val="24"/>
          <w:szCs w:val="24"/>
          <w:lang w:val="en-US" w:eastAsia="zh-CN"/>
        </w:rPr>
        <w:t>我方</w:t>
      </w:r>
      <w:r>
        <w:rPr>
          <w:sz w:val="24"/>
          <w:szCs w:val="24"/>
        </w:rPr>
        <w:t>及/或</w:t>
      </w:r>
      <w:r>
        <w:rPr>
          <w:rFonts w:hint="eastAsia"/>
          <w:sz w:val="24"/>
          <w:szCs w:val="24"/>
          <w:lang w:val="en-US" w:eastAsia="zh-CN"/>
        </w:rPr>
        <w:t>我方</w:t>
      </w:r>
      <w:r>
        <w:rPr>
          <w:sz w:val="24"/>
          <w:szCs w:val="24"/>
        </w:rPr>
        <w:t>人员在合同履行期间贿赂</w:t>
      </w:r>
      <w:r>
        <w:rPr>
          <w:rFonts w:hint="eastAsia"/>
          <w:sz w:val="24"/>
          <w:szCs w:val="24"/>
          <w:lang w:val="en-US" w:eastAsia="zh-CN"/>
        </w:rPr>
        <w:t>贵方</w:t>
      </w:r>
      <w:r>
        <w:rPr>
          <w:sz w:val="24"/>
          <w:szCs w:val="24"/>
        </w:rPr>
        <w:t>人员，</w:t>
      </w:r>
      <w:r>
        <w:rPr>
          <w:rFonts w:hint="eastAsia"/>
          <w:sz w:val="24"/>
          <w:szCs w:val="24"/>
          <w:lang w:val="en-US" w:eastAsia="zh-CN"/>
        </w:rPr>
        <w:t>贵方</w:t>
      </w:r>
      <w:r>
        <w:rPr>
          <w:sz w:val="24"/>
          <w:szCs w:val="24"/>
        </w:rPr>
        <w:t>有权终止合同的履行，由此给</w:t>
      </w:r>
      <w:r>
        <w:rPr>
          <w:rFonts w:hint="eastAsia"/>
          <w:sz w:val="24"/>
          <w:szCs w:val="24"/>
          <w:lang w:val="en-US" w:eastAsia="zh-CN"/>
        </w:rPr>
        <w:t>贵方</w:t>
      </w:r>
      <w:r>
        <w:rPr>
          <w:sz w:val="24"/>
          <w:szCs w:val="24"/>
        </w:rPr>
        <w:t>造成的全部损失和损害由</w:t>
      </w:r>
      <w:r>
        <w:rPr>
          <w:rFonts w:hint="eastAsia"/>
          <w:sz w:val="24"/>
          <w:szCs w:val="24"/>
          <w:lang w:val="en-US" w:eastAsia="zh-CN"/>
        </w:rPr>
        <w:t>我方</w:t>
      </w:r>
      <w:r>
        <w:rPr>
          <w:sz w:val="24"/>
          <w:szCs w:val="24"/>
        </w:rPr>
        <w:t>负责赔偿。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sz w:val="24"/>
          <w:szCs w:val="24"/>
        </w:rPr>
        <w:t>7、</w:t>
      </w:r>
      <w:r>
        <w:rPr>
          <w:rFonts w:hint="eastAsia"/>
          <w:sz w:val="24"/>
          <w:szCs w:val="24"/>
          <w:lang w:val="en-US" w:eastAsia="zh-CN"/>
        </w:rPr>
        <w:t>我方</w:t>
      </w:r>
      <w:r>
        <w:rPr>
          <w:sz w:val="24"/>
          <w:szCs w:val="24"/>
        </w:rPr>
        <w:t>一旦发生廉洁问题，</w:t>
      </w:r>
      <w:r>
        <w:rPr>
          <w:rFonts w:hint="eastAsia"/>
          <w:sz w:val="24"/>
          <w:szCs w:val="24"/>
          <w:lang w:val="en-US" w:eastAsia="zh-CN"/>
        </w:rPr>
        <w:t>贵方</w:t>
      </w:r>
      <w:r>
        <w:rPr>
          <w:sz w:val="24"/>
          <w:szCs w:val="24"/>
        </w:rPr>
        <w:t>有权停止一切款项支付，且不视为</w:t>
      </w:r>
      <w:r>
        <w:rPr>
          <w:rFonts w:hint="eastAsia"/>
          <w:sz w:val="24"/>
          <w:szCs w:val="24"/>
          <w:lang w:val="en-US" w:eastAsia="zh-CN"/>
        </w:rPr>
        <w:t>贵方</w:t>
      </w:r>
      <w:r>
        <w:rPr>
          <w:sz w:val="24"/>
          <w:szCs w:val="24"/>
        </w:rPr>
        <w:t>违约。</w:t>
      </w:r>
      <w:r>
        <w:rPr>
          <w:rFonts w:hint="eastAsia" w:ascii="宋体" w:hAnsi="宋体"/>
          <w:sz w:val="24"/>
        </w:rPr>
        <w:t>构成犯罪的，移交司法机关处理</w:t>
      </w:r>
      <w:r>
        <w:rPr>
          <w:rFonts w:hint="eastAsia" w:ascii="宋体" w:hAnsi="宋体"/>
          <w:sz w:val="24"/>
          <w:lang w:eastAsia="zh-CN"/>
        </w:rPr>
        <w:t>。</w:t>
      </w:r>
    </w:p>
    <w:p>
      <w:pPr>
        <w:pStyle w:val="22"/>
        <w:rPr>
          <w:rFonts w:hint="eastAsia" w:ascii="宋体" w:hAnsi="宋体"/>
          <w:sz w:val="24"/>
        </w:rPr>
      </w:pPr>
    </w:p>
    <w:p>
      <w:pPr>
        <w:spacing w:line="380" w:lineRule="exact"/>
        <w:rPr>
          <w:rFonts w:ascii="宋体" w:hAnsi="宋体"/>
          <w:sz w:val="24"/>
        </w:rPr>
      </w:pPr>
    </w:p>
    <w:p>
      <w:pPr>
        <w:spacing w:line="380" w:lineRule="exact"/>
        <w:ind w:firstLine="480" w:firstLineChars="200"/>
        <w:rPr>
          <w:rFonts w:ascii="宋体" w:hAnsi="宋体"/>
          <w:sz w:val="24"/>
        </w:rPr>
      </w:pPr>
      <w:r>
        <w:rPr>
          <w:rFonts w:hint="eastAsia" w:ascii="宋体" w:hAnsi="宋体"/>
          <w:sz w:val="24"/>
        </w:rPr>
        <w:t xml:space="preserve"> </w:t>
      </w:r>
      <w:r>
        <w:rPr>
          <w:rFonts w:hint="eastAsia" w:ascii="宋体" w:hAnsi="宋体" w:cs="宋体"/>
          <w:sz w:val="24"/>
        </w:rPr>
        <w:t xml:space="preserve">  </w:t>
      </w:r>
      <w:r>
        <w:rPr>
          <w:rFonts w:hint="eastAsia" w:ascii="宋体" w:hAnsi="宋体"/>
          <w:sz w:val="24"/>
        </w:rPr>
        <w:t>特此承诺！</w:t>
      </w:r>
    </w:p>
    <w:p>
      <w:pPr>
        <w:spacing w:line="380" w:lineRule="exact"/>
        <w:ind w:firstLine="480" w:firstLineChars="200"/>
        <w:rPr>
          <w:rFonts w:ascii="宋体" w:hAnsi="宋体" w:cs="宋体"/>
          <w:sz w:val="24"/>
        </w:rPr>
      </w:pPr>
      <w:r>
        <w:rPr>
          <w:rFonts w:hint="eastAsia" w:ascii="宋体" w:hAnsi="宋体" w:cs="宋体"/>
          <w:sz w:val="24"/>
        </w:rPr>
        <w:t xml:space="preserve">                     </w:t>
      </w:r>
    </w:p>
    <w:p>
      <w:pPr>
        <w:spacing w:line="380" w:lineRule="exact"/>
        <w:rPr>
          <w:rFonts w:ascii="宋体" w:hAnsi="宋体" w:cs="宋体"/>
          <w:sz w:val="24"/>
        </w:rPr>
      </w:pPr>
    </w:p>
    <w:p>
      <w:pPr>
        <w:spacing w:line="380" w:lineRule="exact"/>
        <w:rPr>
          <w:rFonts w:ascii="宋体" w:hAnsi="宋体" w:cs="宋体"/>
          <w:sz w:val="24"/>
        </w:rPr>
      </w:pPr>
    </w:p>
    <w:p>
      <w:pPr>
        <w:spacing w:line="380" w:lineRule="exact"/>
        <w:ind w:firstLine="3600" w:firstLineChars="1500"/>
        <w:rPr>
          <w:rFonts w:ascii="宋体" w:hAnsi="宋体" w:cs="宋体"/>
          <w:sz w:val="24"/>
        </w:rPr>
      </w:pPr>
      <w:r>
        <w:rPr>
          <w:rFonts w:hint="eastAsia" w:ascii="宋体" w:hAnsi="宋体" w:cs="宋体"/>
          <w:sz w:val="24"/>
          <w:lang w:val="en-US" w:eastAsia="zh-CN"/>
        </w:rPr>
        <w:t>承诺方</w:t>
      </w:r>
      <w:r>
        <w:rPr>
          <w:rFonts w:hint="eastAsia" w:ascii="宋体" w:hAnsi="宋体" w:cs="宋体"/>
          <w:sz w:val="24"/>
        </w:rPr>
        <w:t>（全称并加盖公章）：</w:t>
      </w:r>
      <w:r>
        <w:rPr>
          <w:rFonts w:hint="eastAsia" w:asciiTheme="minorEastAsia" w:hAnsiTheme="minorEastAsia" w:eastAsiaTheme="minorEastAsia" w:cstheme="minorEastAsia"/>
          <w:sz w:val="24"/>
          <w:szCs w:val="24"/>
          <w:highlight w:val="none"/>
          <w:lang w:eastAsia="zh-CN"/>
        </w:rPr>
        <w:t>【</w:t>
      </w:r>
      <w:permStart w:id="144" w:edGrp="everyone"/>
      <w:r>
        <w:rPr>
          <w:rFonts w:hint="eastAsia" w:asciiTheme="minorEastAsia" w:hAnsiTheme="minorEastAsia" w:eastAsiaTheme="minorEastAsia" w:cstheme="minorEastAsia"/>
          <w:sz w:val="24"/>
          <w:szCs w:val="24"/>
          <w:highlight w:val="none"/>
          <w:lang w:val="en-US" w:eastAsia="zh-CN"/>
        </w:rPr>
        <w:t xml:space="preserve">        </w:t>
      </w:r>
      <w:permEnd w:id="144"/>
      <w:r>
        <w:rPr>
          <w:rFonts w:hint="eastAsia" w:asciiTheme="minorEastAsia" w:hAnsiTheme="minorEastAsia" w:eastAsiaTheme="minorEastAsia" w:cstheme="minorEastAsia"/>
          <w:sz w:val="24"/>
          <w:szCs w:val="24"/>
          <w:highlight w:val="none"/>
          <w:lang w:eastAsia="zh-CN"/>
        </w:rPr>
        <w:t>】</w:t>
      </w:r>
    </w:p>
    <w:p>
      <w:pPr>
        <w:spacing w:line="380" w:lineRule="exact"/>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承诺方</w:t>
      </w:r>
      <w:r>
        <w:rPr>
          <w:rFonts w:hint="eastAsia" w:ascii="宋体" w:hAnsi="宋体" w:cs="宋体"/>
          <w:sz w:val="24"/>
        </w:rPr>
        <w:t>签字：</w:t>
      </w:r>
    </w:p>
    <w:p>
      <w:pPr>
        <w:rPr>
          <w:sz w:val="24"/>
          <w:highlight w:val="none"/>
        </w:rPr>
      </w:pPr>
      <w:r>
        <w:rPr>
          <w:rFonts w:hint="eastAsia" w:ascii="宋体" w:hAnsi="宋体" w:cs="宋体"/>
          <w:sz w:val="24"/>
        </w:rPr>
        <w:t xml:space="preserve">                              日      期：</w:t>
      </w:r>
      <w:r>
        <w:rPr>
          <w:rFonts w:hint="eastAsia" w:asciiTheme="minorEastAsia" w:hAnsiTheme="minorEastAsia" w:eastAsiaTheme="minorEastAsia" w:cstheme="minorEastAsia"/>
          <w:sz w:val="24"/>
          <w:szCs w:val="24"/>
          <w:highlight w:val="none"/>
        </w:rPr>
        <w:t>【</w:t>
      </w:r>
      <w:permStart w:id="145" w:edGrp="everyone"/>
      <w:r>
        <w:rPr>
          <w:rFonts w:hint="eastAsia" w:asciiTheme="minorEastAsia" w:hAnsiTheme="minorEastAsia" w:eastAsiaTheme="minorEastAsia" w:cstheme="minorEastAsia"/>
          <w:sz w:val="24"/>
          <w:szCs w:val="24"/>
          <w:highlight w:val="none"/>
        </w:rPr>
        <w:t xml:space="preserve">   年   月  日</w:t>
      </w:r>
      <w:permEnd w:id="145"/>
      <w:r>
        <w:rPr>
          <w:rFonts w:hint="eastAsia" w:asciiTheme="minorEastAsia" w:hAnsiTheme="minorEastAsia" w:eastAsiaTheme="minorEastAsia" w:cstheme="minorEastAsia"/>
          <w:sz w:val="24"/>
          <w:szCs w:val="24"/>
          <w:highlight w:val="none"/>
        </w:rPr>
        <w:t>】</w:t>
      </w:r>
    </w:p>
    <w:p>
      <w:pPr>
        <w:rPr>
          <w:rFonts w:hint="eastAsia"/>
          <w:sz w:val="24"/>
          <w:szCs w:val="24"/>
          <w:highlight w:val="none"/>
          <w:lang w:val="en-US" w:eastAsia="zh-CN"/>
        </w:rPr>
      </w:pPr>
    </w:p>
    <w:p>
      <w:pPr>
        <w:widowControl/>
        <w:jc w:val="both"/>
        <w:rPr>
          <w:rFonts w:hint="eastAsia"/>
          <w:sz w:val="24"/>
          <w:szCs w:val="24"/>
          <w:highlight w:val="none"/>
          <w:lang w:val="en-US" w:eastAsia="zh-CN"/>
        </w:rPr>
      </w:pPr>
    </w:p>
    <w:p>
      <w:pPr>
        <w:widowControl/>
        <w:jc w:val="both"/>
        <w:rPr>
          <w:rFonts w:hint="eastAsia"/>
          <w:sz w:val="24"/>
          <w:szCs w:val="24"/>
          <w:highlight w:val="none"/>
          <w:lang w:val="en-US" w:eastAsia="zh-CN"/>
        </w:rPr>
      </w:pPr>
    </w:p>
    <w:p>
      <w:pPr>
        <w:pStyle w:val="6"/>
        <w:rPr>
          <w:rFonts w:hint="eastAsia"/>
          <w:sz w:val="24"/>
          <w:szCs w:val="24"/>
          <w:highlight w:val="none"/>
          <w:lang w:val="en-US" w:eastAsia="zh-CN"/>
        </w:rPr>
      </w:pPr>
    </w:p>
    <w:p>
      <w:pPr>
        <w:rPr>
          <w:rFonts w:hint="eastAsia"/>
          <w:sz w:val="24"/>
          <w:szCs w:val="24"/>
          <w:highlight w:val="none"/>
          <w:lang w:val="en-US" w:eastAsia="zh-CN"/>
        </w:rPr>
      </w:pPr>
      <w:r>
        <w:rPr>
          <w:rFonts w:hint="eastAsia"/>
          <w:sz w:val="24"/>
          <w:szCs w:val="24"/>
          <w:highlight w:val="none"/>
          <w:lang w:val="en-US" w:eastAsia="zh-CN"/>
        </w:rPr>
        <w:br w:type="page"/>
      </w:r>
    </w:p>
    <w:p>
      <w:pPr>
        <w:widowControl/>
        <w:jc w:val="both"/>
        <w:rPr>
          <w:rFonts w:hint="eastAsia"/>
          <w:sz w:val="24"/>
          <w:szCs w:val="24"/>
          <w:highlight w:val="none"/>
          <w:lang w:val="en-US" w:eastAsia="zh-CN"/>
        </w:rPr>
      </w:pPr>
      <w:r>
        <w:rPr>
          <w:rFonts w:hint="eastAsia"/>
          <w:sz w:val="24"/>
          <w:szCs w:val="24"/>
          <w:highlight w:val="none"/>
          <w:lang w:val="en-US" w:eastAsia="zh-CN"/>
        </w:rPr>
        <w:t>附件3：</w:t>
      </w:r>
    </w:p>
    <w:p>
      <w:pPr>
        <w:widowControl/>
        <w:jc w:val="center"/>
        <w:rPr>
          <w:rFonts w:hint="eastAsia" w:ascii="宋体" w:hAnsi="Calibri"/>
          <w:b/>
          <w:bCs/>
          <w:sz w:val="36"/>
        </w:rPr>
      </w:pPr>
      <w:r>
        <w:rPr>
          <w:rFonts w:hint="eastAsia" w:ascii="宋体" w:hAnsi="Calibri"/>
          <w:b/>
          <w:bCs/>
          <w:sz w:val="36"/>
        </w:rPr>
        <w:t>安全生产交底承诺书</w:t>
      </w:r>
    </w:p>
    <w:p>
      <w:pPr>
        <w:spacing w:line="620" w:lineRule="exact"/>
        <w:jc w:val="center"/>
        <w:rPr>
          <w:rFonts w:ascii="方正小标宋简体"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highlight w:val="none"/>
        </w:rPr>
      </w:pPr>
      <w:r>
        <w:rPr>
          <w:rFonts w:hint="eastAsia"/>
          <w:sz w:val="24"/>
          <w:szCs w:val="24"/>
          <w:highlight w:val="none"/>
        </w:rPr>
        <w:t>【</w:t>
      </w:r>
      <w:permStart w:id="146" w:edGrp="everyone"/>
      <w:r>
        <w:rPr>
          <w:rFonts w:hint="eastAsia"/>
          <w:sz w:val="24"/>
          <w:szCs w:val="24"/>
          <w:highlight w:val="none"/>
        </w:rPr>
        <w:t>福建广电网络集团有限公司X</w:t>
      </w:r>
      <w:r>
        <w:rPr>
          <w:sz w:val="24"/>
          <w:szCs w:val="24"/>
          <w:highlight w:val="none"/>
        </w:rPr>
        <w:t>X</w:t>
      </w:r>
      <w:r>
        <w:rPr>
          <w:rFonts w:hint="eastAsia"/>
          <w:sz w:val="24"/>
          <w:szCs w:val="24"/>
          <w:highlight w:val="none"/>
        </w:rPr>
        <w:t>分公司</w:t>
      </w:r>
      <w:permEnd w:id="146"/>
      <w:r>
        <w:rPr>
          <w:rFonts w:hint="eastAsia"/>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highlight w:val="none"/>
        </w:rPr>
        <w:t>为贯彻落实“安全第一，预防为主、综合治理”的安全生产方针，保证项目的生产安全，根据《中华人民共和国安全生产法》、《福建省安全生产条例》等法律法规，经双方平等协商，就合作项目中的安全事宜达成一致意见</w:t>
      </w:r>
      <w:r>
        <w:rPr>
          <w:rFonts w:hint="eastAsia"/>
          <w:sz w:val="24"/>
          <w:szCs w:val="24"/>
        </w:rPr>
        <w:t>。我公司郑重承诺：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一、认真贯彻执行《中华人民共和国安全生产法》和国家关于安全生产、治安防范等方针、政策、法律、法规和标准。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二、我公司已完全知晓贵共公司的相关安全管理规定及应急处置工作流程，并在项目合作过程中定期进行安全生产检查，及时发现并消除实施过程中的安全隐患，杜绝安全事故的发生。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三、严格按照贵公司相关安全管理规定，在合作项目中履行安全生产管理要求。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四、落实到位合作项目中我方应承担安全生产所需经费，配备必要的安全设施设备。编制安全生产实施计划，采用先进、科学的安全技术，推广先进的安全防护设施，提高安全管理水平。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五、建立和完善安全生产管理机构，配备安全管理人员。安全管理人员和特种作业人员应按照法律法规要求持证上岗。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六、合作项目在执行过程中，必须定期内部安全宣传教育培训和安全隐患排查工作，对项目过程中出现的安全问题及时进行总结。宣传教育和隐患排查工作完成后一周内，将总结报告报送至贵公司项目负责人或联系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七、加强本单位从业人员安全法治教育，严禁监守自盗行为出现。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八、加强从业人员用火、用电安全管理，避免造成人身伤害。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九、为参与项目的员工购买按国家法律法规规定及双方约定的安全保险，并按规定为员工提供符合安全、卫生标准的劳动防护用具、用品等。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十、建立合作项目生产安全事故紧急预案，作好应急物资和人员安排。</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十一、严格执行贵公司各项动火、临时用电、施工、孔洞封堵等审批制度，未经审批严禁施工。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十二、及时、如实报告生产安全事故。妥善处理项目合作过程中发生的安全生产事故以及各类刑事治安案件，并承担相应损失及法律责任。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十三、接受贵公司开展的安全检查、安全考核，并按照检查考核结果落实整改工作。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十四、执行安全保密制度，保守商业机密，承担因管理不善造成泄密带来的全部损失及法律责任。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十五、未经贵公司允许，不得对合作项目进行任何形式的转包、分包。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十六、承担其他国家法律法规要求和双方合同约定应负的安全责任。</w:t>
      </w: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right"/>
        <w:textAlignment w:val="auto"/>
        <w:rPr>
          <w:rFonts w:hint="eastAsia"/>
          <w:sz w:val="24"/>
          <w:szCs w:val="24"/>
        </w:rPr>
      </w:pP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right"/>
        <w:textAlignment w:val="auto"/>
        <w:rPr>
          <w:rFonts w:hint="eastAsia"/>
          <w:sz w:val="24"/>
          <w:szCs w:val="24"/>
        </w:rPr>
      </w:pPr>
      <w:r>
        <w:rPr>
          <w:rFonts w:hint="eastAsia"/>
          <w:sz w:val="24"/>
          <w:szCs w:val="24"/>
          <w:lang w:val="en-US" w:eastAsia="zh-CN"/>
        </w:rPr>
        <w:t xml:space="preserve">    </w:t>
      </w:r>
      <w:r>
        <w:rPr>
          <w:rFonts w:hint="eastAsia"/>
          <w:sz w:val="24"/>
          <w:szCs w:val="24"/>
        </w:rPr>
        <w:t>承诺方（公章）：</w:t>
      </w:r>
      <w:r>
        <w:rPr>
          <w:rFonts w:hint="eastAsia" w:asciiTheme="minorEastAsia" w:hAnsiTheme="minorEastAsia" w:eastAsiaTheme="minorEastAsia" w:cstheme="minorEastAsia"/>
          <w:sz w:val="24"/>
          <w:szCs w:val="24"/>
          <w:highlight w:val="none"/>
          <w:lang w:eastAsia="zh-CN"/>
        </w:rPr>
        <w:t>【</w:t>
      </w:r>
      <w:permStart w:id="147" w:edGrp="everyone"/>
      <w:r>
        <w:rPr>
          <w:rFonts w:hint="eastAsia" w:asciiTheme="minorEastAsia" w:hAnsiTheme="minorEastAsia" w:eastAsiaTheme="minorEastAsia" w:cstheme="minorEastAsia"/>
          <w:sz w:val="24"/>
          <w:szCs w:val="24"/>
          <w:highlight w:val="none"/>
          <w:lang w:val="en-US" w:eastAsia="zh-CN"/>
        </w:rPr>
        <w:t xml:space="preserve">        </w:t>
      </w:r>
      <w:permEnd w:id="147"/>
      <w:r>
        <w:rPr>
          <w:rFonts w:hint="eastAsia" w:asciiTheme="minorEastAsia" w:hAnsiTheme="minorEastAsia" w:eastAsiaTheme="minorEastAsia" w:cstheme="minorEastAsia"/>
          <w:sz w:val="24"/>
          <w:szCs w:val="24"/>
          <w:highlight w:val="none"/>
          <w:lang w:eastAsia="zh-CN"/>
        </w:rPr>
        <w:t>】</w:t>
      </w:r>
      <w:r>
        <w:rPr>
          <w:rFonts w:hint="eastAsia"/>
          <w:sz w:val="24"/>
          <w:szCs w:val="24"/>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right"/>
        <w:textAlignment w:val="auto"/>
        <w:rPr>
          <w:rFonts w:hint="eastAsia"/>
          <w:sz w:val="24"/>
          <w:szCs w:val="24"/>
        </w:rPr>
      </w:pP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center"/>
        <w:textAlignment w:val="auto"/>
        <w:rPr>
          <w:rFonts w:hint="default" w:eastAsia="宋体"/>
          <w:sz w:val="24"/>
          <w:szCs w:val="24"/>
          <w:lang w:val="en-US" w:eastAsia="zh-CN"/>
        </w:rPr>
      </w:pPr>
      <w:r>
        <w:rPr>
          <w:rFonts w:hint="eastAsia"/>
          <w:sz w:val="24"/>
          <w:szCs w:val="24"/>
          <w:lang w:val="en-US" w:eastAsia="zh-CN"/>
        </w:rPr>
        <w:t xml:space="preserve">                        </w:t>
      </w:r>
      <w:r>
        <w:rPr>
          <w:rFonts w:hint="eastAsia"/>
          <w:sz w:val="24"/>
          <w:szCs w:val="24"/>
        </w:rPr>
        <w:t>负责人或授权代表签字：</w:t>
      </w:r>
      <w:r>
        <w:rPr>
          <w:rFonts w:hint="eastAsia"/>
          <w:sz w:val="24"/>
          <w:szCs w:val="24"/>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right"/>
        <w:textAlignment w:val="auto"/>
        <w:rPr>
          <w:rFonts w:hint="eastAsia" w:asciiTheme="minorEastAsia" w:hAnsiTheme="minorEastAsia" w:eastAsiaTheme="minorEastAsia" w:cstheme="minorEastAsia"/>
          <w:sz w:val="24"/>
          <w:szCs w:val="24"/>
          <w:highlight w:val="none"/>
          <w:lang w:val="en-US" w:eastAsia="zh-CN"/>
        </w:rPr>
      </w:pP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center"/>
        <w:textAlignment w:val="auto"/>
        <w:rPr>
          <w:rFonts w:hint="default" w:eastAsia="宋体"/>
          <w:sz w:val="24"/>
          <w:szCs w:val="24"/>
          <w:lang w:val="en-US" w:eastAsia="zh-CN"/>
        </w:rPr>
      </w:pPr>
      <w:r>
        <w:rPr>
          <w:rFonts w:hint="eastAsia" w:asciiTheme="minorEastAsia" w:hAnsiTheme="minorEastAsia" w:eastAsiaTheme="minorEastAsia" w:cstheme="minorEastAsia"/>
          <w:sz w:val="24"/>
          <w:szCs w:val="24"/>
          <w:highlight w:val="none"/>
          <w:lang w:val="en-US" w:eastAsia="zh-CN"/>
        </w:rPr>
        <w:t xml:space="preserve">                         日期：</w:t>
      </w:r>
      <w:r>
        <w:rPr>
          <w:rFonts w:hint="eastAsia" w:asciiTheme="minorEastAsia" w:hAnsiTheme="minorEastAsia" w:eastAsiaTheme="minorEastAsia" w:cstheme="minorEastAsia"/>
          <w:sz w:val="24"/>
          <w:szCs w:val="24"/>
          <w:highlight w:val="none"/>
        </w:rPr>
        <w:t>【</w:t>
      </w:r>
      <w:permStart w:id="148" w:edGrp="everyone"/>
      <w:r>
        <w:rPr>
          <w:rFonts w:hint="eastAsia" w:asciiTheme="minorEastAsia" w:hAnsiTheme="minorEastAsia" w:eastAsiaTheme="minorEastAsia" w:cstheme="minorEastAsia"/>
          <w:sz w:val="24"/>
          <w:szCs w:val="24"/>
          <w:highlight w:val="none"/>
        </w:rPr>
        <w:t xml:space="preserve">   年   月  日</w:t>
      </w:r>
      <w:permEnd w:id="148"/>
      <w:r>
        <w:rPr>
          <w:rFonts w:hint="eastAsia" w:asciiTheme="minorEastAsia" w:hAnsiTheme="minorEastAsia" w:eastAsiaTheme="minorEastAsia" w:cstheme="minorEastAsia"/>
          <w:sz w:val="24"/>
          <w:szCs w:val="24"/>
          <w:highlight w:val="none"/>
        </w:rPr>
        <w:t>】</w:t>
      </w:r>
      <w:r>
        <w:rPr>
          <w:rFonts w:hint="eastAsia"/>
          <w:sz w:val="24"/>
          <w:szCs w:val="24"/>
          <w:lang w:val="en-US" w:eastAsia="zh-CN"/>
        </w:rPr>
        <w:t xml:space="preserve">  </w:t>
      </w:r>
    </w:p>
    <w:p/>
    <w:p>
      <w:pPr>
        <w:spacing w:line="440" w:lineRule="exact"/>
        <w:ind w:firstLine="1134" w:firstLineChars="540"/>
        <w:jc w:val="right"/>
        <w:rPr>
          <w:rFonts w:ascii="宋体" w:hAnsi="宋体" w:eastAsia="宋体"/>
          <w:szCs w:val="21"/>
        </w:rPr>
      </w:pPr>
    </w:p>
    <w:p>
      <w:pPr>
        <w:jc w:val="right"/>
        <w:rPr>
          <w:rFonts w:hint="eastAsia" w:eastAsia="宋体"/>
          <w:lang w:eastAsia="zh-CN"/>
        </w:rPr>
      </w:pPr>
    </w:p>
    <w:p/>
    <w:p>
      <w:pPr>
        <w:rPr>
          <w:rFonts w:hint="eastAsia"/>
          <w:sz w:val="24"/>
          <w:szCs w:val="24"/>
          <w:highlight w:val="none"/>
          <w:lang w:val="en-US" w:eastAsia="zh-CN"/>
        </w:rPr>
      </w:pPr>
    </w:p>
    <w:p>
      <w:pPr>
        <w:rPr>
          <w:rFonts w:hint="eastAsia"/>
        </w:rPr>
      </w:pPr>
    </w:p>
    <w:p>
      <w:pPr>
        <w:pStyle w:val="6"/>
        <w:rPr>
          <w:rFonts w:hint="eastAsia"/>
        </w:rPr>
      </w:pPr>
    </w:p>
    <w:p>
      <w:pPr>
        <w:rPr>
          <w:rFonts w:hint="eastAsia"/>
        </w:rPr>
      </w:pPr>
    </w:p>
    <w:p>
      <w:pPr>
        <w:pStyle w:val="6"/>
        <w:rPr>
          <w:rFonts w:hint="eastAsia"/>
        </w:rPr>
      </w:pPr>
    </w:p>
    <w:p>
      <w:pPr>
        <w:rPr>
          <w:rFonts w:hint="eastAsia"/>
        </w:rPr>
      </w:pPr>
    </w:p>
    <w:p>
      <w:pPr>
        <w:pStyle w:val="6"/>
        <w:rPr>
          <w:rFonts w:hint="eastAsia"/>
        </w:rPr>
      </w:pPr>
    </w:p>
    <w:p>
      <w:pPr>
        <w:rPr>
          <w:rFonts w:hint="eastAsia"/>
        </w:rPr>
      </w:pPr>
    </w:p>
    <w:p>
      <w:pPr>
        <w:pStyle w:val="6"/>
        <w:rPr>
          <w:rFonts w:hint="eastAsia"/>
        </w:rPr>
      </w:pPr>
    </w:p>
    <w:p>
      <w:pPr>
        <w:rPr>
          <w:rFonts w:hint="eastAsia"/>
        </w:rPr>
      </w:pPr>
    </w:p>
    <w:p>
      <w:pPr>
        <w:pStyle w:val="6"/>
        <w:rPr>
          <w:rFonts w:hint="eastAsia"/>
        </w:rPr>
      </w:pPr>
    </w:p>
    <w:p>
      <w:pPr>
        <w:rPr>
          <w:rFonts w:hint="eastAsia"/>
        </w:rPr>
      </w:pPr>
    </w:p>
    <w:p>
      <w:pPr>
        <w:pStyle w:val="6"/>
        <w:rPr>
          <w:rFonts w:hint="eastAsia"/>
        </w:rPr>
      </w:pPr>
    </w:p>
    <w:p>
      <w:pPr>
        <w:rPr>
          <w:rFonts w:hint="eastAsia"/>
        </w:rPr>
      </w:pPr>
    </w:p>
    <w:p>
      <w:pPr>
        <w:pStyle w:val="6"/>
        <w:rPr>
          <w:rFonts w:hint="eastAsia"/>
        </w:rPr>
      </w:pPr>
    </w:p>
    <w:p>
      <w:pPr>
        <w:rPr>
          <w:rFonts w:hint="eastAsia"/>
        </w:rPr>
      </w:pPr>
    </w:p>
    <w:p>
      <w:pPr>
        <w:pStyle w:val="6"/>
        <w:rPr>
          <w:rFonts w:hint="eastAsia"/>
        </w:rPr>
      </w:pPr>
    </w:p>
    <w:p>
      <w:pPr>
        <w:rPr>
          <w:rFonts w:hint="eastAsia"/>
        </w:rPr>
      </w:pPr>
    </w:p>
    <w:p>
      <w:pPr>
        <w:pStyle w:val="6"/>
        <w:rPr>
          <w:rFonts w:hint="eastAsia"/>
        </w:rPr>
      </w:pPr>
    </w:p>
    <w:p>
      <w:pPr>
        <w:rPr>
          <w:rFonts w:hint="eastAsia"/>
        </w:rPr>
      </w:pPr>
    </w:p>
    <w:p>
      <w:pPr>
        <w:pStyle w:val="6"/>
        <w:rPr>
          <w:rFonts w:hint="eastAsia"/>
        </w:rPr>
      </w:pPr>
    </w:p>
    <w:p>
      <w:pPr>
        <w:rPr>
          <w:rFonts w:hint="eastAsia"/>
          <w:lang w:eastAsia="zh-CN"/>
        </w:rPr>
      </w:pPr>
    </w:p>
    <w:p>
      <w:pPr>
        <w:rPr>
          <w:rFonts w:hint="eastAsia"/>
          <w:lang w:val="en-US" w:eastAsia="zh-CN"/>
        </w:rPr>
      </w:pPr>
      <w:r>
        <w:rPr>
          <w:rFonts w:hint="eastAsia"/>
          <w:lang w:val="en-US" w:eastAsia="zh-CN"/>
        </w:rPr>
        <w:br w:type="page"/>
      </w:r>
    </w:p>
    <w:p>
      <w:pPr>
        <w:pStyle w:val="12"/>
        <w:rPr>
          <w:rFonts w:hint="default"/>
          <w:highlight w:val="none"/>
          <w:lang w:val="en-US" w:eastAsia="zh-CN"/>
        </w:rPr>
      </w:pPr>
      <w:r>
        <w:rPr>
          <w:rFonts w:hint="eastAsia"/>
          <w:highlight w:val="none"/>
          <w:lang w:val="en-US" w:eastAsia="zh-CN"/>
        </w:rPr>
        <w:t>【</w:t>
      </w:r>
      <w:permStart w:id="149" w:edGrp="everyone"/>
      <w:r>
        <w:rPr>
          <w:rFonts w:hint="eastAsia" w:ascii="宋体" w:hAnsi="宋体" w:eastAsia="宋体" w:cs="宋体"/>
          <w:b w:val="0"/>
          <w:bCs w:val="0"/>
          <w:sz w:val="24"/>
          <w:szCs w:val="24"/>
          <w:highlight w:val="none"/>
          <w:lang w:val="en-US" w:eastAsia="zh-CN" w:bidi="ar-SA"/>
        </w:rPr>
        <w:t>附件4：</w:t>
      </w:r>
      <w:permEnd w:id="149"/>
      <w:r>
        <w:rPr>
          <w:rFonts w:hint="eastAsia"/>
          <w:highlight w:val="none"/>
          <w:lang w:val="en-US" w:eastAsia="zh-CN"/>
        </w:rPr>
        <w:t>】</w:t>
      </w:r>
    </w:p>
    <w:p>
      <w:pPr>
        <w:widowControl/>
        <w:snapToGrid w:val="0"/>
        <w:spacing w:line="360" w:lineRule="auto"/>
        <w:jc w:val="left"/>
        <w:rPr>
          <w:rFonts w:hint="eastAsia" w:ascii="宋体" w:hAnsi="宋体" w:cs="楷体"/>
          <w:kern w:val="0"/>
          <w:sz w:val="24"/>
          <w:szCs w:val="24"/>
        </w:rPr>
      </w:pPr>
    </w:p>
    <w:p>
      <w:pPr>
        <w:pStyle w:val="3"/>
        <w:bidi w:val="0"/>
        <w:ind w:firstLine="1325" w:firstLineChars="300"/>
        <w:jc w:val="both"/>
        <w:rPr>
          <w:rFonts w:hint="eastAsia" w:ascii="宋体" w:hAnsi="宋体" w:eastAsia="宋体" w:cs="宋体"/>
          <w:color w:val="000000"/>
          <w:sz w:val="44"/>
          <w:szCs w:val="44"/>
          <w:highlight w:val="none"/>
        </w:rPr>
      </w:pPr>
    </w:p>
    <w:p>
      <w:pPr>
        <w:pStyle w:val="3"/>
        <w:bidi w:val="0"/>
        <w:ind w:firstLine="1325" w:firstLineChars="300"/>
        <w:jc w:val="both"/>
        <w:rPr>
          <w:rFonts w:hint="eastAsia" w:ascii="宋体" w:hAnsi="宋体" w:eastAsia="宋体" w:cs="宋体"/>
          <w:color w:val="000000"/>
          <w:sz w:val="44"/>
          <w:szCs w:val="44"/>
          <w:highlight w:val="none"/>
        </w:rPr>
      </w:pPr>
    </w:p>
    <w:p>
      <w:pPr>
        <w:rPr>
          <w:rFonts w:hint="eastAsia"/>
        </w:rPr>
      </w:pPr>
    </w:p>
    <w:p>
      <w:pPr>
        <w:pStyle w:val="3"/>
        <w:bidi w:val="0"/>
        <w:ind w:firstLine="1325" w:firstLineChars="300"/>
        <w:jc w:val="both"/>
        <w:rPr>
          <w:rFonts w:hint="eastAsia" w:ascii="宋体" w:hAnsi="宋体" w:eastAsia="宋体" w:cs="宋体"/>
          <w:color w:val="000000"/>
          <w:sz w:val="44"/>
          <w:szCs w:val="44"/>
          <w:highlight w:val="none"/>
        </w:rPr>
        <w:sectPr>
          <w:pgSz w:w="11906" w:h="16838"/>
          <w:pgMar w:top="1440" w:right="1531" w:bottom="1440" w:left="1531" w:header="851" w:footer="992" w:gutter="0"/>
          <w:pgNumType w:fmt="decimal"/>
          <w:cols w:space="720" w:num="1"/>
        </w:sectPr>
      </w:pPr>
      <w:bookmarkStart w:id="17" w:name="_Toc18693"/>
    </w:p>
    <w:p>
      <w:pPr>
        <w:pStyle w:val="3"/>
        <w:bidi w:val="0"/>
        <w:ind w:firstLine="1325" w:firstLineChars="300"/>
        <w:jc w:val="both"/>
        <w:rPr>
          <w:rFonts w:hint="eastAsia" w:ascii="宋体" w:hAnsi="宋体" w:eastAsia="宋体" w:cs="宋体"/>
          <w:b/>
          <w:color w:val="000000"/>
          <w:sz w:val="72"/>
          <w:szCs w:val="20"/>
          <w:highlight w:val="none"/>
        </w:rPr>
      </w:pPr>
      <w:r>
        <w:rPr>
          <w:rFonts w:hint="eastAsia" w:ascii="宋体" w:hAnsi="宋体" w:eastAsia="宋体" w:cs="宋体"/>
          <w:color w:val="000000"/>
          <w:sz w:val="44"/>
          <w:szCs w:val="44"/>
          <w:highlight w:val="none"/>
        </w:rPr>
        <w:t>第</w:t>
      </w:r>
      <w:r>
        <w:rPr>
          <w:rFonts w:hint="eastAsia" w:ascii="宋体" w:hAnsi="宋体" w:eastAsia="宋体" w:cs="宋体"/>
          <w:color w:val="000000"/>
          <w:sz w:val="44"/>
          <w:szCs w:val="44"/>
          <w:highlight w:val="none"/>
          <w:lang w:eastAsia="zh-CN"/>
        </w:rPr>
        <w:t>五</w:t>
      </w:r>
      <w:r>
        <w:rPr>
          <w:rFonts w:hint="eastAsia" w:ascii="宋体" w:hAnsi="宋体" w:eastAsia="宋体" w:cs="宋体"/>
          <w:color w:val="000000"/>
          <w:sz w:val="44"/>
          <w:szCs w:val="44"/>
          <w:highlight w:val="none"/>
        </w:rPr>
        <w:t>章  报价文件内容及要求</w:t>
      </w:r>
      <w:bookmarkEnd w:id="17"/>
    </w:p>
    <w:p>
      <w:pPr>
        <w:ind w:firstLine="2168" w:firstLineChars="300"/>
        <w:jc w:val="both"/>
        <w:rPr>
          <w:rFonts w:hint="eastAsia" w:ascii="宋体" w:hAnsi="宋体" w:eastAsia="宋体" w:cs="宋体"/>
          <w:b/>
          <w:color w:val="000000"/>
          <w:sz w:val="72"/>
          <w:szCs w:val="20"/>
          <w:highlight w:val="none"/>
        </w:rPr>
      </w:pPr>
      <w:r>
        <w:rPr>
          <w:rFonts w:hint="eastAsia" w:ascii="宋体" w:hAnsi="宋体" w:eastAsia="宋体" w:cs="宋体"/>
          <w:b/>
          <w:color w:val="000000"/>
          <w:sz w:val="72"/>
          <w:szCs w:val="20"/>
          <w:highlight w:val="none"/>
        </w:rPr>
        <w:t>报 价 文 件</w:t>
      </w:r>
    </w:p>
    <w:p>
      <w:pPr>
        <w:jc w:val="center"/>
        <w:rPr>
          <w:rFonts w:hint="eastAsia" w:ascii="宋体" w:hAnsi="宋体" w:eastAsia="宋体" w:cs="宋体"/>
          <w:color w:val="000000"/>
          <w:sz w:val="30"/>
          <w:szCs w:val="20"/>
          <w:highlight w:val="none"/>
        </w:rPr>
      </w:pPr>
    </w:p>
    <w:p>
      <w:pPr>
        <w:jc w:val="center"/>
        <w:rPr>
          <w:rFonts w:hint="eastAsia" w:ascii="宋体" w:hAnsi="宋体" w:eastAsia="宋体" w:cs="宋体"/>
          <w:color w:val="000000"/>
          <w:sz w:val="30"/>
          <w:szCs w:val="20"/>
          <w:highlight w:val="none"/>
        </w:rPr>
      </w:pPr>
    </w:p>
    <w:p>
      <w:pPr>
        <w:jc w:val="center"/>
        <w:rPr>
          <w:rFonts w:hint="eastAsia" w:ascii="宋体" w:hAnsi="宋体" w:eastAsia="宋体" w:cs="宋体"/>
          <w:color w:val="000000"/>
          <w:sz w:val="30"/>
          <w:szCs w:val="20"/>
          <w:highlight w:val="none"/>
        </w:rPr>
      </w:pPr>
    </w:p>
    <w:p>
      <w:pPr>
        <w:spacing w:line="520" w:lineRule="exact"/>
        <w:rPr>
          <w:rFonts w:hint="eastAsia" w:ascii="宋体" w:hAnsi="宋体" w:eastAsia="宋体" w:cs="宋体"/>
          <w:color w:val="000000"/>
          <w:sz w:val="30"/>
          <w:szCs w:val="20"/>
          <w:highlight w:val="none"/>
        </w:rPr>
      </w:pPr>
    </w:p>
    <w:p>
      <w:pPr>
        <w:spacing w:line="520" w:lineRule="exact"/>
        <w:ind w:left="2530" w:hanging="2530" w:hangingChars="700"/>
        <w:rPr>
          <w:rFonts w:hint="eastAsia" w:ascii="宋体" w:hAnsi="宋体" w:eastAsia="宋体" w:cs="宋体"/>
          <w:b/>
          <w:color w:val="000000"/>
          <w:sz w:val="36"/>
          <w:szCs w:val="20"/>
          <w:highlight w:val="none"/>
          <w:u w:val="single"/>
          <w:lang w:eastAsia="zh-Hans"/>
        </w:rPr>
      </w:pPr>
      <w:r>
        <w:rPr>
          <w:rFonts w:hint="eastAsia" w:ascii="宋体" w:hAnsi="宋体" w:eastAsia="宋体" w:cs="宋体"/>
          <w:b/>
          <w:color w:val="000000"/>
          <w:sz w:val="36"/>
          <w:szCs w:val="20"/>
          <w:highlight w:val="none"/>
        </w:rPr>
        <w:t>项目名称：</w:t>
      </w:r>
      <w:r>
        <w:rPr>
          <w:rFonts w:hint="eastAsia" w:ascii="宋体" w:hAnsi="宋体" w:eastAsia="宋体" w:cs="宋体"/>
          <w:b/>
          <w:color w:val="000000"/>
          <w:sz w:val="36"/>
          <w:szCs w:val="20"/>
          <w:highlight w:val="none"/>
          <w:u w:val="single"/>
          <w:lang w:eastAsia="zh-Hans"/>
        </w:rPr>
        <w:t xml:space="preserve">                 </w:t>
      </w:r>
    </w:p>
    <w:p>
      <w:pPr>
        <w:pStyle w:val="8"/>
        <w:rPr>
          <w:rFonts w:hint="eastAsia" w:ascii="宋体" w:hAnsi="宋体" w:eastAsia="宋体" w:cs="宋体"/>
          <w:color w:val="000000"/>
          <w:highlight w:val="none"/>
        </w:rPr>
      </w:pPr>
    </w:p>
    <w:p>
      <w:pPr>
        <w:pStyle w:val="8"/>
        <w:rPr>
          <w:rFonts w:hint="eastAsia" w:ascii="宋体" w:hAnsi="宋体" w:eastAsia="宋体" w:cs="宋体"/>
          <w:b/>
          <w:color w:val="000000"/>
          <w:sz w:val="36"/>
          <w:szCs w:val="20"/>
          <w:highlight w:val="none"/>
        </w:rPr>
      </w:pPr>
      <w:r>
        <w:rPr>
          <w:rFonts w:hint="eastAsia" w:ascii="宋体" w:hAnsi="宋体" w:eastAsia="宋体" w:cs="宋体"/>
          <w:b/>
          <w:color w:val="000000"/>
          <w:sz w:val="36"/>
          <w:szCs w:val="20"/>
          <w:highlight w:val="none"/>
          <w:u w:val="none"/>
          <w:lang w:eastAsia="zh-CN"/>
        </w:rPr>
        <w:t>谈判</w:t>
      </w:r>
      <w:r>
        <w:rPr>
          <w:rFonts w:hint="eastAsia" w:ascii="宋体" w:hAnsi="宋体" w:eastAsia="宋体" w:cs="宋体"/>
          <w:b/>
          <w:color w:val="000000"/>
          <w:kern w:val="2"/>
          <w:sz w:val="36"/>
          <w:szCs w:val="20"/>
          <w:highlight w:val="none"/>
          <w:lang w:val="en-US" w:eastAsia="zh-CN" w:bidi="ar-SA"/>
        </w:rPr>
        <w:t>编</w:t>
      </w:r>
      <w:r>
        <w:rPr>
          <w:rFonts w:hint="eastAsia" w:ascii="宋体" w:hAnsi="宋体" w:eastAsia="宋体" w:cs="宋体"/>
          <w:b/>
          <w:color w:val="000000"/>
          <w:sz w:val="36"/>
          <w:szCs w:val="20"/>
          <w:highlight w:val="none"/>
          <w:u w:val="none"/>
          <w:lang w:eastAsia="zh-CN"/>
        </w:rPr>
        <w:t>号：</w:t>
      </w:r>
      <w:r>
        <w:rPr>
          <w:rFonts w:hint="eastAsia" w:ascii="宋体" w:hAnsi="宋体" w:eastAsia="宋体" w:cs="宋体"/>
          <w:b/>
          <w:color w:val="000000"/>
          <w:sz w:val="36"/>
          <w:szCs w:val="20"/>
          <w:highlight w:val="none"/>
          <w:u w:val="single"/>
          <w:lang w:val="en-US" w:eastAsia="zh-CN"/>
        </w:rPr>
        <w:t xml:space="preserve">                 </w:t>
      </w:r>
    </w:p>
    <w:p>
      <w:pPr>
        <w:jc w:val="center"/>
        <w:rPr>
          <w:rFonts w:hint="eastAsia" w:ascii="宋体" w:hAnsi="宋体" w:eastAsia="宋体" w:cs="宋体"/>
          <w:b/>
          <w:color w:val="000000"/>
          <w:sz w:val="36"/>
          <w:szCs w:val="20"/>
          <w:highlight w:val="none"/>
        </w:rPr>
      </w:pPr>
    </w:p>
    <w:p>
      <w:pPr>
        <w:rPr>
          <w:rFonts w:hint="eastAsia" w:ascii="宋体" w:hAnsi="宋体" w:eastAsia="宋体" w:cs="宋体"/>
          <w:b/>
          <w:color w:val="000000"/>
          <w:sz w:val="36"/>
          <w:szCs w:val="20"/>
          <w:highlight w:val="none"/>
        </w:rPr>
      </w:pPr>
    </w:p>
    <w:p>
      <w:pPr>
        <w:rPr>
          <w:rFonts w:hint="eastAsia" w:ascii="宋体" w:hAnsi="宋体" w:eastAsia="宋体" w:cs="宋体"/>
          <w:b/>
          <w:color w:val="000000"/>
          <w:sz w:val="36"/>
          <w:szCs w:val="20"/>
          <w:highlight w:val="none"/>
        </w:rPr>
      </w:pPr>
    </w:p>
    <w:p>
      <w:pPr>
        <w:rPr>
          <w:rFonts w:hint="eastAsia" w:ascii="宋体" w:hAnsi="宋体" w:eastAsia="宋体" w:cs="宋体"/>
          <w:b/>
          <w:color w:val="000000"/>
          <w:sz w:val="36"/>
          <w:szCs w:val="20"/>
          <w:highlight w:val="none"/>
          <w:u w:val="single"/>
        </w:rPr>
      </w:pPr>
      <w:r>
        <w:rPr>
          <w:rFonts w:hint="eastAsia" w:ascii="宋体" w:hAnsi="宋体" w:eastAsia="宋体" w:cs="宋体"/>
          <w:b/>
          <w:color w:val="000000"/>
          <w:sz w:val="36"/>
          <w:szCs w:val="20"/>
          <w:highlight w:val="none"/>
        </w:rPr>
        <w:t xml:space="preserve">报价人名称 ： </w:t>
      </w:r>
    </w:p>
    <w:p>
      <w:pPr>
        <w:rPr>
          <w:rFonts w:hint="eastAsia" w:ascii="宋体" w:hAnsi="宋体" w:eastAsia="宋体" w:cs="宋体"/>
          <w:b/>
          <w:color w:val="000000"/>
          <w:sz w:val="36"/>
          <w:szCs w:val="20"/>
          <w:highlight w:val="none"/>
        </w:rPr>
      </w:pPr>
      <w:r>
        <w:rPr>
          <w:rFonts w:hint="eastAsia" w:ascii="宋体" w:hAnsi="宋体" w:eastAsia="宋体" w:cs="宋体"/>
          <w:b/>
          <w:color w:val="000000"/>
          <w:sz w:val="36"/>
          <w:szCs w:val="20"/>
          <w:highlight w:val="none"/>
        </w:rPr>
        <w:t>日      期：</w:t>
      </w:r>
    </w:p>
    <w:p>
      <w:pPr>
        <w:widowControl/>
        <w:jc w:val="left"/>
        <w:rPr>
          <w:rFonts w:hint="eastAsia" w:ascii="宋体" w:hAnsi="宋体" w:eastAsia="宋体" w:cs="宋体"/>
          <w:color w:val="000000"/>
          <w:szCs w:val="20"/>
          <w:highlight w:val="none"/>
        </w:rPr>
      </w:pPr>
      <w:r>
        <w:rPr>
          <w:rFonts w:hint="eastAsia" w:ascii="宋体" w:hAnsi="宋体" w:eastAsia="宋体" w:cs="宋体"/>
          <w:color w:val="000000"/>
          <w:szCs w:val="20"/>
          <w:highlight w:val="none"/>
        </w:rPr>
        <w:br w:type="page"/>
      </w:r>
    </w:p>
    <w:p>
      <w:pPr>
        <w:bidi w:val="0"/>
        <w:rPr>
          <w:rFonts w:hint="eastAsia" w:ascii="宋体" w:hAnsi="宋体" w:eastAsia="宋体" w:cs="宋体"/>
          <w:color w:val="000000"/>
          <w:sz w:val="28"/>
          <w:szCs w:val="28"/>
          <w:highlight w:val="none"/>
        </w:rPr>
      </w:pPr>
      <w:r>
        <w:rPr>
          <w:rFonts w:hint="eastAsia" w:ascii="宋体" w:hAnsi="宋体" w:eastAsia="宋体" w:cs="宋体"/>
          <w:color w:val="000000"/>
          <w:highlight w:val="none"/>
        </w:rPr>
        <w:t xml:space="preserve"> </w:t>
      </w:r>
    </w:p>
    <w:p>
      <w:pPr>
        <w:bidi w:val="0"/>
        <w:jc w:val="center"/>
        <w:rPr>
          <w:rFonts w:hint="eastAsia" w:ascii="宋体" w:hAnsi="宋体" w:eastAsia="宋体" w:cs="宋体"/>
          <w:b/>
          <w:bCs/>
          <w:color w:val="000000"/>
          <w:sz w:val="44"/>
          <w:szCs w:val="44"/>
          <w:highlight w:val="none"/>
        </w:rPr>
      </w:pPr>
      <w:r>
        <w:rPr>
          <w:rFonts w:hint="eastAsia" w:ascii="宋体" w:hAnsi="宋体" w:eastAsia="宋体" w:cs="宋体"/>
          <w:b/>
          <w:bCs/>
          <w:color w:val="000000"/>
          <w:sz w:val="44"/>
          <w:szCs w:val="44"/>
          <w:highlight w:val="none"/>
        </w:rPr>
        <w:t>报价书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8"/>
          <w:szCs w:val="28"/>
          <w:highlight w:val="none"/>
          <w:u w:val="single"/>
          <w:lang w:eastAsia="zh-CN"/>
        </w:rPr>
      </w:pPr>
      <w:r>
        <w:rPr>
          <w:rFonts w:hint="eastAsia" w:ascii="宋体" w:hAnsi="宋体" w:eastAsia="宋体" w:cs="宋体"/>
          <w:color w:val="000000"/>
          <w:sz w:val="28"/>
          <w:szCs w:val="28"/>
          <w:highlight w:val="none"/>
        </w:rPr>
        <w:t>致：</w:t>
      </w:r>
      <w:r>
        <w:rPr>
          <w:rFonts w:hint="eastAsia" w:ascii="宋体" w:hAnsi="宋体" w:eastAsia="宋体" w:cs="宋体"/>
          <w:color w:val="000000"/>
          <w:sz w:val="28"/>
          <w:szCs w:val="28"/>
          <w:highlight w:val="none"/>
          <w:lang w:eastAsia="zh-CN"/>
        </w:rPr>
        <w:t>福建广电网络集团股份有限公司</w:t>
      </w:r>
      <w:r>
        <w:rPr>
          <w:rFonts w:hint="eastAsia" w:ascii="宋体" w:hAnsi="宋体" w:cs="宋体"/>
          <w:color w:val="000000"/>
          <w:sz w:val="28"/>
          <w:szCs w:val="28"/>
          <w:highlight w:val="none"/>
          <w:lang w:eastAsia="zh-CN"/>
        </w:rPr>
        <w:t>长汀</w:t>
      </w:r>
      <w:r>
        <w:rPr>
          <w:rFonts w:hint="eastAsia" w:ascii="宋体" w:hAnsi="宋体" w:eastAsia="宋体" w:cs="宋体"/>
          <w:color w:val="000000"/>
          <w:sz w:val="28"/>
          <w:szCs w:val="28"/>
          <w:highlight w:val="none"/>
          <w:lang w:eastAsia="zh-CN"/>
        </w:rPr>
        <w:t>分公司</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根据贵方的</w:t>
      </w:r>
      <w:r>
        <w:rPr>
          <w:rFonts w:hint="eastAsia" w:ascii="宋体" w:hAnsi="宋体" w:eastAsia="宋体" w:cs="宋体"/>
          <w:b/>
          <w:bCs/>
          <w:color w:val="000000"/>
          <w:sz w:val="28"/>
          <w:szCs w:val="28"/>
          <w:highlight w:val="none"/>
          <w:u w:val="single"/>
          <w:lang w:eastAsia="zh-Hans"/>
        </w:rPr>
        <w:t xml:space="preserve">            </w:t>
      </w:r>
      <w:r>
        <w:rPr>
          <w:rFonts w:hint="eastAsia" w:ascii="宋体" w:hAnsi="宋体" w:eastAsia="宋体" w:cs="宋体"/>
          <w:bCs/>
          <w:color w:val="000000"/>
          <w:kern w:val="0"/>
          <w:sz w:val="28"/>
          <w:szCs w:val="28"/>
          <w:highlight w:val="none"/>
        </w:rPr>
        <w:t>项目比选文件</w:t>
      </w:r>
      <w:r>
        <w:rPr>
          <w:rFonts w:hint="eastAsia" w:ascii="宋体" w:hAnsi="宋体" w:eastAsia="宋体" w:cs="宋体"/>
          <w:color w:val="000000"/>
          <w:sz w:val="28"/>
          <w:szCs w:val="28"/>
          <w:highlight w:val="none"/>
        </w:rPr>
        <w:t>，签字代表</w:t>
      </w:r>
      <w:r>
        <w:rPr>
          <w:rFonts w:hint="eastAsia" w:ascii="宋体" w:hAnsi="宋体" w:eastAsia="宋体" w:cs="宋体"/>
          <w:color w:val="000000"/>
          <w:sz w:val="28"/>
          <w:szCs w:val="28"/>
          <w:highlight w:val="none"/>
          <w:u w:val="single"/>
        </w:rPr>
        <w:fldChar w:fldCharType="begin">
          <w:ffData>
            <w:enabled/>
            <w:calcOnExit w:val="0"/>
            <w:textInput>
              <w:default w:val="（全名、职务）"/>
            </w:textInput>
          </w:ffData>
        </w:fldChar>
      </w:r>
      <w:r>
        <w:rPr>
          <w:rFonts w:hint="eastAsia" w:ascii="宋体" w:hAnsi="宋体" w:eastAsia="宋体" w:cs="宋体"/>
          <w:color w:val="000000"/>
          <w:sz w:val="28"/>
          <w:szCs w:val="28"/>
          <w:highlight w:val="none"/>
          <w:u w:val="single"/>
        </w:rPr>
        <w:instrText xml:space="preserve"> FORMTEXT </w:instrText>
      </w:r>
      <w:r>
        <w:rPr>
          <w:rFonts w:hint="eastAsia" w:ascii="宋体" w:hAnsi="宋体" w:eastAsia="宋体" w:cs="宋体"/>
          <w:color w:val="000000"/>
          <w:sz w:val="28"/>
          <w:szCs w:val="28"/>
          <w:highlight w:val="none"/>
          <w:u w:val="single"/>
        </w:rPr>
        <w:fldChar w:fldCharType="separate"/>
      </w:r>
      <w:r>
        <w:rPr>
          <w:rFonts w:hint="eastAsia" w:ascii="宋体" w:hAnsi="宋体" w:eastAsia="宋体" w:cs="宋体"/>
          <w:color w:val="000000"/>
          <w:sz w:val="28"/>
          <w:szCs w:val="28"/>
          <w:highlight w:val="none"/>
          <w:u w:val="single"/>
        </w:rPr>
        <w:t>（全名、职务）</w:t>
      </w:r>
      <w:r>
        <w:rPr>
          <w:rFonts w:hint="eastAsia" w:ascii="宋体" w:hAnsi="宋体" w:eastAsia="宋体" w:cs="宋体"/>
          <w:color w:val="000000"/>
          <w:sz w:val="28"/>
          <w:szCs w:val="28"/>
          <w:highlight w:val="none"/>
          <w:u w:val="single"/>
        </w:rPr>
        <w:fldChar w:fldCharType="end"/>
      </w:r>
      <w:r>
        <w:rPr>
          <w:rFonts w:hint="eastAsia" w:ascii="宋体" w:hAnsi="宋体" w:eastAsia="宋体" w:cs="宋体"/>
          <w:color w:val="000000"/>
          <w:sz w:val="28"/>
          <w:szCs w:val="28"/>
          <w:highlight w:val="none"/>
        </w:rPr>
        <w:t>经正式授权并代表</w:t>
      </w:r>
      <w:r>
        <w:rPr>
          <w:rFonts w:hint="eastAsia" w:ascii="宋体" w:hAnsi="宋体" w:eastAsia="宋体" w:cs="宋体"/>
          <w:color w:val="000000"/>
          <w:sz w:val="28"/>
          <w:szCs w:val="28"/>
          <w:highlight w:val="none"/>
          <w:u w:val="single"/>
        </w:rPr>
        <w:fldChar w:fldCharType="begin">
          <w:ffData>
            <w:enabled/>
            <w:calcOnExit w:val="0"/>
            <w:textInput>
              <w:default w:val="（报价人名称）"/>
            </w:textInput>
          </w:ffData>
        </w:fldChar>
      </w:r>
      <w:r>
        <w:rPr>
          <w:rFonts w:hint="eastAsia" w:ascii="宋体" w:hAnsi="宋体" w:eastAsia="宋体" w:cs="宋体"/>
          <w:color w:val="000000"/>
          <w:sz w:val="28"/>
          <w:szCs w:val="28"/>
          <w:highlight w:val="none"/>
          <w:u w:val="single"/>
        </w:rPr>
        <w:instrText xml:space="preserve"> FORMTEXT </w:instrText>
      </w:r>
      <w:r>
        <w:rPr>
          <w:rFonts w:hint="eastAsia" w:ascii="宋体" w:hAnsi="宋体" w:eastAsia="宋体" w:cs="宋体"/>
          <w:color w:val="000000"/>
          <w:sz w:val="28"/>
          <w:szCs w:val="28"/>
          <w:highlight w:val="none"/>
          <w:u w:val="single"/>
        </w:rPr>
        <w:fldChar w:fldCharType="separate"/>
      </w:r>
      <w:r>
        <w:rPr>
          <w:rFonts w:hint="eastAsia" w:ascii="宋体" w:hAnsi="宋体" w:eastAsia="宋体" w:cs="宋体"/>
          <w:color w:val="000000"/>
          <w:sz w:val="28"/>
          <w:szCs w:val="28"/>
          <w:highlight w:val="none"/>
          <w:u w:val="single"/>
        </w:rPr>
        <w:t>（报价人名称）</w:t>
      </w:r>
      <w:r>
        <w:rPr>
          <w:rFonts w:hint="eastAsia" w:ascii="宋体" w:hAnsi="宋体" w:eastAsia="宋体" w:cs="宋体"/>
          <w:color w:val="000000"/>
          <w:sz w:val="28"/>
          <w:szCs w:val="28"/>
          <w:highlight w:val="none"/>
          <w:u w:val="single"/>
        </w:rPr>
        <w:fldChar w:fldCharType="end"/>
      </w:r>
      <w:r>
        <w:rPr>
          <w:rFonts w:hint="eastAsia" w:ascii="宋体" w:hAnsi="宋体" w:eastAsia="宋体" w:cs="宋体"/>
          <w:color w:val="000000"/>
          <w:sz w:val="28"/>
          <w:szCs w:val="28"/>
          <w:highlight w:val="none"/>
        </w:rPr>
        <w:t>提交下述文件正本一份</w:t>
      </w:r>
      <w:r>
        <w:rPr>
          <w:rFonts w:hint="eastAsia" w:ascii="宋体" w:hAnsi="宋体" w:eastAsia="宋体" w:cs="宋体"/>
          <w:color w:val="000000"/>
          <w:sz w:val="28"/>
          <w:szCs w:val="28"/>
          <w:highlight w:val="none"/>
          <w:lang w:eastAsia="zh-Hans"/>
        </w:rPr>
        <w:t>，</w:t>
      </w:r>
      <w:r>
        <w:rPr>
          <w:rFonts w:hint="eastAsia" w:ascii="宋体" w:hAnsi="宋体" w:eastAsia="宋体" w:cs="宋体"/>
          <w:color w:val="000000"/>
          <w:sz w:val="28"/>
          <w:szCs w:val="28"/>
          <w:highlight w:val="none"/>
          <w:lang w:val="en-US" w:eastAsia="zh-Hans"/>
        </w:rPr>
        <w:t>副本一份</w:t>
      </w:r>
      <w:r>
        <w:rPr>
          <w:rFonts w:hint="eastAsia" w:ascii="宋体" w:hAnsi="宋体" w:eastAsia="宋体" w:cs="宋体"/>
          <w:color w:val="000000"/>
          <w:sz w:val="28"/>
          <w:szCs w:val="28"/>
          <w:highlight w:val="none"/>
        </w:rPr>
        <w:t>。</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sz w:val="28"/>
          <w:szCs w:val="28"/>
          <w:highlight w:val="none"/>
        </w:rPr>
      </w:pPr>
      <w:r>
        <w:rPr>
          <w:rFonts w:hint="eastAsia" w:ascii="宋体" w:hAnsi="宋体" w:eastAsia="宋体" w:cs="宋体"/>
          <w:bCs/>
          <w:color w:val="000000"/>
          <w:sz w:val="28"/>
          <w:szCs w:val="28"/>
          <w:highlight w:val="none"/>
        </w:rPr>
        <w:t xml:space="preserve">(1) </w:t>
      </w:r>
      <w:r>
        <w:rPr>
          <w:rFonts w:hint="eastAsia" w:ascii="宋体" w:hAnsi="宋体" w:eastAsia="宋体" w:cs="宋体"/>
          <w:color w:val="000000"/>
          <w:sz w:val="28"/>
          <w:szCs w:val="28"/>
          <w:highlight w:val="none"/>
        </w:rPr>
        <w:t>报价</w:t>
      </w:r>
      <w:r>
        <w:rPr>
          <w:rFonts w:hint="eastAsia" w:ascii="宋体" w:hAnsi="宋体" w:eastAsia="宋体" w:cs="宋体"/>
          <w:color w:val="000000"/>
          <w:sz w:val="28"/>
          <w:szCs w:val="28"/>
          <w:highlight w:val="none"/>
          <w:lang w:val="en-US" w:eastAsia="zh-Hans"/>
        </w:rPr>
        <w:t>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val="en-US" w:eastAsia="zh-CN"/>
        </w:rPr>
        <w:t>（2）报价</w:t>
      </w:r>
      <w:r>
        <w:rPr>
          <w:rFonts w:hint="eastAsia" w:ascii="宋体" w:hAnsi="宋体" w:eastAsia="宋体" w:cs="宋体"/>
          <w:color w:val="000000"/>
          <w:sz w:val="28"/>
          <w:szCs w:val="28"/>
          <w:highlight w:val="none"/>
        </w:rPr>
        <w:t>一览表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rPr>
        <w:t>（</w:t>
      </w:r>
      <w:r>
        <w:rPr>
          <w:rFonts w:hint="eastAsia" w:ascii="宋体" w:hAnsi="宋体" w:eastAsia="宋体" w:cs="宋体"/>
          <w:color w:val="000000"/>
          <w:sz w:val="28"/>
          <w:szCs w:val="28"/>
          <w:highlight w:val="none"/>
          <w:lang w:val="en-US" w:eastAsia="zh-CN"/>
        </w:rPr>
        <w:t>3</w:t>
      </w:r>
      <w:r>
        <w:rPr>
          <w:rFonts w:hint="eastAsia" w:ascii="宋体" w:hAnsi="宋体" w:eastAsia="宋体" w:cs="宋体"/>
          <w:color w:val="000000"/>
          <w:sz w:val="28"/>
          <w:szCs w:val="28"/>
          <w:highlight w:val="none"/>
        </w:rPr>
        <w:t>）</w:t>
      </w:r>
      <w:r>
        <w:rPr>
          <w:rFonts w:hint="eastAsia" w:ascii="宋体" w:hAnsi="宋体" w:eastAsia="宋体" w:cs="宋体"/>
          <w:color w:val="000000"/>
          <w:sz w:val="28"/>
          <w:szCs w:val="28"/>
          <w:highlight w:val="none"/>
          <w:lang w:val="en-US" w:eastAsia="zh-CN"/>
        </w:rPr>
        <w:t>报价人的资格证明文件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（4）技术规格和商务偏离表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（5）报价人提交的其它资料</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据此函，签字代表宣布同意如下：</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 报价总价为人民币_________</w:t>
      </w:r>
      <w:r>
        <w:rPr>
          <w:rFonts w:hint="eastAsia" w:ascii="宋体" w:hAnsi="宋体" w:eastAsia="宋体" w:cs="宋体"/>
          <w:color w:val="000000"/>
          <w:sz w:val="28"/>
          <w:szCs w:val="28"/>
          <w:highlight w:val="none"/>
          <w:lang w:eastAsia="zh-CN"/>
        </w:rPr>
        <w:t>元</w:t>
      </w:r>
      <w:r>
        <w:rPr>
          <w:rFonts w:hint="eastAsia" w:ascii="宋体" w:hAnsi="宋体" w:eastAsia="宋体" w:cs="宋体"/>
          <w:color w:val="000000"/>
          <w:sz w:val="28"/>
          <w:szCs w:val="28"/>
          <w:highlight w:val="none"/>
        </w:rPr>
        <w:t>，即__________</w:t>
      </w:r>
      <w:r>
        <w:rPr>
          <w:rFonts w:hint="eastAsia" w:ascii="宋体" w:hAnsi="宋体" w:eastAsia="宋体" w:cs="宋体"/>
          <w:color w:val="000000"/>
          <w:sz w:val="28"/>
          <w:szCs w:val="28"/>
          <w:highlight w:val="none"/>
          <w:lang w:eastAsia="zh-CN"/>
        </w:rPr>
        <w:t>元整</w:t>
      </w:r>
      <w:r>
        <w:rPr>
          <w:rFonts w:hint="eastAsia" w:ascii="宋体" w:hAnsi="宋体" w:eastAsia="宋体" w:cs="宋体"/>
          <w:color w:val="000000"/>
          <w:sz w:val="28"/>
          <w:szCs w:val="28"/>
          <w:highlight w:val="none"/>
        </w:rPr>
        <w:t>（文字表述）。</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2．报价人将按比选文件的规定履行合同责任和义务。</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3．报价人已详细审查全部比选文件，包括修改文件（如有的话）和有关附件。</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4．我方同意所递交的报价文件在比选文件第二部分</w:t>
      </w:r>
      <w:r>
        <w:rPr>
          <w:rFonts w:hint="eastAsia" w:ascii="宋体" w:hAnsi="宋体" w:eastAsia="宋体" w:cs="宋体"/>
          <w:color w:val="000000"/>
          <w:sz w:val="28"/>
          <w:szCs w:val="28"/>
          <w:highlight w:val="none"/>
          <w:lang w:val="en-US" w:eastAsia="zh-Hans"/>
        </w:rPr>
        <w:t>报价人</w:t>
      </w:r>
      <w:r>
        <w:rPr>
          <w:rFonts w:hint="eastAsia" w:ascii="宋体" w:hAnsi="宋体" w:eastAsia="宋体" w:cs="宋体"/>
          <w:color w:val="000000"/>
          <w:sz w:val="28"/>
          <w:szCs w:val="28"/>
          <w:highlight w:val="none"/>
        </w:rPr>
        <w:t>须知的报价有效期内有效，在此期间内我方的报价有可能中选，我方将受此约束。</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5．报价人同意提供按照买方可能要求的与其报价有关的一切数据或资料，完全理解贵方不一定要接受最低的报价或收到的任何报价。</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sz w:val="28"/>
          <w:szCs w:val="28"/>
          <w:highlight w:val="none"/>
        </w:rPr>
      </w:pP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报价人授权代表姓名、职务（印刷体）：_____________</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报价人授权代表签字：____________</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报价人名称：_______________ (全称并加盖公章)</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sz w:val="28"/>
          <w:szCs w:val="28"/>
          <w:highlight w:val="none"/>
          <w:u w:val="single"/>
        </w:rPr>
      </w:pPr>
      <w:r>
        <w:rPr>
          <w:rFonts w:hint="eastAsia" w:ascii="宋体" w:hAnsi="宋体" w:eastAsia="宋体" w:cs="宋体"/>
          <w:color w:val="000000"/>
          <w:sz w:val="28"/>
          <w:szCs w:val="28"/>
          <w:highlight w:val="none"/>
        </w:rPr>
        <w:t>报价人地址：___________</w:t>
      </w:r>
    </w:p>
    <w:p>
      <w:pPr>
        <w:keepNext w:val="0"/>
        <w:keepLines w:val="0"/>
        <w:pageBreakBefore w:val="0"/>
        <w:kinsoku/>
        <w:wordWrap/>
        <w:overflowPunct/>
        <w:topLinePunct w:val="0"/>
        <w:autoSpaceDE/>
        <w:autoSpaceDN/>
        <w:bidi w:val="0"/>
        <w:adjustRightInd/>
        <w:snapToGrid/>
        <w:spacing w:line="360" w:lineRule="auto"/>
        <w:ind w:firstLine="4200" w:firstLineChars="1500"/>
        <w:jc w:val="left"/>
        <w:textAlignment w:val="auto"/>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日      期：</w:t>
      </w:r>
      <w:r>
        <w:rPr>
          <w:rFonts w:hint="eastAsia" w:ascii="宋体" w:hAnsi="宋体" w:eastAsia="宋体" w:cs="宋体"/>
          <w:color w:val="000000"/>
          <w:kern w:val="0"/>
          <w:sz w:val="28"/>
          <w:szCs w:val="28"/>
          <w:highlight w:val="none"/>
          <w:lang w:val="en-US" w:eastAsia="zh-CN"/>
        </w:rPr>
        <w:t xml:space="preserve">     </w:t>
      </w:r>
      <w:r>
        <w:rPr>
          <w:rFonts w:hint="eastAsia" w:ascii="宋体" w:hAnsi="宋体" w:eastAsia="宋体" w:cs="宋体"/>
          <w:color w:val="000000"/>
          <w:kern w:val="0"/>
          <w:sz w:val="28"/>
          <w:szCs w:val="28"/>
          <w:highlight w:val="none"/>
        </w:rPr>
        <w:t>年</w:t>
      </w:r>
      <w:r>
        <w:rPr>
          <w:rFonts w:hint="eastAsia" w:ascii="宋体" w:hAnsi="宋体" w:eastAsia="宋体" w:cs="宋体"/>
          <w:color w:val="000000"/>
          <w:kern w:val="0"/>
          <w:sz w:val="28"/>
          <w:szCs w:val="28"/>
          <w:highlight w:val="none"/>
          <w:lang w:val="en-US" w:eastAsia="zh-CN"/>
        </w:rPr>
        <w:t xml:space="preserve">   </w:t>
      </w:r>
      <w:r>
        <w:rPr>
          <w:rFonts w:hint="eastAsia" w:ascii="宋体" w:hAnsi="宋体" w:eastAsia="宋体" w:cs="宋体"/>
          <w:color w:val="000000"/>
          <w:kern w:val="0"/>
          <w:sz w:val="28"/>
          <w:szCs w:val="28"/>
          <w:highlight w:val="none"/>
        </w:rPr>
        <w:t>月</w:t>
      </w:r>
      <w:r>
        <w:rPr>
          <w:rFonts w:hint="eastAsia" w:ascii="宋体" w:hAnsi="宋体" w:eastAsia="宋体" w:cs="宋体"/>
          <w:color w:val="000000"/>
          <w:kern w:val="0"/>
          <w:sz w:val="28"/>
          <w:szCs w:val="28"/>
          <w:highlight w:val="none"/>
          <w:lang w:val="en-US" w:eastAsia="zh-CN"/>
        </w:rPr>
        <w:t xml:space="preserve">   </w:t>
      </w:r>
      <w:r>
        <w:rPr>
          <w:rFonts w:hint="eastAsia" w:ascii="宋体" w:hAnsi="宋体" w:eastAsia="宋体" w:cs="宋体"/>
          <w:color w:val="000000"/>
          <w:kern w:val="0"/>
          <w:sz w:val="28"/>
          <w:szCs w:val="28"/>
          <w:highlight w:val="none"/>
        </w:rPr>
        <w:t>日</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8"/>
          <w:szCs w:val="28"/>
          <w:highlight w:val="none"/>
        </w:rPr>
      </w:pPr>
    </w:p>
    <w:p>
      <w:pPr>
        <w:pStyle w:val="8"/>
        <w:rPr>
          <w:rFonts w:hint="eastAsia" w:ascii="宋体" w:hAnsi="宋体" w:eastAsia="宋体" w:cs="宋体"/>
          <w:color w:val="000000"/>
          <w:kern w:val="0"/>
          <w:sz w:val="28"/>
          <w:szCs w:val="28"/>
          <w:highlight w:val="none"/>
        </w:rPr>
        <w:sectPr>
          <w:pgSz w:w="11906" w:h="16838"/>
          <w:pgMar w:top="1440" w:right="1531" w:bottom="1440" w:left="1531" w:header="851" w:footer="992" w:gutter="0"/>
          <w:pgNumType w:fmt="decimal"/>
          <w:cols w:space="720" w:num="1"/>
        </w:sectPr>
      </w:pPr>
    </w:p>
    <w:p>
      <w:pPr>
        <w:pStyle w:val="18"/>
        <w:widowControl/>
        <w:spacing w:line="360" w:lineRule="auto"/>
        <w:ind w:left="0" w:firstLine="0" w:firstLineChars="0"/>
        <w:jc w:val="center"/>
        <w:rPr>
          <w:rFonts w:hint="eastAsia" w:ascii="黑体" w:hAnsi="宋体" w:eastAsia="黑体" w:cs="黑体"/>
          <w:b/>
          <w:bCs w:val="0"/>
          <w:sz w:val="44"/>
          <w:szCs w:val="44"/>
          <w:lang w:val="en-US"/>
        </w:rPr>
      </w:pPr>
      <w:r>
        <w:rPr>
          <w:rFonts w:hint="eastAsia" w:ascii="黑体" w:hAnsi="宋体" w:eastAsia="黑体" w:cs="黑体"/>
          <w:b/>
          <w:bCs w:val="0"/>
          <w:sz w:val="44"/>
          <w:szCs w:val="44"/>
          <w:lang w:eastAsia="zh-CN"/>
        </w:rPr>
        <w:t>福建广电网络集团长汀分公司</w:t>
      </w:r>
    </w:p>
    <w:p>
      <w:pPr>
        <w:keepNext w:val="0"/>
        <w:keepLines w:val="0"/>
        <w:widowControl w:val="0"/>
        <w:suppressLineNumbers w:val="0"/>
        <w:spacing w:before="0" w:beforeAutospacing="0" w:after="0" w:afterAutospacing="0" w:line="360" w:lineRule="auto"/>
        <w:ind w:left="0" w:right="0"/>
        <w:jc w:val="center"/>
        <w:outlineLvl w:val="0"/>
        <w:rPr>
          <w:rFonts w:hint="eastAsia" w:ascii="宋体" w:hAnsi="宋体" w:eastAsia="宋体" w:cs="宋体"/>
          <w:sz w:val="24"/>
          <w:szCs w:val="24"/>
          <w:lang w:val="en-US"/>
        </w:rPr>
      </w:pPr>
      <w:bookmarkStart w:id="18" w:name="_Toc10172"/>
      <w:r>
        <w:rPr>
          <w:rFonts w:hint="eastAsia" w:ascii="黑体" w:hAnsi="宋体" w:eastAsia="黑体" w:cs="黑体"/>
          <w:b/>
          <w:kern w:val="0"/>
          <w:sz w:val="44"/>
          <w:szCs w:val="44"/>
          <w:lang w:val="en-US" w:eastAsia="zh-CN" w:bidi="ar"/>
        </w:rPr>
        <w:t>采购报价单</w:t>
      </w:r>
      <w:r>
        <w:rPr>
          <w:rFonts w:hint="eastAsia" w:ascii="黑体" w:hAnsi="宋体" w:eastAsia="黑体" w:cs="黑体"/>
          <w:b/>
          <w:kern w:val="0"/>
          <w:sz w:val="32"/>
          <w:szCs w:val="32"/>
          <w:lang w:val="en-US" w:eastAsia="zh-CN" w:bidi="ar"/>
        </w:rPr>
        <w:t>（服务类）</w:t>
      </w:r>
      <w:bookmarkEnd w:id="18"/>
      <w:r>
        <w:rPr>
          <w:rFonts w:hint="eastAsia" w:ascii="宋体" w:hAnsi="宋体" w:eastAsia="宋体" w:cs="宋体"/>
          <w:kern w:val="2"/>
          <w:sz w:val="24"/>
          <w:szCs w:val="24"/>
          <w:lang w:val="en-US" w:eastAsia="zh-CN" w:bidi="ar"/>
        </w:rPr>
        <w:t xml:space="preserve"> </w:t>
      </w:r>
    </w:p>
    <w:tbl>
      <w:tblPr>
        <w:tblStyle w:val="14"/>
        <w:tblW w:w="101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1000"/>
        <w:gridCol w:w="1520"/>
        <w:gridCol w:w="893"/>
        <w:gridCol w:w="1360"/>
        <w:gridCol w:w="1920"/>
        <w:gridCol w:w="1727"/>
        <w:gridCol w:w="1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4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序号</w:t>
            </w:r>
          </w:p>
        </w:tc>
        <w:tc>
          <w:tcPr>
            <w:tcW w:w="10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kern w:val="2"/>
                <w:sz w:val="24"/>
                <w:szCs w:val="24"/>
                <w:lang w:val="en-US" w:eastAsia="zh-CN" w:bidi="ar"/>
              </w:rPr>
            </w:pPr>
            <w:r>
              <w:rPr>
                <w:rFonts w:hint="eastAsia" w:ascii="宋体" w:hAnsi="宋体" w:eastAsia="宋体" w:cs="宋体"/>
                <w:b/>
                <w:bCs w:val="0"/>
                <w:kern w:val="2"/>
                <w:sz w:val="24"/>
                <w:szCs w:val="24"/>
                <w:lang w:val="en-US" w:eastAsia="zh-CN" w:bidi="ar"/>
              </w:rPr>
              <w:t>项目</w:t>
            </w: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名称</w:t>
            </w:r>
          </w:p>
        </w:tc>
        <w:tc>
          <w:tcPr>
            <w:tcW w:w="1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被服务项目内容</w:t>
            </w:r>
          </w:p>
        </w:tc>
        <w:tc>
          <w:tcPr>
            <w:tcW w:w="8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单位</w:t>
            </w:r>
          </w:p>
        </w:tc>
        <w:tc>
          <w:tcPr>
            <w:tcW w:w="1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数量</w:t>
            </w:r>
          </w:p>
        </w:tc>
        <w:tc>
          <w:tcPr>
            <w:tcW w:w="1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报价单价（元）</w:t>
            </w:r>
          </w:p>
        </w:tc>
        <w:tc>
          <w:tcPr>
            <w:tcW w:w="17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报价合计金额（元）</w:t>
            </w:r>
          </w:p>
        </w:tc>
        <w:tc>
          <w:tcPr>
            <w:tcW w:w="12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4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auto"/>
              <w:ind w:left="0" w:right="0"/>
              <w:jc w:val="center"/>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1</w:t>
            </w:r>
          </w:p>
        </w:tc>
        <w:tc>
          <w:tcPr>
            <w:tcW w:w="100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default" w:ascii="宋体" w:hAnsi="宋体" w:eastAsia="宋体" w:cs="宋体"/>
                <w:kern w:val="2"/>
                <w:sz w:val="21"/>
                <w:szCs w:val="21"/>
                <w:lang w:val="en-US" w:eastAsia="zh-CN" w:bidi="ar-SA"/>
              </w:rPr>
            </w:pPr>
            <w:r>
              <w:rPr>
                <w:rFonts w:hint="eastAsia" w:ascii="仿宋_GB2312" w:eastAsia="仿宋_GB2312"/>
                <w:sz w:val="24"/>
              </w:rPr>
              <w:t>海博TV</w:t>
            </w:r>
          </w:p>
        </w:tc>
        <w:tc>
          <w:tcPr>
            <w:tcW w:w="1520" w:type="dxa"/>
            <w:tcBorders>
              <w:top w:val="single" w:color="auto" w:sz="4" w:space="0"/>
              <w:left w:val="single" w:color="auto" w:sz="4" w:space="0"/>
              <w:bottom w:val="single" w:color="auto" w:sz="4" w:space="0"/>
              <w:right w:val="single" w:color="auto" w:sz="4" w:space="0"/>
            </w:tcBorders>
            <w:noWrap w:val="0"/>
            <w:vAlign w:val="center"/>
          </w:tcPr>
          <w:p>
            <w:pPr>
              <w:pStyle w:val="21"/>
              <w:spacing w:line="280" w:lineRule="exact"/>
              <w:ind w:firstLine="0" w:firstLineChars="0"/>
              <w:jc w:val="left"/>
              <w:rPr>
                <w:rFonts w:hint="eastAsia" w:ascii="宋体" w:hAnsi="宋体" w:eastAsia="宋体" w:cs="宋体"/>
                <w:kern w:val="2"/>
                <w:sz w:val="21"/>
                <w:szCs w:val="21"/>
                <w:lang w:val="en-US" w:eastAsia="zh-CN" w:bidi="ar-SA"/>
              </w:rPr>
            </w:pPr>
          </w:p>
        </w:tc>
        <w:tc>
          <w:tcPr>
            <w:tcW w:w="893" w:type="dxa"/>
            <w:tcBorders>
              <w:top w:val="single" w:color="auto" w:sz="4" w:space="0"/>
              <w:left w:val="single" w:color="auto" w:sz="4" w:space="0"/>
              <w:bottom w:val="single" w:color="auto" w:sz="4" w:space="0"/>
              <w:right w:val="single" w:color="auto" w:sz="4" w:space="0"/>
            </w:tcBorders>
            <w:noWrap w:val="0"/>
            <w:vAlign w:val="center"/>
          </w:tcPr>
          <w:p>
            <w:pPr>
              <w:pStyle w:val="21"/>
              <w:spacing w:line="280" w:lineRule="exact"/>
              <w:ind w:firstLine="0" w:firstLineChars="0"/>
              <w:jc w:val="center"/>
              <w:rPr>
                <w:rFonts w:hint="eastAsia" w:ascii="宋体" w:hAnsi="宋体" w:eastAsia="宋体" w:cs="宋体"/>
                <w:kern w:val="2"/>
                <w:sz w:val="21"/>
                <w:szCs w:val="21"/>
                <w:lang w:val="en-US" w:eastAsia="zh-CN" w:bidi="ar-SA"/>
              </w:rPr>
            </w:pPr>
          </w:p>
        </w:tc>
        <w:tc>
          <w:tcPr>
            <w:tcW w:w="1360" w:type="dxa"/>
            <w:tcBorders>
              <w:top w:val="single" w:color="auto" w:sz="4" w:space="0"/>
              <w:left w:val="single" w:color="auto" w:sz="4" w:space="0"/>
              <w:bottom w:val="single" w:color="auto" w:sz="4" w:space="0"/>
              <w:right w:val="single" w:color="auto" w:sz="4" w:space="0"/>
            </w:tcBorders>
            <w:noWrap w:val="0"/>
            <w:vAlign w:val="center"/>
          </w:tcPr>
          <w:p>
            <w:pPr>
              <w:pStyle w:val="21"/>
              <w:spacing w:line="280" w:lineRule="exact"/>
              <w:ind w:firstLine="0" w:firstLineChars="0"/>
              <w:jc w:val="center"/>
              <w:rPr>
                <w:rFonts w:hint="default" w:ascii="宋体" w:hAnsi="宋体" w:eastAsia="宋体" w:cs="宋体"/>
                <w:kern w:val="2"/>
                <w:sz w:val="21"/>
                <w:szCs w:val="21"/>
                <w:lang w:val="en-US" w:eastAsia="zh-CN" w:bidi="ar-SA"/>
              </w:rPr>
            </w:pPr>
          </w:p>
        </w:tc>
        <w:tc>
          <w:tcPr>
            <w:tcW w:w="1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80" w:lineRule="exact"/>
              <w:ind w:left="0" w:leftChars="0" w:right="0" w:rightChars="0"/>
              <w:jc w:val="center"/>
              <w:rPr>
                <w:rFonts w:hint="default" w:ascii="宋体" w:hAnsi="宋体" w:eastAsia="宋体" w:cs="宋体"/>
                <w:kern w:val="2"/>
                <w:sz w:val="21"/>
                <w:szCs w:val="21"/>
                <w:lang w:val="en-US" w:eastAsia="zh-CN" w:bidi="ar-SA"/>
              </w:rPr>
            </w:pPr>
          </w:p>
        </w:tc>
        <w:tc>
          <w:tcPr>
            <w:tcW w:w="17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80" w:lineRule="exact"/>
              <w:ind w:left="0" w:leftChars="0" w:right="0" w:rightChars="0"/>
              <w:jc w:val="center"/>
              <w:rPr>
                <w:rFonts w:hint="default" w:ascii="宋体" w:hAnsi="宋体" w:eastAsia="宋体" w:cs="宋体"/>
                <w:kern w:val="2"/>
                <w:sz w:val="21"/>
                <w:szCs w:val="21"/>
                <w:lang w:val="en-US" w:eastAsia="zh-CN" w:bidi="ar-SA"/>
              </w:rPr>
            </w:pPr>
          </w:p>
        </w:tc>
        <w:tc>
          <w:tcPr>
            <w:tcW w:w="12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4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auto"/>
              <w:ind w:left="0" w:right="0"/>
              <w:jc w:val="center"/>
              <w:rPr>
                <w:rFonts w:hint="eastAsia" w:ascii="宋体" w:hAnsi="宋体" w:eastAsia="宋体" w:cs="宋体"/>
                <w:sz w:val="21"/>
                <w:szCs w:val="21"/>
                <w:lang w:val="en-US"/>
              </w:rPr>
            </w:pPr>
            <w:r>
              <w:rPr>
                <w:rFonts w:hint="eastAsia" w:ascii="宋体" w:hAnsi="宋体" w:cs="宋体"/>
                <w:kern w:val="2"/>
                <w:sz w:val="21"/>
                <w:szCs w:val="21"/>
                <w:lang w:val="en-US" w:eastAsia="zh-CN" w:bidi="ar"/>
              </w:rPr>
              <w:t>2</w:t>
            </w:r>
          </w:p>
        </w:tc>
        <w:tc>
          <w:tcPr>
            <w:tcW w:w="1000" w:type="dxa"/>
            <w:tcBorders>
              <w:top w:val="single" w:color="auto" w:sz="4" w:space="0"/>
              <w:left w:val="single" w:color="auto" w:sz="4" w:space="0"/>
              <w:bottom w:val="single" w:color="auto" w:sz="4" w:space="0"/>
              <w:right w:val="single" w:color="auto" w:sz="4" w:space="0"/>
            </w:tcBorders>
            <w:noWrap w:val="0"/>
            <w:vAlign w:val="center"/>
          </w:tcPr>
          <w:p>
            <w:pPr>
              <w:pStyle w:val="21"/>
              <w:spacing w:line="280" w:lineRule="exact"/>
              <w:ind w:firstLine="0" w:firstLineChars="0"/>
              <w:jc w:val="center"/>
              <w:rPr>
                <w:rFonts w:ascii="仿宋_GB2312" w:eastAsia="仿宋_GB2312"/>
                <w:sz w:val="24"/>
                <w:szCs w:val="24"/>
              </w:rPr>
            </w:pPr>
            <w:r>
              <w:rPr>
                <w:rFonts w:hint="eastAsia" w:ascii="仿宋_GB2312" w:eastAsia="仿宋_GB2312"/>
                <w:sz w:val="24"/>
                <w:szCs w:val="24"/>
              </w:rPr>
              <w:t>今日</w:t>
            </w:r>
          </w:p>
          <w:p>
            <w:pPr>
              <w:pStyle w:val="21"/>
              <w:spacing w:line="280" w:lineRule="exact"/>
              <w:ind w:firstLine="0" w:firstLineChars="0"/>
              <w:jc w:val="center"/>
              <w:rPr>
                <w:rFonts w:hint="default" w:ascii="宋体" w:hAnsi="宋体" w:eastAsia="宋体" w:cs="宋体"/>
                <w:sz w:val="21"/>
                <w:szCs w:val="21"/>
                <w:lang w:val="en-US" w:eastAsia="zh-CN"/>
              </w:rPr>
            </w:pPr>
            <w:r>
              <w:rPr>
                <w:rFonts w:hint="eastAsia" w:ascii="仿宋_GB2312" w:eastAsia="仿宋_GB2312"/>
                <w:sz w:val="24"/>
                <w:szCs w:val="24"/>
              </w:rPr>
              <w:t>头条</w:t>
            </w:r>
          </w:p>
        </w:tc>
        <w:tc>
          <w:tcPr>
            <w:tcW w:w="1520" w:type="dxa"/>
            <w:tcBorders>
              <w:top w:val="single" w:color="auto" w:sz="4" w:space="0"/>
              <w:left w:val="single" w:color="auto" w:sz="4" w:space="0"/>
              <w:bottom w:val="single" w:color="auto" w:sz="4" w:space="0"/>
              <w:right w:val="single" w:color="auto" w:sz="4" w:space="0"/>
            </w:tcBorders>
            <w:noWrap w:val="0"/>
            <w:vAlign w:val="center"/>
          </w:tcPr>
          <w:p>
            <w:pPr>
              <w:pStyle w:val="21"/>
              <w:spacing w:line="280" w:lineRule="exact"/>
              <w:ind w:firstLine="0" w:firstLineChars="0"/>
              <w:jc w:val="left"/>
              <w:rPr>
                <w:rFonts w:hint="eastAsia" w:ascii="宋体" w:hAnsi="宋体" w:eastAsia="宋体" w:cs="宋体"/>
                <w:sz w:val="21"/>
                <w:szCs w:val="21"/>
                <w:lang w:val="en-US"/>
              </w:rPr>
            </w:pPr>
          </w:p>
        </w:tc>
        <w:tc>
          <w:tcPr>
            <w:tcW w:w="89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sz w:val="21"/>
                <w:szCs w:val="21"/>
                <w:lang w:val="en-US" w:eastAsia="zh-CN"/>
              </w:rPr>
            </w:pPr>
          </w:p>
        </w:tc>
        <w:tc>
          <w:tcPr>
            <w:tcW w:w="1360" w:type="dxa"/>
            <w:tcBorders>
              <w:top w:val="single" w:color="auto" w:sz="4" w:space="0"/>
              <w:left w:val="single" w:color="auto" w:sz="4" w:space="0"/>
              <w:bottom w:val="single" w:color="auto" w:sz="4" w:space="0"/>
              <w:right w:val="single" w:color="auto" w:sz="4" w:space="0"/>
            </w:tcBorders>
            <w:noWrap w:val="0"/>
            <w:vAlign w:val="center"/>
          </w:tcPr>
          <w:p>
            <w:pPr>
              <w:pStyle w:val="21"/>
              <w:spacing w:line="280" w:lineRule="exact"/>
              <w:ind w:firstLine="0" w:firstLineChars="0"/>
              <w:jc w:val="center"/>
              <w:rPr>
                <w:rFonts w:hint="default" w:ascii="宋体" w:hAnsi="宋体" w:eastAsia="宋体" w:cs="宋体"/>
                <w:sz w:val="21"/>
                <w:szCs w:val="21"/>
                <w:lang w:val="en-US" w:eastAsia="zh-CN"/>
              </w:rPr>
            </w:pPr>
          </w:p>
        </w:tc>
        <w:tc>
          <w:tcPr>
            <w:tcW w:w="1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80" w:lineRule="exact"/>
              <w:ind w:left="0" w:leftChars="0" w:right="0" w:rightChars="0"/>
              <w:jc w:val="center"/>
              <w:rPr>
                <w:rFonts w:hint="default" w:ascii="宋体" w:hAnsi="宋体" w:eastAsia="宋体" w:cs="宋体"/>
                <w:kern w:val="2"/>
                <w:sz w:val="21"/>
                <w:szCs w:val="21"/>
                <w:lang w:val="en-US" w:eastAsia="zh-CN" w:bidi="ar-SA"/>
              </w:rPr>
            </w:pPr>
          </w:p>
        </w:tc>
        <w:tc>
          <w:tcPr>
            <w:tcW w:w="17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80" w:lineRule="exact"/>
              <w:ind w:left="0" w:leftChars="0" w:right="0" w:rightChars="0"/>
              <w:jc w:val="center"/>
              <w:rPr>
                <w:rFonts w:hint="default" w:ascii="宋体" w:hAnsi="宋体" w:eastAsia="宋体" w:cs="宋体"/>
                <w:kern w:val="2"/>
                <w:sz w:val="21"/>
                <w:szCs w:val="21"/>
                <w:lang w:val="en-US" w:eastAsia="zh-CN" w:bidi="ar-SA"/>
              </w:rPr>
            </w:pPr>
          </w:p>
        </w:tc>
        <w:tc>
          <w:tcPr>
            <w:tcW w:w="12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4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auto"/>
              <w:ind w:left="0" w:right="0"/>
              <w:jc w:val="center"/>
              <w:rPr>
                <w:rFonts w:hint="eastAsia" w:ascii="宋体" w:hAnsi="宋体" w:eastAsia="宋体" w:cs="宋体"/>
                <w:sz w:val="21"/>
                <w:szCs w:val="21"/>
                <w:lang w:val="en-US"/>
              </w:rPr>
            </w:pPr>
            <w:r>
              <w:rPr>
                <w:rFonts w:hint="eastAsia" w:ascii="宋体" w:hAnsi="宋体" w:cs="宋体"/>
                <w:kern w:val="2"/>
                <w:sz w:val="21"/>
                <w:szCs w:val="21"/>
                <w:lang w:val="en-US" w:eastAsia="zh-CN" w:bidi="ar"/>
              </w:rPr>
              <w:t>3</w:t>
            </w:r>
          </w:p>
        </w:tc>
        <w:tc>
          <w:tcPr>
            <w:tcW w:w="1000" w:type="dxa"/>
            <w:tcBorders>
              <w:top w:val="single" w:color="auto" w:sz="4" w:space="0"/>
              <w:left w:val="single" w:color="auto" w:sz="4" w:space="0"/>
              <w:bottom w:val="single" w:color="auto" w:sz="4" w:space="0"/>
              <w:right w:val="single" w:color="auto" w:sz="4" w:space="0"/>
            </w:tcBorders>
            <w:noWrap w:val="0"/>
            <w:vAlign w:val="center"/>
          </w:tcPr>
          <w:p>
            <w:pPr>
              <w:pStyle w:val="21"/>
              <w:spacing w:line="280" w:lineRule="exact"/>
              <w:ind w:firstLine="0" w:firstLineChars="0"/>
              <w:jc w:val="center"/>
              <w:rPr>
                <w:rFonts w:hint="default" w:ascii="宋体" w:hAnsi="宋体" w:eastAsia="宋体" w:cs="宋体"/>
                <w:sz w:val="21"/>
                <w:szCs w:val="21"/>
                <w:lang w:val="en-US" w:eastAsia="zh-CN"/>
              </w:rPr>
            </w:pPr>
            <w:r>
              <w:rPr>
                <w:rFonts w:hint="eastAsia" w:ascii="仿宋_GB2312" w:eastAsia="仿宋_GB2312"/>
                <w:sz w:val="24"/>
                <w:szCs w:val="24"/>
              </w:rPr>
              <w:t>龙岩电视台</w:t>
            </w:r>
          </w:p>
        </w:tc>
        <w:tc>
          <w:tcPr>
            <w:tcW w:w="1520" w:type="dxa"/>
            <w:tcBorders>
              <w:top w:val="single" w:color="auto" w:sz="4" w:space="0"/>
              <w:left w:val="single" w:color="auto" w:sz="4" w:space="0"/>
              <w:bottom w:val="single" w:color="auto" w:sz="4" w:space="0"/>
              <w:right w:val="single" w:color="auto" w:sz="4" w:space="0"/>
            </w:tcBorders>
            <w:noWrap w:val="0"/>
            <w:vAlign w:val="center"/>
          </w:tcPr>
          <w:p>
            <w:pPr>
              <w:pStyle w:val="21"/>
              <w:spacing w:line="280" w:lineRule="exact"/>
              <w:ind w:firstLine="0" w:firstLineChars="0"/>
              <w:jc w:val="left"/>
              <w:rPr>
                <w:rFonts w:hint="eastAsia" w:ascii="宋体" w:hAnsi="宋体" w:cs="宋体"/>
                <w:color w:val="000000"/>
                <w:kern w:val="0"/>
                <w:sz w:val="21"/>
                <w:szCs w:val="21"/>
                <w:lang w:val="en-US" w:eastAsia="zh-CN" w:bidi="ar-SA"/>
              </w:rPr>
            </w:pPr>
          </w:p>
        </w:tc>
        <w:tc>
          <w:tcPr>
            <w:tcW w:w="89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sz w:val="21"/>
                <w:szCs w:val="21"/>
                <w:lang w:val="en-US"/>
              </w:rPr>
            </w:pPr>
          </w:p>
        </w:tc>
        <w:tc>
          <w:tcPr>
            <w:tcW w:w="1360" w:type="dxa"/>
            <w:tcBorders>
              <w:top w:val="single" w:color="auto" w:sz="4" w:space="0"/>
              <w:left w:val="single" w:color="auto" w:sz="4" w:space="0"/>
              <w:bottom w:val="single" w:color="auto" w:sz="4" w:space="0"/>
              <w:right w:val="single" w:color="auto" w:sz="4" w:space="0"/>
            </w:tcBorders>
            <w:noWrap w:val="0"/>
            <w:vAlign w:val="center"/>
          </w:tcPr>
          <w:p>
            <w:pPr>
              <w:pStyle w:val="21"/>
              <w:spacing w:line="280" w:lineRule="exact"/>
              <w:ind w:firstLine="0" w:firstLineChars="0"/>
              <w:jc w:val="center"/>
              <w:rPr>
                <w:rFonts w:hint="eastAsia" w:ascii="宋体" w:hAnsi="宋体" w:eastAsia="宋体" w:cs="宋体"/>
                <w:sz w:val="21"/>
                <w:szCs w:val="21"/>
                <w:lang w:val="en-US"/>
              </w:rPr>
            </w:pPr>
          </w:p>
        </w:tc>
        <w:tc>
          <w:tcPr>
            <w:tcW w:w="1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80" w:lineRule="exact"/>
              <w:ind w:left="0" w:leftChars="0" w:right="0" w:rightChars="0"/>
              <w:jc w:val="center"/>
              <w:rPr>
                <w:rFonts w:hint="default" w:ascii="宋体" w:hAnsi="宋体" w:eastAsia="宋体" w:cs="宋体"/>
                <w:sz w:val="21"/>
                <w:szCs w:val="21"/>
                <w:lang w:val="en-US"/>
              </w:rPr>
            </w:pPr>
          </w:p>
        </w:tc>
        <w:tc>
          <w:tcPr>
            <w:tcW w:w="17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80" w:lineRule="exact"/>
              <w:ind w:left="0" w:leftChars="0" w:right="0" w:rightChars="0"/>
              <w:jc w:val="center"/>
              <w:rPr>
                <w:rFonts w:hint="default" w:ascii="宋体" w:hAnsi="宋体" w:eastAsia="宋体" w:cs="宋体"/>
                <w:sz w:val="21"/>
                <w:szCs w:val="21"/>
                <w:lang w:val="en-US"/>
              </w:rPr>
            </w:pPr>
          </w:p>
        </w:tc>
        <w:tc>
          <w:tcPr>
            <w:tcW w:w="12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80" w:lineRule="exact"/>
              <w:ind w:left="0" w:right="0"/>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auto"/>
              <w:ind w:left="0" w:right="0"/>
              <w:jc w:val="center"/>
              <w:rPr>
                <w:rFonts w:hint="default" w:ascii="宋体" w:hAnsi="宋体" w:cs="宋体"/>
                <w:kern w:val="2"/>
                <w:sz w:val="21"/>
                <w:szCs w:val="21"/>
                <w:lang w:val="en-US" w:eastAsia="zh-CN" w:bidi="ar"/>
              </w:rPr>
            </w:pPr>
            <w:r>
              <w:rPr>
                <w:rFonts w:hint="eastAsia" w:ascii="宋体" w:hAnsi="宋体" w:cs="宋体"/>
                <w:kern w:val="2"/>
                <w:sz w:val="21"/>
                <w:szCs w:val="21"/>
                <w:lang w:val="en-US" w:eastAsia="zh-CN" w:bidi="ar"/>
              </w:rPr>
              <w:t>4</w:t>
            </w:r>
          </w:p>
        </w:tc>
        <w:tc>
          <w:tcPr>
            <w:tcW w:w="1000" w:type="dxa"/>
            <w:tcBorders>
              <w:top w:val="single" w:color="auto" w:sz="4" w:space="0"/>
              <w:left w:val="single" w:color="auto" w:sz="4" w:space="0"/>
              <w:bottom w:val="single" w:color="auto" w:sz="4" w:space="0"/>
              <w:right w:val="single" w:color="auto" w:sz="4" w:space="0"/>
            </w:tcBorders>
            <w:noWrap w:val="0"/>
            <w:vAlign w:val="center"/>
          </w:tcPr>
          <w:p>
            <w:pPr>
              <w:pStyle w:val="21"/>
              <w:spacing w:line="280" w:lineRule="exact"/>
              <w:ind w:firstLine="0" w:firstLineChars="0"/>
              <w:jc w:val="center"/>
              <w:rPr>
                <w:rFonts w:hint="eastAsia" w:ascii="宋体" w:hAnsi="宋体" w:eastAsia="宋体" w:cs="宋体"/>
                <w:sz w:val="21"/>
                <w:szCs w:val="21"/>
                <w:lang w:val="en-US" w:eastAsia="zh-CN"/>
              </w:rPr>
            </w:pPr>
            <w:r>
              <w:rPr>
                <w:rFonts w:hint="eastAsia" w:ascii="仿宋_GB2312" w:hAnsi="宋体" w:eastAsia="仿宋_GB2312" w:cs="宋体"/>
                <w:kern w:val="0"/>
                <w:sz w:val="24"/>
                <w:szCs w:val="24"/>
              </w:rPr>
              <w:t>名城保护条例宣传</w:t>
            </w:r>
          </w:p>
        </w:tc>
        <w:tc>
          <w:tcPr>
            <w:tcW w:w="1520" w:type="dxa"/>
            <w:tcBorders>
              <w:top w:val="single" w:color="auto" w:sz="4" w:space="0"/>
              <w:left w:val="single" w:color="auto" w:sz="4" w:space="0"/>
              <w:bottom w:val="single" w:color="auto" w:sz="4" w:space="0"/>
              <w:right w:val="single" w:color="auto" w:sz="4" w:space="0"/>
            </w:tcBorders>
            <w:noWrap w:val="0"/>
            <w:vAlign w:val="center"/>
          </w:tcPr>
          <w:p>
            <w:pPr>
              <w:pStyle w:val="21"/>
              <w:spacing w:line="280" w:lineRule="exact"/>
              <w:ind w:firstLine="0" w:firstLineChars="0"/>
              <w:jc w:val="left"/>
              <w:rPr>
                <w:rFonts w:hint="eastAsia" w:ascii="宋体" w:hAnsi="宋体" w:cs="宋体"/>
                <w:color w:val="000000"/>
                <w:kern w:val="0"/>
                <w:sz w:val="21"/>
                <w:szCs w:val="21"/>
                <w:lang w:val="en-US" w:eastAsia="zh-CN" w:bidi="ar-SA"/>
              </w:rPr>
            </w:pPr>
          </w:p>
        </w:tc>
        <w:tc>
          <w:tcPr>
            <w:tcW w:w="89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sz w:val="21"/>
                <w:szCs w:val="21"/>
                <w:lang w:val="en-US"/>
              </w:rPr>
            </w:pPr>
          </w:p>
        </w:tc>
        <w:tc>
          <w:tcPr>
            <w:tcW w:w="1360" w:type="dxa"/>
            <w:tcBorders>
              <w:top w:val="single" w:color="auto" w:sz="4" w:space="0"/>
              <w:left w:val="single" w:color="auto" w:sz="4" w:space="0"/>
              <w:bottom w:val="single" w:color="auto" w:sz="4" w:space="0"/>
              <w:right w:val="single" w:color="auto" w:sz="4" w:space="0"/>
            </w:tcBorders>
            <w:noWrap w:val="0"/>
            <w:vAlign w:val="center"/>
          </w:tcPr>
          <w:p>
            <w:pPr>
              <w:pStyle w:val="21"/>
              <w:spacing w:line="280" w:lineRule="exact"/>
              <w:ind w:firstLine="0" w:firstLineChars="0"/>
              <w:jc w:val="center"/>
              <w:rPr>
                <w:rFonts w:hint="eastAsia" w:ascii="宋体" w:hAnsi="宋体" w:eastAsia="宋体" w:cs="宋体"/>
                <w:sz w:val="21"/>
                <w:szCs w:val="21"/>
                <w:lang w:val="en-US"/>
              </w:rPr>
            </w:pPr>
          </w:p>
        </w:tc>
        <w:tc>
          <w:tcPr>
            <w:tcW w:w="1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80" w:lineRule="exact"/>
              <w:ind w:left="0" w:leftChars="0" w:right="0" w:rightChars="0"/>
              <w:jc w:val="center"/>
              <w:rPr>
                <w:rFonts w:hint="default" w:ascii="宋体" w:hAnsi="宋体" w:eastAsia="宋体" w:cs="宋体"/>
                <w:sz w:val="21"/>
                <w:szCs w:val="21"/>
                <w:lang w:val="en-US"/>
              </w:rPr>
            </w:pPr>
          </w:p>
        </w:tc>
        <w:tc>
          <w:tcPr>
            <w:tcW w:w="17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80" w:lineRule="exact"/>
              <w:ind w:left="0" w:leftChars="0" w:right="0" w:rightChars="0"/>
              <w:jc w:val="center"/>
              <w:rPr>
                <w:rFonts w:hint="default" w:ascii="宋体" w:hAnsi="宋体" w:eastAsia="宋体" w:cs="宋体"/>
                <w:sz w:val="21"/>
                <w:szCs w:val="21"/>
                <w:lang w:val="en-US"/>
              </w:rPr>
            </w:pPr>
          </w:p>
        </w:tc>
        <w:tc>
          <w:tcPr>
            <w:tcW w:w="12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80" w:lineRule="exact"/>
              <w:ind w:left="0" w:right="0"/>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4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auto"/>
              <w:ind w:left="0" w:right="0"/>
              <w:jc w:val="center"/>
              <w:rPr>
                <w:rFonts w:hint="default" w:ascii="宋体" w:hAnsi="宋体" w:cs="宋体"/>
                <w:kern w:val="2"/>
                <w:sz w:val="21"/>
                <w:szCs w:val="21"/>
                <w:lang w:val="en-US" w:eastAsia="zh-CN" w:bidi="ar"/>
              </w:rPr>
            </w:pPr>
            <w:r>
              <w:rPr>
                <w:rFonts w:hint="eastAsia" w:ascii="宋体" w:hAnsi="宋体" w:cs="宋体"/>
                <w:kern w:val="2"/>
                <w:sz w:val="21"/>
                <w:szCs w:val="21"/>
                <w:lang w:val="en-US" w:eastAsia="zh-CN" w:bidi="ar"/>
              </w:rPr>
              <w:t>5</w:t>
            </w:r>
          </w:p>
        </w:tc>
        <w:tc>
          <w:tcPr>
            <w:tcW w:w="1000" w:type="dxa"/>
            <w:tcBorders>
              <w:top w:val="single" w:color="auto" w:sz="4" w:space="0"/>
              <w:left w:val="single" w:color="auto" w:sz="4" w:space="0"/>
              <w:bottom w:val="single" w:color="auto" w:sz="4" w:space="0"/>
              <w:right w:val="single" w:color="auto" w:sz="4" w:space="0"/>
            </w:tcBorders>
            <w:noWrap w:val="0"/>
            <w:vAlign w:val="center"/>
          </w:tcPr>
          <w:p>
            <w:pPr>
              <w:pStyle w:val="21"/>
              <w:spacing w:line="280" w:lineRule="exact"/>
              <w:ind w:firstLine="0" w:firstLineChars="0"/>
              <w:jc w:val="center"/>
              <w:rPr>
                <w:rFonts w:hint="eastAsia" w:ascii="宋体" w:hAnsi="宋体" w:eastAsia="宋体" w:cs="宋体"/>
                <w:sz w:val="21"/>
                <w:szCs w:val="21"/>
                <w:lang w:val="en-US" w:eastAsia="zh-CN"/>
              </w:rPr>
            </w:pPr>
            <w:r>
              <w:rPr>
                <w:rFonts w:hint="eastAsia" w:ascii="仿宋_GB2312" w:hAnsi="宋体" w:eastAsia="仿宋_GB2312" w:cs="宋体"/>
                <w:kern w:val="0"/>
                <w:sz w:val="24"/>
                <w:szCs w:val="24"/>
              </w:rPr>
              <w:t>挂片广告</w:t>
            </w:r>
          </w:p>
        </w:tc>
        <w:tc>
          <w:tcPr>
            <w:tcW w:w="1520" w:type="dxa"/>
            <w:tcBorders>
              <w:top w:val="single" w:color="auto" w:sz="4" w:space="0"/>
              <w:left w:val="single" w:color="auto" w:sz="4" w:space="0"/>
              <w:bottom w:val="single" w:color="auto" w:sz="4" w:space="0"/>
              <w:right w:val="single" w:color="auto" w:sz="4" w:space="0"/>
            </w:tcBorders>
            <w:noWrap w:val="0"/>
            <w:vAlign w:val="center"/>
          </w:tcPr>
          <w:p>
            <w:pPr>
              <w:pStyle w:val="21"/>
              <w:spacing w:line="280" w:lineRule="exact"/>
              <w:ind w:firstLine="0" w:firstLineChars="0"/>
              <w:jc w:val="left"/>
              <w:rPr>
                <w:rFonts w:hint="eastAsia" w:ascii="宋体" w:hAnsi="宋体" w:cs="宋体"/>
                <w:color w:val="000000"/>
                <w:kern w:val="0"/>
                <w:sz w:val="21"/>
                <w:szCs w:val="21"/>
                <w:lang w:val="en-US" w:eastAsia="zh-CN" w:bidi="ar-SA"/>
              </w:rPr>
            </w:pPr>
          </w:p>
        </w:tc>
        <w:tc>
          <w:tcPr>
            <w:tcW w:w="89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sz w:val="21"/>
                <w:szCs w:val="21"/>
                <w:lang w:val="en-US"/>
              </w:rPr>
            </w:pPr>
          </w:p>
        </w:tc>
        <w:tc>
          <w:tcPr>
            <w:tcW w:w="1360" w:type="dxa"/>
            <w:tcBorders>
              <w:top w:val="single" w:color="auto" w:sz="4" w:space="0"/>
              <w:left w:val="single" w:color="auto" w:sz="4" w:space="0"/>
              <w:bottom w:val="single" w:color="auto" w:sz="4" w:space="0"/>
              <w:right w:val="single" w:color="auto" w:sz="4" w:space="0"/>
            </w:tcBorders>
            <w:noWrap w:val="0"/>
            <w:vAlign w:val="center"/>
          </w:tcPr>
          <w:p>
            <w:pPr>
              <w:pStyle w:val="21"/>
              <w:spacing w:line="280" w:lineRule="exact"/>
              <w:ind w:firstLine="0" w:firstLineChars="0"/>
              <w:jc w:val="center"/>
              <w:rPr>
                <w:rFonts w:hint="eastAsia" w:ascii="宋体" w:hAnsi="宋体" w:eastAsia="宋体" w:cs="宋体"/>
                <w:sz w:val="21"/>
                <w:szCs w:val="21"/>
                <w:lang w:val="en-US"/>
              </w:rPr>
            </w:pPr>
          </w:p>
        </w:tc>
        <w:tc>
          <w:tcPr>
            <w:tcW w:w="1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80" w:lineRule="exact"/>
              <w:ind w:left="0" w:leftChars="0" w:right="0" w:rightChars="0"/>
              <w:jc w:val="center"/>
              <w:rPr>
                <w:rFonts w:hint="default" w:ascii="宋体" w:hAnsi="宋体" w:eastAsia="宋体" w:cs="宋体"/>
                <w:sz w:val="21"/>
                <w:szCs w:val="21"/>
                <w:lang w:val="en-US"/>
              </w:rPr>
            </w:pPr>
          </w:p>
        </w:tc>
        <w:tc>
          <w:tcPr>
            <w:tcW w:w="17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80" w:lineRule="exact"/>
              <w:ind w:left="0" w:leftChars="0" w:right="0" w:rightChars="0"/>
              <w:jc w:val="center"/>
              <w:rPr>
                <w:rFonts w:hint="default" w:ascii="宋体" w:hAnsi="宋体" w:eastAsia="宋体" w:cs="宋体"/>
                <w:sz w:val="21"/>
                <w:szCs w:val="21"/>
                <w:lang w:val="en-US"/>
              </w:rPr>
            </w:pPr>
          </w:p>
        </w:tc>
        <w:tc>
          <w:tcPr>
            <w:tcW w:w="12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80" w:lineRule="exact"/>
              <w:ind w:left="0" w:right="0"/>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4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auto"/>
              <w:ind w:left="0" w:right="0"/>
              <w:jc w:val="center"/>
              <w:rPr>
                <w:rFonts w:hint="default" w:ascii="宋体" w:hAnsi="宋体" w:cs="宋体"/>
                <w:kern w:val="2"/>
                <w:sz w:val="21"/>
                <w:szCs w:val="21"/>
                <w:lang w:val="en-US" w:eastAsia="zh-CN" w:bidi="ar"/>
              </w:rPr>
            </w:pPr>
            <w:r>
              <w:rPr>
                <w:rFonts w:hint="eastAsia" w:ascii="宋体" w:hAnsi="宋体" w:cs="宋体"/>
                <w:kern w:val="2"/>
                <w:sz w:val="21"/>
                <w:szCs w:val="21"/>
                <w:lang w:val="en-US" w:eastAsia="zh-CN" w:bidi="ar"/>
              </w:rPr>
              <w:t>6</w:t>
            </w:r>
          </w:p>
        </w:tc>
        <w:tc>
          <w:tcPr>
            <w:tcW w:w="1000" w:type="dxa"/>
            <w:tcBorders>
              <w:top w:val="single" w:color="auto" w:sz="4" w:space="0"/>
              <w:left w:val="single" w:color="auto" w:sz="4" w:space="0"/>
              <w:bottom w:val="single" w:color="auto" w:sz="4" w:space="0"/>
              <w:right w:val="single" w:color="auto" w:sz="4" w:space="0"/>
            </w:tcBorders>
            <w:noWrap w:val="0"/>
            <w:vAlign w:val="center"/>
          </w:tcPr>
          <w:p>
            <w:pPr>
              <w:pStyle w:val="21"/>
              <w:spacing w:line="280" w:lineRule="exact"/>
              <w:ind w:firstLine="0" w:firstLineChars="0"/>
              <w:jc w:val="center"/>
              <w:rPr>
                <w:rFonts w:hint="eastAsia" w:ascii="宋体" w:hAnsi="宋体" w:eastAsia="宋体" w:cs="宋体"/>
                <w:sz w:val="21"/>
                <w:szCs w:val="21"/>
                <w:lang w:val="en-US" w:eastAsia="zh-CN"/>
              </w:rPr>
            </w:pPr>
            <w:r>
              <w:rPr>
                <w:rFonts w:hint="eastAsia" w:ascii="仿宋_GB2312" w:hAnsi="宋体" w:eastAsia="仿宋_GB2312" w:cs="宋体"/>
                <w:kern w:val="0"/>
                <w:sz w:val="24"/>
                <w:szCs w:val="24"/>
              </w:rPr>
              <w:t>直播</w:t>
            </w:r>
          </w:p>
        </w:tc>
        <w:tc>
          <w:tcPr>
            <w:tcW w:w="1520" w:type="dxa"/>
            <w:tcBorders>
              <w:top w:val="single" w:color="auto" w:sz="4" w:space="0"/>
              <w:left w:val="single" w:color="auto" w:sz="4" w:space="0"/>
              <w:bottom w:val="single" w:color="auto" w:sz="4" w:space="0"/>
              <w:right w:val="single" w:color="auto" w:sz="4" w:space="0"/>
            </w:tcBorders>
            <w:noWrap w:val="0"/>
            <w:vAlign w:val="center"/>
          </w:tcPr>
          <w:p>
            <w:pPr>
              <w:pStyle w:val="21"/>
              <w:spacing w:line="280" w:lineRule="exact"/>
              <w:ind w:firstLine="0" w:firstLineChars="0"/>
              <w:jc w:val="left"/>
              <w:rPr>
                <w:rFonts w:hint="eastAsia" w:ascii="宋体" w:hAnsi="宋体" w:cs="宋体"/>
                <w:color w:val="000000"/>
                <w:kern w:val="0"/>
                <w:sz w:val="21"/>
                <w:szCs w:val="21"/>
                <w:lang w:val="en-US" w:eastAsia="zh-CN" w:bidi="ar-SA"/>
              </w:rPr>
            </w:pPr>
          </w:p>
        </w:tc>
        <w:tc>
          <w:tcPr>
            <w:tcW w:w="8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1"/>
                <w:szCs w:val="21"/>
                <w:lang w:val="en-US"/>
              </w:rPr>
            </w:pPr>
          </w:p>
        </w:tc>
        <w:tc>
          <w:tcPr>
            <w:tcW w:w="1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1"/>
                <w:szCs w:val="21"/>
                <w:lang w:val="en-US"/>
              </w:rPr>
            </w:pPr>
          </w:p>
        </w:tc>
        <w:tc>
          <w:tcPr>
            <w:tcW w:w="1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80" w:lineRule="exact"/>
              <w:ind w:left="0" w:leftChars="0" w:right="0" w:rightChars="0"/>
              <w:jc w:val="center"/>
              <w:rPr>
                <w:rFonts w:hint="default" w:ascii="宋体" w:hAnsi="宋体" w:eastAsia="宋体" w:cs="宋体"/>
                <w:sz w:val="21"/>
                <w:szCs w:val="21"/>
                <w:lang w:val="en-US"/>
              </w:rPr>
            </w:pPr>
          </w:p>
        </w:tc>
        <w:tc>
          <w:tcPr>
            <w:tcW w:w="17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80" w:lineRule="exact"/>
              <w:ind w:left="0" w:leftChars="0" w:right="0" w:rightChars="0"/>
              <w:jc w:val="center"/>
              <w:rPr>
                <w:rFonts w:hint="default" w:ascii="宋体" w:hAnsi="宋体" w:eastAsia="宋体" w:cs="宋体"/>
                <w:sz w:val="21"/>
                <w:szCs w:val="21"/>
                <w:lang w:val="en-US"/>
              </w:rPr>
            </w:pPr>
          </w:p>
        </w:tc>
        <w:tc>
          <w:tcPr>
            <w:tcW w:w="12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80" w:lineRule="exact"/>
              <w:ind w:left="0" w:right="0"/>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150" w:type="dxa"/>
            <w:gridSpan w:val="6"/>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leftChars="0" w:right="0" w:rightChars="0"/>
              <w:jc w:val="center"/>
              <w:rPr>
                <w:rFonts w:hint="eastAsia" w:ascii="宋体" w:hAnsi="宋体" w:eastAsia="宋体" w:cs="宋体"/>
                <w:b/>
                <w:bCs w:val="0"/>
                <w:kern w:val="2"/>
                <w:sz w:val="24"/>
                <w:szCs w:val="24"/>
                <w:lang w:val="en-US" w:eastAsia="zh-CN" w:bidi="ar-SA"/>
              </w:rPr>
            </w:pPr>
            <w:r>
              <w:rPr>
                <w:rFonts w:hint="eastAsia" w:ascii="宋体" w:hAnsi="宋体" w:eastAsia="宋体" w:cs="宋体"/>
                <w:b/>
                <w:bCs w:val="0"/>
                <w:kern w:val="2"/>
                <w:sz w:val="24"/>
                <w:szCs w:val="24"/>
                <w:lang w:val="en-US" w:eastAsia="zh-CN" w:bidi="ar"/>
              </w:rPr>
              <w:t>含税价格</w:t>
            </w:r>
            <w:r>
              <w:rPr>
                <w:rFonts w:hint="eastAsia" w:ascii="宋体" w:hAnsi="宋体" w:cs="宋体"/>
                <w:b/>
                <w:bCs w:val="0"/>
                <w:kern w:val="2"/>
                <w:sz w:val="24"/>
                <w:szCs w:val="24"/>
                <w:lang w:val="en-US" w:eastAsia="zh-CN" w:bidi="ar"/>
              </w:rPr>
              <w:t>小</w:t>
            </w:r>
            <w:r>
              <w:rPr>
                <w:rFonts w:hint="eastAsia" w:ascii="宋体" w:hAnsi="宋体" w:eastAsia="宋体" w:cs="宋体"/>
                <w:b/>
                <w:bCs w:val="0"/>
                <w:kern w:val="2"/>
                <w:sz w:val="24"/>
                <w:szCs w:val="24"/>
                <w:lang w:val="en-US" w:eastAsia="zh-CN" w:bidi="ar"/>
              </w:rPr>
              <w:t>计</w:t>
            </w:r>
          </w:p>
        </w:tc>
        <w:tc>
          <w:tcPr>
            <w:tcW w:w="1727"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leftChars="0" w:right="0" w:rightChars="0"/>
              <w:jc w:val="center"/>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w:t>
            </w:r>
          </w:p>
        </w:tc>
        <w:tc>
          <w:tcPr>
            <w:tcW w:w="12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80" w:lineRule="exact"/>
              <w:ind w:left="0" w:right="0"/>
              <w:jc w:val="center"/>
              <w:rPr>
                <w:rFonts w:hint="eastAsia" w:ascii="宋体" w:hAnsi="宋体" w:eastAsia="宋体" w:cs="宋体"/>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7150" w:type="dxa"/>
            <w:gridSpan w:val="6"/>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leftChars="0" w:right="0" w:rightChars="0"/>
              <w:jc w:val="center"/>
              <w:rPr>
                <w:rFonts w:hint="eastAsia" w:ascii="宋体" w:hAnsi="宋体" w:eastAsia="宋体" w:cs="宋体"/>
                <w:kern w:val="2"/>
                <w:sz w:val="24"/>
                <w:szCs w:val="24"/>
                <w:lang w:val="en-US" w:eastAsia="zh-CN" w:bidi="ar-SA"/>
              </w:rPr>
            </w:pPr>
            <w:r>
              <w:rPr>
                <w:rFonts w:hint="eastAsia" w:ascii="宋体" w:hAnsi="宋体" w:eastAsia="宋体" w:cs="宋体"/>
                <w:b/>
                <w:bCs w:val="0"/>
                <w:kern w:val="2"/>
                <w:sz w:val="24"/>
                <w:szCs w:val="24"/>
                <w:lang w:val="en-US" w:eastAsia="zh-CN" w:bidi="ar"/>
              </w:rPr>
              <w:t>不含税价格</w:t>
            </w:r>
            <w:r>
              <w:rPr>
                <w:rFonts w:hint="eastAsia" w:ascii="宋体" w:hAnsi="宋体" w:cs="宋体"/>
                <w:b/>
                <w:bCs w:val="0"/>
                <w:kern w:val="2"/>
                <w:sz w:val="24"/>
                <w:szCs w:val="24"/>
                <w:lang w:val="en-US" w:eastAsia="zh-CN" w:bidi="ar"/>
              </w:rPr>
              <w:t>小</w:t>
            </w:r>
            <w:r>
              <w:rPr>
                <w:rFonts w:hint="eastAsia" w:ascii="宋体" w:hAnsi="宋体" w:eastAsia="宋体" w:cs="宋体"/>
                <w:b/>
                <w:bCs w:val="0"/>
                <w:kern w:val="2"/>
                <w:sz w:val="24"/>
                <w:szCs w:val="24"/>
                <w:lang w:val="en-US" w:eastAsia="zh-CN" w:bidi="ar"/>
              </w:rPr>
              <w:t>计</w:t>
            </w:r>
          </w:p>
        </w:tc>
        <w:tc>
          <w:tcPr>
            <w:tcW w:w="1727"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leftChars="0" w:right="0" w:rightChars="0"/>
              <w:jc w:val="center"/>
              <w:rPr>
                <w:rFonts w:hint="default"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w:t>
            </w:r>
          </w:p>
        </w:tc>
        <w:tc>
          <w:tcPr>
            <w:tcW w:w="12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80" w:lineRule="exact"/>
              <w:ind w:left="0" w:right="0"/>
              <w:jc w:val="center"/>
              <w:rPr>
                <w:rFonts w:hint="eastAsia" w:ascii="宋体" w:hAnsi="宋体" w:eastAsia="宋体" w:cs="宋体"/>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0115" w:type="dxa"/>
            <w:gridSpan w:val="8"/>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报价说明：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457"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w:t>
            </w:r>
          </w:p>
        </w:tc>
        <w:tc>
          <w:tcPr>
            <w:tcW w:w="9658" w:type="dxa"/>
            <w:gridSpan w:val="7"/>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以上报价包含：运输、装卸等费用；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457"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right="0"/>
              <w:jc w:val="center"/>
              <w:rPr>
                <w:rFonts w:hint="eastAsia" w:ascii="宋体" w:hAnsi="宋体" w:eastAsia="宋体" w:cs="宋体"/>
                <w:sz w:val="24"/>
                <w:szCs w:val="24"/>
                <w:lang w:val="en-US"/>
              </w:rPr>
            </w:pPr>
            <w:r>
              <w:rPr>
                <w:rFonts w:hint="eastAsia" w:ascii="宋体" w:hAnsi="宋体" w:cs="宋体"/>
                <w:kern w:val="2"/>
                <w:sz w:val="24"/>
                <w:szCs w:val="24"/>
                <w:lang w:val="en-US" w:eastAsia="zh-CN" w:bidi="ar"/>
              </w:rPr>
              <w:t>2</w:t>
            </w:r>
          </w:p>
        </w:tc>
        <w:tc>
          <w:tcPr>
            <w:tcW w:w="9658" w:type="dxa"/>
            <w:gridSpan w:val="7"/>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60" w:lineRule="auto"/>
              <w:ind w:left="0" w:leftChars="0" w:right="0" w:rightChars="0"/>
              <w:jc w:val="both"/>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
              </w:rPr>
              <w:t>发票需开增值税专用发票，报价包含不含税价格和含税价格，税率有调整时按调整执行之日起执行新税率。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457"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right="0"/>
              <w:jc w:val="both"/>
              <w:rPr>
                <w:rFonts w:hint="eastAsia" w:ascii="宋体" w:hAnsi="宋体" w:eastAsia="宋体" w:cs="宋体"/>
                <w:sz w:val="24"/>
                <w:szCs w:val="24"/>
                <w:lang w:val="en-US"/>
              </w:rPr>
            </w:pPr>
            <w:r>
              <w:rPr>
                <w:rFonts w:hint="eastAsia" w:ascii="宋体" w:hAnsi="宋体" w:cs="宋体"/>
                <w:kern w:val="2"/>
                <w:sz w:val="24"/>
                <w:szCs w:val="24"/>
                <w:lang w:val="en-US" w:eastAsia="zh-CN" w:bidi="ar"/>
              </w:rPr>
              <w:t>3</w:t>
            </w:r>
          </w:p>
        </w:tc>
        <w:tc>
          <w:tcPr>
            <w:tcW w:w="9658" w:type="dxa"/>
            <w:gridSpan w:val="7"/>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60" w:lineRule="auto"/>
              <w:ind w:left="0" w:leftChars="0" w:right="0" w:right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
              </w:rPr>
              <w:t>服务质量符合一流水平，若服务质量差，甲方有权解除合同。</w:t>
            </w:r>
          </w:p>
        </w:tc>
      </w:tr>
    </w:tbl>
    <w:p>
      <w:pPr>
        <w:pStyle w:val="8"/>
        <w:rPr>
          <w:rFonts w:hint="eastAsia" w:ascii="宋体" w:hAnsi="宋体" w:eastAsia="宋体" w:cs="宋体"/>
          <w:color w:val="000000"/>
          <w:kern w:val="0"/>
          <w:sz w:val="24"/>
          <w:szCs w:val="20"/>
          <w:highlight w:val="none"/>
        </w:rPr>
      </w:pPr>
    </w:p>
    <w:p>
      <w:pPr>
        <w:spacing w:line="360" w:lineRule="auto"/>
        <w:ind w:firstLine="9720" w:firstLineChars="4050"/>
        <w:jc w:val="center"/>
        <w:rPr>
          <w:rFonts w:hint="eastAsia" w:ascii="宋体" w:hAnsi="宋体" w:eastAsia="宋体" w:cs="宋体"/>
          <w:color w:val="000000"/>
          <w:sz w:val="24"/>
          <w:szCs w:val="20"/>
          <w:highlight w:val="none"/>
        </w:rPr>
      </w:pPr>
    </w:p>
    <w:p>
      <w:pPr>
        <w:spacing w:line="360" w:lineRule="auto"/>
        <w:ind w:firstLine="5040" w:firstLineChars="1800"/>
        <w:jc w:val="both"/>
        <w:rPr>
          <w:rFonts w:hint="eastAsia" w:ascii="宋体" w:hAnsi="宋体" w:eastAsia="宋体" w:cs="宋体"/>
          <w:color w:val="000000"/>
          <w:sz w:val="24"/>
          <w:szCs w:val="20"/>
          <w:highlight w:val="none"/>
        </w:rPr>
      </w:pPr>
      <w:r>
        <w:rPr>
          <w:rFonts w:hint="eastAsia" w:ascii="宋体" w:hAnsi="宋体" w:eastAsia="宋体" w:cs="宋体"/>
          <w:color w:val="000000"/>
          <w:sz w:val="28"/>
          <w:szCs w:val="28"/>
          <w:highlight w:val="none"/>
        </w:rPr>
        <w:t>报价人代表签名</w:t>
      </w:r>
      <w:r>
        <w:rPr>
          <w:rFonts w:hint="eastAsia" w:ascii="宋体" w:hAnsi="宋体" w:eastAsia="宋体" w:cs="宋体"/>
          <w:color w:val="000000"/>
          <w:sz w:val="24"/>
          <w:szCs w:val="20"/>
          <w:highlight w:val="none"/>
        </w:rPr>
        <w:t>：</w:t>
      </w:r>
    </w:p>
    <w:p>
      <w:pPr>
        <w:pStyle w:val="8"/>
        <w:jc w:val="center"/>
        <w:rPr>
          <w:rFonts w:hint="default" w:ascii="宋体" w:hAnsi="宋体" w:eastAsia="宋体" w:cs="宋体"/>
          <w:color w:val="000000"/>
          <w:kern w:val="0"/>
          <w:sz w:val="24"/>
          <w:szCs w:val="20"/>
          <w:highlight w:val="none"/>
          <w:lang w:val="en-US" w:eastAsia="zh-CN"/>
        </w:rPr>
        <w:sectPr>
          <w:pgSz w:w="11906" w:h="16838"/>
          <w:pgMar w:top="1440" w:right="1531" w:bottom="1440" w:left="1531" w:header="851" w:footer="992" w:gutter="0"/>
          <w:pgNumType w:fmt="decimal"/>
          <w:cols w:space="720" w:num="1"/>
        </w:sectPr>
      </w:pPr>
    </w:p>
    <w:p>
      <w:pPr>
        <w:bidi w:val="0"/>
        <w:jc w:val="center"/>
        <w:rPr>
          <w:rFonts w:hint="eastAsia" w:ascii="宋体" w:hAnsi="宋体" w:eastAsia="宋体" w:cs="宋体"/>
          <w:b/>
          <w:bCs/>
          <w:color w:val="000000"/>
          <w:sz w:val="44"/>
          <w:szCs w:val="44"/>
          <w:highlight w:val="none"/>
          <w:lang w:eastAsia="zh-CN"/>
        </w:rPr>
      </w:pPr>
      <w:r>
        <w:rPr>
          <w:rFonts w:hint="eastAsia" w:ascii="宋体" w:hAnsi="宋体" w:eastAsia="宋体" w:cs="宋体"/>
          <w:b/>
          <w:bCs/>
          <w:color w:val="000000"/>
          <w:sz w:val="44"/>
          <w:szCs w:val="44"/>
          <w:highlight w:val="none"/>
          <w:lang w:eastAsia="zh-CN"/>
        </w:rPr>
        <w:t>报价人的资格证明文件</w:t>
      </w:r>
    </w:p>
    <w:p>
      <w:pPr>
        <w:bidi w:val="0"/>
        <w:jc w:val="center"/>
        <w:rPr>
          <w:rFonts w:hint="eastAsia" w:ascii="宋体" w:hAnsi="宋体" w:eastAsia="宋体" w:cs="宋体"/>
          <w:b/>
          <w:bCs/>
          <w:color w:val="000000"/>
          <w:sz w:val="44"/>
          <w:szCs w:val="44"/>
          <w:highlight w:val="none"/>
          <w:lang w:eastAsia="zh-CN"/>
        </w:rPr>
      </w:pPr>
    </w:p>
    <w:p>
      <w:pPr>
        <w:bidi w:val="0"/>
        <w:jc w:val="center"/>
        <w:rPr>
          <w:rFonts w:hint="eastAsia" w:ascii="宋体" w:hAnsi="宋体" w:eastAsia="宋体" w:cs="宋体"/>
          <w:b/>
          <w:bCs/>
          <w:color w:val="000000"/>
          <w:sz w:val="44"/>
          <w:szCs w:val="44"/>
          <w:highlight w:val="none"/>
          <w:lang w:eastAsia="zh-CN"/>
        </w:rPr>
      </w:pPr>
      <w:r>
        <w:rPr>
          <w:rFonts w:hint="eastAsia" w:ascii="宋体" w:hAnsi="宋体" w:eastAsia="宋体" w:cs="宋体"/>
          <w:b/>
          <w:bCs/>
          <w:color w:val="000000"/>
          <w:sz w:val="44"/>
          <w:szCs w:val="44"/>
          <w:highlight w:val="none"/>
          <w:lang w:eastAsia="zh-CN"/>
        </w:rPr>
        <w:t>关于资格的声明函</w:t>
      </w:r>
    </w:p>
    <w:p>
      <w:pPr>
        <w:bidi w:val="0"/>
        <w:rPr>
          <w:rFonts w:hint="eastAsia" w:ascii="宋体" w:hAnsi="宋体" w:eastAsia="宋体" w:cs="宋体"/>
          <w:color w:val="000000"/>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sz w:val="28"/>
          <w:szCs w:val="21"/>
          <w:highlight w:val="none"/>
          <w:u w:val="single"/>
          <w:lang w:eastAsia="zh-CN"/>
        </w:rPr>
      </w:pPr>
      <w:r>
        <w:rPr>
          <w:rFonts w:hint="eastAsia" w:ascii="宋体" w:hAnsi="宋体" w:eastAsia="宋体" w:cs="宋体"/>
          <w:color w:val="000000"/>
          <w:sz w:val="28"/>
          <w:szCs w:val="21"/>
          <w:highlight w:val="none"/>
        </w:rPr>
        <w:t>致：</w:t>
      </w:r>
      <w:r>
        <w:rPr>
          <w:rFonts w:hint="eastAsia" w:ascii="宋体" w:hAnsi="宋体" w:eastAsia="宋体" w:cs="宋体"/>
          <w:b/>
          <w:bCs/>
          <w:color w:val="000000"/>
          <w:sz w:val="28"/>
          <w:szCs w:val="21"/>
          <w:highlight w:val="none"/>
          <w:u w:val="single"/>
          <w:lang w:eastAsia="zh-CN"/>
        </w:rPr>
        <w:t>福建广电网络集团股份有限公司</w:t>
      </w:r>
      <w:r>
        <w:rPr>
          <w:rFonts w:hint="eastAsia" w:ascii="宋体" w:hAnsi="宋体" w:cs="宋体"/>
          <w:b/>
          <w:bCs/>
          <w:color w:val="000000"/>
          <w:sz w:val="28"/>
          <w:szCs w:val="21"/>
          <w:highlight w:val="none"/>
          <w:u w:val="single"/>
          <w:lang w:eastAsia="zh-CN"/>
        </w:rPr>
        <w:t>长汀</w:t>
      </w:r>
      <w:r>
        <w:rPr>
          <w:rFonts w:hint="eastAsia" w:ascii="宋体" w:hAnsi="宋体" w:eastAsia="宋体" w:cs="宋体"/>
          <w:b/>
          <w:bCs/>
          <w:color w:val="000000"/>
          <w:sz w:val="28"/>
          <w:szCs w:val="21"/>
          <w:highlight w:val="none"/>
          <w:u w:val="single"/>
          <w:lang w:eastAsia="zh-CN"/>
        </w:rPr>
        <w:t>分公司</w:t>
      </w:r>
    </w:p>
    <w:p>
      <w:pPr>
        <w:bidi w:val="0"/>
        <w:rPr>
          <w:rFonts w:hint="eastAsia" w:ascii="宋体" w:hAnsi="宋体" w:eastAsia="宋体" w:cs="宋体"/>
          <w:color w:val="000000"/>
          <w:sz w:val="22"/>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sz w:val="28"/>
          <w:szCs w:val="21"/>
          <w:highlight w:val="none"/>
        </w:rPr>
      </w:pPr>
      <w:r>
        <w:rPr>
          <w:rFonts w:hint="eastAsia" w:ascii="宋体" w:hAnsi="宋体" w:eastAsia="宋体" w:cs="宋体"/>
          <w:color w:val="000000"/>
          <w:sz w:val="28"/>
          <w:szCs w:val="21"/>
          <w:highlight w:val="none"/>
        </w:rPr>
        <w:t>关于贵方</w:t>
      </w:r>
      <w:r>
        <w:rPr>
          <w:rFonts w:hint="eastAsia" w:ascii="宋体" w:hAnsi="宋体" w:eastAsia="宋体" w:cs="宋体"/>
          <w:color w:val="000000"/>
          <w:sz w:val="28"/>
          <w:szCs w:val="21"/>
          <w:highlight w:val="none"/>
          <w:u w:val="single"/>
          <w:lang w:val="en-US" w:eastAsia="zh-CN"/>
        </w:rPr>
        <w:t xml:space="preserve">         </w:t>
      </w:r>
      <w:r>
        <w:rPr>
          <w:rFonts w:hint="eastAsia" w:ascii="宋体" w:hAnsi="宋体" w:eastAsia="宋体" w:cs="宋体"/>
          <w:color w:val="000000"/>
          <w:sz w:val="28"/>
          <w:szCs w:val="21"/>
          <w:highlight w:val="none"/>
        </w:rPr>
        <w:t>年</w:t>
      </w:r>
      <w:r>
        <w:rPr>
          <w:rFonts w:hint="eastAsia" w:ascii="宋体" w:hAnsi="宋体" w:eastAsia="宋体" w:cs="宋体"/>
          <w:color w:val="000000"/>
          <w:sz w:val="28"/>
          <w:szCs w:val="21"/>
          <w:highlight w:val="none"/>
          <w:u w:val="single"/>
          <w:lang w:val="en-US" w:eastAsia="zh-CN"/>
        </w:rPr>
        <w:t xml:space="preserve">      </w:t>
      </w:r>
      <w:r>
        <w:rPr>
          <w:rFonts w:hint="eastAsia" w:ascii="宋体" w:hAnsi="宋体" w:eastAsia="宋体" w:cs="宋体"/>
          <w:color w:val="000000"/>
          <w:sz w:val="28"/>
          <w:szCs w:val="21"/>
          <w:highlight w:val="none"/>
        </w:rPr>
        <w:t>月</w:t>
      </w:r>
      <w:r>
        <w:rPr>
          <w:rFonts w:hint="eastAsia" w:ascii="宋体" w:hAnsi="宋体" w:eastAsia="宋体" w:cs="宋体"/>
          <w:color w:val="000000"/>
          <w:sz w:val="28"/>
          <w:szCs w:val="21"/>
          <w:highlight w:val="none"/>
          <w:u w:val="single"/>
          <w:lang w:val="en-US" w:eastAsia="zh-CN"/>
        </w:rPr>
        <w:t xml:space="preserve">      </w:t>
      </w:r>
      <w:r>
        <w:rPr>
          <w:rFonts w:hint="eastAsia" w:ascii="宋体" w:hAnsi="宋体" w:eastAsia="宋体" w:cs="宋体"/>
          <w:color w:val="000000"/>
          <w:sz w:val="28"/>
          <w:szCs w:val="21"/>
          <w:highlight w:val="none"/>
        </w:rPr>
        <w:t>日</w:t>
      </w:r>
      <w:r>
        <w:rPr>
          <w:rFonts w:hint="eastAsia" w:ascii="宋体" w:hAnsi="宋体" w:eastAsia="宋体" w:cs="宋体"/>
          <w:color w:val="000000"/>
          <w:sz w:val="28"/>
          <w:szCs w:val="28"/>
          <w:highlight w:val="none"/>
          <w:u w:val="single"/>
          <w:lang w:eastAsia="zh-CN"/>
        </w:rPr>
        <w:t xml:space="preserve">             </w:t>
      </w:r>
      <w:r>
        <w:rPr>
          <w:rFonts w:hint="eastAsia" w:ascii="宋体" w:hAnsi="宋体" w:eastAsia="宋体" w:cs="宋体"/>
          <w:color w:val="000000"/>
          <w:sz w:val="28"/>
          <w:szCs w:val="28"/>
          <w:highlight w:val="none"/>
          <w:u w:val="none"/>
          <w:lang w:val="en-US" w:eastAsia="zh-Hans"/>
        </w:rPr>
        <w:t>项目</w:t>
      </w:r>
      <w:r>
        <w:rPr>
          <w:rFonts w:hint="eastAsia" w:ascii="宋体" w:hAnsi="宋体" w:eastAsia="宋体" w:cs="宋体"/>
          <w:color w:val="000000"/>
          <w:sz w:val="28"/>
          <w:szCs w:val="21"/>
          <w:highlight w:val="none"/>
        </w:rPr>
        <w:t>比选邀请，本签字人愿意参加报价，并证明提交的下列文件和说明是准确的和真实的。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sz w:val="28"/>
          <w:szCs w:val="21"/>
          <w:highlight w:val="none"/>
        </w:rPr>
      </w:pPr>
      <w:r>
        <w:rPr>
          <w:rFonts w:hint="eastAsia" w:ascii="宋体" w:hAnsi="宋体" w:eastAsia="宋体" w:cs="宋体"/>
          <w:color w:val="000000"/>
          <w:sz w:val="28"/>
          <w:szCs w:val="21"/>
          <w:highlight w:val="none"/>
        </w:rPr>
        <w:t>1．本签字人确认资格文件中的说明以及报价文件中所有提交的文件和材料是真实的、准确的。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kern w:val="0"/>
          <w:sz w:val="28"/>
          <w:szCs w:val="21"/>
          <w:highlight w:val="none"/>
        </w:rPr>
      </w:pPr>
      <w:r>
        <w:rPr>
          <w:rFonts w:hint="eastAsia" w:ascii="宋体" w:hAnsi="宋体" w:eastAsia="宋体" w:cs="宋体"/>
          <w:color w:val="000000"/>
          <w:sz w:val="28"/>
          <w:szCs w:val="21"/>
          <w:highlight w:val="none"/>
        </w:rPr>
        <w:t>2．我方的资格声明，随报价文件一同递交</w:t>
      </w:r>
    </w:p>
    <w:p>
      <w:pPr>
        <w:spacing w:line="400" w:lineRule="exact"/>
        <w:jc w:val="left"/>
        <w:rPr>
          <w:rFonts w:hint="eastAsia" w:ascii="宋体" w:hAnsi="宋体" w:eastAsia="宋体" w:cs="宋体"/>
          <w:color w:val="000000"/>
          <w:kern w:val="0"/>
          <w:sz w:val="28"/>
          <w:szCs w:val="21"/>
          <w:highlight w:val="none"/>
        </w:rPr>
      </w:pPr>
    </w:p>
    <w:p>
      <w:pPr>
        <w:spacing w:line="600" w:lineRule="exact"/>
        <w:jc w:val="left"/>
        <w:rPr>
          <w:rFonts w:hint="eastAsia" w:ascii="宋体" w:hAnsi="宋体" w:eastAsia="宋体" w:cs="宋体"/>
          <w:color w:val="000000"/>
          <w:kern w:val="0"/>
          <w:sz w:val="28"/>
          <w:szCs w:val="21"/>
          <w:highlight w:val="none"/>
        </w:rPr>
      </w:pPr>
      <w:r>
        <w:rPr>
          <w:rFonts w:hint="eastAsia" w:ascii="宋体" w:hAnsi="宋体" w:eastAsia="宋体" w:cs="宋体"/>
          <w:color w:val="000000"/>
          <w:kern w:val="0"/>
          <w:sz w:val="28"/>
          <w:szCs w:val="21"/>
          <w:highlight w:val="none"/>
        </w:rPr>
        <w:t xml:space="preserve">报价人名称：        </w:t>
      </w:r>
    </w:p>
    <w:p>
      <w:pPr>
        <w:spacing w:line="600" w:lineRule="exact"/>
        <w:jc w:val="left"/>
        <w:rPr>
          <w:rFonts w:hint="eastAsia" w:ascii="宋体" w:hAnsi="宋体" w:eastAsia="宋体" w:cs="宋体"/>
          <w:color w:val="000000"/>
          <w:kern w:val="0"/>
          <w:sz w:val="28"/>
          <w:szCs w:val="21"/>
          <w:highlight w:val="none"/>
        </w:rPr>
      </w:pPr>
      <w:r>
        <w:rPr>
          <w:rFonts w:hint="eastAsia" w:ascii="宋体" w:hAnsi="宋体" w:eastAsia="宋体" w:cs="宋体"/>
          <w:color w:val="000000"/>
          <w:kern w:val="0"/>
          <w:sz w:val="28"/>
          <w:szCs w:val="21"/>
          <w:highlight w:val="none"/>
        </w:rPr>
        <w:t>签字人姓名、职务（印刷体）：</w:t>
      </w:r>
      <w:r>
        <w:rPr>
          <w:rFonts w:hint="eastAsia" w:ascii="宋体" w:hAnsi="宋体" w:eastAsia="宋体" w:cs="宋体"/>
          <w:color w:val="000000"/>
          <w:kern w:val="0"/>
          <w:sz w:val="28"/>
          <w:szCs w:val="21"/>
          <w:highlight w:val="none"/>
          <w:u w:val="single"/>
        </w:rPr>
        <w:t xml:space="preserve">            </w:t>
      </w:r>
    </w:p>
    <w:p>
      <w:pPr>
        <w:spacing w:line="600" w:lineRule="exact"/>
        <w:jc w:val="left"/>
        <w:rPr>
          <w:rFonts w:hint="default" w:ascii="宋体" w:hAnsi="宋体" w:eastAsia="宋体" w:cs="宋体"/>
          <w:color w:val="000000"/>
          <w:kern w:val="0"/>
          <w:sz w:val="28"/>
          <w:szCs w:val="21"/>
          <w:highlight w:val="none"/>
          <w:lang w:val="en-US" w:eastAsia="zh-CN"/>
        </w:rPr>
      </w:pPr>
      <w:r>
        <w:rPr>
          <w:rFonts w:hint="eastAsia" w:ascii="宋体" w:hAnsi="宋体" w:eastAsia="宋体" w:cs="宋体"/>
          <w:color w:val="000000"/>
          <w:kern w:val="0"/>
          <w:sz w:val="28"/>
          <w:szCs w:val="21"/>
          <w:highlight w:val="none"/>
        </w:rPr>
        <w:t>受权签署本资格文件人签字：</w:t>
      </w:r>
      <w:r>
        <w:rPr>
          <w:rFonts w:hint="eastAsia" w:ascii="宋体" w:hAnsi="宋体" w:eastAsia="宋体" w:cs="宋体"/>
          <w:color w:val="000000"/>
          <w:sz w:val="28"/>
          <w:szCs w:val="21"/>
          <w:highlight w:val="none"/>
          <w:u w:val="single"/>
        </w:rPr>
        <w:t xml:space="preserve">            </w:t>
      </w:r>
      <w:r>
        <w:rPr>
          <w:rFonts w:hint="eastAsia" w:ascii="宋体" w:hAnsi="宋体" w:eastAsia="宋体" w:cs="宋体"/>
          <w:color w:val="000000"/>
          <w:sz w:val="28"/>
          <w:szCs w:val="21"/>
          <w:highlight w:val="none"/>
          <w:u w:val="single"/>
          <w:lang w:val="en-US" w:eastAsia="zh-CN"/>
        </w:rPr>
        <w:t xml:space="preserve">  </w:t>
      </w:r>
    </w:p>
    <w:p>
      <w:pPr>
        <w:spacing w:line="600" w:lineRule="exact"/>
        <w:jc w:val="left"/>
        <w:rPr>
          <w:rFonts w:hint="eastAsia" w:ascii="宋体" w:hAnsi="宋体" w:eastAsia="宋体" w:cs="宋体"/>
          <w:color w:val="000000"/>
          <w:kern w:val="0"/>
          <w:sz w:val="28"/>
          <w:szCs w:val="21"/>
          <w:highlight w:val="none"/>
        </w:rPr>
      </w:pPr>
      <w:r>
        <w:rPr>
          <w:rFonts w:hint="eastAsia" w:ascii="宋体" w:hAnsi="宋体" w:eastAsia="宋体" w:cs="宋体"/>
          <w:color w:val="000000"/>
          <w:kern w:val="0"/>
          <w:sz w:val="28"/>
          <w:szCs w:val="21"/>
          <w:highlight w:val="none"/>
        </w:rPr>
        <w:t>地址：</w:t>
      </w:r>
      <w:r>
        <w:rPr>
          <w:rFonts w:hint="eastAsia" w:ascii="宋体" w:hAnsi="宋体" w:eastAsia="宋体" w:cs="宋体"/>
          <w:color w:val="000000"/>
          <w:sz w:val="28"/>
          <w:szCs w:val="21"/>
          <w:highlight w:val="none"/>
          <w:u w:val="single"/>
        </w:rPr>
        <w:t xml:space="preserve">                                  </w:t>
      </w:r>
      <w:r>
        <w:rPr>
          <w:rFonts w:hint="eastAsia" w:ascii="宋体" w:hAnsi="宋体" w:eastAsia="宋体" w:cs="宋体"/>
          <w:color w:val="000000"/>
          <w:kern w:val="0"/>
          <w:sz w:val="28"/>
          <w:szCs w:val="21"/>
          <w:highlight w:val="none"/>
        </w:rPr>
        <w:t xml:space="preserve"> </w:t>
      </w:r>
    </w:p>
    <w:p>
      <w:pPr>
        <w:spacing w:line="600" w:lineRule="exact"/>
        <w:jc w:val="left"/>
        <w:rPr>
          <w:rFonts w:hint="eastAsia" w:ascii="宋体" w:hAnsi="宋体" w:eastAsia="宋体" w:cs="宋体"/>
          <w:color w:val="000000"/>
          <w:sz w:val="28"/>
          <w:szCs w:val="21"/>
          <w:highlight w:val="none"/>
          <w:shd w:val="clear" w:color="auto" w:fill="FFFFFF"/>
        </w:rPr>
      </w:pPr>
      <w:r>
        <w:rPr>
          <w:rFonts w:hint="eastAsia" w:ascii="宋体" w:hAnsi="宋体" w:eastAsia="宋体" w:cs="宋体"/>
          <w:color w:val="000000"/>
          <w:kern w:val="0"/>
          <w:sz w:val="28"/>
          <w:szCs w:val="21"/>
          <w:highlight w:val="none"/>
        </w:rPr>
        <w:t>电话：</w:t>
      </w:r>
      <w:r>
        <w:rPr>
          <w:rFonts w:hint="eastAsia" w:ascii="宋体" w:hAnsi="宋体" w:eastAsia="宋体" w:cs="宋体"/>
          <w:color w:val="000000"/>
          <w:sz w:val="28"/>
          <w:szCs w:val="21"/>
          <w:highlight w:val="none"/>
          <w:u w:val="single"/>
        </w:rPr>
        <w:t xml:space="preserve">                                  </w:t>
      </w:r>
    </w:p>
    <w:p>
      <w:pPr>
        <w:spacing w:line="600" w:lineRule="exact"/>
        <w:jc w:val="left"/>
        <w:rPr>
          <w:rFonts w:hint="eastAsia" w:ascii="宋体" w:hAnsi="宋体" w:eastAsia="宋体" w:cs="宋体"/>
          <w:color w:val="000000"/>
          <w:sz w:val="28"/>
          <w:szCs w:val="21"/>
          <w:highlight w:val="none"/>
          <w:u w:val="single"/>
        </w:rPr>
      </w:pPr>
      <w:r>
        <w:rPr>
          <w:rFonts w:hint="eastAsia" w:ascii="宋体" w:hAnsi="宋体" w:eastAsia="宋体" w:cs="宋体"/>
          <w:color w:val="000000"/>
          <w:sz w:val="28"/>
          <w:szCs w:val="21"/>
          <w:highlight w:val="none"/>
          <w:shd w:val="clear" w:color="auto" w:fill="FFFFFF"/>
        </w:rPr>
        <w:t>邮箱：</w:t>
      </w:r>
      <w:r>
        <w:rPr>
          <w:rFonts w:hint="eastAsia" w:ascii="宋体" w:hAnsi="宋体" w:eastAsia="宋体" w:cs="宋体"/>
          <w:color w:val="000000"/>
          <w:sz w:val="28"/>
          <w:szCs w:val="21"/>
          <w:highlight w:val="none"/>
          <w:u w:val="single"/>
        </w:rPr>
        <w:t xml:space="preserve">                                  </w:t>
      </w:r>
    </w:p>
    <w:p>
      <w:pPr>
        <w:spacing w:line="600" w:lineRule="exact"/>
        <w:jc w:val="left"/>
        <w:rPr>
          <w:rFonts w:hint="eastAsia" w:ascii="宋体" w:hAnsi="宋体" w:eastAsia="宋体" w:cs="宋体"/>
          <w:color w:val="000000"/>
          <w:kern w:val="0"/>
          <w:sz w:val="28"/>
          <w:szCs w:val="21"/>
          <w:highlight w:val="none"/>
        </w:rPr>
      </w:pPr>
      <w:r>
        <w:rPr>
          <w:rFonts w:hint="eastAsia" w:ascii="宋体" w:hAnsi="宋体" w:eastAsia="宋体" w:cs="宋体"/>
          <w:color w:val="000000"/>
          <w:kern w:val="0"/>
          <w:sz w:val="28"/>
          <w:szCs w:val="21"/>
          <w:highlight w:val="none"/>
        </w:rPr>
        <w:t>邮编：</w:t>
      </w:r>
      <w:r>
        <w:rPr>
          <w:rFonts w:hint="eastAsia" w:ascii="宋体" w:hAnsi="宋体" w:eastAsia="宋体" w:cs="宋体"/>
          <w:color w:val="000000"/>
          <w:sz w:val="28"/>
          <w:szCs w:val="21"/>
          <w:highlight w:val="none"/>
          <w:u w:val="single"/>
        </w:rPr>
        <w:t xml:space="preserve">                                  </w:t>
      </w:r>
      <w:r>
        <w:rPr>
          <w:rFonts w:hint="eastAsia" w:ascii="宋体" w:hAnsi="宋体" w:eastAsia="宋体" w:cs="宋体"/>
          <w:color w:val="000000"/>
          <w:kern w:val="0"/>
          <w:sz w:val="28"/>
          <w:szCs w:val="21"/>
          <w:highlight w:val="none"/>
        </w:rPr>
        <w:t xml:space="preserve">       </w:t>
      </w:r>
    </w:p>
    <w:p>
      <w:pPr>
        <w:spacing w:line="600" w:lineRule="exact"/>
        <w:jc w:val="left"/>
        <w:rPr>
          <w:rFonts w:hint="eastAsia" w:ascii="宋体" w:hAnsi="宋体" w:eastAsia="宋体" w:cs="宋体"/>
          <w:color w:val="000000"/>
          <w:sz w:val="28"/>
          <w:szCs w:val="21"/>
          <w:highlight w:val="none"/>
        </w:rPr>
      </w:pPr>
      <w:r>
        <w:rPr>
          <w:rFonts w:hint="eastAsia" w:ascii="宋体" w:hAnsi="宋体" w:eastAsia="宋体" w:cs="宋体"/>
          <w:color w:val="000000"/>
          <w:kern w:val="0"/>
          <w:sz w:val="28"/>
          <w:szCs w:val="21"/>
          <w:highlight w:val="none"/>
        </w:rPr>
        <w:t>传真：</w:t>
      </w:r>
      <w:r>
        <w:rPr>
          <w:rFonts w:hint="eastAsia" w:ascii="宋体" w:hAnsi="宋体" w:eastAsia="宋体" w:cs="宋体"/>
          <w:color w:val="000000"/>
          <w:sz w:val="28"/>
          <w:szCs w:val="21"/>
          <w:highlight w:val="none"/>
          <w:u w:val="single"/>
        </w:rPr>
        <w:t xml:space="preserve">                                  </w:t>
      </w:r>
      <w:r>
        <w:rPr>
          <w:rFonts w:hint="eastAsia" w:ascii="宋体" w:hAnsi="宋体" w:eastAsia="宋体" w:cs="宋体"/>
          <w:color w:val="000000"/>
          <w:sz w:val="28"/>
          <w:szCs w:val="21"/>
          <w:highlight w:val="none"/>
        </w:rPr>
        <w:t xml:space="preserve">                                          </w:t>
      </w:r>
    </w:p>
    <w:p>
      <w:pPr>
        <w:spacing w:line="600" w:lineRule="exact"/>
        <w:ind w:firstLine="560" w:firstLineChars="200"/>
        <w:jc w:val="left"/>
        <w:rPr>
          <w:rFonts w:hint="eastAsia" w:ascii="宋体" w:hAnsi="宋体" w:eastAsia="宋体" w:cs="宋体"/>
          <w:color w:val="000000"/>
          <w:kern w:val="0"/>
          <w:sz w:val="28"/>
          <w:szCs w:val="21"/>
          <w:highlight w:val="none"/>
        </w:rPr>
      </w:pPr>
      <w:r>
        <w:rPr>
          <w:rFonts w:hint="eastAsia" w:ascii="宋体" w:hAnsi="宋体" w:eastAsia="宋体" w:cs="宋体"/>
          <w:color w:val="000000"/>
          <w:sz w:val="28"/>
          <w:szCs w:val="21"/>
          <w:highlight w:val="none"/>
        </w:rPr>
        <w:t xml:space="preserve"> </w:t>
      </w:r>
      <w:r>
        <w:rPr>
          <w:rFonts w:hint="eastAsia" w:ascii="宋体" w:hAnsi="宋体" w:eastAsia="宋体" w:cs="宋体"/>
          <w:color w:val="000000"/>
          <w:sz w:val="28"/>
          <w:szCs w:val="21"/>
          <w:highlight w:val="none"/>
          <w:lang w:val="en-US" w:eastAsia="zh-CN"/>
        </w:rPr>
        <w:t xml:space="preserve">                              </w:t>
      </w:r>
      <w:r>
        <w:rPr>
          <w:rFonts w:hint="eastAsia" w:ascii="宋体" w:hAnsi="宋体" w:eastAsia="宋体" w:cs="宋体"/>
          <w:color w:val="000000"/>
          <w:sz w:val="28"/>
          <w:szCs w:val="21"/>
          <w:highlight w:val="none"/>
        </w:rPr>
        <w:t>日期：    年    月   日</w:t>
      </w:r>
    </w:p>
    <w:p>
      <w:pPr>
        <w:spacing w:line="0" w:lineRule="atLeast"/>
        <w:outlineLvl w:val="9"/>
        <w:rPr>
          <w:rFonts w:hint="eastAsia" w:ascii="宋体" w:hAnsi="宋体" w:eastAsia="宋体" w:cs="宋体"/>
          <w:color w:val="000000"/>
          <w:kern w:val="0"/>
          <w:szCs w:val="20"/>
          <w:highlight w:val="none"/>
        </w:rPr>
      </w:pPr>
      <w:r>
        <w:rPr>
          <w:rFonts w:hint="eastAsia" w:ascii="宋体" w:hAnsi="宋体" w:eastAsia="宋体" w:cs="宋体"/>
          <w:color w:val="000000"/>
          <w:kern w:val="0"/>
          <w:sz w:val="28"/>
          <w:szCs w:val="20"/>
          <w:highlight w:val="none"/>
        </w:rPr>
        <w:br w:type="page"/>
      </w:r>
    </w:p>
    <w:p>
      <w:pPr>
        <w:bidi w:val="0"/>
        <w:jc w:val="center"/>
        <w:rPr>
          <w:rFonts w:hint="eastAsia" w:ascii="宋体" w:hAnsi="宋体" w:eastAsia="宋体" w:cs="宋体"/>
          <w:b/>
          <w:bCs/>
          <w:color w:val="000000"/>
          <w:sz w:val="44"/>
          <w:szCs w:val="44"/>
          <w:highlight w:val="none"/>
          <w:lang w:eastAsia="zh-CN"/>
        </w:rPr>
      </w:pPr>
      <w:r>
        <w:rPr>
          <w:rFonts w:hint="eastAsia" w:ascii="宋体" w:hAnsi="宋体" w:eastAsia="宋体" w:cs="宋体"/>
          <w:b/>
          <w:bCs/>
          <w:color w:val="000000"/>
          <w:sz w:val="44"/>
          <w:szCs w:val="44"/>
          <w:highlight w:val="none"/>
          <w:lang w:eastAsia="zh-CN"/>
        </w:rPr>
        <w:t>报价人的资格声明</w:t>
      </w:r>
    </w:p>
    <w:p>
      <w:pPr>
        <w:pStyle w:val="6"/>
        <w:rPr>
          <w:rFonts w:hint="eastAsia" w:ascii="宋体" w:hAnsi="宋体" w:eastAsia="宋体" w:cs="宋体"/>
          <w:color w:val="000000"/>
          <w:sz w:val="24"/>
          <w:szCs w:val="24"/>
          <w:highlight w:val="none"/>
        </w:rPr>
      </w:pP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1．报价人概况：</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Ａ．报价人名称：______________________________</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Ｂ．注册地址：_________________________________</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传真：电话：_________  邮编：__________</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Ｃ．成立或注册日期：_____________________________</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Ｄ．法定代表人</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（姓名、职务）</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000000"/>
          <w:sz w:val="24"/>
          <w:szCs w:val="24"/>
          <w:highlight w:val="none"/>
        </w:rPr>
      </w:pP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2.我方在此声明，我方具备并满足下列各项条款的规定。本声明如有虚假或不实之处，我方将失去合格报价人资格。</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(1)具有独立承担民事责任的能力；</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(2)具有良好的商业信誉和健全的财务会计制度；</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(3)具有履行合同所必需的设备和专业技术能力；</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(4)有依法缴纳税收和社会保障资金的良好记录；</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(5)参加采购活动前三年内，在经营活动中没有重大违法记录。</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000000"/>
          <w:sz w:val="24"/>
          <w:szCs w:val="24"/>
          <w:highlight w:val="none"/>
        </w:rPr>
      </w:pP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3.就我方全部所知，兹证明上述声明是真实、正确的，并已提供了全部现有资料和数据，我方同意根据贵方要求出示文件予以证实。</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000000"/>
          <w:kern w:val="0"/>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注：法人代表和报价人代表的身份证复印件，由企业加盖公章并注明复印件与原件一致。</w:t>
      </w:r>
      <w:r>
        <w:rPr>
          <w:rFonts w:hint="eastAsia" w:ascii="宋体" w:hAnsi="宋体" w:eastAsia="宋体" w:cs="宋体"/>
          <w:color w:val="000000"/>
          <w:kern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000000"/>
          <w:sz w:val="24"/>
          <w:szCs w:val="24"/>
          <w:highlight w:val="none"/>
        </w:rPr>
      </w:pP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报 价 人 名 称：</w:t>
      </w:r>
      <w:r>
        <w:rPr>
          <w:rFonts w:hint="eastAsia" w:ascii="宋体" w:hAnsi="宋体" w:eastAsia="宋体" w:cs="宋体"/>
          <w:color w:val="000000"/>
          <w:sz w:val="24"/>
          <w:szCs w:val="24"/>
          <w:highlight w:val="none"/>
          <w:u w:val="single"/>
        </w:rPr>
        <w:t xml:space="preserve">     （全称并加盖公章）     </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 xml:space="preserve">    报价人代表签字：</w:t>
      </w:r>
      <w:r>
        <w:rPr>
          <w:rFonts w:hint="eastAsia" w:ascii="宋体" w:hAnsi="宋体" w:eastAsia="宋体" w:cs="宋体"/>
          <w:color w:val="000000"/>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 xml:space="preserve">电    </w:t>
      </w:r>
      <w:r>
        <w:rPr>
          <w:rFonts w:hint="eastAsia" w:ascii="宋体" w:hAnsi="宋体" w:eastAsia="宋体" w:cs="宋体"/>
          <w:color w:val="000000"/>
          <w:sz w:val="24"/>
          <w:szCs w:val="24"/>
          <w:highlight w:val="none"/>
          <w:lang w:val="en-US" w:eastAsia="zh-CN"/>
        </w:rPr>
        <w:t xml:space="preserve">  话：             </w:t>
      </w:r>
    </w:p>
    <w:p>
      <w:pPr>
        <w:keepNext w:val="0"/>
        <w:keepLines w:val="0"/>
        <w:pageBreakBefore w:val="0"/>
        <w:widowControl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邮      箱：</w:t>
      </w:r>
    </w:p>
    <w:p>
      <w:pPr>
        <w:keepNext w:val="0"/>
        <w:keepLines w:val="0"/>
        <w:pageBreakBefore w:val="0"/>
        <w:widowControl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日      期：</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年</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月</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日</w:t>
      </w:r>
    </w:p>
    <w:p>
      <w:pP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br w:type="page"/>
      </w:r>
    </w:p>
    <w:p>
      <w:pPr>
        <w:bidi w:val="0"/>
        <w:jc w:val="center"/>
        <w:rPr>
          <w:rFonts w:hint="eastAsia" w:ascii="宋体" w:hAnsi="宋体" w:eastAsia="宋体" w:cs="宋体"/>
          <w:color w:val="000000"/>
          <w:kern w:val="0"/>
          <w:szCs w:val="20"/>
          <w:highlight w:val="none"/>
        </w:rPr>
      </w:pPr>
      <w:r>
        <w:rPr>
          <w:rFonts w:hint="eastAsia" w:ascii="宋体" w:hAnsi="宋体" w:eastAsia="宋体" w:cs="宋体"/>
          <w:b/>
          <w:bCs/>
          <w:color w:val="000000"/>
          <w:sz w:val="44"/>
          <w:szCs w:val="44"/>
          <w:highlight w:val="none"/>
          <w:lang w:eastAsia="zh-CN"/>
        </w:rPr>
        <w:t>法定代表人授权书</w:t>
      </w:r>
    </w:p>
    <w:p>
      <w:pPr>
        <w:widowControl/>
        <w:spacing w:line="360" w:lineRule="auto"/>
        <w:ind w:firstLine="960"/>
        <w:jc w:val="left"/>
        <w:rPr>
          <w:rFonts w:hint="eastAsia" w:ascii="宋体" w:hAnsi="宋体" w:eastAsia="宋体" w:cs="宋体"/>
          <w:color w:val="000000"/>
          <w:kern w:val="0"/>
          <w:sz w:val="28"/>
          <w:szCs w:val="28"/>
          <w:highlight w:val="none"/>
        </w:rPr>
      </w:pPr>
    </w:p>
    <w:p>
      <w:pPr>
        <w:widowControl/>
        <w:spacing w:line="360" w:lineRule="auto"/>
        <w:jc w:val="left"/>
        <w:rPr>
          <w:rFonts w:hint="eastAsia" w:ascii="宋体" w:hAnsi="宋体" w:eastAsia="宋体" w:cs="宋体"/>
          <w:color w:val="000000"/>
          <w:kern w:val="0"/>
          <w:sz w:val="28"/>
          <w:szCs w:val="28"/>
          <w:highlight w:val="none"/>
          <w:lang w:eastAsia="zh-CN"/>
        </w:rPr>
      </w:pPr>
      <w:r>
        <w:rPr>
          <w:rFonts w:hint="eastAsia" w:ascii="宋体" w:hAnsi="宋体" w:eastAsia="宋体" w:cs="宋体"/>
          <w:color w:val="000000"/>
          <w:kern w:val="0"/>
          <w:sz w:val="28"/>
          <w:szCs w:val="28"/>
          <w:highlight w:val="none"/>
        </w:rPr>
        <w:t>致 ：</w:t>
      </w:r>
      <w:r>
        <w:rPr>
          <w:rFonts w:hint="eastAsia" w:ascii="宋体" w:hAnsi="宋体" w:eastAsia="宋体" w:cs="宋体"/>
          <w:color w:val="000000"/>
          <w:kern w:val="0"/>
          <w:sz w:val="28"/>
          <w:szCs w:val="28"/>
          <w:highlight w:val="none"/>
          <w:lang w:eastAsia="zh-CN"/>
        </w:rPr>
        <w:t>福建广电网络集团股份有限公司长汀分公司</w:t>
      </w:r>
    </w:p>
    <w:p>
      <w:pPr>
        <w:widowControl/>
        <w:spacing w:line="360" w:lineRule="auto"/>
        <w:ind w:firstLine="960"/>
        <w:jc w:val="left"/>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我方的单位负责人（填写“单位负责人全名”）授权（填写“</w:t>
      </w:r>
      <w:r>
        <w:rPr>
          <w:rFonts w:hint="eastAsia" w:ascii="宋体" w:hAnsi="宋体" w:eastAsia="宋体" w:cs="宋体"/>
          <w:color w:val="000000"/>
          <w:kern w:val="0"/>
          <w:sz w:val="28"/>
          <w:szCs w:val="28"/>
          <w:highlight w:val="none"/>
          <w:lang w:eastAsia="zh-CN"/>
        </w:rPr>
        <w:t>报价人</w:t>
      </w:r>
      <w:r>
        <w:rPr>
          <w:rFonts w:hint="eastAsia" w:ascii="宋体" w:hAnsi="宋体" w:eastAsia="宋体" w:cs="宋体"/>
          <w:color w:val="000000"/>
          <w:kern w:val="0"/>
          <w:sz w:val="28"/>
          <w:szCs w:val="28"/>
          <w:highlight w:val="none"/>
        </w:rPr>
        <w:t>代表全名”）为我方的</w:t>
      </w:r>
      <w:r>
        <w:rPr>
          <w:rFonts w:hint="eastAsia" w:ascii="宋体" w:hAnsi="宋体" w:eastAsia="宋体" w:cs="宋体"/>
          <w:color w:val="000000"/>
          <w:kern w:val="0"/>
          <w:sz w:val="28"/>
          <w:szCs w:val="28"/>
          <w:highlight w:val="none"/>
          <w:lang w:eastAsia="zh-CN"/>
        </w:rPr>
        <w:t>报价人</w:t>
      </w:r>
      <w:r>
        <w:rPr>
          <w:rFonts w:hint="eastAsia" w:ascii="宋体" w:hAnsi="宋体" w:eastAsia="宋体" w:cs="宋体"/>
          <w:color w:val="000000"/>
          <w:kern w:val="0"/>
          <w:sz w:val="28"/>
          <w:szCs w:val="28"/>
          <w:highlight w:val="none"/>
        </w:rPr>
        <w:t>代表，代表我方参加  （填写“项目名称”）   项目的</w:t>
      </w:r>
      <w:r>
        <w:rPr>
          <w:rFonts w:hint="eastAsia" w:ascii="宋体" w:hAnsi="宋体" w:eastAsia="宋体" w:cs="宋体"/>
          <w:color w:val="000000"/>
          <w:kern w:val="0"/>
          <w:sz w:val="28"/>
          <w:szCs w:val="28"/>
          <w:highlight w:val="none"/>
          <w:lang w:eastAsia="zh-CN"/>
        </w:rPr>
        <w:t>投标</w:t>
      </w:r>
      <w:r>
        <w:rPr>
          <w:rFonts w:hint="eastAsia" w:ascii="宋体" w:hAnsi="宋体" w:eastAsia="宋体" w:cs="宋体"/>
          <w:color w:val="000000"/>
          <w:kern w:val="0"/>
          <w:sz w:val="28"/>
          <w:szCs w:val="28"/>
          <w:highlight w:val="none"/>
        </w:rPr>
        <w:t>，全权代表我方处理</w:t>
      </w:r>
      <w:r>
        <w:rPr>
          <w:rFonts w:hint="eastAsia" w:ascii="宋体" w:hAnsi="宋体" w:eastAsia="宋体" w:cs="宋体"/>
          <w:color w:val="000000"/>
          <w:kern w:val="0"/>
          <w:sz w:val="28"/>
          <w:szCs w:val="28"/>
          <w:highlight w:val="none"/>
          <w:lang w:eastAsia="zh-CN"/>
        </w:rPr>
        <w:t>投标</w:t>
      </w:r>
      <w:r>
        <w:rPr>
          <w:rFonts w:hint="eastAsia" w:ascii="宋体" w:hAnsi="宋体" w:eastAsia="宋体" w:cs="宋体"/>
          <w:color w:val="000000"/>
          <w:kern w:val="0"/>
          <w:sz w:val="28"/>
          <w:szCs w:val="28"/>
          <w:highlight w:val="none"/>
        </w:rPr>
        <w:t>过程的一切事宜，包括但不限于：递交响应文件、参与谈判、澄清、签约等工作。</w:t>
      </w:r>
      <w:r>
        <w:rPr>
          <w:rFonts w:hint="eastAsia" w:ascii="宋体" w:hAnsi="宋体" w:eastAsia="宋体" w:cs="宋体"/>
          <w:color w:val="000000"/>
          <w:kern w:val="0"/>
          <w:sz w:val="28"/>
          <w:szCs w:val="28"/>
          <w:highlight w:val="none"/>
          <w:lang w:eastAsia="zh-CN"/>
        </w:rPr>
        <w:t>报价人</w:t>
      </w:r>
      <w:r>
        <w:rPr>
          <w:rFonts w:hint="eastAsia" w:ascii="宋体" w:hAnsi="宋体" w:eastAsia="宋体" w:cs="宋体"/>
          <w:color w:val="000000"/>
          <w:kern w:val="0"/>
          <w:sz w:val="28"/>
          <w:szCs w:val="28"/>
          <w:highlight w:val="none"/>
        </w:rPr>
        <w:t>代表在</w:t>
      </w:r>
      <w:r>
        <w:rPr>
          <w:rFonts w:hint="eastAsia" w:ascii="宋体" w:hAnsi="宋体" w:eastAsia="宋体" w:cs="宋体"/>
          <w:color w:val="000000"/>
          <w:kern w:val="0"/>
          <w:sz w:val="28"/>
          <w:szCs w:val="28"/>
          <w:highlight w:val="none"/>
          <w:lang w:eastAsia="zh-CN"/>
        </w:rPr>
        <w:t>投标</w:t>
      </w:r>
      <w:r>
        <w:rPr>
          <w:rFonts w:hint="eastAsia" w:ascii="宋体" w:hAnsi="宋体" w:eastAsia="宋体" w:cs="宋体"/>
          <w:color w:val="000000"/>
          <w:kern w:val="0"/>
          <w:sz w:val="28"/>
          <w:szCs w:val="28"/>
          <w:highlight w:val="none"/>
        </w:rPr>
        <w:t>过程中所签署的一切文件和处理与之有关的一切事务，我方均予以认可并对此承担责任。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报价人授权代表无转委权。特此授权。</w:t>
      </w:r>
    </w:p>
    <w:p>
      <w:pPr>
        <w:widowControl/>
        <w:spacing w:line="360" w:lineRule="auto"/>
        <w:jc w:val="center"/>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4"/>
          <w:szCs w:val="20"/>
          <w:highlight w:val="none"/>
          <w:lang w:eastAsia="zh-CN"/>
        </w:rPr>
        <w:t>（</w:t>
      </w:r>
      <w:r>
        <w:rPr>
          <w:rFonts w:hint="eastAsia" w:ascii="宋体" w:hAnsi="宋体" w:eastAsia="宋体" w:cs="宋体"/>
          <w:color w:val="000000"/>
          <w:kern w:val="0"/>
          <w:sz w:val="28"/>
          <w:szCs w:val="28"/>
          <w:highlight w:val="none"/>
        </w:rPr>
        <w:t>（以下无正文）</w:t>
      </w:r>
    </w:p>
    <w:p>
      <w:pPr>
        <w:widowControl/>
        <w:spacing w:line="360" w:lineRule="auto"/>
        <w:jc w:val="left"/>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单位负责人：      身份证号：        手机：</w:t>
      </w:r>
    </w:p>
    <w:p>
      <w:pPr>
        <w:widowControl/>
        <w:spacing w:line="360" w:lineRule="auto"/>
        <w:jc w:val="left"/>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lang w:eastAsia="zh-CN"/>
        </w:rPr>
        <w:t>报价人</w:t>
      </w:r>
      <w:r>
        <w:rPr>
          <w:rFonts w:hint="eastAsia" w:ascii="宋体" w:hAnsi="宋体" w:eastAsia="宋体" w:cs="宋体"/>
          <w:color w:val="000000"/>
          <w:kern w:val="0"/>
          <w:sz w:val="28"/>
          <w:szCs w:val="28"/>
          <w:highlight w:val="none"/>
        </w:rPr>
        <w:t>代表：      身份证号：         手机：</w:t>
      </w:r>
    </w:p>
    <w:p>
      <w:pPr>
        <w:widowControl/>
        <w:spacing w:line="360" w:lineRule="auto"/>
        <w:jc w:val="left"/>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授权方</w:t>
      </w:r>
    </w:p>
    <w:p>
      <w:pPr>
        <w:widowControl/>
        <w:spacing w:line="360" w:lineRule="auto"/>
        <w:jc w:val="left"/>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lang w:eastAsia="zh-CN"/>
        </w:rPr>
        <w:t>报价人</w:t>
      </w:r>
      <w:r>
        <w:rPr>
          <w:rFonts w:hint="eastAsia" w:ascii="宋体" w:hAnsi="宋体" w:eastAsia="宋体" w:cs="宋体"/>
          <w:color w:val="000000"/>
          <w:kern w:val="0"/>
          <w:sz w:val="28"/>
          <w:szCs w:val="28"/>
          <w:highlight w:val="none"/>
        </w:rPr>
        <w:t>：（全称并加盖单位公章）</w:t>
      </w:r>
    </w:p>
    <w:p>
      <w:pPr>
        <w:widowControl/>
        <w:spacing w:line="360" w:lineRule="auto"/>
        <w:jc w:val="left"/>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单位负责人签字或盖章：     </w:t>
      </w:r>
    </w:p>
    <w:p>
      <w:pPr>
        <w:widowControl/>
        <w:spacing w:line="360" w:lineRule="auto"/>
        <w:jc w:val="left"/>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接受授权方</w:t>
      </w:r>
    </w:p>
    <w:p>
      <w:pPr>
        <w:widowControl/>
        <w:spacing w:line="360" w:lineRule="auto"/>
        <w:jc w:val="left"/>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lang w:eastAsia="zh-CN"/>
        </w:rPr>
        <w:t>报价人</w:t>
      </w:r>
      <w:r>
        <w:rPr>
          <w:rFonts w:hint="eastAsia" w:ascii="宋体" w:hAnsi="宋体" w:eastAsia="宋体" w:cs="宋体"/>
          <w:color w:val="000000"/>
          <w:kern w:val="0"/>
          <w:sz w:val="28"/>
          <w:szCs w:val="28"/>
          <w:highlight w:val="none"/>
        </w:rPr>
        <w:t>代表签字：</w:t>
      </w:r>
    </w:p>
    <w:p>
      <w:pPr>
        <w:widowControl/>
        <w:spacing w:line="360" w:lineRule="auto"/>
        <w:jc w:val="right"/>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br w:type="textWrapping"/>
      </w:r>
      <w:r>
        <w:rPr>
          <w:rFonts w:hint="eastAsia" w:ascii="宋体" w:hAnsi="宋体" w:eastAsia="宋体" w:cs="宋体"/>
          <w:color w:val="000000"/>
          <w:kern w:val="0"/>
          <w:sz w:val="28"/>
          <w:szCs w:val="28"/>
          <w:highlight w:val="none"/>
        </w:rPr>
        <w:t>签署日期：    年   月   日</w:t>
      </w:r>
      <w:r>
        <w:rPr>
          <w:rFonts w:hint="eastAsia" w:ascii="宋体" w:hAnsi="宋体" w:eastAsia="宋体" w:cs="宋体"/>
          <w:color w:val="000000"/>
          <w:kern w:val="0"/>
          <w:sz w:val="28"/>
          <w:szCs w:val="28"/>
          <w:highlight w:val="none"/>
        </w:rPr>
        <w:br w:type="textWrapping"/>
      </w:r>
    </w:p>
    <w:p>
      <w:pPr>
        <w:widowControl/>
        <w:spacing w:line="360" w:lineRule="auto"/>
        <w:jc w:val="left"/>
        <w:rPr>
          <w:rFonts w:hint="eastAsia" w:ascii="宋体" w:hAnsi="宋体" w:eastAsia="宋体" w:cs="宋体"/>
          <w:color w:val="000000"/>
          <w:kern w:val="0"/>
          <w:sz w:val="28"/>
          <w:szCs w:val="28"/>
          <w:highlight w:val="none"/>
        </w:rPr>
      </w:pPr>
    </w:p>
    <w:p>
      <w:pPr>
        <w:widowControl/>
        <w:spacing w:line="360" w:lineRule="auto"/>
        <w:jc w:val="left"/>
        <w:rPr>
          <w:rFonts w:hint="eastAsia" w:ascii="宋体" w:hAnsi="宋体" w:eastAsia="宋体" w:cs="宋体"/>
          <w:color w:val="000000"/>
          <w:kern w:val="0"/>
          <w:sz w:val="28"/>
          <w:szCs w:val="28"/>
          <w:highlight w:val="none"/>
        </w:rPr>
      </w:pPr>
    </w:p>
    <w:p>
      <w:pPr>
        <w:widowControl/>
        <w:spacing w:line="360" w:lineRule="auto"/>
        <w:jc w:val="left"/>
        <w:rPr>
          <w:rFonts w:hint="eastAsia" w:ascii="宋体" w:hAnsi="宋体" w:eastAsia="宋体" w:cs="宋体"/>
          <w:color w:val="000000"/>
          <w:kern w:val="0"/>
          <w:sz w:val="28"/>
          <w:szCs w:val="28"/>
          <w:highlight w:val="none"/>
        </w:rPr>
      </w:pPr>
    </w:p>
    <w:p>
      <w:pPr>
        <w:widowControl/>
        <w:spacing w:line="360" w:lineRule="auto"/>
        <w:jc w:val="left"/>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附：单位负责人、</w:t>
      </w:r>
      <w:r>
        <w:rPr>
          <w:rFonts w:hint="eastAsia" w:ascii="宋体" w:hAnsi="宋体" w:eastAsia="宋体" w:cs="宋体"/>
          <w:color w:val="000000"/>
          <w:kern w:val="0"/>
          <w:sz w:val="28"/>
          <w:szCs w:val="28"/>
          <w:highlight w:val="none"/>
          <w:lang w:eastAsia="zh-CN"/>
        </w:rPr>
        <w:t>报价人</w:t>
      </w:r>
      <w:r>
        <w:rPr>
          <w:rFonts w:hint="eastAsia" w:ascii="宋体" w:hAnsi="宋体" w:eastAsia="宋体" w:cs="宋体"/>
          <w:color w:val="000000"/>
          <w:kern w:val="0"/>
          <w:sz w:val="28"/>
          <w:szCs w:val="28"/>
          <w:highlight w:val="none"/>
        </w:rPr>
        <w:t>代表的身份证正反面复印件</w:t>
      </w:r>
    </w:p>
    <w:tbl>
      <w:tblPr>
        <w:tblStyle w:val="14"/>
        <w:tblW w:w="8565"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56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1290" w:hRule="atLeast"/>
          <w:tblCellSpacing w:w="15" w:type="dxa"/>
        </w:trPr>
        <w:tc>
          <w:tcPr>
            <w:tcW w:w="8505" w:type="dxa"/>
            <w:tcBorders>
              <w:top w:val="outset" w:color="auto" w:sz="12" w:space="0"/>
              <w:left w:val="outset" w:color="auto" w:sz="12" w:space="0"/>
              <w:bottom w:val="outset" w:color="auto" w:sz="12" w:space="0"/>
              <w:right w:val="outset" w:color="auto" w:sz="12" w:space="0"/>
            </w:tcBorders>
            <w:noWrap w:val="0"/>
            <w:tcMar>
              <w:top w:w="0" w:type="dxa"/>
              <w:left w:w="210" w:type="dxa"/>
              <w:bottom w:w="0" w:type="dxa"/>
              <w:right w:w="210" w:type="dxa"/>
            </w:tcMar>
            <w:vAlign w:val="center"/>
          </w:tcPr>
          <w:p>
            <w:pPr>
              <w:widowControl/>
              <w:spacing w:line="360" w:lineRule="auto"/>
              <w:jc w:val="center"/>
              <w:rPr>
                <w:rFonts w:hint="eastAsia" w:ascii="宋体" w:hAnsi="宋体" w:eastAsia="宋体" w:cs="宋体"/>
                <w:color w:val="000000"/>
                <w:kern w:val="0"/>
                <w:sz w:val="28"/>
                <w:szCs w:val="28"/>
                <w:highlight w:val="none"/>
              </w:rPr>
            </w:pPr>
            <w:r>
              <w:rPr>
                <w:rFonts w:hint="eastAsia" w:ascii="宋体" w:hAnsi="宋体" w:eastAsia="宋体" w:cs="宋体"/>
                <w:b/>
                <w:bCs/>
                <w:color w:val="000000"/>
                <w:kern w:val="0"/>
                <w:sz w:val="28"/>
                <w:szCs w:val="28"/>
                <w:highlight w:val="none"/>
              </w:rPr>
              <w:t> </w:t>
            </w:r>
          </w:p>
          <w:p>
            <w:pPr>
              <w:widowControl/>
              <w:spacing w:line="360" w:lineRule="auto"/>
              <w:jc w:val="center"/>
              <w:rPr>
                <w:rFonts w:hint="eastAsia" w:ascii="宋体" w:hAnsi="宋体" w:eastAsia="宋体" w:cs="宋体"/>
                <w:color w:val="000000"/>
                <w:kern w:val="0"/>
                <w:sz w:val="28"/>
                <w:szCs w:val="28"/>
                <w:highlight w:val="none"/>
              </w:rPr>
            </w:pPr>
            <w:r>
              <w:rPr>
                <w:rFonts w:hint="eastAsia" w:ascii="宋体" w:hAnsi="宋体" w:eastAsia="宋体" w:cs="宋体"/>
                <w:b/>
                <w:bCs/>
                <w:color w:val="000000"/>
                <w:kern w:val="0"/>
                <w:sz w:val="28"/>
                <w:szCs w:val="28"/>
                <w:highlight w:val="none"/>
              </w:rPr>
              <w:t>要求：真实、有效、清晰</w:t>
            </w:r>
          </w:p>
          <w:p>
            <w:pPr>
              <w:widowControl/>
              <w:spacing w:line="360" w:lineRule="auto"/>
              <w:jc w:val="center"/>
              <w:rPr>
                <w:rFonts w:hint="eastAsia" w:ascii="宋体" w:hAnsi="宋体" w:eastAsia="宋体" w:cs="宋体"/>
                <w:color w:val="000000"/>
                <w:kern w:val="0"/>
                <w:sz w:val="28"/>
                <w:szCs w:val="28"/>
                <w:highlight w:val="none"/>
              </w:rPr>
            </w:pPr>
            <w:r>
              <w:rPr>
                <w:rFonts w:hint="eastAsia" w:ascii="宋体" w:hAnsi="宋体" w:eastAsia="宋体" w:cs="宋体"/>
                <w:b/>
                <w:bCs/>
                <w:color w:val="000000"/>
                <w:kern w:val="0"/>
                <w:sz w:val="28"/>
                <w:szCs w:val="28"/>
                <w:highlight w:val="none"/>
              </w:rPr>
              <w:t> </w:t>
            </w:r>
          </w:p>
        </w:tc>
      </w:tr>
    </w:tbl>
    <w:p>
      <w:pPr>
        <w:outlineLvl w:val="9"/>
        <w:rPr>
          <w:rFonts w:hint="eastAsia" w:ascii="宋体" w:hAnsi="宋体" w:eastAsia="宋体" w:cs="宋体"/>
          <w:color w:val="000000"/>
          <w:kern w:val="0"/>
          <w:sz w:val="24"/>
          <w:szCs w:val="20"/>
          <w:highlight w:val="none"/>
        </w:rPr>
      </w:pPr>
    </w:p>
    <w:p>
      <w:pPr>
        <w:pStyle w:val="8"/>
        <w:rPr>
          <w:rFonts w:hint="eastAsia" w:ascii="宋体" w:hAnsi="宋体" w:eastAsia="宋体" w:cs="宋体"/>
          <w:color w:val="000000"/>
          <w:highlight w:val="none"/>
        </w:rPr>
      </w:pPr>
    </w:p>
    <w:p>
      <w:pPr>
        <w:bidi w:val="0"/>
        <w:jc w:val="center"/>
        <w:rPr>
          <w:rFonts w:hint="eastAsia" w:ascii="宋体" w:hAnsi="宋体" w:eastAsia="宋体" w:cs="宋体"/>
          <w:b/>
          <w:bCs/>
          <w:color w:val="000000"/>
          <w:sz w:val="32"/>
          <w:szCs w:val="32"/>
          <w:highlight w:val="none"/>
          <w:lang w:eastAsia="zh-CN"/>
        </w:rPr>
      </w:pPr>
    </w:p>
    <w:p>
      <w:pPr>
        <w:bidi w:val="0"/>
        <w:jc w:val="center"/>
        <w:rPr>
          <w:rFonts w:hint="eastAsia" w:ascii="宋体" w:hAnsi="宋体" w:eastAsia="宋体" w:cs="宋体"/>
          <w:b/>
          <w:bCs/>
          <w:color w:val="000000"/>
          <w:sz w:val="32"/>
          <w:szCs w:val="32"/>
          <w:highlight w:val="none"/>
          <w:lang w:eastAsia="zh-CN"/>
        </w:rPr>
      </w:pPr>
    </w:p>
    <w:p>
      <w:pPr>
        <w:bidi w:val="0"/>
        <w:jc w:val="center"/>
        <w:rPr>
          <w:rFonts w:hint="eastAsia" w:ascii="宋体" w:hAnsi="宋体" w:eastAsia="宋体" w:cs="宋体"/>
          <w:b/>
          <w:bCs/>
          <w:color w:val="000000"/>
          <w:sz w:val="32"/>
          <w:szCs w:val="32"/>
          <w:highlight w:val="none"/>
          <w:lang w:eastAsia="zh-CN"/>
        </w:rPr>
      </w:pPr>
    </w:p>
    <w:p>
      <w:pPr>
        <w:bidi w:val="0"/>
        <w:jc w:val="center"/>
        <w:rPr>
          <w:rFonts w:hint="eastAsia" w:ascii="宋体" w:hAnsi="宋体" w:eastAsia="宋体" w:cs="宋体"/>
          <w:b/>
          <w:bCs/>
          <w:color w:val="000000"/>
          <w:sz w:val="32"/>
          <w:szCs w:val="32"/>
          <w:highlight w:val="none"/>
          <w:lang w:eastAsia="zh-CN"/>
        </w:rPr>
      </w:pPr>
    </w:p>
    <w:p>
      <w:pPr>
        <w:bidi w:val="0"/>
        <w:jc w:val="center"/>
        <w:rPr>
          <w:rFonts w:hint="eastAsia" w:ascii="宋体" w:hAnsi="宋体" w:eastAsia="宋体" w:cs="宋体"/>
          <w:b/>
          <w:bCs/>
          <w:color w:val="000000"/>
          <w:sz w:val="32"/>
          <w:szCs w:val="32"/>
          <w:highlight w:val="none"/>
          <w:lang w:eastAsia="zh-CN"/>
        </w:rPr>
      </w:pPr>
    </w:p>
    <w:p>
      <w:pPr>
        <w:bidi w:val="0"/>
        <w:jc w:val="center"/>
        <w:rPr>
          <w:rFonts w:hint="eastAsia" w:ascii="宋体" w:hAnsi="宋体" w:eastAsia="宋体" w:cs="宋体"/>
          <w:b/>
          <w:bCs/>
          <w:color w:val="000000"/>
          <w:sz w:val="32"/>
          <w:szCs w:val="32"/>
          <w:highlight w:val="none"/>
          <w:lang w:eastAsia="zh-CN"/>
        </w:rPr>
      </w:pPr>
    </w:p>
    <w:p>
      <w:pPr>
        <w:bidi w:val="0"/>
        <w:jc w:val="center"/>
        <w:rPr>
          <w:rFonts w:hint="eastAsia" w:ascii="宋体" w:hAnsi="宋体" w:eastAsia="宋体" w:cs="宋体"/>
          <w:b/>
          <w:bCs/>
          <w:color w:val="000000"/>
          <w:sz w:val="32"/>
          <w:szCs w:val="32"/>
          <w:highlight w:val="none"/>
          <w:lang w:eastAsia="zh-CN"/>
        </w:rPr>
      </w:pPr>
    </w:p>
    <w:p>
      <w:pPr>
        <w:bidi w:val="0"/>
        <w:jc w:val="center"/>
        <w:rPr>
          <w:rFonts w:hint="eastAsia" w:ascii="宋体" w:hAnsi="宋体" w:eastAsia="宋体" w:cs="宋体"/>
          <w:b/>
          <w:bCs/>
          <w:color w:val="000000"/>
          <w:sz w:val="32"/>
          <w:szCs w:val="32"/>
          <w:highlight w:val="none"/>
          <w:lang w:eastAsia="zh-CN"/>
        </w:rPr>
      </w:pPr>
    </w:p>
    <w:p>
      <w:pPr>
        <w:bidi w:val="0"/>
        <w:jc w:val="center"/>
        <w:rPr>
          <w:rFonts w:hint="eastAsia" w:ascii="宋体" w:hAnsi="宋体" w:eastAsia="宋体" w:cs="宋体"/>
          <w:b/>
          <w:bCs/>
          <w:color w:val="000000"/>
          <w:sz w:val="32"/>
          <w:szCs w:val="32"/>
          <w:highlight w:val="none"/>
          <w:lang w:eastAsia="zh-CN"/>
        </w:rPr>
      </w:pPr>
    </w:p>
    <w:p>
      <w:pPr>
        <w:bidi w:val="0"/>
        <w:jc w:val="center"/>
        <w:rPr>
          <w:rFonts w:hint="eastAsia" w:ascii="宋体" w:hAnsi="宋体" w:eastAsia="宋体" w:cs="宋体"/>
          <w:b/>
          <w:bCs/>
          <w:color w:val="000000"/>
          <w:sz w:val="32"/>
          <w:szCs w:val="32"/>
          <w:highlight w:val="none"/>
          <w:lang w:eastAsia="zh-CN"/>
        </w:rPr>
      </w:pPr>
    </w:p>
    <w:p>
      <w:pPr>
        <w:bidi w:val="0"/>
        <w:jc w:val="center"/>
        <w:rPr>
          <w:rFonts w:hint="eastAsia" w:ascii="宋体" w:hAnsi="宋体" w:eastAsia="宋体" w:cs="宋体"/>
          <w:b/>
          <w:bCs/>
          <w:color w:val="000000"/>
          <w:sz w:val="32"/>
          <w:szCs w:val="32"/>
          <w:highlight w:val="none"/>
          <w:lang w:eastAsia="zh-CN"/>
        </w:rPr>
      </w:pPr>
    </w:p>
    <w:p>
      <w:pPr>
        <w:bidi w:val="0"/>
        <w:jc w:val="center"/>
        <w:rPr>
          <w:rFonts w:hint="eastAsia" w:ascii="宋体" w:hAnsi="宋体" w:eastAsia="宋体" w:cs="宋体"/>
          <w:b/>
          <w:bCs/>
          <w:color w:val="000000"/>
          <w:sz w:val="32"/>
          <w:szCs w:val="32"/>
          <w:highlight w:val="none"/>
          <w:lang w:eastAsia="zh-CN"/>
        </w:rPr>
      </w:pPr>
    </w:p>
    <w:p>
      <w:pPr>
        <w:bidi w:val="0"/>
        <w:jc w:val="center"/>
        <w:rPr>
          <w:rFonts w:hint="eastAsia" w:ascii="宋体" w:hAnsi="宋体" w:eastAsia="宋体" w:cs="宋体"/>
          <w:b/>
          <w:bCs/>
          <w:color w:val="000000"/>
          <w:sz w:val="32"/>
          <w:szCs w:val="32"/>
          <w:highlight w:val="none"/>
          <w:lang w:eastAsia="zh-CN"/>
        </w:rPr>
      </w:pPr>
    </w:p>
    <w:p>
      <w:pPr>
        <w:bidi w:val="0"/>
        <w:jc w:val="center"/>
        <w:rPr>
          <w:rFonts w:hint="eastAsia" w:ascii="宋体" w:hAnsi="宋体" w:eastAsia="宋体" w:cs="宋体"/>
          <w:b/>
          <w:bCs/>
          <w:color w:val="000000"/>
          <w:sz w:val="32"/>
          <w:szCs w:val="32"/>
          <w:highlight w:val="none"/>
          <w:lang w:eastAsia="zh-CN"/>
        </w:rPr>
      </w:pPr>
    </w:p>
    <w:p>
      <w:pPr>
        <w:bidi w:val="0"/>
        <w:jc w:val="center"/>
        <w:rPr>
          <w:rFonts w:hint="eastAsia" w:ascii="宋体" w:hAnsi="宋体" w:eastAsia="宋体" w:cs="宋体"/>
          <w:b/>
          <w:bCs/>
          <w:color w:val="000000"/>
          <w:sz w:val="32"/>
          <w:szCs w:val="32"/>
          <w:highlight w:val="none"/>
          <w:lang w:eastAsia="zh-CN"/>
        </w:rPr>
      </w:pPr>
    </w:p>
    <w:p>
      <w:pPr>
        <w:bidi w:val="0"/>
        <w:jc w:val="both"/>
        <w:rPr>
          <w:rFonts w:hint="eastAsia" w:ascii="宋体" w:hAnsi="宋体" w:eastAsia="宋体" w:cs="宋体"/>
          <w:b/>
          <w:bCs/>
          <w:color w:val="000000"/>
          <w:sz w:val="32"/>
          <w:szCs w:val="32"/>
          <w:highlight w:val="none"/>
          <w:lang w:eastAsia="zh-CN"/>
        </w:rPr>
      </w:pPr>
    </w:p>
    <w:p>
      <w:pPr>
        <w:bidi w:val="0"/>
        <w:jc w:val="center"/>
        <w:rPr>
          <w:rFonts w:hint="eastAsia" w:ascii="宋体" w:hAnsi="宋体" w:eastAsia="宋体" w:cs="宋体"/>
          <w:b/>
          <w:bCs/>
          <w:color w:val="000000"/>
          <w:sz w:val="44"/>
          <w:szCs w:val="44"/>
          <w:highlight w:val="none"/>
          <w:lang w:eastAsia="zh-CN"/>
        </w:rPr>
      </w:pPr>
      <w:r>
        <w:rPr>
          <w:rFonts w:hint="eastAsia" w:ascii="宋体" w:hAnsi="宋体" w:eastAsia="宋体" w:cs="宋体"/>
          <w:b/>
          <w:bCs/>
          <w:color w:val="000000"/>
          <w:sz w:val="44"/>
          <w:szCs w:val="44"/>
          <w:highlight w:val="none"/>
          <w:lang w:eastAsia="zh-CN"/>
        </w:rPr>
        <w:t>法人营业执照、税务登记证</w:t>
      </w:r>
    </w:p>
    <w:p>
      <w:pPr>
        <w:spacing w:line="0" w:lineRule="atLeast"/>
        <w:jc w:val="center"/>
        <w:outlineLvl w:val="2"/>
        <w:rPr>
          <w:rFonts w:hint="eastAsia" w:ascii="宋体" w:hAnsi="宋体" w:eastAsia="宋体" w:cs="宋体"/>
          <w:b/>
          <w:bCs/>
          <w:color w:val="000000"/>
          <w:sz w:val="32"/>
          <w:szCs w:val="32"/>
          <w:highlight w:val="none"/>
          <w:lang w:eastAsia="zh-CN"/>
        </w:rPr>
      </w:pPr>
    </w:p>
    <w:p>
      <w:pPr>
        <w:spacing w:line="380" w:lineRule="exact"/>
        <w:rPr>
          <w:rFonts w:hint="eastAsia" w:ascii="宋体" w:hAnsi="宋体" w:eastAsia="宋体" w:cs="宋体"/>
          <w:color w:val="000000"/>
          <w:sz w:val="24"/>
          <w:szCs w:val="20"/>
          <w:highlight w:val="none"/>
          <w:lang w:eastAsia="zh-CN"/>
        </w:rPr>
      </w:pPr>
      <w:r>
        <w:rPr>
          <w:rFonts w:hint="eastAsia" w:ascii="宋体" w:hAnsi="宋体" w:eastAsia="宋体" w:cs="宋体"/>
          <w:color w:val="000000"/>
          <w:sz w:val="24"/>
          <w:szCs w:val="20"/>
          <w:highlight w:val="none"/>
        </w:rPr>
        <w:t>致：</w:t>
      </w:r>
      <w:r>
        <w:rPr>
          <w:rFonts w:hint="eastAsia" w:ascii="宋体" w:hAnsi="宋体" w:eastAsia="宋体" w:cs="宋体"/>
          <w:color w:val="000000"/>
          <w:sz w:val="24"/>
          <w:szCs w:val="20"/>
          <w:highlight w:val="none"/>
          <w:lang w:eastAsia="zh-CN"/>
        </w:rPr>
        <w:t>福建广电网络集团股份有限公司</w:t>
      </w:r>
      <w:r>
        <w:rPr>
          <w:rFonts w:hint="eastAsia" w:ascii="宋体" w:hAnsi="宋体" w:cs="宋体"/>
          <w:color w:val="000000"/>
          <w:sz w:val="24"/>
          <w:szCs w:val="20"/>
          <w:highlight w:val="none"/>
          <w:lang w:eastAsia="zh-CN"/>
        </w:rPr>
        <w:t>长汀</w:t>
      </w:r>
      <w:r>
        <w:rPr>
          <w:rFonts w:hint="eastAsia" w:ascii="宋体" w:hAnsi="宋体" w:eastAsia="宋体" w:cs="宋体"/>
          <w:color w:val="000000"/>
          <w:sz w:val="24"/>
          <w:szCs w:val="20"/>
          <w:highlight w:val="none"/>
          <w:lang w:eastAsia="zh-CN"/>
        </w:rPr>
        <w:t>分公司</w:t>
      </w:r>
    </w:p>
    <w:p>
      <w:pPr>
        <w:spacing w:line="380" w:lineRule="exact"/>
        <w:rPr>
          <w:rFonts w:hint="eastAsia" w:ascii="宋体" w:hAnsi="宋体" w:eastAsia="宋体" w:cs="宋体"/>
          <w:color w:val="000000"/>
          <w:sz w:val="24"/>
          <w:szCs w:val="20"/>
          <w:highlight w:val="none"/>
        </w:rPr>
      </w:pPr>
    </w:p>
    <w:p>
      <w:pPr>
        <w:spacing w:line="380" w:lineRule="exact"/>
        <w:ind w:firstLine="480" w:firstLineChars="200"/>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现附上由（签发机关名称）签发的我方法人营业执照副本复印件（三证合一），真实有效。</w:t>
      </w:r>
    </w:p>
    <w:p>
      <w:pPr>
        <w:spacing w:line="380" w:lineRule="exact"/>
        <w:rPr>
          <w:rFonts w:hint="eastAsia" w:ascii="宋体" w:hAnsi="宋体" w:eastAsia="宋体" w:cs="宋体"/>
          <w:color w:val="000000"/>
          <w:sz w:val="24"/>
          <w:szCs w:val="20"/>
          <w:highlight w:val="none"/>
        </w:rPr>
      </w:pPr>
    </w:p>
    <w:p>
      <w:pPr>
        <w:spacing w:after="120"/>
        <w:ind w:firstLine="400" w:firstLineChars="200"/>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（注：法人营业执照提供复印件，需复印包括能说明合格有效的内容，由企业加盖公章并注明复印件与原件一致。）</w:t>
      </w:r>
    </w:p>
    <w:p>
      <w:pPr>
        <w:spacing w:line="380" w:lineRule="exact"/>
        <w:rPr>
          <w:rFonts w:hint="eastAsia" w:ascii="宋体" w:hAnsi="宋体" w:eastAsia="宋体" w:cs="宋体"/>
          <w:color w:val="000000"/>
          <w:sz w:val="24"/>
          <w:szCs w:val="20"/>
          <w:highlight w:val="none"/>
        </w:rPr>
      </w:pPr>
    </w:p>
    <w:p>
      <w:pPr>
        <w:spacing w:line="380" w:lineRule="exact"/>
        <w:rPr>
          <w:rFonts w:hint="eastAsia" w:ascii="宋体" w:hAnsi="宋体" w:eastAsia="宋体" w:cs="宋体"/>
          <w:color w:val="000000"/>
          <w:sz w:val="24"/>
          <w:szCs w:val="20"/>
          <w:highlight w:val="none"/>
        </w:rPr>
      </w:pPr>
    </w:p>
    <w:p>
      <w:pPr>
        <w:spacing w:line="380" w:lineRule="exact"/>
        <w:rPr>
          <w:rFonts w:hint="eastAsia" w:ascii="宋体" w:hAnsi="宋体" w:eastAsia="宋体" w:cs="宋体"/>
          <w:color w:val="000000"/>
          <w:sz w:val="24"/>
          <w:szCs w:val="20"/>
          <w:highlight w:val="none"/>
        </w:rPr>
      </w:pPr>
    </w:p>
    <w:p>
      <w:pPr>
        <w:spacing w:line="380" w:lineRule="exact"/>
        <w:rPr>
          <w:rFonts w:hint="eastAsia" w:ascii="宋体" w:hAnsi="宋体" w:eastAsia="宋体" w:cs="宋体"/>
          <w:color w:val="000000"/>
          <w:sz w:val="24"/>
          <w:szCs w:val="20"/>
          <w:highlight w:val="none"/>
        </w:rPr>
      </w:pPr>
    </w:p>
    <w:p>
      <w:pPr>
        <w:spacing w:line="380" w:lineRule="exact"/>
        <w:rPr>
          <w:rFonts w:hint="eastAsia" w:ascii="宋体" w:hAnsi="宋体" w:eastAsia="宋体" w:cs="宋体"/>
          <w:color w:val="000000"/>
          <w:sz w:val="24"/>
          <w:szCs w:val="20"/>
          <w:highlight w:val="none"/>
        </w:rPr>
      </w:pPr>
    </w:p>
    <w:p>
      <w:pPr>
        <w:spacing w:line="380" w:lineRule="exact"/>
        <w:rPr>
          <w:rFonts w:hint="eastAsia" w:ascii="宋体" w:hAnsi="宋体" w:eastAsia="宋体" w:cs="宋体"/>
          <w:color w:val="000000"/>
          <w:sz w:val="24"/>
          <w:szCs w:val="20"/>
          <w:highlight w:val="none"/>
        </w:rPr>
      </w:pPr>
    </w:p>
    <w:p>
      <w:pPr>
        <w:spacing w:line="380" w:lineRule="exact"/>
        <w:rPr>
          <w:rFonts w:hint="eastAsia" w:ascii="宋体" w:hAnsi="宋体" w:eastAsia="宋体" w:cs="宋体"/>
          <w:color w:val="000000"/>
          <w:sz w:val="24"/>
          <w:szCs w:val="20"/>
          <w:highlight w:val="none"/>
        </w:rPr>
      </w:pPr>
    </w:p>
    <w:p>
      <w:pPr>
        <w:spacing w:line="380" w:lineRule="exact"/>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 xml:space="preserve">                         报  价 人（全称并加盖公章）：</w:t>
      </w:r>
    </w:p>
    <w:p>
      <w:pPr>
        <w:spacing w:line="380" w:lineRule="exact"/>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 xml:space="preserve">                         报价人代表签字：</w:t>
      </w:r>
    </w:p>
    <w:p>
      <w:pPr>
        <w:spacing w:line="380" w:lineRule="exact"/>
        <w:rPr>
          <w:rFonts w:hint="eastAsia" w:ascii="宋体" w:hAnsi="宋体" w:eastAsia="宋体" w:cs="宋体"/>
          <w:color w:val="000000"/>
          <w:kern w:val="0"/>
          <w:szCs w:val="20"/>
          <w:highlight w:val="none"/>
        </w:rPr>
      </w:pPr>
      <w:r>
        <w:rPr>
          <w:rFonts w:hint="eastAsia" w:ascii="宋体" w:hAnsi="宋体" w:eastAsia="宋体" w:cs="宋体"/>
          <w:color w:val="000000"/>
          <w:sz w:val="24"/>
          <w:szCs w:val="20"/>
          <w:highlight w:val="none"/>
        </w:rPr>
        <w:t xml:space="preserve">                         日      期：</w:t>
      </w:r>
      <w:r>
        <w:rPr>
          <w:rFonts w:hint="eastAsia" w:ascii="宋体" w:hAnsi="宋体" w:eastAsia="宋体" w:cs="宋体"/>
          <w:color w:val="000000"/>
          <w:sz w:val="24"/>
          <w:szCs w:val="20"/>
          <w:highlight w:val="none"/>
          <w:lang w:val="en-US" w:eastAsia="zh-CN"/>
        </w:rPr>
        <w:t xml:space="preserve">    </w:t>
      </w:r>
      <w:r>
        <w:rPr>
          <w:rFonts w:hint="eastAsia" w:ascii="宋体" w:hAnsi="宋体" w:eastAsia="宋体" w:cs="宋体"/>
          <w:color w:val="000000"/>
          <w:kern w:val="0"/>
          <w:sz w:val="24"/>
          <w:szCs w:val="20"/>
          <w:highlight w:val="none"/>
        </w:rPr>
        <w:t>年</w:t>
      </w:r>
      <w:r>
        <w:rPr>
          <w:rFonts w:hint="eastAsia" w:ascii="宋体" w:hAnsi="宋体" w:eastAsia="宋体" w:cs="宋体"/>
          <w:color w:val="000000"/>
          <w:kern w:val="0"/>
          <w:sz w:val="24"/>
          <w:szCs w:val="20"/>
          <w:highlight w:val="none"/>
          <w:lang w:val="en-US" w:eastAsia="zh-CN"/>
        </w:rPr>
        <w:t xml:space="preserve">   </w:t>
      </w:r>
      <w:r>
        <w:rPr>
          <w:rFonts w:hint="eastAsia" w:ascii="宋体" w:hAnsi="宋体" w:eastAsia="宋体" w:cs="宋体"/>
          <w:color w:val="000000"/>
          <w:kern w:val="0"/>
          <w:sz w:val="24"/>
          <w:szCs w:val="20"/>
          <w:highlight w:val="none"/>
        </w:rPr>
        <w:t>月</w:t>
      </w:r>
      <w:r>
        <w:rPr>
          <w:rFonts w:hint="eastAsia" w:ascii="宋体" w:hAnsi="宋体" w:eastAsia="宋体" w:cs="宋体"/>
          <w:color w:val="000000"/>
          <w:kern w:val="0"/>
          <w:sz w:val="24"/>
          <w:szCs w:val="20"/>
          <w:highlight w:val="none"/>
          <w:lang w:val="en-US" w:eastAsia="zh-CN"/>
        </w:rPr>
        <w:t xml:space="preserve">   </w:t>
      </w:r>
      <w:r>
        <w:rPr>
          <w:rFonts w:hint="eastAsia" w:ascii="宋体" w:hAnsi="宋体" w:eastAsia="宋体" w:cs="宋体"/>
          <w:color w:val="000000"/>
          <w:kern w:val="0"/>
          <w:sz w:val="24"/>
          <w:szCs w:val="20"/>
          <w:highlight w:val="none"/>
        </w:rPr>
        <w:t>日</w:t>
      </w:r>
    </w:p>
    <w:p>
      <w:pPr>
        <w:numPr>
          <w:ilvl w:val="0"/>
          <w:numId w:val="0"/>
        </w:numPr>
        <w:rPr>
          <w:rFonts w:hint="eastAsia" w:ascii="宋体" w:hAnsi="宋体" w:eastAsia="宋体" w:cs="宋体"/>
          <w:b/>
          <w:bCs/>
          <w:color w:val="000000"/>
          <w:kern w:val="0"/>
          <w:sz w:val="32"/>
          <w:szCs w:val="32"/>
          <w:highlight w:val="none"/>
        </w:rPr>
      </w:pPr>
      <w:r>
        <w:rPr>
          <w:rFonts w:hint="eastAsia" w:ascii="宋体" w:hAnsi="宋体" w:eastAsia="宋体" w:cs="宋体"/>
          <w:color w:val="000000"/>
          <w:kern w:val="0"/>
          <w:szCs w:val="20"/>
          <w:highlight w:val="none"/>
        </w:rPr>
        <w:br w:type="page"/>
      </w:r>
      <w:r>
        <w:rPr>
          <w:rFonts w:hint="eastAsia" w:ascii="宋体" w:hAnsi="宋体" w:eastAsia="宋体" w:cs="宋体"/>
          <w:color w:val="000000"/>
          <w:highlight w:val="none"/>
        </w:rPr>
        <w:t xml:space="preserve">  </w:t>
      </w:r>
      <w:r>
        <w:rPr>
          <w:rFonts w:hint="eastAsia" w:ascii="宋体" w:hAnsi="宋体" w:eastAsia="宋体" w:cs="宋体"/>
          <w:b/>
          <w:bCs/>
          <w:color w:val="000000"/>
          <w:sz w:val="32"/>
          <w:szCs w:val="32"/>
          <w:highlight w:val="none"/>
          <w:lang w:eastAsia="zh-CN"/>
        </w:rPr>
        <w:t>资格证明文件</w:t>
      </w:r>
    </w:p>
    <w:p>
      <w:pPr>
        <w:spacing w:line="240" w:lineRule="auto"/>
        <w:ind w:firstLine="640" w:firstLineChars="200"/>
        <w:jc w:val="left"/>
        <w:rPr>
          <w:rFonts w:hint="eastAsia" w:ascii="宋体" w:hAnsi="宋体" w:eastAsia="宋体" w:cs="宋体"/>
          <w:color w:val="000000"/>
          <w:kern w:val="0"/>
          <w:sz w:val="32"/>
          <w:szCs w:val="32"/>
          <w:highlight w:val="none"/>
        </w:rPr>
      </w:pPr>
      <w:r>
        <w:rPr>
          <w:rFonts w:hint="eastAsia" w:ascii="宋体" w:hAnsi="宋体" w:eastAsia="宋体" w:cs="宋体"/>
          <w:color w:val="000000"/>
          <w:kern w:val="0"/>
          <w:sz w:val="32"/>
          <w:szCs w:val="32"/>
          <w:highlight w:val="none"/>
        </w:rPr>
        <w:t>（1）</w:t>
      </w:r>
      <w:r>
        <w:rPr>
          <w:rFonts w:hint="eastAsia" w:ascii="宋体" w:hAnsi="宋体" w:eastAsia="宋体" w:cs="宋体"/>
          <w:color w:val="000000"/>
          <w:kern w:val="0"/>
          <w:sz w:val="32"/>
          <w:szCs w:val="32"/>
          <w:highlight w:val="none"/>
          <w:lang w:eastAsia="zh-CN"/>
        </w:rPr>
        <w:t>投标人需为</w:t>
      </w:r>
      <w:r>
        <w:rPr>
          <w:rFonts w:hint="eastAsia" w:ascii="宋体" w:hAnsi="宋体" w:cs="宋体"/>
          <w:color w:val="000000"/>
          <w:kern w:val="0"/>
          <w:sz w:val="32"/>
          <w:szCs w:val="32"/>
          <w:highlight w:val="none"/>
          <w:lang w:val="en-US" w:eastAsia="zh-CN"/>
        </w:rPr>
        <w:t>长汀县</w:t>
      </w:r>
      <w:r>
        <w:rPr>
          <w:rFonts w:hint="eastAsia" w:ascii="宋体" w:hAnsi="宋体" w:eastAsia="宋体" w:cs="宋体"/>
          <w:color w:val="000000"/>
          <w:kern w:val="0"/>
          <w:sz w:val="32"/>
          <w:szCs w:val="32"/>
          <w:highlight w:val="none"/>
          <w:lang w:val="en-US" w:eastAsia="zh-CN"/>
        </w:rPr>
        <w:t>级官方</w:t>
      </w:r>
      <w:r>
        <w:rPr>
          <w:rFonts w:hint="eastAsia" w:ascii="宋体" w:hAnsi="宋体" w:eastAsia="宋体" w:cs="宋体"/>
          <w:color w:val="000000"/>
          <w:kern w:val="0"/>
          <w:sz w:val="32"/>
          <w:szCs w:val="32"/>
          <w:highlight w:val="none"/>
        </w:rPr>
        <w:t>主流媒体</w:t>
      </w:r>
      <w:r>
        <w:rPr>
          <w:rFonts w:hint="eastAsia" w:ascii="宋体" w:hAnsi="宋体" w:cs="宋体"/>
          <w:color w:val="000000"/>
          <w:kern w:val="0"/>
          <w:sz w:val="32"/>
          <w:szCs w:val="32"/>
          <w:highlight w:val="none"/>
          <w:lang w:eastAsia="zh-CN"/>
        </w:rPr>
        <w:t>或主流媒体的子公司</w:t>
      </w:r>
      <w:r>
        <w:rPr>
          <w:rFonts w:hint="eastAsia" w:ascii="宋体" w:hAnsi="宋体" w:eastAsia="宋体" w:cs="宋体"/>
          <w:color w:val="000000"/>
          <w:kern w:val="0"/>
          <w:sz w:val="32"/>
          <w:szCs w:val="32"/>
          <w:highlight w:val="none"/>
        </w:rPr>
        <w:t>(包括“</w:t>
      </w:r>
      <w:r>
        <w:rPr>
          <w:rFonts w:hint="eastAsia" w:ascii="宋体" w:hAnsi="宋体" w:eastAsia="宋体" w:cs="宋体"/>
          <w:color w:val="000000"/>
          <w:kern w:val="0"/>
          <w:sz w:val="32"/>
          <w:szCs w:val="32"/>
          <w:highlight w:val="none"/>
          <w:lang w:val="en-US" w:eastAsia="zh-CN"/>
        </w:rPr>
        <w:t>台、</w:t>
      </w:r>
      <w:r>
        <w:rPr>
          <w:rFonts w:hint="eastAsia" w:ascii="宋体" w:hAnsi="宋体" w:eastAsia="宋体" w:cs="宋体"/>
          <w:color w:val="000000"/>
          <w:kern w:val="0"/>
          <w:sz w:val="32"/>
          <w:szCs w:val="32"/>
          <w:highlight w:val="none"/>
        </w:rPr>
        <w:t>报、网”媒体)</w:t>
      </w:r>
    </w:p>
    <w:p>
      <w:pPr>
        <w:spacing w:line="240" w:lineRule="auto"/>
        <w:ind w:firstLine="640" w:firstLineChars="200"/>
        <w:jc w:val="left"/>
        <w:rPr>
          <w:rFonts w:hint="eastAsia" w:ascii="宋体" w:hAnsi="宋体" w:eastAsia="宋体" w:cs="宋体"/>
          <w:color w:val="000000"/>
          <w:kern w:val="0"/>
          <w:sz w:val="32"/>
          <w:szCs w:val="32"/>
          <w:highlight w:val="none"/>
        </w:rPr>
      </w:pPr>
      <w:r>
        <w:rPr>
          <w:rFonts w:hint="eastAsia" w:ascii="宋体" w:hAnsi="宋体" w:eastAsia="宋体" w:cs="宋体"/>
          <w:color w:val="000000"/>
          <w:kern w:val="0"/>
          <w:sz w:val="32"/>
          <w:szCs w:val="32"/>
          <w:highlight w:val="none"/>
        </w:rPr>
        <w:t>（2）</w:t>
      </w:r>
      <w:r>
        <w:rPr>
          <w:rFonts w:hint="eastAsia" w:ascii="宋体" w:hAnsi="宋体" w:eastAsia="宋体" w:cs="宋体"/>
          <w:color w:val="000000"/>
          <w:kern w:val="0"/>
          <w:sz w:val="32"/>
          <w:szCs w:val="32"/>
          <w:highlight w:val="none"/>
          <w:lang w:eastAsia="zh-CN"/>
        </w:rPr>
        <w:t>投标人</w:t>
      </w:r>
      <w:r>
        <w:rPr>
          <w:rFonts w:hint="eastAsia" w:ascii="宋体" w:hAnsi="宋体" w:eastAsia="宋体" w:cs="宋体"/>
          <w:color w:val="000000"/>
          <w:kern w:val="0"/>
          <w:sz w:val="32"/>
          <w:szCs w:val="32"/>
          <w:highlight w:val="none"/>
        </w:rPr>
        <w:t>应为法律上和财务上独立的法人或依法登记注册的组织，合法运作并独立于</w:t>
      </w:r>
      <w:r>
        <w:rPr>
          <w:rFonts w:hint="eastAsia" w:ascii="宋体" w:hAnsi="宋体" w:eastAsia="宋体" w:cs="宋体"/>
          <w:color w:val="000000"/>
          <w:kern w:val="0"/>
          <w:sz w:val="32"/>
          <w:szCs w:val="32"/>
          <w:highlight w:val="none"/>
          <w:lang w:eastAsia="zh-CN"/>
        </w:rPr>
        <w:t>采购方</w:t>
      </w:r>
      <w:r>
        <w:rPr>
          <w:rFonts w:hint="eastAsia" w:ascii="宋体" w:hAnsi="宋体" w:eastAsia="宋体" w:cs="宋体"/>
          <w:color w:val="000000"/>
          <w:kern w:val="0"/>
          <w:sz w:val="32"/>
          <w:szCs w:val="32"/>
          <w:highlight w:val="none"/>
        </w:rPr>
        <w:t>和招募代理机构，</w:t>
      </w:r>
      <w:r>
        <w:rPr>
          <w:rFonts w:hint="eastAsia" w:ascii="宋体" w:hAnsi="宋体" w:eastAsia="宋体" w:cs="宋体"/>
          <w:color w:val="000000"/>
          <w:kern w:val="0"/>
          <w:sz w:val="32"/>
          <w:szCs w:val="32"/>
          <w:highlight w:val="none"/>
          <w:lang w:eastAsia="zh-CN"/>
        </w:rPr>
        <w:t>投标人</w:t>
      </w:r>
      <w:r>
        <w:rPr>
          <w:rFonts w:hint="eastAsia" w:ascii="宋体" w:hAnsi="宋体" w:eastAsia="宋体" w:cs="宋体"/>
          <w:color w:val="000000"/>
          <w:kern w:val="0"/>
          <w:sz w:val="32"/>
          <w:szCs w:val="32"/>
          <w:highlight w:val="none"/>
        </w:rPr>
        <w:t>名称应与营业执照一致。分公司申请的，须获得具有法人资格的总公司授权，提供总公司营业执照副本复印件及授权文件复印件，并加盖</w:t>
      </w:r>
      <w:r>
        <w:rPr>
          <w:rFonts w:hint="eastAsia" w:ascii="宋体" w:hAnsi="宋体" w:eastAsia="宋体" w:cs="宋体"/>
          <w:color w:val="000000"/>
          <w:kern w:val="0"/>
          <w:sz w:val="32"/>
          <w:szCs w:val="32"/>
          <w:highlight w:val="none"/>
          <w:lang w:eastAsia="zh-CN"/>
        </w:rPr>
        <w:t>投标人</w:t>
      </w:r>
      <w:r>
        <w:rPr>
          <w:rFonts w:hint="eastAsia" w:ascii="宋体" w:hAnsi="宋体" w:eastAsia="宋体" w:cs="宋体"/>
          <w:color w:val="000000"/>
          <w:kern w:val="0"/>
          <w:sz w:val="32"/>
          <w:szCs w:val="32"/>
          <w:highlight w:val="none"/>
        </w:rPr>
        <w:t>公章；对于营业执照未能体现注册时间、注册资金、经营范围等信息的，还需同时提供商事主体信息最新网页查询结果截屏打印件（加盖公章）。</w:t>
      </w:r>
    </w:p>
    <w:p>
      <w:pPr>
        <w:spacing w:line="240" w:lineRule="auto"/>
        <w:ind w:firstLine="640" w:firstLineChars="200"/>
        <w:jc w:val="left"/>
        <w:rPr>
          <w:rFonts w:hint="eastAsia" w:ascii="宋体" w:hAnsi="宋体" w:eastAsia="宋体" w:cs="宋体"/>
          <w:color w:val="000000"/>
          <w:kern w:val="0"/>
          <w:sz w:val="32"/>
          <w:szCs w:val="32"/>
          <w:highlight w:val="none"/>
        </w:rPr>
      </w:pPr>
      <w:r>
        <w:rPr>
          <w:rFonts w:hint="eastAsia" w:ascii="宋体" w:hAnsi="宋体" w:eastAsia="宋体" w:cs="宋体"/>
          <w:color w:val="000000"/>
          <w:kern w:val="0"/>
          <w:sz w:val="32"/>
          <w:szCs w:val="32"/>
          <w:highlight w:val="none"/>
        </w:rPr>
        <w:t>(3</w:t>
      </w:r>
      <w:r>
        <w:rPr>
          <w:rFonts w:hint="eastAsia" w:ascii="宋体" w:hAnsi="宋体" w:eastAsia="宋体" w:cs="宋体"/>
          <w:color w:val="000000"/>
          <w:kern w:val="0"/>
          <w:sz w:val="32"/>
          <w:szCs w:val="32"/>
          <w:highlight w:val="none"/>
          <w:lang w:eastAsia="zh-CN"/>
        </w:rPr>
        <w:t>）投标人</w:t>
      </w:r>
      <w:r>
        <w:rPr>
          <w:rFonts w:hint="eastAsia" w:ascii="宋体" w:hAnsi="宋体" w:eastAsia="宋体" w:cs="宋体"/>
          <w:color w:val="000000"/>
          <w:kern w:val="0"/>
          <w:sz w:val="32"/>
          <w:szCs w:val="32"/>
          <w:highlight w:val="none"/>
        </w:rPr>
        <w:t xml:space="preserve">需在申请文件中需提供国家企业信用信息公示系统http://gsxt.gov.cn中基础信息页面截图（截图必须包含发起人及出资信息、主要人员信息 ）/或由工商盖章确认的企业内资情况登记表（复印件或原件）。 </w:t>
      </w:r>
    </w:p>
    <w:p>
      <w:pPr>
        <w:spacing w:line="240" w:lineRule="auto"/>
        <w:ind w:firstLine="640" w:firstLineChars="200"/>
        <w:jc w:val="left"/>
        <w:rPr>
          <w:rFonts w:hint="eastAsia" w:ascii="宋体" w:hAnsi="宋体" w:eastAsia="宋体" w:cs="宋体"/>
          <w:color w:val="000000"/>
          <w:kern w:val="0"/>
          <w:sz w:val="32"/>
          <w:szCs w:val="32"/>
          <w:highlight w:val="none"/>
        </w:rPr>
      </w:pPr>
      <w:r>
        <w:rPr>
          <w:rFonts w:hint="eastAsia" w:ascii="宋体" w:hAnsi="宋体" w:eastAsia="宋体" w:cs="宋体"/>
          <w:color w:val="000000"/>
          <w:kern w:val="0"/>
          <w:sz w:val="32"/>
          <w:szCs w:val="32"/>
          <w:highlight w:val="none"/>
        </w:rPr>
        <w:t>(4)近三年没有被省级或省级以上财政监督管理部门和行业协会处罚的记录（</w:t>
      </w:r>
      <w:r>
        <w:rPr>
          <w:rFonts w:hint="eastAsia" w:ascii="宋体" w:hAnsi="宋体" w:eastAsia="宋体" w:cs="宋体"/>
          <w:color w:val="000000"/>
          <w:kern w:val="0"/>
          <w:sz w:val="32"/>
          <w:szCs w:val="32"/>
          <w:highlight w:val="none"/>
          <w:lang w:eastAsia="zh-CN"/>
        </w:rPr>
        <w:t>投标人</w:t>
      </w:r>
      <w:r>
        <w:rPr>
          <w:rFonts w:hint="eastAsia" w:ascii="宋体" w:hAnsi="宋体" w:eastAsia="宋体" w:cs="宋体"/>
          <w:color w:val="000000"/>
          <w:kern w:val="0"/>
          <w:sz w:val="32"/>
          <w:szCs w:val="32"/>
          <w:highlight w:val="none"/>
        </w:rPr>
        <w:t>需在申请文件中需提供“信用中国”网站www.creditchina.gov.cn查询并打印相应的信用记录。）</w:t>
      </w:r>
    </w:p>
    <w:p>
      <w:pPr>
        <w:spacing w:line="240" w:lineRule="auto"/>
        <w:ind w:firstLine="640" w:firstLineChars="200"/>
        <w:jc w:val="left"/>
        <w:rPr>
          <w:rFonts w:hint="eastAsia" w:ascii="宋体" w:hAnsi="宋体" w:eastAsia="宋体" w:cs="宋体"/>
          <w:color w:val="000000"/>
          <w:kern w:val="0"/>
          <w:sz w:val="32"/>
          <w:szCs w:val="32"/>
          <w:highlight w:val="none"/>
        </w:rPr>
      </w:pPr>
      <w:r>
        <w:rPr>
          <w:rFonts w:hint="eastAsia" w:ascii="宋体" w:hAnsi="宋体" w:eastAsia="宋体" w:cs="宋体"/>
          <w:color w:val="000000"/>
          <w:kern w:val="0"/>
          <w:sz w:val="32"/>
          <w:szCs w:val="32"/>
          <w:highlight w:val="none"/>
          <w:lang w:eastAsia="zh-CN"/>
        </w:rPr>
        <w:t>（</w:t>
      </w:r>
      <w:r>
        <w:rPr>
          <w:rFonts w:hint="eastAsia" w:ascii="宋体" w:hAnsi="宋体" w:eastAsia="宋体" w:cs="宋体"/>
          <w:color w:val="000000"/>
          <w:kern w:val="0"/>
          <w:sz w:val="32"/>
          <w:szCs w:val="32"/>
          <w:highlight w:val="none"/>
          <w:lang w:val="en-US" w:eastAsia="zh-CN"/>
        </w:rPr>
        <w:t>5）</w:t>
      </w:r>
      <w:r>
        <w:rPr>
          <w:rFonts w:hint="eastAsia" w:ascii="宋体" w:hAnsi="宋体" w:eastAsia="宋体" w:cs="宋体"/>
          <w:color w:val="000000"/>
          <w:kern w:val="0"/>
          <w:sz w:val="32"/>
          <w:szCs w:val="32"/>
          <w:highlight w:val="none"/>
        </w:rPr>
        <w:t>投标人代表非法人或者负责人的，必须附上授权函、负责人（法人）身份证复印件和投标人代表身份证复印件。</w:t>
      </w:r>
    </w:p>
    <w:p>
      <w:pPr>
        <w:pStyle w:val="8"/>
        <w:rPr>
          <w:rFonts w:hint="default" w:eastAsia="宋体"/>
          <w:lang w:val="en-US" w:eastAsia="zh-CN"/>
        </w:rPr>
      </w:pPr>
      <w:r>
        <w:rPr>
          <w:rFonts w:hint="eastAsia" w:ascii="宋体" w:hAnsi="宋体" w:cs="宋体"/>
          <w:color w:val="000000"/>
          <w:kern w:val="0"/>
          <w:sz w:val="32"/>
          <w:szCs w:val="32"/>
          <w:highlight w:val="none"/>
          <w:lang w:val="en-US" w:eastAsia="zh-CN"/>
        </w:rPr>
        <w:t xml:space="preserve">    </w:t>
      </w:r>
      <w:r>
        <w:rPr>
          <w:rFonts w:hint="eastAsia" w:ascii="宋体" w:hAnsi="宋体" w:eastAsia="宋体" w:cs="宋体"/>
          <w:color w:val="000000"/>
          <w:kern w:val="0"/>
          <w:sz w:val="32"/>
          <w:szCs w:val="32"/>
          <w:highlight w:val="none"/>
          <w:lang w:val="en-US" w:eastAsia="zh-CN" w:bidi="ar-SA"/>
        </w:rPr>
        <w:t>（6）本项目不接受联合体申请</w:t>
      </w:r>
    </w:p>
    <w:p>
      <w:pPr>
        <w:pStyle w:val="6"/>
        <w:rPr>
          <w:rFonts w:hint="eastAsia" w:ascii="宋体" w:hAnsi="宋体" w:eastAsia="宋体" w:cs="宋体"/>
          <w:color w:val="000000"/>
          <w:highlight w:val="none"/>
        </w:rPr>
      </w:pPr>
    </w:p>
    <w:p>
      <w:pPr>
        <w:bidi w:val="0"/>
        <w:jc w:val="center"/>
        <w:rPr>
          <w:rFonts w:hint="eastAsia" w:ascii="宋体" w:hAnsi="宋体" w:eastAsia="宋体" w:cs="宋体"/>
          <w:b/>
          <w:bCs/>
          <w:color w:val="000000"/>
          <w:sz w:val="44"/>
          <w:szCs w:val="44"/>
          <w:highlight w:val="none"/>
          <w:lang w:eastAsia="zh-CN"/>
        </w:rPr>
      </w:pPr>
      <w:r>
        <w:rPr>
          <w:rFonts w:hint="eastAsia" w:ascii="宋体" w:hAnsi="宋体" w:eastAsia="宋体" w:cs="宋体"/>
          <w:b/>
          <w:bCs/>
          <w:color w:val="000000"/>
          <w:sz w:val="44"/>
          <w:szCs w:val="44"/>
          <w:highlight w:val="none"/>
          <w:lang w:eastAsia="zh-CN"/>
        </w:rPr>
        <w:t>报价人提交的其它资料</w:t>
      </w:r>
      <w:bookmarkStart w:id="19" w:name="_Toc430492211"/>
      <w:bookmarkStart w:id="20" w:name="_Toc430489173"/>
      <w:bookmarkStart w:id="21" w:name="_Toc430490696"/>
      <w:bookmarkStart w:id="22" w:name="_Toc430488699"/>
      <w:bookmarkStart w:id="23" w:name="_Toc430488905"/>
    </w:p>
    <w:p>
      <w:pPr>
        <w:bidi w:val="0"/>
        <w:rPr>
          <w:rFonts w:hint="eastAsia" w:ascii="宋体" w:hAnsi="宋体" w:eastAsia="宋体" w:cs="宋体"/>
          <w:b/>
          <w:bCs w:val="0"/>
          <w:color w:val="000000"/>
          <w:sz w:val="22"/>
          <w:szCs w:val="22"/>
          <w:highlight w:val="none"/>
        </w:rPr>
      </w:pPr>
    </w:p>
    <w:p>
      <w:pPr>
        <w:bidi w:val="0"/>
        <w:rPr>
          <w:rFonts w:hint="eastAsia" w:ascii="宋体" w:hAnsi="宋体" w:eastAsia="宋体" w:cs="宋体"/>
          <w:b/>
          <w:bCs w:val="0"/>
          <w:color w:val="000000"/>
          <w:sz w:val="22"/>
          <w:szCs w:val="22"/>
          <w:highlight w:val="none"/>
        </w:rPr>
      </w:pPr>
    </w:p>
    <w:p>
      <w:pPr>
        <w:pStyle w:val="13"/>
        <w:keepNext w:val="0"/>
        <w:keepLines w:val="0"/>
        <w:widowControl/>
        <w:suppressLineNumbers w:val="0"/>
        <w:jc w:val="center"/>
        <w:rPr>
          <w:rFonts w:hint="eastAsia" w:ascii="宋体" w:hAnsi="宋体" w:eastAsia="宋体" w:cs="宋体"/>
          <w:color w:val="000000"/>
          <w:highlight w:val="none"/>
        </w:rPr>
      </w:pPr>
      <w:r>
        <w:rPr>
          <w:rFonts w:hint="eastAsia" w:ascii="宋体" w:hAnsi="宋体" w:eastAsia="宋体" w:cs="宋体"/>
          <w:color w:val="000000"/>
          <w:sz w:val="21"/>
          <w:szCs w:val="21"/>
          <w:highlight w:val="none"/>
        </w:rPr>
        <w:t>编制说明</w:t>
      </w:r>
    </w:p>
    <w:p>
      <w:pPr>
        <w:pStyle w:val="13"/>
        <w:keepNext w:val="0"/>
        <w:keepLines w:val="0"/>
        <w:widowControl/>
        <w:suppressLineNumbers w:val="0"/>
        <w:rPr>
          <w:rFonts w:hint="eastAsia" w:ascii="宋体" w:hAnsi="宋体" w:eastAsia="宋体" w:cs="宋体"/>
          <w:color w:val="000000"/>
          <w:highlight w:val="none"/>
        </w:rPr>
      </w:pPr>
      <w:r>
        <w:rPr>
          <w:rFonts w:hint="eastAsia" w:ascii="宋体" w:hAnsi="宋体" w:eastAsia="宋体" w:cs="宋体"/>
          <w:color w:val="000000"/>
          <w:sz w:val="21"/>
          <w:szCs w:val="21"/>
          <w:highlight w:val="none"/>
        </w:rPr>
        <w:t> </w:t>
      </w:r>
    </w:p>
    <w:p>
      <w:pPr>
        <w:pStyle w:val="13"/>
        <w:keepNext w:val="0"/>
        <w:keepLines w:val="0"/>
        <w:widowControl/>
        <w:suppressLineNumbers w:val="0"/>
        <w:rPr>
          <w:rFonts w:hint="eastAsia" w:ascii="宋体" w:hAnsi="宋体" w:eastAsia="宋体" w:cs="宋体"/>
          <w:color w:val="000000"/>
          <w:highlight w:val="none"/>
        </w:rPr>
      </w:pPr>
      <w:r>
        <w:rPr>
          <w:rFonts w:hint="eastAsia" w:ascii="宋体" w:hAnsi="宋体" w:eastAsia="宋体" w:cs="宋体"/>
          <w:color w:val="000000"/>
          <w:sz w:val="21"/>
          <w:szCs w:val="21"/>
          <w:highlight w:val="none"/>
        </w:rPr>
        <w:t>1、招标文件要求提交的除</w:t>
      </w:r>
      <w:r>
        <w:rPr>
          <w:rStyle w:val="17"/>
          <w:rFonts w:hint="eastAsia" w:ascii="宋体" w:hAnsi="宋体" w:eastAsia="宋体" w:cs="宋体"/>
          <w:color w:val="000000"/>
          <w:sz w:val="21"/>
          <w:szCs w:val="21"/>
          <w:highlight w:val="none"/>
        </w:rPr>
        <w:t>“资格及资信证明部分”、“报价部分”</w:t>
      </w:r>
      <w:r>
        <w:rPr>
          <w:rFonts w:hint="eastAsia" w:ascii="宋体" w:hAnsi="宋体" w:eastAsia="宋体" w:cs="宋体"/>
          <w:color w:val="000000"/>
          <w:sz w:val="21"/>
          <w:szCs w:val="21"/>
          <w:highlight w:val="none"/>
        </w:rPr>
        <w:t>外的其他证明材料或资料加盖</w:t>
      </w:r>
      <w:r>
        <w:rPr>
          <w:rFonts w:hint="eastAsia" w:ascii="宋体" w:hAnsi="宋体" w:eastAsia="宋体" w:cs="宋体"/>
          <w:color w:val="000000"/>
          <w:sz w:val="21"/>
          <w:szCs w:val="21"/>
          <w:highlight w:val="none"/>
          <w:lang w:eastAsia="zh-CN"/>
        </w:rPr>
        <w:t>报价</w:t>
      </w:r>
      <w:r>
        <w:rPr>
          <w:rFonts w:hint="eastAsia" w:ascii="宋体" w:hAnsi="宋体" w:eastAsia="宋体" w:cs="宋体"/>
          <w:color w:val="000000"/>
          <w:sz w:val="21"/>
          <w:szCs w:val="21"/>
          <w:highlight w:val="none"/>
        </w:rPr>
        <w:t>人的单位公章后应在此项下提交。</w:t>
      </w:r>
    </w:p>
    <w:p>
      <w:pPr>
        <w:pStyle w:val="13"/>
        <w:keepNext w:val="0"/>
        <w:keepLines w:val="0"/>
        <w:widowControl/>
        <w:suppressLineNumbers w:val="0"/>
        <w:rPr>
          <w:rFonts w:hint="eastAsia" w:ascii="宋体" w:hAnsi="宋体" w:eastAsia="宋体" w:cs="宋体"/>
          <w:color w:val="000000"/>
          <w:highlight w:val="none"/>
        </w:rPr>
      </w:pPr>
      <w:r>
        <w:rPr>
          <w:rFonts w:hint="eastAsia" w:ascii="宋体" w:hAnsi="宋体" w:eastAsia="宋体" w:cs="宋体"/>
          <w:color w:val="000000"/>
          <w:sz w:val="21"/>
          <w:szCs w:val="21"/>
          <w:highlight w:val="none"/>
        </w:rPr>
        <w:t>2、招标文件要求投标人提供方案（包括但不限于：组织、实施、技术、服务方案等）的，</w:t>
      </w:r>
      <w:r>
        <w:rPr>
          <w:rFonts w:hint="eastAsia" w:ascii="宋体" w:hAnsi="宋体" w:eastAsia="宋体" w:cs="宋体"/>
          <w:color w:val="000000"/>
          <w:sz w:val="21"/>
          <w:szCs w:val="21"/>
          <w:highlight w:val="none"/>
          <w:lang w:eastAsia="zh-CN"/>
        </w:rPr>
        <w:t>报价</w:t>
      </w:r>
      <w:r>
        <w:rPr>
          <w:rFonts w:hint="eastAsia" w:ascii="宋体" w:hAnsi="宋体" w:eastAsia="宋体" w:cs="宋体"/>
          <w:color w:val="000000"/>
          <w:sz w:val="21"/>
          <w:szCs w:val="21"/>
          <w:highlight w:val="none"/>
        </w:rPr>
        <w:t>人应在此项下提交。</w:t>
      </w:r>
    </w:p>
    <w:p>
      <w:pPr>
        <w:pStyle w:val="13"/>
        <w:keepNext w:val="0"/>
        <w:keepLines w:val="0"/>
        <w:widowControl/>
        <w:suppressLineNumbers w:val="0"/>
        <w:rPr>
          <w:rFonts w:hint="eastAsia" w:ascii="宋体" w:hAnsi="宋体" w:eastAsia="宋体" w:cs="宋体"/>
          <w:color w:val="000000"/>
          <w:highlight w:val="none"/>
        </w:rPr>
      </w:pPr>
      <w:r>
        <w:rPr>
          <w:rFonts w:hint="eastAsia" w:ascii="宋体" w:hAnsi="宋体" w:eastAsia="宋体" w:cs="宋体"/>
          <w:color w:val="000000"/>
          <w:sz w:val="21"/>
          <w:szCs w:val="21"/>
          <w:highlight w:val="none"/>
        </w:rPr>
        <w:t>3、除招标文件另有规定外，</w:t>
      </w:r>
      <w:r>
        <w:rPr>
          <w:rFonts w:hint="eastAsia" w:ascii="宋体" w:hAnsi="宋体" w:eastAsia="宋体" w:cs="宋体"/>
          <w:color w:val="000000"/>
          <w:sz w:val="21"/>
          <w:szCs w:val="21"/>
          <w:highlight w:val="none"/>
          <w:lang w:eastAsia="zh-CN"/>
        </w:rPr>
        <w:t>报价</w:t>
      </w:r>
      <w:r>
        <w:rPr>
          <w:rFonts w:hint="eastAsia" w:ascii="宋体" w:hAnsi="宋体" w:eastAsia="宋体" w:cs="宋体"/>
          <w:color w:val="000000"/>
          <w:sz w:val="21"/>
          <w:szCs w:val="21"/>
          <w:highlight w:val="none"/>
        </w:rPr>
        <w:t>人认为需要提交的其他证明材料或资料加盖</w:t>
      </w:r>
      <w:r>
        <w:rPr>
          <w:rFonts w:hint="eastAsia" w:ascii="宋体" w:hAnsi="宋体" w:eastAsia="宋体" w:cs="宋体"/>
          <w:color w:val="000000"/>
          <w:sz w:val="21"/>
          <w:szCs w:val="21"/>
          <w:highlight w:val="none"/>
          <w:lang w:eastAsia="zh-CN"/>
        </w:rPr>
        <w:t>报价</w:t>
      </w:r>
      <w:r>
        <w:rPr>
          <w:rFonts w:hint="eastAsia" w:ascii="宋体" w:hAnsi="宋体" w:eastAsia="宋体" w:cs="宋体"/>
          <w:color w:val="000000"/>
          <w:sz w:val="21"/>
          <w:szCs w:val="21"/>
          <w:highlight w:val="none"/>
        </w:rPr>
        <w:t>人的单位公章后应在此项下提交。</w:t>
      </w:r>
    </w:p>
    <w:p>
      <w:pPr>
        <w:pStyle w:val="13"/>
        <w:keepNext w:val="0"/>
        <w:keepLines w:val="0"/>
        <w:widowControl/>
        <w:suppressLineNumbers w:val="0"/>
        <w:rPr>
          <w:rFonts w:hint="eastAsia" w:ascii="宋体" w:hAnsi="宋体" w:eastAsia="宋体" w:cs="宋体"/>
          <w:color w:val="000000"/>
          <w:highlight w:val="none"/>
        </w:rPr>
      </w:pPr>
      <w:r>
        <w:rPr>
          <w:rFonts w:hint="eastAsia" w:ascii="宋体" w:hAnsi="宋体" w:eastAsia="宋体" w:cs="宋体"/>
          <w:color w:val="000000"/>
          <w:sz w:val="21"/>
          <w:szCs w:val="21"/>
          <w:highlight w:val="none"/>
        </w:rPr>
        <w:t> </w:t>
      </w:r>
    </w:p>
    <w:p>
      <w:pPr>
        <w:bidi w:val="0"/>
        <w:rPr>
          <w:rFonts w:hint="eastAsia" w:ascii="宋体" w:hAnsi="宋体" w:eastAsia="宋体" w:cs="宋体"/>
          <w:b/>
          <w:bCs w:val="0"/>
          <w:color w:val="000000"/>
          <w:sz w:val="22"/>
          <w:szCs w:val="22"/>
          <w:highlight w:val="none"/>
        </w:rPr>
      </w:pPr>
    </w:p>
    <w:p>
      <w:pPr>
        <w:bidi w:val="0"/>
        <w:rPr>
          <w:rFonts w:hint="eastAsia" w:ascii="宋体" w:hAnsi="宋体" w:eastAsia="宋体" w:cs="宋体"/>
          <w:b/>
          <w:bCs w:val="0"/>
          <w:color w:val="000000"/>
          <w:sz w:val="22"/>
          <w:szCs w:val="22"/>
          <w:highlight w:val="none"/>
        </w:rPr>
      </w:pPr>
    </w:p>
    <w:p>
      <w:pPr>
        <w:bidi w:val="0"/>
        <w:rPr>
          <w:rFonts w:hint="eastAsia" w:ascii="宋体" w:hAnsi="宋体" w:eastAsia="宋体" w:cs="宋体"/>
          <w:b/>
          <w:bCs w:val="0"/>
          <w:color w:val="000000"/>
          <w:sz w:val="22"/>
          <w:szCs w:val="22"/>
          <w:highlight w:val="none"/>
        </w:rPr>
      </w:pPr>
    </w:p>
    <w:p>
      <w:pPr>
        <w:bidi w:val="0"/>
        <w:rPr>
          <w:rFonts w:hint="eastAsia" w:ascii="宋体" w:hAnsi="宋体" w:eastAsia="宋体" w:cs="宋体"/>
          <w:color w:val="000000"/>
          <w:highlight w:val="none"/>
        </w:rPr>
      </w:pPr>
    </w:p>
    <w:p>
      <w:pPr>
        <w:bidi w:val="0"/>
        <w:rPr>
          <w:rFonts w:hint="eastAsia" w:ascii="宋体" w:hAnsi="宋体" w:eastAsia="宋体" w:cs="宋体"/>
          <w:color w:val="000000"/>
          <w:highlight w:val="none"/>
        </w:rPr>
      </w:pPr>
    </w:p>
    <w:p>
      <w:pPr>
        <w:bidi w:val="0"/>
        <w:rPr>
          <w:rFonts w:hint="eastAsia" w:ascii="宋体" w:hAnsi="宋体" w:eastAsia="宋体" w:cs="宋体"/>
          <w:color w:val="000000"/>
          <w:highlight w:val="none"/>
        </w:rPr>
      </w:pPr>
    </w:p>
    <w:p>
      <w:pPr>
        <w:bidi w:val="0"/>
        <w:jc w:val="right"/>
        <w:rPr>
          <w:rFonts w:hint="eastAsia" w:ascii="宋体" w:hAnsi="宋体" w:eastAsia="宋体" w:cs="宋体"/>
          <w:color w:val="000000"/>
          <w:sz w:val="24"/>
          <w:szCs w:val="24"/>
          <w:highlight w:val="none"/>
        </w:rPr>
      </w:pPr>
      <w:r>
        <w:rPr>
          <w:rFonts w:hint="eastAsia" w:ascii="宋体" w:hAnsi="宋体" w:eastAsia="宋体" w:cs="宋体"/>
          <w:color w:val="000000"/>
          <w:highlight w:val="none"/>
        </w:rPr>
        <w:t xml:space="preserve">               </w:t>
      </w:r>
      <w:r>
        <w:rPr>
          <w:rFonts w:hint="eastAsia" w:ascii="宋体" w:hAnsi="宋体" w:eastAsia="宋体" w:cs="宋体"/>
          <w:color w:val="000000"/>
          <w:sz w:val="24"/>
          <w:szCs w:val="24"/>
          <w:highlight w:val="none"/>
        </w:rPr>
        <w:t xml:space="preserve">     </w:t>
      </w:r>
      <w:bookmarkEnd w:id="19"/>
      <w:bookmarkEnd w:id="20"/>
      <w:bookmarkEnd w:id="21"/>
      <w:bookmarkEnd w:id="22"/>
      <w:bookmarkEnd w:id="23"/>
    </w:p>
    <w:p>
      <w:pPr>
        <w:rPr>
          <w:rFonts w:hint="eastAsia" w:ascii="宋体" w:hAnsi="宋体" w:eastAsia="宋体" w:cs="宋体"/>
          <w:color w:val="000000"/>
          <w:highlight w:val="none"/>
        </w:rPr>
      </w:pPr>
    </w:p>
    <w:p>
      <w:pPr>
        <w:pStyle w:val="13"/>
        <w:widowControl/>
        <w:spacing w:before="0" w:beforeAutospacing="0" w:after="0" w:afterAutospacing="0" w:line="460" w:lineRule="exact"/>
        <w:rPr>
          <w:rFonts w:hint="eastAsia" w:ascii="宋体" w:hAnsi="宋体" w:eastAsia="宋体" w:cs="宋体"/>
          <w:b/>
          <w:bCs/>
          <w:color w:val="000000"/>
          <w:spacing w:val="15"/>
          <w:highlight w:val="none"/>
          <w:lang w:val="en-US" w:eastAsia="zh-CN"/>
        </w:rPr>
      </w:pPr>
    </w:p>
    <w:p>
      <w:pPr>
        <w:pStyle w:val="13"/>
        <w:widowControl/>
        <w:spacing w:before="0" w:beforeAutospacing="0" w:after="0" w:afterAutospacing="0" w:line="460" w:lineRule="exact"/>
        <w:ind w:firstLine="542" w:firstLineChars="200"/>
        <w:rPr>
          <w:rFonts w:hint="eastAsia" w:ascii="宋体" w:hAnsi="宋体" w:eastAsia="宋体" w:cs="宋体"/>
          <w:b/>
          <w:bCs/>
          <w:color w:val="000000"/>
          <w:spacing w:val="15"/>
          <w:highlight w:val="none"/>
          <w:lang w:val="en-US" w:eastAsia="zh-CN"/>
        </w:rPr>
      </w:pPr>
    </w:p>
    <w:p>
      <w:pPr>
        <w:pStyle w:val="6"/>
        <w:rPr>
          <w:rFonts w:hint="eastAsia" w:ascii="宋体" w:hAnsi="宋体" w:eastAsia="宋体" w:cs="宋体"/>
          <w:b/>
          <w:bCs/>
          <w:color w:val="000000"/>
          <w:sz w:val="24"/>
          <w:highlight w:val="none"/>
          <w:lang w:val="en-US" w:eastAsia="zh-CN"/>
        </w:rPr>
      </w:pPr>
    </w:p>
    <w:p>
      <w:pPr>
        <w:pStyle w:val="8"/>
        <w:rPr>
          <w:rFonts w:hint="eastAsia" w:ascii="宋体" w:hAnsi="宋体" w:eastAsia="宋体" w:cs="宋体"/>
          <w:kern w:val="2"/>
          <w:sz w:val="24"/>
          <w:szCs w:val="24"/>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jc w:val="center"/>
                          </w:pPr>
                          <w:r>
                            <w:fldChar w:fldCharType="begin"/>
                          </w:r>
                          <w:r>
                            <w:instrText xml:space="preserve">PAGE   \* MERGEFORMAT</w:instrText>
                          </w:r>
                          <w:r>
                            <w:fldChar w:fldCharType="separate"/>
                          </w:r>
                          <w:r>
                            <w:rPr>
                              <w:lang w:val="zh-CN"/>
                            </w:rP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9"/>
                      <w:jc w:val="center"/>
                    </w:pPr>
                    <w:r>
                      <w:fldChar w:fldCharType="begin"/>
                    </w:r>
                    <w:r>
                      <w:instrText xml:space="preserve">PAGE   \* MERGEFORMAT</w:instrText>
                    </w:r>
                    <w:r>
                      <w:fldChar w:fldCharType="separate"/>
                    </w:r>
                    <w:r>
                      <w:rPr>
                        <w:lang w:val="zh-CN"/>
                      </w:rPr>
                      <w:t>1</w:t>
                    </w:r>
                    <w:r>
                      <w:fldChar w:fldCharType="end"/>
                    </w:r>
                  </w:p>
                </w:txbxContent>
              </v:textbox>
            </v:shape>
          </w:pict>
        </mc:Fallback>
      </mc:AlternateContent>
    </w:r>
  </w:p>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3454A8"/>
    <w:multiLevelType w:val="singleLevel"/>
    <w:tmpl w:val="393454A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jNWU1ZTRjZmMzNTdjYmRiNDc5ZWI1ODExN2M5MmMifQ=="/>
  </w:docVars>
  <w:rsids>
    <w:rsidRoot w:val="271E11E5"/>
    <w:rsid w:val="00CB3C62"/>
    <w:rsid w:val="04D035F5"/>
    <w:rsid w:val="0B0B3FD2"/>
    <w:rsid w:val="13BF31B2"/>
    <w:rsid w:val="13C00FF2"/>
    <w:rsid w:val="1B830F69"/>
    <w:rsid w:val="1BB74B9D"/>
    <w:rsid w:val="203A7603"/>
    <w:rsid w:val="21A836A6"/>
    <w:rsid w:val="241C2B70"/>
    <w:rsid w:val="25C40AFC"/>
    <w:rsid w:val="271E11E5"/>
    <w:rsid w:val="288B13C8"/>
    <w:rsid w:val="288B76AF"/>
    <w:rsid w:val="2A73664D"/>
    <w:rsid w:val="2AAE62B9"/>
    <w:rsid w:val="2BC0448F"/>
    <w:rsid w:val="2C7C3EDF"/>
    <w:rsid w:val="2EA66FF1"/>
    <w:rsid w:val="2FD937DE"/>
    <w:rsid w:val="30DE5A7F"/>
    <w:rsid w:val="340B78F6"/>
    <w:rsid w:val="350F04E4"/>
    <w:rsid w:val="35574C28"/>
    <w:rsid w:val="36A04C6E"/>
    <w:rsid w:val="36DA4202"/>
    <w:rsid w:val="3C1D5751"/>
    <w:rsid w:val="3DC70D32"/>
    <w:rsid w:val="434A4EBD"/>
    <w:rsid w:val="4637187B"/>
    <w:rsid w:val="4A2117CA"/>
    <w:rsid w:val="4B5A5A1B"/>
    <w:rsid w:val="4CF319FC"/>
    <w:rsid w:val="4F6D2FE3"/>
    <w:rsid w:val="518C5240"/>
    <w:rsid w:val="56982E14"/>
    <w:rsid w:val="597436C4"/>
    <w:rsid w:val="65AC119A"/>
    <w:rsid w:val="67EA7E37"/>
    <w:rsid w:val="6BAC3191"/>
    <w:rsid w:val="6D036DE1"/>
    <w:rsid w:val="6E032E11"/>
    <w:rsid w:val="6E4476B1"/>
    <w:rsid w:val="6E5673E4"/>
    <w:rsid w:val="72842068"/>
    <w:rsid w:val="77F35775"/>
    <w:rsid w:val="7844327E"/>
    <w:rsid w:val="7D5D5108"/>
    <w:rsid w:val="7EB72D23"/>
    <w:rsid w:val="7F9C29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20"/>
    <w:qFormat/>
    <w:uiPriority w:val="0"/>
    <w:pPr>
      <w:keepNext/>
      <w:keepLines/>
      <w:spacing w:before="340" w:after="330" w:line="578" w:lineRule="auto"/>
      <w:outlineLvl w:val="0"/>
    </w:pPr>
    <w:rPr>
      <w:b/>
      <w:bCs/>
      <w:kern w:val="44"/>
      <w:sz w:val="44"/>
      <w:szCs w:val="44"/>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4">
    <w:name w:val="Normal Indent"/>
    <w:basedOn w:val="1"/>
    <w:next w:val="1"/>
    <w:qFormat/>
    <w:uiPriority w:val="0"/>
    <w:pPr>
      <w:ind w:firstLine="420"/>
    </w:pPr>
    <w:rPr>
      <w:rFonts w:ascii="Calibri" w:hAnsi="Calibri" w:eastAsia="宋体" w:cs="Calibri"/>
      <w:szCs w:val="22"/>
    </w:rPr>
  </w:style>
  <w:style w:type="paragraph" w:styleId="5">
    <w:name w:val="index 5"/>
    <w:basedOn w:val="1"/>
    <w:next w:val="1"/>
    <w:qFormat/>
    <w:uiPriority w:val="0"/>
    <w:pPr>
      <w:ind w:left="800" w:leftChars="800"/>
    </w:pPr>
  </w:style>
  <w:style w:type="paragraph" w:styleId="6">
    <w:name w:val="Body Text"/>
    <w:basedOn w:val="1"/>
    <w:next w:val="1"/>
    <w:qFormat/>
    <w:uiPriority w:val="0"/>
    <w:pPr>
      <w:spacing w:after="120"/>
    </w:pPr>
  </w:style>
  <w:style w:type="paragraph" w:styleId="7">
    <w:name w:val="Date"/>
    <w:basedOn w:val="1"/>
    <w:next w:val="1"/>
    <w:qFormat/>
    <w:uiPriority w:val="0"/>
    <w:rPr>
      <w:rFonts w:ascii="宋体" w:hAnsi="Courier New"/>
      <w:kern w:val="0"/>
      <w:sz w:val="28"/>
      <w:szCs w:val="20"/>
    </w:rPr>
  </w:style>
  <w:style w:type="paragraph" w:styleId="8">
    <w:name w:val="Balloon Text"/>
    <w:basedOn w:val="1"/>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style>
  <w:style w:type="paragraph" w:styleId="12">
    <w:name w:val="footnote text"/>
    <w:basedOn w:val="1"/>
    <w:next w:val="5"/>
    <w:qFormat/>
    <w:uiPriority w:val="0"/>
    <w:rPr>
      <w:b/>
      <w:bCs/>
      <w:szCs w:val="28"/>
    </w:r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paragraph" w:customStyle="1" w:styleId="18">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宋体"/>
      <w:kern w:val="2"/>
      <w:sz w:val="21"/>
      <w:szCs w:val="21"/>
      <w:lang w:val="en-US" w:eastAsia="zh-CN" w:bidi="ar"/>
    </w:rPr>
  </w:style>
  <w:style w:type="paragraph" w:customStyle="1" w:styleId="19">
    <w:name w:val="四级标题"/>
    <w:basedOn w:val="7"/>
    <w:qFormat/>
    <w:uiPriority w:val="0"/>
    <w:pPr>
      <w:ind w:left="2500"/>
    </w:pPr>
    <w:rPr>
      <w:rFonts w:eastAsia="黑体"/>
      <w:szCs w:val="22"/>
    </w:rPr>
  </w:style>
  <w:style w:type="character" w:customStyle="1" w:styleId="20">
    <w:name w:val="标题 1 Char"/>
    <w:link w:val="3"/>
    <w:qFormat/>
    <w:uiPriority w:val="0"/>
    <w:rPr>
      <w:b/>
      <w:bCs/>
      <w:kern w:val="44"/>
      <w:sz w:val="44"/>
      <w:szCs w:val="44"/>
    </w:rPr>
  </w:style>
  <w:style w:type="paragraph" w:styleId="21">
    <w:name w:val="List Paragraph"/>
    <w:basedOn w:val="1"/>
    <w:qFormat/>
    <w:uiPriority w:val="34"/>
    <w:pPr>
      <w:ind w:firstLine="420" w:firstLineChars="200"/>
    </w:pPr>
    <w:rPr>
      <w:rFonts w:ascii="等线" w:hAnsi="等线" w:eastAsia="等线"/>
      <w:szCs w:val="22"/>
    </w:rPr>
  </w:style>
  <w:style w:type="paragraph" w:customStyle="1" w:styleId="22">
    <w:name w:val="Fließtext"/>
    <w:basedOn w:val="1"/>
    <w:qFormat/>
    <w:uiPriority w:val="99"/>
    <w:pPr>
      <w:overflowPunct w:val="0"/>
      <w:autoSpaceDE w:val="0"/>
      <w:autoSpaceDN w:val="0"/>
      <w:adjustRightInd w:val="0"/>
      <w:textAlignment w:val="baseline"/>
    </w:pPr>
    <w:rPr>
      <w:kern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13363</Words>
  <Characters>14003</Characters>
  <Lines>0</Lines>
  <Paragraphs>0</Paragraphs>
  <TotalTime>23</TotalTime>
  <ScaleCrop>false</ScaleCrop>
  <LinksUpToDate>false</LinksUpToDate>
  <CharactersWithSpaces>15455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2023-03-15T00:57:00Z</dcterms:created>
  <dc:creator>H °ₓ 禾</dc:creator>
  <cp:lastModifiedBy>吴伟丹(wuweidan)</cp:lastModifiedBy>
  <dcterms:modified xsi:type="dcterms:W3CDTF">2023-04-17T02:07:52Z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0D4DFEAFA322490BB1E210E0917DE8F6</vt:lpwstr>
  </property>
</Properties>
</file>