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DF1" w:rsidRDefault="00DE2DDC">
      <w:pPr>
        <w:pStyle w:val="a6"/>
        <w:spacing w:line="0" w:lineRule="atLeast"/>
        <w:jc w:val="center"/>
        <w:outlineLvl w:val="0"/>
        <w:rPr>
          <w:b/>
          <w:spacing w:val="16"/>
          <w:sz w:val="72"/>
        </w:rPr>
      </w:pPr>
      <w:r>
        <w:rPr>
          <w:rFonts w:ascii="Times New Roman" w:hAnsi="Times New Roman" w:hint="eastAsia"/>
          <w:b/>
          <w:sz w:val="72"/>
        </w:rPr>
        <w:t>比选文件</w:t>
      </w:r>
    </w:p>
    <w:p w:rsidR="005D0DF1" w:rsidRDefault="005D0DF1">
      <w:pPr>
        <w:pStyle w:val="a6"/>
        <w:spacing w:line="0" w:lineRule="atLeast"/>
        <w:jc w:val="center"/>
        <w:outlineLvl w:val="0"/>
        <w:rPr>
          <w:rFonts w:hAnsi="宋体"/>
        </w:rPr>
      </w:pPr>
    </w:p>
    <w:p w:rsidR="005D0DF1" w:rsidRDefault="005D0DF1">
      <w:pPr>
        <w:pStyle w:val="a6"/>
        <w:spacing w:line="0" w:lineRule="atLeast"/>
        <w:jc w:val="center"/>
        <w:rPr>
          <w:rFonts w:ascii="KaiTi_GB2312" w:eastAsia="KaiTi_GB2312"/>
          <w:sz w:val="36"/>
        </w:rPr>
      </w:pPr>
    </w:p>
    <w:p w:rsidR="005D0DF1" w:rsidRDefault="005D0DF1">
      <w:pPr>
        <w:pStyle w:val="a6"/>
        <w:spacing w:line="0" w:lineRule="atLeast"/>
        <w:jc w:val="left"/>
        <w:rPr>
          <w:sz w:val="28"/>
        </w:rPr>
      </w:pPr>
    </w:p>
    <w:p w:rsidR="005D0DF1" w:rsidRDefault="005D0DF1">
      <w:pPr>
        <w:pStyle w:val="a6"/>
        <w:spacing w:line="0" w:lineRule="atLeast"/>
        <w:jc w:val="left"/>
        <w:rPr>
          <w:sz w:val="28"/>
        </w:rPr>
      </w:pPr>
    </w:p>
    <w:p w:rsidR="005D0DF1" w:rsidRDefault="005D0DF1">
      <w:pPr>
        <w:pStyle w:val="a6"/>
        <w:spacing w:line="0" w:lineRule="atLeast"/>
        <w:jc w:val="left"/>
        <w:rPr>
          <w:sz w:val="28"/>
        </w:rPr>
      </w:pPr>
    </w:p>
    <w:p w:rsidR="005D0DF1" w:rsidRDefault="00DE2DDC">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福建广电网络集团南安分公司南安市某乡镇监控系统及</w:t>
      </w:r>
    </w:p>
    <w:p w:rsidR="005D0DF1" w:rsidRDefault="00DE2DDC">
      <w:pPr>
        <w:pStyle w:val="a5"/>
        <w:jc w:val="center"/>
        <w:rPr>
          <w:rFonts w:ascii="宋体" w:hAnsi="宋体"/>
          <w:b/>
          <w:bCs/>
          <w:kern w:val="0"/>
          <w:sz w:val="30"/>
          <w:szCs w:val="30"/>
        </w:rPr>
      </w:pPr>
      <w:r>
        <w:rPr>
          <w:rFonts w:ascii="宋体" w:hAnsi="宋体" w:hint="eastAsia"/>
          <w:b/>
          <w:bCs/>
          <w:kern w:val="0"/>
          <w:sz w:val="30"/>
          <w:szCs w:val="30"/>
        </w:rPr>
        <w:t>应急广播系统维护项目</w:t>
      </w:r>
    </w:p>
    <w:p w:rsidR="005D0DF1" w:rsidRDefault="005D0DF1">
      <w:pPr>
        <w:jc w:val="left"/>
        <w:rPr>
          <w:rFonts w:ascii="宋体" w:hAnsi="宋体"/>
          <w:kern w:val="0"/>
          <w:sz w:val="30"/>
          <w:szCs w:val="30"/>
        </w:rPr>
      </w:pPr>
    </w:p>
    <w:p w:rsidR="005D0DF1" w:rsidRDefault="005D0DF1">
      <w:pPr>
        <w:pStyle w:val="a6"/>
        <w:spacing w:line="0" w:lineRule="atLeast"/>
        <w:jc w:val="center"/>
        <w:rPr>
          <w:b/>
          <w:sz w:val="28"/>
        </w:rPr>
      </w:pPr>
    </w:p>
    <w:p w:rsidR="005D0DF1" w:rsidRDefault="005D0DF1">
      <w:pPr>
        <w:pStyle w:val="a6"/>
        <w:spacing w:line="0" w:lineRule="atLeast"/>
        <w:jc w:val="center"/>
        <w:rPr>
          <w:b/>
          <w:sz w:val="28"/>
        </w:rPr>
      </w:pPr>
    </w:p>
    <w:p w:rsidR="005D0DF1" w:rsidRDefault="005D0DF1">
      <w:pPr>
        <w:pStyle w:val="a6"/>
        <w:spacing w:line="0" w:lineRule="atLeast"/>
        <w:jc w:val="center"/>
        <w:rPr>
          <w:b/>
          <w:sz w:val="28"/>
        </w:rPr>
      </w:pPr>
    </w:p>
    <w:p w:rsidR="005D0DF1" w:rsidRDefault="005D0DF1">
      <w:pPr>
        <w:pStyle w:val="a6"/>
        <w:spacing w:line="0" w:lineRule="atLeast"/>
        <w:rPr>
          <w:b/>
          <w:sz w:val="28"/>
        </w:rPr>
      </w:pPr>
    </w:p>
    <w:p w:rsidR="005D0DF1" w:rsidRDefault="005D0DF1">
      <w:pPr>
        <w:pStyle w:val="a6"/>
        <w:spacing w:line="500" w:lineRule="exact"/>
        <w:jc w:val="center"/>
        <w:outlineLvl w:val="0"/>
        <w:rPr>
          <w:rFonts w:hAnsi="宋体"/>
          <w:b/>
          <w:sz w:val="24"/>
        </w:rPr>
      </w:pPr>
    </w:p>
    <w:p w:rsidR="005D0DF1" w:rsidRDefault="005D0DF1">
      <w:pPr>
        <w:pStyle w:val="a6"/>
        <w:spacing w:line="500" w:lineRule="exact"/>
        <w:jc w:val="center"/>
        <w:outlineLvl w:val="0"/>
        <w:rPr>
          <w:rFonts w:hAnsi="宋体"/>
          <w:b/>
          <w:sz w:val="24"/>
        </w:rPr>
      </w:pPr>
    </w:p>
    <w:p w:rsidR="005D0DF1" w:rsidRDefault="005D0DF1">
      <w:pPr>
        <w:pStyle w:val="a6"/>
        <w:spacing w:line="500" w:lineRule="exact"/>
        <w:jc w:val="center"/>
        <w:outlineLvl w:val="0"/>
        <w:rPr>
          <w:rFonts w:hAnsi="宋体"/>
          <w:b/>
          <w:sz w:val="24"/>
        </w:rPr>
      </w:pPr>
    </w:p>
    <w:p w:rsidR="005D0DF1" w:rsidRDefault="005D0DF1">
      <w:pPr>
        <w:pStyle w:val="a6"/>
        <w:spacing w:line="500" w:lineRule="exact"/>
        <w:jc w:val="center"/>
        <w:outlineLvl w:val="0"/>
        <w:rPr>
          <w:rFonts w:hAnsi="宋体"/>
          <w:b/>
          <w:sz w:val="24"/>
        </w:rPr>
      </w:pPr>
    </w:p>
    <w:p w:rsidR="005D0DF1" w:rsidRDefault="00DE2DDC">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5D0DF1" w:rsidRDefault="00DE2DDC">
      <w:pPr>
        <w:pStyle w:val="a6"/>
        <w:spacing w:line="500" w:lineRule="exact"/>
        <w:jc w:val="center"/>
        <w:outlineLvl w:val="0"/>
        <w:rPr>
          <w:rFonts w:hAnsi="宋体"/>
          <w:b/>
          <w:sz w:val="24"/>
        </w:rPr>
      </w:pPr>
      <w:r>
        <w:rPr>
          <w:rFonts w:hAnsi="宋体" w:hint="eastAsia"/>
          <w:b/>
          <w:sz w:val="24"/>
        </w:rPr>
        <w:t>二零二二年五 月</w:t>
      </w:r>
    </w:p>
    <w:p w:rsidR="005D0DF1" w:rsidRDefault="00DE2DDC">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D0DF1" w:rsidRDefault="005D0DF1">
      <w:pPr>
        <w:pStyle w:val="a4"/>
        <w:snapToGrid w:val="0"/>
        <w:spacing w:line="440" w:lineRule="exact"/>
        <w:ind w:firstLine="0"/>
        <w:rPr>
          <w:rFonts w:ascii="宋体" w:hAnsi="宋体"/>
          <w:sz w:val="28"/>
        </w:rPr>
      </w:pPr>
    </w:p>
    <w:p w:rsidR="005D0DF1" w:rsidRDefault="00DE2DDC">
      <w:pPr>
        <w:pStyle w:val="a4"/>
        <w:snapToGrid w:val="0"/>
        <w:spacing w:line="440" w:lineRule="exact"/>
        <w:ind w:firstLine="0"/>
        <w:rPr>
          <w:rFonts w:ascii="宋体" w:hAnsi="宋体"/>
          <w:sz w:val="24"/>
        </w:rPr>
      </w:pPr>
      <w:r>
        <w:rPr>
          <w:rFonts w:ascii="宋体" w:hAnsi="宋体" w:hint="eastAsia"/>
          <w:sz w:val="24"/>
        </w:rPr>
        <w:t xml:space="preserve">第一部分    比选邀请------------------------------------------(3) </w:t>
      </w:r>
    </w:p>
    <w:p w:rsidR="005D0DF1" w:rsidRDefault="00DE2DDC">
      <w:pPr>
        <w:pStyle w:val="a4"/>
        <w:snapToGrid w:val="0"/>
        <w:spacing w:line="440" w:lineRule="exact"/>
        <w:ind w:firstLine="0"/>
        <w:rPr>
          <w:rFonts w:ascii="宋体" w:hAnsi="宋体"/>
          <w:sz w:val="24"/>
        </w:rPr>
      </w:pPr>
      <w:r>
        <w:rPr>
          <w:rFonts w:ascii="宋体" w:hAnsi="宋体" w:hint="eastAsia"/>
          <w:sz w:val="24"/>
        </w:rPr>
        <w:t>第二部分    报价人须知----------------------------------------(5)</w:t>
      </w:r>
    </w:p>
    <w:p w:rsidR="005D0DF1" w:rsidRDefault="00DE2DDC">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5D0DF1" w:rsidRDefault="00DE2DDC">
      <w:pPr>
        <w:pStyle w:val="a4"/>
        <w:snapToGrid w:val="0"/>
        <w:spacing w:line="440" w:lineRule="exact"/>
        <w:ind w:firstLine="0"/>
        <w:rPr>
          <w:rFonts w:ascii="宋体" w:hAnsi="宋体"/>
          <w:sz w:val="24"/>
        </w:rPr>
      </w:pPr>
      <w:r>
        <w:rPr>
          <w:rFonts w:ascii="宋体" w:hAnsi="宋体" w:hint="eastAsia"/>
          <w:sz w:val="24"/>
        </w:rPr>
        <w:t>第四部分    合同格式及条款------------------------------------(14)</w:t>
      </w:r>
    </w:p>
    <w:p w:rsidR="005D0DF1" w:rsidRDefault="00DE2DDC">
      <w:pPr>
        <w:pStyle w:val="a6"/>
        <w:spacing w:line="440" w:lineRule="exact"/>
        <w:outlineLvl w:val="0"/>
        <w:rPr>
          <w:rFonts w:hAnsi="宋体"/>
          <w:sz w:val="24"/>
        </w:rPr>
      </w:pPr>
      <w:r>
        <w:rPr>
          <w:rFonts w:hAnsi="宋体" w:hint="eastAsia"/>
          <w:sz w:val="24"/>
        </w:rPr>
        <w:t>第五部分    附件——报价文件格式------------------------------(18)</w:t>
      </w:r>
    </w:p>
    <w:p w:rsidR="005D0DF1" w:rsidRDefault="00DE2DDC">
      <w:pPr>
        <w:widowControl/>
        <w:jc w:val="left"/>
      </w:pPr>
      <w:r>
        <w:br w:type="page"/>
      </w:r>
    </w:p>
    <w:p w:rsidR="005D0DF1" w:rsidRDefault="00DE2DDC">
      <w:pPr>
        <w:jc w:val="center"/>
        <w:rPr>
          <w:b/>
          <w:bCs/>
          <w:sz w:val="36"/>
        </w:rPr>
      </w:pPr>
      <w:bookmarkStart w:id="0" w:name="_Toc430488634"/>
      <w:bookmarkStart w:id="1" w:name="_Toc430489109"/>
      <w:bookmarkStart w:id="2" w:name="_Toc415565710"/>
      <w:bookmarkStart w:id="3" w:name="_Toc430492116"/>
      <w:bookmarkStart w:id="4" w:name="_Toc415567487"/>
      <w:bookmarkStart w:id="5" w:name="_Ref414870478"/>
      <w:bookmarkStart w:id="6" w:name="_Toc430422402"/>
      <w:bookmarkStart w:id="7" w:name="_Toc4304906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5D0DF1" w:rsidRDefault="005D0DF1">
      <w:pPr>
        <w:pStyle w:val="a6"/>
        <w:spacing w:line="400" w:lineRule="exact"/>
      </w:pPr>
    </w:p>
    <w:p w:rsidR="005D0DF1" w:rsidRDefault="00DE2DDC">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w:t>
      </w:r>
      <w:r w:rsidR="00A11D2A" w:rsidRPr="00A11D2A">
        <w:rPr>
          <w:rFonts w:hAnsi="宋体" w:hint="eastAsia"/>
          <w:sz w:val="24"/>
          <w:szCs w:val="24"/>
        </w:rPr>
        <w:t>南安分公司</w:t>
      </w:r>
      <w:r>
        <w:rPr>
          <w:rFonts w:hAnsi="宋体" w:hint="eastAsia"/>
          <w:sz w:val="24"/>
          <w:szCs w:val="24"/>
        </w:rPr>
        <w:t>委托</w:t>
      </w:r>
      <w:r>
        <w:rPr>
          <w:rFonts w:hint="eastAsia"/>
          <w:sz w:val="24"/>
          <w:szCs w:val="24"/>
        </w:rPr>
        <w:t>，对项目下述内容进行国内比选采购。现欢迎国内合格报价人对该比选货物及服务进行密封报价。</w:t>
      </w:r>
    </w:p>
    <w:p w:rsidR="005D0DF1" w:rsidRDefault="00DE2DDC">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5D0DF1" w:rsidRDefault="00DE2DDC">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5D0DF1" w:rsidRDefault="00DE2DDC">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20</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5D0DF1" w:rsidRDefault="00DE2DDC">
      <w:pPr>
        <w:spacing w:line="440" w:lineRule="exact"/>
        <w:rPr>
          <w:rFonts w:ascii="宋体" w:hAnsi="宋体"/>
          <w:sz w:val="24"/>
        </w:rPr>
      </w:pPr>
      <w:r>
        <w:rPr>
          <w:rFonts w:ascii="宋体" w:hAnsi="宋体" w:hint="eastAsia"/>
          <w:sz w:val="24"/>
        </w:rPr>
        <w:t xml:space="preserve">    4.开标时间、地点：2022年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20</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5D0DF1" w:rsidRDefault="005D0DF1">
      <w:pPr>
        <w:spacing w:line="440" w:lineRule="exact"/>
        <w:ind w:firstLineChars="200" w:firstLine="480"/>
        <w:rPr>
          <w:rFonts w:ascii="宋体" w:hAnsi="宋体"/>
          <w:sz w:val="24"/>
        </w:rPr>
      </w:pPr>
    </w:p>
    <w:p w:rsidR="005D0DF1" w:rsidRDefault="00DE2DDC">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联系方式：福建广电网络集团股份有限公司泉州分公司</w:t>
      </w:r>
    </w:p>
    <w:p w:rsidR="005D0DF1" w:rsidRDefault="00DE2DDC">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5D0DF1" w:rsidRDefault="00DE2DDC">
      <w:pPr>
        <w:pStyle w:val="a6"/>
        <w:spacing w:line="440" w:lineRule="exact"/>
        <w:ind w:firstLineChars="200" w:firstLine="480"/>
        <w:jc w:val="left"/>
        <w:rPr>
          <w:rFonts w:hAnsi="宋体"/>
          <w:sz w:val="24"/>
        </w:rPr>
      </w:pPr>
      <w:r>
        <w:rPr>
          <w:rFonts w:hAnsi="宋体" w:hint="eastAsia"/>
          <w:sz w:val="24"/>
        </w:rPr>
        <w:t>联系人：谢先生</w:t>
      </w:r>
    </w:p>
    <w:p w:rsidR="005D0DF1" w:rsidRDefault="00DE2DDC">
      <w:pPr>
        <w:pStyle w:val="a6"/>
        <w:spacing w:line="440" w:lineRule="exact"/>
        <w:ind w:firstLineChars="200" w:firstLine="480"/>
        <w:jc w:val="left"/>
        <w:rPr>
          <w:rFonts w:hAnsi="宋体"/>
          <w:sz w:val="24"/>
        </w:rPr>
      </w:pPr>
      <w:r>
        <w:rPr>
          <w:rFonts w:hAnsi="宋体" w:hint="eastAsia"/>
          <w:sz w:val="24"/>
        </w:rPr>
        <w:t>联系电话：0595-22256055。</w:t>
      </w: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pStyle w:val="a6"/>
        <w:spacing w:line="440" w:lineRule="exact"/>
        <w:ind w:firstLineChars="200" w:firstLine="480"/>
        <w:jc w:val="left"/>
        <w:rPr>
          <w:rFonts w:hAnsi="宋体"/>
          <w:sz w:val="24"/>
        </w:rPr>
      </w:pPr>
    </w:p>
    <w:p w:rsidR="005D0DF1" w:rsidRDefault="005D0DF1">
      <w:pPr>
        <w:spacing w:line="440" w:lineRule="exact"/>
        <w:ind w:firstLineChars="200" w:firstLine="480"/>
        <w:rPr>
          <w:rFonts w:ascii="宋体" w:hAnsi="宋体"/>
          <w:sz w:val="24"/>
        </w:rPr>
      </w:pPr>
    </w:p>
    <w:p w:rsidR="005D0DF1" w:rsidRDefault="005D0DF1">
      <w:pPr>
        <w:spacing w:line="400" w:lineRule="exact"/>
        <w:ind w:left="194" w:hangingChars="81" w:hanging="194"/>
        <w:rPr>
          <w:rFonts w:ascii="宋体" w:hAnsi="宋体"/>
          <w:sz w:val="24"/>
        </w:rPr>
      </w:pPr>
    </w:p>
    <w:p w:rsidR="005D0DF1" w:rsidRDefault="005D0DF1">
      <w:pPr>
        <w:spacing w:line="400" w:lineRule="exact"/>
        <w:ind w:left="194" w:hangingChars="81" w:hanging="194"/>
        <w:rPr>
          <w:rFonts w:ascii="宋体" w:hAnsi="宋体"/>
          <w:sz w:val="24"/>
        </w:rPr>
      </w:pPr>
    </w:p>
    <w:p w:rsidR="005D0DF1" w:rsidRDefault="005D0DF1">
      <w:pPr>
        <w:spacing w:line="400" w:lineRule="exact"/>
        <w:ind w:left="194" w:hangingChars="81" w:hanging="194"/>
        <w:rPr>
          <w:rFonts w:ascii="宋体" w:hAnsi="宋体"/>
          <w:sz w:val="24"/>
        </w:rPr>
      </w:pPr>
    </w:p>
    <w:p w:rsidR="005D0DF1" w:rsidRDefault="005D0DF1">
      <w:pPr>
        <w:spacing w:line="400" w:lineRule="exact"/>
        <w:ind w:left="194" w:hangingChars="81" w:hanging="194"/>
        <w:rPr>
          <w:rFonts w:ascii="宋体" w:hAnsi="宋体"/>
          <w:sz w:val="24"/>
        </w:rPr>
      </w:pPr>
    </w:p>
    <w:p w:rsidR="005D0DF1" w:rsidRDefault="005D0DF1">
      <w:pPr>
        <w:widowControl/>
        <w:spacing w:line="360" w:lineRule="auto"/>
        <w:jc w:val="left"/>
        <w:rPr>
          <w:rFonts w:ascii="宋体" w:hAnsi="宋体" w:cs="宋体"/>
          <w:kern w:val="0"/>
          <w:sz w:val="24"/>
        </w:rPr>
      </w:pPr>
    </w:p>
    <w:p w:rsidR="005D0DF1" w:rsidRDefault="005D0DF1">
      <w:pPr>
        <w:widowControl/>
        <w:spacing w:line="360" w:lineRule="auto"/>
        <w:jc w:val="left"/>
        <w:rPr>
          <w:rFonts w:ascii="宋体" w:hAnsi="宋体" w:cs="宋体"/>
          <w:kern w:val="0"/>
          <w:sz w:val="24"/>
        </w:rPr>
      </w:pPr>
    </w:p>
    <w:p w:rsidR="005D0DF1" w:rsidRDefault="005D0DF1">
      <w:pPr>
        <w:pStyle w:val="a6"/>
        <w:spacing w:line="0" w:lineRule="atLeast"/>
        <w:rPr>
          <w:sz w:val="24"/>
        </w:rPr>
      </w:pPr>
    </w:p>
    <w:p w:rsidR="005D0DF1" w:rsidRDefault="00DE2DDC">
      <w:pPr>
        <w:pStyle w:val="a6"/>
        <w:spacing w:line="0" w:lineRule="atLeast"/>
        <w:rPr>
          <w:b/>
          <w:sz w:val="32"/>
        </w:rPr>
      </w:pPr>
      <w:r>
        <w:rPr>
          <w:rFonts w:hint="eastAsia"/>
          <w:sz w:val="24"/>
        </w:rPr>
        <w:lastRenderedPageBreak/>
        <w:t xml:space="preserve">附：                     </w:t>
      </w:r>
      <w:r>
        <w:rPr>
          <w:rFonts w:hint="eastAsia"/>
          <w:b/>
          <w:sz w:val="32"/>
        </w:rPr>
        <w:t>比选内容一览表</w:t>
      </w:r>
    </w:p>
    <w:p w:rsidR="005D0DF1" w:rsidRDefault="00DE2DDC">
      <w:pPr>
        <w:pStyle w:val="a5"/>
        <w:rPr>
          <w:color w:val="FF0000"/>
          <w:sz w:val="24"/>
          <w:szCs w:val="24"/>
          <w:u w:val="single"/>
        </w:rPr>
      </w:pPr>
      <w:r>
        <w:rPr>
          <w:rFonts w:hint="eastAsia"/>
          <w:sz w:val="24"/>
          <w:szCs w:val="24"/>
        </w:rPr>
        <w:t>项目名称：南安市某乡镇监控系统及应急广播系统维护项目</w:t>
      </w:r>
      <w:proofErr w:type="gramStart"/>
      <w:r>
        <w:rPr>
          <w:rFonts w:hint="eastAsia"/>
          <w:sz w:val="24"/>
          <w:szCs w:val="24"/>
        </w:rPr>
        <w:t xml:space="preserve">　　</w:t>
      </w:r>
      <w:r>
        <w:rPr>
          <w:rFonts w:hint="eastAsia"/>
          <w:color w:val="FF0000"/>
          <w:sz w:val="24"/>
          <w:szCs w:val="24"/>
        </w:rPr>
        <w:t xml:space="preserve">　　　　　　　　　　　　</w:t>
      </w:r>
      <w:proofErr w:type="gramEnd"/>
    </w:p>
    <w:tbl>
      <w:tblPr>
        <w:tblW w:w="9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
        <w:gridCol w:w="1789"/>
        <w:gridCol w:w="2284"/>
        <w:gridCol w:w="728"/>
        <w:gridCol w:w="2203"/>
        <w:gridCol w:w="1477"/>
      </w:tblGrid>
      <w:tr w:rsidR="005D0DF1">
        <w:trPr>
          <w:trHeight w:val="621"/>
          <w:tblHeader/>
        </w:trPr>
        <w:tc>
          <w:tcPr>
            <w:tcW w:w="821"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8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84"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728"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ind w:leftChars="-20" w:left="-42" w:rightChars="-20" w:right="-42"/>
              <w:jc w:val="center"/>
              <w:rPr>
                <w:rFonts w:ascii="宋体" w:hAnsi="宋体"/>
                <w:szCs w:val="21"/>
              </w:rPr>
            </w:pPr>
            <w:r>
              <w:rPr>
                <w:rFonts w:ascii="宋体" w:hAnsi="宋体" w:hint="eastAsia"/>
                <w:szCs w:val="21"/>
              </w:rPr>
              <w:t>数量</w:t>
            </w:r>
          </w:p>
        </w:tc>
        <w:tc>
          <w:tcPr>
            <w:tcW w:w="2203" w:type="dxa"/>
            <w:tcBorders>
              <w:top w:val="single" w:sz="4" w:space="0" w:color="auto"/>
              <w:left w:val="single" w:sz="4" w:space="0" w:color="auto"/>
              <w:bottom w:val="single" w:sz="4" w:space="0" w:color="auto"/>
              <w:right w:val="single" w:sz="4" w:space="0" w:color="auto"/>
            </w:tcBorders>
            <w:vAlign w:val="center"/>
          </w:tcPr>
          <w:p w:rsidR="005D0DF1" w:rsidRDefault="00DE2DDC">
            <w:pPr>
              <w:jc w:val="center"/>
              <w:rPr>
                <w:rFonts w:ascii="宋体" w:hAnsi="宋体" w:cs="宋体"/>
                <w:szCs w:val="21"/>
              </w:rPr>
            </w:pPr>
            <w:r>
              <w:rPr>
                <w:rFonts w:ascii="宋体" w:hAnsi="宋体" w:cs="宋体" w:hint="eastAsia"/>
                <w:szCs w:val="21"/>
              </w:rPr>
              <w:t>完成期</w:t>
            </w:r>
          </w:p>
        </w:tc>
        <w:tc>
          <w:tcPr>
            <w:tcW w:w="1477" w:type="dxa"/>
            <w:tcBorders>
              <w:top w:val="single" w:sz="4" w:space="0" w:color="auto"/>
              <w:left w:val="single" w:sz="4" w:space="0" w:color="auto"/>
              <w:bottom w:val="single" w:sz="4" w:space="0" w:color="auto"/>
              <w:right w:val="single" w:sz="4" w:space="0" w:color="auto"/>
            </w:tcBorders>
            <w:vAlign w:val="center"/>
          </w:tcPr>
          <w:p w:rsidR="005D0DF1" w:rsidRDefault="00DE2DDC">
            <w:pPr>
              <w:ind w:firstLineChars="50" w:firstLine="105"/>
              <w:rPr>
                <w:rFonts w:ascii="宋体" w:hAnsi="宋体" w:cs="宋体"/>
                <w:szCs w:val="21"/>
              </w:rPr>
            </w:pPr>
            <w:r>
              <w:rPr>
                <w:rFonts w:ascii="宋体" w:hAnsi="宋体" w:cs="宋体" w:hint="eastAsia"/>
                <w:szCs w:val="21"/>
              </w:rPr>
              <w:t>维保期</w:t>
            </w:r>
          </w:p>
        </w:tc>
      </w:tr>
      <w:tr w:rsidR="005D0DF1">
        <w:trPr>
          <w:cantSplit/>
          <w:trHeight w:val="710"/>
          <w:tblHeader/>
        </w:trPr>
        <w:tc>
          <w:tcPr>
            <w:tcW w:w="821"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240" w:lineRule="exact"/>
              <w:jc w:val="center"/>
              <w:rPr>
                <w:rFonts w:ascii="宋体" w:hAnsi="宋体"/>
                <w:szCs w:val="21"/>
              </w:rPr>
            </w:pPr>
            <w:r>
              <w:rPr>
                <w:rFonts w:ascii="宋体" w:hAnsi="宋体" w:hint="eastAsia"/>
                <w:szCs w:val="21"/>
              </w:rPr>
              <w:t>1</w:t>
            </w:r>
          </w:p>
        </w:tc>
        <w:tc>
          <w:tcPr>
            <w:tcW w:w="178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60" w:lineRule="auto"/>
              <w:jc w:val="center"/>
              <w:rPr>
                <w:rFonts w:ascii="宋体" w:hAnsi="宋体"/>
                <w:szCs w:val="21"/>
              </w:rPr>
            </w:pPr>
            <w:r>
              <w:rPr>
                <w:rFonts w:ascii="宋体" w:hAnsi="宋体" w:hint="eastAsia"/>
              </w:rPr>
              <w:t>南安市某乡镇监控系统及应急广播系统维护项目</w:t>
            </w:r>
          </w:p>
        </w:tc>
        <w:tc>
          <w:tcPr>
            <w:tcW w:w="2284"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60" w:lineRule="auto"/>
              <w:rPr>
                <w:rFonts w:ascii="宋体" w:hAnsi="宋体"/>
                <w:szCs w:val="21"/>
              </w:rPr>
            </w:pPr>
            <w:r>
              <w:rPr>
                <w:rFonts w:ascii="宋体" w:hAnsi="宋体" w:hint="eastAsia"/>
              </w:rPr>
              <w:t>具体要求详见比选文件第三部分比选内容及要求</w:t>
            </w:r>
          </w:p>
        </w:tc>
        <w:tc>
          <w:tcPr>
            <w:tcW w:w="728"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60" w:lineRule="auto"/>
              <w:jc w:val="center"/>
              <w:rPr>
                <w:rFonts w:ascii="宋体" w:hAnsi="宋体"/>
                <w:szCs w:val="21"/>
              </w:rPr>
            </w:pPr>
            <w:r>
              <w:rPr>
                <w:rFonts w:ascii="宋体" w:hAnsi="宋体" w:hint="eastAsia"/>
                <w:szCs w:val="21"/>
              </w:rPr>
              <w:t>1项</w:t>
            </w:r>
          </w:p>
        </w:tc>
        <w:tc>
          <w:tcPr>
            <w:tcW w:w="2203" w:type="dxa"/>
            <w:tcBorders>
              <w:top w:val="single" w:sz="4" w:space="0" w:color="auto"/>
              <w:left w:val="single" w:sz="4" w:space="0" w:color="auto"/>
              <w:bottom w:val="single" w:sz="4" w:space="0" w:color="auto"/>
              <w:right w:val="single" w:sz="4" w:space="0" w:color="auto"/>
            </w:tcBorders>
            <w:vAlign w:val="center"/>
          </w:tcPr>
          <w:p w:rsidR="005D0DF1" w:rsidRDefault="00DE2DDC">
            <w:pPr>
              <w:adjustRightInd w:val="0"/>
              <w:snapToGrid w:val="0"/>
              <w:spacing w:line="400" w:lineRule="atLeast"/>
              <w:jc w:val="left"/>
              <w:rPr>
                <w:rFonts w:ascii="宋体" w:hAnsi="宋体" w:cs="宋体"/>
                <w:szCs w:val="21"/>
              </w:rPr>
            </w:pPr>
            <w:r>
              <w:rPr>
                <w:rFonts w:ascii="宋体" w:hAnsi="宋体" w:cs="宋体" w:hint="eastAsia"/>
                <w:szCs w:val="21"/>
              </w:rPr>
              <w:t>签订合同后15日内，对该片区各应急广播、监控设备及摄像机到机房线路进行巡查、检修，确保全部系统正常运行。</w:t>
            </w:r>
          </w:p>
        </w:tc>
        <w:tc>
          <w:tcPr>
            <w:tcW w:w="1477" w:type="dxa"/>
            <w:tcBorders>
              <w:top w:val="single" w:sz="4" w:space="0" w:color="auto"/>
              <w:left w:val="single" w:sz="4" w:space="0" w:color="auto"/>
              <w:bottom w:val="single" w:sz="4" w:space="0" w:color="auto"/>
              <w:right w:val="single" w:sz="4" w:space="0" w:color="auto"/>
            </w:tcBorders>
            <w:vAlign w:val="center"/>
          </w:tcPr>
          <w:p w:rsidR="005D0DF1" w:rsidRDefault="00DE2DDC">
            <w:pPr>
              <w:jc w:val="center"/>
              <w:rPr>
                <w:rFonts w:ascii="宋体" w:hAnsi="宋体" w:cs="宋体"/>
                <w:szCs w:val="21"/>
              </w:rPr>
            </w:pPr>
            <w:r>
              <w:rPr>
                <w:rFonts w:ascii="宋体" w:hAnsi="宋体" w:cs="宋体" w:hint="eastAsia"/>
                <w:szCs w:val="21"/>
              </w:rPr>
              <w:t>三年</w:t>
            </w:r>
          </w:p>
        </w:tc>
      </w:tr>
    </w:tbl>
    <w:p w:rsidR="005D0DF1" w:rsidRDefault="00DE2DDC">
      <w:pPr>
        <w:spacing w:line="340" w:lineRule="exact"/>
        <w:ind w:firstLineChars="200" w:firstLine="422"/>
        <w:rPr>
          <w:rFonts w:hAnsi="宋体"/>
          <w:b/>
        </w:rPr>
      </w:pPr>
      <w:r>
        <w:rPr>
          <w:rFonts w:hAnsi="宋体" w:hint="eastAsia"/>
          <w:b/>
        </w:rPr>
        <w:t>注：</w:t>
      </w:r>
    </w:p>
    <w:p w:rsidR="005D0DF1" w:rsidRDefault="00DE2DDC">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D0DF1" w:rsidRDefault="00DE2DD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D0DF1" w:rsidRDefault="00DE2DD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D0DF1" w:rsidRDefault="00DE2DD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D0DF1" w:rsidRDefault="00DE2DDC">
      <w:pPr>
        <w:widowControl/>
        <w:jc w:val="left"/>
        <w:rPr>
          <w:rFonts w:ascii="宋体" w:hAnsi="宋体"/>
          <w:b/>
        </w:rPr>
      </w:pPr>
      <w:r>
        <w:rPr>
          <w:rFonts w:ascii="宋体" w:hAnsi="宋体" w:hint="eastAsia"/>
          <w:b/>
        </w:rPr>
        <w:br w:type="page"/>
      </w:r>
    </w:p>
    <w:p w:rsidR="005D0DF1" w:rsidRDefault="00DE2DDC">
      <w:pPr>
        <w:jc w:val="center"/>
        <w:rPr>
          <w:b/>
          <w:bCs/>
          <w:sz w:val="36"/>
        </w:rPr>
      </w:pPr>
      <w:r>
        <w:rPr>
          <w:rFonts w:hint="eastAsia"/>
          <w:b/>
          <w:bCs/>
          <w:sz w:val="36"/>
        </w:rPr>
        <w:lastRenderedPageBreak/>
        <w:t>第二部分报价人须知</w:t>
      </w:r>
    </w:p>
    <w:p w:rsidR="005D0DF1" w:rsidRDefault="00DE2DDC">
      <w:pPr>
        <w:spacing w:line="440" w:lineRule="exact"/>
        <w:jc w:val="center"/>
        <w:rPr>
          <w:rFonts w:ascii="宋体" w:hAnsi="宋体"/>
          <w:b/>
          <w:bCs/>
          <w:sz w:val="32"/>
        </w:rPr>
      </w:pPr>
      <w:r>
        <w:rPr>
          <w:rFonts w:ascii="宋体" w:hAnsi="宋体" w:hint="eastAsia"/>
          <w:b/>
          <w:bCs/>
          <w:sz w:val="32"/>
        </w:rPr>
        <w:t>报价人须知前附表</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D0DF1">
        <w:trPr>
          <w:trHeight w:val="20"/>
        </w:trPr>
        <w:tc>
          <w:tcPr>
            <w:tcW w:w="900" w:type="dxa"/>
            <w:tcBorders>
              <w:top w:val="single" w:sz="4" w:space="0" w:color="auto"/>
              <w:left w:val="single" w:sz="4" w:space="0" w:color="auto"/>
              <w:bottom w:val="single" w:sz="4" w:space="0" w:color="auto"/>
              <w:right w:val="single" w:sz="4" w:space="0" w:color="auto"/>
            </w:tcBorders>
          </w:tcPr>
          <w:p w:rsidR="005D0DF1" w:rsidRDefault="00DE2DDC">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5D0DF1" w:rsidRDefault="00DE2DD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D0DF1" w:rsidRDefault="00DE2DDC">
            <w:pPr>
              <w:spacing w:line="420" w:lineRule="exact"/>
              <w:jc w:val="center"/>
              <w:rPr>
                <w:rFonts w:ascii="宋体" w:hAnsi="宋体"/>
                <w:sz w:val="24"/>
              </w:rPr>
            </w:pPr>
            <w:r>
              <w:rPr>
                <w:rFonts w:ascii="宋体" w:hAnsi="宋体" w:hint="eastAsia"/>
                <w:sz w:val="24"/>
              </w:rPr>
              <w:t>编列内容</w:t>
            </w:r>
          </w:p>
        </w:tc>
      </w:tr>
      <w:tr w:rsidR="005D0DF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pStyle w:val="a5"/>
              <w:jc w:val="left"/>
              <w:rPr>
                <w:sz w:val="24"/>
                <w:szCs w:val="24"/>
                <w:u w:val="single"/>
              </w:rPr>
            </w:pPr>
            <w:r>
              <w:rPr>
                <w:rFonts w:ascii="宋体" w:hAnsi="宋体" w:hint="eastAsia"/>
                <w:sz w:val="24"/>
              </w:rPr>
              <w:t>项目名</w:t>
            </w:r>
            <w:r>
              <w:rPr>
                <w:rFonts w:ascii="宋体" w:hAnsi="宋体" w:hint="eastAsia"/>
                <w:sz w:val="24"/>
                <w:szCs w:val="24"/>
              </w:rPr>
              <w:t>称：</w:t>
            </w:r>
            <w:r w:rsidR="00A11D2A" w:rsidRPr="00A11D2A">
              <w:rPr>
                <w:rFonts w:hint="eastAsia"/>
                <w:sz w:val="24"/>
                <w:szCs w:val="24"/>
              </w:rPr>
              <w:t>南安市某乡镇监控系统及应急广播系统维护项目</w:t>
            </w:r>
            <w:r>
              <w:rPr>
                <w:rFonts w:hint="eastAsia"/>
                <w:color w:val="FF0000"/>
                <w:sz w:val="24"/>
              </w:rPr>
              <w:t>比选</w:t>
            </w:r>
          </w:p>
          <w:p w:rsidR="005D0DF1" w:rsidRDefault="00DE2DDC">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南安</w:t>
            </w:r>
            <w:r>
              <w:rPr>
                <w:rFonts w:ascii="宋体" w:hAnsi="宋体" w:hint="eastAsia"/>
                <w:color w:val="FF0000"/>
                <w:sz w:val="24"/>
              </w:rPr>
              <w:t>分公司</w:t>
            </w:r>
          </w:p>
          <w:p w:rsidR="005D0DF1" w:rsidRDefault="00DE2DDC">
            <w:pPr>
              <w:spacing w:line="420" w:lineRule="exact"/>
              <w:rPr>
                <w:rFonts w:ascii="宋体" w:hAnsi="宋体"/>
                <w:sz w:val="24"/>
              </w:rPr>
            </w:pPr>
            <w:r>
              <w:rPr>
                <w:rFonts w:ascii="宋体" w:hAnsi="宋体" w:hint="eastAsia"/>
                <w:sz w:val="24"/>
              </w:rPr>
              <w:t>项目内容：具体内容详见比选文件</w:t>
            </w:r>
          </w:p>
        </w:tc>
      </w:tr>
      <w:tr w:rsidR="005D0DF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00" w:lineRule="exact"/>
              <w:rPr>
                <w:rFonts w:ascii="宋体" w:hAnsi="宋体" w:cs="宋体"/>
                <w:b/>
                <w:bCs/>
                <w:sz w:val="24"/>
              </w:rPr>
            </w:pPr>
            <w:r>
              <w:rPr>
                <w:rFonts w:ascii="宋体" w:hAnsi="宋体" w:cs="宋体" w:hint="eastAsia"/>
                <w:b/>
                <w:bCs/>
                <w:sz w:val="24"/>
              </w:rPr>
              <w:t>基本资格标准：</w:t>
            </w:r>
          </w:p>
          <w:p w:rsidR="005D0DF1" w:rsidRDefault="00A11D2A">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A11D2A">
              <w:rPr>
                <w:rFonts w:hAnsi="宋体" w:cs="宋体" w:hint="eastAsia"/>
                <w:sz w:val="24"/>
              </w:rPr>
              <w:t>报价人应是具备独立法人（单位负责人）资格，注册资本不少于</w:t>
            </w:r>
            <w:r w:rsidRPr="00A11D2A">
              <w:rPr>
                <w:rFonts w:hAnsi="宋体" w:cs="宋体"/>
                <w:sz w:val="24"/>
              </w:rPr>
              <w:t>100</w:t>
            </w:r>
            <w:r w:rsidRPr="00A11D2A">
              <w:rPr>
                <w:rFonts w:hAnsi="宋体" w:cs="宋体" w:hint="eastAsia"/>
                <w:sz w:val="24"/>
              </w:rPr>
              <w:t>万元，且注册时间不少于</w:t>
            </w:r>
            <w:r w:rsidRPr="00A11D2A">
              <w:rPr>
                <w:rFonts w:hAnsi="宋体" w:cs="宋体"/>
                <w:sz w:val="24"/>
              </w:rPr>
              <w:t>2</w:t>
            </w:r>
            <w:r w:rsidRPr="00A11D2A">
              <w:rPr>
                <w:rFonts w:hAnsi="宋体" w:cs="宋体" w:hint="eastAsia"/>
                <w:sz w:val="24"/>
              </w:rPr>
              <w:t>年，并有能力提供询价货物及服务的国内企业</w:t>
            </w:r>
            <w:r w:rsidRPr="00A11D2A">
              <w:rPr>
                <w:rFonts w:hAnsi="宋体" w:cs="宋体"/>
                <w:sz w:val="24"/>
              </w:rPr>
              <w:t>(</w:t>
            </w:r>
            <w:r w:rsidRPr="00A11D2A">
              <w:rPr>
                <w:rFonts w:hAnsi="宋体" w:cs="宋体" w:hint="eastAsia"/>
                <w:sz w:val="24"/>
              </w:rPr>
              <w:t>报价人应在报价文件中提供合格有效的企业法人营业执照副本和税务登记证复印件，或三证合一的营业执照副本复印件</w:t>
            </w:r>
            <w:r w:rsidRPr="00A11D2A">
              <w:rPr>
                <w:rFonts w:hAnsi="宋体" w:cs="宋体"/>
                <w:sz w:val="24"/>
              </w:rPr>
              <w:t>,</w:t>
            </w:r>
            <w:r w:rsidRPr="00A11D2A">
              <w:rPr>
                <w:rFonts w:hAnsi="宋体" w:cs="宋体" w:hint="eastAsia"/>
                <w:sz w:val="24"/>
              </w:rPr>
              <w:t>并加盖报价人单位公章</w:t>
            </w:r>
            <w:r w:rsidRPr="00A11D2A">
              <w:rPr>
                <w:rFonts w:hAnsi="宋体" w:cs="宋体"/>
                <w:sz w:val="24"/>
              </w:rPr>
              <w:t>)</w:t>
            </w:r>
            <w:r w:rsidRPr="00A11D2A">
              <w:rPr>
                <w:rFonts w:hAnsi="宋体" w:cs="宋体" w:hint="eastAsia"/>
                <w:sz w:val="24"/>
              </w:rPr>
              <w:t>。</w:t>
            </w:r>
          </w:p>
          <w:p w:rsidR="005D0DF1" w:rsidRDefault="00A11D2A">
            <w:pPr>
              <w:pStyle w:val="aa"/>
              <w:widowControl/>
              <w:shd w:val="clear" w:color="auto" w:fill="FFFFFF"/>
              <w:spacing w:line="420" w:lineRule="atLeast"/>
              <w:ind w:firstLine="420"/>
              <w:rPr>
                <w:rFonts w:ascii="宋体" w:hAnsi="宋体" w:cs="宋体"/>
              </w:rPr>
            </w:pPr>
            <w:r w:rsidRPr="00A11D2A">
              <w:rPr>
                <w:rFonts w:ascii="宋体" w:hAnsi="宋体" w:cs="宋体" w:hint="eastAsia"/>
                <w:shd w:val="clear" w:color="auto" w:fill="FFFFFF"/>
              </w:rPr>
              <w:t>（</w:t>
            </w:r>
            <w:r w:rsidRPr="00A11D2A">
              <w:rPr>
                <w:rFonts w:ascii="宋体" w:hAnsi="宋体" w:cs="宋体"/>
                <w:shd w:val="clear" w:color="auto" w:fill="FFFFFF"/>
              </w:rPr>
              <w:t>2</w:t>
            </w:r>
            <w:r w:rsidRPr="00A11D2A">
              <w:rPr>
                <w:rFonts w:ascii="宋体" w:hAnsi="宋体" w:cs="宋体" w:hint="eastAsia"/>
                <w:shd w:val="clear" w:color="auto" w:fill="FFFFFF"/>
              </w:rPr>
              <w:t>）</w:t>
            </w:r>
            <w:r w:rsidRPr="00A11D2A">
              <w:rPr>
                <w:rFonts w:ascii="宋体" w:hAnsi="宋体" w:cs="宋体" w:hint="eastAsia"/>
              </w:rPr>
              <w:t>报价人须在投标截止时间前分别通过“信用中国”网站（</w:t>
            </w:r>
            <w:r w:rsidRPr="00A11D2A">
              <w:rPr>
                <w:rFonts w:ascii="宋体" w:hAnsi="宋体" w:cs="宋体"/>
              </w:rPr>
              <w:t>www.creditchina.gov.cn</w:t>
            </w:r>
            <w:r w:rsidRPr="00A11D2A">
              <w:rPr>
                <w:rFonts w:ascii="宋体" w:hAnsi="宋体" w:cs="宋体" w:hint="eastAsia"/>
              </w:rPr>
              <w:t>）、中国政府采购网（</w:t>
            </w:r>
            <w:r w:rsidRPr="00A11D2A">
              <w:rPr>
                <w:rFonts w:ascii="宋体" w:hAnsi="宋体" w:cs="宋体"/>
              </w:rPr>
              <w:t>www.ccgp.gov.cn</w:t>
            </w:r>
            <w:r w:rsidRPr="00A11D2A">
              <w:rPr>
                <w:rFonts w:ascii="宋体" w:hAnsi="宋体" w:cs="宋体" w:hint="eastAsia"/>
              </w:rPr>
              <w:t>）查询并打印相应的信用记录</w:t>
            </w:r>
            <w:r w:rsidRPr="00A11D2A">
              <w:rPr>
                <w:rFonts w:ascii="宋体" w:hAnsi="宋体" w:cs="宋体"/>
              </w:rPr>
              <w:t>,</w:t>
            </w:r>
            <w:r w:rsidRPr="00A11D2A">
              <w:rPr>
                <w:rFonts w:ascii="宋体" w:hAnsi="宋体" w:hint="eastAsia"/>
                <w:bCs/>
              </w:rPr>
              <w:t>失信企业不允许参与项目投标。</w:t>
            </w:r>
          </w:p>
          <w:p w:rsidR="005D0DF1" w:rsidRDefault="00A11D2A">
            <w:pPr>
              <w:pStyle w:val="aa"/>
              <w:widowControl/>
              <w:shd w:val="clear" w:color="auto" w:fill="FFFFFF"/>
              <w:spacing w:line="420" w:lineRule="atLeast"/>
              <w:ind w:firstLine="420"/>
              <w:rPr>
                <w:rFonts w:ascii="宋体" w:hAnsi="宋体" w:cs="宋体"/>
              </w:rPr>
            </w:pPr>
            <w:r w:rsidRPr="00A11D2A">
              <w:rPr>
                <w:rFonts w:ascii="宋体" w:hAnsi="宋体" w:cs="宋体" w:hint="eastAsia"/>
              </w:rPr>
              <w:t>（</w:t>
            </w:r>
            <w:r w:rsidRPr="00A11D2A">
              <w:rPr>
                <w:rFonts w:ascii="宋体" w:hAnsi="宋体" w:cs="宋体"/>
              </w:rPr>
              <w:t>3</w:t>
            </w:r>
            <w:r w:rsidRPr="00A11D2A">
              <w:rPr>
                <w:rFonts w:ascii="宋体" w:hAnsi="宋体" w:cs="宋体" w:hint="eastAsia"/>
              </w:rPr>
              <w:t>）授权代表必须为在岗员工，提供投标日期前半年不少于</w:t>
            </w:r>
            <w:r w:rsidRPr="00A11D2A">
              <w:rPr>
                <w:rFonts w:ascii="宋体" w:hAnsi="宋体" w:cs="宋体"/>
              </w:rPr>
              <w:t>3</w:t>
            </w:r>
            <w:r w:rsidRPr="00A11D2A">
              <w:rPr>
                <w:rFonts w:ascii="宋体" w:hAnsi="宋体" w:cs="宋体" w:hint="eastAsia"/>
              </w:rPr>
              <w:t>个月企业社保缴纳证明。</w:t>
            </w:r>
          </w:p>
          <w:p w:rsidR="005D0DF1" w:rsidRDefault="00DE2DDC">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sz w:val="24"/>
              </w:rPr>
              <w:t>50%</w:t>
            </w:r>
            <w:r w:rsidR="00A11D2A" w:rsidRPr="00A11D2A">
              <w:rPr>
                <w:rFonts w:ascii="宋体" w:hAnsi="宋体" w:cs="宋体" w:hint="eastAsia"/>
                <w:sz w:val="24"/>
              </w:rPr>
              <w:t>（即人民币</w:t>
            </w:r>
            <w:r w:rsidR="00A11D2A" w:rsidRPr="00A11D2A">
              <w:rPr>
                <w:rFonts w:hAnsi="宋体" w:cs="宋体"/>
                <w:sz w:val="24"/>
              </w:rPr>
              <w:t>7.6</w:t>
            </w:r>
            <w:r w:rsidR="00A11D2A" w:rsidRPr="00A11D2A">
              <w:rPr>
                <w:rFonts w:hAnsi="宋体" w:cs="宋体" w:hint="eastAsia"/>
                <w:sz w:val="24"/>
              </w:rPr>
              <w:t xml:space="preserve">　</w:t>
            </w:r>
            <w:r w:rsidR="00A11D2A" w:rsidRPr="00A11D2A">
              <w:rPr>
                <w:rFonts w:ascii="宋体" w:hAnsi="宋体" w:cs="宋体" w:hint="eastAsia"/>
                <w:sz w:val="24"/>
              </w:rPr>
              <w:t>万元）</w:t>
            </w:r>
            <w:r>
              <w:rPr>
                <w:rFonts w:ascii="宋体" w:hAnsi="宋体" w:cs="宋体" w:hint="eastAsia"/>
                <w:sz w:val="24"/>
              </w:rPr>
              <w:t>，提供案例合同</w:t>
            </w:r>
            <w:r>
              <w:rPr>
                <w:rFonts w:ascii="宋体" w:hAnsi="宋体" w:cs="宋体"/>
                <w:sz w:val="24"/>
              </w:rPr>
              <w:t>1</w:t>
            </w:r>
            <w:r>
              <w:rPr>
                <w:rFonts w:ascii="宋体" w:hAnsi="宋体" w:cs="宋体" w:hint="eastAsia"/>
                <w:sz w:val="24"/>
              </w:rPr>
              <w:t>份及验收报告（复印件加盖公章）。</w:t>
            </w:r>
          </w:p>
          <w:p w:rsidR="005D0DF1" w:rsidRDefault="00DE2DDC">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5D0DF1" w:rsidRDefault="00A11D2A">
            <w:pPr>
              <w:pStyle w:val="a6"/>
              <w:tabs>
                <w:tab w:val="left" w:pos="1843"/>
              </w:tabs>
              <w:adjustRightInd w:val="0"/>
              <w:snapToGrid w:val="0"/>
              <w:spacing w:line="400" w:lineRule="exact"/>
              <w:ind w:firstLineChars="200" w:firstLine="480"/>
              <w:jc w:val="left"/>
              <w:rPr>
                <w:rFonts w:hAnsi="宋体"/>
                <w:sz w:val="24"/>
              </w:rPr>
            </w:pPr>
            <w:r w:rsidRPr="00A11D2A">
              <w:rPr>
                <w:rFonts w:hAnsi="宋体" w:cs="宋体" w:hint="eastAsia"/>
                <w:sz w:val="24"/>
              </w:rPr>
              <w:t>（</w:t>
            </w:r>
            <w:r w:rsidRPr="00A11D2A">
              <w:rPr>
                <w:rFonts w:hAnsi="宋体" w:cs="宋体"/>
                <w:sz w:val="24"/>
              </w:rPr>
              <w:t>6</w:t>
            </w:r>
            <w:r w:rsidRPr="00A11D2A">
              <w:rPr>
                <w:rFonts w:hAnsi="宋体" w:cs="宋体" w:hint="eastAsia"/>
                <w:sz w:val="24"/>
              </w:rPr>
              <w:t>）本项目为交钥匙工程。</w:t>
            </w:r>
          </w:p>
          <w:p w:rsidR="005D0DF1" w:rsidRDefault="00A11D2A">
            <w:pPr>
              <w:pStyle w:val="aa"/>
              <w:widowControl/>
              <w:shd w:val="clear" w:color="auto" w:fill="FFFFFF"/>
              <w:spacing w:line="420" w:lineRule="atLeast"/>
              <w:ind w:firstLine="420"/>
              <w:rPr>
                <w:rFonts w:hAnsi="宋体"/>
                <w:bCs/>
              </w:rPr>
            </w:pPr>
            <w:r w:rsidRPr="00A11D2A">
              <w:rPr>
                <w:rFonts w:hAnsi="宋体" w:hint="eastAsia"/>
                <w:bCs/>
              </w:rPr>
              <w:t>（</w:t>
            </w:r>
            <w:r w:rsidRPr="00A11D2A">
              <w:rPr>
                <w:rFonts w:hAnsi="宋体"/>
                <w:bCs/>
              </w:rPr>
              <w:t>7</w:t>
            </w:r>
            <w:r w:rsidRPr="00A11D2A">
              <w:rPr>
                <w:rFonts w:hAnsi="宋体" w:hint="eastAsia"/>
                <w:bCs/>
              </w:rPr>
              <w:t>）本项目不接受联合体投标。</w:t>
            </w:r>
          </w:p>
          <w:p w:rsidR="005D0DF1" w:rsidRDefault="00A11D2A">
            <w:pPr>
              <w:pStyle w:val="aa"/>
              <w:widowControl/>
              <w:shd w:val="clear" w:color="auto" w:fill="FFFFFF"/>
              <w:spacing w:line="420" w:lineRule="atLeast"/>
              <w:ind w:firstLine="420"/>
              <w:rPr>
                <w:rFonts w:hAnsi="宋体"/>
                <w:bCs/>
              </w:rPr>
            </w:pPr>
            <w:r w:rsidRPr="00A11D2A">
              <w:rPr>
                <w:rFonts w:hAnsi="宋体" w:hint="eastAsia"/>
                <w:bCs/>
              </w:rPr>
              <w:t>（</w:t>
            </w:r>
            <w:r w:rsidRPr="00A11D2A">
              <w:rPr>
                <w:rFonts w:hAnsi="宋体"/>
                <w:bCs/>
              </w:rPr>
              <w:t>8</w:t>
            </w:r>
            <w:r w:rsidRPr="00A11D2A">
              <w:rPr>
                <w:rFonts w:hAnsi="宋体" w:hint="eastAsia"/>
                <w:bCs/>
              </w:rPr>
              <w:t>）投标人需对现场进行勘察、对接、设计，并出具福建广电网络集团股份有限公司南安分公司的现场</w:t>
            </w:r>
            <w:proofErr w:type="gramStart"/>
            <w:r w:rsidRPr="00A11D2A">
              <w:rPr>
                <w:rFonts w:hAnsi="宋体" w:hint="eastAsia"/>
                <w:bCs/>
              </w:rPr>
              <w:t>勘察证</w:t>
            </w:r>
            <w:proofErr w:type="gramEnd"/>
            <w:r w:rsidRPr="00A11D2A">
              <w:rPr>
                <w:rFonts w:hAnsi="宋体" w:hint="eastAsia"/>
                <w:bCs/>
              </w:rPr>
              <w:t>加盖公章。</w:t>
            </w:r>
            <w:r w:rsidRPr="00A11D2A">
              <w:rPr>
                <w:rFonts w:hAnsi="宋体"/>
                <w:bCs/>
              </w:rPr>
              <w:t>(</w:t>
            </w:r>
            <w:r w:rsidRPr="00A11D2A">
              <w:rPr>
                <w:rFonts w:hAnsi="宋体" w:hint="eastAsia"/>
                <w:bCs/>
              </w:rPr>
              <w:t>分公司地址：南安市美林江北大道广电中心大楼</w:t>
            </w:r>
            <w:r w:rsidRPr="00A11D2A">
              <w:rPr>
                <w:rFonts w:hAnsi="宋体"/>
                <w:bCs/>
              </w:rPr>
              <w:t>711</w:t>
            </w:r>
            <w:r w:rsidRPr="00A11D2A">
              <w:rPr>
                <w:rFonts w:hAnsi="宋体" w:hint="eastAsia"/>
                <w:bCs/>
              </w:rPr>
              <w:t>。联系人：小陈。联系电话：</w:t>
            </w:r>
            <w:r w:rsidRPr="00A11D2A">
              <w:rPr>
                <w:rFonts w:hAnsi="宋体"/>
                <w:bCs/>
              </w:rPr>
              <w:t>0595-86288708</w:t>
            </w:r>
            <w:r w:rsidRPr="00A11D2A">
              <w:rPr>
                <w:rFonts w:hAnsi="宋体" w:hint="eastAsia"/>
                <w:bCs/>
              </w:rPr>
              <w:t>。）</w:t>
            </w:r>
          </w:p>
        </w:tc>
      </w:tr>
      <w:tr w:rsidR="005D0DF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5D0DF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5D0DF1" w:rsidRDefault="00DE2DDC">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5D0DF1" w:rsidRDefault="00DE2DD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000000" w:rsidRDefault="00DE2DDC">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2022</w:t>
            </w:r>
            <w:r>
              <w:rPr>
                <w:rFonts w:ascii="宋体" w:hAnsi="宋体" w:hint="eastAsia"/>
                <w:sz w:val="24"/>
              </w:rPr>
              <w:t>年</w:t>
            </w:r>
            <w:r>
              <w:rPr>
                <w:rFonts w:ascii="宋体" w:hAnsi="宋体" w:hint="eastAsia"/>
                <w:sz w:val="24"/>
                <w:u w:val="single"/>
              </w:rPr>
              <w:t>5</w:t>
            </w:r>
            <w:r w:rsidR="00A11D2A" w:rsidRPr="00A11D2A">
              <w:rPr>
                <w:rFonts w:ascii="宋体" w:hAnsi="宋体" w:cs="宋体" w:hint="eastAsia"/>
                <w:sz w:val="24"/>
              </w:rPr>
              <w:t>月</w:t>
            </w:r>
            <w:r>
              <w:rPr>
                <w:rFonts w:ascii="宋体" w:hAnsi="宋体" w:cs="宋体" w:hint="eastAsia"/>
                <w:sz w:val="24"/>
                <w:u w:val="single"/>
              </w:rPr>
              <w:t>20</w:t>
            </w:r>
            <w:r w:rsidR="00A11D2A" w:rsidRPr="00A11D2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5D0DF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5D0DF1" w:rsidRDefault="00DE2DD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5D0DF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A11D2A">
            <w:pPr>
              <w:pStyle w:val="a4"/>
              <w:spacing w:line="420" w:lineRule="exact"/>
              <w:ind w:firstLine="0"/>
              <w:rPr>
                <w:rFonts w:ascii="宋体" w:hAnsi="宋体"/>
                <w:sz w:val="24"/>
                <w:szCs w:val="24"/>
              </w:rPr>
            </w:pPr>
            <w:r w:rsidRPr="00A11D2A">
              <w:rPr>
                <w:rFonts w:ascii="宋体" w:hAnsi="宋体" w:hint="eastAsia"/>
                <w:b/>
                <w:kern w:val="0"/>
                <w:sz w:val="24"/>
              </w:rPr>
              <w:t>项目咨询及其他</w:t>
            </w:r>
          </w:p>
          <w:p w:rsidR="005D0DF1" w:rsidRPr="005D0DF1" w:rsidRDefault="00A11D2A">
            <w:pPr>
              <w:pStyle w:val="a4"/>
              <w:spacing w:after="120" w:line="420" w:lineRule="exact"/>
              <w:ind w:firstLineChars="200" w:firstLine="480"/>
              <w:rPr>
                <w:rFonts w:ascii="宋体" w:hAnsi="宋体"/>
                <w:b/>
                <w:bCs/>
                <w:szCs w:val="24"/>
                <w:u w:val="single"/>
              </w:rPr>
            </w:pPr>
            <w:r w:rsidRPr="00A11D2A">
              <w:rPr>
                <w:rFonts w:ascii="宋体" w:hAnsi="宋体"/>
                <w:sz w:val="24"/>
                <w:szCs w:val="24"/>
              </w:rPr>
              <w:t>(1)</w:t>
            </w:r>
            <w:r w:rsidRPr="00A11D2A">
              <w:rPr>
                <w:rFonts w:ascii="宋体" w:hAnsi="宋体" w:hint="eastAsia"/>
                <w:bCs/>
                <w:kern w:val="0"/>
                <w:sz w:val="24"/>
              </w:rPr>
              <w:t>报价人为了解更多的项目基础资料和背景，可以与本项目的业主进行项目咨询和交流，</w:t>
            </w:r>
            <w:r w:rsidRPr="00A11D2A">
              <w:rPr>
                <w:rFonts w:ascii="宋体" w:hAnsi="宋体" w:hint="eastAsia"/>
                <w:sz w:val="24"/>
                <w:szCs w:val="24"/>
              </w:rPr>
              <w:t>避免在报价时因理解不清而影响今后项目的实施。</w:t>
            </w:r>
          </w:p>
        </w:tc>
      </w:tr>
      <w:tr w:rsidR="005D0DF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80" w:lineRule="exact"/>
              <w:rPr>
                <w:rFonts w:hAnsi="宋体"/>
                <w:b/>
                <w:bCs/>
                <w:sz w:val="24"/>
              </w:rPr>
            </w:pPr>
            <w:r>
              <w:rPr>
                <w:rFonts w:hAnsi="宋体" w:hint="eastAsia"/>
                <w:b/>
                <w:bCs/>
                <w:sz w:val="24"/>
              </w:rPr>
              <w:t>其他重要须知：</w:t>
            </w:r>
          </w:p>
          <w:p w:rsidR="005D0DF1" w:rsidRDefault="00DE2DDC">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D0DF1" w:rsidRDefault="00DE2DDC">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5D0DF1" w:rsidRDefault="00DE2DDC">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2018</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w:t>
            </w:r>
            <w:r>
              <w:rPr>
                <w:rFonts w:ascii="宋体" w:hAnsi="宋体" w:hint="eastAsia"/>
                <w:sz w:val="24"/>
              </w:rPr>
              <w:lastRenderedPageBreak/>
              <w:t>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D0DF1" w:rsidRDefault="00DE2DDC">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D0DF1" w:rsidRDefault="00DE2DDC">
            <w:pPr>
              <w:spacing w:line="420" w:lineRule="exact"/>
              <w:ind w:firstLineChars="200" w:firstLine="480"/>
              <w:rPr>
                <w:rFonts w:ascii="宋体" w:hAnsi="宋体"/>
                <w:b/>
                <w:sz w:val="24"/>
              </w:rPr>
            </w:pPr>
            <w:r>
              <w:rPr>
                <w:rFonts w:ascii="宋体" w:hAnsi="宋体"/>
                <w:sz w:val="24"/>
              </w:rPr>
              <w:t xml:space="preserve">(6) </w:t>
            </w:r>
            <w:r>
              <w:rPr>
                <w:rFonts w:ascii="宋体" w:hAnsi="宋体" w:hint="eastAsia"/>
                <w:sz w:val="24"/>
              </w:rPr>
              <w:t>报价人提交的报价文件应装订成册，避免文件散乱。</w:t>
            </w:r>
          </w:p>
        </w:tc>
      </w:tr>
      <w:tr w:rsidR="005D0DF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b/>
                <w:kern w:val="0"/>
                <w:sz w:val="24"/>
              </w:rPr>
            </w:pPr>
            <w:r>
              <w:rPr>
                <w:rFonts w:ascii="宋体" w:hAnsi="宋体" w:hint="eastAsia"/>
                <w:b/>
                <w:kern w:val="0"/>
                <w:sz w:val="24"/>
              </w:rPr>
              <w:t>最高限价：</w:t>
            </w:r>
          </w:p>
          <w:p w:rsidR="005D0DF1" w:rsidRDefault="00DE2DD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15.2　</w:t>
            </w:r>
            <w:r>
              <w:rPr>
                <w:rFonts w:ascii="宋体" w:hAnsi="宋体" w:hint="eastAsia"/>
                <w:b/>
                <w:color w:val="FF0000"/>
                <w:sz w:val="24"/>
                <w:szCs w:val="20"/>
              </w:rPr>
              <w:t xml:space="preserve">万元人民币 </w:t>
            </w:r>
            <w:r>
              <w:rPr>
                <w:rFonts w:ascii="宋体" w:hAnsi="宋体" w:hint="eastAsia"/>
                <w:b/>
                <w:sz w:val="24"/>
                <w:szCs w:val="20"/>
              </w:rPr>
              <w:t>。</w:t>
            </w:r>
          </w:p>
          <w:p w:rsidR="005D0DF1" w:rsidRDefault="00DE2DD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D0DF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5D0DF1" w:rsidRDefault="00DE2DDC">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5D0DF1" w:rsidRDefault="005D0DF1">
            <w:pPr>
              <w:pStyle w:val="0"/>
              <w:spacing w:line="380" w:lineRule="exact"/>
              <w:ind w:firstLineChars="100" w:firstLine="240"/>
              <w:rPr>
                <w:rFonts w:ascii="宋体" w:hAnsi="宋体"/>
                <w:b w:val="0"/>
                <w:kern w:val="2"/>
                <w:highlight w:val="yellow"/>
              </w:rPr>
            </w:pPr>
          </w:p>
        </w:tc>
      </w:tr>
      <w:tr w:rsidR="005D0DF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rPr>
                <w:rFonts w:ascii="宋体" w:hAnsi="宋体"/>
                <w:sz w:val="24"/>
              </w:rPr>
            </w:pPr>
            <w:r>
              <w:rPr>
                <w:rFonts w:ascii="宋体" w:hAnsi="宋体" w:hint="eastAsia"/>
                <w:sz w:val="24"/>
              </w:rPr>
              <w:t>比选文件更正公告（如果有的话）等相关公告、公示发布网站：</w:t>
            </w:r>
          </w:p>
          <w:p w:rsidR="005D0DF1" w:rsidRDefault="00DE2DD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5D0DF1" w:rsidRDefault="00DE2DD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D0DF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D0DF1" w:rsidRDefault="00DE2DD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D0DF1" w:rsidRDefault="00DE2DD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D0DF1" w:rsidRDefault="00DE2DDC">
      <w:pPr>
        <w:jc w:val="center"/>
        <w:rPr>
          <w:b/>
          <w:bCs/>
          <w:sz w:val="32"/>
        </w:rPr>
      </w:pPr>
      <w:r>
        <w:rPr>
          <w:b/>
          <w:bCs/>
          <w:sz w:val="32"/>
        </w:rPr>
        <w:br w:type="page"/>
      </w:r>
      <w:r>
        <w:rPr>
          <w:rFonts w:hint="eastAsia"/>
          <w:b/>
          <w:bCs/>
          <w:sz w:val="32"/>
        </w:rPr>
        <w:lastRenderedPageBreak/>
        <w:t>报价人须知</w:t>
      </w:r>
    </w:p>
    <w:p w:rsidR="005D0DF1" w:rsidRDefault="005D0DF1">
      <w:pPr>
        <w:spacing w:line="440" w:lineRule="exact"/>
        <w:rPr>
          <w:rFonts w:ascii="宋体" w:hAnsi="宋体"/>
          <w:sz w:val="24"/>
        </w:rPr>
      </w:pPr>
    </w:p>
    <w:p w:rsidR="005D0DF1" w:rsidRDefault="00DE2DDC">
      <w:pPr>
        <w:spacing w:line="440" w:lineRule="exact"/>
        <w:jc w:val="center"/>
        <w:rPr>
          <w:rFonts w:ascii="宋体" w:hAnsi="宋体"/>
          <w:b/>
          <w:bCs/>
          <w:sz w:val="24"/>
        </w:rPr>
      </w:pPr>
      <w:r>
        <w:rPr>
          <w:rFonts w:ascii="宋体" w:hAnsi="宋体" w:hint="eastAsia"/>
          <w:b/>
          <w:bCs/>
          <w:sz w:val="24"/>
        </w:rPr>
        <w:t>A  说明</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1. 适用范围</w:t>
      </w:r>
    </w:p>
    <w:p w:rsidR="005D0DF1" w:rsidRDefault="00DE2DD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D0DF1" w:rsidRDefault="00DE2DDC">
      <w:pPr>
        <w:spacing w:line="440" w:lineRule="exact"/>
        <w:rPr>
          <w:rFonts w:ascii="宋体" w:hAnsi="宋体"/>
          <w:sz w:val="24"/>
        </w:rPr>
      </w:pPr>
      <w:r>
        <w:rPr>
          <w:rFonts w:ascii="宋体" w:hAnsi="宋体" w:hint="eastAsia"/>
          <w:sz w:val="24"/>
        </w:rPr>
        <w:t>2. 定义</w:t>
      </w:r>
    </w:p>
    <w:p w:rsidR="005D0DF1" w:rsidRDefault="00DE2DD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D0DF1" w:rsidRDefault="00DE2DD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D0DF1" w:rsidRDefault="00DE2DD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D0DF1" w:rsidRDefault="00DE2DD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D0DF1" w:rsidRDefault="00DE2DDC">
      <w:pPr>
        <w:spacing w:line="440" w:lineRule="exact"/>
        <w:rPr>
          <w:rFonts w:ascii="宋体" w:hAnsi="宋体"/>
          <w:sz w:val="24"/>
        </w:rPr>
      </w:pPr>
      <w:r>
        <w:rPr>
          <w:rFonts w:ascii="宋体" w:hAnsi="宋体" w:hint="eastAsia"/>
          <w:sz w:val="24"/>
        </w:rPr>
        <w:t>3. 合格的报价人</w:t>
      </w:r>
    </w:p>
    <w:p w:rsidR="005D0DF1" w:rsidRDefault="00DE2DD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D0DF1" w:rsidRDefault="00DE2DD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D0DF1" w:rsidRDefault="00DE2DDC">
      <w:pPr>
        <w:spacing w:line="440" w:lineRule="exact"/>
        <w:rPr>
          <w:rFonts w:ascii="宋体" w:hAnsi="宋体"/>
          <w:sz w:val="24"/>
        </w:rPr>
      </w:pPr>
      <w:r>
        <w:rPr>
          <w:rFonts w:ascii="宋体" w:hAnsi="宋体" w:hint="eastAsia"/>
          <w:sz w:val="24"/>
        </w:rPr>
        <w:t>4. 报价费用</w:t>
      </w:r>
    </w:p>
    <w:p w:rsidR="005D0DF1" w:rsidRDefault="00DE2DD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D0DF1" w:rsidRDefault="005D0DF1">
      <w:pPr>
        <w:spacing w:line="440" w:lineRule="exact"/>
        <w:rPr>
          <w:rFonts w:ascii="宋体" w:hAnsi="宋体"/>
          <w:sz w:val="24"/>
        </w:rPr>
      </w:pPr>
    </w:p>
    <w:p w:rsidR="005D0DF1" w:rsidRDefault="00DE2DDC">
      <w:pPr>
        <w:spacing w:line="440" w:lineRule="exact"/>
        <w:jc w:val="center"/>
        <w:rPr>
          <w:rFonts w:ascii="宋体" w:hAnsi="宋体"/>
          <w:b/>
          <w:bCs/>
          <w:sz w:val="24"/>
        </w:rPr>
      </w:pPr>
      <w:r>
        <w:rPr>
          <w:rFonts w:ascii="宋体" w:hAnsi="宋体" w:hint="eastAsia"/>
          <w:b/>
          <w:bCs/>
          <w:sz w:val="24"/>
        </w:rPr>
        <w:t>B  比选采购文件</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5. 比选采购文件的组成</w:t>
      </w:r>
    </w:p>
    <w:p w:rsidR="005D0DF1" w:rsidRDefault="00DE2DD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D0DF1" w:rsidRDefault="00DE2DDC">
      <w:pPr>
        <w:spacing w:line="440" w:lineRule="exact"/>
        <w:ind w:firstLineChars="200" w:firstLine="480"/>
        <w:rPr>
          <w:rFonts w:ascii="宋体" w:hAnsi="宋体"/>
          <w:sz w:val="24"/>
        </w:rPr>
      </w:pPr>
      <w:r>
        <w:rPr>
          <w:rFonts w:ascii="宋体" w:hAnsi="宋体" w:hint="eastAsia"/>
          <w:sz w:val="24"/>
        </w:rPr>
        <w:t>(1)比选邀请</w:t>
      </w:r>
    </w:p>
    <w:p w:rsidR="005D0DF1" w:rsidRDefault="00DE2DDC">
      <w:pPr>
        <w:spacing w:line="440" w:lineRule="exact"/>
        <w:ind w:firstLineChars="200" w:firstLine="480"/>
        <w:rPr>
          <w:rFonts w:ascii="宋体" w:hAnsi="宋体"/>
          <w:sz w:val="24"/>
        </w:rPr>
      </w:pPr>
      <w:r>
        <w:rPr>
          <w:rFonts w:ascii="宋体" w:hAnsi="宋体" w:hint="eastAsia"/>
          <w:sz w:val="24"/>
        </w:rPr>
        <w:t>(2)报价人须知</w:t>
      </w:r>
    </w:p>
    <w:p w:rsidR="005D0DF1" w:rsidRDefault="00DE2DDC">
      <w:pPr>
        <w:spacing w:line="440" w:lineRule="exact"/>
        <w:ind w:firstLineChars="200" w:firstLine="480"/>
        <w:rPr>
          <w:rFonts w:ascii="宋体" w:hAnsi="宋体"/>
          <w:sz w:val="24"/>
        </w:rPr>
      </w:pPr>
      <w:r>
        <w:rPr>
          <w:rFonts w:ascii="宋体" w:hAnsi="宋体" w:hint="eastAsia"/>
          <w:sz w:val="24"/>
        </w:rPr>
        <w:t>(3)比选内容及要求</w:t>
      </w:r>
    </w:p>
    <w:p w:rsidR="005D0DF1" w:rsidRDefault="00DE2DDC">
      <w:pPr>
        <w:spacing w:line="440" w:lineRule="exact"/>
        <w:ind w:firstLineChars="200" w:firstLine="480"/>
        <w:rPr>
          <w:rFonts w:ascii="宋体" w:hAnsi="宋体"/>
          <w:sz w:val="24"/>
        </w:rPr>
      </w:pPr>
      <w:r>
        <w:rPr>
          <w:rFonts w:ascii="宋体" w:hAnsi="宋体" w:hint="eastAsia"/>
          <w:sz w:val="24"/>
        </w:rPr>
        <w:t>(4)合同主要条款</w:t>
      </w:r>
    </w:p>
    <w:p w:rsidR="005D0DF1" w:rsidRDefault="00DE2DDC">
      <w:pPr>
        <w:spacing w:line="440" w:lineRule="exact"/>
        <w:ind w:firstLineChars="200" w:firstLine="480"/>
        <w:rPr>
          <w:rFonts w:ascii="宋体" w:hAnsi="宋体"/>
          <w:sz w:val="24"/>
        </w:rPr>
      </w:pPr>
      <w:r>
        <w:rPr>
          <w:rFonts w:ascii="宋体" w:hAnsi="宋体" w:hint="eastAsia"/>
          <w:sz w:val="24"/>
        </w:rPr>
        <w:t>(5)附件－报价文件格式</w:t>
      </w:r>
    </w:p>
    <w:p w:rsidR="005D0DF1" w:rsidRDefault="005D0DF1">
      <w:pPr>
        <w:spacing w:line="440" w:lineRule="exact"/>
        <w:rPr>
          <w:rFonts w:ascii="宋体" w:hAnsi="宋体"/>
          <w:sz w:val="24"/>
        </w:rPr>
      </w:pPr>
    </w:p>
    <w:p w:rsidR="005D0DF1" w:rsidRDefault="00DE2DDC">
      <w:pPr>
        <w:spacing w:line="440" w:lineRule="exact"/>
        <w:jc w:val="center"/>
        <w:rPr>
          <w:rFonts w:ascii="宋体" w:hAnsi="宋体"/>
          <w:b/>
          <w:bCs/>
          <w:sz w:val="24"/>
        </w:rPr>
      </w:pPr>
      <w:r>
        <w:rPr>
          <w:rFonts w:ascii="宋体" w:hAnsi="宋体" w:hint="eastAsia"/>
          <w:b/>
          <w:bCs/>
          <w:sz w:val="24"/>
        </w:rPr>
        <w:t>C  报价文件的编写</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6. 要求</w:t>
      </w:r>
    </w:p>
    <w:p w:rsidR="005D0DF1" w:rsidRDefault="00DE2DD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D0DF1" w:rsidRDefault="00DE2DDC">
      <w:pPr>
        <w:spacing w:line="440" w:lineRule="exact"/>
        <w:rPr>
          <w:rFonts w:ascii="宋体" w:hAnsi="宋体"/>
          <w:sz w:val="24"/>
        </w:rPr>
      </w:pPr>
      <w:r>
        <w:rPr>
          <w:rFonts w:ascii="宋体" w:hAnsi="宋体" w:hint="eastAsia"/>
          <w:sz w:val="24"/>
        </w:rPr>
        <w:t>7. 报价语言及报价要求</w:t>
      </w:r>
    </w:p>
    <w:p w:rsidR="005D0DF1" w:rsidRDefault="00DE2DDC">
      <w:pPr>
        <w:spacing w:line="440" w:lineRule="exact"/>
        <w:rPr>
          <w:rFonts w:ascii="宋体" w:hAnsi="宋体"/>
          <w:sz w:val="24"/>
        </w:rPr>
      </w:pPr>
      <w:r>
        <w:rPr>
          <w:rFonts w:ascii="宋体" w:hAnsi="宋体" w:hint="eastAsia"/>
          <w:sz w:val="24"/>
        </w:rPr>
        <w:t xml:space="preserve">    7.1报价文件应用中文书写。</w:t>
      </w:r>
    </w:p>
    <w:p w:rsidR="005D0DF1" w:rsidRDefault="00DE2DD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5D0DF1" w:rsidRDefault="00DE2DD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D0DF1" w:rsidRDefault="00DE2DD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D0DF1" w:rsidRDefault="00DE2DD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5D0DF1" w:rsidRDefault="00DE2DDC">
      <w:pPr>
        <w:spacing w:line="440" w:lineRule="exact"/>
        <w:rPr>
          <w:rFonts w:ascii="宋体" w:hAnsi="宋体"/>
          <w:sz w:val="24"/>
        </w:rPr>
      </w:pPr>
      <w:r>
        <w:rPr>
          <w:rFonts w:ascii="宋体" w:hAnsi="宋体" w:hint="eastAsia"/>
          <w:sz w:val="24"/>
        </w:rPr>
        <w:t>8. 报价文件的组成</w:t>
      </w:r>
    </w:p>
    <w:p w:rsidR="005D0DF1" w:rsidRDefault="00DE2DDC">
      <w:pPr>
        <w:spacing w:line="440" w:lineRule="exact"/>
        <w:rPr>
          <w:rFonts w:ascii="宋体" w:hAnsi="宋体"/>
          <w:sz w:val="24"/>
        </w:rPr>
      </w:pPr>
      <w:r>
        <w:rPr>
          <w:rFonts w:ascii="宋体" w:hAnsi="宋体" w:hint="eastAsia"/>
          <w:sz w:val="24"/>
        </w:rPr>
        <w:t xml:space="preserve">    8.1报价文件应包括下列部分：</w:t>
      </w:r>
    </w:p>
    <w:p w:rsidR="005D0DF1" w:rsidRDefault="00DE2DDC">
      <w:pPr>
        <w:spacing w:line="440" w:lineRule="exact"/>
        <w:ind w:firstLineChars="200" w:firstLine="480"/>
        <w:rPr>
          <w:rFonts w:ascii="宋体" w:hAnsi="宋体"/>
          <w:sz w:val="24"/>
        </w:rPr>
      </w:pPr>
      <w:r>
        <w:rPr>
          <w:rFonts w:ascii="宋体" w:hAnsi="宋体" w:hint="eastAsia"/>
          <w:sz w:val="24"/>
        </w:rPr>
        <w:t>(1)报价书</w:t>
      </w:r>
    </w:p>
    <w:p w:rsidR="005D0DF1" w:rsidRDefault="00DE2DDC">
      <w:pPr>
        <w:spacing w:line="420" w:lineRule="exact"/>
        <w:ind w:firstLineChars="200" w:firstLine="480"/>
        <w:rPr>
          <w:rFonts w:ascii="宋体" w:hAnsi="宋体"/>
          <w:bCs/>
          <w:sz w:val="24"/>
        </w:rPr>
      </w:pPr>
      <w:r>
        <w:rPr>
          <w:rFonts w:ascii="宋体" w:hAnsi="宋体" w:hint="eastAsia"/>
          <w:bCs/>
          <w:sz w:val="24"/>
        </w:rPr>
        <w:t>(2)报价一览表</w:t>
      </w:r>
    </w:p>
    <w:p w:rsidR="005D0DF1" w:rsidRDefault="00DE2DDC">
      <w:pPr>
        <w:spacing w:line="420" w:lineRule="exact"/>
        <w:ind w:firstLineChars="200" w:firstLine="480"/>
        <w:rPr>
          <w:rFonts w:ascii="宋体" w:hAnsi="宋体"/>
          <w:bCs/>
          <w:sz w:val="24"/>
        </w:rPr>
      </w:pPr>
      <w:r>
        <w:rPr>
          <w:rFonts w:ascii="宋体" w:hAnsi="宋体" w:hint="eastAsia"/>
          <w:bCs/>
          <w:sz w:val="24"/>
        </w:rPr>
        <w:t>(3)详细报价书</w:t>
      </w:r>
    </w:p>
    <w:p w:rsidR="005D0DF1" w:rsidRDefault="00DE2DDC">
      <w:pPr>
        <w:spacing w:line="420" w:lineRule="exact"/>
        <w:ind w:firstLineChars="200" w:firstLine="480"/>
        <w:rPr>
          <w:rFonts w:ascii="宋体" w:hAnsi="宋体"/>
          <w:bCs/>
          <w:sz w:val="24"/>
        </w:rPr>
      </w:pPr>
      <w:r>
        <w:rPr>
          <w:rFonts w:ascii="宋体" w:hAnsi="宋体" w:hint="eastAsia"/>
          <w:bCs/>
          <w:sz w:val="24"/>
        </w:rPr>
        <w:t>(4)技术和商务偏离表</w:t>
      </w:r>
    </w:p>
    <w:p w:rsidR="005D0DF1" w:rsidRDefault="00DE2DDC">
      <w:pPr>
        <w:spacing w:line="420" w:lineRule="exact"/>
        <w:ind w:firstLineChars="200" w:firstLine="480"/>
        <w:rPr>
          <w:rFonts w:ascii="宋体" w:hAnsi="宋体"/>
          <w:bCs/>
          <w:sz w:val="24"/>
        </w:rPr>
      </w:pPr>
      <w:r>
        <w:rPr>
          <w:rFonts w:ascii="宋体" w:hAnsi="宋体" w:hint="eastAsia"/>
          <w:bCs/>
          <w:sz w:val="24"/>
        </w:rPr>
        <w:t>(5)报价人的资格证明文件</w:t>
      </w:r>
    </w:p>
    <w:p w:rsidR="005D0DF1" w:rsidRDefault="00DE2DDC">
      <w:pPr>
        <w:spacing w:line="420" w:lineRule="exact"/>
        <w:ind w:firstLineChars="200" w:firstLine="480"/>
        <w:rPr>
          <w:rFonts w:ascii="宋体" w:hAnsi="宋体"/>
          <w:bCs/>
          <w:sz w:val="24"/>
        </w:rPr>
      </w:pPr>
      <w:r>
        <w:rPr>
          <w:rFonts w:ascii="宋体" w:hAnsi="宋体" w:hint="eastAsia"/>
          <w:bCs/>
          <w:sz w:val="24"/>
        </w:rPr>
        <w:t>(6)报价人应交的其它资料</w:t>
      </w:r>
    </w:p>
    <w:p w:rsidR="005D0DF1" w:rsidRDefault="00DE2DDC">
      <w:pPr>
        <w:spacing w:line="440" w:lineRule="exact"/>
        <w:rPr>
          <w:rFonts w:ascii="宋体" w:hAnsi="宋体"/>
          <w:sz w:val="24"/>
        </w:rPr>
      </w:pPr>
      <w:r>
        <w:rPr>
          <w:rFonts w:ascii="宋体" w:hAnsi="宋体" w:hint="eastAsia"/>
          <w:sz w:val="24"/>
        </w:rPr>
        <w:t>9. 报价有效期</w:t>
      </w:r>
    </w:p>
    <w:p w:rsidR="005D0DF1" w:rsidRDefault="00DE2DD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5D0DF1" w:rsidRDefault="00DE2DDC">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 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10.1 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10.2 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10.3 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5D0DF1" w:rsidRDefault="005D0DF1">
      <w:pPr>
        <w:spacing w:line="440" w:lineRule="exact"/>
        <w:rPr>
          <w:rFonts w:ascii="宋体" w:hAnsi="宋体"/>
          <w:sz w:val="24"/>
        </w:rPr>
      </w:pPr>
    </w:p>
    <w:p w:rsidR="005D0DF1" w:rsidRDefault="00DE2DDC">
      <w:pPr>
        <w:spacing w:line="440" w:lineRule="exact"/>
        <w:jc w:val="center"/>
        <w:rPr>
          <w:rFonts w:ascii="宋体" w:hAnsi="宋体"/>
          <w:b/>
          <w:bCs/>
          <w:sz w:val="24"/>
        </w:rPr>
      </w:pPr>
      <w:r>
        <w:rPr>
          <w:rFonts w:ascii="宋体" w:hAnsi="宋体" w:hint="eastAsia"/>
          <w:b/>
          <w:bCs/>
          <w:sz w:val="24"/>
        </w:rPr>
        <w:t>D  报价文件的格式与递交</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11. 报价文件的格式</w:t>
      </w:r>
    </w:p>
    <w:p w:rsidR="005D0DF1" w:rsidRDefault="00DE2DD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D0DF1" w:rsidRDefault="00DE2DDC">
      <w:pPr>
        <w:spacing w:line="440" w:lineRule="exact"/>
        <w:rPr>
          <w:rFonts w:ascii="宋体" w:hAnsi="宋体"/>
          <w:sz w:val="24"/>
        </w:rPr>
      </w:pPr>
      <w:r>
        <w:rPr>
          <w:rFonts w:ascii="宋体" w:hAnsi="宋体" w:hint="eastAsia"/>
          <w:sz w:val="24"/>
        </w:rPr>
        <w:t xml:space="preserve">    11.2报价文件应由报价人授权代表签字并加盖公章。</w:t>
      </w:r>
    </w:p>
    <w:p w:rsidR="005D0DF1" w:rsidRDefault="00DE2DDC">
      <w:pPr>
        <w:spacing w:line="440" w:lineRule="exact"/>
        <w:rPr>
          <w:rFonts w:ascii="宋体" w:hAnsi="宋体"/>
          <w:sz w:val="24"/>
        </w:rPr>
      </w:pPr>
      <w:r>
        <w:rPr>
          <w:rFonts w:ascii="宋体" w:hAnsi="宋体" w:hint="eastAsia"/>
          <w:sz w:val="24"/>
        </w:rPr>
        <w:t xml:space="preserve">    11.3报价使用货币为人民币。</w:t>
      </w:r>
    </w:p>
    <w:p w:rsidR="005D0DF1" w:rsidRDefault="00DE2DD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D0DF1" w:rsidRDefault="00DE2DDC">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D0DF1" w:rsidRDefault="00DE2DD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5D0DF1" w:rsidRDefault="00DE2DDC">
      <w:pPr>
        <w:spacing w:line="440" w:lineRule="exact"/>
        <w:rPr>
          <w:rFonts w:ascii="宋体" w:hAnsi="宋体"/>
          <w:sz w:val="24"/>
        </w:rPr>
      </w:pPr>
      <w:r>
        <w:rPr>
          <w:rFonts w:ascii="宋体" w:hAnsi="宋体" w:hint="eastAsia"/>
          <w:sz w:val="24"/>
        </w:rPr>
        <w:t>12. 报价文件的递交</w:t>
      </w:r>
    </w:p>
    <w:p w:rsidR="005D0DF1" w:rsidRDefault="00DE2DD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D0DF1" w:rsidRDefault="00DE2DDC">
      <w:pPr>
        <w:spacing w:line="440" w:lineRule="exact"/>
        <w:rPr>
          <w:rFonts w:ascii="宋体" w:hAnsi="宋体"/>
          <w:sz w:val="24"/>
        </w:rPr>
      </w:pPr>
      <w:r>
        <w:rPr>
          <w:rFonts w:ascii="宋体" w:hAnsi="宋体" w:hint="eastAsia"/>
          <w:sz w:val="24"/>
        </w:rPr>
        <w:t xml:space="preserve">    12.2报价文件可以邮寄或派人送达，传真件不被接受。</w:t>
      </w:r>
    </w:p>
    <w:p w:rsidR="005D0DF1" w:rsidRDefault="00DE2DDC">
      <w:pPr>
        <w:spacing w:line="440" w:lineRule="exact"/>
        <w:rPr>
          <w:rFonts w:ascii="宋体" w:hAnsi="宋体"/>
          <w:sz w:val="24"/>
        </w:rPr>
      </w:pPr>
      <w:r>
        <w:rPr>
          <w:rFonts w:ascii="宋体" w:hAnsi="宋体" w:hint="eastAsia"/>
          <w:sz w:val="24"/>
        </w:rPr>
        <w:t xml:space="preserve">    12.3报价人提交的文件将给予保密，但不退回。</w:t>
      </w:r>
    </w:p>
    <w:p w:rsidR="005D0DF1" w:rsidRDefault="005D0DF1">
      <w:pPr>
        <w:spacing w:line="440" w:lineRule="exact"/>
        <w:rPr>
          <w:rFonts w:ascii="宋体" w:hAnsi="宋体"/>
          <w:sz w:val="24"/>
        </w:rPr>
      </w:pPr>
    </w:p>
    <w:p w:rsidR="005D0DF1" w:rsidRDefault="00DE2DDC">
      <w:pPr>
        <w:spacing w:line="440" w:lineRule="exact"/>
        <w:jc w:val="center"/>
        <w:rPr>
          <w:rFonts w:ascii="宋体" w:hAnsi="宋体"/>
          <w:b/>
          <w:bCs/>
          <w:sz w:val="24"/>
        </w:rPr>
      </w:pPr>
      <w:r>
        <w:rPr>
          <w:rFonts w:ascii="宋体" w:hAnsi="宋体" w:hint="eastAsia"/>
          <w:b/>
          <w:bCs/>
          <w:sz w:val="24"/>
        </w:rPr>
        <w:t>E  报价文件的评估和比较</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13．评议时间</w:t>
      </w:r>
    </w:p>
    <w:p w:rsidR="005D0DF1" w:rsidRDefault="00DE2DD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D0DF1" w:rsidRDefault="00DE2DDC">
      <w:pPr>
        <w:spacing w:line="440" w:lineRule="exact"/>
        <w:rPr>
          <w:rFonts w:ascii="宋体" w:hAnsi="宋体"/>
          <w:sz w:val="24"/>
        </w:rPr>
      </w:pPr>
      <w:r>
        <w:rPr>
          <w:rFonts w:ascii="宋体" w:hAnsi="宋体" w:hint="eastAsia"/>
          <w:sz w:val="24"/>
        </w:rPr>
        <w:t>14．评审委员会</w:t>
      </w:r>
    </w:p>
    <w:p w:rsidR="005D0DF1" w:rsidRDefault="00DE2DD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D0DF1" w:rsidRDefault="00DE2DDC">
      <w:pPr>
        <w:spacing w:line="440" w:lineRule="exact"/>
        <w:rPr>
          <w:rFonts w:ascii="宋体" w:hAnsi="宋体"/>
          <w:sz w:val="24"/>
        </w:rPr>
      </w:pPr>
      <w:r>
        <w:rPr>
          <w:rFonts w:ascii="宋体" w:hAnsi="宋体" w:hint="eastAsia"/>
          <w:sz w:val="24"/>
        </w:rPr>
        <w:lastRenderedPageBreak/>
        <w:t>15. 对报价文件的审查和响应性的确定</w:t>
      </w:r>
    </w:p>
    <w:p w:rsidR="005D0DF1" w:rsidRDefault="00DE2DDC">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5D0DF1" w:rsidRDefault="00DE2DDC">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5D0DF1" w:rsidRDefault="00DE2DDC">
      <w:pPr>
        <w:spacing w:line="440" w:lineRule="exact"/>
        <w:rPr>
          <w:rFonts w:ascii="宋体" w:hAnsi="宋体"/>
          <w:sz w:val="24"/>
        </w:rPr>
      </w:pPr>
      <w:r>
        <w:rPr>
          <w:rFonts w:ascii="宋体" w:hAnsi="宋体" w:hint="eastAsia"/>
          <w:sz w:val="24"/>
        </w:rPr>
        <w:t>16．评估原则及方法</w:t>
      </w:r>
    </w:p>
    <w:p w:rsidR="005D0DF1" w:rsidRDefault="00DE2DDC">
      <w:pPr>
        <w:spacing w:line="440" w:lineRule="exact"/>
        <w:rPr>
          <w:rFonts w:ascii="宋体" w:hAnsi="宋体"/>
          <w:sz w:val="24"/>
        </w:rPr>
      </w:pPr>
      <w:r>
        <w:rPr>
          <w:rFonts w:ascii="宋体" w:hAnsi="宋体" w:hint="eastAsia"/>
          <w:sz w:val="24"/>
        </w:rPr>
        <w:t xml:space="preserve">    16.1对所有报价人的评估，都采用相同的程序和标准。</w:t>
      </w:r>
    </w:p>
    <w:p w:rsidR="005D0DF1" w:rsidRDefault="00DE2DDC">
      <w:pPr>
        <w:spacing w:line="440" w:lineRule="exact"/>
        <w:rPr>
          <w:rFonts w:ascii="宋体" w:hAnsi="宋体"/>
          <w:sz w:val="24"/>
        </w:rPr>
      </w:pPr>
      <w:r>
        <w:rPr>
          <w:rFonts w:ascii="宋体" w:hAnsi="宋体" w:hint="eastAsia"/>
          <w:sz w:val="24"/>
        </w:rPr>
        <w:t xml:space="preserve">    16.2评议过程将严格按照比选文件的要求和条件进行。</w:t>
      </w:r>
    </w:p>
    <w:p w:rsidR="005D0DF1" w:rsidRDefault="00DE2DD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D0DF1" w:rsidRDefault="005D0DF1">
      <w:pPr>
        <w:spacing w:line="440" w:lineRule="exact"/>
        <w:jc w:val="center"/>
        <w:rPr>
          <w:rFonts w:ascii="宋体" w:hAnsi="宋体"/>
          <w:b/>
          <w:bCs/>
          <w:sz w:val="24"/>
        </w:rPr>
      </w:pPr>
    </w:p>
    <w:p w:rsidR="005D0DF1" w:rsidRDefault="00DE2DDC">
      <w:pPr>
        <w:spacing w:line="440" w:lineRule="exact"/>
        <w:jc w:val="center"/>
        <w:rPr>
          <w:rFonts w:ascii="宋体" w:hAnsi="宋体"/>
          <w:b/>
          <w:bCs/>
          <w:sz w:val="24"/>
        </w:rPr>
      </w:pPr>
      <w:r>
        <w:rPr>
          <w:rFonts w:ascii="宋体" w:hAnsi="宋体" w:hint="eastAsia"/>
          <w:b/>
          <w:bCs/>
          <w:sz w:val="24"/>
        </w:rPr>
        <w:t>F  授予合同</w:t>
      </w:r>
    </w:p>
    <w:p w:rsidR="005D0DF1" w:rsidRDefault="005D0DF1">
      <w:pPr>
        <w:spacing w:line="440" w:lineRule="exact"/>
        <w:rPr>
          <w:rFonts w:ascii="宋体" w:hAnsi="宋体"/>
          <w:sz w:val="24"/>
        </w:rPr>
      </w:pPr>
    </w:p>
    <w:p w:rsidR="005D0DF1" w:rsidRDefault="00DE2DDC">
      <w:pPr>
        <w:spacing w:line="440" w:lineRule="exact"/>
        <w:rPr>
          <w:rFonts w:ascii="宋体" w:hAnsi="宋体"/>
          <w:sz w:val="24"/>
        </w:rPr>
      </w:pPr>
      <w:r>
        <w:rPr>
          <w:rFonts w:ascii="宋体" w:hAnsi="宋体" w:hint="eastAsia"/>
          <w:sz w:val="24"/>
        </w:rPr>
        <w:t>17. 授予合同的准则</w:t>
      </w:r>
    </w:p>
    <w:p w:rsidR="005D0DF1" w:rsidRDefault="00DE2DD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D0DF1" w:rsidRDefault="00DE2DDC">
      <w:pPr>
        <w:spacing w:line="440" w:lineRule="exact"/>
        <w:ind w:firstLine="468"/>
        <w:rPr>
          <w:rFonts w:ascii="宋体" w:hAnsi="宋体"/>
          <w:sz w:val="24"/>
        </w:rPr>
      </w:pPr>
      <w:r>
        <w:rPr>
          <w:rFonts w:ascii="宋体" w:hAnsi="宋体" w:hint="eastAsia"/>
          <w:sz w:val="24"/>
        </w:rPr>
        <w:t>17.2 最低报价不是被授予合同的保证。</w:t>
      </w:r>
    </w:p>
    <w:p w:rsidR="005D0DF1" w:rsidRDefault="00DE2DD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D0DF1" w:rsidRDefault="00DE2DDC">
      <w:pPr>
        <w:spacing w:line="440" w:lineRule="exact"/>
        <w:rPr>
          <w:rFonts w:ascii="宋体" w:hAnsi="宋体"/>
          <w:sz w:val="24"/>
        </w:rPr>
      </w:pPr>
      <w:r>
        <w:rPr>
          <w:rFonts w:ascii="宋体" w:hAnsi="宋体" w:hint="eastAsia"/>
          <w:sz w:val="24"/>
        </w:rPr>
        <w:t>18. 结果通知</w:t>
      </w:r>
    </w:p>
    <w:p w:rsidR="005D0DF1" w:rsidRDefault="00DE2DD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D0DF1" w:rsidRDefault="00DE2DDC">
      <w:pPr>
        <w:spacing w:line="440" w:lineRule="exact"/>
        <w:rPr>
          <w:rFonts w:ascii="宋体" w:hAnsi="宋体"/>
          <w:sz w:val="24"/>
        </w:rPr>
      </w:pPr>
      <w:r>
        <w:rPr>
          <w:rFonts w:ascii="宋体" w:hAnsi="宋体" w:hint="eastAsia"/>
          <w:sz w:val="24"/>
        </w:rPr>
        <w:t>19．签订合同</w:t>
      </w:r>
    </w:p>
    <w:p w:rsidR="005D0DF1" w:rsidRDefault="00DE2DD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D0DF1" w:rsidRDefault="00DE2DD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D0DF1" w:rsidRDefault="00DE2DDC">
      <w:pPr>
        <w:widowControl/>
        <w:jc w:val="left"/>
        <w:rPr>
          <w:rFonts w:ascii="宋体" w:hAnsi="宋体"/>
          <w:sz w:val="24"/>
        </w:rPr>
      </w:pPr>
      <w:r>
        <w:rPr>
          <w:rFonts w:ascii="宋体" w:hAnsi="宋体" w:hint="eastAsia"/>
          <w:sz w:val="24"/>
        </w:rPr>
        <w:br w:type="page"/>
      </w:r>
    </w:p>
    <w:p w:rsidR="005D0DF1" w:rsidRDefault="00DE2DDC">
      <w:pPr>
        <w:jc w:val="center"/>
        <w:rPr>
          <w:b/>
          <w:bCs/>
          <w:sz w:val="36"/>
        </w:rPr>
      </w:pPr>
      <w:r>
        <w:rPr>
          <w:rFonts w:hint="eastAsia"/>
          <w:b/>
          <w:bCs/>
          <w:sz w:val="36"/>
        </w:rPr>
        <w:lastRenderedPageBreak/>
        <w:t>第三部分比选内容及要求</w:t>
      </w:r>
    </w:p>
    <w:p w:rsidR="005D0DF1" w:rsidRDefault="005D0DF1">
      <w:pPr>
        <w:pStyle w:val="a6"/>
        <w:snapToGrid w:val="0"/>
        <w:spacing w:line="420" w:lineRule="exact"/>
        <w:jc w:val="center"/>
        <w:rPr>
          <w:b/>
          <w:bCs/>
          <w:sz w:val="24"/>
          <w:szCs w:val="24"/>
        </w:rPr>
      </w:pPr>
    </w:p>
    <w:p w:rsidR="005D0DF1" w:rsidRDefault="00DE2DDC">
      <w:pPr>
        <w:spacing w:line="420" w:lineRule="exact"/>
        <w:rPr>
          <w:rFonts w:ascii="宋体" w:hAnsi="宋体" w:cs="宋体"/>
          <w:b/>
          <w:bCs/>
          <w:kern w:val="0"/>
          <w:sz w:val="24"/>
        </w:rPr>
      </w:pPr>
      <w:r>
        <w:rPr>
          <w:rFonts w:hint="eastAsia"/>
          <w:b/>
          <w:sz w:val="24"/>
        </w:rPr>
        <w:t>一、技术规格和要求</w:t>
      </w:r>
    </w:p>
    <w:p w:rsidR="005D0DF1" w:rsidRDefault="00DE2DDC">
      <w:r>
        <w:rPr>
          <w:rFonts w:hint="eastAsia"/>
        </w:rPr>
        <w:t>1.1</w:t>
      </w:r>
      <w:r>
        <w:rPr>
          <w:rFonts w:hint="eastAsia"/>
        </w:rPr>
        <w:t>货物清单及技术参数</w:t>
      </w:r>
    </w:p>
    <w:tbl>
      <w:tblPr>
        <w:tblpPr w:leftFromText="180" w:rightFromText="180" w:vertAnchor="text" w:horzAnchor="page" w:tblpX="1530" w:tblpY="326"/>
        <w:tblOverlap w:val="never"/>
        <w:tblW w:w="9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7"/>
        <w:gridCol w:w="1454"/>
        <w:gridCol w:w="693"/>
        <w:gridCol w:w="1470"/>
        <w:gridCol w:w="1826"/>
        <w:gridCol w:w="1080"/>
        <w:gridCol w:w="1080"/>
        <w:gridCol w:w="1259"/>
      </w:tblGrid>
      <w:tr w:rsidR="005D0DF1">
        <w:trPr>
          <w:trHeight w:val="924"/>
          <w:tblHeader/>
        </w:trPr>
        <w:tc>
          <w:tcPr>
            <w:tcW w:w="707"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序号</w:t>
            </w:r>
          </w:p>
        </w:tc>
        <w:tc>
          <w:tcPr>
            <w:tcW w:w="1454"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项目名称</w:t>
            </w:r>
          </w:p>
        </w:tc>
        <w:tc>
          <w:tcPr>
            <w:tcW w:w="693"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数量</w:t>
            </w:r>
          </w:p>
        </w:tc>
        <w:tc>
          <w:tcPr>
            <w:tcW w:w="1470"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维护内容</w:t>
            </w:r>
          </w:p>
        </w:tc>
        <w:tc>
          <w:tcPr>
            <w:tcW w:w="1826"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上线期</w:t>
            </w:r>
          </w:p>
        </w:tc>
        <w:tc>
          <w:tcPr>
            <w:tcW w:w="1080"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维保期</w:t>
            </w:r>
          </w:p>
        </w:tc>
        <w:tc>
          <w:tcPr>
            <w:tcW w:w="1080" w:type="dxa"/>
            <w:vAlign w:val="center"/>
          </w:tcPr>
          <w:p w:rsidR="005D0DF1" w:rsidRDefault="00DE2DDC">
            <w:pPr>
              <w:adjustRightInd w:val="0"/>
              <w:snapToGrid w:val="0"/>
              <w:spacing w:line="400" w:lineRule="atLeast"/>
              <w:jc w:val="center"/>
              <w:rPr>
                <w:rFonts w:ascii="宋体" w:hAnsi="宋体"/>
              </w:rPr>
            </w:pPr>
            <w:proofErr w:type="gramStart"/>
            <w:r>
              <w:rPr>
                <w:rFonts w:ascii="宋体" w:hAnsi="宋体" w:hint="eastAsia"/>
              </w:rPr>
              <w:t>维保点</w:t>
            </w:r>
            <w:proofErr w:type="gramEnd"/>
            <w:r>
              <w:rPr>
                <w:rFonts w:ascii="宋体" w:hAnsi="宋体" w:hint="eastAsia"/>
              </w:rPr>
              <w:t>位</w:t>
            </w:r>
          </w:p>
        </w:tc>
        <w:tc>
          <w:tcPr>
            <w:tcW w:w="1259"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备注</w:t>
            </w:r>
          </w:p>
        </w:tc>
      </w:tr>
      <w:tr w:rsidR="005D0DF1">
        <w:trPr>
          <w:cantSplit/>
          <w:trHeight w:val="3295"/>
          <w:tblHeader/>
        </w:trPr>
        <w:tc>
          <w:tcPr>
            <w:tcW w:w="707"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1</w:t>
            </w:r>
          </w:p>
        </w:tc>
        <w:tc>
          <w:tcPr>
            <w:tcW w:w="1454"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南安市某乡镇监控系统及应急广播系统维护项目</w:t>
            </w:r>
          </w:p>
        </w:tc>
        <w:tc>
          <w:tcPr>
            <w:tcW w:w="693"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1项</w:t>
            </w:r>
          </w:p>
        </w:tc>
        <w:tc>
          <w:tcPr>
            <w:tcW w:w="1470"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应急广播11个、摄像机50支，摄像机到机房线路，电源等整个监控系统维护。</w:t>
            </w:r>
          </w:p>
        </w:tc>
        <w:tc>
          <w:tcPr>
            <w:tcW w:w="1826"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签订合同后15日内，对该片区各应急广播、监控设备及摄像机到机房线路进行巡查、检修，确保全部系统正常运行。</w:t>
            </w:r>
          </w:p>
        </w:tc>
        <w:tc>
          <w:tcPr>
            <w:tcW w:w="1080"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3年</w:t>
            </w:r>
          </w:p>
        </w:tc>
        <w:tc>
          <w:tcPr>
            <w:tcW w:w="1080"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应急广播11个  视频监控50个</w:t>
            </w:r>
          </w:p>
        </w:tc>
        <w:tc>
          <w:tcPr>
            <w:tcW w:w="1259" w:type="dxa"/>
            <w:vAlign w:val="center"/>
          </w:tcPr>
          <w:p w:rsidR="005D0DF1" w:rsidRDefault="00DE2DDC">
            <w:pPr>
              <w:adjustRightInd w:val="0"/>
              <w:snapToGrid w:val="0"/>
              <w:spacing w:line="400" w:lineRule="atLeast"/>
              <w:jc w:val="center"/>
              <w:rPr>
                <w:rFonts w:ascii="宋体" w:hAnsi="宋体"/>
              </w:rPr>
            </w:pPr>
            <w:r>
              <w:rPr>
                <w:rFonts w:ascii="宋体" w:hAnsi="宋体" w:hint="eastAsia"/>
              </w:rPr>
              <w:t>确保整个系统在维护期内正常使用。维保费包含设备维修及配件费用。</w:t>
            </w:r>
          </w:p>
        </w:tc>
      </w:tr>
    </w:tbl>
    <w:p w:rsidR="005D0DF1" w:rsidRDefault="005D0DF1">
      <w:pPr>
        <w:spacing w:line="420" w:lineRule="exact"/>
        <w:rPr>
          <w:sz w:val="24"/>
        </w:rPr>
      </w:pPr>
    </w:p>
    <w:p w:rsidR="005D0DF1" w:rsidRDefault="00DE2DDC">
      <w:pPr>
        <w:rPr>
          <w:b/>
          <w:sz w:val="28"/>
        </w:rPr>
      </w:pPr>
      <w:r>
        <w:rPr>
          <w:rFonts w:hint="eastAsia"/>
          <w:b/>
          <w:sz w:val="28"/>
        </w:rPr>
        <w:t>二、</w:t>
      </w:r>
      <w:r>
        <w:rPr>
          <w:b/>
          <w:sz w:val="28"/>
        </w:rPr>
        <w:t>商务条件</w:t>
      </w:r>
    </w:p>
    <w:p w:rsidR="005D0DF1" w:rsidRDefault="00DE2DDC">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r>
        <w:rPr>
          <w:rFonts w:ascii="宋体" w:hAnsi="宋体" w:cs="宋体"/>
          <w:b/>
          <w:bCs/>
          <w:kern w:val="0"/>
          <w:sz w:val="24"/>
        </w:rPr>
        <w:br/>
        <w:t>2、交付时间：</w:t>
      </w:r>
      <w:r w:rsidR="00A11D2A" w:rsidRPr="00A11D2A">
        <w:rPr>
          <w:rFonts w:ascii="宋体" w:hAnsi="宋体" w:cs="宋体" w:hint="eastAsia"/>
          <w:bCs/>
          <w:kern w:val="0"/>
          <w:sz w:val="24"/>
        </w:rPr>
        <w:t>签订合同后15日内，对该片区各应急广播、监控设备及摄像机到机房线路进行巡查、检修，确保全部系统正常运行。</w:t>
      </w:r>
      <w:r>
        <w:rPr>
          <w:rFonts w:ascii="宋体" w:hAnsi="宋体" w:cs="宋体"/>
          <w:b/>
          <w:bCs/>
          <w:kern w:val="0"/>
          <w:sz w:val="24"/>
        </w:rPr>
        <w:br/>
        <w:t>3、交付条件：验收合格</w:t>
      </w:r>
    </w:p>
    <w:p w:rsidR="005D0DF1" w:rsidRDefault="00DE2DDC">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w:t>
      </w:r>
      <w:proofErr w:type="gramStart"/>
      <w:r>
        <w:rPr>
          <w:rFonts w:ascii="宋体" w:hAnsi="宋体" w:cs="宋体"/>
          <w:b/>
          <w:bCs/>
          <w:kern w:val="0"/>
          <w:sz w:val="24"/>
        </w:rPr>
        <w:t>否</w:t>
      </w:r>
      <w:proofErr w:type="gramEnd"/>
    </w:p>
    <w:p w:rsidR="005D0DF1" w:rsidRDefault="00DE2DDC">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5D0DF1" w:rsidRDefault="00DE2DDC">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5D0DF1" w:rsidRDefault="00DE2DDC">
      <w:pPr>
        <w:widowControl/>
        <w:jc w:val="left"/>
        <w:rPr>
          <w:rFonts w:ascii="宋体" w:hAnsi="宋体" w:cs="宋体"/>
          <w:kern w:val="0"/>
          <w:sz w:val="24"/>
        </w:rPr>
      </w:pPr>
      <w:r>
        <w:rPr>
          <w:rFonts w:ascii="宋体" w:hAnsi="宋体" w:cs="宋体" w:hint="eastAsia"/>
          <w:kern w:val="0"/>
          <w:sz w:val="24"/>
        </w:rPr>
        <w:t>维护相关标注及要求，系统正常稳定运行。</w:t>
      </w:r>
    </w:p>
    <w:p w:rsidR="005D0DF1" w:rsidRDefault="00DE2DDC">
      <w:pPr>
        <w:pStyle w:val="ab"/>
        <w:numPr>
          <w:ilvl w:val="255"/>
          <w:numId w:val="0"/>
        </w:numPr>
        <w:spacing w:line="360" w:lineRule="auto"/>
        <w:rPr>
          <w:b/>
          <w:bCs/>
        </w:rPr>
      </w:pPr>
      <w:r>
        <w:rPr>
          <w:rFonts w:hint="eastAsia"/>
          <w:b/>
          <w:bCs/>
        </w:rPr>
        <w:t>6.1</w:t>
      </w:r>
      <w:r>
        <w:rPr>
          <w:rFonts w:hint="eastAsia"/>
          <w:b/>
          <w:bCs/>
        </w:rPr>
        <w:t>链路故障：</w:t>
      </w:r>
    </w:p>
    <w:p w:rsidR="005D0DF1" w:rsidRDefault="00DE2DDC">
      <w:pPr>
        <w:pStyle w:val="ab"/>
        <w:adjustRightInd w:val="0"/>
        <w:spacing w:line="360" w:lineRule="auto"/>
        <w:ind w:left="420"/>
      </w:pPr>
      <w:r>
        <w:rPr>
          <w:rFonts w:hint="eastAsia"/>
        </w:rPr>
        <w:t>链路出现问题前端网络就中断，平台就显示掉线，则必须到现场进行排查确定后将故障上报采购人，并进行维护。</w:t>
      </w:r>
    </w:p>
    <w:p w:rsidR="005D0DF1" w:rsidRDefault="00DE2DDC">
      <w:pPr>
        <w:numPr>
          <w:ilvl w:val="255"/>
          <w:numId w:val="0"/>
        </w:numPr>
        <w:adjustRightInd w:val="0"/>
        <w:spacing w:line="360" w:lineRule="auto"/>
        <w:rPr>
          <w:b/>
          <w:bCs/>
        </w:rPr>
      </w:pPr>
      <w:r>
        <w:rPr>
          <w:rFonts w:hint="eastAsia"/>
          <w:b/>
          <w:bCs/>
        </w:rPr>
        <w:t>6.2</w:t>
      </w:r>
      <w:r>
        <w:rPr>
          <w:rFonts w:hint="eastAsia"/>
          <w:b/>
          <w:bCs/>
        </w:rPr>
        <w:t>日常维护：</w:t>
      </w:r>
    </w:p>
    <w:p w:rsidR="005D0DF1" w:rsidRDefault="00DE2DDC">
      <w:pPr>
        <w:adjustRightInd w:val="0"/>
        <w:spacing w:line="360" w:lineRule="auto"/>
        <w:ind w:left="420" w:firstLineChars="200" w:firstLine="420"/>
      </w:pPr>
      <w:r>
        <w:rPr>
          <w:rFonts w:hint="eastAsia"/>
        </w:rPr>
        <w:t>每日对平台掉线进行登记并进行维护；技术人员对正在维护的监控点位进行核对；对平台数据进行检查，确保数据的准确和可靠性；对用户的报</w:t>
      </w:r>
      <w:proofErr w:type="gramStart"/>
      <w:r>
        <w:rPr>
          <w:rFonts w:hint="eastAsia"/>
        </w:rPr>
        <w:t>障进行</w:t>
      </w:r>
      <w:proofErr w:type="gramEnd"/>
      <w:r>
        <w:rPr>
          <w:rFonts w:hint="eastAsia"/>
        </w:rPr>
        <w:t>准确登记，如果可以简单快速处理的，应立即予以处理，并以表单形式上报维护情况；不能立即处理的，填写报修表单，告知相关人员设备的具体故障问题，并给予相应的处理建议。</w:t>
      </w:r>
    </w:p>
    <w:p w:rsidR="005D0DF1" w:rsidRDefault="00DE2DDC">
      <w:pPr>
        <w:adjustRightInd w:val="0"/>
        <w:spacing w:line="360" w:lineRule="auto"/>
        <w:ind w:firstLineChars="400" w:firstLine="840"/>
      </w:pPr>
      <w:r>
        <w:rPr>
          <w:rFonts w:hint="eastAsia"/>
        </w:rPr>
        <w:t>为保证前端监控设备能够正常运行，提供清晰、稳定的高质量视频图像，延长设备使用周期，须定期对前端设备进行日常保养工作。</w:t>
      </w:r>
    </w:p>
    <w:p w:rsidR="005D0DF1" w:rsidRDefault="005D0DF1">
      <w:pPr>
        <w:adjustRightInd w:val="0"/>
        <w:spacing w:line="360" w:lineRule="auto"/>
        <w:ind w:firstLineChars="500" w:firstLine="1050"/>
      </w:pP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8329"/>
      </w:tblGrid>
      <w:tr w:rsidR="005D0DF1">
        <w:trPr>
          <w:trHeight w:val="329"/>
        </w:trPr>
        <w:tc>
          <w:tcPr>
            <w:tcW w:w="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pPr>
            <w:r>
              <w:rPr>
                <w:rFonts w:hint="eastAsia"/>
              </w:rPr>
              <w:t>周期</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ind w:firstLineChars="200" w:firstLine="420"/>
              <w:jc w:val="center"/>
            </w:pPr>
            <w:r>
              <w:rPr>
                <w:rFonts w:hint="eastAsia"/>
              </w:rPr>
              <w:t>设备日常维护项目</w:t>
            </w:r>
          </w:p>
        </w:tc>
      </w:tr>
      <w:tr w:rsidR="005D0DF1">
        <w:trPr>
          <w:trHeight w:val="663"/>
        </w:trPr>
        <w:tc>
          <w:tcPr>
            <w:tcW w:w="751" w:type="dxa"/>
            <w:vMerge w:val="restart"/>
            <w:tcBorders>
              <w:top w:val="single" w:sz="4" w:space="0" w:color="auto"/>
              <w:left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pPr>
            <w:r>
              <w:rPr>
                <w:rFonts w:hint="eastAsia"/>
              </w:rPr>
              <w:t>每日</w:t>
            </w: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ind w:firstLineChars="200" w:firstLine="420"/>
            </w:pPr>
            <w:r>
              <w:rPr>
                <w:rFonts w:hint="eastAsia"/>
              </w:rPr>
              <w:t>检查应急广播、前端监控设备运行的状态，特别是室外机柜损坏、球机的预置位、图像是否清晰，数据传送和数据质量是否正常等。</w:t>
            </w:r>
          </w:p>
        </w:tc>
      </w:tr>
      <w:tr w:rsidR="005D0DF1">
        <w:trPr>
          <w:trHeight w:val="329"/>
        </w:trPr>
        <w:tc>
          <w:tcPr>
            <w:tcW w:w="751" w:type="dxa"/>
            <w:vMerge/>
            <w:tcBorders>
              <w:left w:val="single" w:sz="4" w:space="0" w:color="auto"/>
              <w:right w:val="single" w:sz="4" w:space="0" w:color="auto"/>
            </w:tcBorders>
            <w:vAlign w:val="center"/>
          </w:tcPr>
          <w:p w:rsidR="005D0DF1" w:rsidRDefault="005D0DF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ind w:firstLineChars="200" w:firstLine="420"/>
            </w:pPr>
            <w:r>
              <w:rPr>
                <w:rFonts w:hint="eastAsia"/>
              </w:rPr>
              <w:t>检查应急广播、前端设备间的接线松动情况，如：网络接头、电源插头、光纤跳线等，有问题重新对接或焊接。</w:t>
            </w:r>
          </w:p>
        </w:tc>
      </w:tr>
      <w:tr w:rsidR="005D0DF1">
        <w:trPr>
          <w:trHeight w:val="329"/>
        </w:trPr>
        <w:tc>
          <w:tcPr>
            <w:tcW w:w="751" w:type="dxa"/>
            <w:vMerge/>
            <w:tcBorders>
              <w:left w:val="single" w:sz="4" w:space="0" w:color="auto"/>
              <w:right w:val="single" w:sz="4" w:space="0" w:color="auto"/>
            </w:tcBorders>
            <w:vAlign w:val="center"/>
          </w:tcPr>
          <w:p w:rsidR="005D0DF1" w:rsidRDefault="005D0DF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ind w:firstLineChars="200" w:firstLine="420"/>
            </w:pPr>
            <w:proofErr w:type="gramStart"/>
            <w:r>
              <w:rPr>
                <w:rFonts w:hint="eastAsia"/>
              </w:rPr>
              <w:t>高清球机</w:t>
            </w:r>
            <w:proofErr w:type="gramEnd"/>
            <w:r>
              <w:rPr>
                <w:rFonts w:hint="eastAsia"/>
              </w:rPr>
              <w:t>外罩、高清枪式摄像机机护罩玻璃镜片的清洗。</w:t>
            </w:r>
          </w:p>
        </w:tc>
      </w:tr>
      <w:tr w:rsidR="005D0DF1">
        <w:trPr>
          <w:trHeight w:val="329"/>
        </w:trPr>
        <w:tc>
          <w:tcPr>
            <w:tcW w:w="751" w:type="dxa"/>
            <w:vMerge/>
            <w:tcBorders>
              <w:left w:val="single" w:sz="4" w:space="0" w:color="auto"/>
              <w:right w:val="single" w:sz="4" w:space="0" w:color="auto"/>
            </w:tcBorders>
            <w:vAlign w:val="center"/>
          </w:tcPr>
          <w:p w:rsidR="005D0DF1" w:rsidRDefault="005D0DF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ind w:firstLineChars="200" w:firstLine="420"/>
            </w:pPr>
            <w:r>
              <w:rPr>
                <w:rFonts w:hint="eastAsia"/>
              </w:rPr>
              <w:t>由于杆件的抖动，造成高清枪机、补光灯位置的松动，需重新对枪机进行调整，提高图像的清晰度及角度。</w:t>
            </w:r>
          </w:p>
        </w:tc>
      </w:tr>
      <w:tr w:rsidR="005D0DF1">
        <w:trPr>
          <w:trHeight w:val="329"/>
        </w:trPr>
        <w:tc>
          <w:tcPr>
            <w:tcW w:w="751" w:type="dxa"/>
            <w:vMerge/>
            <w:tcBorders>
              <w:left w:val="single" w:sz="4" w:space="0" w:color="auto"/>
              <w:right w:val="single" w:sz="4" w:space="0" w:color="auto"/>
            </w:tcBorders>
            <w:vAlign w:val="center"/>
          </w:tcPr>
          <w:p w:rsidR="005D0DF1" w:rsidRDefault="005D0DF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adjustRightInd w:val="0"/>
              <w:spacing w:line="360" w:lineRule="auto"/>
              <w:ind w:firstLineChars="200" w:firstLine="420"/>
            </w:pPr>
            <w:r>
              <w:rPr>
                <w:rFonts w:hint="eastAsia"/>
              </w:rPr>
              <w:t>每日通过日常记录</w:t>
            </w:r>
            <w:proofErr w:type="gramStart"/>
            <w:r>
              <w:rPr>
                <w:rFonts w:hint="eastAsia"/>
              </w:rPr>
              <w:t>表记录</w:t>
            </w:r>
            <w:proofErr w:type="gramEnd"/>
            <w:r>
              <w:rPr>
                <w:rFonts w:hint="eastAsia"/>
              </w:rPr>
              <w:t>日常工作内容。</w:t>
            </w:r>
          </w:p>
        </w:tc>
      </w:tr>
      <w:tr w:rsidR="005D0DF1">
        <w:trPr>
          <w:trHeight w:val="329"/>
        </w:trPr>
        <w:tc>
          <w:tcPr>
            <w:tcW w:w="751" w:type="dxa"/>
            <w:vMerge/>
            <w:tcBorders>
              <w:left w:val="single" w:sz="4" w:space="0" w:color="auto"/>
              <w:bottom w:val="single" w:sz="4" w:space="0" w:color="auto"/>
              <w:right w:val="single" w:sz="4" w:space="0" w:color="auto"/>
            </w:tcBorders>
            <w:vAlign w:val="center"/>
          </w:tcPr>
          <w:p w:rsidR="005D0DF1" w:rsidRDefault="005D0DF1">
            <w:pPr>
              <w:adjustRightInd w:val="0"/>
              <w:spacing w:line="360" w:lineRule="auto"/>
              <w:ind w:firstLineChars="200" w:firstLine="420"/>
              <w:rPr>
                <w:lang w:val="zh-CN"/>
              </w:rPr>
            </w:pPr>
          </w:p>
        </w:tc>
        <w:tc>
          <w:tcPr>
            <w:tcW w:w="83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5D0DF1" w:rsidRDefault="00DE2DDC">
            <w:pPr>
              <w:pStyle w:val="ab"/>
              <w:adjustRightInd w:val="0"/>
              <w:spacing w:line="360" w:lineRule="auto"/>
            </w:pPr>
            <w:r>
              <w:rPr>
                <w:rFonts w:hint="eastAsia"/>
              </w:rPr>
              <w:t>定期前端摄像头擦拭，去除前端遮挡（去除前端遮挡树枝树叶，如遇前端遮挡为新建建筑等情况，提供合适迁移方案并提供相应报价，交由业主进行选择，迁移方案确认</w:t>
            </w:r>
            <w:r>
              <w:rPr>
                <w:rFonts w:hint="eastAsia"/>
              </w:rPr>
              <w:t>24</w:t>
            </w:r>
            <w:r>
              <w:rPr>
                <w:rFonts w:hint="eastAsia"/>
              </w:rPr>
              <w:t>小时内开始设备迁移）</w:t>
            </w:r>
          </w:p>
        </w:tc>
      </w:tr>
    </w:tbl>
    <w:p w:rsidR="005D0DF1" w:rsidRDefault="005D0DF1">
      <w:pPr>
        <w:pStyle w:val="ab"/>
        <w:adjustRightInd w:val="0"/>
        <w:spacing w:line="360" w:lineRule="auto"/>
      </w:pPr>
    </w:p>
    <w:p w:rsidR="005D0DF1" w:rsidRDefault="00DE2DDC">
      <w:pPr>
        <w:pStyle w:val="ab"/>
        <w:numPr>
          <w:ilvl w:val="255"/>
          <w:numId w:val="0"/>
        </w:numPr>
        <w:adjustRightInd w:val="0"/>
        <w:spacing w:line="360" w:lineRule="auto"/>
        <w:rPr>
          <w:b/>
          <w:bCs/>
        </w:rPr>
      </w:pPr>
      <w:r>
        <w:rPr>
          <w:rFonts w:hint="eastAsia"/>
          <w:b/>
          <w:bCs/>
        </w:rPr>
        <w:t>6.3</w:t>
      </w:r>
      <w:r>
        <w:rPr>
          <w:rFonts w:hint="eastAsia"/>
          <w:b/>
          <w:bCs/>
        </w:rPr>
        <w:t>设备迁移：</w:t>
      </w:r>
    </w:p>
    <w:p w:rsidR="005D0DF1" w:rsidRDefault="00DE2DDC">
      <w:pPr>
        <w:pStyle w:val="ab"/>
        <w:adjustRightInd w:val="0"/>
        <w:spacing w:line="360" w:lineRule="auto"/>
      </w:pPr>
      <w:r>
        <w:rPr>
          <w:rFonts w:hint="eastAsia"/>
        </w:rPr>
        <w:t>前端设备需迁移提供迁移方案（线路图、点位图、施工图、勘测图等相关资料）</w:t>
      </w:r>
    </w:p>
    <w:p w:rsidR="005D0DF1" w:rsidRDefault="00DE2DDC">
      <w:pPr>
        <w:pStyle w:val="ab"/>
        <w:numPr>
          <w:ilvl w:val="255"/>
          <w:numId w:val="0"/>
        </w:numPr>
        <w:adjustRightInd w:val="0"/>
        <w:spacing w:line="360" w:lineRule="auto"/>
        <w:rPr>
          <w:b/>
          <w:bCs/>
        </w:rPr>
      </w:pPr>
      <w:r>
        <w:rPr>
          <w:rFonts w:hint="eastAsia"/>
          <w:b/>
          <w:bCs/>
        </w:rPr>
        <w:t>6.4</w:t>
      </w:r>
      <w:r>
        <w:rPr>
          <w:rFonts w:hint="eastAsia"/>
          <w:b/>
          <w:bCs/>
        </w:rPr>
        <w:t>人员配备：</w:t>
      </w:r>
    </w:p>
    <w:p w:rsidR="005D0DF1" w:rsidRDefault="00DE2DDC">
      <w:pPr>
        <w:pStyle w:val="ab"/>
        <w:adjustRightInd w:val="0"/>
        <w:spacing w:line="360" w:lineRule="auto"/>
      </w:pPr>
      <w:r>
        <w:rPr>
          <w:rFonts w:hint="eastAsia"/>
        </w:rPr>
        <w:t>提供</w:t>
      </w:r>
      <w:r>
        <w:rPr>
          <w:rFonts w:hint="eastAsia"/>
        </w:rPr>
        <w:t>2-4</w:t>
      </w:r>
      <w:r>
        <w:rPr>
          <w:rFonts w:hint="eastAsia"/>
        </w:rPr>
        <w:t>名技术工程师作为维护人员，并提供</w:t>
      </w:r>
      <w:r>
        <w:rPr>
          <w:rFonts w:hint="eastAsia"/>
        </w:rPr>
        <w:t>1</w:t>
      </w:r>
      <w:r>
        <w:rPr>
          <w:rFonts w:hint="eastAsia"/>
        </w:rPr>
        <w:t>至</w:t>
      </w:r>
      <w:r>
        <w:rPr>
          <w:rFonts w:hint="eastAsia"/>
        </w:rPr>
        <w:t>2</w:t>
      </w:r>
      <w:r>
        <w:rPr>
          <w:rFonts w:hint="eastAsia"/>
        </w:rPr>
        <w:t>辆维护车辆</w:t>
      </w:r>
    </w:p>
    <w:p w:rsidR="005D0DF1" w:rsidRDefault="00DE2DDC">
      <w:pPr>
        <w:pStyle w:val="ab"/>
        <w:numPr>
          <w:ilvl w:val="255"/>
          <w:numId w:val="0"/>
        </w:numPr>
        <w:adjustRightInd w:val="0"/>
        <w:spacing w:line="360" w:lineRule="auto"/>
        <w:rPr>
          <w:b/>
          <w:bCs/>
        </w:rPr>
      </w:pPr>
      <w:r>
        <w:rPr>
          <w:rFonts w:hint="eastAsia"/>
          <w:b/>
          <w:bCs/>
        </w:rPr>
        <w:t>6.5</w:t>
      </w:r>
      <w:r>
        <w:rPr>
          <w:rFonts w:hint="eastAsia"/>
          <w:b/>
          <w:bCs/>
        </w:rPr>
        <w:t>售后保障：</w:t>
      </w:r>
    </w:p>
    <w:p w:rsidR="005D0DF1" w:rsidRDefault="00DE2DDC">
      <w:pPr>
        <w:widowControl/>
        <w:ind w:firstLineChars="200" w:firstLine="420"/>
        <w:jc w:val="left"/>
      </w:pPr>
      <w:r>
        <w:rPr>
          <w:rFonts w:hint="eastAsia"/>
        </w:rPr>
        <w:t>备件由相关设备厂商提供售后承诺函</w:t>
      </w:r>
    </w:p>
    <w:p w:rsidR="005D0DF1" w:rsidRDefault="00DE2DDC">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5D0DF1" w:rsidRDefault="00DE2DDC">
      <w:pPr>
        <w:widowControl/>
        <w:spacing w:after="120"/>
        <w:ind w:firstLineChars="200" w:firstLine="480"/>
        <w:jc w:val="left"/>
        <w:rPr>
          <w:rFonts w:ascii="宋体" w:hAnsi="宋体" w:cs="宋体"/>
          <w:kern w:val="0"/>
          <w:sz w:val="24"/>
        </w:rPr>
      </w:pPr>
      <w:r>
        <w:rPr>
          <w:rFonts w:ascii="宋体" w:hAnsi="宋体" w:cs="宋体" w:hint="eastAsia"/>
          <w:kern w:val="0"/>
          <w:sz w:val="24"/>
        </w:rPr>
        <w:t>每年分两次支付当年度维护款：采购人在收到使用单位支付的维护款项且收到中选人提供的增值税专用发票后25个工作日内支付当年度</w:t>
      </w:r>
      <w:proofErr w:type="gramStart"/>
      <w:r>
        <w:rPr>
          <w:rFonts w:ascii="宋体" w:hAnsi="宋体" w:cs="宋体" w:hint="eastAsia"/>
          <w:kern w:val="0"/>
          <w:sz w:val="24"/>
        </w:rPr>
        <w:t>维护款</w:t>
      </w:r>
      <w:proofErr w:type="gramEnd"/>
      <w:r>
        <w:rPr>
          <w:rFonts w:ascii="宋体" w:hAnsi="宋体" w:cs="宋体" w:hint="eastAsia"/>
          <w:kern w:val="0"/>
          <w:sz w:val="24"/>
        </w:rPr>
        <w:t>的50%，维护期6个月后，采购人收到使用单位支付的当年度</w:t>
      </w:r>
      <w:proofErr w:type="gramStart"/>
      <w:r>
        <w:rPr>
          <w:rFonts w:ascii="宋体" w:hAnsi="宋体" w:cs="宋体" w:hint="eastAsia"/>
          <w:kern w:val="0"/>
          <w:sz w:val="24"/>
        </w:rPr>
        <w:t>维护款且</w:t>
      </w:r>
      <w:proofErr w:type="gramEnd"/>
      <w:r>
        <w:rPr>
          <w:rFonts w:ascii="宋体" w:hAnsi="宋体" w:cs="宋体" w:hint="eastAsia"/>
          <w:kern w:val="0"/>
          <w:sz w:val="24"/>
        </w:rPr>
        <w:t>收到中选人提供的增值税专用发票后25个工作日内支付当年度</w:t>
      </w:r>
      <w:proofErr w:type="gramStart"/>
      <w:r>
        <w:rPr>
          <w:rFonts w:ascii="宋体" w:hAnsi="宋体" w:cs="宋体" w:hint="eastAsia"/>
          <w:kern w:val="0"/>
          <w:sz w:val="24"/>
        </w:rPr>
        <w:t>维护款</w:t>
      </w:r>
      <w:proofErr w:type="gramEnd"/>
      <w:r>
        <w:rPr>
          <w:rFonts w:ascii="宋体" w:hAnsi="宋体" w:cs="宋体" w:hint="eastAsia"/>
          <w:kern w:val="0"/>
          <w:sz w:val="24"/>
        </w:rPr>
        <w:t>的50%。以此类推。</w:t>
      </w:r>
    </w:p>
    <w:p w:rsidR="005D0DF1" w:rsidRDefault="00DE2DDC">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5D0DF1" w:rsidRDefault="00DE2DDC">
      <w:pPr>
        <w:widowControl/>
        <w:spacing w:after="120"/>
        <w:jc w:val="left"/>
        <w:rPr>
          <w:rFonts w:ascii="宋体" w:hAnsi="宋体" w:cs="宋体"/>
          <w:kern w:val="0"/>
          <w:sz w:val="24"/>
        </w:rPr>
      </w:pPr>
      <w:r>
        <w:rPr>
          <w:rFonts w:ascii="宋体" w:hAnsi="宋体" w:cs="宋体" w:hint="eastAsia"/>
          <w:kern w:val="0"/>
          <w:sz w:val="24"/>
        </w:rPr>
        <w:t>9、技术培训</w:t>
      </w:r>
    </w:p>
    <w:p w:rsidR="005D0DF1" w:rsidRDefault="00DE2DDC">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5D0DF1" w:rsidRDefault="00DE2DDC">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5D0DF1" w:rsidRDefault="00DE2DDC">
      <w:pPr>
        <w:widowControl/>
        <w:jc w:val="left"/>
        <w:rPr>
          <w:rFonts w:ascii="宋体" w:hAnsi="宋体" w:cs="宋体"/>
          <w:b/>
          <w:sz w:val="36"/>
        </w:rPr>
      </w:pPr>
      <w:r>
        <w:rPr>
          <w:rFonts w:ascii="宋体" w:hAnsi="宋体" w:cs="宋体"/>
          <w:b/>
          <w:sz w:val="36"/>
        </w:rPr>
        <w:br w:type="page"/>
      </w:r>
    </w:p>
    <w:p w:rsidR="005D0DF1" w:rsidRDefault="00DE2DDC">
      <w:pPr>
        <w:spacing w:line="460" w:lineRule="exact"/>
        <w:jc w:val="center"/>
        <w:rPr>
          <w:rFonts w:ascii="黑体" w:eastAsia="黑体"/>
          <w:sz w:val="36"/>
        </w:rPr>
      </w:pPr>
      <w:r>
        <w:rPr>
          <w:rFonts w:hint="eastAsia"/>
          <w:b/>
          <w:spacing w:val="20"/>
          <w:sz w:val="36"/>
        </w:rPr>
        <w:lastRenderedPageBreak/>
        <w:t>第四部分</w:t>
      </w:r>
    </w:p>
    <w:p w:rsidR="005D0DF1" w:rsidRDefault="00DE2DDC">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D0DF1" w:rsidRDefault="00DE2DDC">
      <w:pPr>
        <w:spacing w:line="430" w:lineRule="exact"/>
        <w:ind w:firstLineChars="200" w:firstLine="480"/>
        <w:jc w:val="left"/>
        <w:rPr>
          <w:rFonts w:ascii="仿宋" w:eastAsia="仿宋" w:hAnsi="仿宋" w:cs="仿宋"/>
          <w:sz w:val="24"/>
        </w:rPr>
      </w:pPr>
      <w:r>
        <w:rPr>
          <w:rFonts w:ascii="宋体" w:hAnsi="宋体" w:cs="宋体" w:hint="eastAsia"/>
          <w:kern w:val="0"/>
          <w:sz w:val="24"/>
        </w:rPr>
        <w:br/>
        <w:t>采购方(甲方)：福建广电网络集团股份有限公司南安分公司</w:t>
      </w:r>
      <w:r>
        <w:rPr>
          <w:rFonts w:ascii="宋体" w:hAnsi="宋体" w:cs="宋体" w:hint="eastAsia"/>
          <w:kern w:val="0"/>
          <w:sz w:val="24"/>
        </w:rPr>
        <w:br/>
        <w:t>供应方(乙方)：</w:t>
      </w:r>
      <w:r>
        <w:rPr>
          <w:rFonts w:ascii="宋体" w:hAnsi="宋体" w:cs="宋体" w:hint="eastAsia"/>
          <w:kern w:val="0"/>
          <w:sz w:val="24"/>
        </w:rPr>
        <w:br/>
        <w:t xml:space="preserve">　　</w:t>
      </w:r>
      <w:r>
        <w:rPr>
          <w:rFonts w:ascii="仿宋" w:eastAsia="仿宋" w:hAnsi="仿宋" w:cs="仿宋" w:hint="eastAsia"/>
          <w:sz w:val="24"/>
        </w:rPr>
        <w:t xml:space="preserve"> 根据甲方采购项目的比选结果，乙方为监控系统及应急广播系统维护项目中选人，现依照比选报价文件及相关文件的内容，双方达成如下协议： </w:t>
      </w:r>
    </w:p>
    <w:p w:rsidR="005D0DF1" w:rsidRDefault="00DE2DDC">
      <w:pPr>
        <w:spacing w:line="430" w:lineRule="exact"/>
        <w:rPr>
          <w:rFonts w:ascii="仿宋" w:eastAsia="仿宋" w:hAnsi="仿宋" w:cs="仿宋"/>
          <w:sz w:val="24"/>
        </w:rPr>
      </w:pPr>
      <w:r>
        <w:rPr>
          <w:rFonts w:ascii="仿宋" w:eastAsia="仿宋" w:hAnsi="仿宋" w:cs="仿宋" w:hint="eastAsia"/>
          <w:b/>
          <w:bCs/>
          <w:sz w:val="24"/>
        </w:rPr>
        <w:t>一、维护期限:</w:t>
      </w:r>
      <w:bookmarkStart w:id="9" w:name="_GoBack"/>
      <w:bookmarkEnd w:id="9"/>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维护期</w:t>
      </w:r>
      <w:proofErr w:type="gramStart"/>
      <w:r>
        <w:rPr>
          <w:rFonts w:ascii="仿宋" w:eastAsia="仿宋" w:hAnsi="仿宋" w:cs="仿宋" w:hint="eastAsia"/>
          <w:sz w:val="24"/>
        </w:rPr>
        <w:t>个</w:t>
      </w:r>
      <w:proofErr w:type="gramEnd"/>
      <w:r>
        <w:rPr>
          <w:rFonts w:ascii="仿宋" w:eastAsia="仿宋" w:hAnsi="仿宋" w:cs="仿宋" w:hint="eastAsia"/>
          <w:sz w:val="24"/>
        </w:rPr>
        <w:t>月，自年月日至年月日止，协议期满后，甲乙双方另行协商后续维护事宜，按新订立的协议执行。</w:t>
      </w:r>
    </w:p>
    <w:p w:rsidR="005D0DF1" w:rsidRDefault="00DE2DDC">
      <w:pPr>
        <w:spacing w:line="430" w:lineRule="exact"/>
        <w:rPr>
          <w:rFonts w:ascii="仿宋" w:eastAsia="仿宋" w:hAnsi="仿宋" w:cs="仿宋"/>
          <w:b/>
          <w:bCs/>
          <w:sz w:val="24"/>
        </w:rPr>
      </w:pPr>
      <w:r>
        <w:rPr>
          <w:rFonts w:ascii="仿宋" w:eastAsia="仿宋" w:hAnsi="仿宋" w:cs="仿宋" w:hint="eastAsia"/>
          <w:b/>
          <w:bCs/>
          <w:sz w:val="24"/>
        </w:rPr>
        <w:t xml:space="preserve">二、服务内容  </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1、监控系统及应急广播系统：详见附件</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2、监控维护期间免费维护范围为：前端摄像机、电源、光纤链路故障排查、链路传输设备、录像机、交换机等设备。若甲方需额外</w:t>
      </w:r>
      <w:proofErr w:type="gramStart"/>
      <w:r>
        <w:rPr>
          <w:rFonts w:ascii="仿宋" w:eastAsia="仿宋" w:hAnsi="仿宋" w:cs="仿宋" w:hint="eastAsia"/>
          <w:sz w:val="24"/>
        </w:rPr>
        <w:t>增加维保监控</w:t>
      </w:r>
      <w:proofErr w:type="gramEnd"/>
      <w:r>
        <w:rPr>
          <w:rFonts w:ascii="仿宋" w:eastAsia="仿宋" w:hAnsi="仿宋" w:cs="仿宋" w:hint="eastAsia"/>
          <w:sz w:val="24"/>
        </w:rPr>
        <w:t>数量，</w:t>
      </w:r>
      <w:proofErr w:type="gramStart"/>
      <w:r>
        <w:rPr>
          <w:rFonts w:ascii="仿宋" w:eastAsia="仿宋" w:hAnsi="仿宋" w:cs="仿宋" w:hint="eastAsia"/>
          <w:sz w:val="24"/>
        </w:rPr>
        <w:t>按元</w:t>
      </w:r>
      <w:proofErr w:type="gramEnd"/>
      <w:r>
        <w:rPr>
          <w:rFonts w:ascii="仿宋" w:eastAsia="仿宋" w:hAnsi="仿宋" w:cs="仿宋" w:hint="eastAsia"/>
          <w:sz w:val="24"/>
        </w:rPr>
        <w:t>/月/</w:t>
      </w:r>
      <w:proofErr w:type="gramStart"/>
      <w:r>
        <w:rPr>
          <w:rFonts w:ascii="仿宋" w:eastAsia="仿宋" w:hAnsi="仿宋" w:cs="仿宋" w:hint="eastAsia"/>
          <w:sz w:val="24"/>
        </w:rPr>
        <w:t>个</w:t>
      </w:r>
      <w:proofErr w:type="gramEnd"/>
      <w:r>
        <w:rPr>
          <w:rFonts w:ascii="仿宋" w:eastAsia="仿宋" w:hAnsi="仿宋" w:cs="仿宋" w:hint="eastAsia"/>
          <w:sz w:val="24"/>
        </w:rPr>
        <w:t>核算进行增加。结算时,乙方需附上相关材料（维修确认单等材料）作为结算依据。</w:t>
      </w:r>
    </w:p>
    <w:p w:rsidR="005D0DF1" w:rsidRDefault="00DE2DDC">
      <w:pPr>
        <w:spacing w:line="430" w:lineRule="exact"/>
        <w:ind w:firstLineChars="228" w:firstLine="547"/>
        <w:rPr>
          <w:rFonts w:ascii="仿宋" w:eastAsia="仿宋" w:hAnsi="仿宋" w:cs="仿宋"/>
          <w:sz w:val="24"/>
          <w:highlight w:val="yellow"/>
        </w:rPr>
      </w:pPr>
      <w:r>
        <w:rPr>
          <w:rFonts w:ascii="仿宋" w:eastAsia="仿宋" w:hAnsi="仿宋" w:cs="仿宋" w:hint="eastAsia"/>
          <w:sz w:val="24"/>
          <w:highlight w:val="yellow"/>
        </w:rPr>
        <w:t>3、乙方应负责将20个应急广播全部更换新的，费用由乙方负责并确保维护期内能正常使用。</w:t>
      </w:r>
    </w:p>
    <w:p w:rsidR="00000000" w:rsidRDefault="00DE53D4">
      <w:pPr>
        <w:pStyle w:val="ad"/>
        <w:ind w:firstLine="420"/>
      </w:pPr>
    </w:p>
    <w:p w:rsidR="005D0DF1" w:rsidRDefault="00DE2DDC">
      <w:pPr>
        <w:spacing w:line="430" w:lineRule="exact"/>
        <w:rPr>
          <w:rFonts w:ascii="仿宋" w:eastAsia="仿宋" w:hAnsi="仿宋" w:cs="仿宋"/>
          <w:sz w:val="24"/>
        </w:rPr>
      </w:pPr>
      <w:r>
        <w:rPr>
          <w:rFonts w:ascii="仿宋" w:eastAsia="仿宋" w:hAnsi="仿宋" w:cs="仿宋" w:hint="eastAsia"/>
          <w:b/>
          <w:bCs/>
          <w:sz w:val="24"/>
        </w:rPr>
        <w:t>三、服务范围</w:t>
      </w:r>
    </w:p>
    <w:p w:rsidR="005D0DF1" w:rsidRDefault="00DE2DDC">
      <w:pPr>
        <w:pStyle w:val="aa"/>
        <w:widowControl/>
        <w:spacing w:after="150" w:line="430" w:lineRule="exact"/>
        <w:ind w:leftChars="8" w:left="17" w:firstLineChars="191" w:firstLine="458"/>
        <w:rPr>
          <w:rFonts w:ascii="仿宋" w:eastAsia="仿宋" w:hAnsi="仿宋" w:cs="仿宋"/>
        </w:rPr>
      </w:pPr>
      <w:r>
        <w:rPr>
          <w:rFonts w:ascii="仿宋" w:eastAsia="仿宋" w:hAnsi="仿宋" w:cs="仿宋" w:hint="eastAsia"/>
        </w:rPr>
        <w:t>1.在质保期内设备运行发生故障，乙方应免费提供咨询、更换损坏的零件和维修服务，乙方接到报修通知后，响应时间不超过2小时。维修人员在6小时内到设备安装地点排除故障，如24小时内不能排除故障，乙方应负责提供替代设备，其费用由乙方承担。逾期未修复或未提供替代设备时，采购人有权另行委托他人维修，所产生的一切费用由乙方承担。若累计出现五次响应或修复不及时的，甲方有权解除本合同，并要求乙方按照合同总价款的20%支付违约金，违约金不足以弥补甲方损失时，乙方还应承担赔偿责任。</w:t>
      </w:r>
    </w:p>
    <w:p w:rsidR="005D0DF1" w:rsidRDefault="00DE2DDC">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2.系统故障需要更换时，由乙方提供相关零配件及100米以内接电电缆，并负责免费安装调试；</w:t>
      </w:r>
    </w:p>
    <w:p w:rsidR="005D0DF1" w:rsidRDefault="00DE2DDC">
      <w:pPr>
        <w:spacing w:line="430" w:lineRule="exact"/>
        <w:ind w:leftChars="8" w:left="17" w:firstLineChars="191" w:firstLine="458"/>
        <w:rPr>
          <w:rFonts w:ascii="仿宋" w:eastAsia="仿宋" w:hAnsi="仿宋" w:cs="仿宋"/>
          <w:sz w:val="24"/>
        </w:rPr>
      </w:pPr>
      <w:r>
        <w:rPr>
          <w:rFonts w:ascii="仿宋" w:eastAsia="仿宋" w:hAnsi="仿宋" w:cs="仿宋" w:hint="eastAsia"/>
          <w:sz w:val="24"/>
        </w:rPr>
        <w:t>3.如发现监控设备（含所有前端设备与机房设备）损坏需更换，乙方需及时进行更换，</w:t>
      </w:r>
      <w:bookmarkStart w:id="10" w:name="OLE_LINK7"/>
      <w:r>
        <w:rPr>
          <w:rFonts w:ascii="仿宋" w:eastAsia="仿宋" w:hAnsi="仿宋" w:cs="仿宋" w:hint="eastAsia"/>
          <w:sz w:val="24"/>
        </w:rPr>
        <w:t>维护所需材料均由乙方提供</w:t>
      </w:r>
      <w:bookmarkEnd w:id="10"/>
      <w:r>
        <w:rPr>
          <w:rFonts w:ascii="仿宋" w:eastAsia="仿宋" w:hAnsi="仿宋" w:cs="仿宋" w:hint="eastAsia"/>
          <w:sz w:val="24"/>
        </w:rPr>
        <w:t>，乙方免费负责修理、安装、调试等；乙方向甲方提供的配件，在维护期内，乙方应负责免费保修；</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4.维护期内，乙方定期上门免费进行保养维护及优化作业（如摄像头角度调整、清</w:t>
      </w:r>
      <w:r>
        <w:rPr>
          <w:rFonts w:ascii="仿宋" w:eastAsia="仿宋" w:hAnsi="仿宋" w:cs="仿宋" w:hint="eastAsia"/>
          <w:sz w:val="24"/>
        </w:rPr>
        <w:lastRenderedPageBreak/>
        <w:t xml:space="preserve">理遮挡物、摄像机镜头清洗等）；  </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5.若甲方需要乙方提供本合同约定的维护以外的服务时，如摄像头迁移、机房搬迁、线路迁移、设备取电变更等，由乙方另行报价，经甲方签证确认后由乙方进行施工；</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6.每次修复后乙方须填写《</w:t>
      </w:r>
      <w:bookmarkStart w:id="11" w:name="OLE_LINK6"/>
      <w:r>
        <w:rPr>
          <w:rFonts w:ascii="仿宋" w:eastAsia="仿宋" w:hAnsi="仿宋" w:cs="仿宋" w:hint="eastAsia"/>
          <w:sz w:val="24"/>
        </w:rPr>
        <w:t>修复确认单</w:t>
      </w:r>
      <w:bookmarkEnd w:id="11"/>
      <w:r>
        <w:rPr>
          <w:rFonts w:ascii="仿宋" w:eastAsia="仿宋" w:hAnsi="仿宋" w:cs="仿宋" w:hint="eastAsia"/>
          <w:sz w:val="24"/>
        </w:rPr>
        <w:t>》，由故障所在</w:t>
      </w:r>
      <w:bookmarkStart w:id="12" w:name="OLE_LINK9"/>
      <w:r>
        <w:rPr>
          <w:rFonts w:ascii="仿宋" w:eastAsia="仿宋" w:hAnsi="仿宋" w:cs="仿宋" w:hint="eastAsia"/>
          <w:sz w:val="24"/>
        </w:rPr>
        <w:t>地业主方确认签字后，将确认单上交至甲方</w:t>
      </w:r>
      <w:bookmarkEnd w:id="12"/>
      <w:proofErr w:type="gramStart"/>
      <w:r>
        <w:rPr>
          <w:rFonts w:ascii="仿宋" w:eastAsia="仿宋" w:hAnsi="仿宋" w:cs="仿宋" w:hint="eastAsia"/>
          <w:sz w:val="24"/>
        </w:rPr>
        <w:t>做为</w:t>
      </w:r>
      <w:proofErr w:type="gramEnd"/>
      <w:r>
        <w:rPr>
          <w:rFonts w:ascii="仿宋" w:eastAsia="仿宋" w:hAnsi="仿宋" w:cs="仿宋" w:hint="eastAsia"/>
          <w:sz w:val="24"/>
        </w:rPr>
        <w:t>结算依据。</w:t>
      </w:r>
    </w:p>
    <w:p w:rsidR="005D0DF1" w:rsidRDefault="00DE2DDC">
      <w:pPr>
        <w:spacing w:line="430" w:lineRule="exact"/>
        <w:rPr>
          <w:rFonts w:ascii="仿宋" w:eastAsia="仿宋" w:hAnsi="仿宋" w:cs="仿宋"/>
          <w:sz w:val="24"/>
        </w:rPr>
      </w:pPr>
      <w:r>
        <w:rPr>
          <w:rFonts w:ascii="仿宋" w:eastAsia="仿宋" w:hAnsi="仿宋" w:cs="仿宋" w:hint="eastAsia"/>
          <w:sz w:val="24"/>
        </w:rPr>
        <w:t xml:space="preserve">    7.乙方由于不可抗力原因（指不能预见，不能避免并不能克服的客观情况，如地震、台风、洪水、战争、国家宏观政策发生重大变化等）不能履行本合同时，应在不可抗力事件结束后2日内通知甲方，以减轻可能给对方造成的损失，并根据情况可部分或全部免于承担违约责任。</w:t>
      </w:r>
    </w:p>
    <w:p w:rsidR="005D0DF1" w:rsidRDefault="00DE2DDC">
      <w:pPr>
        <w:spacing w:line="430" w:lineRule="exact"/>
        <w:rPr>
          <w:rFonts w:ascii="仿宋" w:eastAsia="仿宋" w:hAnsi="仿宋" w:cs="仿宋"/>
          <w:sz w:val="24"/>
        </w:rPr>
      </w:pPr>
      <w:r>
        <w:rPr>
          <w:rFonts w:ascii="仿宋" w:eastAsia="仿宋" w:hAnsi="仿宋" w:cs="仿宋" w:hint="eastAsia"/>
          <w:b/>
          <w:bCs/>
          <w:sz w:val="24"/>
        </w:rPr>
        <w:t>四、 费用</w:t>
      </w:r>
      <w:r>
        <w:rPr>
          <w:rFonts w:ascii="仿宋" w:eastAsia="仿宋" w:hAnsi="仿宋" w:cs="仿宋" w:hint="eastAsia"/>
          <w:sz w:val="24"/>
        </w:rPr>
        <w:t xml:space="preserve">：  </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本项目采用包工包料的承包方式，</w:t>
      </w:r>
      <w:r>
        <w:rPr>
          <w:rFonts w:ascii="仿宋" w:eastAsia="仿宋" w:hAnsi="仿宋" w:cs="仿宋" w:hint="eastAsia"/>
          <w:sz w:val="24"/>
        </w:rPr>
        <w:t>共</w:t>
      </w:r>
      <w:proofErr w:type="gramStart"/>
      <w:r>
        <w:rPr>
          <w:rFonts w:ascii="仿宋" w:eastAsia="仿宋" w:hAnsi="仿宋" w:cs="仿宋" w:hint="eastAsia"/>
          <w:sz w:val="24"/>
        </w:rPr>
        <w:t>个</w:t>
      </w:r>
      <w:proofErr w:type="gramEnd"/>
      <w:r>
        <w:rPr>
          <w:rFonts w:ascii="仿宋" w:eastAsia="仿宋" w:hAnsi="仿宋" w:cs="仿宋" w:hint="eastAsia"/>
          <w:sz w:val="24"/>
        </w:rPr>
        <w:t xml:space="preserve">  点，每个点维护费用为   元/月。合同总价为人民币</w:t>
      </w:r>
      <w:r>
        <w:rPr>
          <w:rFonts w:ascii="仿宋" w:eastAsia="仿宋" w:hAnsi="仿宋" w:cs="仿宋" w:hint="eastAsia"/>
          <w:sz w:val="24"/>
          <w:u w:val="single"/>
        </w:rPr>
        <w:t xml:space="preserve">    元</w:t>
      </w:r>
      <w:r>
        <w:rPr>
          <w:rFonts w:ascii="仿宋" w:eastAsia="仿宋" w:hAnsi="仿宋" w:cs="仿宋" w:hint="eastAsia"/>
          <w:kern w:val="0"/>
          <w:sz w:val="24"/>
        </w:rPr>
        <w:t>（</w:t>
      </w:r>
      <w:r>
        <w:rPr>
          <w:rFonts w:ascii="仿宋" w:eastAsia="仿宋" w:hAnsi="仿宋" w:cs="仿宋" w:hint="eastAsia"/>
          <w:kern w:val="0"/>
          <w:sz w:val="24"/>
          <w:u w:val="single"/>
        </w:rPr>
        <w:t>大写：   元整</w:t>
      </w:r>
      <w:r>
        <w:rPr>
          <w:rFonts w:ascii="仿宋" w:eastAsia="仿宋" w:hAnsi="仿宋" w:cs="仿宋" w:hint="eastAsia"/>
          <w:kern w:val="0"/>
          <w:sz w:val="24"/>
        </w:rPr>
        <w:t>）。以上总价格已包含维修费、材料设备费、备件、专用工具、原材辅材费、设计费、制造费、包装费、运输费、保险费、装卸费、安装调试费、技术指导费、技术资料、税金、安装人工费、安装材料费、维护费等完成本合同约定维护工作的所有费用。</w:t>
      </w:r>
    </w:p>
    <w:p w:rsidR="005D0DF1" w:rsidRDefault="00DE2DDC">
      <w:pPr>
        <w:spacing w:line="430" w:lineRule="exact"/>
        <w:rPr>
          <w:rFonts w:ascii="仿宋" w:eastAsia="仿宋" w:hAnsi="仿宋" w:cs="仿宋"/>
          <w:sz w:val="24"/>
        </w:rPr>
      </w:pPr>
      <w:r>
        <w:rPr>
          <w:rFonts w:ascii="仿宋" w:eastAsia="仿宋" w:hAnsi="仿宋" w:cs="仿宋" w:hint="eastAsia"/>
          <w:b/>
          <w:bCs/>
          <w:sz w:val="24"/>
        </w:rPr>
        <w:t>五、支付方式</w:t>
      </w:r>
      <w:r>
        <w:rPr>
          <w:rFonts w:ascii="仿宋" w:eastAsia="仿宋" w:hAnsi="仿宋" w:cs="仿宋" w:hint="eastAsia"/>
          <w:sz w:val="24"/>
        </w:rPr>
        <w:t xml:space="preserve">：     </w:t>
      </w:r>
    </w:p>
    <w:p w:rsidR="005D0DF1" w:rsidRDefault="00DE2DDC">
      <w:pPr>
        <w:spacing w:line="430" w:lineRule="exact"/>
        <w:ind w:leftChars="8" w:left="17" w:firstLineChars="191" w:firstLine="458"/>
        <w:rPr>
          <w:rFonts w:ascii="仿宋" w:eastAsia="仿宋" w:hAnsi="仿宋" w:cs="仿宋"/>
          <w:sz w:val="24"/>
        </w:rPr>
      </w:pPr>
      <w:r>
        <w:rPr>
          <w:rFonts w:ascii="仿宋" w:eastAsia="仿宋" w:hAnsi="仿宋" w:cs="仿宋" w:hint="eastAsia"/>
          <w:kern w:val="0"/>
          <w:sz w:val="24"/>
        </w:rPr>
        <w:t xml:space="preserve">1. </w:t>
      </w:r>
    </w:p>
    <w:p w:rsidR="005D0DF1" w:rsidRDefault="00DE2DDC">
      <w:pPr>
        <w:spacing w:line="430" w:lineRule="exact"/>
        <w:rPr>
          <w:rFonts w:ascii="仿宋" w:eastAsia="仿宋" w:hAnsi="仿宋" w:cs="仿宋"/>
          <w:sz w:val="24"/>
        </w:rPr>
      </w:pPr>
      <w:r>
        <w:rPr>
          <w:rFonts w:ascii="仿宋" w:eastAsia="仿宋" w:hAnsi="仿宋" w:cs="仿宋" w:hint="eastAsia"/>
          <w:b/>
          <w:bCs/>
          <w:sz w:val="24"/>
        </w:rPr>
        <w:t>六、维护要求</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 xml:space="preserve">1.在硬件或软件发生故障时，乙方应在收到甲方通知后迅速分析与处理故障；  </w:t>
      </w:r>
    </w:p>
    <w:p w:rsidR="005D0DF1" w:rsidRDefault="00DE2DDC">
      <w:pPr>
        <w:widowControl/>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2.维护期内，乙方应负责乡镇原有监控系统及周边设备（包括光缆链路部分故障排查）定期保养、故障排除、确保监控系统正常运行；乙方为甲方提供技术支持服务，并为甲方提供专业的系统升级建议，乙方指定   （联系方式：  ） 接收甲方故障报修；</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 xml:space="preserve">3.乙方在维护过程中所获知的关于甲方、使用单位的数据、资料等负有保密义务，不得向任何第三方泄露； </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4.乙方有义务对甲方提供技术咨询；</w:t>
      </w:r>
    </w:p>
    <w:p w:rsidR="005D0DF1" w:rsidRDefault="00DE2DDC">
      <w:pPr>
        <w:widowControl/>
        <w:spacing w:line="520" w:lineRule="exact"/>
        <w:ind w:leftChars="9" w:left="19" w:firstLineChars="200" w:firstLine="480"/>
        <w:jc w:val="left"/>
        <w:rPr>
          <w:rFonts w:ascii="仿宋" w:eastAsia="仿宋" w:hAnsi="仿宋" w:cs="仿宋"/>
          <w:kern w:val="0"/>
          <w:sz w:val="24"/>
        </w:rPr>
      </w:pPr>
      <w:r>
        <w:rPr>
          <w:rFonts w:ascii="仿宋" w:eastAsia="仿宋" w:hAnsi="仿宋" w:cs="仿宋" w:hint="eastAsia"/>
          <w:kern w:val="0"/>
          <w:sz w:val="24"/>
        </w:rPr>
        <w:t>5.乙方应当按照本合同及附件所列明的服务内容和标准，向甲方提供高质量的维护保养服务。</w:t>
      </w:r>
    </w:p>
    <w:p w:rsidR="005D0DF1" w:rsidRDefault="00DE2DDC">
      <w:pPr>
        <w:widowControl/>
        <w:spacing w:line="520" w:lineRule="exact"/>
        <w:ind w:leftChars="9" w:left="19" w:firstLineChars="200" w:firstLine="480"/>
        <w:jc w:val="left"/>
        <w:rPr>
          <w:rFonts w:ascii="仿宋" w:eastAsia="仿宋" w:hAnsi="仿宋" w:cs="仿宋"/>
          <w:kern w:val="0"/>
          <w:sz w:val="24"/>
        </w:rPr>
      </w:pPr>
      <w:r>
        <w:rPr>
          <w:rFonts w:ascii="仿宋" w:eastAsia="仿宋" w:hAnsi="仿宋" w:cs="仿宋" w:hint="eastAsia"/>
          <w:kern w:val="0"/>
          <w:sz w:val="24"/>
        </w:rPr>
        <w:t>6.乙方保证，其为甲方提供维护服务的人员均有能力及相关资质完成该等维护服务，否则甲方有权要求乙方更换维护人员。</w:t>
      </w:r>
    </w:p>
    <w:p w:rsidR="005D0DF1" w:rsidRDefault="00DE2DDC">
      <w:pPr>
        <w:widowControl/>
        <w:spacing w:line="520" w:lineRule="exact"/>
        <w:ind w:leftChars="9" w:left="19" w:firstLineChars="200" w:firstLine="480"/>
        <w:jc w:val="left"/>
        <w:rPr>
          <w:rFonts w:ascii="仿宋" w:eastAsia="仿宋" w:hAnsi="仿宋" w:cs="仿宋"/>
          <w:kern w:val="0"/>
          <w:sz w:val="24"/>
        </w:rPr>
      </w:pPr>
      <w:r>
        <w:rPr>
          <w:rFonts w:ascii="仿宋" w:eastAsia="仿宋" w:hAnsi="仿宋" w:cs="仿宋" w:hint="eastAsia"/>
          <w:kern w:val="0"/>
          <w:sz w:val="24"/>
        </w:rPr>
        <w:lastRenderedPageBreak/>
        <w:t>7.乙方应当在每次维护服务完成后，向甲方提供当</w:t>
      </w:r>
      <w:proofErr w:type="gramStart"/>
      <w:r>
        <w:rPr>
          <w:rFonts w:ascii="仿宋" w:eastAsia="仿宋" w:hAnsi="仿宋" w:cs="仿宋" w:hint="eastAsia"/>
          <w:kern w:val="0"/>
          <w:sz w:val="24"/>
        </w:rPr>
        <w:t>次维护</w:t>
      </w:r>
      <w:proofErr w:type="gramEnd"/>
      <w:r>
        <w:rPr>
          <w:rFonts w:ascii="仿宋" w:eastAsia="仿宋" w:hAnsi="仿宋" w:cs="仿宋" w:hint="eastAsia"/>
          <w:kern w:val="0"/>
          <w:sz w:val="24"/>
        </w:rPr>
        <w:t>服务的报告。</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8.乙方技术人员在服务期间，应接受甲方的管理，对不能胜任的乙方技术人员，乙方应按甲方要求予以更换。</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9.若一个月内，同一故障经过三次维修仍无法正常使用时，甲方有权不予支付该点位的当月服务费，且乙方应负责更换全新设备，以确保系统正常使用。</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10.在合同期间内，不论系统、设备有无故障，乙方需定期（每月最少提供一次）上门保养维护及优化作业，确保系统的正常运行并提供每月巡查报告给甲方进行确认。</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11.协议期内，监控系统出现故障，乙方免费提供监控系统主要设备及100米以内接电电缆进行更换、维修等；</w:t>
      </w:r>
    </w:p>
    <w:p w:rsidR="005D0DF1" w:rsidRDefault="00DE2DDC">
      <w:pPr>
        <w:spacing w:line="520" w:lineRule="exact"/>
        <w:ind w:leftChars="9" w:left="19" w:firstLineChars="200" w:firstLine="480"/>
        <w:rPr>
          <w:rFonts w:ascii="仿宋" w:eastAsia="仿宋" w:hAnsi="仿宋" w:cs="仿宋"/>
          <w:kern w:val="0"/>
          <w:sz w:val="24"/>
        </w:rPr>
      </w:pPr>
      <w:r>
        <w:rPr>
          <w:rFonts w:ascii="仿宋" w:eastAsia="仿宋" w:hAnsi="仿宋" w:cs="仿宋" w:hint="eastAsia"/>
          <w:kern w:val="0"/>
          <w:sz w:val="24"/>
        </w:rPr>
        <w:t>12.甲方有权按月对乙方的维护品质进行考核与抽查。</w:t>
      </w:r>
    </w:p>
    <w:p w:rsidR="005D0DF1" w:rsidRDefault="00DE2DDC">
      <w:pPr>
        <w:spacing w:line="520" w:lineRule="exact"/>
        <w:ind w:leftChars="9" w:left="19" w:firstLineChars="200" w:firstLine="480"/>
        <w:rPr>
          <w:rFonts w:ascii="宋体" w:hAnsi="宋体" w:cs="宋体"/>
          <w:sz w:val="24"/>
        </w:rPr>
      </w:pPr>
      <w:r>
        <w:rPr>
          <w:rFonts w:ascii="仿宋" w:eastAsia="仿宋" w:hAnsi="仿宋" w:cs="仿宋" w:hint="eastAsia"/>
          <w:kern w:val="0"/>
          <w:sz w:val="24"/>
        </w:rPr>
        <w:t xml:space="preserve">13、维护过程中，乙方应尽力为甲方损失的数据或设备进行维修或恢复；如是由于乙方的原因造成甲方设备或数据损坏应由乙方负责维修或恢复，所需费用由乙方承担。 </w:t>
      </w:r>
    </w:p>
    <w:p w:rsidR="005D0DF1" w:rsidRDefault="00DE2DDC">
      <w:pPr>
        <w:spacing w:line="440" w:lineRule="exact"/>
        <w:rPr>
          <w:rFonts w:ascii="仿宋" w:eastAsia="仿宋" w:hAnsi="仿宋" w:cs="仿宋"/>
          <w:b/>
          <w:bCs/>
          <w:sz w:val="24"/>
        </w:rPr>
      </w:pPr>
      <w:r>
        <w:rPr>
          <w:rFonts w:ascii="仿宋" w:eastAsia="仿宋" w:hAnsi="仿宋" w:cs="仿宋" w:hint="eastAsia"/>
          <w:b/>
          <w:bCs/>
          <w:sz w:val="24"/>
        </w:rPr>
        <w:t xml:space="preserve">七、违约责任 </w:t>
      </w:r>
    </w:p>
    <w:p w:rsidR="005D0DF1" w:rsidRDefault="00DE2DDC">
      <w:pPr>
        <w:tabs>
          <w:tab w:val="left" w:pos="8316"/>
        </w:tabs>
        <w:spacing w:line="440" w:lineRule="exact"/>
        <w:ind w:firstLineChars="200" w:firstLine="480"/>
        <w:rPr>
          <w:rFonts w:ascii="仿宋" w:eastAsia="仿宋" w:hAnsi="仿宋" w:cs="仿宋"/>
          <w:sz w:val="24"/>
        </w:rPr>
      </w:pPr>
      <w:r>
        <w:rPr>
          <w:rFonts w:ascii="仿宋" w:eastAsia="仿宋" w:hAnsi="仿宋" w:cs="仿宋" w:hint="eastAsia"/>
          <w:sz w:val="24"/>
        </w:rPr>
        <w:t>1.任何一方因不可抗力因素（如：战争、罢工、地震、水灾、火灾、暴风雪）不能按本合同条款履行义务时，可以免除责任。</w:t>
      </w:r>
    </w:p>
    <w:p w:rsidR="005D0DF1" w:rsidRDefault="00DE2DDC">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2.维护期间，由于乙方人员操作不当或违反操作规程造成设备损坏等，乙方应承担全部赔偿责任，并向甲方支付本合同总金额5%的违约金。</w:t>
      </w:r>
    </w:p>
    <w:p w:rsidR="005D0DF1" w:rsidRDefault="00DE2DDC">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3.乙方对从甲方取得的任何技术资料等，仅可用于</w:t>
      </w:r>
      <w:proofErr w:type="gramStart"/>
      <w:r>
        <w:rPr>
          <w:rFonts w:ascii="仿宋" w:eastAsia="仿宋" w:hAnsi="仿宋" w:cs="仿宋" w:hint="eastAsia"/>
          <w:sz w:val="24"/>
        </w:rPr>
        <w:t>提供维保服务</w:t>
      </w:r>
      <w:proofErr w:type="gramEnd"/>
      <w:r>
        <w:rPr>
          <w:rFonts w:ascii="仿宋" w:eastAsia="仿宋" w:hAnsi="仿宋" w:cs="仿宋" w:hint="eastAsia"/>
          <w:sz w:val="24"/>
        </w:rPr>
        <w:t>。在任何条件下，乙方不得将技术资料等向任何第三方转卖、转借、出租。若乙方违反上述约定，则视为根本性违约，甲方有权立即单方面终止本合同，要求乙方支付合同总价10%的违约金，违约金不足以弥补损失的，乙方应补足甲方损失。</w:t>
      </w:r>
    </w:p>
    <w:p w:rsidR="005D0DF1" w:rsidRDefault="00DE2DDC">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4.维护期间，若乙方未按约定履行维护义务导致任何人身损害或财产损坏时，由乙方承担全部赔偿责任，因此给甲方造成损失时，乙方还应赔偿甲方一切损失。</w:t>
      </w:r>
    </w:p>
    <w:p w:rsidR="005D0DF1" w:rsidRDefault="00DE2DDC">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5.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5D0DF1" w:rsidRDefault="00DE2DDC">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t>6. 发生乙方违约情形时，本合同约定的违约金不足以赔偿由此给甲方造成的损失的，乙方仍应足额赔偿。甲方有权在乙方的履约保证金或合同价款中扣收乙方应承担的违约金、赔偿金及其他费用，履约保证金或价款不足的，甲方有权另行向乙方索赔。</w:t>
      </w:r>
    </w:p>
    <w:p w:rsidR="005D0DF1" w:rsidRDefault="00DE2DDC">
      <w:pPr>
        <w:widowControl/>
        <w:tabs>
          <w:tab w:val="left" w:pos="8316"/>
        </w:tabs>
        <w:spacing w:line="440" w:lineRule="exact"/>
        <w:ind w:firstLineChars="200" w:firstLine="480"/>
        <w:outlineLvl w:val="1"/>
        <w:rPr>
          <w:rFonts w:ascii="仿宋" w:eastAsia="仿宋" w:hAnsi="仿宋" w:cs="仿宋"/>
          <w:sz w:val="24"/>
        </w:rPr>
      </w:pPr>
      <w:r>
        <w:rPr>
          <w:rFonts w:ascii="仿宋" w:eastAsia="仿宋" w:hAnsi="仿宋" w:cs="仿宋" w:hint="eastAsia"/>
          <w:sz w:val="24"/>
        </w:rPr>
        <w:lastRenderedPageBreak/>
        <w:t>7.若甲方在抽查过程中发现乙方虚假回单、瞒报、错报、漏报等情况，每单按实际点位以双倍的价格从甲方需支付的维护费中扣除。</w:t>
      </w:r>
    </w:p>
    <w:p w:rsidR="005D0DF1" w:rsidRDefault="00DE2DDC">
      <w:pPr>
        <w:spacing w:line="520" w:lineRule="exact"/>
        <w:ind w:firstLineChars="200" w:firstLine="482"/>
        <w:rPr>
          <w:rFonts w:ascii="仿宋" w:eastAsia="仿宋" w:hAnsi="仿宋" w:cs="仿宋"/>
          <w:b/>
          <w:sz w:val="24"/>
        </w:rPr>
      </w:pPr>
      <w:r>
        <w:rPr>
          <w:rFonts w:ascii="仿宋" w:eastAsia="仿宋" w:hAnsi="仿宋" w:cs="仿宋" w:hint="eastAsia"/>
          <w:b/>
          <w:sz w:val="24"/>
        </w:rPr>
        <w:t xml:space="preserve">八、安全责任 </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1.</w:t>
      </w:r>
      <w:r>
        <w:rPr>
          <w:rFonts w:ascii="仿宋" w:eastAsia="仿宋" w:hAnsi="仿宋" w:cs="仿宋"/>
          <w:sz w:val="24"/>
        </w:rPr>
        <w:t>乙方在</w:t>
      </w:r>
      <w:r>
        <w:rPr>
          <w:rFonts w:ascii="仿宋" w:eastAsia="仿宋" w:hAnsi="仿宋" w:cs="仿宋" w:hint="eastAsia"/>
          <w:sz w:val="24"/>
        </w:rPr>
        <w:t>维护过程中，应遵守安全生产有关管理规定，严格按安全标准组织施工，并随时接受行业安全检查人员依法实施的监督检查，采取必要的安全防护措施，消除事故隐患。</w:t>
      </w:r>
      <w:r>
        <w:rPr>
          <w:rFonts w:ascii="仿宋" w:eastAsia="仿宋" w:hAnsi="仿宋" w:cs="仿宋"/>
          <w:sz w:val="24"/>
        </w:rPr>
        <w:t>对于乙方所雇用的工人和其他人员受到的任何人身损害或其他损害，由乙方自行负责处理并承担损害赔偿等法律责任，且不得影响施工进度</w:t>
      </w:r>
      <w:r>
        <w:rPr>
          <w:rFonts w:ascii="仿宋" w:eastAsia="仿宋" w:hAnsi="仿宋" w:cs="仿宋" w:hint="eastAsia"/>
          <w:sz w:val="24"/>
        </w:rPr>
        <w:t>，</w:t>
      </w:r>
      <w:r>
        <w:rPr>
          <w:rFonts w:ascii="仿宋" w:eastAsia="仿宋" w:hAnsi="仿宋" w:cs="仿宋"/>
          <w:sz w:val="24"/>
        </w:rPr>
        <w:t>乙方应</w:t>
      </w:r>
      <w:r>
        <w:rPr>
          <w:rFonts w:ascii="仿宋" w:eastAsia="仿宋" w:hAnsi="仿宋" w:cs="仿宋" w:hint="eastAsia"/>
          <w:sz w:val="24"/>
        </w:rPr>
        <w:t>保证</w:t>
      </w:r>
      <w:r>
        <w:rPr>
          <w:rFonts w:ascii="仿宋" w:eastAsia="仿宋" w:hAnsi="仿宋" w:cs="仿宋"/>
          <w:sz w:val="24"/>
        </w:rPr>
        <w:t>甲方</w:t>
      </w:r>
      <w:proofErr w:type="gramStart"/>
      <w:r>
        <w:rPr>
          <w:rFonts w:ascii="仿宋" w:eastAsia="仿宋" w:hAnsi="仿宋" w:cs="仿宋" w:hint="eastAsia"/>
          <w:sz w:val="24"/>
        </w:rPr>
        <w:t>不</w:t>
      </w:r>
      <w:proofErr w:type="gramEnd"/>
      <w:r>
        <w:rPr>
          <w:rFonts w:ascii="仿宋" w:eastAsia="仿宋" w:hAnsi="仿宋" w:cs="仿宋" w:hint="eastAsia"/>
          <w:sz w:val="24"/>
        </w:rPr>
        <w:t>因此而承担任何责任，且保证甲方不负担涉及此类损害与赔偿或与此有关的索赔、诉讼、损害赔偿、诉讼费、赔偿费及其他费用。</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2.维护</w:t>
      </w:r>
      <w:r>
        <w:rPr>
          <w:rFonts w:ascii="仿宋" w:eastAsia="仿宋" w:hAnsi="仿宋" w:cs="仿宋"/>
          <w:sz w:val="24"/>
        </w:rPr>
        <w:t>期间，乙方应做好施工现场的警示等标志，乙方未履行上述义务造成延误、财产损失和人身伤害,</w:t>
      </w:r>
      <w:r>
        <w:rPr>
          <w:rFonts w:ascii="仿宋" w:eastAsia="仿宋" w:hAnsi="仿宋" w:cs="仿宋" w:hint="eastAsia"/>
          <w:sz w:val="24"/>
        </w:rPr>
        <w:t>由乙方承担责任及所发生的一切费用。</w:t>
      </w:r>
    </w:p>
    <w:p w:rsidR="005D0DF1" w:rsidRDefault="00DE2DDC">
      <w:pPr>
        <w:tabs>
          <w:tab w:val="left" w:pos="8316"/>
        </w:tabs>
        <w:spacing w:line="430" w:lineRule="exact"/>
        <w:ind w:firstLineChars="228" w:firstLine="547"/>
        <w:rPr>
          <w:szCs w:val="21"/>
        </w:rPr>
      </w:pPr>
      <w:r>
        <w:rPr>
          <w:rFonts w:ascii="仿宋" w:eastAsia="仿宋" w:hAnsi="仿宋" w:cs="仿宋" w:hint="eastAsia"/>
          <w:sz w:val="24"/>
        </w:rPr>
        <w:t>3.乙方应</w:t>
      </w:r>
      <w:r>
        <w:rPr>
          <w:rFonts w:ascii="仿宋" w:eastAsia="仿宋" w:hAnsi="仿宋" w:cs="仿宋"/>
          <w:sz w:val="24"/>
        </w:rPr>
        <w:t>加强现场安全保卫工作，防火防盗</w:t>
      </w:r>
      <w:r>
        <w:rPr>
          <w:rFonts w:ascii="仿宋" w:eastAsia="仿宋" w:hAnsi="仿宋" w:cs="仿宋" w:hint="eastAsia"/>
          <w:sz w:val="24"/>
        </w:rPr>
        <w:t>，并</w:t>
      </w:r>
      <w:r>
        <w:rPr>
          <w:rFonts w:ascii="仿宋" w:eastAsia="仿宋" w:hAnsi="仿宋" w:cs="仿宋"/>
          <w:sz w:val="24"/>
        </w:rPr>
        <w:t>负责现场施工人员的劳动保险和人身保险及工程</w:t>
      </w:r>
      <w:r>
        <w:rPr>
          <w:rFonts w:ascii="仿宋" w:eastAsia="仿宋" w:hAnsi="仿宋" w:cs="仿宋" w:hint="eastAsia"/>
          <w:sz w:val="24"/>
        </w:rPr>
        <w:t>等</w:t>
      </w:r>
      <w:r>
        <w:rPr>
          <w:rFonts w:ascii="仿宋" w:eastAsia="仿宋" w:hAnsi="仿宋" w:cs="仿宋"/>
          <w:sz w:val="24"/>
        </w:rPr>
        <w:t>一切保险。保险费用已包含在</w:t>
      </w:r>
      <w:r>
        <w:rPr>
          <w:rFonts w:ascii="仿宋" w:eastAsia="仿宋" w:hAnsi="仿宋" w:cs="仿宋" w:hint="eastAsia"/>
          <w:sz w:val="24"/>
        </w:rPr>
        <w:t>合同总价款</w:t>
      </w:r>
      <w:r>
        <w:rPr>
          <w:rFonts w:ascii="仿宋" w:eastAsia="仿宋" w:hAnsi="仿宋" w:cs="仿宋"/>
          <w:sz w:val="24"/>
        </w:rPr>
        <w:t>中。</w:t>
      </w:r>
    </w:p>
    <w:p w:rsidR="005D0DF1" w:rsidRDefault="00DE2DDC">
      <w:pPr>
        <w:spacing w:line="440" w:lineRule="exact"/>
        <w:rPr>
          <w:rFonts w:ascii="仿宋" w:eastAsia="仿宋" w:hAnsi="仿宋" w:cs="仿宋"/>
          <w:b/>
          <w:bCs/>
          <w:sz w:val="24"/>
        </w:rPr>
      </w:pPr>
      <w:r>
        <w:rPr>
          <w:rFonts w:ascii="仿宋" w:eastAsia="仿宋" w:hAnsi="仿宋" w:cs="仿宋" w:hint="eastAsia"/>
          <w:b/>
          <w:bCs/>
          <w:sz w:val="24"/>
        </w:rPr>
        <w:t xml:space="preserve">九、合同争议的解决方式 </w:t>
      </w:r>
    </w:p>
    <w:p w:rsidR="005D0DF1" w:rsidRDefault="00DE2DDC">
      <w:pPr>
        <w:spacing w:line="440" w:lineRule="exact"/>
        <w:ind w:firstLineChars="200" w:firstLine="480"/>
        <w:rPr>
          <w:rFonts w:ascii="仿宋" w:eastAsia="仿宋" w:hAnsi="仿宋" w:cs="仿宋"/>
          <w:sz w:val="24"/>
        </w:rPr>
      </w:pPr>
      <w:r>
        <w:rPr>
          <w:rFonts w:ascii="仿宋" w:eastAsia="仿宋" w:hAnsi="仿宋" w:cs="仿宋" w:hint="eastAsia"/>
          <w:sz w:val="24"/>
        </w:rPr>
        <w:t>本合同履行中如产生争议时，双方应友好协商解决，如果协商不成时向甲方所在地人民法院提起诉讼。</w:t>
      </w:r>
    </w:p>
    <w:p w:rsidR="005D0DF1" w:rsidRDefault="00DE2DDC">
      <w:pPr>
        <w:spacing w:line="430" w:lineRule="exact"/>
        <w:rPr>
          <w:rFonts w:ascii="仿宋" w:eastAsia="仿宋" w:hAnsi="仿宋" w:cs="仿宋"/>
          <w:b/>
          <w:bCs/>
          <w:sz w:val="24"/>
        </w:rPr>
      </w:pPr>
      <w:r>
        <w:rPr>
          <w:rFonts w:ascii="仿宋" w:eastAsia="仿宋" w:hAnsi="仿宋" w:cs="仿宋" w:hint="eastAsia"/>
          <w:b/>
          <w:bCs/>
          <w:sz w:val="24"/>
        </w:rPr>
        <w:t xml:space="preserve">十、其他事项  </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1、本合同壹式肆份，甲乙双方各执贰份，具有同等的法律效力，自双方签字盖章后生效。</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2、附件：点位位置</w:t>
      </w:r>
    </w:p>
    <w:p w:rsidR="005D0DF1" w:rsidRDefault="00DE2DDC">
      <w:pPr>
        <w:spacing w:line="430" w:lineRule="exact"/>
        <w:ind w:firstLineChars="228" w:firstLine="547"/>
        <w:rPr>
          <w:rFonts w:ascii="仿宋" w:eastAsia="仿宋" w:hAnsi="仿宋" w:cs="仿宋"/>
          <w:sz w:val="24"/>
        </w:rPr>
      </w:pPr>
      <w:r>
        <w:rPr>
          <w:rFonts w:ascii="仿宋" w:eastAsia="仿宋" w:hAnsi="仿宋" w:cs="仿宋" w:hint="eastAsia"/>
          <w:sz w:val="24"/>
        </w:rPr>
        <w:t>[以下无正文]</w:t>
      </w:r>
    </w:p>
    <w:p w:rsidR="005D0DF1" w:rsidRDefault="005D0DF1">
      <w:pPr>
        <w:pStyle w:val="ac"/>
        <w:ind w:firstLine="0"/>
        <w:rPr>
          <w:rFonts w:ascii="仿宋" w:eastAsia="仿宋" w:hAnsi="仿宋" w:cs="仿宋"/>
          <w:b/>
          <w:szCs w:val="24"/>
        </w:rPr>
      </w:pPr>
    </w:p>
    <w:p w:rsidR="00000000" w:rsidRDefault="00DE2DDC">
      <w:pPr>
        <w:spacing w:line="360" w:lineRule="auto"/>
        <w:ind w:leftChars="200" w:left="5033" w:hangingChars="1922" w:hanging="4613"/>
        <w:rPr>
          <w:rFonts w:ascii="仿宋" w:eastAsia="仿宋" w:hAnsi="仿宋" w:cs="仿宋"/>
          <w:kern w:val="0"/>
          <w:sz w:val="24"/>
        </w:rPr>
      </w:pPr>
      <w:r>
        <w:rPr>
          <w:rFonts w:ascii="仿宋" w:eastAsia="仿宋" w:hAnsi="仿宋" w:cs="仿宋" w:hint="eastAsia"/>
          <w:kern w:val="0"/>
          <w:sz w:val="24"/>
        </w:rPr>
        <w:t>甲方：福建广电网络集团股份     乙方：</w:t>
      </w:r>
    </w:p>
    <w:p w:rsidR="005D0DF1" w:rsidRDefault="00DE2DDC">
      <w:pPr>
        <w:spacing w:line="360" w:lineRule="auto"/>
        <w:ind w:firstLineChars="500" w:firstLine="1200"/>
        <w:rPr>
          <w:rFonts w:ascii="仿宋" w:eastAsia="仿宋" w:hAnsi="仿宋" w:cs="仿宋"/>
          <w:kern w:val="0"/>
          <w:sz w:val="24"/>
        </w:rPr>
      </w:pPr>
      <w:r>
        <w:rPr>
          <w:rFonts w:ascii="仿宋" w:eastAsia="仿宋" w:hAnsi="仿宋" w:cs="仿宋" w:hint="eastAsia"/>
          <w:kern w:val="0"/>
          <w:sz w:val="24"/>
        </w:rPr>
        <w:t>有限公司南安分公司</w:t>
      </w:r>
    </w:p>
    <w:p w:rsidR="005D0DF1" w:rsidRDefault="00DE2DDC">
      <w:pPr>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 xml:space="preserve">签约代表：                    签约代表： </w:t>
      </w:r>
    </w:p>
    <w:p w:rsidR="005D0DF1" w:rsidRDefault="00DE2DDC">
      <w:pPr>
        <w:ind w:firstLineChars="200" w:firstLine="480"/>
        <w:rPr>
          <w:rFonts w:ascii="宋体" w:hAnsi="宋体" w:cs="宋体"/>
          <w:b/>
          <w:sz w:val="36"/>
        </w:rPr>
      </w:pPr>
      <w:r>
        <w:rPr>
          <w:rFonts w:ascii="仿宋" w:eastAsia="仿宋" w:hAnsi="仿宋" w:cs="仿宋" w:hint="eastAsia"/>
          <w:kern w:val="0"/>
          <w:sz w:val="24"/>
        </w:rPr>
        <w:t>签约地点：                    签约时间：</w:t>
      </w:r>
    </w:p>
    <w:p w:rsidR="005D0DF1" w:rsidRDefault="005D0DF1">
      <w:pPr>
        <w:jc w:val="center"/>
        <w:rPr>
          <w:rFonts w:ascii="宋体" w:hAnsi="宋体" w:cs="宋体"/>
          <w:b/>
          <w:sz w:val="36"/>
        </w:rPr>
      </w:pPr>
    </w:p>
    <w:p w:rsidR="005D0DF1" w:rsidRDefault="005D0DF1">
      <w:pPr>
        <w:jc w:val="center"/>
        <w:rPr>
          <w:rFonts w:ascii="宋体" w:hAnsi="宋体" w:cs="宋体"/>
          <w:b/>
          <w:sz w:val="36"/>
        </w:rPr>
      </w:pPr>
    </w:p>
    <w:p w:rsidR="005D0DF1" w:rsidRDefault="005D0DF1">
      <w:pPr>
        <w:jc w:val="center"/>
        <w:rPr>
          <w:rFonts w:ascii="宋体" w:hAnsi="宋体" w:cs="宋体"/>
          <w:b/>
          <w:sz w:val="36"/>
        </w:rPr>
      </w:pPr>
    </w:p>
    <w:p w:rsidR="005D0DF1" w:rsidRDefault="005D0DF1">
      <w:pPr>
        <w:jc w:val="center"/>
        <w:rPr>
          <w:rFonts w:ascii="宋体" w:hAnsi="宋体" w:cs="宋体"/>
          <w:b/>
          <w:sz w:val="36"/>
        </w:rPr>
      </w:pPr>
    </w:p>
    <w:p w:rsidR="005D0DF1" w:rsidRDefault="005D0DF1">
      <w:pPr>
        <w:jc w:val="center"/>
        <w:rPr>
          <w:rFonts w:ascii="宋体" w:hAnsi="宋体" w:cs="宋体"/>
          <w:b/>
          <w:sz w:val="36"/>
        </w:rPr>
      </w:pPr>
    </w:p>
    <w:p w:rsidR="005D0DF1" w:rsidRDefault="005D0DF1">
      <w:pPr>
        <w:widowControl/>
        <w:jc w:val="center"/>
        <w:rPr>
          <w:rFonts w:ascii="宋体" w:hAnsi="宋体" w:cs="宋体"/>
          <w:b/>
          <w:sz w:val="36"/>
        </w:rPr>
      </w:pPr>
    </w:p>
    <w:p w:rsidR="005D0DF1" w:rsidRDefault="005D0DF1">
      <w:pPr>
        <w:widowControl/>
        <w:jc w:val="center"/>
        <w:rPr>
          <w:rFonts w:ascii="宋体" w:hAnsi="宋体" w:cs="宋体"/>
          <w:b/>
          <w:sz w:val="36"/>
        </w:rPr>
      </w:pPr>
    </w:p>
    <w:p w:rsidR="005D0DF1" w:rsidRDefault="005D0DF1">
      <w:pPr>
        <w:widowControl/>
        <w:jc w:val="center"/>
        <w:rPr>
          <w:rFonts w:ascii="宋体" w:hAnsi="宋体" w:cs="宋体"/>
          <w:b/>
          <w:sz w:val="36"/>
        </w:rPr>
      </w:pPr>
    </w:p>
    <w:p w:rsidR="005D0DF1" w:rsidRDefault="00DE2DDC">
      <w:pPr>
        <w:widowControl/>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5D0DF1" w:rsidRDefault="005D0DF1">
      <w:pPr>
        <w:jc w:val="center"/>
        <w:rPr>
          <w:rFonts w:ascii="黑体" w:eastAsia="黑体" w:hAnsi="Courier New"/>
          <w:b/>
          <w:sz w:val="36"/>
        </w:rPr>
      </w:pPr>
    </w:p>
    <w:p w:rsidR="005D0DF1" w:rsidRDefault="005D0DF1">
      <w:pPr>
        <w:jc w:val="center"/>
        <w:rPr>
          <w:rFonts w:ascii="黑体" w:eastAsia="黑体" w:hAnsi="Courier New"/>
          <w:b/>
          <w:sz w:val="36"/>
        </w:rPr>
      </w:pPr>
    </w:p>
    <w:p w:rsidR="005D0DF1" w:rsidRDefault="005D0DF1">
      <w:pPr>
        <w:jc w:val="center"/>
        <w:rPr>
          <w:rFonts w:ascii="黑体" w:eastAsia="黑体" w:hAnsi="Courier New"/>
          <w:b/>
          <w:sz w:val="36"/>
        </w:rPr>
      </w:pPr>
    </w:p>
    <w:p w:rsidR="005D0DF1" w:rsidRDefault="00DE2DDC">
      <w:pPr>
        <w:jc w:val="center"/>
        <w:rPr>
          <w:rFonts w:ascii="仿宋_GB2312" w:eastAsia="仿宋_GB2312" w:hAnsi="Courier New"/>
          <w:b/>
          <w:sz w:val="72"/>
        </w:rPr>
      </w:pPr>
      <w:r>
        <w:rPr>
          <w:rFonts w:ascii="仿宋_GB2312" w:eastAsia="仿宋_GB2312" w:hAnsi="Courier New" w:hint="eastAsia"/>
          <w:b/>
          <w:sz w:val="72"/>
        </w:rPr>
        <w:t>报 价 文 件</w:t>
      </w:r>
    </w:p>
    <w:p w:rsidR="005D0DF1" w:rsidRDefault="005D0DF1">
      <w:pPr>
        <w:jc w:val="center"/>
        <w:rPr>
          <w:rFonts w:ascii="仿宋_GB2312" w:eastAsia="仿宋_GB2312" w:hAnsi="Courier New"/>
          <w:sz w:val="30"/>
        </w:rPr>
      </w:pPr>
    </w:p>
    <w:p w:rsidR="005D0DF1" w:rsidRDefault="005D0DF1">
      <w:pPr>
        <w:jc w:val="center"/>
        <w:rPr>
          <w:rFonts w:ascii="仿宋_GB2312" w:eastAsia="仿宋_GB2312" w:hAnsi="Courier New"/>
          <w:sz w:val="30"/>
        </w:rPr>
      </w:pPr>
    </w:p>
    <w:p w:rsidR="005D0DF1" w:rsidRDefault="005D0DF1">
      <w:pPr>
        <w:jc w:val="center"/>
        <w:rPr>
          <w:rFonts w:ascii="仿宋_GB2312" w:eastAsia="仿宋_GB2312" w:hAnsi="Courier New"/>
          <w:sz w:val="30"/>
        </w:rPr>
      </w:pPr>
    </w:p>
    <w:p w:rsidR="005D0DF1" w:rsidRDefault="005D0DF1">
      <w:pPr>
        <w:jc w:val="center"/>
        <w:rPr>
          <w:rFonts w:ascii="仿宋_GB2312" w:eastAsia="仿宋_GB2312" w:hAnsi="Courier New"/>
          <w:sz w:val="30"/>
        </w:rPr>
      </w:pPr>
    </w:p>
    <w:p w:rsidR="005D0DF1" w:rsidRDefault="005D0DF1">
      <w:pPr>
        <w:jc w:val="center"/>
        <w:rPr>
          <w:rFonts w:ascii="仿宋_GB2312" w:eastAsia="仿宋_GB2312" w:hAnsi="Courier New"/>
          <w:sz w:val="30"/>
        </w:rPr>
      </w:pPr>
    </w:p>
    <w:p w:rsidR="00000000" w:rsidRDefault="00DE2DDC">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5D0DF1" w:rsidRDefault="005D0DF1">
      <w:pPr>
        <w:rPr>
          <w:rFonts w:ascii="仿宋_GB2312" w:eastAsia="仿宋_GB2312" w:hAnsi="Courier New"/>
          <w:b/>
          <w:sz w:val="36"/>
        </w:rPr>
      </w:pPr>
    </w:p>
    <w:p w:rsidR="005D0DF1" w:rsidRDefault="005D0DF1">
      <w:pPr>
        <w:rPr>
          <w:rFonts w:ascii="仿宋_GB2312" w:eastAsia="仿宋_GB2312" w:hAnsi="Courier New"/>
          <w:b/>
          <w:sz w:val="36"/>
        </w:rPr>
      </w:pPr>
    </w:p>
    <w:p w:rsidR="005D0DF1" w:rsidRDefault="005D0DF1">
      <w:pPr>
        <w:rPr>
          <w:rFonts w:ascii="仿宋_GB2312" w:eastAsia="仿宋_GB2312" w:hAnsi="Courier New"/>
          <w:b/>
          <w:sz w:val="36"/>
        </w:rPr>
      </w:pPr>
    </w:p>
    <w:p w:rsidR="005D0DF1" w:rsidRDefault="00DE2DDC">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5D0DF1" w:rsidRDefault="005D0DF1">
      <w:pPr>
        <w:rPr>
          <w:rFonts w:ascii="仿宋_GB2312" w:eastAsia="仿宋_GB2312" w:hAnsi="Courier New"/>
          <w:b/>
          <w:sz w:val="36"/>
        </w:rPr>
      </w:pPr>
    </w:p>
    <w:p w:rsidR="00000000" w:rsidRDefault="00DE2DDC">
      <w:pPr>
        <w:ind w:firstLineChars="345" w:firstLine="1243"/>
        <w:rPr>
          <w:rFonts w:ascii="黑体" w:eastAsia="黑体" w:hAnsi="Courier New"/>
          <w:b/>
          <w:sz w:val="36"/>
        </w:rPr>
      </w:pPr>
      <w:r>
        <w:rPr>
          <w:rFonts w:ascii="仿宋_GB2312" w:eastAsia="仿宋_GB2312" w:hAnsi="Courier New" w:hint="eastAsia"/>
          <w:b/>
          <w:sz w:val="36"/>
        </w:rPr>
        <w:t>日      期 ：</w:t>
      </w:r>
    </w:p>
    <w:p w:rsidR="005D0DF1" w:rsidRDefault="005D0DF1">
      <w:pPr>
        <w:rPr>
          <w:rFonts w:ascii="黑体" w:eastAsia="黑体" w:hAnsi="Courier New"/>
          <w:b/>
          <w:sz w:val="36"/>
        </w:rPr>
      </w:pPr>
    </w:p>
    <w:p w:rsidR="005D0DF1" w:rsidRDefault="005D0DF1">
      <w:pPr>
        <w:spacing w:line="360" w:lineRule="auto"/>
        <w:ind w:firstLineChars="200" w:firstLine="420"/>
      </w:pPr>
    </w:p>
    <w:p w:rsidR="005D0DF1" w:rsidRDefault="00DE2DDC">
      <w:pPr>
        <w:widowControl/>
        <w:jc w:val="left"/>
      </w:pPr>
      <w:r>
        <w:br w:type="page"/>
      </w:r>
    </w:p>
    <w:p w:rsidR="005D0DF1" w:rsidRDefault="00DE2DDC">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5D0DF1" w:rsidRDefault="005D0DF1">
      <w:pPr>
        <w:pStyle w:val="a6"/>
        <w:spacing w:line="420" w:lineRule="exact"/>
        <w:jc w:val="left"/>
      </w:pPr>
    </w:p>
    <w:p w:rsidR="005D0DF1" w:rsidRDefault="00DE2DDC">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5D0DF1" w:rsidRDefault="00DE2DDC">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5D0DF1" w:rsidRDefault="00DE2DDC">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5D0DF1" w:rsidRDefault="00DE2DDC">
      <w:pPr>
        <w:spacing w:line="400" w:lineRule="exact"/>
        <w:ind w:firstLineChars="200" w:firstLine="480"/>
        <w:rPr>
          <w:rFonts w:ascii="宋体" w:hAnsi="宋体"/>
          <w:sz w:val="24"/>
        </w:rPr>
      </w:pPr>
      <w:r>
        <w:rPr>
          <w:rFonts w:ascii="宋体" w:hAnsi="宋体" w:hint="eastAsia"/>
          <w:sz w:val="24"/>
        </w:rPr>
        <w:t>(2)分项报价表</w:t>
      </w:r>
    </w:p>
    <w:p w:rsidR="005D0DF1" w:rsidRDefault="00DE2DDC">
      <w:pPr>
        <w:spacing w:line="400" w:lineRule="exact"/>
        <w:ind w:firstLineChars="200" w:firstLine="480"/>
        <w:rPr>
          <w:rFonts w:ascii="宋体" w:hAnsi="宋体"/>
          <w:sz w:val="24"/>
        </w:rPr>
      </w:pPr>
      <w:r>
        <w:rPr>
          <w:rFonts w:ascii="宋体" w:hAnsi="宋体" w:hint="eastAsia"/>
          <w:sz w:val="24"/>
        </w:rPr>
        <w:t>(3)技术和商务偏离表</w:t>
      </w:r>
    </w:p>
    <w:p w:rsidR="005D0DF1" w:rsidRDefault="00DE2DDC">
      <w:pPr>
        <w:spacing w:line="400" w:lineRule="exact"/>
        <w:ind w:firstLineChars="200" w:firstLine="480"/>
        <w:rPr>
          <w:rFonts w:ascii="宋体" w:hAnsi="宋体"/>
          <w:sz w:val="24"/>
        </w:rPr>
      </w:pPr>
      <w:r>
        <w:rPr>
          <w:rFonts w:ascii="宋体" w:hAnsi="宋体" w:hint="eastAsia"/>
          <w:sz w:val="24"/>
        </w:rPr>
        <w:t>(4)报价人资格证明文件</w:t>
      </w:r>
    </w:p>
    <w:p w:rsidR="005D0DF1" w:rsidRDefault="00DE2DDC">
      <w:pPr>
        <w:spacing w:line="420" w:lineRule="exact"/>
        <w:rPr>
          <w:rFonts w:ascii="宋体" w:hAnsi="宋体"/>
          <w:sz w:val="24"/>
        </w:rPr>
      </w:pPr>
      <w:r>
        <w:rPr>
          <w:rFonts w:ascii="宋体" w:hAnsi="宋体" w:hint="eastAsia"/>
          <w:sz w:val="24"/>
        </w:rPr>
        <w:t>据此函，签字代表宣布同意如下：</w:t>
      </w:r>
    </w:p>
    <w:p w:rsidR="005D0DF1" w:rsidRDefault="00DE2DD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D0DF1" w:rsidRDefault="00DE2DDC">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5D0DF1" w:rsidRDefault="00DE2DDC">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5D0DF1" w:rsidRDefault="00DE2DDC">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5D0DF1" w:rsidRDefault="00DE2DD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D0DF1" w:rsidRDefault="00DE2DDC">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5D0DF1" w:rsidRDefault="005D0DF1">
      <w:pPr>
        <w:spacing w:line="420" w:lineRule="exact"/>
        <w:ind w:firstLineChars="200" w:firstLine="480"/>
        <w:rPr>
          <w:rFonts w:ascii="宋体" w:hAnsi="宋体"/>
          <w:sz w:val="24"/>
        </w:rPr>
      </w:pPr>
    </w:p>
    <w:p w:rsidR="005D0DF1" w:rsidRDefault="00DE2DDC">
      <w:pPr>
        <w:spacing w:line="480" w:lineRule="auto"/>
        <w:ind w:firstLineChars="200" w:firstLine="480"/>
        <w:rPr>
          <w:rFonts w:ascii="宋体" w:hAnsi="宋体"/>
          <w:sz w:val="24"/>
        </w:rPr>
      </w:pPr>
      <w:r>
        <w:rPr>
          <w:rFonts w:ascii="宋体" w:hAnsi="宋体" w:hint="eastAsia"/>
          <w:sz w:val="24"/>
        </w:rPr>
        <w:t>地址：_________________ 邮编：__________________</w:t>
      </w:r>
    </w:p>
    <w:p w:rsidR="005D0DF1" w:rsidRDefault="00DE2DDC">
      <w:pPr>
        <w:spacing w:line="480" w:lineRule="auto"/>
        <w:ind w:firstLineChars="200" w:firstLine="480"/>
        <w:rPr>
          <w:rFonts w:ascii="宋体" w:hAnsi="宋体"/>
          <w:sz w:val="24"/>
        </w:rPr>
      </w:pPr>
      <w:r>
        <w:rPr>
          <w:rFonts w:ascii="宋体" w:hAnsi="宋体" w:hint="eastAsia"/>
          <w:sz w:val="24"/>
        </w:rPr>
        <w:t>电话：_________________ 传真：__________________</w:t>
      </w:r>
    </w:p>
    <w:p w:rsidR="005D0DF1" w:rsidRDefault="00DE2DDC">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5D0DF1" w:rsidRDefault="00DE2DDC">
      <w:pPr>
        <w:spacing w:line="480" w:lineRule="auto"/>
        <w:ind w:firstLineChars="200" w:firstLine="480"/>
        <w:rPr>
          <w:rFonts w:ascii="宋体" w:hAnsi="宋体"/>
          <w:sz w:val="24"/>
        </w:rPr>
      </w:pPr>
      <w:r>
        <w:rPr>
          <w:rFonts w:ascii="宋体" w:hAnsi="宋体" w:hint="eastAsia"/>
          <w:sz w:val="24"/>
        </w:rPr>
        <w:t>报价人授权代表签字：____________</w:t>
      </w:r>
    </w:p>
    <w:p w:rsidR="005D0DF1" w:rsidRDefault="00DE2DDC">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5D0DF1" w:rsidRDefault="00DE2DDC">
      <w:pPr>
        <w:spacing w:line="480" w:lineRule="auto"/>
        <w:ind w:firstLineChars="200" w:firstLine="480"/>
        <w:rPr>
          <w:u w:val="single"/>
        </w:rPr>
      </w:pPr>
      <w:r>
        <w:rPr>
          <w:rFonts w:ascii="宋体" w:hAnsi="宋体" w:hint="eastAsia"/>
          <w:sz w:val="24"/>
        </w:rPr>
        <w:t>报价人地址：___________</w:t>
      </w:r>
    </w:p>
    <w:p w:rsidR="005D0DF1" w:rsidRDefault="005D0DF1">
      <w:pPr>
        <w:widowControl/>
        <w:spacing w:line="480" w:lineRule="auto"/>
        <w:ind w:firstLineChars="1800" w:firstLine="4320"/>
        <w:jc w:val="left"/>
        <w:rPr>
          <w:sz w:val="24"/>
        </w:rPr>
      </w:pPr>
    </w:p>
    <w:p w:rsidR="005D0DF1" w:rsidRDefault="005D0DF1">
      <w:pPr>
        <w:widowControl/>
        <w:spacing w:line="480" w:lineRule="auto"/>
        <w:ind w:firstLineChars="1800" w:firstLine="4320"/>
        <w:jc w:val="left"/>
        <w:rPr>
          <w:sz w:val="24"/>
        </w:rPr>
      </w:pPr>
    </w:p>
    <w:p w:rsidR="005D0DF1" w:rsidRDefault="00DE2DDC">
      <w:pPr>
        <w:widowControl/>
        <w:spacing w:line="480" w:lineRule="auto"/>
        <w:ind w:firstLineChars="1800" w:firstLine="4320"/>
        <w:jc w:val="left"/>
        <w:rPr>
          <w:rFonts w:ascii="宋体" w:hAnsi="宋体"/>
          <w:sz w:val="24"/>
        </w:rPr>
        <w:sectPr w:rsidR="005D0DF1">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5D0DF1" w:rsidRDefault="00DE2DDC">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5D0DF1" w:rsidRDefault="005D0DF1">
      <w:pPr>
        <w:pStyle w:val="3"/>
        <w:jc w:val="center"/>
        <w:rPr>
          <w:rFonts w:ascii="仿宋_GB2312" w:eastAsia="仿宋_GB2312"/>
          <w:b/>
          <w:sz w:val="36"/>
        </w:rPr>
      </w:pPr>
    </w:p>
    <w:p w:rsidR="005D0DF1" w:rsidRDefault="00DE2DDC">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12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2593"/>
        <w:gridCol w:w="1996"/>
        <w:gridCol w:w="1950"/>
        <w:gridCol w:w="2562"/>
        <w:gridCol w:w="2037"/>
      </w:tblGrid>
      <w:tr w:rsidR="005D0DF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rPr>
                <w:rFonts w:ascii="宋体" w:hAnsi="Bookman Old Style"/>
                <w:sz w:val="24"/>
              </w:rPr>
            </w:pPr>
            <w:r>
              <w:rPr>
                <w:rFonts w:ascii="宋体" w:hAnsi="Bookman Old Style" w:hint="eastAsia"/>
                <w:sz w:val="24"/>
              </w:rPr>
              <w:t>合同包</w:t>
            </w:r>
          </w:p>
        </w:tc>
        <w:tc>
          <w:tcPr>
            <w:tcW w:w="2593"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jc w:val="center"/>
              <w:rPr>
                <w:rFonts w:ascii="宋体" w:hAnsi="Bookman Old Style"/>
                <w:sz w:val="24"/>
              </w:rPr>
            </w:pPr>
            <w:r>
              <w:rPr>
                <w:rFonts w:ascii="宋体" w:hAnsi="Bookman Old Style" w:hint="eastAsia"/>
                <w:sz w:val="24"/>
              </w:rPr>
              <w:t>项目名称</w:t>
            </w:r>
          </w:p>
        </w:tc>
        <w:tc>
          <w:tcPr>
            <w:tcW w:w="1996"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jc w:val="center"/>
              <w:rPr>
                <w:rFonts w:ascii="宋体" w:hAnsi="Bookman Old Style"/>
                <w:sz w:val="24"/>
              </w:rPr>
            </w:pPr>
            <w:r>
              <w:rPr>
                <w:rFonts w:ascii="宋体" w:hAnsi="Bookman Old Style" w:hint="eastAsia"/>
                <w:sz w:val="24"/>
              </w:rPr>
              <w:t>报价总价（元）</w:t>
            </w:r>
          </w:p>
        </w:tc>
        <w:tc>
          <w:tcPr>
            <w:tcW w:w="1950"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jc w:val="center"/>
              <w:rPr>
                <w:rFonts w:ascii="宋体" w:hAnsi="Bookman Old Style"/>
                <w:sz w:val="24"/>
              </w:rPr>
            </w:pPr>
            <w:r>
              <w:rPr>
                <w:rFonts w:ascii="宋体" w:hAnsi="Bookman Old Style" w:hint="eastAsia"/>
                <w:sz w:val="24"/>
              </w:rPr>
              <w:t>完成期</w:t>
            </w:r>
          </w:p>
        </w:tc>
        <w:tc>
          <w:tcPr>
            <w:tcW w:w="2562"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jc w:val="center"/>
              <w:rPr>
                <w:rFonts w:ascii="宋体" w:hAnsi="Bookman Old Style"/>
                <w:sz w:val="24"/>
              </w:rPr>
            </w:pPr>
            <w:r>
              <w:rPr>
                <w:rFonts w:ascii="宋体" w:hAnsi="Bookman Old Style" w:hint="eastAsia"/>
                <w:sz w:val="24"/>
              </w:rPr>
              <w:t>保修说明</w:t>
            </w:r>
          </w:p>
        </w:tc>
        <w:tc>
          <w:tcPr>
            <w:tcW w:w="2037"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460" w:lineRule="exact"/>
              <w:jc w:val="center"/>
              <w:rPr>
                <w:rFonts w:ascii="宋体" w:hAnsi="Bookman Old Style"/>
                <w:sz w:val="24"/>
              </w:rPr>
            </w:pPr>
            <w:r>
              <w:rPr>
                <w:rFonts w:ascii="宋体" w:hAnsi="Bookman Old Style" w:hint="eastAsia"/>
                <w:sz w:val="24"/>
              </w:rPr>
              <w:t>备注</w:t>
            </w:r>
          </w:p>
        </w:tc>
      </w:tr>
      <w:tr w:rsidR="005D0DF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60" w:lineRule="exact"/>
              <w:jc w:val="center"/>
              <w:rPr>
                <w:rFonts w:ascii="宋体" w:hAnsi="Bookman Old Style"/>
                <w:sz w:val="24"/>
                <w:highlight w:val="yellow"/>
              </w:rPr>
            </w:pPr>
          </w:p>
        </w:tc>
        <w:tc>
          <w:tcPr>
            <w:tcW w:w="2593"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60" w:lineRule="exact"/>
              <w:jc w:val="center"/>
              <w:rPr>
                <w:rFonts w:ascii="宋体" w:hAnsi="Bookman Old Style"/>
                <w:sz w:val="24"/>
                <w:highlight w:val="yellow"/>
              </w:rPr>
            </w:pPr>
          </w:p>
        </w:tc>
        <w:tc>
          <w:tcPr>
            <w:tcW w:w="1996"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60" w:lineRule="exact"/>
              <w:jc w:val="center"/>
              <w:rPr>
                <w:rFonts w:ascii="宋体" w:hAnsi="Bookman Old Style"/>
                <w:sz w:val="24"/>
                <w:highlight w:val="yellow"/>
              </w:rPr>
            </w:pPr>
          </w:p>
        </w:tc>
        <w:tc>
          <w:tcPr>
            <w:tcW w:w="1950"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60" w:lineRule="exact"/>
              <w:jc w:val="center"/>
              <w:rPr>
                <w:rFonts w:ascii="宋体" w:hAnsi="Bookman Old Style"/>
                <w:sz w:val="24"/>
                <w:highlight w:val="yellow"/>
              </w:rPr>
            </w:pPr>
          </w:p>
        </w:tc>
        <w:tc>
          <w:tcPr>
            <w:tcW w:w="2562"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60" w:lineRule="exact"/>
              <w:jc w:val="center"/>
              <w:rPr>
                <w:rFonts w:ascii="宋体" w:hAnsi="Bookman Old Style"/>
                <w:sz w:val="24"/>
                <w:highlight w:val="yellow"/>
              </w:rPr>
            </w:pPr>
          </w:p>
        </w:tc>
        <w:tc>
          <w:tcPr>
            <w:tcW w:w="2037" w:type="dxa"/>
            <w:tcBorders>
              <w:top w:val="single" w:sz="4" w:space="0" w:color="auto"/>
              <w:left w:val="single" w:sz="4" w:space="0" w:color="auto"/>
              <w:bottom w:val="single" w:sz="4" w:space="0" w:color="auto"/>
              <w:right w:val="single" w:sz="4" w:space="0" w:color="auto"/>
            </w:tcBorders>
            <w:vAlign w:val="center"/>
          </w:tcPr>
          <w:p w:rsidR="005D0DF1" w:rsidRDefault="005D0DF1">
            <w:pPr>
              <w:spacing w:line="460" w:lineRule="exact"/>
              <w:jc w:val="center"/>
              <w:rPr>
                <w:rFonts w:ascii="宋体" w:hAnsi="Bookman Old Style"/>
                <w:sz w:val="24"/>
                <w:highlight w:val="yellow"/>
              </w:rPr>
            </w:pPr>
          </w:p>
        </w:tc>
      </w:tr>
      <w:tr w:rsidR="005D0DF1">
        <w:trPr>
          <w:cantSplit/>
          <w:trHeight w:val="735"/>
        </w:trPr>
        <w:tc>
          <w:tcPr>
            <w:tcW w:w="3541" w:type="dxa"/>
            <w:gridSpan w:val="2"/>
            <w:tcBorders>
              <w:top w:val="single" w:sz="4" w:space="0" w:color="auto"/>
              <w:left w:val="single" w:sz="4" w:space="0" w:color="auto"/>
              <w:bottom w:val="single" w:sz="4" w:space="0" w:color="auto"/>
              <w:right w:val="single" w:sz="4" w:space="0" w:color="auto"/>
            </w:tcBorders>
            <w:vAlign w:val="center"/>
          </w:tcPr>
          <w:p w:rsidR="005D0DF1" w:rsidRDefault="00DE2DDC">
            <w:pPr>
              <w:spacing w:line="380" w:lineRule="exact"/>
              <w:rPr>
                <w:sz w:val="24"/>
              </w:rPr>
            </w:pPr>
            <w:r>
              <w:rPr>
                <w:rFonts w:hint="eastAsia"/>
                <w:sz w:val="24"/>
              </w:rPr>
              <w:t>报价总价（大写）</w:t>
            </w:r>
          </w:p>
        </w:tc>
        <w:tc>
          <w:tcPr>
            <w:tcW w:w="8545" w:type="dxa"/>
            <w:gridSpan w:val="4"/>
            <w:tcBorders>
              <w:top w:val="single" w:sz="4" w:space="0" w:color="auto"/>
              <w:left w:val="single" w:sz="4" w:space="0" w:color="auto"/>
              <w:bottom w:val="single" w:sz="4" w:space="0" w:color="auto"/>
              <w:right w:val="single" w:sz="4" w:space="0" w:color="auto"/>
            </w:tcBorders>
            <w:vAlign w:val="center"/>
          </w:tcPr>
          <w:p w:rsidR="005D0DF1" w:rsidRDefault="005D0DF1">
            <w:pPr>
              <w:spacing w:line="380" w:lineRule="exact"/>
              <w:rPr>
                <w:sz w:val="24"/>
              </w:rPr>
            </w:pPr>
          </w:p>
        </w:tc>
      </w:tr>
    </w:tbl>
    <w:p w:rsidR="005D0DF1" w:rsidRDefault="00DE2DDC">
      <w:pPr>
        <w:spacing w:line="380" w:lineRule="exact"/>
        <w:rPr>
          <w:rFonts w:ascii="宋体" w:hAnsi="宋体"/>
          <w:sz w:val="24"/>
        </w:rPr>
      </w:pPr>
      <w:r>
        <w:rPr>
          <w:rFonts w:ascii="宋体" w:hAnsi="宋体" w:hint="eastAsia"/>
          <w:sz w:val="24"/>
        </w:rPr>
        <w:t>注：1.</w:t>
      </w:r>
      <w:r w:rsidR="00A11D2A" w:rsidRPr="00A11D2A">
        <w:rPr>
          <w:rFonts w:ascii="宋体" w:hAnsi="宋体" w:hint="eastAsia"/>
          <w:sz w:val="24"/>
        </w:rPr>
        <w:t>此表正本另单独提供一份（加盖公章）与报价书正本一同密封送达（邮寄）至我司</w:t>
      </w:r>
      <w:r>
        <w:rPr>
          <w:rFonts w:ascii="宋体" w:hAnsi="宋体" w:hint="eastAsia"/>
          <w:sz w:val="24"/>
        </w:rPr>
        <w:t>。</w:t>
      </w:r>
    </w:p>
    <w:p w:rsidR="005D0DF1" w:rsidRDefault="00DE2DD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D0DF1" w:rsidRDefault="00DE2DD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D0DF1" w:rsidRDefault="005D0DF1">
      <w:pPr>
        <w:spacing w:line="380" w:lineRule="exact"/>
        <w:rPr>
          <w:rFonts w:ascii="宋体" w:hAnsi="宋体"/>
          <w:sz w:val="24"/>
        </w:rPr>
      </w:pPr>
    </w:p>
    <w:p w:rsidR="005D0DF1" w:rsidRDefault="00DE2DDC">
      <w:pPr>
        <w:spacing w:line="380" w:lineRule="exact"/>
        <w:rPr>
          <w:rFonts w:ascii="宋体" w:hAnsi="宋体"/>
          <w:sz w:val="24"/>
          <w:u w:val="single"/>
        </w:rPr>
      </w:pPr>
      <w:r>
        <w:rPr>
          <w:rFonts w:ascii="宋体" w:hAnsi="宋体" w:hint="eastAsia"/>
          <w:sz w:val="24"/>
        </w:rPr>
        <w:t>报价人代表签字：</w:t>
      </w:r>
    </w:p>
    <w:p w:rsidR="005D0DF1" w:rsidRDefault="005D0DF1">
      <w:pPr>
        <w:widowControl/>
        <w:spacing w:line="360" w:lineRule="auto"/>
        <w:jc w:val="left"/>
        <w:rPr>
          <w:rFonts w:ascii="宋体" w:hAnsi="宋体"/>
          <w:sz w:val="24"/>
        </w:rPr>
        <w:sectPr w:rsidR="005D0DF1">
          <w:pgSz w:w="16838" w:h="11906" w:orient="landscape"/>
          <w:pgMar w:top="1797" w:right="1418" w:bottom="1797" w:left="1418" w:header="851" w:footer="992" w:gutter="0"/>
          <w:cols w:space="720"/>
          <w:docGrid w:linePitch="312"/>
        </w:sectPr>
      </w:pPr>
    </w:p>
    <w:p w:rsidR="005D0DF1" w:rsidRDefault="00DE2DDC">
      <w:pPr>
        <w:rPr>
          <w:rFonts w:ascii="宋体"/>
          <w:sz w:val="36"/>
        </w:rPr>
      </w:pPr>
      <w:r>
        <w:rPr>
          <w:rFonts w:ascii="宋体" w:hint="eastAsia"/>
          <w:sz w:val="24"/>
        </w:rPr>
        <w:lastRenderedPageBreak/>
        <w:t xml:space="preserve">附件2-1 </w:t>
      </w:r>
      <w:r>
        <w:rPr>
          <w:rFonts w:ascii="宋体" w:hint="eastAsia"/>
          <w:b/>
          <w:sz w:val="36"/>
        </w:rPr>
        <w:t>分项报价表</w:t>
      </w:r>
    </w:p>
    <w:p w:rsidR="005D0DF1" w:rsidRDefault="00DE2DDC">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pPr w:leftFromText="180" w:rightFromText="180" w:vertAnchor="text" w:horzAnchor="page" w:tblpX="1503" w:tblpY="503"/>
        <w:tblOverlap w:val="never"/>
        <w:tblW w:w="9178" w:type="dxa"/>
        <w:tblLayout w:type="fixed"/>
        <w:tblCellMar>
          <w:left w:w="0" w:type="dxa"/>
          <w:right w:w="0" w:type="dxa"/>
        </w:tblCellMar>
        <w:tblLook w:val="04A0"/>
      </w:tblPr>
      <w:tblGrid>
        <w:gridCol w:w="583"/>
        <w:gridCol w:w="1200"/>
        <w:gridCol w:w="2175"/>
        <w:gridCol w:w="664"/>
        <w:gridCol w:w="670"/>
        <w:gridCol w:w="884"/>
        <w:gridCol w:w="817"/>
        <w:gridCol w:w="2185"/>
      </w:tblGrid>
      <w:tr w:rsidR="005D0DF1">
        <w:trPr>
          <w:trHeight w:val="600"/>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序号</w:t>
            </w:r>
          </w:p>
        </w:tc>
        <w:tc>
          <w:tcPr>
            <w:tcW w:w="12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维护内容</w:t>
            </w:r>
          </w:p>
        </w:tc>
        <w:tc>
          <w:tcPr>
            <w:tcW w:w="66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维护时限</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单位</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单价</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kern w:val="0"/>
                <w:sz w:val="22"/>
                <w:szCs w:val="22"/>
              </w:rPr>
            </w:pPr>
            <w:r>
              <w:rPr>
                <w:rFonts w:ascii="宋体" w:hAnsi="宋体" w:cs="宋体" w:hint="eastAsia"/>
                <w:b/>
                <w:color w:val="000000"/>
                <w:kern w:val="0"/>
                <w:sz w:val="22"/>
                <w:szCs w:val="22"/>
              </w:rPr>
              <w:t>总价</w:t>
            </w: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rPr>
              <w:t>备注</w:t>
            </w:r>
          </w:p>
        </w:tc>
      </w:tr>
      <w:tr w:rsidR="005D0DF1">
        <w:trPr>
          <w:trHeight w:val="1611"/>
        </w:trPr>
        <w:tc>
          <w:tcPr>
            <w:tcW w:w="5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4"/>
              </w:rPr>
            </w:pPr>
            <w:r>
              <w:rPr>
                <w:rFonts w:ascii="宋体" w:hAnsi="宋体" w:cs="宋体" w:hint="eastAsia"/>
                <w:b/>
                <w:color w:val="000000"/>
                <w:sz w:val="24"/>
              </w:rPr>
              <w:t>1</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hint="eastAsia"/>
                <w:color w:val="000000"/>
              </w:rPr>
              <w:t>南安市某乡镇监控系统及应急广播系统维护项目</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hint="eastAsia"/>
                <w:color w:val="000000"/>
              </w:rPr>
              <w:t>应急广播11点、摄像机50点，摄像机到机房线路，电源等整个监控系统维护。</w:t>
            </w:r>
          </w:p>
        </w:tc>
        <w:tc>
          <w:tcPr>
            <w:tcW w:w="66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3年</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2"/>
                <w:szCs w:val="22"/>
              </w:rPr>
            </w:pPr>
            <w:r>
              <w:rPr>
                <w:rFonts w:ascii="宋体" w:hAnsi="宋体" w:cs="宋体" w:hint="eastAsia"/>
                <w:b/>
                <w:color w:val="000000"/>
                <w:sz w:val="22"/>
                <w:szCs w:val="22"/>
              </w:rPr>
              <w:t>项</w:t>
            </w:r>
          </w:p>
        </w:tc>
        <w:tc>
          <w:tcPr>
            <w:tcW w:w="88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5D0DF1">
            <w:pPr>
              <w:widowControl/>
              <w:jc w:val="center"/>
              <w:textAlignment w:val="center"/>
              <w:rPr>
                <w:rFonts w:ascii="宋体" w:hAnsi="宋体" w:cs="宋体"/>
                <w:b/>
                <w:color w:val="000000"/>
                <w:sz w:val="24"/>
              </w:rPr>
            </w:pP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5D0DF1">
            <w:pPr>
              <w:widowControl/>
              <w:jc w:val="center"/>
              <w:textAlignment w:val="center"/>
              <w:rPr>
                <w:rFonts w:ascii="宋体" w:hAnsi="宋体" w:cs="宋体"/>
                <w:b/>
                <w:color w:val="000000"/>
                <w:sz w:val="24"/>
              </w:rPr>
            </w:pPr>
          </w:p>
        </w:tc>
        <w:tc>
          <w:tcPr>
            <w:tcW w:w="218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D0DF1" w:rsidRDefault="00DE2DDC">
            <w:pPr>
              <w:widowControl/>
              <w:jc w:val="center"/>
              <w:textAlignment w:val="center"/>
              <w:rPr>
                <w:rFonts w:ascii="宋体" w:hAnsi="宋体" w:cs="宋体"/>
                <w:b/>
                <w:color w:val="000000"/>
                <w:sz w:val="24"/>
              </w:rPr>
            </w:pPr>
            <w:r>
              <w:rPr>
                <w:rFonts w:ascii="宋体" w:hAnsi="宋体" w:hint="eastAsia"/>
                <w:color w:val="000000"/>
              </w:rPr>
              <w:t>确保整个系统在维护期内正常使用。维保费包含设备维修及更换费用。</w:t>
            </w:r>
          </w:p>
        </w:tc>
      </w:tr>
    </w:tbl>
    <w:p w:rsidR="005D0DF1" w:rsidRDefault="005D0DF1">
      <w:pPr>
        <w:spacing w:line="380" w:lineRule="exact"/>
        <w:rPr>
          <w:rFonts w:ascii="宋体" w:hAnsi="宋体"/>
          <w:sz w:val="24"/>
        </w:rPr>
      </w:pPr>
    </w:p>
    <w:p w:rsidR="005D0DF1" w:rsidRDefault="00DE2DDC">
      <w:pPr>
        <w:widowControl/>
        <w:jc w:val="left"/>
        <w:rPr>
          <w:rFonts w:ascii="宋体" w:hAnsi="宋体"/>
          <w:sz w:val="24"/>
        </w:rPr>
      </w:pPr>
      <w:r>
        <w:rPr>
          <w:rFonts w:ascii="宋体" w:hAnsi="宋体" w:hint="eastAsia"/>
          <w:sz w:val="24"/>
        </w:rPr>
        <w:t>★注意：</w:t>
      </w:r>
    </w:p>
    <w:p w:rsidR="005D0DF1" w:rsidRDefault="00DE2DDC">
      <w:pPr>
        <w:widowControl/>
        <w:jc w:val="left"/>
        <w:rPr>
          <w:rFonts w:ascii="宋体" w:hAnsi="宋体"/>
          <w:sz w:val="24"/>
        </w:rPr>
      </w:pPr>
      <w:r>
        <w:rPr>
          <w:rFonts w:ascii="宋体" w:hAnsi="宋体" w:hint="eastAsia"/>
          <w:sz w:val="24"/>
        </w:rPr>
        <w:t>1、本表应按照下列规定填写：</w:t>
      </w:r>
    </w:p>
    <w:p w:rsidR="005D0DF1" w:rsidRDefault="00DE2DDC">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5D0DF1" w:rsidRDefault="00DE2DDC">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5D0DF1" w:rsidRDefault="00DE2DDC">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5D0DF1" w:rsidRDefault="00DE2DDC">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5D0DF1" w:rsidRDefault="00DE2DDC">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5D0DF1" w:rsidRDefault="00DE2DDC">
      <w:pPr>
        <w:widowControl/>
        <w:jc w:val="left"/>
        <w:rPr>
          <w:rFonts w:ascii="宋体" w:hAnsi="宋体"/>
          <w:sz w:val="24"/>
        </w:rPr>
      </w:pPr>
      <w:r>
        <w:rPr>
          <w:rFonts w:ascii="宋体" w:hAnsi="宋体" w:hint="eastAsia"/>
          <w:sz w:val="24"/>
        </w:rPr>
        <w:t>2、纸质投标文件正本中的本表应为原件。</w:t>
      </w:r>
    </w:p>
    <w:p w:rsidR="005D0DF1" w:rsidRDefault="005D0DF1">
      <w:pPr>
        <w:widowControl/>
        <w:jc w:val="left"/>
        <w:rPr>
          <w:rFonts w:ascii="宋体" w:hAnsi="宋体"/>
          <w:sz w:val="24"/>
        </w:rPr>
      </w:pPr>
    </w:p>
    <w:p w:rsidR="005D0DF1" w:rsidRDefault="005D0DF1">
      <w:pPr>
        <w:widowControl/>
        <w:jc w:val="left"/>
        <w:rPr>
          <w:rFonts w:ascii="宋体" w:hAnsi="宋体"/>
          <w:sz w:val="24"/>
        </w:rPr>
      </w:pPr>
    </w:p>
    <w:p w:rsidR="005D0DF1" w:rsidRDefault="00DE2DDC">
      <w:pPr>
        <w:widowControl/>
        <w:spacing w:line="480" w:lineRule="auto"/>
        <w:jc w:val="left"/>
        <w:rPr>
          <w:rFonts w:ascii="宋体" w:hAnsi="宋体"/>
          <w:sz w:val="24"/>
        </w:rPr>
      </w:pPr>
      <w:r>
        <w:rPr>
          <w:rFonts w:ascii="宋体" w:hAnsi="宋体" w:hint="eastAsia"/>
          <w:sz w:val="24"/>
        </w:rPr>
        <w:t xml:space="preserve">报价人代表签字：                   </w:t>
      </w:r>
    </w:p>
    <w:p w:rsidR="005D0DF1" w:rsidRDefault="00DE2DDC">
      <w:pPr>
        <w:widowControl/>
        <w:spacing w:line="480" w:lineRule="auto"/>
        <w:jc w:val="left"/>
        <w:rPr>
          <w:rFonts w:ascii="宋体" w:hAnsi="宋体"/>
          <w:sz w:val="24"/>
        </w:rPr>
      </w:pPr>
      <w:r>
        <w:rPr>
          <w:rFonts w:ascii="宋体" w:hAnsi="宋体" w:hint="eastAsia"/>
          <w:sz w:val="24"/>
        </w:rPr>
        <w:t>日期：    年   月   日</w:t>
      </w:r>
    </w:p>
    <w:p w:rsidR="005D0DF1" w:rsidRDefault="005D0DF1">
      <w:pPr>
        <w:spacing w:line="380" w:lineRule="exact"/>
        <w:rPr>
          <w:rFonts w:ascii="宋体" w:hAnsi="宋体"/>
          <w:sz w:val="24"/>
        </w:rPr>
      </w:pPr>
    </w:p>
    <w:p w:rsidR="005D0DF1" w:rsidRDefault="005D0DF1">
      <w:pPr>
        <w:spacing w:line="360" w:lineRule="auto"/>
        <w:rPr>
          <w:rFonts w:ascii="宋体" w:hAnsi="宋体"/>
          <w:sz w:val="24"/>
          <w:u w:val="single"/>
        </w:rPr>
      </w:pPr>
    </w:p>
    <w:p w:rsidR="005D0DF1" w:rsidRDefault="005D0DF1">
      <w:pPr>
        <w:spacing w:line="360" w:lineRule="auto"/>
        <w:ind w:firstLineChars="200" w:firstLine="480"/>
        <w:rPr>
          <w:rFonts w:ascii="宋体" w:hAnsi="宋体"/>
          <w:sz w:val="24"/>
          <w:u w:val="single"/>
        </w:rPr>
      </w:pPr>
    </w:p>
    <w:p w:rsidR="005D0DF1" w:rsidRDefault="00DE2DDC">
      <w:pPr>
        <w:widowControl/>
        <w:jc w:val="left"/>
        <w:rPr>
          <w:rFonts w:ascii="仿宋_GB2312" w:eastAsia="仿宋_GB2312"/>
          <w:sz w:val="36"/>
        </w:rPr>
      </w:pPr>
      <w:r>
        <w:rPr>
          <w:rFonts w:ascii="宋体"/>
          <w:sz w:val="24"/>
        </w:rPr>
        <w:br w:type="page"/>
      </w: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5D0DF1" w:rsidRDefault="005D0DF1">
      <w:pPr>
        <w:widowControl/>
        <w:jc w:val="left"/>
        <w:rPr>
          <w:rFonts w:ascii="黑体" w:eastAsia="黑体"/>
        </w:rPr>
      </w:pPr>
    </w:p>
    <w:p w:rsidR="005D0DF1" w:rsidRDefault="00DE2DDC">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5D0DF1" w:rsidRDefault="005D0DF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D0DF1">
        <w:trPr>
          <w:cantSplit/>
          <w:trHeight w:val="943"/>
          <w:jc w:val="center"/>
        </w:trPr>
        <w:tc>
          <w:tcPr>
            <w:tcW w:w="1220" w:type="dxa"/>
            <w:vAlign w:val="center"/>
          </w:tcPr>
          <w:p w:rsidR="005D0DF1" w:rsidRDefault="00DE2DDC">
            <w:pPr>
              <w:spacing w:line="380" w:lineRule="exact"/>
              <w:rPr>
                <w:rFonts w:ascii="宋体" w:hAnsi="宋体"/>
                <w:sz w:val="24"/>
              </w:rPr>
            </w:pPr>
            <w:r>
              <w:rPr>
                <w:rFonts w:ascii="宋体" w:hAnsi="宋体" w:hint="eastAsia"/>
                <w:sz w:val="24"/>
              </w:rPr>
              <w:t>合同包</w:t>
            </w:r>
          </w:p>
        </w:tc>
        <w:tc>
          <w:tcPr>
            <w:tcW w:w="2101" w:type="dxa"/>
            <w:vAlign w:val="center"/>
          </w:tcPr>
          <w:p w:rsidR="005D0DF1" w:rsidRDefault="00DE2DDC">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5D0DF1" w:rsidRDefault="00DE2DDC">
            <w:pPr>
              <w:spacing w:line="380" w:lineRule="exact"/>
              <w:rPr>
                <w:rFonts w:ascii="宋体" w:hAnsi="宋体"/>
                <w:sz w:val="24"/>
              </w:rPr>
            </w:pPr>
            <w:r>
              <w:rPr>
                <w:rFonts w:ascii="宋体" w:hAnsi="宋体" w:hint="eastAsia"/>
                <w:sz w:val="24"/>
              </w:rPr>
              <w:t>比选文件要求</w:t>
            </w:r>
          </w:p>
        </w:tc>
        <w:tc>
          <w:tcPr>
            <w:tcW w:w="2105" w:type="dxa"/>
            <w:vAlign w:val="center"/>
          </w:tcPr>
          <w:p w:rsidR="005D0DF1" w:rsidRDefault="00DE2DDC">
            <w:pPr>
              <w:spacing w:line="380" w:lineRule="exact"/>
              <w:rPr>
                <w:rFonts w:ascii="宋体" w:hAnsi="宋体"/>
                <w:sz w:val="24"/>
              </w:rPr>
            </w:pPr>
            <w:r>
              <w:rPr>
                <w:rFonts w:ascii="宋体" w:hAnsi="宋体" w:hint="eastAsia"/>
                <w:sz w:val="24"/>
              </w:rPr>
              <w:t>报价响应</w:t>
            </w:r>
          </w:p>
        </w:tc>
        <w:tc>
          <w:tcPr>
            <w:tcW w:w="1516" w:type="dxa"/>
            <w:vAlign w:val="center"/>
          </w:tcPr>
          <w:p w:rsidR="005D0DF1" w:rsidRDefault="00DE2DDC">
            <w:pPr>
              <w:spacing w:line="380" w:lineRule="exact"/>
              <w:rPr>
                <w:rFonts w:ascii="宋体" w:hAnsi="宋体"/>
                <w:sz w:val="24"/>
              </w:rPr>
            </w:pPr>
            <w:r>
              <w:rPr>
                <w:rFonts w:ascii="宋体" w:hAnsi="宋体" w:hint="eastAsia"/>
                <w:sz w:val="24"/>
              </w:rPr>
              <w:t>偏离说明</w:t>
            </w:r>
          </w:p>
        </w:tc>
      </w:tr>
      <w:tr w:rsidR="005D0DF1">
        <w:trPr>
          <w:cantSplit/>
          <w:trHeight w:val="943"/>
          <w:jc w:val="center"/>
        </w:trPr>
        <w:tc>
          <w:tcPr>
            <w:tcW w:w="1220" w:type="dxa"/>
          </w:tcPr>
          <w:p w:rsidR="005D0DF1" w:rsidRDefault="005D0DF1">
            <w:pPr>
              <w:spacing w:line="380" w:lineRule="exact"/>
              <w:rPr>
                <w:rFonts w:ascii="宋体" w:hAnsi="宋体"/>
                <w:sz w:val="24"/>
              </w:rPr>
            </w:pPr>
          </w:p>
        </w:tc>
        <w:tc>
          <w:tcPr>
            <w:tcW w:w="2101" w:type="dxa"/>
          </w:tcPr>
          <w:p w:rsidR="005D0DF1" w:rsidRDefault="005D0DF1">
            <w:pPr>
              <w:spacing w:line="380" w:lineRule="exact"/>
              <w:rPr>
                <w:rFonts w:ascii="宋体" w:hAnsi="宋体"/>
                <w:sz w:val="24"/>
              </w:rPr>
            </w:pPr>
          </w:p>
        </w:tc>
        <w:tc>
          <w:tcPr>
            <w:tcW w:w="2200" w:type="dxa"/>
          </w:tcPr>
          <w:p w:rsidR="005D0DF1" w:rsidRDefault="005D0DF1">
            <w:pPr>
              <w:spacing w:line="380" w:lineRule="exact"/>
              <w:rPr>
                <w:rFonts w:ascii="宋体" w:hAnsi="宋体"/>
                <w:sz w:val="24"/>
              </w:rPr>
            </w:pPr>
          </w:p>
        </w:tc>
        <w:tc>
          <w:tcPr>
            <w:tcW w:w="2105" w:type="dxa"/>
          </w:tcPr>
          <w:p w:rsidR="005D0DF1" w:rsidRDefault="005D0DF1">
            <w:pPr>
              <w:spacing w:line="380" w:lineRule="exact"/>
              <w:rPr>
                <w:rFonts w:ascii="宋体" w:hAnsi="宋体"/>
                <w:sz w:val="24"/>
              </w:rPr>
            </w:pPr>
          </w:p>
        </w:tc>
        <w:tc>
          <w:tcPr>
            <w:tcW w:w="1516" w:type="dxa"/>
          </w:tcPr>
          <w:p w:rsidR="005D0DF1" w:rsidRDefault="005D0DF1">
            <w:pPr>
              <w:spacing w:line="380" w:lineRule="exact"/>
              <w:rPr>
                <w:rFonts w:ascii="宋体" w:hAnsi="宋体"/>
                <w:sz w:val="24"/>
              </w:rPr>
            </w:pPr>
          </w:p>
        </w:tc>
      </w:tr>
      <w:tr w:rsidR="005D0DF1">
        <w:trPr>
          <w:cantSplit/>
          <w:trHeight w:val="944"/>
          <w:jc w:val="center"/>
        </w:trPr>
        <w:tc>
          <w:tcPr>
            <w:tcW w:w="1220" w:type="dxa"/>
          </w:tcPr>
          <w:p w:rsidR="005D0DF1" w:rsidRDefault="005D0DF1">
            <w:pPr>
              <w:spacing w:line="380" w:lineRule="exact"/>
              <w:rPr>
                <w:rFonts w:ascii="宋体" w:hAnsi="宋体"/>
                <w:sz w:val="24"/>
              </w:rPr>
            </w:pPr>
          </w:p>
        </w:tc>
        <w:tc>
          <w:tcPr>
            <w:tcW w:w="2101" w:type="dxa"/>
          </w:tcPr>
          <w:p w:rsidR="005D0DF1" w:rsidRDefault="005D0DF1">
            <w:pPr>
              <w:spacing w:line="380" w:lineRule="exact"/>
              <w:rPr>
                <w:rFonts w:ascii="宋体" w:hAnsi="宋体"/>
                <w:sz w:val="24"/>
              </w:rPr>
            </w:pPr>
          </w:p>
        </w:tc>
        <w:tc>
          <w:tcPr>
            <w:tcW w:w="2200" w:type="dxa"/>
          </w:tcPr>
          <w:p w:rsidR="005D0DF1" w:rsidRDefault="005D0DF1">
            <w:pPr>
              <w:spacing w:line="380" w:lineRule="exact"/>
              <w:rPr>
                <w:rFonts w:ascii="宋体" w:hAnsi="宋体"/>
                <w:sz w:val="24"/>
              </w:rPr>
            </w:pPr>
          </w:p>
        </w:tc>
        <w:tc>
          <w:tcPr>
            <w:tcW w:w="2105" w:type="dxa"/>
          </w:tcPr>
          <w:p w:rsidR="005D0DF1" w:rsidRDefault="005D0DF1">
            <w:pPr>
              <w:spacing w:line="380" w:lineRule="exact"/>
              <w:rPr>
                <w:rFonts w:ascii="宋体" w:hAnsi="宋体"/>
                <w:sz w:val="24"/>
              </w:rPr>
            </w:pPr>
          </w:p>
        </w:tc>
        <w:tc>
          <w:tcPr>
            <w:tcW w:w="1516" w:type="dxa"/>
          </w:tcPr>
          <w:p w:rsidR="005D0DF1" w:rsidRDefault="005D0DF1">
            <w:pPr>
              <w:spacing w:line="380" w:lineRule="exact"/>
              <w:rPr>
                <w:rFonts w:ascii="宋体" w:hAnsi="宋体"/>
                <w:sz w:val="24"/>
              </w:rPr>
            </w:pPr>
          </w:p>
        </w:tc>
      </w:tr>
      <w:tr w:rsidR="005D0DF1">
        <w:trPr>
          <w:cantSplit/>
          <w:trHeight w:val="944"/>
          <w:jc w:val="center"/>
        </w:trPr>
        <w:tc>
          <w:tcPr>
            <w:tcW w:w="1220" w:type="dxa"/>
          </w:tcPr>
          <w:p w:rsidR="005D0DF1" w:rsidRDefault="005D0DF1">
            <w:pPr>
              <w:spacing w:line="380" w:lineRule="exact"/>
              <w:rPr>
                <w:rFonts w:ascii="宋体" w:hAnsi="宋体"/>
                <w:sz w:val="24"/>
              </w:rPr>
            </w:pPr>
          </w:p>
        </w:tc>
        <w:tc>
          <w:tcPr>
            <w:tcW w:w="2101" w:type="dxa"/>
          </w:tcPr>
          <w:p w:rsidR="005D0DF1" w:rsidRDefault="005D0DF1">
            <w:pPr>
              <w:spacing w:line="380" w:lineRule="exact"/>
              <w:rPr>
                <w:rFonts w:ascii="宋体" w:hAnsi="宋体"/>
                <w:sz w:val="24"/>
              </w:rPr>
            </w:pPr>
          </w:p>
        </w:tc>
        <w:tc>
          <w:tcPr>
            <w:tcW w:w="2200" w:type="dxa"/>
          </w:tcPr>
          <w:p w:rsidR="005D0DF1" w:rsidRDefault="005D0DF1">
            <w:pPr>
              <w:spacing w:line="380" w:lineRule="exact"/>
              <w:rPr>
                <w:rFonts w:ascii="宋体" w:hAnsi="宋体"/>
                <w:sz w:val="24"/>
              </w:rPr>
            </w:pPr>
          </w:p>
        </w:tc>
        <w:tc>
          <w:tcPr>
            <w:tcW w:w="2105" w:type="dxa"/>
          </w:tcPr>
          <w:p w:rsidR="005D0DF1" w:rsidRDefault="005D0DF1">
            <w:pPr>
              <w:spacing w:line="380" w:lineRule="exact"/>
              <w:rPr>
                <w:rFonts w:ascii="宋体" w:hAnsi="宋体"/>
                <w:sz w:val="24"/>
              </w:rPr>
            </w:pPr>
          </w:p>
        </w:tc>
        <w:tc>
          <w:tcPr>
            <w:tcW w:w="1516" w:type="dxa"/>
          </w:tcPr>
          <w:p w:rsidR="005D0DF1" w:rsidRDefault="005D0DF1">
            <w:pPr>
              <w:spacing w:line="380" w:lineRule="exact"/>
              <w:rPr>
                <w:rFonts w:ascii="宋体" w:hAnsi="宋体"/>
                <w:sz w:val="24"/>
              </w:rPr>
            </w:pPr>
          </w:p>
        </w:tc>
      </w:tr>
      <w:tr w:rsidR="005D0DF1">
        <w:trPr>
          <w:cantSplit/>
          <w:trHeight w:val="944"/>
          <w:jc w:val="center"/>
        </w:trPr>
        <w:tc>
          <w:tcPr>
            <w:tcW w:w="1220" w:type="dxa"/>
          </w:tcPr>
          <w:p w:rsidR="005D0DF1" w:rsidRDefault="005D0DF1">
            <w:pPr>
              <w:spacing w:line="380" w:lineRule="exact"/>
              <w:rPr>
                <w:rFonts w:ascii="宋体" w:hAnsi="宋体"/>
                <w:sz w:val="24"/>
              </w:rPr>
            </w:pPr>
          </w:p>
        </w:tc>
        <w:tc>
          <w:tcPr>
            <w:tcW w:w="2101" w:type="dxa"/>
          </w:tcPr>
          <w:p w:rsidR="005D0DF1" w:rsidRDefault="005D0DF1">
            <w:pPr>
              <w:spacing w:line="380" w:lineRule="exact"/>
              <w:rPr>
                <w:rFonts w:ascii="宋体" w:hAnsi="宋体"/>
                <w:sz w:val="24"/>
              </w:rPr>
            </w:pPr>
          </w:p>
        </w:tc>
        <w:tc>
          <w:tcPr>
            <w:tcW w:w="2200" w:type="dxa"/>
          </w:tcPr>
          <w:p w:rsidR="005D0DF1" w:rsidRDefault="005D0DF1">
            <w:pPr>
              <w:spacing w:line="380" w:lineRule="exact"/>
              <w:rPr>
                <w:rFonts w:ascii="宋体" w:hAnsi="宋体"/>
                <w:sz w:val="24"/>
              </w:rPr>
            </w:pPr>
          </w:p>
        </w:tc>
        <w:tc>
          <w:tcPr>
            <w:tcW w:w="2105" w:type="dxa"/>
          </w:tcPr>
          <w:p w:rsidR="005D0DF1" w:rsidRDefault="005D0DF1">
            <w:pPr>
              <w:spacing w:line="380" w:lineRule="exact"/>
              <w:rPr>
                <w:rFonts w:ascii="宋体" w:hAnsi="宋体"/>
                <w:sz w:val="24"/>
              </w:rPr>
            </w:pPr>
          </w:p>
        </w:tc>
        <w:tc>
          <w:tcPr>
            <w:tcW w:w="1516" w:type="dxa"/>
          </w:tcPr>
          <w:p w:rsidR="005D0DF1" w:rsidRDefault="005D0DF1">
            <w:pPr>
              <w:spacing w:line="380" w:lineRule="exact"/>
              <w:rPr>
                <w:rFonts w:ascii="宋体" w:hAnsi="宋体"/>
                <w:sz w:val="24"/>
              </w:rPr>
            </w:pPr>
          </w:p>
        </w:tc>
      </w:tr>
      <w:tr w:rsidR="005D0DF1">
        <w:trPr>
          <w:cantSplit/>
          <w:trHeight w:val="944"/>
          <w:jc w:val="center"/>
        </w:trPr>
        <w:tc>
          <w:tcPr>
            <w:tcW w:w="1220" w:type="dxa"/>
          </w:tcPr>
          <w:p w:rsidR="005D0DF1" w:rsidRDefault="005D0DF1">
            <w:pPr>
              <w:spacing w:line="380" w:lineRule="exact"/>
              <w:rPr>
                <w:rFonts w:ascii="宋体" w:hAnsi="宋体"/>
                <w:sz w:val="24"/>
              </w:rPr>
            </w:pPr>
          </w:p>
        </w:tc>
        <w:tc>
          <w:tcPr>
            <w:tcW w:w="2101" w:type="dxa"/>
          </w:tcPr>
          <w:p w:rsidR="005D0DF1" w:rsidRDefault="005D0DF1">
            <w:pPr>
              <w:spacing w:line="380" w:lineRule="exact"/>
              <w:rPr>
                <w:rFonts w:ascii="宋体" w:hAnsi="宋体"/>
                <w:sz w:val="24"/>
              </w:rPr>
            </w:pPr>
          </w:p>
        </w:tc>
        <w:tc>
          <w:tcPr>
            <w:tcW w:w="2200" w:type="dxa"/>
          </w:tcPr>
          <w:p w:rsidR="005D0DF1" w:rsidRDefault="005D0DF1">
            <w:pPr>
              <w:spacing w:line="380" w:lineRule="exact"/>
              <w:rPr>
                <w:rFonts w:ascii="宋体" w:hAnsi="宋体"/>
                <w:sz w:val="24"/>
              </w:rPr>
            </w:pPr>
          </w:p>
        </w:tc>
        <w:tc>
          <w:tcPr>
            <w:tcW w:w="2105" w:type="dxa"/>
          </w:tcPr>
          <w:p w:rsidR="005D0DF1" w:rsidRDefault="005D0DF1">
            <w:pPr>
              <w:spacing w:line="380" w:lineRule="exact"/>
              <w:rPr>
                <w:rFonts w:ascii="宋体" w:hAnsi="宋体"/>
                <w:sz w:val="24"/>
              </w:rPr>
            </w:pPr>
          </w:p>
        </w:tc>
        <w:tc>
          <w:tcPr>
            <w:tcW w:w="1516" w:type="dxa"/>
          </w:tcPr>
          <w:p w:rsidR="005D0DF1" w:rsidRDefault="005D0DF1">
            <w:pPr>
              <w:spacing w:line="380" w:lineRule="exact"/>
              <w:rPr>
                <w:rFonts w:ascii="宋体" w:hAnsi="宋体"/>
                <w:sz w:val="24"/>
              </w:rPr>
            </w:pPr>
          </w:p>
        </w:tc>
      </w:tr>
    </w:tbl>
    <w:p w:rsidR="005D0DF1" w:rsidRDefault="00DE2DDC">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5D0DF1" w:rsidRDefault="005D0DF1">
      <w:pPr>
        <w:rPr>
          <w:rFonts w:ascii="宋体" w:hAnsi="宋体"/>
          <w:sz w:val="24"/>
        </w:rPr>
      </w:pPr>
    </w:p>
    <w:p w:rsidR="005D0DF1" w:rsidRDefault="005D0DF1">
      <w:pPr>
        <w:rPr>
          <w:rFonts w:ascii="宋体" w:hAnsi="宋体"/>
          <w:sz w:val="24"/>
        </w:rPr>
      </w:pPr>
    </w:p>
    <w:p w:rsidR="005D0DF1" w:rsidRDefault="005D0DF1">
      <w:pPr>
        <w:rPr>
          <w:rFonts w:ascii="宋体" w:hAnsi="宋体"/>
          <w:sz w:val="24"/>
        </w:rPr>
      </w:pPr>
    </w:p>
    <w:p w:rsidR="005D0DF1" w:rsidRDefault="00DE2DDC">
      <w:pPr>
        <w:pStyle w:val="3"/>
        <w:jc w:val="left"/>
      </w:pPr>
      <w:r>
        <w:rPr>
          <w:rFonts w:hAnsi="宋体" w:hint="eastAsia"/>
          <w:sz w:val="24"/>
        </w:rPr>
        <w:t>报价人授权代表签字：_________________</w:t>
      </w:r>
    </w:p>
    <w:p w:rsidR="005D0DF1" w:rsidRDefault="005D0DF1">
      <w:pPr>
        <w:widowControl/>
        <w:jc w:val="left"/>
      </w:pPr>
    </w:p>
    <w:p w:rsidR="005D0DF1" w:rsidRDefault="005D0DF1">
      <w:pPr>
        <w:pStyle w:val="3"/>
      </w:pPr>
    </w:p>
    <w:p w:rsidR="005D0DF1" w:rsidRDefault="005D0DF1">
      <w:pPr>
        <w:pStyle w:val="3"/>
      </w:pPr>
    </w:p>
    <w:p w:rsidR="005D0DF1" w:rsidRDefault="005D0DF1">
      <w:pPr>
        <w:pStyle w:val="3"/>
      </w:pPr>
    </w:p>
    <w:p w:rsidR="005D0DF1" w:rsidRDefault="005D0DF1">
      <w:pPr>
        <w:pStyle w:val="3"/>
      </w:pPr>
    </w:p>
    <w:p w:rsidR="005D0DF1" w:rsidRDefault="005D0DF1">
      <w:pPr>
        <w:pStyle w:val="3"/>
      </w:pPr>
    </w:p>
    <w:p w:rsidR="005D0DF1" w:rsidRDefault="005D0DF1">
      <w:pPr>
        <w:pStyle w:val="3"/>
      </w:pPr>
    </w:p>
    <w:p w:rsidR="005D0DF1" w:rsidRDefault="00DE2DDC">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5D0DF1" w:rsidRDefault="005D0DF1">
      <w:pPr>
        <w:pStyle w:val="3"/>
      </w:pPr>
    </w:p>
    <w:p w:rsidR="005D0DF1" w:rsidRDefault="00DE2DDC">
      <w:pPr>
        <w:pStyle w:val="3"/>
        <w:rPr>
          <w:rFonts w:ascii="仿宋_GB2312" w:eastAsia="仿宋_GB2312"/>
          <w:b/>
          <w:sz w:val="32"/>
        </w:rPr>
      </w:pPr>
      <w:r>
        <w:rPr>
          <w:rFonts w:hint="eastAsia"/>
          <w:sz w:val="21"/>
        </w:rPr>
        <w:t xml:space="preserve">附件4-1                         </w:t>
      </w:r>
      <w:r>
        <w:rPr>
          <w:rFonts w:hint="eastAsia"/>
          <w:b/>
          <w:sz w:val="32"/>
        </w:rPr>
        <w:t>关于资格的声明函</w:t>
      </w:r>
    </w:p>
    <w:p w:rsidR="005D0DF1" w:rsidRDefault="005D0DF1">
      <w:pPr>
        <w:pStyle w:val="3"/>
        <w:rPr>
          <w:sz w:val="24"/>
        </w:rPr>
      </w:pPr>
    </w:p>
    <w:p w:rsidR="005D0DF1" w:rsidRDefault="00DE2DD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5D0DF1" w:rsidRDefault="005D0DF1">
      <w:pPr>
        <w:pStyle w:val="3"/>
        <w:rPr>
          <w:sz w:val="24"/>
        </w:rPr>
      </w:pPr>
    </w:p>
    <w:p w:rsidR="005D0DF1" w:rsidRDefault="005D0DF1">
      <w:pPr>
        <w:spacing w:line="400" w:lineRule="exact"/>
        <w:rPr>
          <w:sz w:val="24"/>
        </w:rPr>
      </w:pPr>
    </w:p>
    <w:p w:rsidR="005D0DF1" w:rsidRDefault="00DE2DD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5D0DF1" w:rsidRDefault="005D0DF1">
      <w:pPr>
        <w:spacing w:line="400" w:lineRule="exact"/>
        <w:ind w:firstLineChars="200" w:firstLine="480"/>
        <w:rPr>
          <w:rFonts w:ascii="宋体" w:hAnsi="宋体"/>
          <w:sz w:val="24"/>
        </w:rPr>
      </w:pPr>
    </w:p>
    <w:p w:rsidR="005D0DF1" w:rsidRDefault="00DE2DD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D0DF1" w:rsidRDefault="00DE2DD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D0DF1" w:rsidRDefault="005D0DF1">
      <w:pPr>
        <w:spacing w:line="400" w:lineRule="exact"/>
        <w:ind w:firstLineChars="200" w:firstLine="480"/>
        <w:rPr>
          <w:rFonts w:ascii="宋体" w:hAnsi="宋体"/>
          <w:sz w:val="24"/>
        </w:rPr>
      </w:pPr>
    </w:p>
    <w:p w:rsidR="005D0DF1" w:rsidRDefault="005D0DF1">
      <w:pPr>
        <w:spacing w:line="400" w:lineRule="exact"/>
        <w:rPr>
          <w:rFonts w:ascii="宋体" w:hAnsi="宋体"/>
          <w:sz w:val="24"/>
        </w:rPr>
      </w:pPr>
    </w:p>
    <w:p w:rsidR="005D0DF1" w:rsidRDefault="005D0DF1">
      <w:pPr>
        <w:pStyle w:val="a6"/>
        <w:spacing w:line="400" w:lineRule="exact"/>
        <w:jc w:val="left"/>
        <w:rPr>
          <w:sz w:val="24"/>
        </w:rPr>
      </w:pPr>
    </w:p>
    <w:p w:rsidR="005D0DF1" w:rsidRDefault="005D0DF1">
      <w:pPr>
        <w:pStyle w:val="a6"/>
        <w:spacing w:line="400" w:lineRule="exact"/>
        <w:jc w:val="left"/>
        <w:rPr>
          <w:sz w:val="24"/>
        </w:rPr>
      </w:pPr>
    </w:p>
    <w:p w:rsidR="005D0DF1" w:rsidRDefault="00DE2DDC">
      <w:pPr>
        <w:spacing w:line="480" w:lineRule="auto"/>
        <w:rPr>
          <w:rFonts w:ascii="宋体" w:hAnsi="宋体"/>
          <w:sz w:val="24"/>
        </w:rPr>
      </w:pPr>
      <w:r>
        <w:rPr>
          <w:rFonts w:ascii="宋体" w:hAnsi="宋体" w:hint="eastAsia"/>
          <w:sz w:val="24"/>
        </w:rPr>
        <w:t>报价人（单位全称并加盖公章）：</w:t>
      </w:r>
    </w:p>
    <w:p w:rsidR="005D0DF1" w:rsidRDefault="00DE2DDC">
      <w:pPr>
        <w:spacing w:line="480" w:lineRule="auto"/>
        <w:rPr>
          <w:rFonts w:ascii="宋体" w:hAnsi="宋体"/>
          <w:sz w:val="24"/>
        </w:rPr>
      </w:pPr>
      <w:r>
        <w:rPr>
          <w:rFonts w:ascii="宋体" w:hAnsi="宋体" w:hint="eastAsia"/>
          <w:sz w:val="24"/>
        </w:rPr>
        <w:t>地     址：</w:t>
      </w:r>
    </w:p>
    <w:p w:rsidR="005D0DF1" w:rsidRDefault="00DE2DDC">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5D0DF1" w:rsidRDefault="00DE2DDC">
      <w:pPr>
        <w:spacing w:line="480" w:lineRule="auto"/>
        <w:rPr>
          <w:rFonts w:ascii="宋体" w:hAnsi="宋体"/>
          <w:sz w:val="24"/>
        </w:rPr>
      </w:pPr>
      <w:r>
        <w:rPr>
          <w:rFonts w:ascii="宋体" w:hAnsi="宋体" w:hint="eastAsia"/>
          <w:sz w:val="24"/>
        </w:rPr>
        <w:t>电 话/传 真：</w:t>
      </w:r>
    </w:p>
    <w:p w:rsidR="005D0DF1" w:rsidRDefault="00DE2DDC">
      <w:pPr>
        <w:pStyle w:val="a6"/>
        <w:spacing w:line="480" w:lineRule="auto"/>
        <w:jc w:val="left"/>
        <w:rPr>
          <w:sz w:val="24"/>
        </w:rPr>
      </w:pPr>
      <w:r>
        <w:rPr>
          <w:rFonts w:hAnsi="宋体" w:hint="eastAsia"/>
          <w:sz w:val="24"/>
        </w:rPr>
        <w:t xml:space="preserve">报价人代表签字： </w:t>
      </w:r>
      <w:r>
        <w:rPr>
          <w:rFonts w:hint="eastAsia"/>
          <w:sz w:val="24"/>
        </w:rPr>
        <w:t>_</w:t>
      </w:r>
    </w:p>
    <w:p w:rsidR="005D0DF1" w:rsidRDefault="005D0DF1">
      <w:pPr>
        <w:pStyle w:val="a6"/>
        <w:spacing w:line="400" w:lineRule="exact"/>
        <w:jc w:val="left"/>
        <w:rPr>
          <w:sz w:val="24"/>
        </w:rPr>
      </w:pPr>
    </w:p>
    <w:p w:rsidR="005D0DF1" w:rsidRDefault="005D0DF1">
      <w:pPr>
        <w:pStyle w:val="3"/>
        <w:spacing w:line="380" w:lineRule="exact"/>
        <w:rPr>
          <w:sz w:val="24"/>
        </w:rPr>
      </w:pPr>
    </w:p>
    <w:p w:rsidR="005D0DF1" w:rsidRDefault="005D0DF1">
      <w:pPr>
        <w:pStyle w:val="3"/>
        <w:spacing w:line="380" w:lineRule="exact"/>
        <w:rPr>
          <w:sz w:val="24"/>
        </w:rPr>
      </w:pPr>
    </w:p>
    <w:p w:rsidR="005D0DF1" w:rsidRDefault="005D0DF1">
      <w:pPr>
        <w:pStyle w:val="3"/>
        <w:rPr>
          <w:sz w:val="21"/>
        </w:rPr>
      </w:pPr>
    </w:p>
    <w:p w:rsidR="005D0DF1" w:rsidRDefault="00DE2DDC">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5D0DF1" w:rsidRDefault="005D0DF1">
      <w:pPr>
        <w:pStyle w:val="3"/>
      </w:pPr>
    </w:p>
    <w:p w:rsidR="005D0DF1" w:rsidRDefault="00DE2DDC">
      <w:pPr>
        <w:pStyle w:val="3"/>
        <w:spacing w:line="360" w:lineRule="auto"/>
        <w:rPr>
          <w:rFonts w:hAnsi="宋体"/>
          <w:sz w:val="24"/>
        </w:rPr>
      </w:pPr>
      <w:r>
        <w:rPr>
          <w:rFonts w:hAnsi="宋体" w:hint="eastAsia"/>
          <w:sz w:val="24"/>
        </w:rPr>
        <w:t>1．报价人概况：</w:t>
      </w:r>
    </w:p>
    <w:p w:rsidR="005D0DF1" w:rsidRDefault="00DE2DDC">
      <w:pPr>
        <w:pStyle w:val="3"/>
        <w:spacing w:line="360" w:lineRule="auto"/>
        <w:rPr>
          <w:rFonts w:hAnsi="宋体"/>
          <w:sz w:val="24"/>
        </w:rPr>
      </w:pPr>
      <w:r>
        <w:rPr>
          <w:rFonts w:hAnsi="宋体" w:hint="eastAsia"/>
          <w:sz w:val="24"/>
        </w:rPr>
        <w:t xml:space="preserve">    Ａ．报价人名称：_____________________________________</w:t>
      </w:r>
    </w:p>
    <w:p w:rsidR="005D0DF1" w:rsidRDefault="00DE2DDC">
      <w:pPr>
        <w:pStyle w:val="3"/>
        <w:spacing w:line="360" w:lineRule="auto"/>
        <w:rPr>
          <w:rFonts w:hAnsi="宋体"/>
          <w:sz w:val="24"/>
        </w:rPr>
      </w:pPr>
      <w:r>
        <w:rPr>
          <w:rFonts w:hAnsi="宋体" w:hint="eastAsia"/>
          <w:sz w:val="24"/>
        </w:rPr>
        <w:t xml:space="preserve">    Ｂ．注册地址：_____________________________________</w:t>
      </w:r>
    </w:p>
    <w:p w:rsidR="005D0DF1" w:rsidRDefault="00DE2DDC">
      <w:pPr>
        <w:pStyle w:val="3"/>
        <w:spacing w:line="360" w:lineRule="auto"/>
        <w:rPr>
          <w:rFonts w:hAnsi="宋体"/>
          <w:sz w:val="24"/>
        </w:rPr>
      </w:pPr>
      <w:r>
        <w:rPr>
          <w:rFonts w:hAnsi="宋体" w:hint="eastAsia"/>
          <w:sz w:val="24"/>
        </w:rPr>
        <w:t xml:space="preserve">        传真：电话：_________  邮编：__________</w:t>
      </w:r>
    </w:p>
    <w:p w:rsidR="005D0DF1" w:rsidRDefault="00DE2DDC">
      <w:pPr>
        <w:pStyle w:val="3"/>
        <w:spacing w:line="360" w:lineRule="auto"/>
        <w:rPr>
          <w:rFonts w:hAnsi="宋体"/>
          <w:sz w:val="24"/>
        </w:rPr>
      </w:pPr>
      <w:r>
        <w:rPr>
          <w:rFonts w:hAnsi="宋体" w:hint="eastAsia"/>
          <w:sz w:val="24"/>
        </w:rPr>
        <w:t xml:space="preserve">    Ｃ．成立或注册日期：_____________________________</w:t>
      </w:r>
    </w:p>
    <w:p w:rsidR="005D0DF1" w:rsidRDefault="00DE2DDC">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D0DF1" w:rsidRDefault="00DE2DDC">
      <w:pPr>
        <w:spacing w:line="360" w:lineRule="auto"/>
        <w:rPr>
          <w:rFonts w:ascii="宋体" w:hAnsi="宋体"/>
          <w:sz w:val="24"/>
        </w:rPr>
      </w:pPr>
      <w:r>
        <w:rPr>
          <w:rFonts w:ascii="宋体" w:hAnsi="宋体" w:hint="eastAsia"/>
          <w:sz w:val="24"/>
        </w:rPr>
        <w:t xml:space="preserve">        实收资本：________________________________</w:t>
      </w:r>
    </w:p>
    <w:p w:rsidR="005D0DF1" w:rsidRDefault="00DE2DDC">
      <w:pPr>
        <w:spacing w:line="360" w:lineRule="auto"/>
        <w:rPr>
          <w:rFonts w:ascii="宋体" w:hAnsi="宋体"/>
          <w:sz w:val="24"/>
        </w:rPr>
      </w:pPr>
      <w:r>
        <w:rPr>
          <w:rFonts w:ascii="宋体" w:hAnsi="宋体" w:hint="eastAsia"/>
          <w:sz w:val="24"/>
        </w:rPr>
        <w:t xml:space="preserve">        其中 国家资本：法人资本：</w:t>
      </w:r>
    </w:p>
    <w:p w:rsidR="005D0DF1" w:rsidRDefault="00DE2DDC">
      <w:pPr>
        <w:spacing w:line="360" w:lineRule="auto"/>
        <w:rPr>
          <w:rFonts w:ascii="宋体" w:hAnsi="宋体"/>
          <w:sz w:val="24"/>
        </w:rPr>
      </w:pPr>
      <w:r>
        <w:rPr>
          <w:rFonts w:ascii="宋体" w:hAnsi="宋体" w:hint="eastAsia"/>
          <w:sz w:val="24"/>
        </w:rPr>
        <w:t xml:space="preserve">             个人资本：外商资本：</w:t>
      </w:r>
    </w:p>
    <w:p w:rsidR="005D0DF1" w:rsidRDefault="00DE2DDC">
      <w:pPr>
        <w:spacing w:line="360" w:lineRule="auto"/>
        <w:rPr>
          <w:rFonts w:ascii="宋体" w:hAnsi="宋体"/>
          <w:sz w:val="24"/>
        </w:rPr>
      </w:pPr>
      <w:r>
        <w:rPr>
          <w:rFonts w:ascii="宋体" w:hAnsi="宋体" w:hint="eastAsia"/>
          <w:sz w:val="24"/>
        </w:rPr>
        <w:t xml:space="preserve">    Ｅ．最近资产负债表（到     年     月      日为止）。</w:t>
      </w:r>
    </w:p>
    <w:p w:rsidR="005D0DF1" w:rsidRDefault="00DE2DDC">
      <w:pPr>
        <w:spacing w:line="360" w:lineRule="auto"/>
        <w:rPr>
          <w:rFonts w:ascii="宋体" w:hAnsi="宋体"/>
          <w:sz w:val="24"/>
        </w:rPr>
      </w:pPr>
      <w:r>
        <w:rPr>
          <w:rFonts w:ascii="宋体" w:hAnsi="宋体" w:hint="eastAsia"/>
          <w:sz w:val="24"/>
        </w:rPr>
        <w:t xml:space="preserve">        (1)固定资产合计:______________________</w:t>
      </w:r>
    </w:p>
    <w:p w:rsidR="005D0DF1" w:rsidRDefault="00DE2DDC">
      <w:pPr>
        <w:spacing w:line="360" w:lineRule="auto"/>
        <w:rPr>
          <w:rFonts w:ascii="宋体" w:hAnsi="宋体"/>
          <w:sz w:val="24"/>
        </w:rPr>
      </w:pPr>
      <w:r>
        <w:rPr>
          <w:rFonts w:ascii="宋体" w:hAnsi="宋体" w:hint="eastAsia"/>
          <w:sz w:val="24"/>
        </w:rPr>
        <w:t xml:space="preserve">        (2)流动资产合计:______________________</w:t>
      </w:r>
    </w:p>
    <w:p w:rsidR="005D0DF1" w:rsidRDefault="00DE2DDC">
      <w:pPr>
        <w:spacing w:line="360" w:lineRule="auto"/>
        <w:rPr>
          <w:rFonts w:ascii="宋体" w:hAnsi="宋体"/>
          <w:sz w:val="24"/>
        </w:rPr>
      </w:pPr>
      <w:r>
        <w:rPr>
          <w:rFonts w:ascii="宋体" w:hAnsi="宋体" w:hint="eastAsia"/>
          <w:sz w:val="24"/>
        </w:rPr>
        <w:t xml:space="preserve">        (3)长期负债合计:______________________</w:t>
      </w:r>
    </w:p>
    <w:p w:rsidR="005D0DF1" w:rsidRDefault="00DE2DDC">
      <w:pPr>
        <w:spacing w:line="360" w:lineRule="auto"/>
        <w:rPr>
          <w:rFonts w:ascii="宋体" w:hAnsi="宋体"/>
          <w:sz w:val="24"/>
        </w:rPr>
      </w:pPr>
      <w:r>
        <w:rPr>
          <w:rFonts w:ascii="宋体" w:hAnsi="宋体" w:hint="eastAsia"/>
          <w:sz w:val="24"/>
        </w:rPr>
        <w:t xml:space="preserve">        (4)流动负债合计:______________________</w:t>
      </w:r>
    </w:p>
    <w:p w:rsidR="005D0DF1" w:rsidRDefault="00DE2DDC">
      <w:pPr>
        <w:spacing w:line="360" w:lineRule="auto"/>
        <w:rPr>
          <w:rFonts w:ascii="宋体" w:hAnsi="宋体"/>
          <w:sz w:val="24"/>
        </w:rPr>
      </w:pPr>
      <w:r>
        <w:rPr>
          <w:rFonts w:ascii="宋体" w:hAnsi="宋体" w:hint="eastAsia"/>
          <w:sz w:val="24"/>
        </w:rPr>
        <w:t xml:space="preserve">    Ｆ．最近损失表（到 年 月  日为止）。</w:t>
      </w:r>
    </w:p>
    <w:p w:rsidR="005D0DF1" w:rsidRDefault="00DE2DDC">
      <w:pPr>
        <w:spacing w:line="360" w:lineRule="auto"/>
        <w:ind w:firstLineChars="300" w:firstLine="720"/>
        <w:rPr>
          <w:rFonts w:ascii="宋体" w:hAnsi="宋体"/>
          <w:sz w:val="24"/>
        </w:rPr>
      </w:pPr>
      <w:r>
        <w:rPr>
          <w:rFonts w:ascii="宋体" w:hAnsi="宋体" w:hint="eastAsia"/>
          <w:sz w:val="24"/>
        </w:rPr>
        <w:t>本年（期）利润总额累计：</w:t>
      </w:r>
    </w:p>
    <w:p w:rsidR="005D0DF1" w:rsidRDefault="00DE2DDC">
      <w:pPr>
        <w:spacing w:line="360" w:lineRule="auto"/>
        <w:ind w:firstLineChars="300" w:firstLine="720"/>
        <w:rPr>
          <w:rFonts w:ascii="宋体" w:hAnsi="宋体"/>
          <w:sz w:val="24"/>
        </w:rPr>
      </w:pPr>
      <w:r>
        <w:rPr>
          <w:rFonts w:ascii="宋体" w:hAnsi="宋体" w:hint="eastAsia"/>
          <w:sz w:val="24"/>
        </w:rPr>
        <w:t>本年（期）净利润累计：</w:t>
      </w:r>
    </w:p>
    <w:p w:rsidR="005D0DF1" w:rsidRDefault="005D0DF1">
      <w:pPr>
        <w:spacing w:line="380" w:lineRule="exact"/>
        <w:rPr>
          <w:rFonts w:ascii="宋体" w:hAnsi="宋体"/>
          <w:sz w:val="24"/>
        </w:rPr>
      </w:pPr>
    </w:p>
    <w:p w:rsidR="005D0DF1" w:rsidRDefault="00DE2DDC">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D0DF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D0DF1" w:rsidRDefault="00DE2DDC">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D0DF1" w:rsidRDefault="00DE2DDC">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D0DF1" w:rsidRDefault="00DE2DDC">
            <w:pPr>
              <w:spacing w:line="380" w:lineRule="exact"/>
              <w:rPr>
                <w:rFonts w:ascii="宋体" w:hAnsi="宋体"/>
                <w:sz w:val="24"/>
              </w:rPr>
            </w:pPr>
            <w:r>
              <w:rPr>
                <w:rFonts w:ascii="宋体" w:hAnsi="宋体" w:hint="eastAsia"/>
                <w:sz w:val="24"/>
              </w:rPr>
              <w:t>使用情况</w:t>
            </w:r>
          </w:p>
        </w:tc>
      </w:tr>
      <w:tr w:rsidR="005D0DF1">
        <w:trPr>
          <w:cantSplit/>
        </w:trPr>
        <w:tc>
          <w:tcPr>
            <w:tcW w:w="134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0DF1" w:rsidRDefault="005D0DF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r>
      <w:tr w:rsidR="005D0DF1">
        <w:trPr>
          <w:cantSplit/>
        </w:trPr>
        <w:tc>
          <w:tcPr>
            <w:tcW w:w="134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r>
      <w:tr w:rsidR="005D0DF1">
        <w:trPr>
          <w:cantSplit/>
        </w:trPr>
        <w:tc>
          <w:tcPr>
            <w:tcW w:w="134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r>
      <w:tr w:rsidR="005D0DF1">
        <w:trPr>
          <w:cantSplit/>
        </w:trPr>
        <w:tc>
          <w:tcPr>
            <w:tcW w:w="134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r>
      <w:tr w:rsidR="005D0DF1">
        <w:trPr>
          <w:cantSplit/>
        </w:trPr>
        <w:tc>
          <w:tcPr>
            <w:tcW w:w="134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r>
      <w:tr w:rsidR="005D0DF1">
        <w:trPr>
          <w:cantSplit/>
        </w:trPr>
        <w:tc>
          <w:tcPr>
            <w:tcW w:w="134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D0DF1" w:rsidRDefault="005D0DF1">
            <w:pPr>
              <w:spacing w:line="380" w:lineRule="exact"/>
              <w:rPr>
                <w:rFonts w:ascii="宋体" w:hAnsi="宋体"/>
                <w:sz w:val="24"/>
              </w:rPr>
            </w:pPr>
          </w:p>
        </w:tc>
      </w:tr>
    </w:tbl>
    <w:p w:rsidR="005D0DF1" w:rsidRDefault="005D0DF1">
      <w:pPr>
        <w:spacing w:line="380" w:lineRule="exact"/>
        <w:rPr>
          <w:rFonts w:ascii="宋体" w:hAnsi="宋体"/>
          <w:sz w:val="24"/>
        </w:rPr>
      </w:pPr>
    </w:p>
    <w:p w:rsidR="005D0DF1" w:rsidRDefault="00DE2DDC">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D0DF1" w:rsidRDefault="00DE2DDC">
      <w:pPr>
        <w:spacing w:line="360" w:lineRule="auto"/>
        <w:rPr>
          <w:rFonts w:ascii="宋体" w:hAnsi="宋体"/>
          <w:sz w:val="24"/>
        </w:rPr>
      </w:pPr>
      <w:r>
        <w:rPr>
          <w:rFonts w:ascii="宋体" w:hAnsi="宋体" w:hint="eastAsia"/>
          <w:sz w:val="24"/>
        </w:rPr>
        <w:lastRenderedPageBreak/>
        <w:t xml:space="preserve">  (1)具有独立承担民事责任的能力；</w:t>
      </w:r>
    </w:p>
    <w:p w:rsidR="005D0DF1" w:rsidRDefault="00DE2DDC">
      <w:pPr>
        <w:spacing w:line="360" w:lineRule="auto"/>
        <w:rPr>
          <w:rFonts w:ascii="宋体" w:hAnsi="宋体"/>
          <w:sz w:val="24"/>
        </w:rPr>
      </w:pPr>
      <w:r>
        <w:rPr>
          <w:rFonts w:ascii="宋体" w:hAnsi="宋体" w:hint="eastAsia"/>
          <w:sz w:val="24"/>
        </w:rPr>
        <w:t xml:space="preserve">  (2)具有良好的商业信誉和健全的财务会计制度；</w:t>
      </w:r>
    </w:p>
    <w:p w:rsidR="005D0DF1" w:rsidRDefault="00DE2DDC">
      <w:pPr>
        <w:spacing w:line="360" w:lineRule="auto"/>
        <w:rPr>
          <w:rFonts w:ascii="宋体" w:hAnsi="宋体"/>
          <w:sz w:val="24"/>
        </w:rPr>
      </w:pPr>
      <w:r>
        <w:rPr>
          <w:rFonts w:ascii="宋体" w:hAnsi="宋体" w:hint="eastAsia"/>
          <w:sz w:val="24"/>
        </w:rPr>
        <w:t xml:space="preserve">  (3)具有履行合同所必需的设备和专业技术能力；</w:t>
      </w:r>
    </w:p>
    <w:p w:rsidR="005D0DF1" w:rsidRDefault="00DE2DDC">
      <w:pPr>
        <w:spacing w:line="360" w:lineRule="auto"/>
        <w:rPr>
          <w:rFonts w:ascii="宋体" w:hAnsi="宋体"/>
          <w:sz w:val="24"/>
        </w:rPr>
      </w:pPr>
      <w:r>
        <w:rPr>
          <w:rFonts w:ascii="宋体" w:hAnsi="宋体" w:hint="eastAsia"/>
          <w:sz w:val="24"/>
        </w:rPr>
        <w:t xml:space="preserve">  (4)有依法缴纳税收和社会保障资金的良好记录；</w:t>
      </w:r>
    </w:p>
    <w:p w:rsidR="005D0DF1" w:rsidRDefault="00DE2DDC">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5D0DF1" w:rsidRDefault="005D0DF1">
      <w:pPr>
        <w:spacing w:line="360" w:lineRule="auto"/>
        <w:rPr>
          <w:rFonts w:ascii="宋体" w:hAnsi="宋体"/>
          <w:sz w:val="24"/>
        </w:rPr>
      </w:pPr>
    </w:p>
    <w:p w:rsidR="005D0DF1" w:rsidRDefault="00DE2DDC">
      <w:pPr>
        <w:spacing w:line="360" w:lineRule="auto"/>
        <w:rPr>
          <w:rFonts w:ascii="宋体" w:hAnsi="宋体"/>
          <w:sz w:val="24"/>
        </w:rPr>
      </w:pPr>
      <w:r>
        <w:rPr>
          <w:rFonts w:ascii="宋体" w:hAnsi="宋体" w:hint="eastAsia"/>
          <w:sz w:val="24"/>
        </w:rPr>
        <w:t xml:space="preserve"> 4.营业执照见附件。</w:t>
      </w:r>
    </w:p>
    <w:p w:rsidR="005D0DF1" w:rsidRDefault="00DE2DDC">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D0DF1" w:rsidRDefault="005D0DF1">
      <w:pPr>
        <w:spacing w:line="360" w:lineRule="auto"/>
        <w:rPr>
          <w:rFonts w:ascii="宋体" w:hAnsi="宋体"/>
          <w:sz w:val="24"/>
        </w:rPr>
      </w:pPr>
    </w:p>
    <w:p w:rsidR="005D0DF1" w:rsidRDefault="00DE2DDC">
      <w:pPr>
        <w:spacing w:line="360" w:lineRule="auto"/>
        <w:rPr>
          <w:rFonts w:ascii="宋体" w:hAnsi="宋体"/>
          <w:sz w:val="24"/>
        </w:rPr>
      </w:pPr>
      <w:r>
        <w:rPr>
          <w:rFonts w:ascii="宋体" w:hAnsi="宋体" w:hint="eastAsia"/>
          <w:sz w:val="24"/>
        </w:rPr>
        <w:t>报价人（全称并加盖公章）：</w:t>
      </w:r>
    </w:p>
    <w:p w:rsidR="005D0DF1" w:rsidRDefault="00DE2DDC">
      <w:pPr>
        <w:spacing w:line="360" w:lineRule="auto"/>
        <w:rPr>
          <w:rFonts w:ascii="宋体" w:hAnsi="宋体"/>
          <w:sz w:val="24"/>
        </w:rPr>
      </w:pPr>
      <w:r>
        <w:rPr>
          <w:rFonts w:ascii="宋体" w:hAnsi="宋体" w:hint="eastAsia"/>
          <w:sz w:val="24"/>
        </w:rPr>
        <w:t>地     址：</w:t>
      </w:r>
    </w:p>
    <w:p w:rsidR="005D0DF1" w:rsidRDefault="00DE2DDC">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5D0DF1" w:rsidRDefault="00DE2DDC">
      <w:pPr>
        <w:spacing w:line="360" w:lineRule="auto"/>
        <w:rPr>
          <w:rFonts w:ascii="宋体" w:hAnsi="宋体"/>
          <w:sz w:val="24"/>
        </w:rPr>
      </w:pPr>
      <w:r>
        <w:rPr>
          <w:rFonts w:ascii="宋体" w:hAnsi="宋体" w:hint="eastAsia"/>
          <w:sz w:val="24"/>
        </w:rPr>
        <w:t>电 话/传 真：</w:t>
      </w:r>
    </w:p>
    <w:p w:rsidR="005D0DF1" w:rsidRDefault="00DE2DDC">
      <w:pPr>
        <w:pStyle w:val="a6"/>
        <w:spacing w:line="360" w:lineRule="auto"/>
        <w:jc w:val="left"/>
        <w:rPr>
          <w:sz w:val="24"/>
        </w:rPr>
      </w:pPr>
      <w:r>
        <w:rPr>
          <w:rFonts w:hAnsi="宋体" w:hint="eastAsia"/>
          <w:sz w:val="24"/>
        </w:rPr>
        <w:t xml:space="preserve">报价人代表签字： </w:t>
      </w: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5D0DF1">
      <w:pPr>
        <w:pStyle w:val="3"/>
      </w:pPr>
    </w:p>
    <w:p w:rsidR="005D0DF1" w:rsidRDefault="005D0DF1">
      <w:pPr>
        <w:pStyle w:val="3"/>
      </w:pPr>
    </w:p>
    <w:p w:rsidR="005D0DF1" w:rsidRDefault="005D0DF1">
      <w:pPr>
        <w:pStyle w:val="3"/>
      </w:pPr>
    </w:p>
    <w:p w:rsidR="005D0DF1" w:rsidRDefault="005D0DF1">
      <w:pPr>
        <w:pStyle w:val="3"/>
      </w:pPr>
    </w:p>
    <w:p w:rsidR="005D0DF1" w:rsidRDefault="00DE2DDC">
      <w:pPr>
        <w:pStyle w:val="3"/>
      </w:pPr>
      <w:r>
        <w:rPr>
          <w:rFonts w:hint="eastAsia"/>
        </w:rPr>
        <w:br w:type="page"/>
      </w:r>
      <w:r>
        <w:rPr>
          <w:rFonts w:hint="eastAsia"/>
          <w:sz w:val="21"/>
        </w:rPr>
        <w:lastRenderedPageBreak/>
        <w:t xml:space="preserve">附件4-3                    </w:t>
      </w:r>
      <w:r>
        <w:rPr>
          <w:rFonts w:hint="eastAsia"/>
          <w:b/>
          <w:sz w:val="36"/>
        </w:rPr>
        <w:t>法定代表人授权书</w:t>
      </w:r>
    </w:p>
    <w:p w:rsidR="005D0DF1" w:rsidRDefault="005D0DF1">
      <w:pPr>
        <w:pStyle w:val="3"/>
        <w:rPr>
          <w:rFonts w:ascii="Times New Roman" w:hAnsi="Times New Roman"/>
          <w:sz w:val="24"/>
          <w:szCs w:val="24"/>
        </w:rPr>
      </w:pPr>
    </w:p>
    <w:p w:rsidR="005D0DF1" w:rsidRDefault="00DE2DDC">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5D0DF1" w:rsidRDefault="00DE2DDC">
      <w:pPr>
        <w:pStyle w:val="a6"/>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D0DF1" w:rsidRDefault="005D0DF1">
      <w:pPr>
        <w:snapToGrid w:val="0"/>
        <w:spacing w:line="360" w:lineRule="auto"/>
        <w:rPr>
          <w:rFonts w:ascii="宋体" w:hAnsi="宋体"/>
          <w:sz w:val="24"/>
        </w:rPr>
      </w:pPr>
    </w:p>
    <w:p w:rsidR="005D0DF1" w:rsidRDefault="00DE2DDC">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5D0DF1" w:rsidRDefault="00DE2DDC">
      <w:pPr>
        <w:pStyle w:val="a4"/>
        <w:snapToGrid w:val="0"/>
        <w:spacing w:line="360" w:lineRule="auto"/>
        <w:ind w:firstLineChars="200" w:firstLine="480"/>
        <w:rPr>
          <w:rFonts w:ascii="宋体" w:hAnsi="宋体"/>
          <w:sz w:val="24"/>
          <w:u w:val="single"/>
        </w:rPr>
      </w:pPr>
      <w:r>
        <w:rPr>
          <w:rFonts w:ascii="宋体" w:hAnsi="宋体" w:hint="eastAsia"/>
          <w:sz w:val="24"/>
        </w:rPr>
        <w:t>单位：部门：     职务：</w:t>
      </w:r>
    </w:p>
    <w:p w:rsidR="005D0DF1" w:rsidRDefault="00DE2DDC">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5D0DF1" w:rsidRDefault="005D0DF1">
      <w:pPr>
        <w:snapToGrid w:val="0"/>
        <w:spacing w:line="380" w:lineRule="exact"/>
        <w:rPr>
          <w:rFonts w:ascii="宋体" w:hAnsi="宋体"/>
          <w:sz w:val="24"/>
        </w:rPr>
      </w:pPr>
    </w:p>
    <w:p w:rsidR="005D0DF1" w:rsidRDefault="005D0DF1">
      <w:pPr>
        <w:snapToGrid w:val="0"/>
        <w:spacing w:line="380" w:lineRule="exact"/>
        <w:rPr>
          <w:rFonts w:ascii="宋体" w:hAnsi="宋体"/>
          <w:sz w:val="24"/>
        </w:rPr>
      </w:pPr>
    </w:p>
    <w:p w:rsidR="005D0DF1" w:rsidRDefault="00DE2DDC">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5D0DF1" w:rsidRDefault="005D0DF1">
      <w:pPr>
        <w:snapToGrid w:val="0"/>
        <w:spacing w:line="380" w:lineRule="exact"/>
        <w:rPr>
          <w:rFonts w:ascii="宋体" w:hAnsi="宋体"/>
          <w:sz w:val="24"/>
        </w:rPr>
      </w:pPr>
    </w:p>
    <w:p w:rsidR="005D0DF1" w:rsidRDefault="005D0DF1">
      <w:pPr>
        <w:snapToGrid w:val="0"/>
        <w:spacing w:line="380" w:lineRule="exact"/>
        <w:rPr>
          <w:rFonts w:ascii="宋体" w:hAnsi="宋体"/>
          <w:sz w:val="24"/>
        </w:rPr>
      </w:pPr>
    </w:p>
    <w:p w:rsidR="005D0DF1" w:rsidRDefault="005D0DF1">
      <w:pPr>
        <w:snapToGrid w:val="0"/>
        <w:spacing w:line="380" w:lineRule="exact"/>
        <w:rPr>
          <w:rFonts w:ascii="宋体" w:hAnsi="宋体"/>
          <w:sz w:val="24"/>
        </w:rPr>
      </w:pPr>
    </w:p>
    <w:p w:rsidR="005D0DF1" w:rsidRDefault="00DE2DDC">
      <w:pPr>
        <w:snapToGrid w:val="0"/>
        <w:spacing w:line="380" w:lineRule="exact"/>
        <w:ind w:firstLineChars="1700" w:firstLine="4080"/>
        <w:rPr>
          <w:rFonts w:ascii="宋体" w:hAnsi="宋体"/>
          <w:sz w:val="24"/>
        </w:rPr>
      </w:pPr>
      <w:r>
        <w:rPr>
          <w:rFonts w:ascii="宋体" w:hAnsi="宋体" w:hint="eastAsia"/>
          <w:sz w:val="24"/>
        </w:rPr>
        <w:t>授权方</w:t>
      </w:r>
    </w:p>
    <w:p w:rsidR="005D0DF1" w:rsidRDefault="005D0DF1">
      <w:pPr>
        <w:snapToGrid w:val="0"/>
        <w:spacing w:line="380" w:lineRule="exact"/>
        <w:rPr>
          <w:rFonts w:ascii="宋体" w:hAnsi="宋体"/>
          <w:sz w:val="24"/>
        </w:rPr>
      </w:pPr>
    </w:p>
    <w:p w:rsidR="005D0DF1" w:rsidRDefault="00DE2DD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D0DF1" w:rsidRDefault="005D0DF1">
      <w:pPr>
        <w:snapToGrid w:val="0"/>
        <w:spacing w:line="380" w:lineRule="exact"/>
        <w:rPr>
          <w:rFonts w:ascii="宋体" w:hAnsi="宋体"/>
          <w:sz w:val="24"/>
        </w:rPr>
      </w:pPr>
    </w:p>
    <w:p w:rsidR="005D0DF1" w:rsidRDefault="00DE2DDC">
      <w:pPr>
        <w:snapToGrid w:val="0"/>
        <w:spacing w:line="380" w:lineRule="exact"/>
        <w:rPr>
          <w:rFonts w:ascii="宋体" w:hAnsi="宋体"/>
          <w:sz w:val="24"/>
        </w:rPr>
      </w:pPr>
      <w:r>
        <w:rPr>
          <w:rFonts w:ascii="宋体" w:hAnsi="宋体" w:hint="eastAsia"/>
          <w:sz w:val="24"/>
        </w:rPr>
        <w:t xml:space="preserve">                                  法定代表人签字或盖章：</w:t>
      </w:r>
    </w:p>
    <w:p w:rsidR="005D0DF1" w:rsidRDefault="005D0DF1">
      <w:pPr>
        <w:snapToGrid w:val="0"/>
        <w:spacing w:line="380" w:lineRule="exact"/>
        <w:rPr>
          <w:rFonts w:ascii="宋体" w:hAnsi="宋体"/>
          <w:sz w:val="24"/>
        </w:rPr>
      </w:pPr>
    </w:p>
    <w:p w:rsidR="005D0DF1" w:rsidRDefault="00DE2DDC">
      <w:pPr>
        <w:snapToGrid w:val="0"/>
        <w:spacing w:line="380" w:lineRule="exact"/>
        <w:rPr>
          <w:rFonts w:ascii="宋体" w:hAnsi="宋体"/>
          <w:sz w:val="24"/>
        </w:rPr>
      </w:pPr>
      <w:r>
        <w:rPr>
          <w:rFonts w:ascii="宋体" w:hAnsi="宋体" w:hint="eastAsia"/>
          <w:sz w:val="24"/>
        </w:rPr>
        <w:t xml:space="preserve">                                  日     期：</w:t>
      </w:r>
    </w:p>
    <w:p w:rsidR="005D0DF1" w:rsidRDefault="005D0DF1">
      <w:pPr>
        <w:pStyle w:val="3"/>
        <w:snapToGrid w:val="0"/>
        <w:spacing w:line="380" w:lineRule="exact"/>
        <w:outlineLvl w:val="9"/>
        <w:rPr>
          <w:rFonts w:hAnsi="宋体"/>
          <w:sz w:val="24"/>
        </w:rPr>
      </w:pPr>
    </w:p>
    <w:p w:rsidR="005D0DF1" w:rsidRDefault="005D0DF1">
      <w:pPr>
        <w:pStyle w:val="3"/>
        <w:snapToGrid w:val="0"/>
        <w:spacing w:line="380" w:lineRule="exact"/>
        <w:outlineLvl w:val="9"/>
        <w:rPr>
          <w:rFonts w:hAnsi="宋体"/>
          <w:sz w:val="24"/>
        </w:rPr>
      </w:pPr>
    </w:p>
    <w:p w:rsidR="005D0DF1" w:rsidRDefault="00DE2DDC">
      <w:pPr>
        <w:pStyle w:val="3"/>
        <w:snapToGrid w:val="0"/>
        <w:spacing w:line="380" w:lineRule="exact"/>
        <w:ind w:firstLineChars="1700" w:firstLine="4080"/>
        <w:outlineLvl w:val="9"/>
        <w:rPr>
          <w:rFonts w:hAnsi="宋体"/>
          <w:sz w:val="24"/>
        </w:rPr>
      </w:pPr>
      <w:r>
        <w:rPr>
          <w:rFonts w:hAnsi="宋体" w:hint="eastAsia"/>
          <w:sz w:val="24"/>
        </w:rPr>
        <w:t>接受授权方</w:t>
      </w:r>
    </w:p>
    <w:p w:rsidR="005D0DF1" w:rsidRDefault="005D0DF1">
      <w:pPr>
        <w:pStyle w:val="3"/>
        <w:snapToGrid w:val="0"/>
        <w:spacing w:line="380" w:lineRule="exact"/>
        <w:outlineLvl w:val="9"/>
        <w:rPr>
          <w:rFonts w:hAnsi="宋体"/>
          <w:sz w:val="24"/>
        </w:rPr>
      </w:pPr>
    </w:p>
    <w:p w:rsidR="005D0DF1" w:rsidRDefault="00DE2DDC">
      <w:pPr>
        <w:snapToGrid w:val="0"/>
        <w:spacing w:line="380" w:lineRule="exact"/>
        <w:ind w:firstLineChars="1700" w:firstLine="4080"/>
        <w:rPr>
          <w:rFonts w:ascii="宋体" w:hAnsi="宋体"/>
          <w:sz w:val="24"/>
        </w:rPr>
      </w:pPr>
      <w:r>
        <w:rPr>
          <w:rFonts w:ascii="宋体" w:hAnsi="宋体" w:hint="eastAsia"/>
          <w:sz w:val="24"/>
        </w:rPr>
        <w:t>报价人授权代表签字：</w:t>
      </w:r>
    </w:p>
    <w:p w:rsidR="005D0DF1" w:rsidRDefault="005D0DF1">
      <w:pPr>
        <w:snapToGrid w:val="0"/>
        <w:spacing w:line="380" w:lineRule="exact"/>
        <w:rPr>
          <w:rFonts w:ascii="宋体" w:hAnsi="宋体"/>
          <w:sz w:val="24"/>
        </w:rPr>
      </w:pPr>
    </w:p>
    <w:p w:rsidR="005D0DF1" w:rsidRDefault="00DE2DDC">
      <w:pPr>
        <w:pStyle w:val="3"/>
        <w:spacing w:line="380" w:lineRule="exact"/>
        <w:ind w:firstLineChars="1700" w:firstLine="4080"/>
        <w:rPr>
          <w:rFonts w:hAnsi="宋体"/>
          <w:sz w:val="24"/>
        </w:rPr>
      </w:pPr>
      <w:r>
        <w:rPr>
          <w:rFonts w:hAnsi="宋体" w:hint="eastAsia"/>
          <w:sz w:val="24"/>
        </w:rPr>
        <w:t>日     期：</w:t>
      </w:r>
    </w:p>
    <w:p w:rsidR="005D0DF1" w:rsidRDefault="005D0DF1">
      <w:pPr>
        <w:pStyle w:val="3"/>
      </w:pPr>
    </w:p>
    <w:p w:rsidR="005D0DF1" w:rsidRDefault="005D0DF1">
      <w:pPr>
        <w:pStyle w:val="3"/>
      </w:pPr>
    </w:p>
    <w:p w:rsidR="005D0DF1" w:rsidRDefault="00DE2DDC">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5D0DF1" w:rsidRDefault="005D0DF1"/>
    <w:p w:rsidR="005D0DF1" w:rsidRDefault="00DE2DD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5D0DF1" w:rsidRDefault="005D0DF1">
      <w:pPr>
        <w:spacing w:line="380" w:lineRule="exact"/>
        <w:rPr>
          <w:rFonts w:ascii="宋体" w:hAnsi="宋体"/>
          <w:sz w:val="24"/>
        </w:rPr>
      </w:pPr>
    </w:p>
    <w:p w:rsidR="005D0DF1" w:rsidRDefault="00DE2DD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5D0DF1" w:rsidRDefault="00DE2DD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D0DF1" w:rsidRDefault="005D0DF1">
      <w:pPr>
        <w:spacing w:line="380" w:lineRule="exact"/>
        <w:rPr>
          <w:rFonts w:ascii="宋体" w:hAnsi="宋体"/>
          <w:sz w:val="24"/>
        </w:rPr>
      </w:pPr>
    </w:p>
    <w:p w:rsidR="005D0DF1" w:rsidRDefault="00DE2DD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5D0DF1">
      <w:pPr>
        <w:spacing w:line="380" w:lineRule="exact"/>
        <w:rPr>
          <w:rFonts w:ascii="宋体" w:hAnsi="宋体"/>
          <w:sz w:val="24"/>
        </w:rPr>
      </w:pPr>
    </w:p>
    <w:p w:rsidR="005D0DF1" w:rsidRDefault="00DE2DDC">
      <w:pPr>
        <w:spacing w:line="480" w:lineRule="auto"/>
        <w:rPr>
          <w:rFonts w:ascii="宋体" w:hAnsi="宋体"/>
          <w:sz w:val="24"/>
        </w:rPr>
      </w:pPr>
      <w:r>
        <w:rPr>
          <w:rFonts w:ascii="宋体" w:hAnsi="宋体" w:hint="eastAsia"/>
          <w:sz w:val="24"/>
        </w:rPr>
        <w:t xml:space="preserve">                         报  价 人（单位全称并加盖公章）：</w:t>
      </w:r>
    </w:p>
    <w:p w:rsidR="005D0DF1" w:rsidRDefault="00DE2DDC">
      <w:pPr>
        <w:spacing w:line="480" w:lineRule="auto"/>
        <w:rPr>
          <w:rFonts w:ascii="宋体" w:hAnsi="宋体"/>
          <w:sz w:val="24"/>
        </w:rPr>
      </w:pPr>
      <w:r>
        <w:rPr>
          <w:rFonts w:ascii="宋体" w:hAnsi="宋体" w:hint="eastAsia"/>
          <w:sz w:val="24"/>
        </w:rPr>
        <w:t xml:space="preserve">                         报价人代表签字：</w:t>
      </w:r>
    </w:p>
    <w:p w:rsidR="005D0DF1" w:rsidRDefault="00DE2DDC">
      <w:pPr>
        <w:pStyle w:val="3"/>
        <w:spacing w:line="480" w:lineRule="auto"/>
        <w:rPr>
          <w:rFonts w:hAnsi="宋体"/>
          <w:sz w:val="24"/>
        </w:rPr>
      </w:pPr>
      <w:r>
        <w:rPr>
          <w:rFonts w:hAnsi="宋体" w:hint="eastAsia"/>
          <w:sz w:val="24"/>
        </w:rPr>
        <w:t xml:space="preserve">                         日      期：</w:t>
      </w:r>
    </w:p>
    <w:p w:rsidR="005D0DF1" w:rsidRDefault="005D0DF1">
      <w:pPr>
        <w:spacing w:line="380" w:lineRule="exact"/>
        <w:rPr>
          <w:sz w:val="24"/>
          <w:u w:val="single"/>
        </w:rPr>
      </w:pPr>
    </w:p>
    <w:p w:rsidR="005D0DF1" w:rsidRDefault="005D0DF1">
      <w:pPr>
        <w:spacing w:line="380" w:lineRule="exact"/>
        <w:rPr>
          <w:sz w:val="24"/>
          <w:u w:val="single"/>
        </w:rPr>
      </w:pPr>
    </w:p>
    <w:p w:rsidR="005D0DF1" w:rsidRDefault="00DE2DDC">
      <w:pPr>
        <w:pStyle w:val="a6"/>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5D0DF1" w:rsidRDefault="005D0DF1">
      <w:pPr>
        <w:spacing w:line="420" w:lineRule="exact"/>
        <w:ind w:firstLine="480"/>
        <w:rPr>
          <w:rFonts w:ascii="宋体" w:hAnsi="宋体"/>
          <w:sz w:val="24"/>
        </w:rPr>
      </w:pPr>
    </w:p>
    <w:p w:rsidR="005D0DF1" w:rsidRDefault="00DE2DDC">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D0DF1" w:rsidRDefault="005D0DF1">
      <w:pPr>
        <w:pStyle w:val="3"/>
      </w:pPr>
    </w:p>
    <w:p w:rsidR="005D0DF1" w:rsidRDefault="005D0DF1"/>
    <w:p w:rsidR="005D0DF1" w:rsidRDefault="005D0DF1"/>
    <w:p w:rsidR="005D0DF1" w:rsidRDefault="005D0DF1">
      <w:pPr>
        <w:widowControl/>
        <w:jc w:val="left"/>
      </w:pPr>
    </w:p>
    <w:p w:rsidR="005D0DF1" w:rsidRDefault="005D0DF1"/>
    <w:sectPr w:rsidR="005D0DF1" w:rsidSect="005D0DF1">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0DF1" w:rsidRDefault="005D0DF1" w:rsidP="005D0DF1">
      <w:r>
        <w:separator/>
      </w:r>
    </w:p>
  </w:endnote>
  <w:endnote w:type="continuationSeparator" w:id="1">
    <w:p w:rsidR="005D0DF1" w:rsidRDefault="005D0DF1" w:rsidP="005D0D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0DF1" w:rsidRDefault="00A11D2A">
    <w:pPr>
      <w:pStyle w:val="a8"/>
      <w:jc w:val="center"/>
    </w:pPr>
    <w:r>
      <w:fldChar w:fldCharType="begin"/>
    </w:r>
    <w:r w:rsidR="00DE2DDC">
      <w:instrText xml:space="preserve"> PAGE   \* MERGEFORMAT </w:instrText>
    </w:r>
    <w:r>
      <w:fldChar w:fldCharType="separate"/>
    </w:r>
    <w:r w:rsidR="00DE53D4" w:rsidRPr="00DE53D4">
      <w:rPr>
        <w:noProof/>
        <w:lang w:val="zh-CN"/>
      </w:rPr>
      <w:t>4</w:t>
    </w:r>
    <w:r>
      <w:fldChar w:fldCharType="end"/>
    </w:r>
  </w:p>
  <w:p w:rsidR="005D0DF1" w:rsidRDefault="005D0DF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5D0DF1" w:rsidRDefault="00A11D2A">
            <w:pPr>
              <w:pStyle w:val="a8"/>
              <w:jc w:val="center"/>
            </w:pPr>
            <w:r>
              <w:rPr>
                <w:b/>
                <w:sz w:val="24"/>
                <w:szCs w:val="24"/>
              </w:rPr>
              <w:fldChar w:fldCharType="begin"/>
            </w:r>
            <w:r w:rsidR="00DE2DDC">
              <w:rPr>
                <w:b/>
              </w:rPr>
              <w:instrText>PAGE</w:instrText>
            </w:r>
            <w:r>
              <w:rPr>
                <w:b/>
                <w:sz w:val="24"/>
                <w:szCs w:val="24"/>
              </w:rPr>
              <w:fldChar w:fldCharType="separate"/>
            </w:r>
            <w:r w:rsidR="00DE53D4">
              <w:rPr>
                <w:b/>
                <w:noProof/>
              </w:rPr>
              <w:t>28</w:t>
            </w:r>
            <w:r>
              <w:rPr>
                <w:b/>
                <w:sz w:val="24"/>
                <w:szCs w:val="24"/>
              </w:rPr>
              <w:fldChar w:fldCharType="end"/>
            </w:r>
            <w:r w:rsidR="00DE2DDC">
              <w:rPr>
                <w:lang w:val="zh-CN"/>
              </w:rPr>
              <w:t xml:space="preserve"> </w:t>
            </w:r>
            <w:r w:rsidR="00DE2DDC">
              <w:rPr>
                <w:lang w:val="zh-CN"/>
              </w:rPr>
              <w:t xml:space="preserve">/ </w:t>
            </w:r>
            <w:r>
              <w:rPr>
                <w:b/>
                <w:sz w:val="24"/>
                <w:szCs w:val="24"/>
              </w:rPr>
              <w:fldChar w:fldCharType="begin"/>
            </w:r>
            <w:r w:rsidR="00DE2DDC">
              <w:rPr>
                <w:b/>
              </w:rPr>
              <w:instrText>NUMPAGES</w:instrText>
            </w:r>
            <w:r>
              <w:rPr>
                <w:b/>
                <w:sz w:val="24"/>
                <w:szCs w:val="24"/>
              </w:rPr>
              <w:fldChar w:fldCharType="separate"/>
            </w:r>
            <w:r w:rsidR="00DE53D4">
              <w:rPr>
                <w:b/>
                <w:noProof/>
              </w:rPr>
              <w:t>28</w:t>
            </w:r>
            <w:r>
              <w:rPr>
                <w:b/>
                <w:sz w:val="24"/>
                <w:szCs w:val="24"/>
              </w:rPr>
              <w:fldChar w:fldCharType="end"/>
            </w:r>
          </w:p>
        </w:sdtContent>
      </w:sdt>
    </w:sdtContent>
  </w:sdt>
  <w:p w:rsidR="005D0DF1" w:rsidRDefault="005D0DF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0DF1" w:rsidRDefault="005D0DF1" w:rsidP="005D0DF1">
      <w:r>
        <w:separator/>
      </w:r>
    </w:p>
  </w:footnote>
  <w:footnote w:type="continuationSeparator" w:id="1">
    <w:p w:rsidR="005D0DF1" w:rsidRDefault="005D0DF1" w:rsidP="005D0D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尤华彬">
    <w15:presenceInfo w15:providerId="WPS Office" w15:userId="3562289103"/>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D21A2"/>
    <w:rsid w:val="00134E78"/>
    <w:rsid w:val="00222787"/>
    <w:rsid w:val="00373183"/>
    <w:rsid w:val="003C18AE"/>
    <w:rsid w:val="003D6DA3"/>
    <w:rsid w:val="00402065"/>
    <w:rsid w:val="004C4239"/>
    <w:rsid w:val="004E2EF7"/>
    <w:rsid w:val="004F69B1"/>
    <w:rsid w:val="0051200E"/>
    <w:rsid w:val="00514AEA"/>
    <w:rsid w:val="00531955"/>
    <w:rsid w:val="005B4B18"/>
    <w:rsid w:val="005D0DF1"/>
    <w:rsid w:val="005F1B92"/>
    <w:rsid w:val="0068134F"/>
    <w:rsid w:val="007E5B39"/>
    <w:rsid w:val="00807CA9"/>
    <w:rsid w:val="00836927"/>
    <w:rsid w:val="00863FC9"/>
    <w:rsid w:val="008D753C"/>
    <w:rsid w:val="009B647E"/>
    <w:rsid w:val="00A11D2A"/>
    <w:rsid w:val="00AC4A12"/>
    <w:rsid w:val="00AD16E1"/>
    <w:rsid w:val="00AD350B"/>
    <w:rsid w:val="00B417D3"/>
    <w:rsid w:val="00B811F5"/>
    <w:rsid w:val="00C16E9D"/>
    <w:rsid w:val="00C225AA"/>
    <w:rsid w:val="00C33CC8"/>
    <w:rsid w:val="00C7657D"/>
    <w:rsid w:val="00D029ED"/>
    <w:rsid w:val="00D121E4"/>
    <w:rsid w:val="00DE2DDC"/>
    <w:rsid w:val="00DE53D4"/>
    <w:rsid w:val="00E532A0"/>
    <w:rsid w:val="00E74011"/>
    <w:rsid w:val="180C7B31"/>
    <w:rsid w:val="1E105C16"/>
    <w:rsid w:val="1EF36869"/>
    <w:rsid w:val="231C3C7C"/>
    <w:rsid w:val="24207B5A"/>
    <w:rsid w:val="3282764E"/>
    <w:rsid w:val="42AC7206"/>
    <w:rsid w:val="567054D8"/>
    <w:rsid w:val="63037A32"/>
    <w:rsid w:val="6A823C64"/>
    <w:rsid w:val="6CCA30F3"/>
    <w:rsid w:val="748A458B"/>
    <w:rsid w:val="76125283"/>
    <w:rsid w:val="7D8A3F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D0DF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qFormat/>
    <w:rsid w:val="005D0DF1"/>
    <w:pPr>
      <w:ind w:firstLine="420"/>
    </w:pPr>
  </w:style>
  <w:style w:type="paragraph" w:styleId="a3">
    <w:name w:val="Body Text Indent"/>
    <w:basedOn w:val="a"/>
    <w:qFormat/>
    <w:rsid w:val="005D0DF1"/>
    <w:pPr>
      <w:ind w:firstLineChars="200" w:firstLine="560"/>
    </w:pPr>
    <w:rPr>
      <w:rFonts w:ascii="宋体" w:hAnsi="宋体"/>
      <w:sz w:val="28"/>
    </w:rPr>
  </w:style>
  <w:style w:type="paragraph" w:styleId="a4">
    <w:name w:val="Normal Indent"/>
    <w:basedOn w:val="a"/>
    <w:link w:val="Char"/>
    <w:unhideWhenUsed/>
    <w:qFormat/>
    <w:rsid w:val="005D0DF1"/>
    <w:pPr>
      <w:ind w:firstLine="420"/>
    </w:pPr>
    <w:rPr>
      <w:rFonts w:ascii="Calibri" w:eastAsiaTheme="minorEastAsia" w:hAnsi="Calibri" w:cs="Calibri"/>
      <w:szCs w:val="22"/>
    </w:rPr>
  </w:style>
  <w:style w:type="paragraph" w:styleId="a5">
    <w:name w:val="Body Text"/>
    <w:basedOn w:val="a"/>
    <w:link w:val="Char0"/>
    <w:unhideWhenUsed/>
    <w:qFormat/>
    <w:rsid w:val="005D0DF1"/>
    <w:pPr>
      <w:spacing w:after="120"/>
    </w:pPr>
    <w:rPr>
      <w:szCs w:val="20"/>
    </w:rPr>
  </w:style>
  <w:style w:type="paragraph" w:styleId="a6">
    <w:name w:val="Plain Text"/>
    <w:basedOn w:val="a"/>
    <w:link w:val="Char1"/>
    <w:unhideWhenUsed/>
    <w:qFormat/>
    <w:rsid w:val="005D0DF1"/>
    <w:rPr>
      <w:rFonts w:ascii="宋体" w:hAnsi="Courier New"/>
      <w:szCs w:val="20"/>
    </w:rPr>
  </w:style>
  <w:style w:type="paragraph" w:styleId="a7">
    <w:name w:val="Balloon Text"/>
    <w:basedOn w:val="a"/>
    <w:link w:val="Char2"/>
    <w:uiPriority w:val="99"/>
    <w:semiHidden/>
    <w:unhideWhenUsed/>
    <w:rsid w:val="005D0DF1"/>
    <w:rPr>
      <w:sz w:val="18"/>
      <w:szCs w:val="18"/>
    </w:rPr>
  </w:style>
  <w:style w:type="paragraph" w:styleId="a8">
    <w:name w:val="footer"/>
    <w:basedOn w:val="a"/>
    <w:link w:val="Char3"/>
    <w:uiPriority w:val="99"/>
    <w:unhideWhenUsed/>
    <w:qFormat/>
    <w:rsid w:val="005D0DF1"/>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5D0DF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D0DF1"/>
    <w:rPr>
      <w:sz w:val="24"/>
    </w:rPr>
  </w:style>
  <w:style w:type="character" w:customStyle="1" w:styleId="Char0">
    <w:name w:val="正文文本 Char"/>
    <w:basedOn w:val="a0"/>
    <w:link w:val="a5"/>
    <w:qFormat/>
    <w:rsid w:val="005D0DF1"/>
    <w:rPr>
      <w:rFonts w:ascii="Times New Roman" w:eastAsia="宋体" w:hAnsi="Times New Roman" w:cs="Times New Roman"/>
      <w:szCs w:val="20"/>
    </w:rPr>
  </w:style>
  <w:style w:type="character" w:customStyle="1" w:styleId="Char1">
    <w:name w:val="纯文本 Char"/>
    <w:basedOn w:val="a0"/>
    <w:link w:val="a6"/>
    <w:qFormat/>
    <w:rsid w:val="005D0DF1"/>
    <w:rPr>
      <w:rFonts w:ascii="宋体" w:eastAsia="宋体" w:hAnsi="Courier New" w:cs="Times New Roman"/>
      <w:szCs w:val="20"/>
    </w:rPr>
  </w:style>
  <w:style w:type="character" w:customStyle="1" w:styleId="Char3">
    <w:name w:val="页脚 Char"/>
    <w:basedOn w:val="a0"/>
    <w:link w:val="a8"/>
    <w:uiPriority w:val="99"/>
    <w:qFormat/>
    <w:rsid w:val="005D0DF1"/>
    <w:rPr>
      <w:rFonts w:ascii="Times New Roman" w:eastAsia="宋体" w:hAnsi="Times New Roman" w:cs="Times New Roman"/>
      <w:sz w:val="18"/>
      <w:szCs w:val="18"/>
    </w:rPr>
  </w:style>
  <w:style w:type="character" w:customStyle="1" w:styleId="Char">
    <w:name w:val="正文缩进 Char"/>
    <w:link w:val="a4"/>
    <w:qFormat/>
    <w:locked/>
    <w:rsid w:val="005D0DF1"/>
    <w:rPr>
      <w:rFonts w:ascii="Calibri" w:hAnsi="Calibri" w:cs="Calibri"/>
    </w:rPr>
  </w:style>
  <w:style w:type="paragraph" w:customStyle="1" w:styleId="3">
    <w:name w:val="样式3"/>
    <w:basedOn w:val="a6"/>
    <w:qFormat/>
    <w:rsid w:val="005D0DF1"/>
    <w:pPr>
      <w:spacing w:line="0" w:lineRule="atLeast"/>
      <w:outlineLvl w:val="0"/>
    </w:pPr>
    <w:rPr>
      <w:sz w:val="28"/>
    </w:rPr>
  </w:style>
  <w:style w:type="paragraph" w:customStyle="1" w:styleId="0">
    <w:name w:val="正文0"/>
    <w:basedOn w:val="a"/>
    <w:qFormat/>
    <w:rsid w:val="005D0DF1"/>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5D0DF1"/>
    <w:rPr>
      <w:rFonts w:ascii="Times New Roman" w:eastAsia="宋体" w:hAnsi="Times New Roman" w:cs="Times New Roman"/>
      <w:sz w:val="18"/>
      <w:szCs w:val="18"/>
    </w:rPr>
  </w:style>
  <w:style w:type="paragraph" w:styleId="ab">
    <w:name w:val="List Paragraph"/>
    <w:basedOn w:val="a"/>
    <w:uiPriority w:val="34"/>
    <w:qFormat/>
    <w:rsid w:val="005D0DF1"/>
    <w:pPr>
      <w:ind w:firstLineChars="200" w:firstLine="420"/>
    </w:pPr>
    <w:rPr>
      <w:rFonts w:asciiTheme="minorHAnsi" w:eastAsiaTheme="minorEastAsia" w:hAnsiTheme="minorHAnsi" w:cstheme="minorBidi"/>
      <w:szCs w:val="22"/>
    </w:rPr>
  </w:style>
  <w:style w:type="paragraph" w:customStyle="1" w:styleId="ac">
    <w:name w:val="正文段"/>
    <w:basedOn w:val="a"/>
    <w:qFormat/>
    <w:rsid w:val="005D0DF1"/>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rsid w:val="005D0DF1"/>
    <w:rPr>
      <w:rFonts w:ascii="Times New Roman" w:eastAsia="宋体" w:hAnsi="Times New Roman" w:cs="Times New Roman"/>
      <w:kern w:val="2"/>
      <w:sz w:val="18"/>
      <w:szCs w:val="18"/>
    </w:rPr>
  </w:style>
  <w:style w:type="paragraph" w:customStyle="1" w:styleId="ad">
    <w:name w:val="段"/>
    <w:next w:val="a"/>
    <w:qFormat/>
    <w:rsid w:val="005D0DF1"/>
    <w:pPr>
      <w:autoSpaceDE w:val="0"/>
      <w:autoSpaceDN w:val="0"/>
      <w:ind w:firstLineChars="200" w:firstLine="200"/>
      <w:jc w:val="both"/>
    </w:pPr>
    <w:rPr>
      <w:rFonts w:ascii="宋体"/>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2213</Words>
  <Characters>12616</Characters>
  <Application>Microsoft Office Word</Application>
  <DocSecurity>0</DocSecurity>
  <Lines>105</Lines>
  <Paragraphs>29</Paragraphs>
  <ScaleCrop>false</ScaleCrop>
  <Company/>
  <LinksUpToDate>false</LinksUpToDate>
  <CharactersWithSpaces>14800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2022-05-13T01:40:00Z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FFDAF5A01863412EA6AC1FF0CFF4FF48</vt:lpwstr>
  </property>
</Properties>
</file>