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768" w:rsidRDefault="00DF01A3">
      <w:pPr>
        <w:pStyle w:val="a5"/>
        <w:spacing w:line="0" w:lineRule="atLeast"/>
        <w:jc w:val="center"/>
        <w:outlineLvl w:val="0"/>
        <w:rPr>
          <w:b/>
          <w:spacing w:val="16"/>
          <w:sz w:val="72"/>
        </w:rPr>
      </w:pPr>
      <w:r>
        <w:rPr>
          <w:rFonts w:ascii="Times New Roman" w:hAnsi="Times New Roman" w:hint="eastAsia"/>
          <w:b/>
          <w:sz w:val="72"/>
        </w:rPr>
        <w:t>比选文件</w:t>
      </w:r>
    </w:p>
    <w:p w:rsidR="007A3768" w:rsidRDefault="007A3768">
      <w:pPr>
        <w:pStyle w:val="a5"/>
        <w:spacing w:line="0" w:lineRule="atLeast"/>
        <w:jc w:val="center"/>
        <w:outlineLvl w:val="0"/>
        <w:rPr>
          <w:rFonts w:hAnsi="宋体"/>
        </w:rPr>
      </w:pPr>
    </w:p>
    <w:p w:rsidR="007A3768" w:rsidRDefault="007A3768">
      <w:pPr>
        <w:pStyle w:val="a5"/>
        <w:spacing w:line="0" w:lineRule="atLeast"/>
        <w:jc w:val="center"/>
        <w:rPr>
          <w:rFonts w:ascii="KaiTi_GB2312" w:eastAsia="KaiTi_GB2312"/>
          <w:sz w:val="36"/>
        </w:rPr>
      </w:pPr>
    </w:p>
    <w:p w:rsidR="007A3768" w:rsidRDefault="007A3768">
      <w:pPr>
        <w:pStyle w:val="a5"/>
        <w:spacing w:line="0" w:lineRule="atLeast"/>
        <w:jc w:val="left"/>
        <w:rPr>
          <w:sz w:val="28"/>
        </w:rPr>
      </w:pPr>
    </w:p>
    <w:p w:rsidR="007A3768" w:rsidRDefault="007A3768">
      <w:pPr>
        <w:pStyle w:val="a5"/>
        <w:spacing w:line="0" w:lineRule="atLeast"/>
        <w:jc w:val="left"/>
        <w:rPr>
          <w:sz w:val="28"/>
        </w:rPr>
      </w:pPr>
    </w:p>
    <w:p w:rsidR="007A3768" w:rsidRDefault="007A3768">
      <w:pPr>
        <w:pStyle w:val="a5"/>
        <w:spacing w:line="0" w:lineRule="atLeast"/>
        <w:jc w:val="left"/>
        <w:rPr>
          <w:sz w:val="28"/>
        </w:rPr>
      </w:pPr>
    </w:p>
    <w:p w:rsidR="007A3768" w:rsidRDefault="00DF01A3">
      <w:pPr>
        <w:pStyle w:val="a4"/>
        <w:jc w:val="center"/>
        <w:rPr>
          <w:rFonts w:ascii="宋体" w:hAnsi="宋体"/>
          <w:b/>
          <w:bCs/>
          <w:color w:val="000000" w:themeColor="text1"/>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color w:val="000000" w:themeColor="text1"/>
          <w:kern w:val="0"/>
          <w:sz w:val="30"/>
          <w:szCs w:val="30"/>
        </w:rPr>
        <w:t>永春</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7A3768" w:rsidRDefault="00DF01A3">
      <w:pPr>
        <w:pStyle w:val="a4"/>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电梯</w:t>
      </w:r>
      <w:r>
        <w:rPr>
          <w:rFonts w:ascii="宋体" w:hAnsi="宋体" w:hint="eastAsia"/>
          <w:b/>
          <w:bCs/>
          <w:color w:val="000000" w:themeColor="text1"/>
          <w:kern w:val="0"/>
          <w:sz w:val="30"/>
          <w:szCs w:val="30"/>
        </w:rPr>
        <w:t>视频</w:t>
      </w:r>
      <w:r>
        <w:rPr>
          <w:rFonts w:ascii="宋体" w:hAnsi="宋体" w:hint="eastAsia"/>
          <w:b/>
          <w:bCs/>
          <w:color w:val="000000" w:themeColor="text1"/>
          <w:kern w:val="0"/>
          <w:sz w:val="30"/>
          <w:szCs w:val="30"/>
        </w:rPr>
        <w:t>广告发布项目</w:t>
      </w:r>
    </w:p>
    <w:p w:rsidR="007A3768" w:rsidRDefault="007A3768">
      <w:pPr>
        <w:jc w:val="left"/>
        <w:rPr>
          <w:rFonts w:ascii="宋体" w:hAnsi="宋体"/>
          <w:kern w:val="0"/>
          <w:sz w:val="30"/>
          <w:szCs w:val="30"/>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7A3768">
      <w:pPr>
        <w:pStyle w:val="a5"/>
        <w:spacing w:line="0" w:lineRule="atLeast"/>
        <w:jc w:val="center"/>
        <w:rPr>
          <w:b/>
          <w:sz w:val="28"/>
        </w:rPr>
      </w:pPr>
    </w:p>
    <w:p w:rsidR="007A3768" w:rsidRDefault="00DF01A3">
      <w:pPr>
        <w:pStyle w:val="a5"/>
        <w:spacing w:line="0" w:lineRule="atLeast"/>
        <w:jc w:val="center"/>
        <w:rPr>
          <w:rFonts w:hAnsi="宋体"/>
          <w:b/>
          <w:color w:val="000000" w:themeColor="text1"/>
          <w:spacing w:val="20"/>
          <w:sz w:val="32"/>
          <w:szCs w:val="32"/>
        </w:rPr>
      </w:pPr>
      <w:r>
        <w:rPr>
          <w:rFonts w:hAnsi="宋体" w:hint="eastAsia"/>
          <w:b/>
          <w:spacing w:val="20"/>
          <w:sz w:val="32"/>
          <w:szCs w:val="32"/>
        </w:rPr>
        <w:t>采购人：福建广电网络集团股份有限公司</w:t>
      </w:r>
      <w:r>
        <w:rPr>
          <w:rFonts w:hAnsi="宋体" w:hint="eastAsia"/>
          <w:b/>
          <w:bCs/>
          <w:color w:val="000000" w:themeColor="text1"/>
          <w:kern w:val="0"/>
          <w:sz w:val="30"/>
          <w:szCs w:val="30"/>
        </w:rPr>
        <w:t>永春</w:t>
      </w:r>
      <w:r>
        <w:rPr>
          <w:rFonts w:hAnsi="宋体" w:hint="eastAsia"/>
          <w:b/>
          <w:color w:val="000000" w:themeColor="text1"/>
          <w:spacing w:val="20"/>
          <w:sz w:val="32"/>
          <w:szCs w:val="32"/>
        </w:rPr>
        <w:t>分公司</w:t>
      </w:r>
    </w:p>
    <w:p w:rsidR="007A3768" w:rsidRDefault="007A3768">
      <w:pPr>
        <w:pStyle w:val="a5"/>
        <w:spacing w:line="0" w:lineRule="atLeast"/>
        <w:rPr>
          <w:b/>
          <w:sz w:val="28"/>
        </w:rPr>
      </w:pPr>
    </w:p>
    <w:p w:rsidR="007A3768" w:rsidRDefault="00DF01A3">
      <w:pPr>
        <w:pStyle w:val="a5"/>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bCs/>
          <w:color w:val="000000" w:themeColor="text1"/>
          <w:kern w:val="0"/>
          <w:sz w:val="30"/>
          <w:szCs w:val="30"/>
        </w:rPr>
        <w:t>五</w:t>
      </w:r>
      <w:r>
        <w:rPr>
          <w:rFonts w:hAnsi="宋体" w:hint="eastAsia"/>
          <w:b/>
          <w:sz w:val="24"/>
        </w:rPr>
        <w:t>月</w:t>
      </w:r>
    </w:p>
    <w:p w:rsidR="007A3768" w:rsidRDefault="00DF01A3">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7A3768" w:rsidRDefault="007A3768">
      <w:pPr>
        <w:pStyle w:val="a3"/>
        <w:snapToGrid w:val="0"/>
        <w:spacing w:line="440" w:lineRule="exact"/>
        <w:ind w:firstLine="0"/>
        <w:rPr>
          <w:rFonts w:ascii="宋体" w:hAnsi="宋体"/>
          <w:sz w:val="28"/>
        </w:rPr>
      </w:pPr>
    </w:p>
    <w:p w:rsidR="007A3768" w:rsidRDefault="00DF01A3">
      <w:pPr>
        <w:pStyle w:val="a3"/>
        <w:snapToGrid w:val="0"/>
        <w:spacing w:line="440" w:lineRule="exact"/>
        <w:ind w:firstLine="0"/>
        <w:rPr>
          <w:rFonts w:ascii="宋体" w:hAnsi="宋体"/>
          <w:color w:val="000000" w:themeColor="text1"/>
          <w:sz w:val="24"/>
        </w:rPr>
      </w:pPr>
      <w:r>
        <w:rPr>
          <w:rFonts w:ascii="宋体" w:hAnsi="宋体" w:hint="eastAsia"/>
          <w:sz w:val="24"/>
        </w:rPr>
        <w:t>第一部分</w:t>
      </w:r>
      <w:r>
        <w:rPr>
          <w:rFonts w:ascii="宋体" w:hAnsi="宋体" w:hint="eastAsia"/>
          <w:sz w:val="24"/>
        </w:rPr>
        <w:t xml:space="preserve">    </w:t>
      </w:r>
      <w:r>
        <w:rPr>
          <w:rFonts w:ascii="宋体" w:hAnsi="宋体" w:hint="eastAsia"/>
          <w:color w:val="000000" w:themeColor="text1"/>
          <w:sz w:val="24"/>
        </w:rPr>
        <w:t>比选邀请</w:t>
      </w:r>
      <w:r>
        <w:rPr>
          <w:rFonts w:ascii="宋体" w:hAnsi="宋体" w:hint="eastAsia"/>
          <w:color w:val="000000" w:themeColor="text1"/>
          <w:sz w:val="24"/>
        </w:rPr>
        <w:t xml:space="preserve">------------------------------------------(3) </w:t>
      </w:r>
    </w:p>
    <w:p w:rsidR="007A3768" w:rsidRDefault="00DF01A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7A3768" w:rsidRDefault="00DF01A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7A3768" w:rsidRDefault="00DF01A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7A3768" w:rsidRDefault="00DF01A3">
      <w:pPr>
        <w:pStyle w:val="a5"/>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w:t>
      </w:r>
      <w:r>
        <w:rPr>
          <w:rFonts w:hAnsi="宋体" w:hint="eastAsia"/>
          <w:color w:val="000000" w:themeColor="text1"/>
          <w:sz w:val="24"/>
        </w:rPr>
        <w:t>17</w:t>
      </w:r>
      <w:r>
        <w:rPr>
          <w:rFonts w:hAnsi="宋体" w:hint="eastAsia"/>
          <w:color w:val="000000" w:themeColor="text1"/>
          <w:sz w:val="24"/>
        </w:rPr>
        <w:t>)</w:t>
      </w:r>
    </w:p>
    <w:p w:rsidR="007A3768" w:rsidRDefault="00DF01A3">
      <w:pPr>
        <w:widowControl/>
        <w:jc w:val="left"/>
      </w:pPr>
      <w:r>
        <w:br w:type="page"/>
      </w:r>
    </w:p>
    <w:p w:rsidR="007A3768" w:rsidRDefault="00DF01A3">
      <w:pPr>
        <w:jc w:val="center"/>
        <w:rPr>
          <w:b/>
          <w:bCs/>
          <w:sz w:val="36"/>
        </w:rPr>
      </w:pPr>
      <w:bookmarkStart w:id="0" w:name="_Toc415565710"/>
      <w:bookmarkStart w:id="1" w:name="_Toc430489109"/>
      <w:bookmarkStart w:id="2" w:name="_Ref414870478"/>
      <w:bookmarkStart w:id="3" w:name="_Toc415567487"/>
      <w:bookmarkStart w:id="4" w:name="_Toc430488634"/>
      <w:bookmarkStart w:id="5" w:name="_Toc430492116"/>
      <w:bookmarkStart w:id="6" w:name="_Toc430422402"/>
      <w:bookmarkStart w:id="7" w:name="_Toc4304906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A3768" w:rsidRDefault="007A3768">
      <w:pPr>
        <w:pStyle w:val="a5"/>
        <w:spacing w:line="400" w:lineRule="exact"/>
      </w:pPr>
    </w:p>
    <w:p w:rsidR="007A3768" w:rsidRDefault="00DF01A3">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永春</w:t>
      </w:r>
      <w:r>
        <w:rPr>
          <w:rFonts w:hAnsi="宋体" w:hint="eastAsia"/>
          <w:sz w:val="24"/>
          <w:szCs w:val="24"/>
        </w:rPr>
        <w:t>分公司</w:t>
      </w:r>
      <w:r>
        <w:rPr>
          <w:rFonts w:hint="eastAsia"/>
          <w:color w:val="FF0000"/>
          <w:sz w:val="24"/>
          <w:szCs w:val="24"/>
        </w:rPr>
        <w:t>，</w:t>
      </w:r>
      <w:r>
        <w:rPr>
          <w:rFonts w:hint="eastAsia"/>
          <w:sz w:val="24"/>
          <w:szCs w:val="24"/>
        </w:rPr>
        <w:t>对项目下述内容进行国内比选采购。现欢迎国内合格报价人对该比选货物及服务进行密封报价。</w:t>
      </w:r>
    </w:p>
    <w:p w:rsidR="007A3768" w:rsidRDefault="00DF01A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7A3768" w:rsidRDefault="00DF01A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7A3768" w:rsidRDefault="00DF01A3">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18</w:t>
      </w:r>
      <w:r>
        <w:rPr>
          <w:rFonts w:ascii="宋体" w:hAnsi="宋体" w:cs="宋体" w:hint="eastAsia"/>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0</w:t>
      </w:r>
      <w:r>
        <w:rPr>
          <w:rFonts w:ascii="宋体" w:hAnsi="宋体" w:cs="宋体" w:hint="eastAsia"/>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305</w:t>
      </w:r>
      <w:r>
        <w:rPr>
          <w:rFonts w:ascii="宋体" w:hAnsi="宋体" w:hint="eastAsia"/>
          <w:sz w:val="24"/>
        </w:rPr>
        <w:t>室，封面标注项目。逾期收到或不符合规定的报价文件恕不接受。</w:t>
      </w:r>
    </w:p>
    <w:p w:rsidR="007A3768" w:rsidRDefault="00DF01A3">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color w:val="FF0000"/>
          <w:spacing w:val="-4"/>
          <w:sz w:val="24"/>
        </w:rPr>
        <w:t>202</w:t>
      </w:r>
      <w:r>
        <w:rPr>
          <w:rFonts w:ascii="宋体" w:hAnsi="宋体" w:hint="eastAsia"/>
          <w:color w:val="FF0000"/>
          <w:spacing w:val="-4"/>
          <w:sz w:val="24"/>
        </w:rPr>
        <w:t>2</w:t>
      </w:r>
      <w:r>
        <w:rPr>
          <w:rFonts w:ascii="宋体" w:hAnsi="宋体" w:hint="eastAsia"/>
          <w:color w:val="FF0000"/>
          <w:spacing w:val="-4"/>
          <w:sz w:val="24"/>
        </w:rPr>
        <w:t>年</w:t>
      </w:r>
      <w:r>
        <w:rPr>
          <w:rFonts w:ascii="宋体" w:hAnsi="宋体" w:hint="eastAsia"/>
          <w:color w:val="FF0000"/>
          <w:spacing w:val="-4"/>
          <w:sz w:val="24"/>
          <w:u w:val="single"/>
        </w:rPr>
        <w:t>5</w:t>
      </w:r>
      <w:r>
        <w:rPr>
          <w:rFonts w:ascii="宋体" w:hAnsi="宋体" w:hint="eastAsia"/>
          <w:color w:val="FF0000"/>
          <w:spacing w:val="-4"/>
          <w:sz w:val="24"/>
        </w:rPr>
        <w:t>月</w:t>
      </w:r>
      <w:r>
        <w:rPr>
          <w:rFonts w:ascii="宋体" w:hAnsi="宋体" w:hint="eastAsia"/>
          <w:color w:val="FF0000"/>
          <w:spacing w:val="-4"/>
          <w:sz w:val="24"/>
          <w:u w:val="single"/>
        </w:rPr>
        <w:t>18</w:t>
      </w:r>
      <w:r>
        <w:rPr>
          <w:rFonts w:ascii="宋体" w:hAnsi="宋体" w:hint="eastAsia"/>
          <w:color w:val="FF0000"/>
          <w:spacing w:val="-4"/>
          <w:sz w:val="24"/>
        </w:rPr>
        <w:t>日</w:t>
      </w:r>
      <w:r>
        <w:rPr>
          <w:rFonts w:ascii="宋体" w:hAnsi="宋体" w:hint="eastAsia"/>
          <w:sz w:val="24"/>
        </w:rPr>
        <w:t>下</w:t>
      </w:r>
      <w:r>
        <w:rPr>
          <w:rFonts w:ascii="宋体" w:hAnsi="宋体" w:hint="eastAsia"/>
          <w:sz w:val="24"/>
        </w:rPr>
        <w:t>午</w:t>
      </w:r>
      <w:r>
        <w:rPr>
          <w:rFonts w:ascii="宋体" w:hAnsi="宋体" w:hint="eastAsia"/>
          <w:sz w:val="24"/>
        </w:rPr>
        <w:t>15</w:t>
      </w:r>
      <w:r>
        <w:rPr>
          <w:rFonts w:ascii="宋体" w:hAnsi="宋体" w:hint="eastAsia"/>
          <w:sz w:val="24"/>
        </w:rPr>
        <w:t>:</w:t>
      </w:r>
      <w:r>
        <w:rPr>
          <w:rFonts w:ascii="宋体" w:hAnsi="宋体" w:hint="eastAsia"/>
          <w:sz w:val="24"/>
        </w:rPr>
        <w:t>0</w:t>
      </w:r>
      <w:r>
        <w:rPr>
          <w:rFonts w:ascii="宋体" w:hAnsi="宋体" w:hint="eastAsia"/>
          <w:sz w:val="24"/>
        </w:rPr>
        <w:t>0</w:t>
      </w:r>
      <w:r>
        <w:rPr>
          <w:rFonts w:ascii="宋体" w:hAnsi="宋体" w:hint="eastAsia"/>
          <w:sz w:val="24"/>
        </w:rPr>
        <w:t>（北京时间）前按下述地址送至泉州市永春县桃城镇鹏源街</w:t>
      </w:r>
      <w:r>
        <w:rPr>
          <w:rFonts w:ascii="宋体" w:hAnsi="宋体" w:hint="eastAsia"/>
          <w:sz w:val="24"/>
        </w:rPr>
        <w:t>2</w:t>
      </w:r>
      <w:r>
        <w:rPr>
          <w:rFonts w:ascii="宋体" w:hAnsi="宋体" w:hint="eastAsia"/>
          <w:sz w:val="24"/>
        </w:rPr>
        <w:t>号福建广电网络集团永春分公司</w:t>
      </w:r>
      <w:r>
        <w:rPr>
          <w:rFonts w:ascii="宋体" w:hAnsi="宋体" w:hint="eastAsia"/>
          <w:sz w:val="24"/>
        </w:rPr>
        <w:t>305</w:t>
      </w:r>
      <w:r>
        <w:rPr>
          <w:rFonts w:ascii="宋体" w:hAnsi="宋体" w:hint="eastAsia"/>
          <w:sz w:val="24"/>
        </w:rPr>
        <w:t>室</w:t>
      </w:r>
      <w:r>
        <w:rPr>
          <w:rFonts w:ascii="宋体" w:hAnsi="宋体" w:hint="eastAsia"/>
          <w:sz w:val="24"/>
        </w:rPr>
        <w:t>。</w:t>
      </w:r>
    </w:p>
    <w:p w:rsidR="007A3768" w:rsidRDefault="007A3768">
      <w:pPr>
        <w:spacing w:line="440" w:lineRule="exact"/>
        <w:ind w:firstLineChars="200" w:firstLine="480"/>
        <w:rPr>
          <w:rFonts w:ascii="宋体" w:hAnsi="宋体"/>
          <w:sz w:val="24"/>
        </w:rPr>
      </w:pPr>
    </w:p>
    <w:p w:rsidR="007A3768" w:rsidRDefault="00DF01A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司永春</w:t>
      </w:r>
      <w:r>
        <w:rPr>
          <w:rFonts w:ascii="宋体" w:hAnsi="宋体" w:cs="仿宋_GB2312" w:hint="eastAsia"/>
          <w:b/>
          <w:bCs/>
          <w:sz w:val="24"/>
        </w:rPr>
        <w:t>分公司</w:t>
      </w:r>
    </w:p>
    <w:p w:rsidR="007A3768" w:rsidRDefault="00DF01A3">
      <w:pPr>
        <w:pStyle w:val="a5"/>
        <w:spacing w:line="440" w:lineRule="exact"/>
        <w:ind w:firstLineChars="200" w:firstLine="480"/>
        <w:jc w:val="left"/>
        <w:rPr>
          <w:rFonts w:hAnsi="宋体"/>
          <w:sz w:val="24"/>
        </w:rPr>
      </w:pPr>
      <w:r>
        <w:rPr>
          <w:rFonts w:hAnsi="宋体" w:hint="eastAsia"/>
          <w:sz w:val="24"/>
        </w:rPr>
        <w:t>地址：</w:t>
      </w:r>
      <w:r>
        <w:rPr>
          <w:rFonts w:hAnsi="宋体" w:hint="eastAsia"/>
          <w:sz w:val="24"/>
        </w:rPr>
        <w:t>泉州市永春县桃城镇鹏源街</w:t>
      </w:r>
      <w:r>
        <w:rPr>
          <w:rFonts w:hAnsi="宋体" w:hint="eastAsia"/>
          <w:sz w:val="24"/>
        </w:rPr>
        <w:t>2</w:t>
      </w:r>
      <w:r>
        <w:rPr>
          <w:rFonts w:hAnsi="宋体" w:hint="eastAsia"/>
          <w:sz w:val="24"/>
        </w:rPr>
        <w:t>号</w:t>
      </w:r>
      <w:r>
        <w:rPr>
          <w:rFonts w:hAnsi="宋体" w:hint="eastAsia"/>
          <w:sz w:val="24"/>
        </w:rPr>
        <w:t>305</w:t>
      </w:r>
      <w:r>
        <w:rPr>
          <w:rFonts w:hAnsi="宋体" w:hint="eastAsia"/>
          <w:sz w:val="24"/>
        </w:rPr>
        <w:t>室</w:t>
      </w:r>
    </w:p>
    <w:p w:rsidR="007A3768" w:rsidRDefault="00DF01A3">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刘女士</w:t>
      </w:r>
    </w:p>
    <w:p w:rsidR="007A3768" w:rsidRDefault="00DF01A3">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36682828</w:t>
      </w:r>
      <w:r>
        <w:rPr>
          <w:rFonts w:hAnsi="宋体" w:hint="eastAsia"/>
          <w:sz w:val="24"/>
        </w:rPr>
        <w:t>。</w:t>
      </w: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pStyle w:val="a5"/>
        <w:spacing w:line="440" w:lineRule="exact"/>
        <w:ind w:firstLineChars="200" w:firstLine="480"/>
        <w:jc w:val="left"/>
        <w:rPr>
          <w:rFonts w:hAnsi="宋体"/>
          <w:sz w:val="24"/>
        </w:rPr>
      </w:pPr>
    </w:p>
    <w:p w:rsidR="007A3768" w:rsidRDefault="007A3768">
      <w:pPr>
        <w:spacing w:line="440" w:lineRule="exact"/>
        <w:ind w:firstLineChars="200" w:firstLine="480"/>
        <w:rPr>
          <w:rFonts w:ascii="宋体" w:hAnsi="宋体"/>
          <w:sz w:val="24"/>
        </w:rPr>
      </w:pPr>
    </w:p>
    <w:p w:rsidR="007A3768" w:rsidRDefault="007A3768">
      <w:pPr>
        <w:spacing w:line="400" w:lineRule="exact"/>
        <w:ind w:left="194" w:hangingChars="81" w:hanging="194"/>
        <w:rPr>
          <w:rFonts w:ascii="宋体" w:hAnsi="宋体"/>
          <w:sz w:val="24"/>
        </w:rPr>
      </w:pPr>
    </w:p>
    <w:p w:rsidR="007A3768" w:rsidRDefault="007A3768">
      <w:pPr>
        <w:spacing w:line="400" w:lineRule="exact"/>
        <w:ind w:left="194" w:hangingChars="81" w:hanging="194"/>
        <w:rPr>
          <w:rFonts w:ascii="宋体" w:hAnsi="宋体"/>
          <w:sz w:val="24"/>
        </w:rPr>
      </w:pPr>
    </w:p>
    <w:p w:rsidR="007A3768" w:rsidRDefault="007A3768">
      <w:pPr>
        <w:spacing w:line="400" w:lineRule="exact"/>
        <w:ind w:left="194" w:hangingChars="81" w:hanging="194"/>
        <w:rPr>
          <w:rFonts w:ascii="宋体" w:hAnsi="宋体"/>
          <w:sz w:val="24"/>
        </w:rPr>
      </w:pPr>
    </w:p>
    <w:p w:rsidR="007A3768" w:rsidRDefault="007A3768">
      <w:pPr>
        <w:spacing w:line="400" w:lineRule="exact"/>
        <w:ind w:left="194" w:hangingChars="81" w:hanging="194"/>
        <w:rPr>
          <w:rFonts w:ascii="宋体" w:hAnsi="宋体"/>
          <w:sz w:val="24"/>
        </w:rPr>
      </w:pPr>
    </w:p>
    <w:p w:rsidR="007A3768" w:rsidRDefault="007A3768">
      <w:pPr>
        <w:widowControl/>
        <w:spacing w:line="360" w:lineRule="auto"/>
        <w:jc w:val="left"/>
        <w:rPr>
          <w:rFonts w:ascii="宋体" w:hAnsi="宋体" w:cs="宋体"/>
          <w:kern w:val="0"/>
          <w:sz w:val="24"/>
        </w:rPr>
      </w:pPr>
    </w:p>
    <w:p w:rsidR="007A3768" w:rsidRDefault="007A3768">
      <w:pPr>
        <w:pStyle w:val="a5"/>
        <w:spacing w:line="0" w:lineRule="atLeast"/>
        <w:rPr>
          <w:sz w:val="24"/>
        </w:rPr>
      </w:pPr>
    </w:p>
    <w:p w:rsidR="007A3768" w:rsidRDefault="00DF01A3">
      <w:pPr>
        <w:rPr>
          <w:sz w:val="24"/>
        </w:rPr>
      </w:pPr>
      <w:r>
        <w:rPr>
          <w:rFonts w:hint="eastAsia"/>
          <w:sz w:val="24"/>
        </w:rPr>
        <w:br w:type="page"/>
      </w:r>
    </w:p>
    <w:p w:rsidR="007A3768" w:rsidRDefault="00DF01A3">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7A3768" w:rsidRDefault="007A3768">
      <w:pPr>
        <w:pStyle w:val="a5"/>
        <w:spacing w:line="420" w:lineRule="exact"/>
        <w:jc w:val="left"/>
        <w:rPr>
          <w:rFonts w:hAnsi="宋体"/>
          <w:szCs w:val="24"/>
        </w:rPr>
      </w:pPr>
    </w:p>
    <w:p w:rsidR="007A3768" w:rsidRDefault="00DF01A3">
      <w:pPr>
        <w:pStyle w:val="a4"/>
        <w:jc w:val="left"/>
        <w:rPr>
          <w:sz w:val="24"/>
          <w:szCs w:val="24"/>
          <w:u w:val="single"/>
        </w:rPr>
      </w:pPr>
      <w:r>
        <w:rPr>
          <w:rFonts w:hAnsi="宋体" w:hint="eastAsia"/>
          <w:spacing w:val="-6"/>
          <w:szCs w:val="21"/>
        </w:rPr>
        <w:t>项目名称：</w:t>
      </w:r>
      <w:r>
        <w:rPr>
          <w:rFonts w:hAnsi="宋体" w:hint="eastAsia"/>
          <w:b/>
          <w:bCs/>
          <w:spacing w:val="-6"/>
          <w:szCs w:val="21"/>
          <w:u w:val="single"/>
        </w:rPr>
        <w:t>永春分公司</w:t>
      </w:r>
      <w:r>
        <w:rPr>
          <w:rFonts w:ascii="宋体" w:hAnsi="宋体" w:cs="宋体" w:hint="eastAsia"/>
          <w:b/>
          <w:szCs w:val="21"/>
          <w:u w:val="single"/>
        </w:rPr>
        <w:t>电梯视频广告发布</w:t>
      </w:r>
      <w:r>
        <w:rPr>
          <w:rFonts w:ascii="宋体" w:hAnsi="宋体" w:cs="宋体" w:hint="eastAsia"/>
          <w:bCs/>
          <w:szCs w:val="21"/>
        </w:rPr>
        <w:t>采购</w:t>
      </w:r>
      <w:r>
        <w:rPr>
          <w:rFonts w:hint="eastAsia"/>
          <w:sz w:val="24"/>
          <w:szCs w:val="24"/>
        </w:rPr>
        <w:t>项目</w:t>
      </w:r>
    </w:p>
    <w:p w:rsidR="007A3768" w:rsidRDefault="00DF01A3">
      <w:pPr>
        <w:pStyle w:val="a5"/>
        <w:spacing w:line="420" w:lineRule="exact"/>
        <w:rPr>
          <w:rFonts w:hAnsi="宋体"/>
          <w:spacing w:val="-6"/>
          <w:szCs w:val="21"/>
        </w:rPr>
      </w:pPr>
      <w:r>
        <w:rPr>
          <w:rFonts w:hAnsi="宋体" w:hint="eastAsia"/>
          <w:spacing w:val="-6"/>
          <w:szCs w:val="21"/>
        </w:rPr>
        <w:t>比选编号：</w:t>
      </w: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46"/>
        <w:gridCol w:w="1593"/>
        <w:gridCol w:w="1665"/>
        <w:gridCol w:w="1399"/>
      </w:tblGrid>
      <w:tr w:rsidR="007A376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项目名称</w:t>
            </w:r>
          </w:p>
        </w:tc>
        <w:tc>
          <w:tcPr>
            <w:tcW w:w="1746"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规格型号</w:t>
            </w:r>
          </w:p>
        </w:tc>
        <w:tc>
          <w:tcPr>
            <w:tcW w:w="1593"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发布点位数量</w:t>
            </w:r>
          </w:p>
        </w:tc>
        <w:tc>
          <w:tcPr>
            <w:tcW w:w="1665" w:type="dxa"/>
            <w:tcBorders>
              <w:top w:val="single" w:sz="4" w:space="0" w:color="auto"/>
              <w:left w:val="single" w:sz="4" w:space="0" w:color="auto"/>
              <w:bottom w:val="single" w:sz="4" w:space="0" w:color="auto"/>
              <w:right w:val="single" w:sz="4" w:space="0" w:color="auto"/>
            </w:tcBorders>
            <w:vAlign w:val="center"/>
          </w:tcPr>
          <w:p w:rsidR="007A3768" w:rsidRDefault="00DF01A3">
            <w:pPr>
              <w:jc w:val="center"/>
              <w:rPr>
                <w:rFonts w:ascii="宋体" w:hAnsi="宋体"/>
                <w:szCs w:val="21"/>
              </w:rPr>
            </w:pPr>
            <w:r>
              <w:rPr>
                <w:rFonts w:ascii="宋体" w:hAnsi="宋体" w:cs="宋体" w:hint="eastAsia"/>
                <w:szCs w:val="21"/>
              </w:rPr>
              <w:t>完成期</w:t>
            </w:r>
          </w:p>
        </w:tc>
        <w:tc>
          <w:tcPr>
            <w:tcW w:w="139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发布期限</w:t>
            </w:r>
          </w:p>
        </w:tc>
      </w:tr>
      <w:tr w:rsidR="007A376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60" w:lineRule="auto"/>
              <w:jc w:val="center"/>
              <w:rPr>
                <w:rFonts w:ascii="宋体" w:hAnsi="宋体"/>
                <w:szCs w:val="21"/>
              </w:rPr>
            </w:pPr>
            <w:r>
              <w:rPr>
                <w:rFonts w:hAnsi="宋体" w:hint="eastAsia"/>
                <w:b/>
                <w:bCs/>
                <w:spacing w:val="-6"/>
                <w:szCs w:val="21"/>
                <w:u w:val="single"/>
              </w:rPr>
              <w:t>永春分公司</w:t>
            </w:r>
            <w:r>
              <w:rPr>
                <w:rFonts w:ascii="宋体" w:hAnsi="宋体" w:cs="宋体" w:hint="eastAsia"/>
                <w:b/>
                <w:szCs w:val="21"/>
                <w:u w:val="single"/>
              </w:rPr>
              <w:t>电梯视频广告发布</w:t>
            </w:r>
          </w:p>
        </w:tc>
        <w:tc>
          <w:tcPr>
            <w:tcW w:w="1746"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60" w:lineRule="auto"/>
              <w:jc w:val="center"/>
              <w:rPr>
                <w:rFonts w:ascii="宋体" w:hAnsi="宋体"/>
                <w:szCs w:val="21"/>
              </w:rPr>
            </w:pPr>
            <w:r>
              <w:rPr>
                <w:rFonts w:ascii="宋体" w:hAnsi="宋体" w:hint="eastAsia"/>
              </w:rPr>
              <w:t>具体要求详见比选文件第三部分比选内容及要求</w:t>
            </w:r>
          </w:p>
        </w:tc>
        <w:tc>
          <w:tcPr>
            <w:tcW w:w="1593"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60" w:lineRule="auto"/>
              <w:jc w:val="center"/>
              <w:rPr>
                <w:rFonts w:ascii="宋体" w:hAnsi="宋体"/>
                <w:color w:val="000000" w:themeColor="text1"/>
                <w:szCs w:val="21"/>
              </w:rPr>
            </w:pPr>
            <w:r>
              <w:rPr>
                <w:rFonts w:ascii="宋体" w:hAnsi="宋体" w:hint="eastAsia"/>
                <w:color w:val="000000" w:themeColor="text1"/>
                <w:szCs w:val="21"/>
              </w:rPr>
              <w:t>130</w:t>
            </w:r>
            <w:r>
              <w:rPr>
                <w:rFonts w:ascii="宋体" w:hAnsi="宋体" w:hint="eastAsia"/>
                <w:color w:val="000000" w:themeColor="text1"/>
                <w:szCs w:val="21"/>
              </w:rPr>
              <w:t>台</w:t>
            </w:r>
          </w:p>
        </w:tc>
        <w:tc>
          <w:tcPr>
            <w:tcW w:w="1665"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合同签订后</w:t>
            </w:r>
            <w:r>
              <w:rPr>
                <w:rFonts w:ascii="宋体" w:hAnsi="宋体" w:hint="eastAsia"/>
                <w:szCs w:val="21"/>
              </w:rPr>
              <w:t>30</w:t>
            </w:r>
            <w:r>
              <w:rPr>
                <w:rFonts w:ascii="宋体" w:hAnsi="宋体" w:hint="eastAsia"/>
                <w:szCs w:val="21"/>
              </w:rPr>
              <w:t>个日历日</w:t>
            </w:r>
          </w:p>
        </w:tc>
        <w:tc>
          <w:tcPr>
            <w:tcW w:w="139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240" w:lineRule="exact"/>
              <w:ind w:leftChars="-20" w:left="-42" w:rightChars="-20" w:right="-42"/>
              <w:jc w:val="center"/>
              <w:rPr>
                <w:rFonts w:ascii="宋体" w:hAnsi="宋体"/>
                <w:szCs w:val="21"/>
              </w:rPr>
            </w:pPr>
            <w:r>
              <w:rPr>
                <w:rFonts w:ascii="宋体" w:hAnsi="宋体" w:hint="eastAsia"/>
                <w:szCs w:val="21"/>
              </w:rPr>
              <w:t>1</w:t>
            </w:r>
            <w:r>
              <w:rPr>
                <w:rFonts w:ascii="宋体" w:hAnsi="宋体" w:hint="eastAsia"/>
                <w:szCs w:val="21"/>
              </w:rPr>
              <w:t>年</w:t>
            </w:r>
          </w:p>
        </w:tc>
      </w:tr>
    </w:tbl>
    <w:p w:rsidR="007A3768" w:rsidRDefault="00DF01A3">
      <w:pPr>
        <w:spacing w:line="340" w:lineRule="exact"/>
        <w:ind w:firstLineChars="200" w:firstLine="422"/>
        <w:rPr>
          <w:rFonts w:hAnsi="宋体"/>
          <w:b/>
        </w:rPr>
      </w:pPr>
      <w:r>
        <w:rPr>
          <w:rFonts w:hAnsi="宋体" w:hint="eastAsia"/>
          <w:b/>
        </w:rPr>
        <w:t>注：</w:t>
      </w:r>
    </w:p>
    <w:p w:rsidR="007A3768" w:rsidRDefault="00DF01A3">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7A3768" w:rsidRDefault="00DF01A3">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A3768" w:rsidRDefault="00DF01A3">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7A3768" w:rsidRDefault="00DF01A3">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7A3768" w:rsidRDefault="00DF01A3">
      <w:pPr>
        <w:widowControl/>
        <w:jc w:val="left"/>
        <w:rPr>
          <w:rFonts w:ascii="宋体" w:hAnsi="宋体"/>
          <w:b/>
        </w:rPr>
      </w:pPr>
      <w:r>
        <w:rPr>
          <w:rFonts w:ascii="宋体" w:hAnsi="宋体" w:hint="eastAsia"/>
          <w:b/>
        </w:rPr>
        <w:br w:type="page"/>
      </w:r>
    </w:p>
    <w:p w:rsidR="007A3768" w:rsidRDefault="00DF01A3">
      <w:pPr>
        <w:jc w:val="center"/>
        <w:rPr>
          <w:b/>
          <w:bCs/>
          <w:sz w:val="36"/>
        </w:rPr>
      </w:pPr>
      <w:r>
        <w:rPr>
          <w:rFonts w:hint="eastAsia"/>
          <w:b/>
          <w:bCs/>
          <w:sz w:val="36"/>
        </w:rPr>
        <w:lastRenderedPageBreak/>
        <w:t>第二部分报价人须知</w:t>
      </w:r>
    </w:p>
    <w:p w:rsidR="007A3768" w:rsidRDefault="00DF01A3">
      <w:pPr>
        <w:spacing w:line="440" w:lineRule="exact"/>
        <w:jc w:val="center"/>
        <w:rPr>
          <w:rFonts w:ascii="宋体" w:hAnsi="宋体"/>
          <w:b/>
          <w:bCs/>
          <w:sz w:val="32"/>
        </w:rPr>
      </w:pPr>
      <w:r>
        <w:rPr>
          <w:rFonts w:ascii="宋体" w:hAnsi="宋体" w:hint="eastAsia"/>
          <w:b/>
          <w:bCs/>
          <w:sz w:val="32"/>
        </w:rPr>
        <w:t>报价人须知前附表</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A3768">
        <w:trPr>
          <w:trHeight w:val="20"/>
        </w:trPr>
        <w:tc>
          <w:tcPr>
            <w:tcW w:w="900" w:type="dxa"/>
            <w:tcBorders>
              <w:top w:val="single" w:sz="4" w:space="0" w:color="auto"/>
              <w:left w:val="single" w:sz="4" w:space="0" w:color="auto"/>
              <w:bottom w:val="single" w:sz="4" w:space="0" w:color="auto"/>
              <w:right w:val="single" w:sz="4" w:space="0" w:color="auto"/>
            </w:tcBorders>
          </w:tcPr>
          <w:p w:rsidR="007A3768" w:rsidRDefault="00DF01A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A3768" w:rsidRDefault="00DF01A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A3768" w:rsidRDefault="00DF01A3">
            <w:pPr>
              <w:spacing w:line="420" w:lineRule="exact"/>
              <w:jc w:val="center"/>
              <w:rPr>
                <w:rFonts w:ascii="宋体" w:hAnsi="宋体"/>
                <w:sz w:val="24"/>
              </w:rPr>
            </w:pPr>
            <w:r>
              <w:rPr>
                <w:rFonts w:ascii="宋体" w:hAnsi="宋体" w:hint="eastAsia"/>
                <w:sz w:val="24"/>
              </w:rPr>
              <w:t>编列内容</w:t>
            </w:r>
          </w:p>
        </w:tc>
      </w:tr>
      <w:tr w:rsidR="007A376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永春分公司</w:t>
            </w:r>
            <w:r>
              <w:rPr>
                <w:rFonts w:ascii="宋体" w:hAnsi="宋体" w:hint="eastAsia"/>
                <w:sz w:val="24"/>
              </w:rPr>
              <w:t>电梯视频广告发布采购项目比选</w:t>
            </w:r>
          </w:p>
          <w:p w:rsidR="007A3768" w:rsidRDefault="00DF01A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000000" w:themeColor="text1"/>
                <w:sz w:val="24"/>
              </w:rPr>
              <w:t>永春</w:t>
            </w:r>
            <w:r>
              <w:rPr>
                <w:rFonts w:ascii="宋体" w:hAnsi="宋体" w:hint="eastAsia"/>
                <w:color w:val="000000" w:themeColor="text1"/>
                <w:sz w:val="24"/>
              </w:rPr>
              <w:t>分公司</w:t>
            </w:r>
          </w:p>
          <w:p w:rsidR="007A3768" w:rsidRDefault="00DF01A3">
            <w:pPr>
              <w:spacing w:line="420" w:lineRule="exact"/>
              <w:rPr>
                <w:rFonts w:ascii="宋体" w:hAnsi="宋体"/>
                <w:sz w:val="24"/>
              </w:rPr>
            </w:pPr>
            <w:r>
              <w:rPr>
                <w:rFonts w:ascii="宋体" w:hAnsi="宋体" w:hint="eastAsia"/>
                <w:sz w:val="24"/>
              </w:rPr>
              <w:t>项目内容：具体内容详见比选文件</w:t>
            </w:r>
          </w:p>
        </w:tc>
      </w:tr>
      <w:tr w:rsidR="007A376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cs="宋体"/>
                <w:b/>
                <w:bCs/>
                <w:sz w:val="24"/>
              </w:rPr>
            </w:pPr>
            <w:r>
              <w:rPr>
                <w:rFonts w:ascii="宋体" w:hAnsi="宋体" w:cs="宋体" w:hint="eastAsia"/>
                <w:b/>
                <w:bCs/>
                <w:sz w:val="24"/>
              </w:rPr>
              <w:t>报价人基本资格标准：</w:t>
            </w:r>
          </w:p>
          <w:p w:rsidR="007A3768" w:rsidRDefault="00DF01A3">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w:t>
            </w:r>
            <w:r>
              <w:rPr>
                <w:rFonts w:hAnsi="宋体" w:cs="宋体" w:hint="eastAsia"/>
                <w:color w:val="000000" w:themeColor="text1"/>
                <w:sz w:val="24"/>
              </w:rPr>
              <w:t>是具备独立法人（单位负责人）资格，注册资本不少于</w:t>
            </w:r>
            <w:r>
              <w:rPr>
                <w:rFonts w:hAnsi="宋体" w:cs="宋体" w:hint="eastAsia"/>
                <w:color w:val="000000" w:themeColor="text1"/>
                <w:sz w:val="24"/>
                <w:u w:val="single"/>
              </w:rPr>
              <w:t xml:space="preserve">　</w:t>
            </w:r>
            <w:r>
              <w:rPr>
                <w:rFonts w:hAnsi="宋体" w:cs="宋体" w:hint="eastAsia"/>
                <w:color w:val="000000" w:themeColor="text1"/>
                <w:sz w:val="24"/>
                <w:u w:val="single"/>
              </w:rPr>
              <w:t>50</w:t>
            </w:r>
            <w:r>
              <w:rPr>
                <w:rFonts w:hAnsi="宋体" w:cs="宋体" w:hint="eastAsia"/>
                <w:color w:val="000000" w:themeColor="text1"/>
                <w:sz w:val="24"/>
                <w:u w:val="single"/>
              </w:rPr>
              <w:t xml:space="preserve">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w:t>
            </w:r>
            <w:r>
              <w:rPr>
                <w:rFonts w:hAnsi="宋体" w:cs="宋体" w:hint="eastAsia"/>
                <w:color w:val="000000" w:themeColor="text1"/>
                <w:sz w:val="24"/>
                <w:u w:val="single"/>
              </w:rPr>
              <w:t>1</w:t>
            </w:r>
            <w:r>
              <w:rPr>
                <w:rFonts w:hAnsi="宋体" w:cs="宋体" w:hint="eastAsia"/>
                <w:color w:val="000000" w:themeColor="text1"/>
                <w:sz w:val="24"/>
                <w:u w:val="single"/>
              </w:rPr>
              <w:t xml:space="preserve">　</w:t>
            </w:r>
            <w:r>
              <w:rPr>
                <w:rFonts w:hAnsi="宋体" w:cs="宋体" w:hint="eastAsia"/>
                <w:color w:val="000000" w:themeColor="text1"/>
                <w:sz w:val="24"/>
              </w:rPr>
              <w:t>年，</w:t>
            </w:r>
            <w:r>
              <w:rPr>
                <w:rFonts w:hAnsi="宋体" w:cs="宋体" w:hint="eastAsia"/>
                <w:sz w:val="24"/>
              </w:rPr>
              <w:t>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7A3768" w:rsidRDefault="00DF01A3">
            <w:pPr>
              <w:pStyle w:val="a7"/>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7A3768" w:rsidRDefault="00DF01A3">
            <w:pPr>
              <w:pStyle w:val="a7"/>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7A376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A376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永春</w:t>
            </w:r>
            <w:r>
              <w:rPr>
                <w:rFonts w:ascii="宋体" w:hAnsi="宋体" w:cs="宋体" w:hint="eastAsia"/>
                <w:sz w:val="24"/>
              </w:rPr>
              <w:t>分公司</w:t>
            </w:r>
            <w:r>
              <w:rPr>
                <w:rFonts w:ascii="宋体" w:hAnsi="宋体" w:cs="宋体" w:hint="eastAsia"/>
                <w:sz w:val="24"/>
              </w:rPr>
              <w:t>305</w:t>
            </w:r>
            <w:r>
              <w:rPr>
                <w:rFonts w:ascii="宋体" w:hAnsi="宋体" w:cs="宋体" w:hint="eastAsia"/>
                <w:sz w:val="24"/>
              </w:rPr>
              <w:t>室</w:t>
            </w:r>
          </w:p>
          <w:p w:rsidR="007A3768" w:rsidRDefault="00DF01A3">
            <w:pPr>
              <w:spacing w:line="420" w:lineRule="exact"/>
              <w:ind w:left="960" w:hangingChars="400" w:hanging="960"/>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泉州市永春县桃城镇鹏源街</w:t>
            </w:r>
            <w:r>
              <w:rPr>
                <w:rFonts w:ascii="宋体" w:hAnsi="宋体" w:hint="eastAsia"/>
                <w:sz w:val="24"/>
              </w:rPr>
              <w:t>2</w:t>
            </w:r>
            <w:r>
              <w:rPr>
                <w:rFonts w:ascii="宋体" w:hAnsi="宋体" w:hint="eastAsia"/>
                <w:sz w:val="24"/>
              </w:rPr>
              <w:t>号</w:t>
            </w:r>
            <w:r>
              <w:rPr>
                <w:rFonts w:ascii="宋体" w:hAnsi="宋体" w:hint="eastAsia"/>
                <w:sz w:val="24"/>
              </w:rPr>
              <w:t>305</w:t>
            </w:r>
            <w:r>
              <w:rPr>
                <w:rFonts w:ascii="宋体" w:hAnsi="宋体" w:hint="eastAsia"/>
                <w:sz w:val="24"/>
              </w:rPr>
              <w:t>室</w:t>
            </w:r>
          </w:p>
          <w:p w:rsidR="007A3768" w:rsidRDefault="00DF01A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刘女士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36682828</w:t>
            </w:r>
          </w:p>
          <w:p w:rsidR="007A3768" w:rsidRDefault="00DF01A3">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18</w:t>
            </w:r>
            <w:r>
              <w:rPr>
                <w:rFonts w:ascii="宋体" w:hAnsi="宋体" w:cs="宋体" w:hint="eastAsia"/>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0</w:t>
            </w:r>
            <w:r>
              <w:rPr>
                <w:rFonts w:ascii="宋体" w:hAnsi="宋体" w:cs="宋体" w:hint="eastAsia"/>
                <w:sz w:val="24"/>
              </w:rPr>
              <w:t>0</w:t>
            </w:r>
            <w:r>
              <w:rPr>
                <w:rFonts w:ascii="宋体" w:hAnsi="宋体" w:cs="宋体" w:hint="eastAsia"/>
                <w:sz w:val="24"/>
              </w:rPr>
              <w:t>（北京时间）</w:t>
            </w:r>
            <w:bookmarkStart w:id="9" w:name="_GoBack"/>
            <w:bookmarkEnd w:id="9"/>
          </w:p>
        </w:tc>
      </w:tr>
      <w:tr w:rsidR="007A376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7A3768" w:rsidRDefault="00DF01A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7A376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a3"/>
              <w:spacing w:line="420" w:lineRule="exact"/>
              <w:ind w:firstLine="0"/>
              <w:rPr>
                <w:rFonts w:ascii="宋体" w:hAnsi="宋体"/>
                <w:sz w:val="24"/>
                <w:szCs w:val="24"/>
              </w:rPr>
            </w:pPr>
            <w:r>
              <w:rPr>
                <w:rFonts w:ascii="宋体" w:hAnsi="宋体" w:hint="eastAsia"/>
                <w:b/>
                <w:kern w:val="0"/>
                <w:sz w:val="24"/>
              </w:rPr>
              <w:t>项目咨询及其他</w:t>
            </w:r>
          </w:p>
          <w:p w:rsidR="007A3768" w:rsidRDefault="00DF01A3">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w:t>
            </w:r>
            <w:r>
              <w:rPr>
                <w:rFonts w:ascii="宋体" w:hAnsi="宋体" w:hint="eastAsia"/>
                <w:bCs/>
                <w:kern w:val="0"/>
                <w:sz w:val="24"/>
              </w:rPr>
              <w:t>背景，可以与本项目的业主进行项目咨询和交流，</w:t>
            </w:r>
            <w:r>
              <w:rPr>
                <w:rFonts w:ascii="宋体" w:hAnsi="宋体" w:hint="eastAsia"/>
                <w:sz w:val="24"/>
                <w:szCs w:val="24"/>
              </w:rPr>
              <w:t>避免在报价时因理解不清而影响今后项目的实施。</w:t>
            </w:r>
          </w:p>
        </w:tc>
      </w:tr>
      <w:tr w:rsidR="007A376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rFonts w:hAnsi="宋体"/>
                <w:b/>
                <w:bCs/>
                <w:sz w:val="24"/>
              </w:rPr>
            </w:pPr>
            <w:r>
              <w:rPr>
                <w:rFonts w:hAnsi="宋体" w:hint="eastAsia"/>
                <w:b/>
                <w:bCs/>
                <w:sz w:val="24"/>
              </w:rPr>
              <w:t>其他重要须知：</w:t>
            </w:r>
          </w:p>
          <w:p w:rsidR="007A3768" w:rsidRDefault="00DF01A3">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A3768" w:rsidRDefault="00DF01A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A3768" w:rsidRDefault="00DF01A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A3768" w:rsidRDefault="00DF01A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7A3768" w:rsidRDefault="00DF01A3">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7A376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b/>
                <w:kern w:val="0"/>
                <w:sz w:val="24"/>
              </w:rPr>
            </w:pPr>
            <w:r>
              <w:rPr>
                <w:rFonts w:ascii="宋体" w:hAnsi="宋体" w:hint="eastAsia"/>
                <w:b/>
                <w:kern w:val="0"/>
                <w:sz w:val="24"/>
              </w:rPr>
              <w:t>最高限价：</w:t>
            </w:r>
          </w:p>
          <w:p w:rsidR="007A3768" w:rsidRDefault="00DF01A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000000" w:themeColor="text1"/>
                <w:sz w:val="24"/>
                <w:szCs w:val="20"/>
              </w:rPr>
              <w:t>：</w:t>
            </w:r>
            <w:r>
              <w:rPr>
                <w:rFonts w:ascii="宋体" w:hAnsi="宋体" w:hint="eastAsia"/>
                <w:b/>
                <w:color w:val="000000" w:themeColor="text1"/>
                <w:sz w:val="24"/>
                <w:szCs w:val="20"/>
                <w:u w:val="single"/>
              </w:rPr>
              <w:t>96720</w:t>
            </w:r>
            <w:r>
              <w:rPr>
                <w:rFonts w:ascii="宋体" w:hAnsi="宋体" w:hint="eastAsia"/>
                <w:b/>
                <w:color w:val="000000" w:themeColor="text1"/>
                <w:sz w:val="24"/>
                <w:szCs w:val="20"/>
              </w:rPr>
              <w:t>元</w:t>
            </w:r>
            <w:r>
              <w:rPr>
                <w:rFonts w:ascii="宋体" w:hAnsi="宋体" w:hint="eastAsia"/>
                <w:b/>
                <w:sz w:val="24"/>
                <w:szCs w:val="20"/>
              </w:rPr>
              <w:t>人民币</w:t>
            </w:r>
            <w:r>
              <w:rPr>
                <w:rFonts w:ascii="宋体" w:hAnsi="宋体" w:hint="eastAsia"/>
                <w:b/>
                <w:sz w:val="24"/>
                <w:szCs w:val="20"/>
              </w:rPr>
              <w:t xml:space="preserve"> </w:t>
            </w:r>
            <w:r>
              <w:rPr>
                <w:rFonts w:ascii="宋体" w:hAnsi="宋体" w:hint="eastAsia"/>
                <w:b/>
                <w:sz w:val="24"/>
                <w:szCs w:val="20"/>
              </w:rPr>
              <w:t>。</w:t>
            </w:r>
          </w:p>
          <w:p w:rsidR="007A3768" w:rsidRDefault="00DF01A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A3768">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0"/>
              <w:autoSpaceDE/>
              <w:adjustRightInd/>
              <w:spacing w:before="0" w:after="0" w:line="380" w:lineRule="exact"/>
              <w:rPr>
                <w:rFonts w:ascii="宋体" w:hAnsi="宋体"/>
                <w:kern w:val="2"/>
              </w:rPr>
            </w:pPr>
            <w:r>
              <w:rPr>
                <w:rFonts w:ascii="宋体" w:hAnsi="宋体" w:hint="eastAsia"/>
                <w:kern w:val="2"/>
              </w:rPr>
              <w:t>履约保证金：</w:t>
            </w:r>
          </w:p>
          <w:p w:rsidR="007A3768" w:rsidRDefault="00DF01A3">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A376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rPr>
                <w:rFonts w:ascii="宋体" w:hAnsi="宋体"/>
                <w:sz w:val="24"/>
              </w:rPr>
            </w:pPr>
            <w:r>
              <w:rPr>
                <w:rFonts w:ascii="宋体" w:hAnsi="宋体" w:hint="eastAsia"/>
                <w:sz w:val="24"/>
              </w:rPr>
              <w:t>比选文件更正公告（如果有的话）等相关公告、公示发布网站：</w:t>
            </w:r>
          </w:p>
          <w:p w:rsidR="007A3768" w:rsidRDefault="00DF01A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A3768" w:rsidRDefault="00DF01A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A376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A3768" w:rsidRDefault="00DF01A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A3768" w:rsidRDefault="00DF01A3">
      <w:pPr>
        <w:jc w:val="center"/>
        <w:rPr>
          <w:b/>
          <w:bCs/>
          <w:sz w:val="32"/>
        </w:rPr>
      </w:pPr>
      <w:r>
        <w:rPr>
          <w:b/>
          <w:bCs/>
          <w:sz w:val="32"/>
        </w:rPr>
        <w:br w:type="page"/>
      </w:r>
      <w:r>
        <w:rPr>
          <w:rFonts w:hint="eastAsia"/>
          <w:b/>
          <w:bCs/>
          <w:sz w:val="32"/>
        </w:rPr>
        <w:lastRenderedPageBreak/>
        <w:t>报价人须知</w:t>
      </w:r>
    </w:p>
    <w:p w:rsidR="007A3768" w:rsidRDefault="007A3768">
      <w:pPr>
        <w:spacing w:line="440" w:lineRule="exact"/>
        <w:rPr>
          <w:rFonts w:ascii="宋体" w:hAnsi="宋体"/>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7A3768" w:rsidRDefault="00DF01A3">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7A3768" w:rsidRDefault="00DF01A3">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7A3768" w:rsidRDefault="00DF01A3">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7A3768" w:rsidRDefault="00DF01A3">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7A3768" w:rsidRDefault="00DF01A3">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A3768" w:rsidRDefault="00DF01A3">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7A3768" w:rsidRDefault="00DF01A3">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7A3768" w:rsidRDefault="00DF01A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A3768" w:rsidRDefault="00DF01A3">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7A3768" w:rsidRDefault="00DF01A3">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7A3768" w:rsidRDefault="00DF01A3">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7A3768" w:rsidRDefault="007A3768">
      <w:pPr>
        <w:spacing w:line="440" w:lineRule="exact"/>
        <w:rPr>
          <w:rFonts w:ascii="宋体" w:hAnsi="宋体"/>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7A3768" w:rsidRDefault="00DF01A3">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7A3768" w:rsidRDefault="00DF01A3">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7A3768" w:rsidRDefault="00DF01A3">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7A3768" w:rsidRDefault="00DF01A3">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7A3768" w:rsidRDefault="00DF01A3">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7A3768" w:rsidRDefault="00DF01A3">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7A3768" w:rsidRDefault="007A3768">
      <w:pPr>
        <w:spacing w:line="440" w:lineRule="exact"/>
        <w:rPr>
          <w:rFonts w:ascii="宋体" w:hAnsi="宋体"/>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7A3768" w:rsidRDefault="00DF01A3">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7A3768" w:rsidRDefault="00DF01A3">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7A3768" w:rsidRDefault="00DF01A3">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7A3768" w:rsidRDefault="00DF01A3">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A3768" w:rsidRDefault="00DF01A3">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7A3768" w:rsidRDefault="00DF01A3">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7A3768" w:rsidRDefault="00DF01A3">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A3768" w:rsidRDefault="00DF01A3">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7A3768" w:rsidRDefault="00DF01A3">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7A3768" w:rsidRDefault="00DF01A3">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7A3768" w:rsidRDefault="00DF01A3">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7A3768" w:rsidRDefault="00DF01A3">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7A3768" w:rsidRDefault="00DF01A3">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7A3768" w:rsidRDefault="00DF01A3">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7A3768" w:rsidRDefault="00DF01A3">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7A3768" w:rsidRDefault="00DF01A3">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7A3768" w:rsidRDefault="00DF01A3">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7A3768" w:rsidRDefault="00DF01A3">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7A3768" w:rsidRDefault="007A3768">
      <w:pPr>
        <w:spacing w:line="440" w:lineRule="exact"/>
        <w:rPr>
          <w:rFonts w:ascii="宋体" w:hAnsi="宋体"/>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7A3768" w:rsidRDefault="00DF01A3">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7A3768" w:rsidRDefault="00DF01A3">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7A3768" w:rsidRDefault="00DF01A3">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7A3768" w:rsidRDefault="00DF01A3">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7A3768" w:rsidRDefault="00DF01A3">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r>
        <w:rPr>
          <w:rFonts w:ascii="宋体" w:hAnsi="宋体" w:hint="eastAsia"/>
          <w:sz w:val="24"/>
        </w:rPr>
        <w:t>。</w:t>
      </w:r>
    </w:p>
    <w:p w:rsidR="007A3768" w:rsidRDefault="00DF01A3">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A3768" w:rsidRDefault="00DF01A3">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7A3768" w:rsidRDefault="00DF01A3">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7A3768" w:rsidRDefault="00DF01A3">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7A3768" w:rsidRDefault="00DF01A3">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7A3768" w:rsidRDefault="007A3768">
      <w:pPr>
        <w:spacing w:line="440" w:lineRule="exact"/>
        <w:rPr>
          <w:rFonts w:ascii="宋体" w:hAnsi="宋体"/>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7A3768" w:rsidRDefault="00DF01A3">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7A3768" w:rsidRDefault="00DF01A3">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7A3768" w:rsidRDefault="00DF01A3">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A3768" w:rsidRDefault="00DF01A3">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7A3768" w:rsidRDefault="00DF01A3">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A3768" w:rsidRDefault="00DF01A3">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7A3768" w:rsidRDefault="00DF01A3">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7A3768" w:rsidRDefault="00DF01A3">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7A3768" w:rsidRDefault="00DF01A3">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7A3768" w:rsidRDefault="00DF01A3">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7A3768" w:rsidRDefault="007A3768">
      <w:pPr>
        <w:spacing w:line="440" w:lineRule="exact"/>
        <w:jc w:val="center"/>
        <w:rPr>
          <w:rFonts w:ascii="宋体" w:hAnsi="宋体"/>
          <w:b/>
          <w:bCs/>
          <w:sz w:val="24"/>
        </w:rPr>
      </w:pPr>
    </w:p>
    <w:p w:rsidR="007A3768" w:rsidRDefault="00DF01A3">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7A3768" w:rsidRDefault="007A3768">
      <w:pPr>
        <w:spacing w:line="440" w:lineRule="exact"/>
        <w:rPr>
          <w:rFonts w:ascii="宋体" w:hAnsi="宋体"/>
          <w:sz w:val="24"/>
        </w:rPr>
      </w:pPr>
    </w:p>
    <w:p w:rsidR="007A3768" w:rsidRDefault="00DF01A3">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7A3768" w:rsidRDefault="00DF01A3">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7A3768" w:rsidRDefault="00DF01A3">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7A3768" w:rsidRDefault="00DF01A3">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7A3768" w:rsidRDefault="00DF01A3">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7A3768" w:rsidRDefault="00DF01A3">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7A3768" w:rsidRDefault="00DF01A3">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7A3768" w:rsidRDefault="00DF01A3">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7A3768" w:rsidRDefault="00DF01A3">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7A3768" w:rsidRDefault="00DF01A3">
      <w:pPr>
        <w:widowControl/>
        <w:jc w:val="left"/>
        <w:rPr>
          <w:rFonts w:ascii="宋体" w:hAnsi="宋体"/>
          <w:sz w:val="24"/>
        </w:rPr>
      </w:pPr>
      <w:r>
        <w:rPr>
          <w:rFonts w:ascii="宋体" w:hAnsi="宋体" w:hint="eastAsia"/>
          <w:sz w:val="24"/>
        </w:rPr>
        <w:br w:type="page"/>
      </w:r>
    </w:p>
    <w:p w:rsidR="007A3768" w:rsidRDefault="00DF01A3">
      <w:pPr>
        <w:jc w:val="center"/>
        <w:rPr>
          <w:b/>
          <w:bCs/>
          <w:sz w:val="36"/>
        </w:rPr>
      </w:pPr>
      <w:r>
        <w:rPr>
          <w:rFonts w:hint="eastAsia"/>
          <w:b/>
          <w:bCs/>
          <w:sz w:val="36"/>
        </w:rPr>
        <w:lastRenderedPageBreak/>
        <w:t>第三部分比选内容及要求</w:t>
      </w:r>
    </w:p>
    <w:p w:rsidR="007A3768" w:rsidRDefault="007A3768">
      <w:pPr>
        <w:pStyle w:val="a5"/>
        <w:snapToGrid w:val="0"/>
        <w:spacing w:line="420" w:lineRule="exact"/>
        <w:jc w:val="center"/>
        <w:rPr>
          <w:b/>
          <w:bCs/>
          <w:sz w:val="24"/>
          <w:szCs w:val="24"/>
        </w:rPr>
      </w:pPr>
    </w:p>
    <w:p w:rsidR="007A3768" w:rsidRDefault="00DF01A3">
      <w:pPr>
        <w:rPr>
          <w:b/>
          <w:sz w:val="24"/>
        </w:rPr>
      </w:pPr>
      <w:r>
        <w:rPr>
          <w:rFonts w:hint="eastAsia"/>
          <w:b/>
          <w:sz w:val="24"/>
        </w:rPr>
        <w:t>一、比选需求一览表</w:t>
      </w:r>
    </w:p>
    <w:tbl>
      <w:tblPr>
        <w:tblpPr w:leftFromText="180" w:rightFromText="180" w:vertAnchor="text" w:horzAnchor="page" w:tblpX="1624" w:tblpY="273"/>
        <w:tblOverlap w:val="never"/>
        <w:tblW w:w="8795" w:type="dxa"/>
        <w:tblLayout w:type="fixed"/>
        <w:tblCellMar>
          <w:left w:w="0" w:type="dxa"/>
          <w:right w:w="0" w:type="dxa"/>
        </w:tblCellMar>
        <w:tblLook w:val="04A0"/>
      </w:tblPr>
      <w:tblGrid>
        <w:gridCol w:w="1207"/>
        <w:gridCol w:w="1415"/>
        <w:gridCol w:w="1616"/>
        <w:gridCol w:w="1938"/>
        <w:gridCol w:w="1223"/>
        <w:gridCol w:w="1396"/>
      </w:tblGrid>
      <w:tr w:rsidR="007A3768">
        <w:trPr>
          <w:trHeight w:val="682"/>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广告时长</w:t>
            </w:r>
          </w:p>
        </w:tc>
        <w:tc>
          <w:tcPr>
            <w:tcW w:w="14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版面规格</w:t>
            </w:r>
          </w:p>
        </w:tc>
        <w:tc>
          <w:tcPr>
            <w:tcW w:w="16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轮播频次</w:t>
            </w:r>
          </w:p>
        </w:tc>
        <w:tc>
          <w:tcPr>
            <w:tcW w:w="193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发布选点</w:t>
            </w:r>
          </w:p>
        </w:tc>
        <w:tc>
          <w:tcPr>
            <w:tcW w:w="122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单位</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数量</w:t>
            </w:r>
          </w:p>
        </w:tc>
      </w:tr>
      <w:tr w:rsidR="007A3768">
        <w:trPr>
          <w:trHeight w:val="415"/>
        </w:trPr>
        <w:tc>
          <w:tcPr>
            <w:tcW w:w="1207"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15</w:t>
            </w:r>
            <w:r>
              <w:rPr>
                <w:rFonts w:ascii="宋体" w:hAnsi="宋体" w:cs="宋体" w:hint="eastAsia"/>
                <w:kern w:val="0"/>
                <w:szCs w:val="21"/>
              </w:rPr>
              <w:t>秒</w:t>
            </w:r>
            <w:r>
              <w:rPr>
                <w:rFonts w:ascii="宋体" w:hAnsi="宋体" w:cs="宋体" w:hint="eastAsia"/>
                <w:kern w:val="0"/>
                <w:szCs w:val="21"/>
              </w:rPr>
              <w:t>/</w:t>
            </w:r>
            <w:r>
              <w:rPr>
                <w:rFonts w:ascii="宋体" w:hAnsi="宋体" w:cs="宋体" w:hint="eastAsia"/>
                <w:kern w:val="0"/>
                <w:szCs w:val="21"/>
              </w:rPr>
              <w:t>次</w:t>
            </w:r>
          </w:p>
        </w:tc>
        <w:tc>
          <w:tcPr>
            <w:tcW w:w="1415" w:type="dxa"/>
            <w:vMerge w:val="restart"/>
            <w:tcBorders>
              <w:top w:val="single" w:sz="4" w:space="0" w:color="auto"/>
              <w:left w:val="single" w:sz="4" w:space="0" w:color="000000"/>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视频全屏</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不少于</w:t>
            </w:r>
            <w:r>
              <w:rPr>
                <w:rFonts w:ascii="宋体" w:hAnsi="宋体" w:cs="宋体" w:hint="eastAsia"/>
                <w:kern w:val="0"/>
                <w:szCs w:val="21"/>
              </w:rPr>
              <w:t>200</w:t>
            </w:r>
            <w:r>
              <w:rPr>
                <w:rFonts w:ascii="宋体" w:hAnsi="宋体" w:cs="宋体" w:hint="eastAsia"/>
                <w:kern w:val="0"/>
                <w:szCs w:val="21"/>
              </w:rPr>
              <w:t>次</w:t>
            </w:r>
            <w:r>
              <w:rPr>
                <w:rFonts w:ascii="宋体" w:hAnsi="宋体" w:cs="宋体" w:hint="eastAsia"/>
                <w:kern w:val="0"/>
                <w:szCs w:val="21"/>
              </w:rPr>
              <w:t>/</w:t>
            </w:r>
            <w:r>
              <w:rPr>
                <w:rFonts w:ascii="宋体" w:hAnsi="宋体" w:cs="宋体" w:hint="eastAsia"/>
                <w:kern w:val="0"/>
                <w:szCs w:val="21"/>
              </w:rPr>
              <w:t>台</w:t>
            </w:r>
            <w:r>
              <w:rPr>
                <w:rFonts w:ascii="宋体" w:hAnsi="宋体" w:cs="宋体" w:hint="eastAsia"/>
                <w:kern w:val="0"/>
                <w:szCs w:val="21"/>
              </w:rPr>
              <w:t>/</w:t>
            </w:r>
            <w:r>
              <w:rPr>
                <w:rFonts w:ascii="宋体" w:hAnsi="宋体" w:cs="宋体" w:hint="eastAsia"/>
                <w:kern w:val="0"/>
                <w:szCs w:val="21"/>
              </w:rPr>
              <w:t>天</w:t>
            </w:r>
          </w:p>
        </w:tc>
        <w:tc>
          <w:tcPr>
            <w:tcW w:w="1938" w:type="dxa"/>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中州嘉园</w:t>
            </w:r>
          </w:p>
        </w:tc>
        <w:tc>
          <w:tcPr>
            <w:tcW w:w="122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4</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碧桂园二期</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25</w:t>
            </w:r>
          </w:p>
        </w:tc>
      </w:tr>
      <w:tr w:rsidR="007A3768">
        <w:trPr>
          <w:trHeight w:val="399"/>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时代广场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6</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FFFFFF"/>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万星广场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7</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桃源天</w:t>
            </w:r>
            <w:r>
              <w:rPr>
                <w:rFonts w:ascii="宋体" w:hAnsi="宋体" w:cs="宋体" w:hint="eastAsia"/>
                <w:kern w:val="0"/>
                <w:szCs w:val="21"/>
              </w:rPr>
              <w:t>娇</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8</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桃源</w:t>
            </w:r>
            <w:r>
              <w:rPr>
                <w:rFonts w:ascii="宋体" w:hAnsi="宋体" w:cs="宋体" w:hint="eastAsia"/>
                <w:kern w:val="0"/>
                <w:szCs w:val="21"/>
              </w:rPr>
              <w:t>天地</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7</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桃源至尊</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10</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富临国际</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27</w:t>
            </w:r>
          </w:p>
        </w:tc>
      </w:tr>
      <w:tr w:rsidR="007A3768">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widowControl/>
              <w:jc w:val="center"/>
              <w:textAlignment w:val="center"/>
              <w:rPr>
                <w:rFonts w:ascii="宋体" w:hAnsi="宋体" w:cs="宋体"/>
                <w:kern w:val="0"/>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szCs w:val="21"/>
              </w:rPr>
            </w:pPr>
            <w:r>
              <w:rPr>
                <w:rFonts w:ascii="宋体" w:hAnsi="宋体" w:cs="宋体" w:hint="eastAsia"/>
                <w:kern w:val="0"/>
                <w:szCs w:val="21"/>
              </w:rPr>
              <w:t>盛世君豪</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hint="eastAsia"/>
                <w:szCs w:val="21"/>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widowControl/>
              <w:jc w:val="center"/>
              <w:textAlignment w:val="center"/>
              <w:rPr>
                <w:rFonts w:ascii="宋体" w:hAnsi="宋体" w:cs="宋体"/>
                <w:kern w:val="0"/>
                <w:szCs w:val="21"/>
              </w:rPr>
            </w:pPr>
            <w:r>
              <w:rPr>
                <w:rFonts w:ascii="宋体" w:hAnsi="宋体" w:cs="宋体" w:hint="eastAsia"/>
                <w:kern w:val="0"/>
                <w:szCs w:val="21"/>
              </w:rPr>
              <w:t>4</w:t>
            </w:r>
          </w:p>
        </w:tc>
      </w:tr>
      <w:tr w:rsidR="007A3768">
        <w:trPr>
          <w:trHeight w:val="415"/>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rPr>
                <w:rFonts w:ascii="宋体" w:hAnsi="宋体" w:cs="宋体"/>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金色家园</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9</w:t>
            </w:r>
          </w:p>
        </w:tc>
      </w:tr>
      <w:tr w:rsidR="007A3768">
        <w:trPr>
          <w:trHeight w:val="415"/>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right w:val="single" w:sz="4" w:space="0" w:color="auto"/>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rPr>
                <w:rFonts w:ascii="宋体" w:hAnsi="宋体" w:cs="宋体"/>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临江经典</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6</w:t>
            </w:r>
          </w:p>
        </w:tc>
      </w:tr>
      <w:tr w:rsidR="007A3768">
        <w:trPr>
          <w:trHeight w:val="415"/>
        </w:trPr>
        <w:tc>
          <w:tcPr>
            <w:tcW w:w="1207" w:type="dxa"/>
            <w:vMerge/>
            <w:tcBorders>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41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61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rPr>
                <w:rFonts w:ascii="宋体" w:hAnsi="宋体" w:cs="宋体"/>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rPr>
                <w:rFonts w:ascii="宋体" w:hAnsi="宋体" w:cs="宋体"/>
                <w:szCs w:val="21"/>
              </w:rPr>
            </w:pPr>
            <w:r>
              <w:rPr>
                <w:rFonts w:ascii="宋体" w:hAnsi="宋体" w:cs="宋体" w:hint="eastAsia"/>
                <w:szCs w:val="21"/>
              </w:rPr>
              <w:t>宝龙城市广场二期</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17</w:t>
            </w:r>
          </w:p>
        </w:tc>
      </w:tr>
      <w:tr w:rsidR="007A3768">
        <w:trPr>
          <w:trHeight w:val="415"/>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合计</w:t>
            </w:r>
          </w:p>
        </w:tc>
        <w:tc>
          <w:tcPr>
            <w:tcW w:w="141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6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3768" w:rsidRDefault="007A3768">
            <w:pPr>
              <w:rPr>
                <w:rFonts w:ascii="宋体" w:hAnsi="宋体" w:cs="宋体"/>
                <w:szCs w:val="21"/>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7A3768">
            <w:pPr>
              <w:rPr>
                <w:rFonts w:ascii="宋体" w:hAnsi="宋体" w:cs="宋体"/>
                <w:szCs w:val="21"/>
              </w:rPr>
            </w:pP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7A3768">
            <w:pPr>
              <w:jc w:val="center"/>
              <w:rPr>
                <w:rFonts w:ascii="宋体" w:hAnsi="宋体" w:cs="宋体"/>
                <w:szCs w:val="21"/>
              </w:rPr>
            </w:pP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3768" w:rsidRDefault="00DF01A3">
            <w:pPr>
              <w:jc w:val="center"/>
              <w:rPr>
                <w:rFonts w:ascii="宋体" w:hAnsi="宋体" w:cs="宋体"/>
                <w:szCs w:val="21"/>
              </w:rPr>
            </w:pPr>
            <w:r>
              <w:rPr>
                <w:rFonts w:ascii="宋体" w:hAnsi="宋体" w:cs="宋体" w:hint="eastAsia"/>
                <w:szCs w:val="21"/>
              </w:rPr>
              <w:t>130</w:t>
            </w:r>
          </w:p>
        </w:tc>
      </w:tr>
    </w:tbl>
    <w:p w:rsidR="007A3768" w:rsidRDefault="007A3768">
      <w:pPr>
        <w:rPr>
          <w:b/>
          <w:sz w:val="24"/>
          <w:highlight w:val="yellow"/>
        </w:rPr>
      </w:pPr>
    </w:p>
    <w:p w:rsidR="007A3768" w:rsidRDefault="00DF01A3">
      <w:pPr>
        <w:rPr>
          <w:b/>
          <w:bCs/>
          <w:sz w:val="24"/>
        </w:rPr>
      </w:pPr>
      <w:r>
        <w:rPr>
          <w:rFonts w:hint="eastAsia"/>
          <w:b/>
          <w:sz w:val="24"/>
        </w:rPr>
        <w:t>二、</w:t>
      </w:r>
      <w:bookmarkStart w:id="10" w:name="_Toc256278612"/>
      <w:r>
        <w:rPr>
          <w:rFonts w:hint="eastAsia"/>
          <w:b/>
          <w:sz w:val="24"/>
        </w:rPr>
        <w:t>售后服务要求</w:t>
      </w:r>
      <w:bookmarkEnd w:id="10"/>
      <w:r>
        <w:rPr>
          <w:rFonts w:hint="eastAsia"/>
          <w:b/>
          <w:sz w:val="24"/>
        </w:rPr>
        <w:t>及</w:t>
      </w:r>
      <w:r>
        <w:rPr>
          <w:rFonts w:hint="eastAsia"/>
          <w:b/>
          <w:bCs/>
          <w:sz w:val="24"/>
        </w:rPr>
        <w:t>质量保证</w:t>
      </w:r>
    </w:p>
    <w:p w:rsidR="007A3768" w:rsidRDefault="00DF01A3">
      <w:pPr>
        <w:spacing w:line="440" w:lineRule="exact"/>
        <w:ind w:firstLineChars="200" w:firstLine="528"/>
        <w:rPr>
          <w:rFonts w:ascii="宋体" w:hAnsi="宋体"/>
          <w:spacing w:val="12"/>
          <w:sz w:val="24"/>
        </w:rPr>
      </w:pPr>
      <w:r>
        <w:rPr>
          <w:rFonts w:ascii="宋体" w:hAnsi="宋体" w:hint="eastAsia"/>
          <w:spacing w:val="12"/>
          <w:sz w:val="24"/>
        </w:rPr>
        <w:t>（</w:t>
      </w:r>
      <w:r>
        <w:rPr>
          <w:rFonts w:ascii="宋体" w:hAnsi="宋体" w:hint="eastAsia"/>
          <w:spacing w:val="12"/>
          <w:sz w:val="24"/>
        </w:rPr>
        <w:t>1</w:t>
      </w:r>
      <w:r>
        <w:rPr>
          <w:rFonts w:ascii="宋体" w:hAnsi="宋体" w:hint="eastAsia"/>
          <w:spacing w:val="12"/>
          <w:sz w:val="24"/>
        </w:rPr>
        <w:t>）中选方应负责依法办理广告发布审批手续并保证该广告位置的合法性。</w:t>
      </w:r>
    </w:p>
    <w:p w:rsidR="007A3768" w:rsidRDefault="00DF01A3">
      <w:pPr>
        <w:spacing w:line="440" w:lineRule="exact"/>
        <w:ind w:firstLine="540"/>
        <w:rPr>
          <w:rFonts w:ascii="宋体" w:hAnsi="宋体"/>
          <w:spacing w:val="12"/>
          <w:sz w:val="24"/>
        </w:rPr>
      </w:pPr>
      <w:r>
        <w:rPr>
          <w:rFonts w:ascii="宋体" w:hAnsi="宋体" w:hint="eastAsia"/>
          <w:spacing w:val="12"/>
          <w:sz w:val="24"/>
        </w:rPr>
        <w:t>（</w:t>
      </w:r>
      <w:r>
        <w:rPr>
          <w:rFonts w:ascii="宋体" w:hAnsi="宋体" w:hint="eastAsia"/>
          <w:spacing w:val="12"/>
          <w:sz w:val="24"/>
        </w:rPr>
        <w:t>2</w:t>
      </w:r>
      <w:r>
        <w:rPr>
          <w:rFonts w:ascii="宋体" w:hAnsi="宋体" w:hint="eastAsia"/>
          <w:spacing w:val="12"/>
          <w:sz w:val="24"/>
        </w:rPr>
        <w:t>）中选方应根据采购人提供的图稿制作安装广告画面，不得随意变更广告内容及位置。</w:t>
      </w:r>
    </w:p>
    <w:p w:rsidR="007A3768" w:rsidRDefault="00DF01A3" w:rsidP="00DF01A3">
      <w:pPr>
        <w:spacing w:line="440" w:lineRule="exact"/>
        <w:ind w:left="1" w:firstLineChars="204" w:firstLine="539"/>
        <w:rPr>
          <w:rFonts w:ascii="宋体" w:hAnsi="宋体"/>
          <w:spacing w:val="12"/>
          <w:sz w:val="24"/>
        </w:rPr>
      </w:pPr>
      <w:r>
        <w:rPr>
          <w:rFonts w:ascii="宋体" w:hAnsi="宋体" w:hint="eastAsia"/>
          <w:spacing w:val="12"/>
          <w:sz w:val="24"/>
        </w:rPr>
        <w:t>（</w:t>
      </w:r>
      <w:r>
        <w:rPr>
          <w:rFonts w:ascii="宋体" w:hAnsi="宋体" w:hint="eastAsia"/>
          <w:spacing w:val="12"/>
          <w:sz w:val="24"/>
        </w:rPr>
        <w:t>3</w:t>
      </w:r>
      <w:r>
        <w:rPr>
          <w:rFonts w:ascii="宋体" w:hAnsi="宋体" w:hint="eastAsia"/>
          <w:spacing w:val="12"/>
          <w:sz w:val="24"/>
        </w:rPr>
        <w:t>）中选方应负责广告发布期限内对设备等的保养维修工作并负责所有费用；</w:t>
      </w:r>
      <w:r>
        <w:rPr>
          <w:rFonts w:ascii="宋体" w:hAnsi="宋体" w:cs="Arial" w:hint="eastAsia"/>
          <w:kern w:val="0"/>
          <w:sz w:val="24"/>
        </w:rPr>
        <w:t>同时承诺对广告设备的安全承担保证责任，在广告设备</w:t>
      </w:r>
      <w:r>
        <w:rPr>
          <w:rFonts w:ascii="宋体" w:hAnsi="宋体" w:hint="eastAsia"/>
          <w:sz w:val="24"/>
        </w:rPr>
        <w:t>使用过程中</w:t>
      </w:r>
      <w:r>
        <w:rPr>
          <w:rFonts w:ascii="宋体" w:hAnsi="宋体" w:cs="Arial" w:hint="eastAsia"/>
          <w:kern w:val="0"/>
          <w:sz w:val="24"/>
        </w:rPr>
        <w:t>因设备的安全隐患造成任何第三方损害，中选方应承担全部责任，该责任包括但不限于因安全责任事故所涉及的经济和法律责任。</w:t>
      </w:r>
    </w:p>
    <w:p w:rsidR="007A3768" w:rsidRDefault="00DF01A3" w:rsidP="00DF01A3">
      <w:pPr>
        <w:spacing w:line="440" w:lineRule="exact"/>
        <w:ind w:left="1" w:firstLineChars="204" w:firstLine="539"/>
        <w:rPr>
          <w:rFonts w:ascii="宋体" w:hAnsi="宋体"/>
          <w:spacing w:val="12"/>
          <w:sz w:val="24"/>
        </w:rPr>
      </w:pPr>
      <w:r>
        <w:rPr>
          <w:rFonts w:ascii="宋体" w:hAnsi="宋体" w:hint="eastAsia"/>
          <w:spacing w:val="12"/>
          <w:sz w:val="24"/>
        </w:rPr>
        <w:t>（</w:t>
      </w:r>
      <w:r>
        <w:rPr>
          <w:rFonts w:ascii="宋体" w:hAnsi="宋体" w:hint="eastAsia"/>
          <w:spacing w:val="12"/>
          <w:sz w:val="24"/>
        </w:rPr>
        <w:t>4</w:t>
      </w:r>
      <w:r>
        <w:rPr>
          <w:rFonts w:ascii="宋体" w:hAnsi="宋体" w:hint="eastAsia"/>
          <w:spacing w:val="12"/>
          <w:sz w:val="24"/>
        </w:rPr>
        <w:t>）如因政府行为造成广告发布提前终止，中选方应负责协调解决，解决未果，中选方应返还已支付的未使用的广告发布费用（按日均计算）。</w:t>
      </w:r>
    </w:p>
    <w:p w:rsidR="007A3768" w:rsidRDefault="00DF01A3">
      <w:pPr>
        <w:spacing w:line="440" w:lineRule="exact"/>
        <w:ind w:left="1" w:firstLineChars="200" w:firstLine="528"/>
        <w:rPr>
          <w:rFonts w:ascii="宋体" w:hAnsi="宋体"/>
          <w:spacing w:val="12"/>
          <w:sz w:val="24"/>
        </w:rPr>
      </w:pPr>
      <w:r>
        <w:rPr>
          <w:rFonts w:ascii="宋体" w:hAnsi="宋体" w:hint="eastAsia"/>
          <w:spacing w:val="12"/>
          <w:sz w:val="24"/>
        </w:rPr>
        <w:t>（</w:t>
      </w:r>
      <w:r>
        <w:rPr>
          <w:rFonts w:ascii="宋体" w:hAnsi="宋体" w:hint="eastAsia"/>
          <w:spacing w:val="12"/>
          <w:sz w:val="24"/>
        </w:rPr>
        <w:t>5</w:t>
      </w:r>
      <w:r>
        <w:rPr>
          <w:rFonts w:ascii="宋体" w:hAnsi="宋体" w:hint="eastAsia"/>
          <w:spacing w:val="12"/>
          <w:sz w:val="24"/>
        </w:rPr>
        <w:t>）发布期限内，广告设备如因天气或不可抗力原因发生损害或不能正常使用，中选方应积极采取措施修复，并将发布期限顺延，因此造</w:t>
      </w:r>
      <w:r>
        <w:rPr>
          <w:rFonts w:ascii="宋体" w:hAnsi="宋体" w:hint="eastAsia"/>
          <w:spacing w:val="12"/>
          <w:sz w:val="24"/>
        </w:rPr>
        <w:lastRenderedPageBreak/>
        <w:t>成任何第三方人身或财产损失的经济和法律责任均由中选方承担。</w:t>
      </w:r>
    </w:p>
    <w:p w:rsidR="007A3768" w:rsidRDefault="00DF01A3">
      <w:pPr>
        <w:rPr>
          <w:b/>
          <w:sz w:val="24"/>
        </w:rPr>
      </w:pPr>
      <w:r>
        <w:rPr>
          <w:rFonts w:hint="eastAsia"/>
          <w:b/>
          <w:sz w:val="24"/>
        </w:rPr>
        <w:t>三、验收条款</w:t>
      </w:r>
    </w:p>
    <w:p w:rsidR="007A3768" w:rsidRDefault="00DF01A3">
      <w:pPr>
        <w:ind w:firstLineChars="200" w:firstLine="480"/>
        <w:rPr>
          <w:bCs/>
          <w:sz w:val="24"/>
        </w:rPr>
      </w:pPr>
      <w:r>
        <w:rPr>
          <w:rFonts w:hint="eastAsia"/>
          <w:bCs/>
          <w:sz w:val="24"/>
        </w:rPr>
        <w:t>广告发布后</w:t>
      </w:r>
      <w:r>
        <w:rPr>
          <w:rFonts w:hint="eastAsia"/>
          <w:bCs/>
          <w:sz w:val="24"/>
        </w:rPr>
        <w:t>7</w:t>
      </w:r>
      <w:r>
        <w:rPr>
          <w:rFonts w:hint="eastAsia"/>
          <w:bCs/>
          <w:sz w:val="24"/>
        </w:rPr>
        <w:t>日内，由采购人组织验收，确认无误后，方视为广告发布验收合格并交付买方。</w:t>
      </w:r>
    </w:p>
    <w:p w:rsidR="007A3768" w:rsidRDefault="00DF01A3">
      <w:pPr>
        <w:rPr>
          <w:b/>
          <w:sz w:val="24"/>
        </w:rPr>
      </w:pPr>
      <w:r>
        <w:rPr>
          <w:rFonts w:hint="eastAsia"/>
          <w:b/>
          <w:sz w:val="24"/>
        </w:rPr>
        <w:t>四、付款方式</w:t>
      </w:r>
    </w:p>
    <w:p w:rsidR="007A3768" w:rsidRDefault="00DF01A3">
      <w:pPr>
        <w:ind w:firstLineChars="200" w:firstLine="480"/>
        <w:rPr>
          <w:rFonts w:ascii="宋体" w:eastAsiaTheme="minorEastAsia" w:hAnsi="宋体" w:cs="宋体"/>
          <w:sz w:val="24"/>
        </w:rPr>
      </w:pPr>
      <w:r>
        <w:rPr>
          <w:rFonts w:hint="eastAsia"/>
          <w:bCs/>
          <w:sz w:val="24"/>
        </w:rPr>
        <w:t>广告发布经采购方确认合格后，中选人开具全额增值税专用发票，</w:t>
      </w:r>
      <w:r>
        <w:rPr>
          <w:rFonts w:ascii="宋体" w:eastAsiaTheme="minorEastAsia" w:hAnsi="宋体" w:cs="宋体" w:hint="eastAsia"/>
          <w:sz w:val="24"/>
        </w:rPr>
        <w:t>采购人在收到中选人提供的增值税专用发票后分两期支付，第一期：广告发布验收合格后</w:t>
      </w:r>
      <w:r>
        <w:rPr>
          <w:rFonts w:ascii="宋体" w:eastAsiaTheme="minorEastAsia" w:hAnsi="宋体" w:cs="宋体" w:hint="eastAsia"/>
          <w:sz w:val="24"/>
        </w:rPr>
        <w:t>7</w:t>
      </w:r>
      <w:r>
        <w:rPr>
          <w:rFonts w:ascii="宋体" w:eastAsiaTheme="minorEastAsia" w:hAnsi="宋体" w:cs="宋体" w:hint="eastAsia"/>
          <w:sz w:val="24"/>
        </w:rPr>
        <w:t>个工作日内支付</w:t>
      </w:r>
      <w:r>
        <w:rPr>
          <w:rFonts w:ascii="宋体" w:eastAsiaTheme="minorEastAsia" w:hAnsi="宋体" w:cs="宋体" w:hint="eastAsia"/>
          <w:sz w:val="24"/>
        </w:rPr>
        <w:t>50%</w:t>
      </w:r>
      <w:r>
        <w:rPr>
          <w:rFonts w:ascii="宋体" w:eastAsiaTheme="minorEastAsia" w:hAnsi="宋体" w:cs="宋体" w:hint="eastAsia"/>
          <w:sz w:val="24"/>
        </w:rPr>
        <w:t>（半年费用），第二期：</w:t>
      </w:r>
      <w:r>
        <w:rPr>
          <w:rFonts w:ascii="宋体" w:eastAsiaTheme="minorEastAsia" w:hAnsi="宋体" w:cs="宋体" w:hint="eastAsia"/>
          <w:sz w:val="24"/>
        </w:rPr>
        <w:t>202</w:t>
      </w:r>
      <w:r>
        <w:rPr>
          <w:rFonts w:ascii="宋体" w:eastAsiaTheme="minorEastAsia" w:hAnsi="宋体" w:cs="宋体" w:hint="eastAsia"/>
          <w:sz w:val="24"/>
        </w:rPr>
        <w:t>2</w:t>
      </w:r>
      <w:r>
        <w:rPr>
          <w:rFonts w:ascii="宋体" w:eastAsiaTheme="minorEastAsia" w:hAnsi="宋体" w:cs="宋体" w:hint="eastAsia"/>
          <w:sz w:val="24"/>
        </w:rPr>
        <w:t>年</w:t>
      </w:r>
      <w:r>
        <w:rPr>
          <w:rFonts w:ascii="宋体" w:eastAsiaTheme="minorEastAsia" w:hAnsi="宋体" w:cs="宋体" w:hint="eastAsia"/>
          <w:sz w:val="24"/>
        </w:rPr>
        <w:t>12</w:t>
      </w:r>
      <w:r>
        <w:rPr>
          <w:rFonts w:ascii="宋体" w:eastAsiaTheme="minorEastAsia" w:hAnsi="宋体" w:cs="宋体" w:hint="eastAsia"/>
          <w:sz w:val="24"/>
        </w:rPr>
        <w:t>月</w:t>
      </w:r>
      <w:r>
        <w:rPr>
          <w:rFonts w:ascii="宋体" w:eastAsiaTheme="minorEastAsia" w:hAnsi="宋体" w:cs="宋体" w:hint="eastAsia"/>
          <w:sz w:val="24"/>
        </w:rPr>
        <w:t>31</w:t>
      </w:r>
      <w:r>
        <w:rPr>
          <w:rFonts w:ascii="宋体" w:eastAsiaTheme="minorEastAsia" w:hAnsi="宋体" w:cs="宋体" w:hint="eastAsia"/>
          <w:sz w:val="24"/>
        </w:rPr>
        <w:t>日前支付余下</w:t>
      </w:r>
      <w:r>
        <w:rPr>
          <w:rFonts w:ascii="宋体" w:eastAsiaTheme="minorEastAsia" w:hAnsi="宋体" w:cs="宋体" w:hint="eastAsia"/>
          <w:sz w:val="24"/>
        </w:rPr>
        <w:t>50%</w:t>
      </w:r>
      <w:r>
        <w:rPr>
          <w:rFonts w:ascii="宋体" w:eastAsiaTheme="minorEastAsia" w:hAnsi="宋体" w:cs="宋体" w:hint="eastAsia"/>
          <w:sz w:val="24"/>
        </w:rPr>
        <w:t>。</w:t>
      </w:r>
    </w:p>
    <w:p w:rsidR="007A3768" w:rsidRDefault="007A3768">
      <w:pPr>
        <w:widowControl/>
        <w:jc w:val="left"/>
        <w:rPr>
          <w:rFonts w:ascii="宋体" w:hAnsi="宋体"/>
          <w:sz w:val="24"/>
          <w:shd w:val="clear" w:color="auto" w:fill="FFFFFF"/>
        </w:rPr>
      </w:pPr>
    </w:p>
    <w:p w:rsidR="007A3768" w:rsidRDefault="00DF01A3">
      <w:pPr>
        <w:widowControl/>
        <w:ind w:firstLineChars="800" w:firstLine="3211"/>
        <w:jc w:val="left"/>
        <w:rPr>
          <w:rFonts w:ascii="黑体" w:eastAsia="黑体"/>
          <w:sz w:val="36"/>
        </w:rPr>
      </w:pPr>
      <w:r>
        <w:rPr>
          <w:b/>
          <w:spacing w:val="20"/>
          <w:sz w:val="36"/>
        </w:rPr>
        <w:br w:type="page"/>
      </w:r>
      <w:r>
        <w:rPr>
          <w:rFonts w:hint="eastAsia"/>
          <w:b/>
          <w:spacing w:val="20"/>
          <w:sz w:val="36"/>
        </w:rPr>
        <w:lastRenderedPageBreak/>
        <w:t>第四部分</w:t>
      </w:r>
    </w:p>
    <w:p w:rsidR="007A3768" w:rsidRDefault="00DF01A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7A3768" w:rsidRDefault="00DF01A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7A3768" w:rsidRDefault="007A3768">
      <w:pPr>
        <w:spacing w:line="360" w:lineRule="auto"/>
        <w:ind w:right="1155"/>
        <w:jc w:val="right"/>
        <w:rPr>
          <w:rFonts w:ascii="宋体" w:hAnsi="宋体" w:cs="宋体"/>
          <w:sz w:val="18"/>
          <w:szCs w:val="18"/>
        </w:rPr>
      </w:pPr>
    </w:p>
    <w:p w:rsidR="007A3768" w:rsidRDefault="00DF01A3">
      <w:pPr>
        <w:spacing w:line="360" w:lineRule="auto"/>
        <w:ind w:right="1155"/>
        <w:jc w:val="left"/>
        <w:rPr>
          <w:bCs/>
          <w:sz w:val="18"/>
          <w:szCs w:val="18"/>
          <w:u w:val="single"/>
        </w:rPr>
      </w:pPr>
      <w:r>
        <w:rPr>
          <w:rFonts w:ascii="宋体" w:hAnsi="宋体" w:cs="宋体" w:hint="eastAsia"/>
          <w:sz w:val="18"/>
          <w:szCs w:val="18"/>
        </w:rPr>
        <w:t>甲方：</w:t>
      </w:r>
      <w:r>
        <w:rPr>
          <w:rFonts w:ascii="宋体" w:hAnsi="宋体" w:cs="宋体" w:hint="eastAsia"/>
          <w:sz w:val="18"/>
          <w:szCs w:val="18"/>
        </w:rPr>
        <w:t xml:space="preserve"> </w:t>
      </w:r>
      <w:r>
        <w:rPr>
          <w:rFonts w:hint="eastAsia"/>
          <w:bCs/>
          <w:sz w:val="18"/>
          <w:szCs w:val="18"/>
        </w:rPr>
        <w:t>（以下简称甲方）</w:t>
      </w:r>
    </w:p>
    <w:p w:rsidR="007A3768" w:rsidRDefault="00DF01A3">
      <w:pPr>
        <w:spacing w:line="480" w:lineRule="auto"/>
        <w:ind w:left="4950" w:hangingChars="2750" w:hanging="4950"/>
        <w:jc w:val="left"/>
        <w:rPr>
          <w:bCs/>
          <w:sz w:val="18"/>
          <w:szCs w:val="18"/>
        </w:rPr>
      </w:pPr>
      <w:r>
        <w:rPr>
          <w:rFonts w:ascii="宋体" w:hAnsi="宋体" w:cs="宋体" w:hint="eastAsia"/>
          <w:sz w:val="18"/>
          <w:szCs w:val="18"/>
        </w:rPr>
        <w:t>乙方：</w:t>
      </w:r>
      <w:r>
        <w:rPr>
          <w:rFonts w:hint="eastAsia"/>
          <w:bCs/>
          <w:sz w:val="18"/>
          <w:szCs w:val="18"/>
        </w:rPr>
        <w:t>（以下简称乙方）</w:t>
      </w:r>
    </w:p>
    <w:p w:rsidR="007A3768" w:rsidRDefault="007A3768">
      <w:pPr>
        <w:ind w:left="4950" w:hangingChars="2750" w:hanging="4950"/>
        <w:jc w:val="left"/>
        <w:rPr>
          <w:bCs/>
          <w:sz w:val="18"/>
          <w:szCs w:val="18"/>
        </w:rPr>
      </w:pPr>
    </w:p>
    <w:p w:rsidR="007A3768" w:rsidRDefault="00DF01A3">
      <w:pPr>
        <w:spacing w:line="360" w:lineRule="auto"/>
        <w:ind w:firstLineChars="200" w:firstLine="360"/>
        <w:rPr>
          <w:rFonts w:ascii="宋体" w:hAnsi="宋体" w:cs="宋体"/>
          <w:sz w:val="18"/>
          <w:szCs w:val="18"/>
        </w:rPr>
      </w:pPr>
      <w:r>
        <w:rPr>
          <w:rFonts w:ascii="宋体" w:hAnsi="宋体" w:cs="宋体" w:hint="eastAsia"/>
          <w:sz w:val="18"/>
          <w:szCs w:val="18"/>
        </w:rPr>
        <w:t>甲乙双方根据《广告法》及有关规定在平等互利的基础上，充分协商，就甲方委托乙方在福建省內梯厢电视终端发布广告事宜达成如下协议：</w:t>
      </w:r>
    </w:p>
    <w:p w:rsidR="007A3768" w:rsidRDefault="00DF01A3">
      <w:pPr>
        <w:spacing w:line="480" w:lineRule="auto"/>
        <w:rPr>
          <w:rFonts w:ascii="宋体" w:hAnsi="宋体" w:cs="宋体"/>
          <w:b/>
          <w:sz w:val="18"/>
          <w:szCs w:val="18"/>
        </w:rPr>
      </w:pPr>
      <w:r>
        <w:rPr>
          <w:rFonts w:ascii="宋体" w:hAnsi="宋体" w:cs="宋体" w:hint="eastAsia"/>
          <w:b/>
          <w:sz w:val="18"/>
          <w:szCs w:val="18"/>
        </w:rPr>
        <w:t>第一条</w:t>
      </w:r>
      <w:r>
        <w:rPr>
          <w:rFonts w:ascii="宋体" w:hAnsi="宋体" w:cs="宋体" w:hint="eastAsia"/>
          <w:b/>
          <w:sz w:val="18"/>
          <w:szCs w:val="18"/>
        </w:rPr>
        <w:t xml:space="preserve">  </w:t>
      </w:r>
      <w:r>
        <w:rPr>
          <w:rFonts w:ascii="宋体" w:hAnsi="宋体" w:cs="宋体" w:hint="eastAsia"/>
          <w:b/>
          <w:sz w:val="18"/>
          <w:szCs w:val="18"/>
        </w:rPr>
        <w:t>内容</w:t>
      </w:r>
    </w:p>
    <w:p w:rsidR="007A3768" w:rsidRDefault="00DF01A3">
      <w:pPr>
        <w:spacing w:line="600" w:lineRule="auto"/>
        <w:rPr>
          <w:rFonts w:ascii="宋体" w:hAnsi="宋体" w:cs="宋体"/>
          <w:sz w:val="18"/>
          <w:szCs w:val="18"/>
        </w:rPr>
      </w:pPr>
      <w:r>
        <w:rPr>
          <w:rFonts w:ascii="宋体" w:hAnsi="宋体" w:cs="宋体" w:hint="eastAsia"/>
          <w:sz w:val="18"/>
          <w:szCs w:val="18"/>
        </w:rPr>
        <w:t xml:space="preserve">1.1 </w:t>
      </w:r>
      <w:r>
        <w:rPr>
          <w:rFonts w:ascii="宋体" w:hAnsi="宋体" w:cs="宋体" w:hint="eastAsia"/>
          <w:sz w:val="18"/>
          <w:szCs w:val="18"/>
        </w:rPr>
        <w:t>甲方委托乙方在其自营的台梯厢电视终端上（甲方自行从附件清单中选择台），投放</w:t>
      </w:r>
      <w:r>
        <w:rPr>
          <w:rFonts w:ascii="宋体" w:hAnsi="宋体" w:cs="宋体" w:hint="eastAsia"/>
          <w:sz w:val="18"/>
          <w:szCs w:val="18"/>
          <w:u w:val="single"/>
        </w:rPr>
        <w:t xml:space="preserve">   </w:t>
      </w:r>
      <w:r>
        <w:rPr>
          <w:rFonts w:ascii="宋体" w:hAnsi="宋体" w:cs="宋体" w:hint="eastAsia"/>
          <w:sz w:val="18"/>
          <w:szCs w:val="18"/>
          <w:u w:val="single"/>
        </w:rPr>
        <w:t>视频</w:t>
      </w:r>
      <w:r>
        <w:rPr>
          <w:rFonts w:ascii="宋体" w:hAnsi="宋体" w:cs="宋体" w:hint="eastAsia"/>
          <w:sz w:val="18"/>
          <w:szCs w:val="18"/>
          <w:u w:val="single"/>
        </w:rPr>
        <w:t xml:space="preserve">   </w:t>
      </w:r>
      <w:r>
        <w:rPr>
          <w:rFonts w:ascii="宋体" w:hAnsi="宋体" w:cs="宋体" w:hint="eastAsia"/>
          <w:sz w:val="18"/>
          <w:szCs w:val="18"/>
        </w:rPr>
        <w:t>广告。</w:t>
      </w:r>
    </w:p>
    <w:tbl>
      <w:tblPr>
        <w:tblW w:w="7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
        <w:gridCol w:w="1082"/>
        <w:gridCol w:w="1403"/>
        <w:gridCol w:w="1819"/>
        <w:gridCol w:w="1106"/>
        <w:gridCol w:w="1458"/>
      </w:tblGrid>
      <w:tr w:rsidR="007A3768">
        <w:trPr>
          <w:trHeight w:val="710"/>
          <w:jc w:val="center"/>
        </w:trPr>
        <w:tc>
          <w:tcPr>
            <w:tcW w:w="792"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区域</w:t>
            </w:r>
          </w:p>
        </w:tc>
        <w:tc>
          <w:tcPr>
            <w:tcW w:w="1082"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广告周期</w:t>
            </w:r>
          </w:p>
        </w:tc>
        <w:tc>
          <w:tcPr>
            <w:tcW w:w="1403"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秒数</w:t>
            </w:r>
          </w:p>
        </w:tc>
        <w:tc>
          <w:tcPr>
            <w:tcW w:w="1819"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频次</w:t>
            </w:r>
          </w:p>
        </w:tc>
        <w:tc>
          <w:tcPr>
            <w:tcW w:w="1106"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投放数量</w:t>
            </w:r>
          </w:p>
        </w:tc>
        <w:tc>
          <w:tcPr>
            <w:tcW w:w="1458"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总价</w:t>
            </w:r>
          </w:p>
        </w:tc>
      </w:tr>
      <w:tr w:rsidR="007A3768">
        <w:trPr>
          <w:trHeight w:val="635"/>
          <w:jc w:val="center"/>
        </w:trPr>
        <w:tc>
          <w:tcPr>
            <w:tcW w:w="792"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泉州市</w:t>
            </w:r>
          </w:p>
        </w:tc>
        <w:tc>
          <w:tcPr>
            <w:tcW w:w="1082" w:type="dxa"/>
            <w:noWrap/>
            <w:vAlign w:val="center"/>
          </w:tcPr>
          <w:p w:rsidR="007A3768" w:rsidRDefault="00DF01A3">
            <w:pPr>
              <w:tabs>
                <w:tab w:val="center" w:pos="459"/>
              </w:tabs>
              <w:spacing w:line="360" w:lineRule="auto"/>
              <w:jc w:val="center"/>
              <w:rPr>
                <w:rFonts w:ascii="宋体" w:hAnsi="宋体" w:cs="宋体"/>
                <w:sz w:val="18"/>
                <w:szCs w:val="18"/>
              </w:rPr>
            </w:pPr>
            <w:r>
              <w:rPr>
                <w:rFonts w:ascii="宋体" w:hAnsi="宋体" w:cs="宋体" w:hint="eastAsia"/>
                <w:sz w:val="18"/>
                <w:szCs w:val="18"/>
              </w:rPr>
              <w:t>月</w:t>
            </w:r>
          </w:p>
        </w:tc>
        <w:tc>
          <w:tcPr>
            <w:tcW w:w="1403"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秒</w:t>
            </w:r>
            <w:r>
              <w:rPr>
                <w:rFonts w:ascii="宋体" w:hAnsi="宋体" w:cs="宋体" w:hint="eastAsia"/>
                <w:sz w:val="18"/>
                <w:szCs w:val="18"/>
              </w:rPr>
              <w:t>/</w:t>
            </w:r>
            <w:r>
              <w:rPr>
                <w:rFonts w:ascii="宋体" w:hAnsi="宋体" w:cs="宋体" w:hint="eastAsia"/>
                <w:sz w:val="18"/>
                <w:szCs w:val="18"/>
              </w:rPr>
              <w:t>次</w:t>
            </w:r>
          </w:p>
        </w:tc>
        <w:tc>
          <w:tcPr>
            <w:tcW w:w="1819"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次</w:t>
            </w:r>
            <w:r>
              <w:rPr>
                <w:rFonts w:ascii="宋体" w:hAnsi="宋体" w:cs="宋体" w:hint="eastAsia"/>
                <w:sz w:val="18"/>
                <w:szCs w:val="18"/>
              </w:rPr>
              <w:t>/</w:t>
            </w:r>
            <w:r>
              <w:rPr>
                <w:rFonts w:ascii="宋体" w:hAnsi="宋体" w:cs="宋体" w:hint="eastAsia"/>
                <w:sz w:val="18"/>
                <w:szCs w:val="18"/>
              </w:rPr>
              <w:t>天</w:t>
            </w:r>
            <w:r>
              <w:rPr>
                <w:rFonts w:ascii="宋体" w:hAnsi="宋体" w:cs="宋体" w:hint="eastAsia"/>
                <w:sz w:val="18"/>
                <w:szCs w:val="18"/>
              </w:rPr>
              <w:t>/</w:t>
            </w:r>
            <w:r>
              <w:rPr>
                <w:rFonts w:ascii="宋体" w:hAnsi="宋体" w:cs="宋体" w:hint="eastAsia"/>
                <w:sz w:val="18"/>
                <w:szCs w:val="18"/>
              </w:rPr>
              <w:t>台</w:t>
            </w:r>
          </w:p>
        </w:tc>
        <w:tc>
          <w:tcPr>
            <w:tcW w:w="1106" w:type="dxa"/>
            <w:noWrap/>
            <w:vAlign w:val="center"/>
          </w:tcPr>
          <w:p w:rsidR="007A3768" w:rsidRDefault="00DF01A3">
            <w:pPr>
              <w:spacing w:line="360" w:lineRule="auto"/>
              <w:rPr>
                <w:rFonts w:ascii="宋体" w:hAnsi="宋体" w:cs="宋体"/>
                <w:sz w:val="18"/>
                <w:szCs w:val="18"/>
                <w:u w:val="single"/>
              </w:rPr>
            </w:pPr>
            <w:r>
              <w:rPr>
                <w:rFonts w:ascii="宋体" w:hAnsi="宋体" w:cs="宋体" w:hint="eastAsia"/>
                <w:sz w:val="18"/>
                <w:szCs w:val="18"/>
              </w:rPr>
              <w:t>台</w:t>
            </w:r>
          </w:p>
        </w:tc>
        <w:tc>
          <w:tcPr>
            <w:tcW w:w="1458" w:type="dxa"/>
            <w:noWrap/>
            <w:vAlign w:val="center"/>
          </w:tcPr>
          <w:p w:rsidR="007A3768" w:rsidRDefault="00DF01A3">
            <w:pPr>
              <w:spacing w:line="360" w:lineRule="auto"/>
              <w:jc w:val="center"/>
              <w:rPr>
                <w:rFonts w:ascii="宋体" w:hAnsi="宋体" w:cs="宋体"/>
                <w:sz w:val="18"/>
                <w:szCs w:val="18"/>
                <w:u w:val="single"/>
              </w:rPr>
            </w:pPr>
            <w:r>
              <w:rPr>
                <w:rFonts w:ascii="宋体" w:hAnsi="宋体" w:cs="宋体" w:hint="eastAsia"/>
                <w:sz w:val="18"/>
                <w:szCs w:val="18"/>
              </w:rPr>
              <w:t>元</w:t>
            </w:r>
          </w:p>
        </w:tc>
      </w:tr>
      <w:tr w:rsidR="007A3768">
        <w:trPr>
          <w:trHeight w:val="1584"/>
          <w:jc w:val="center"/>
        </w:trPr>
        <w:tc>
          <w:tcPr>
            <w:tcW w:w="792" w:type="dxa"/>
            <w:noWrap/>
            <w:vAlign w:val="center"/>
          </w:tcPr>
          <w:p w:rsidR="007A3768" w:rsidRDefault="00DF01A3">
            <w:pPr>
              <w:spacing w:line="360" w:lineRule="auto"/>
              <w:jc w:val="center"/>
              <w:rPr>
                <w:rFonts w:ascii="宋体" w:hAnsi="宋体" w:cs="宋体"/>
                <w:sz w:val="18"/>
                <w:szCs w:val="18"/>
              </w:rPr>
            </w:pPr>
            <w:r>
              <w:rPr>
                <w:rFonts w:ascii="宋体" w:hAnsi="宋体" w:cs="宋体" w:hint="eastAsia"/>
                <w:sz w:val="18"/>
                <w:szCs w:val="18"/>
              </w:rPr>
              <w:t>备注</w:t>
            </w:r>
          </w:p>
        </w:tc>
        <w:tc>
          <w:tcPr>
            <w:tcW w:w="6868" w:type="dxa"/>
            <w:gridSpan w:val="5"/>
            <w:noWrap/>
            <w:vAlign w:val="center"/>
          </w:tcPr>
          <w:p w:rsidR="007A3768" w:rsidRDefault="00DF01A3">
            <w:pPr>
              <w:spacing w:line="360" w:lineRule="auto"/>
              <w:rPr>
                <w:sz w:val="18"/>
                <w:szCs w:val="18"/>
              </w:rPr>
            </w:pPr>
            <w:r>
              <w:rPr>
                <w:rFonts w:hint="eastAsia"/>
                <w:sz w:val="18"/>
                <w:szCs w:val="18"/>
              </w:rPr>
              <w:t>播放时间：</w:t>
            </w:r>
            <w:r>
              <w:rPr>
                <w:rFonts w:hint="eastAsia"/>
                <w:sz w:val="18"/>
                <w:szCs w:val="18"/>
                <w:u w:val="single"/>
              </w:rPr>
              <w:t xml:space="preserve">   /  </w:t>
            </w:r>
            <w:r>
              <w:rPr>
                <w:rFonts w:hint="eastAsia"/>
                <w:sz w:val="18"/>
                <w:szCs w:val="18"/>
              </w:rPr>
              <w:t>年</w:t>
            </w:r>
            <w:r>
              <w:rPr>
                <w:rFonts w:hint="eastAsia"/>
                <w:sz w:val="18"/>
                <w:szCs w:val="18"/>
                <w:u w:val="single"/>
              </w:rPr>
              <w:t xml:space="preserve">  /  </w:t>
            </w:r>
            <w:r>
              <w:rPr>
                <w:rFonts w:hint="eastAsia"/>
                <w:sz w:val="18"/>
                <w:szCs w:val="18"/>
              </w:rPr>
              <w:t>月</w:t>
            </w:r>
            <w:r>
              <w:rPr>
                <w:rFonts w:hint="eastAsia"/>
                <w:sz w:val="18"/>
                <w:szCs w:val="18"/>
                <w:u w:val="single"/>
              </w:rPr>
              <w:t xml:space="preserve">   /   </w:t>
            </w:r>
            <w:r>
              <w:rPr>
                <w:rFonts w:hint="eastAsia"/>
                <w:sz w:val="18"/>
                <w:szCs w:val="18"/>
              </w:rPr>
              <w:t>日至</w:t>
            </w:r>
            <w:r>
              <w:rPr>
                <w:rFonts w:hint="eastAsia"/>
                <w:sz w:val="18"/>
                <w:szCs w:val="18"/>
                <w:u w:val="single"/>
              </w:rPr>
              <w:t xml:space="preserve">   /   </w:t>
            </w:r>
            <w:r>
              <w:rPr>
                <w:rFonts w:hint="eastAsia"/>
                <w:sz w:val="18"/>
                <w:szCs w:val="18"/>
              </w:rPr>
              <w:t>年</w:t>
            </w:r>
            <w:r>
              <w:rPr>
                <w:rFonts w:hint="eastAsia"/>
                <w:sz w:val="18"/>
                <w:szCs w:val="18"/>
                <w:u w:val="single"/>
              </w:rPr>
              <w:t xml:space="preserve">   /   </w:t>
            </w:r>
            <w:r>
              <w:rPr>
                <w:rFonts w:hint="eastAsia"/>
                <w:sz w:val="18"/>
                <w:szCs w:val="18"/>
              </w:rPr>
              <w:t>月</w:t>
            </w:r>
            <w:r>
              <w:rPr>
                <w:rFonts w:hint="eastAsia"/>
                <w:sz w:val="18"/>
                <w:szCs w:val="18"/>
                <w:u w:val="single"/>
              </w:rPr>
              <w:t xml:space="preserve">   /    </w:t>
            </w:r>
            <w:r>
              <w:rPr>
                <w:rFonts w:hint="eastAsia"/>
                <w:sz w:val="18"/>
                <w:szCs w:val="18"/>
              </w:rPr>
              <w:t>日。</w:t>
            </w:r>
          </w:p>
          <w:p w:rsidR="007A3768" w:rsidRDefault="00DF01A3">
            <w:pPr>
              <w:spacing w:line="360" w:lineRule="auto"/>
              <w:rPr>
                <w:sz w:val="18"/>
                <w:szCs w:val="18"/>
              </w:rPr>
            </w:pPr>
            <w:r>
              <w:rPr>
                <w:rFonts w:hint="eastAsia"/>
                <w:sz w:val="18"/>
                <w:szCs w:val="18"/>
              </w:rPr>
              <w:t>播放时间以实际为准。</w:t>
            </w:r>
          </w:p>
        </w:tc>
      </w:tr>
    </w:tbl>
    <w:p w:rsidR="007A3768" w:rsidRDefault="007A3768">
      <w:pPr>
        <w:spacing w:line="120" w:lineRule="auto"/>
        <w:ind w:leftChars="170" w:left="717" w:hangingChars="200" w:hanging="360"/>
        <w:rPr>
          <w:rFonts w:ascii="宋体" w:hAnsi="宋体" w:cs="宋体"/>
          <w:sz w:val="18"/>
          <w:szCs w:val="18"/>
        </w:rPr>
      </w:pP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1.2 </w:t>
      </w:r>
      <w:r>
        <w:rPr>
          <w:rFonts w:ascii="宋体" w:hAnsi="宋体" w:cs="宋体" w:hint="eastAsia"/>
          <w:sz w:val="18"/>
          <w:szCs w:val="18"/>
        </w:rPr>
        <w:t>梯厢电视终端广告系统播放时间为</w:t>
      </w:r>
      <w:r>
        <w:rPr>
          <w:rFonts w:ascii="宋体" w:hAnsi="宋体" w:cs="宋体" w:hint="eastAsia"/>
          <w:sz w:val="18"/>
          <w:szCs w:val="18"/>
        </w:rPr>
        <w:t xml:space="preserve"> </w:t>
      </w:r>
      <w:r>
        <w:rPr>
          <w:rFonts w:ascii="宋体" w:hAnsi="宋体" w:cs="宋体" w:hint="eastAsia"/>
          <w:sz w:val="18"/>
          <w:szCs w:val="18"/>
        </w:rPr>
        <w:t>至</w:t>
      </w:r>
      <w:r>
        <w:rPr>
          <w:rFonts w:ascii="宋体" w:hAnsi="宋体" w:cs="宋体" w:hint="eastAsia"/>
          <w:sz w:val="18"/>
          <w:szCs w:val="18"/>
        </w:rPr>
        <w:t xml:space="preserve">  </w:t>
      </w:r>
      <w:r>
        <w:rPr>
          <w:rFonts w:ascii="宋体" w:hAnsi="宋体" w:cs="宋体" w:hint="eastAsia"/>
          <w:sz w:val="18"/>
          <w:szCs w:val="18"/>
        </w:rPr>
        <w:t>，乙方梯厢电视终端发生故障应当天修复，如当天不能修复，每发生一次按照故障时间往后顺延相同的时间。</w:t>
      </w:r>
    </w:p>
    <w:p w:rsidR="007A3768" w:rsidRDefault="00DF01A3">
      <w:pPr>
        <w:spacing w:line="600" w:lineRule="auto"/>
        <w:rPr>
          <w:rFonts w:ascii="宋体" w:hAnsi="宋体" w:cs="宋体"/>
          <w:b/>
          <w:sz w:val="18"/>
          <w:szCs w:val="18"/>
        </w:rPr>
      </w:pPr>
      <w:r>
        <w:rPr>
          <w:rFonts w:ascii="宋体" w:hAnsi="宋体" w:cs="宋体" w:hint="eastAsia"/>
          <w:b/>
          <w:sz w:val="18"/>
          <w:szCs w:val="18"/>
        </w:rPr>
        <w:t>第二条</w:t>
      </w:r>
      <w:r>
        <w:rPr>
          <w:rFonts w:ascii="宋体" w:hAnsi="宋体" w:cs="宋体" w:hint="eastAsia"/>
          <w:b/>
          <w:sz w:val="18"/>
          <w:szCs w:val="18"/>
        </w:rPr>
        <w:t xml:space="preserve">   </w:t>
      </w:r>
      <w:r>
        <w:rPr>
          <w:rFonts w:ascii="宋体" w:hAnsi="宋体" w:cs="宋体" w:hint="eastAsia"/>
          <w:b/>
          <w:sz w:val="18"/>
          <w:szCs w:val="18"/>
        </w:rPr>
        <w:t>费用支付方式</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2.1 </w:t>
      </w:r>
      <w:r>
        <w:rPr>
          <w:rFonts w:ascii="宋体" w:hAnsi="宋体" w:cs="宋体" w:hint="eastAsia"/>
          <w:sz w:val="18"/>
          <w:szCs w:val="18"/>
        </w:rPr>
        <w:t>发布费用（人民币）</w:t>
      </w:r>
      <w:r>
        <w:rPr>
          <w:rFonts w:ascii="宋体" w:hAnsi="宋体" w:cs="宋体" w:hint="eastAsia"/>
          <w:sz w:val="18"/>
          <w:szCs w:val="18"/>
        </w:rPr>
        <w:t xml:space="preserve"> </w:t>
      </w:r>
      <w:r>
        <w:rPr>
          <w:rFonts w:ascii="宋体" w:hAnsi="宋体" w:cs="宋体" w:hint="eastAsia"/>
          <w:sz w:val="18"/>
          <w:szCs w:val="18"/>
        </w:rPr>
        <w:t>元，大写（人民币）。</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2.2 </w:t>
      </w:r>
    </w:p>
    <w:p w:rsidR="007A3768" w:rsidRDefault="00DF01A3">
      <w:pPr>
        <w:spacing w:line="360" w:lineRule="auto"/>
        <w:rPr>
          <w:rFonts w:ascii="宋体" w:hAnsi="宋体" w:cs="宋体"/>
          <w:sz w:val="18"/>
          <w:szCs w:val="18"/>
        </w:rPr>
      </w:pPr>
      <w:r>
        <w:rPr>
          <w:rFonts w:ascii="宋体" w:hAnsi="宋体" w:cs="宋体" w:hint="eastAsia"/>
          <w:sz w:val="18"/>
          <w:szCs w:val="18"/>
        </w:rPr>
        <w:t xml:space="preserve">2.3 </w:t>
      </w:r>
      <w:r>
        <w:rPr>
          <w:rFonts w:ascii="宋体" w:hAnsi="宋体" w:cs="宋体" w:hint="eastAsia"/>
          <w:sz w:val="18"/>
          <w:szCs w:val="18"/>
        </w:rPr>
        <w:t>甲方应按上述条款的规定时间及时将合同款汇入乙方指定的汇款账户。</w:t>
      </w:r>
    </w:p>
    <w:p w:rsidR="007A3768" w:rsidRDefault="00DF01A3">
      <w:pPr>
        <w:spacing w:line="600" w:lineRule="auto"/>
        <w:rPr>
          <w:rFonts w:ascii="宋体" w:hAnsi="宋体" w:cs="宋体"/>
          <w:b/>
          <w:sz w:val="18"/>
          <w:szCs w:val="18"/>
        </w:rPr>
      </w:pPr>
      <w:r>
        <w:rPr>
          <w:rFonts w:ascii="宋体" w:hAnsi="宋体" w:cs="宋体" w:hint="eastAsia"/>
          <w:b/>
          <w:sz w:val="18"/>
          <w:szCs w:val="18"/>
        </w:rPr>
        <w:t>第三条</w:t>
      </w:r>
      <w:r>
        <w:rPr>
          <w:rFonts w:ascii="宋体" w:hAnsi="宋体" w:cs="宋体" w:hint="eastAsia"/>
          <w:b/>
          <w:sz w:val="18"/>
          <w:szCs w:val="18"/>
        </w:rPr>
        <w:t xml:space="preserve">    </w:t>
      </w:r>
      <w:r>
        <w:rPr>
          <w:rFonts w:ascii="宋体" w:hAnsi="宋体" w:cs="宋体" w:hint="eastAsia"/>
          <w:b/>
          <w:sz w:val="18"/>
          <w:szCs w:val="18"/>
        </w:rPr>
        <w:t>甲方义务</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3.1 </w:t>
      </w:r>
      <w:r>
        <w:rPr>
          <w:rFonts w:ascii="宋体" w:hAnsi="宋体" w:cs="宋体" w:hint="eastAsia"/>
          <w:sz w:val="18"/>
          <w:szCs w:val="18"/>
        </w:rPr>
        <w:t>甲方保证其提供全部信息内容是真实的、合法的和正当的，并非以不正规竞争手段获取，同时，不应对其产品或经营等各项内容作引入误解的虚假宣传。甲方保证其所提供的信息享有知识产权等或相应</w:t>
      </w:r>
      <w:r>
        <w:rPr>
          <w:rFonts w:ascii="宋体" w:hAnsi="宋体" w:cs="宋体" w:hint="eastAsia"/>
          <w:sz w:val="18"/>
          <w:szCs w:val="18"/>
        </w:rPr>
        <w:lastRenderedPageBreak/>
        <w:t>的许可使用权，没有侵犯任何第三人的合法权益，任何由该内容引起之争议、诉求、纠纷均与乙方无关，且应由甲方自行承担相关法律责任。</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3.2 </w:t>
      </w:r>
      <w:r>
        <w:rPr>
          <w:rFonts w:ascii="宋体" w:hAnsi="宋体" w:cs="宋体" w:hint="eastAsia"/>
          <w:sz w:val="18"/>
          <w:szCs w:val="18"/>
        </w:rPr>
        <w:t>甲方自行确定播放时间，但须在广告开始播放三天之前，将广告内容提供给乙方。</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3.3 </w:t>
      </w:r>
      <w:r>
        <w:rPr>
          <w:rFonts w:ascii="宋体" w:hAnsi="宋体" w:cs="宋体" w:hint="eastAsia"/>
          <w:sz w:val="18"/>
          <w:szCs w:val="18"/>
        </w:rPr>
        <w:t>甲方需按照合同约定时间按时付款。</w:t>
      </w:r>
    </w:p>
    <w:p w:rsidR="007A3768" w:rsidRDefault="00DF01A3">
      <w:pPr>
        <w:spacing w:line="360" w:lineRule="auto"/>
        <w:ind w:left="361" w:hangingChars="200" w:hanging="361"/>
        <w:rPr>
          <w:rFonts w:ascii="宋体" w:hAnsi="宋体" w:cs="宋体"/>
          <w:b/>
          <w:sz w:val="18"/>
          <w:szCs w:val="18"/>
        </w:rPr>
      </w:pPr>
      <w:r>
        <w:rPr>
          <w:rFonts w:ascii="宋体" w:hAnsi="宋体" w:cs="宋体" w:hint="eastAsia"/>
          <w:b/>
          <w:sz w:val="18"/>
          <w:szCs w:val="18"/>
        </w:rPr>
        <w:t>第四条</w:t>
      </w:r>
      <w:r>
        <w:rPr>
          <w:rFonts w:ascii="宋体" w:hAnsi="宋体" w:cs="宋体" w:hint="eastAsia"/>
          <w:b/>
          <w:sz w:val="18"/>
          <w:szCs w:val="18"/>
        </w:rPr>
        <w:t xml:space="preserve">  </w:t>
      </w:r>
      <w:r>
        <w:rPr>
          <w:rFonts w:ascii="宋体" w:hAnsi="宋体" w:cs="宋体" w:hint="eastAsia"/>
          <w:b/>
          <w:sz w:val="18"/>
          <w:szCs w:val="18"/>
        </w:rPr>
        <w:t>乙方义务</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4.1 </w:t>
      </w:r>
      <w:r>
        <w:rPr>
          <w:rFonts w:ascii="宋体" w:hAnsi="宋体" w:cs="宋体" w:hint="eastAsia"/>
          <w:sz w:val="18"/>
          <w:szCs w:val="18"/>
        </w:rPr>
        <w:t>乙方负责梯厢电视安装、播放、维护，如出现个别楼宇、个别时间</w:t>
      </w:r>
      <w:r>
        <w:rPr>
          <w:rFonts w:ascii="宋体" w:hAnsi="宋体" w:cs="宋体" w:hint="eastAsia"/>
          <w:sz w:val="18"/>
          <w:szCs w:val="18"/>
        </w:rPr>
        <w:t>无法正常播放，则乙方将给予顺延补偿播放。</w:t>
      </w:r>
    </w:p>
    <w:p w:rsidR="007A3768" w:rsidRDefault="00DF01A3">
      <w:pPr>
        <w:spacing w:line="360" w:lineRule="auto"/>
        <w:ind w:left="450" w:hangingChars="250" w:hanging="450"/>
        <w:rPr>
          <w:rFonts w:ascii="宋体" w:hAnsi="宋体" w:cs="宋体"/>
          <w:sz w:val="18"/>
          <w:szCs w:val="18"/>
        </w:rPr>
      </w:pPr>
      <w:r>
        <w:rPr>
          <w:rFonts w:ascii="宋体" w:hAnsi="宋体" w:cs="宋体" w:hint="eastAsia"/>
          <w:sz w:val="18"/>
          <w:szCs w:val="18"/>
        </w:rPr>
        <w:t xml:space="preserve">4.2  </w:t>
      </w:r>
      <w:r>
        <w:rPr>
          <w:rFonts w:ascii="宋体" w:hAnsi="宋体" w:cs="宋体" w:hint="eastAsia"/>
          <w:sz w:val="18"/>
          <w:szCs w:val="18"/>
        </w:rPr>
        <w:t>广告发布后，乙方为甲方提供广告投放验收报告，包括</w:t>
      </w:r>
      <w:r>
        <w:rPr>
          <w:rFonts w:ascii="宋体" w:hAnsi="宋体" w:cs="宋体" w:hint="eastAsia"/>
          <w:sz w:val="18"/>
          <w:szCs w:val="18"/>
          <w:u w:val="single"/>
        </w:rPr>
        <w:t> </w:t>
      </w:r>
      <w:r>
        <w:rPr>
          <w:rFonts w:ascii="宋体" w:hAnsi="宋体" w:cs="宋体" w:hint="eastAsia"/>
          <w:sz w:val="18"/>
          <w:szCs w:val="18"/>
        </w:rPr>
        <w:t>张投放不同社区的社区照片、张楼宇梯厢电视实际播放画面的照片和广告的播放次数、观看人数等相关数据。</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4.3 </w:t>
      </w:r>
      <w:r>
        <w:rPr>
          <w:rFonts w:ascii="宋体" w:hAnsi="宋体" w:cs="宋体" w:hint="eastAsia"/>
          <w:sz w:val="18"/>
          <w:szCs w:val="18"/>
        </w:rPr>
        <w:t>乙方按合同规定完成甲方梯厢电视的发布工作，同时未经甲方许可不得擅自更改甲方的内容、形式、位置和时间，否则甲方有权单方解除协议，并要求乙方按照合同总价</w:t>
      </w:r>
      <w:r>
        <w:rPr>
          <w:rFonts w:ascii="宋体" w:hAnsi="宋体" w:cs="宋体" w:hint="eastAsia"/>
          <w:sz w:val="18"/>
          <w:szCs w:val="18"/>
        </w:rPr>
        <w:t>20%</w:t>
      </w:r>
      <w:r>
        <w:rPr>
          <w:rFonts w:ascii="宋体" w:hAnsi="宋体" w:cs="宋体" w:hint="eastAsia"/>
          <w:sz w:val="18"/>
          <w:szCs w:val="18"/>
        </w:rPr>
        <w:t>支付违约金，违约金不足以弥补甲方损失时，乙方还应承担赔偿责任。</w:t>
      </w:r>
    </w:p>
    <w:p w:rsidR="007A3768" w:rsidRDefault="00DF01A3">
      <w:pPr>
        <w:spacing w:line="360" w:lineRule="auto"/>
        <w:ind w:left="540" w:hangingChars="300" w:hanging="540"/>
        <w:rPr>
          <w:rFonts w:ascii="宋体" w:hAnsi="宋体" w:cs="宋体"/>
          <w:sz w:val="18"/>
          <w:szCs w:val="18"/>
        </w:rPr>
      </w:pPr>
      <w:r>
        <w:rPr>
          <w:rFonts w:ascii="宋体" w:hAnsi="宋体" w:cs="宋体" w:hint="eastAsia"/>
          <w:sz w:val="18"/>
          <w:szCs w:val="18"/>
        </w:rPr>
        <w:t xml:space="preserve">4.4 </w:t>
      </w:r>
      <w:r>
        <w:rPr>
          <w:rFonts w:ascii="宋体" w:hAnsi="宋体" w:cs="宋体" w:hint="eastAsia"/>
          <w:sz w:val="18"/>
          <w:szCs w:val="18"/>
        </w:rPr>
        <w:t>乙方有权审查广告内容，对不符合法律、法规的广告内容和表现形式，乙方有权拒绝发布。</w:t>
      </w:r>
    </w:p>
    <w:p w:rsidR="007A3768" w:rsidRDefault="00DF01A3">
      <w:pPr>
        <w:spacing w:line="360" w:lineRule="auto"/>
        <w:ind w:left="360" w:hangingChars="200" w:hanging="360"/>
        <w:rPr>
          <w:rFonts w:ascii="宋体" w:hAnsi="宋体" w:cs="宋体"/>
          <w:sz w:val="18"/>
          <w:szCs w:val="18"/>
          <w:shd w:val="clear" w:color="auto" w:fill="F5F8FD"/>
        </w:rPr>
      </w:pPr>
      <w:r>
        <w:rPr>
          <w:rFonts w:ascii="宋体" w:hAnsi="宋体" w:cs="宋体" w:hint="eastAsia"/>
          <w:sz w:val="18"/>
          <w:szCs w:val="18"/>
        </w:rPr>
        <w:t xml:space="preserve">4.5 </w:t>
      </w:r>
      <w:r>
        <w:rPr>
          <w:rFonts w:ascii="宋体" w:hAnsi="宋体" w:cs="宋体" w:hint="eastAsia"/>
          <w:sz w:val="18"/>
          <w:szCs w:val="18"/>
        </w:rPr>
        <w:t>甲方无正当理由未按时支付款项时，乙方有权终止本合同且广告位置不予保留，并有权依照本合同的相关条款追究违约方的违约责任，</w:t>
      </w:r>
      <w:r>
        <w:rPr>
          <w:rFonts w:ascii="宋体" w:hAnsi="宋体" w:cs="宋体" w:hint="eastAsia"/>
          <w:sz w:val="18"/>
          <w:szCs w:val="18"/>
          <w:shd w:val="clear" w:color="auto" w:fill="F5F8FD"/>
        </w:rPr>
        <w:t>保留诉诸法律的权利。</w:t>
      </w:r>
    </w:p>
    <w:p w:rsidR="007A3768" w:rsidRDefault="00DF01A3">
      <w:pPr>
        <w:spacing w:line="360" w:lineRule="auto"/>
        <w:ind w:left="360" w:hangingChars="200" w:hanging="360"/>
        <w:rPr>
          <w:rFonts w:ascii="宋体" w:hAnsi="宋体" w:cs="宋体"/>
          <w:sz w:val="18"/>
          <w:szCs w:val="18"/>
        </w:rPr>
      </w:pPr>
      <w:r>
        <w:rPr>
          <w:rFonts w:ascii="宋体" w:hAnsi="宋体" w:cs="宋体"/>
          <w:sz w:val="18"/>
          <w:szCs w:val="18"/>
        </w:rPr>
        <w:t>4.6</w:t>
      </w:r>
      <w:r>
        <w:rPr>
          <w:rFonts w:ascii="宋体" w:hAnsi="宋体" w:cs="宋体" w:hint="eastAsia"/>
          <w:sz w:val="18"/>
          <w:szCs w:val="18"/>
        </w:rPr>
        <w:t>乙方必须保证其有权在本合同涉及的位置发布广告并已经取得所有权人、政府有关部门许可。如乙方广告发布手续不齐或广告发布违法被有关部门责令撤除，因此产生的一切纠纷由乙方负责解决并承担一切赔偿责任。</w:t>
      </w:r>
    </w:p>
    <w:p w:rsidR="007A3768" w:rsidRDefault="00DF01A3">
      <w:pPr>
        <w:spacing w:line="360" w:lineRule="auto"/>
        <w:ind w:left="361" w:hangingChars="200" w:hanging="361"/>
        <w:rPr>
          <w:rFonts w:ascii="宋体" w:hAnsi="宋体" w:cs="宋体"/>
          <w:b/>
          <w:sz w:val="18"/>
          <w:szCs w:val="18"/>
        </w:rPr>
      </w:pPr>
      <w:r>
        <w:rPr>
          <w:rFonts w:ascii="宋体" w:hAnsi="宋体" w:cs="宋体" w:hint="eastAsia"/>
          <w:b/>
          <w:sz w:val="18"/>
          <w:szCs w:val="18"/>
        </w:rPr>
        <w:t>第五条</w:t>
      </w:r>
      <w:r>
        <w:rPr>
          <w:rFonts w:ascii="宋体" w:hAnsi="宋体" w:cs="宋体" w:hint="eastAsia"/>
          <w:b/>
          <w:sz w:val="18"/>
          <w:szCs w:val="18"/>
        </w:rPr>
        <w:t xml:space="preserve">   </w:t>
      </w:r>
      <w:r>
        <w:rPr>
          <w:rFonts w:ascii="宋体" w:hAnsi="宋体" w:cs="宋体" w:hint="eastAsia"/>
          <w:b/>
          <w:sz w:val="18"/>
          <w:szCs w:val="18"/>
        </w:rPr>
        <w:t>违约责任</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5.1 </w:t>
      </w:r>
      <w:r>
        <w:rPr>
          <w:rFonts w:ascii="宋体" w:hAnsi="宋体" w:cs="宋体" w:hint="eastAsia"/>
          <w:sz w:val="18"/>
          <w:szCs w:val="18"/>
        </w:rPr>
        <w:t>本合作建立在双方平等自愿的基础之上，一经双方签字盖章即</w:t>
      </w:r>
      <w:r>
        <w:rPr>
          <w:rFonts w:ascii="宋体" w:hAnsi="宋体" w:cs="宋体" w:hint="eastAsia"/>
          <w:sz w:val="18"/>
          <w:szCs w:val="18"/>
        </w:rPr>
        <w:t>发生法律效力，合同双方履行合同，若合同任何一方违反约定，应根据相应的损失向对方支付赔偿金。损失包括直接损失与间接损失。</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5.2 </w:t>
      </w:r>
      <w:r>
        <w:rPr>
          <w:rFonts w:ascii="宋体" w:hAnsi="宋体" w:cs="宋体" w:hint="eastAsia"/>
          <w:sz w:val="18"/>
          <w:szCs w:val="18"/>
        </w:rPr>
        <w:t>若遇不可抗力之情况，具体包括地震、自然灾害、战争、传染疾病的蔓延等不能预见、不能避免并不能克服的客观情况，致使合同无法履行，即合同自动中止。因不可抗力导致无法履行合同义务的，不属于违约行为。不可抗力情形消失后，本合同恢复履行。</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5.3 </w:t>
      </w:r>
      <w:r>
        <w:rPr>
          <w:rFonts w:ascii="宋体" w:hAnsi="宋体" w:cs="宋体" w:hint="eastAsia"/>
          <w:sz w:val="18"/>
          <w:szCs w:val="18"/>
        </w:rPr>
        <w:t>除法定或约定的原因导致自动解除合同的情况外，任何一方欲变更、解除合同，应提前二个月书面通知，经双方书面同意后，方可对本合同进行变更、解除。</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5.4 </w:t>
      </w:r>
      <w:r>
        <w:rPr>
          <w:rFonts w:ascii="宋体" w:hAnsi="宋体" w:cs="宋体" w:hint="eastAsia"/>
          <w:sz w:val="18"/>
          <w:szCs w:val="18"/>
        </w:rPr>
        <w:t>本合同涉及行业秘密，需妥善保管：任何一方均不得向第三方透露本合同内容，若有泄露的，应当向守约方承担本合同总价款的</w:t>
      </w:r>
      <w:r>
        <w:rPr>
          <w:rFonts w:ascii="宋体" w:hAnsi="宋体" w:cs="宋体" w:hint="eastAsia"/>
          <w:sz w:val="18"/>
          <w:szCs w:val="18"/>
        </w:rPr>
        <w:t>20%</w:t>
      </w:r>
      <w:r>
        <w:rPr>
          <w:rFonts w:ascii="宋体" w:hAnsi="宋体" w:cs="宋体" w:hint="eastAsia"/>
          <w:sz w:val="18"/>
          <w:szCs w:val="18"/>
        </w:rPr>
        <w:t>作为违约金，违约金不足以弥补守约方损失时，违约方还应承担赔偿责任。</w:t>
      </w:r>
      <w:r>
        <w:rPr>
          <w:rFonts w:ascii="宋体" w:hAnsi="宋体" w:cs="宋体" w:hint="eastAsia"/>
          <w:sz w:val="18"/>
          <w:szCs w:val="18"/>
        </w:rPr>
        <w:t xml:space="preserve"> </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5.5</w:t>
      </w:r>
      <w:r>
        <w:rPr>
          <w:rFonts w:ascii="宋体" w:hAnsi="宋体" w:cs="宋体" w:hint="eastAsia"/>
          <w:sz w:val="18"/>
          <w:szCs w:val="18"/>
        </w:rPr>
        <w:t>因乙方与物业公司发生纠纷或其他原因，致使广告无法继续投放的，甲方有权解除合同，双方按实际</w:t>
      </w:r>
      <w:r>
        <w:rPr>
          <w:rFonts w:ascii="宋体" w:hAnsi="宋体" w:cs="宋体" w:hint="eastAsia"/>
          <w:sz w:val="18"/>
          <w:szCs w:val="18"/>
        </w:rPr>
        <w:lastRenderedPageBreak/>
        <w:t>使用情况结算费用，乙方应当向甲方支付合同总价的</w:t>
      </w:r>
      <w:r>
        <w:rPr>
          <w:rFonts w:ascii="宋体" w:hAnsi="宋体" w:cs="宋体" w:hint="eastAsia"/>
          <w:sz w:val="18"/>
          <w:szCs w:val="18"/>
        </w:rPr>
        <w:t>20%</w:t>
      </w:r>
      <w:r>
        <w:rPr>
          <w:rFonts w:ascii="宋体" w:hAnsi="宋体" w:cs="宋体" w:hint="eastAsia"/>
          <w:sz w:val="18"/>
          <w:szCs w:val="18"/>
        </w:rPr>
        <w:t>作为违约金，违约金不足以弥补甲方损失，乙方还应承担赔偿责任。</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5.6</w:t>
      </w:r>
      <w:r>
        <w:rPr>
          <w:rFonts w:ascii="宋体" w:hAnsi="宋体" w:cs="宋体" w:hint="eastAsia"/>
          <w:sz w:val="18"/>
          <w:szCs w:val="18"/>
        </w:rPr>
        <w:t>合同期内，甲方将不定期对乙方发布的广告画面进行巡查，发现乙方不按约定时间、地点发布广告时，每发生一次，甲方有权</w:t>
      </w:r>
      <w:r>
        <w:rPr>
          <w:rFonts w:ascii="宋体" w:hAnsi="宋体" w:cs="宋体" w:hint="eastAsia"/>
          <w:sz w:val="18"/>
          <w:szCs w:val="18"/>
        </w:rPr>
        <w:t>扣罚合同总价的</w:t>
      </w:r>
      <w:r>
        <w:rPr>
          <w:rFonts w:ascii="宋体" w:hAnsi="宋体" w:cs="宋体" w:hint="eastAsia"/>
          <w:sz w:val="18"/>
          <w:szCs w:val="18"/>
        </w:rPr>
        <w:t>3%</w:t>
      </w:r>
      <w:r>
        <w:rPr>
          <w:rFonts w:ascii="宋体" w:hAnsi="宋体" w:cs="宋体" w:hint="eastAsia"/>
          <w:sz w:val="18"/>
          <w:szCs w:val="18"/>
        </w:rPr>
        <w:t>，并顺延该位置的广告发布期限。</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5.7</w:t>
      </w:r>
      <w:r>
        <w:rPr>
          <w:rFonts w:ascii="宋体" w:hAnsi="宋体" w:cs="宋体" w:hint="eastAsia"/>
          <w:sz w:val="18"/>
          <w:szCs w:val="18"/>
        </w:rPr>
        <w:t>本合同所称损失，包括但不限于第三方赔偿金、罚款、经济损失及守约方为追究违约方责任所产生的律师费、损失评定费用、赔偿金、差旅费等一切费用。</w:t>
      </w:r>
    </w:p>
    <w:p w:rsidR="007A3768" w:rsidRDefault="007A3768">
      <w:pPr>
        <w:spacing w:line="360" w:lineRule="auto"/>
        <w:ind w:left="360" w:hangingChars="200" w:hanging="360"/>
        <w:rPr>
          <w:rFonts w:ascii="宋体" w:hAnsi="宋体" w:cs="宋体"/>
          <w:sz w:val="18"/>
          <w:szCs w:val="18"/>
        </w:rPr>
      </w:pPr>
    </w:p>
    <w:p w:rsidR="007A3768" w:rsidRDefault="00DF01A3">
      <w:pPr>
        <w:spacing w:line="600" w:lineRule="auto"/>
        <w:rPr>
          <w:rFonts w:ascii="宋体" w:hAnsi="宋体" w:cs="宋体"/>
          <w:b/>
          <w:sz w:val="18"/>
          <w:szCs w:val="18"/>
        </w:rPr>
      </w:pPr>
      <w:r>
        <w:rPr>
          <w:rFonts w:ascii="宋体" w:hAnsi="宋体" w:cs="宋体" w:hint="eastAsia"/>
          <w:b/>
          <w:sz w:val="18"/>
          <w:szCs w:val="18"/>
        </w:rPr>
        <w:t>第六条</w:t>
      </w:r>
      <w:r>
        <w:rPr>
          <w:rFonts w:ascii="宋体" w:hAnsi="宋体" w:cs="宋体" w:hint="eastAsia"/>
          <w:b/>
          <w:sz w:val="18"/>
          <w:szCs w:val="18"/>
        </w:rPr>
        <w:t xml:space="preserve">  </w:t>
      </w:r>
      <w:r>
        <w:rPr>
          <w:rFonts w:ascii="宋体" w:hAnsi="宋体" w:cs="宋体" w:hint="eastAsia"/>
          <w:b/>
          <w:bCs/>
          <w:sz w:val="18"/>
          <w:szCs w:val="18"/>
        </w:rPr>
        <w:t>合同</w:t>
      </w:r>
      <w:r>
        <w:rPr>
          <w:rFonts w:ascii="宋体" w:hAnsi="宋体" w:cs="宋体" w:hint="eastAsia"/>
          <w:b/>
          <w:sz w:val="18"/>
          <w:szCs w:val="18"/>
        </w:rPr>
        <w:t>的使用及争议的解决</w:t>
      </w:r>
    </w:p>
    <w:p w:rsidR="007A3768" w:rsidRDefault="00DF01A3">
      <w:pPr>
        <w:spacing w:line="360" w:lineRule="auto"/>
        <w:ind w:firstLineChars="200" w:firstLine="360"/>
        <w:rPr>
          <w:rFonts w:ascii="宋体" w:hAnsi="宋体" w:cs="宋体"/>
          <w:b/>
          <w:sz w:val="18"/>
          <w:szCs w:val="18"/>
        </w:rPr>
      </w:pPr>
      <w:r>
        <w:rPr>
          <w:rFonts w:ascii="宋体" w:hAnsi="宋体" w:cs="宋体" w:hint="eastAsia"/>
          <w:sz w:val="18"/>
          <w:szCs w:val="18"/>
        </w:rPr>
        <w:t>本合同适用中华人民共和国法律。双方在履行本合同中出现的争议应协商解决，双方协商不成时，任何一方均可向甲方所在地人民法院提起诉讼解决。</w:t>
      </w:r>
    </w:p>
    <w:p w:rsidR="007A3768" w:rsidRDefault="00DF01A3">
      <w:pPr>
        <w:spacing w:line="600" w:lineRule="auto"/>
        <w:rPr>
          <w:rFonts w:ascii="宋体" w:hAnsi="宋体" w:cs="宋体"/>
          <w:b/>
          <w:sz w:val="18"/>
          <w:szCs w:val="18"/>
        </w:rPr>
      </w:pPr>
      <w:r>
        <w:rPr>
          <w:rFonts w:ascii="宋体" w:hAnsi="宋体" w:cs="宋体" w:hint="eastAsia"/>
          <w:b/>
          <w:sz w:val="18"/>
          <w:szCs w:val="18"/>
        </w:rPr>
        <w:t>第七条</w:t>
      </w:r>
      <w:r>
        <w:rPr>
          <w:rFonts w:ascii="宋体" w:hAnsi="宋体" w:cs="宋体" w:hint="eastAsia"/>
          <w:b/>
          <w:sz w:val="18"/>
          <w:szCs w:val="18"/>
        </w:rPr>
        <w:t xml:space="preserve">   </w:t>
      </w:r>
      <w:r>
        <w:rPr>
          <w:rFonts w:ascii="宋体" w:hAnsi="宋体" w:cs="宋体" w:hint="eastAsia"/>
          <w:b/>
          <w:sz w:val="18"/>
          <w:szCs w:val="18"/>
        </w:rPr>
        <w:t>其他</w:t>
      </w:r>
    </w:p>
    <w:p w:rsidR="007A3768" w:rsidRDefault="00DF01A3">
      <w:pPr>
        <w:spacing w:line="360" w:lineRule="auto"/>
        <w:rPr>
          <w:rFonts w:ascii="宋体" w:hAnsi="宋体" w:cs="宋体"/>
          <w:sz w:val="18"/>
          <w:szCs w:val="18"/>
        </w:rPr>
      </w:pPr>
      <w:r>
        <w:rPr>
          <w:rFonts w:ascii="宋体" w:hAnsi="宋体" w:cs="宋体" w:hint="eastAsia"/>
          <w:sz w:val="18"/>
          <w:szCs w:val="18"/>
        </w:rPr>
        <w:t xml:space="preserve">7.1 </w:t>
      </w:r>
      <w:r>
        <w:rPr>
          <w:rFonts w:ascii="宋体" w:hAnsi="宋体" w:cs="宋体" w:hint="eastAsia"/>
          <w:sz w:val="18"/>
          <w:szCs w:val="18"/>
        </w:rPr>
        <w:t>本合同自双方签字盖章之日起生效。</w:t>
      </w:r>
    </w:p>
    <w:p w:rsidR="007A3768" w:rsidRDefault="00DF01A3">
      <w:pPr>
        <w:spacing w:line="360" w:lineRule="auto"/>
        <w:rPr>
          <w:rFonts w:ascii="宋体" w:hAnsi="宋体" w:cs="宋体"/>
          <w:sz w:val="18"/>
          <w:szCs w:val="18"/>
        </w:rPr>
      </w:pPr>
      <w:r>
        <w:rPr>
          <w:rFonts w:ascii="宋体" w:hAnsi="宋体" w:cs="宋体" w:hint="eastAsia"/>
          <w:sz w:val="18"/>
          <w:szCs w:val="18"/>
        </w:rPr>
        <w:t xml:space="preserve">7.2 </w:t>
      </w:r>
      <w:r>
        <w:rPr>
          <w:rFonts w:ascii="宋体" w:hAnsi="宋体" w:cs="宋体" w:hint="eastAsia"/>
          <w:sz w:val="18"/>
          <w:szCs w:val="18"/>
        </w:rPr>
        <w:t>经双方协商后，在本合同有效期内形成的附件、补充协议、补充条款均是本合同的组成部分</w:t>
      </w:r>
      <w:r>
        <w:rPr>
          <w:rFonts w:ascii="宋体" w:hAnsi="宋体" w:cs="宋体" w:hint="eastAsia"/>
          <w:sz w:val="18"/>
          <w:szCs w:val="18"/>
        </w:rPr>
        <w:t>，与本合同具有同等法律效力。</w:t>
      </w:r>
    </w:p>
    <w:p w:rsidR="007A3768" w:rsidRDefault="00DF01A3">
      <w:pPr>
        <w:spacing w:line="360" w:lineRule="auto"/>
        <w:rPr>
          <w:rFonts w:ascii="宋体" w:hAnsi="宋体" w:cs="宋体"/>
          <w:sz w:val="18"/>
          <w:szCs w:val="18"/>
        </w:rPr>
      </w:pPr>
      <w:r>
        <w:rPr>
          <w:rFonts w:ascii="宋体" w:hAnsi="宋体" w:cs="宋体" w:hint="eastAsia"/>
          <w:sz w:val="18"/>
          <w:szCs w:val="18"/>
        </w:rPr>
        <w:t xml:space="preserve">7.3 </w:t>
      </w:r>
      <w:r>
        <w:rPr>
          <w:rFonts w:ascii="宋体" w:hAnsi="宋体" w:cs="宋体" w:hint="eastAsia"/>
          <w:sz w:val="18"/>
          <w:szCs w:val="18"/>
        </w:rPr>
        <w:t>本合同一式贰份，甲乙双方各执壹份，具有同等法律效力。</w:t>
      </w:r>
    </w:p>
    <w:p w:rsidR="007A3768" w:rsidRDefault="00DF01A3">
      <w:pPr>
        <w:spacing w:line="360" w:lineRule="auto"/>
        <w:ind w:left="360" w:hangingChars="200" w:hanging="360"/>
        <w:rPr>
          <w:rFonts w:ascii="宋体" w:hAnsi="宋体" w:cs="宋体"/>
          <w:sz w:val="18"/>
          <w:szCs w:val="18"/>
        </w:rPr>
      </w:pPr>
      <w:r>
        <w:rPr>
          <w:rFonts w:ascii="宋体" w:hAnsi="宋体" w:cs="宋体" w:hint="eastAsia"/>
          <w:sz w:val="18"/>
          <w:szCs w:val="18"/>
        </w:rPr>
        <w:t xml:space="preserve">7.4 </w:t>
      </w:r>
      <w:r>
        <w:rPr>
          <w:rFonts w:ascii="宋体" w:hAnsi="宋体" w:cs="宋体" w:hint="eastAsia"/>
          <w:sz w:val="18"/>
          <w:szCs w:val="18"/>
        </w:rPr>
        <w:t>附投放的梯厢电视终端分布表，甲乙双方营业执照复印件各一份及广告内容所属方营业执照复印件一份，作为本合同的组成部分。</w:t>
      </w:r>
    </w:p>
    <w:p w:rsidR="007A3768" w:rsidRDefault="007A3768">
      <w:pPr>
        <w:spacing w:line="360" w:lineRule="auto"/>
        <w:ind w:firstLine="405"/>
        <w:rPr>
          <w:rFonts w:ascii="宋体" w:hAnsi="宋体" w:cs="宋体"/>
          <w:b/>
          <w:sz w:val="18"/>
          <w:szCs w:val="18"/>
        </w:rPr>
      </w:pPr>
    </w:p>
    <w:p w:rsidR="007A3768" w:rsidRDefault="007A3768">
      <w:pPr>
        <w:spacing w:line="360" w:lineRule="auto"/>
        <w:rPr>
          <w:rFonts w:ascii="宋体" w:hAnsi="宋体" w:cs="宋体"/>
          <w:sz w:val="18"/>
          <w:szCs w:val="18"/>
        </w:rPr>
      </w:pPr>
    </w:p>
    <w:p w:rsidR="007A3768" w:rsidRDefault="007A3768">
      <w:pPr>
        <w:spacing w:line="360" w:lineRule="auto"/>
        <w:ind w:firstLine="405"/>
        <w:jc w:val="left"/>
        <w:rPr>
          <w:rFonts w:ascii="宋体" w:hAnsi="宋体" w:cs="宋体"/>
          <w:sz w:val="18"/>
          <w:szCs w:val="18"/>
        </w:rPr>
      </w:pPr>
    </w:p>
    <w:p w:rsidR="007A3768" w:rsidRDefault="00DF01A3" w:rsidP="00DF01A3">
      <w:pPr>
        <w:spacing w:line="360" w:lineRule="auto"/>
        <w:ind w:firstLineChars="392" w:firstLine="706"/>
        <w:jc w:val="left"/>
        <w:rPr>
          <w:rFonts w:ascii="宋体" w:hAnsi="宋体" w:cs="宋体"/>
          <w:sz w:val="18"/>
          <w:szCs w:val="18"/>
        </w:rPr>
      </w:pPr>
      <w:r>
        <w:rPr>
          <w:rFonts w:ascii="宋体" w:hAnsi="宋体" w:cs="宋体" w:hint="eastAsia"/>
          <w:sz w:val="18"/>
          <w:szCs w:val="18"/>
        </w:rPr>
        <w:t>甲方（盖章）：乙方（盖章）：</w:t>
      </w:r>
    </w:p>
    <w:p w:rsidR="007A3768" w:rsidRDefault="007A3768">
      <w:pPr>
        <w:spacing w:line="360" w:lineRule="auto"/>
        <w:ind w:firstLine="405"/>
        <w:jc w:val="left"/>
        <w:rPr>
          <w:rFonts w:ascii="宋体" w:hAnsi="宋体" w:cs="宋体"/>
          <w:sz w:val="18"/>
          <w:szCs w:val="18"/>
        </w:rPr>
      </w:pPr>
    </w:p>
    <w:p w:rsidR="007A3768" w:rsidRDefault="00DF01A3" w:rsidP="00DF01A3">
      <w:pPr>
        <w:spacing w:line="360" w:lineRule="auto"/>
        <w:ind w:firstLineChars="392" w:firstLine="706"/>
        <w:jc w:val="left"/>
        <w:rPr>
          <w:rFonts w:ascii="宋体" w:hAnsi="宋体" w:cs="宋体"/>
          <w:sz w:val="18"/>
          <w:szCs w:val="18"/>
        </w:rPr>
      </w:pPr>
      <w:r>
        <w:rPr>
          <w:rFonts w:ascii="宋体" w:hAnsi="宋体" w:cs="宋体" w:hint="eastAsia"/>
          <w:sz w:val="18"/>
          <w:szCs w:val="18"/>
        </w:rPr>
        <w:t>代表签字：</w:t>
      </w:r>
      <w:r>
        <w:rPr>
          <w:rFonts w:ascii="宋体" w:hAnsi="宋体" w:cs="宋体" w:hint="eastAsia"/>
          <w:sz w:val="18"/>
          <w:szCs w:val="18"/>
        </w:rPr>
        <w:t xml:space="preserve">                               </w:t>
      </w:r>
      <w:r>
        <w:rPr>
          <w:rFonts w:ascii="宋体" w:hAnsi="宋体" w:cs="宋体" w:hint="eastAsia"/>
          <w:sz w:val="18"/>
          <w:szCs w:val="18"/>
        </w:rPr>
        <w:t>代表签字：</w:t>
      </w:r>
    </w:p>
    <w:p w:rsidR="007A3768" w:rsidRDefault="007A3768">
      <w:pPr>
        <w:spacing w:line="360" w:lineRule="auto"/>
        <w:ind w:firstLine="405"/>
        <w:jc w:val="left"/>
        <w:rPr>
          <w:rFonts w:ascii="宋体" w:hAnsi="宋体" w:cs="宋体"/>
          <w:sz w:val="18"/>
          <w:szCs w:val="18"/>
        </w:rPr>
      </w:pPr>
    </w:p>
    <w:p w:rsidR="007A3768" w:rsidRDefault="00DF01A3" w:rsidP="00DF01A3">
      <w:pPr>
        <w:spacing w:line="360" w:lineRule="auto"/>
        <w:ind w:firstLineChars="392" w:firstLine="706"/>
        <w:jc w:val="left"/>
        <w:rPr>
          <w:rFonts w:ascii="宋体" w:hAnsi="宋体" w:cs="宋体"/>
          <w:sz w:val="18"/>
          <w:szCs w:val="18"/>
        </w:rPr>
      </w:pPr>
      <w:r>
        <w:rPr>
          <w:rFonts w:ascii="宋体" w:hAnsi="宋体" w:cs="宋体" w:hint="eastAsia"/>
          <w:sz w:val="18"/>
          <w:szCs w:val="18"/>
        </w:rPr>
        <w:t xml:space="preserve">电话：　　　　</w:t>
      </w:r>
      <w:r>
        <w:rPr>
          <w:rFonts w:ascii="宋体" w:hAnsi="宋体" w:cs="宋体" w:hint="eastAsia"/>
          <w:sz w:val="18"/>
          <w:szCs w:val="18"/>
        </w:rPr>
        <w:t xml:space="preserve">                        </w:t>
      </w:r>
      <w:r>
        <w:rPr>
          <w:rFonts w:ascii="宋体" w:hAnsi="宋体" w:cs="宋体" w:hint="eastAsia"/>
          <w:sz w:val="18"/>
          <w:szCs w:val="18"/>
        </w:rPr>
        <w:t>电话：</w:t>
      </w:r>
    </w:p>
    <w:p w:rsidR="007A3768" w:rsidRDefault="007A3768">
      <w:pPr>
        <w:spacing w:line="360" w:lineRule="auto"/>
        <w:ind w:firstLineChars="350" w:firstLine="630"/>
        <w:jc w:val="left"/>
        <w:rPr>
          <w:rFonts w:ascii="宋体" w:hAnsi="宋体" w:cs="宋体"/>
          <w:sz w:val="18"/>
          <w:szCs w:val="18"/>
        </w:rPr>
      </w:pPr>
    </w:p>
    <w:p w:rsidR="007A3768" w:rsidRDefault="00DF01A3">
      <w:pPr>
        <w:spacing w:line="360" w:lineRule="auto"/>
        <w:ind w:firstLineChars="400" w:firstLine="720"/>
        <w:jc w:val="left"/>
        <w:rPr>
          <w:rFonts w:ascii="宋体" w:hAnsi="宋体" w:cs="宋体"/>
          <w:sz w:val="18"/>
          <w:szCs w:val="18"/>
        </w:rPr>
      </w:pPr>
      <w:r>
        <w:rPr>
          <w:rFonts w:ascii="宋体" w:hAnsi="宋体" w:cs="宋体" w:hint="eastAsia"/>
          <w:sz w:val="18"/>
          <w:szCs w:val="18"/>
        </w:rPr>
        <w:t>年</w:t>
      </w:r>
      <w:r>
        <w:rPr>
          <w:rFonts w:ascii="宋体" w:hAnsi="宋体" w:cs="宋体" w:hint="eastAsia"/>
          <w:sz w:val="18"/>
          <w:szCs w:val="18"/>
        </w:rPr>
        <w:t xml:space="preserve">    </w:t>
      </w:r>
      <w:r>
        <w:rPr>
          <w:rFonts w:ascii="宋体" w:hAnsi="宋体" w:cs="宋体" w:hint="eastAsia"/>
          <w:sz w:val="18"/>
          <w:szCs w:val="18"/>
        </w:rPr>
        <w:t>月</w:t>
      </w:r>
      <w:r>
        <w:rPr>
          <w:rFonts w:ascii="宋体" w:hAnsi="宋体" w:cs="宋体" w:hint="eastAsia"/>
          <w:sz w:val="18"/>
          <w:szCs w:val="18"/>
        </w:rPr>
        <w:t xml:space="preserve">    </w:t>
      </w:r>
      <w:r>
        <w:rPr>
          <w:rFonts w:ascii="宋体" w:hAnsi="宋体" w:cs="宋体" w:hint="eastAsia"/>
          <w:sz w:val="18"/>
          <w:szCs w:val="18"/>
        </w:rPr>
        <w:t>日</w:t>
      </w:r>
      <w:r>
        <w:rPr>
          <w:rFonts w:ascii="宋体" w:hAnsi="宋体" w:cs="宋体" w:hint="eastAsia"/>
          <w:sz w:val="18"/>
          <w:szCs w:val="18"/>
        </w:rPr>
        <w:t xml:space="preserve">                  </w:t>
      </w:r>
      <w:r>
        <w:rPr>
          <w:rFonts w:ascii="宋体" w:hAnsi="宋体" w:cs="宋体" w:hint="eastAsia"/>
          <w:sz w:val="18"/>
          <w:szCs w:val="18"/>
        </w:rPr>
        <w:t>年</w:t>
      </w:r>
      <w:r>
        <w:rPr>
          <w:rFonts w:ascii="宋体" w:hAnsi="宋体" w:cs="宋体" w:hint="eastAsia"/>
          <w:sz w:val="18"/>
          <w:szCs w:val="18"/>
        </w:rPr>
        <w:t xml:space="preserve">    </w:t>
      </w:r>
      <w:r>
        <w:rPr>
          <w:rFonts w:ascii="宋体" w:hAnsi="宋体" w:cs="宋体" w:hint="eastAsia"/>
          <w:sz w:val="18"/>
          <w:szCs w:val="18"/>
        </w:rPr>
        <w:t>月</w:t>
      </w:r>
      <w:r>
        <w:rPr>
          <w:rFonts w:ascii="宋体" w:hAnsi="宋体" w:cs="宋体" w:hint="eastAsia"/>
          <w:sz w:val="18"/>
          <w:szCs w:val="18"/>
        </w:rPr>
        <w:t xml:space="preserve">   </w:t>
      </w:r>
      <w:r>
        <w:rPr>
          <w:rFonts w:ascii="宋体" w:hAnsi="宋体" w:cs="宋体" w:hint="eastAsia"/>
          <w:sz w:val="18"/>
          <w:szCs w:val="18"/>
        </w:rPr>
        <w:t>日</w:t>
      </w:r>
    </w:p>
    <w:p w:rsidR="007A3768" w:rsidRDefault="00DF01A3">
      <w:pPr>
        <w:widowControl/>
        <w:jc w:val="left"/>
        <w:rPr>
          <w:rFonts w:ascii="宋体" w:hAnsi="宋体" w:cs="宋体"/>
          <w:sz w:val="18"/>
          <w:szCs w:val="18"/>
        </w:rPr>
      </w:pPr>
      <w:r>
        <w:rPr>
          <w:rFonts w:ascii="宋体" w:hAnsi="宋体" w:cs="宋体"/>
          <w:sz w:val="18"/>
          <w:szCs w:val="18"/>
        </w:rPr>
        <w:br w:type="page"/>
      </w:r>
    </w:p>
    <w:p w:rsidR="007A3768" w:rsidRDefault="00DF01A3">
      <w:pPr>
        <w:widowControl/>
        <w:ind w:firstLineChars="200" w:firstLine="723"/>
        <w:jc w:val="left"/>
        <w:rPr>
          <w:rFonts w:ascii="仿宋_GB2312" w:hAnsi="Courier New"/>
          <w:b/>
          <w:sz w:val="36"/>
        </w:rPr>
      </w:pPr>
      <w:r>
        <w:rPr>
          <w:rFonts w:ascii="黑体" w:hAnsi="Courier New" w:hint="eastAsia"/>
          <w:b/>
          <w:sz w:val="36"/>
        </w:rPr>
        <w:lastRenderedPageBreak/>
        <w:t xml:space="preserve">第五部分　　</w:t>
      </w:r>
      <w:r>
        <w:rPr>
          <w:rFonts w:ascii="仿宋_GB2312" w:hAnsi="Courier New" w:hint="eastAsia"/>
          <w:b/>
          <w:sz w:val="36"/>
        </w:rPr>
        <w:t>附件——报价文件格式</w:t>
      </w:r>
    </w:p>
    <w:p w:rsidR="007A3768" w:rsidRDefault="007A3768">
      <w:pPr>
        <w:jc w:val="center"/>
        <w:rPr>
          <w:rFonts w:ascii="黑体" w:eastAsia="黑体" w:hAnsi="Courier New"/>
          <w:b/>
          <w:sz w:val="36"/>
        </w:rPr>
      </w:pPr>
    </w:p>
    <w:p w:rsidR="007A3768" w:rsidRDefault="007A3768">
      <w:pPr>
        <w:jc w:val="center"/>
        <w:rPr>
          <w:rFonts w:ascii="黑体" w:eastAsia="黑体" w:hAnsi="Courier New"/>
          <w:b/>
          <w:sz w:val="36"/>
        </w:rPr>
      </w:pPr>
    </w:p>
    <w:p w:rsidR="007A3768" w:rsidRDefault="007A3768">
      <w:pPr>
        <w:jc w:val="center"/>
        <w:rPr>
          <w:rFonts w:ascii="黑体" w:eastAsia="黑体" w:hAnsi="Courier New"/>
          <w:b/>
          <w:sz w:val="36"/>
        </w:rPr>
      </w:pPr>
    </w:p>
    <w:p w:rsidR="007A3768" w:rsidRDefault="00DF01A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7A3768" w:rsidRDefault="007A3768">
      <w:pPr>
        <w:jc w:val="center"/>
        <w:rPr>
          <w:rFonts w:ascii="仿宋_GB2312" w:eastAsia="仿宋_GB2312" w:hAnsi="Courier New"/>
          <w:sz w:val="30"/>
        </w:rPr>
      </w:pPr>
    </w:p>
    <w:p w:rsidR="007A3768" w:rsidRDefault="007A3768">
      <w:pPr>
        <w:jc w:val="center"/>
        <w:rPr>
          <w:rFonts w:ascii="仿宋_GB2312" w:eastAsia="仿宋_GB2312" w:hAnsi="Courier New"/>
          <w:sz w:val="30"/>
        </w:rPr>
      </w:pPr>
    </w:p>
    <w:p w:rsidR="007A3768" w:rsidRDefault="00DF01A3">
      <w:pPr>
        <w:ind w:firstLine="1260"/>
        <w:rPr>
          <w:rFonts w:ascii="黑体" w:eastAsia="黑体" w:hAnsi="Courier New"/>
          <w:b/>
          <w:sz w:val="36"/>
        </w:rPr>
      </w:pPr>
      <w:r>
        <w:rPr>
          <w:rFonts w:ascii="仿宋_GB2312" w:eastAsia="仿宋_GB2312" w:hAnsi="Courier New" w:hint="eastAsia"/>
          <w:b/>
          <w:sz w:val="36"/>
        </w:rPr>
        <w:t>比选项目名称：</w:t>
      </w:r>
    </w:p>
    <w:p w:rsidR="007A3768" w:rsidRDefault="007A3768">
      <w:pPr>
        <w:rPr>
          <w:rFonts w:ascii="黑体" w:eastAsia="黑体" w:hAnsi="Courier New"/>
          <w:b/>
          <w:sz w:val="36"/>
        </w:rPr>
      </w:pPr>
    </w:p>
    <w:p w:rsidR="007A3768" w:rsidRDefault="00DF01A3">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7A3768" w:rsidRDefault="007A3768">
      <w:pPr>
        <w:rPr>
          <w:rFonts w:ascii="仿宋_GB2312" w:eastAsia="仿宋_GB2312" w:hAnsi="Courier New"/>
          <w:b/>
          <w:sz w:val="36"/>
          <w:u w:val="single"/>
        </w:rPr>
      </w:pPr>
    </w:p>
    <w:p w:rsidR="007A3768" w:rsidRDefault="00DF01A3">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7A3768" w:rsidRDefault="007A3768">
      <w:pPr>
        <w:rPr>
          <w:rFonts w:ascii="黑体" w:eastAsia="黑体" w:hAnsi="Courier New"/>
          <w:b/>
          <w:sz w:val="36"/>
        </w:rPr>
      </w:pPr>
    </w:p>
    <w:p w:rsidR="007A3768" w:rsidRDefault="007A3768">
      <w:pPr>
        <w:spacing w:line="360" w:lineRule="auto"/>
        <w:ind w:firstLineChars="200" w:firstLine="420"/>
      </w:pPr>
    </w:p>
    <w:p w:rsidR="007A3768" w:rsidRDefault="00DF01A3">
      <w:pPr>
        <w:widowControl/>
        <w:jc w:val="left"/>
      </w:pPr>
      <w:r>
        <w:br w:type="page"/>
      </w:r>
    </w:p>
    <w:p w:rsidR="007A3768" w:rsidRDefault="00DF01A3">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7A3768" w:rsidRDefault="007A3768">
      <w:pPr>
        <w:pStyle w:val="a5"/>
        <w:spacing w:line="420" w:lineRule="exact"/>
        <w:jc w:val="left"/>
      </w:pPr>
    </w:p>
    <w:p w:rsidR="007A3768" w:rsidRDefault="00DF01A3">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永春</w:t>
      </w:r>
      <w:r>
        <w:rPr>
          <w:rFonts w:ascii="宋体" w:hAnsi="宋体" w:hint="eastAsia"/>
          <w:sz w:val="24"/>
          <w:u w:val="single"/>
        </w:rPr>
        <w:t>分公司</w:t>
      </w:r>
    </w:p>
    <w:p w:rsidR="007A3768" w:rsidRDefault="00DF01A3">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7A3768" w:rsidRDefault="00DF01A3">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7A3768" w:rsidRDefault="00DF01A3">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7A3768" w:rsidRDefault="00DF01A3">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7A3768" w:rsidRDefault="00DF01A3">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7A3768" w:rsidRDefault="00DF01A3">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7A3768" w:rsidRDefault="00DF01A3">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7A3768" w:rsidRDefault="00DF01A3">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7A3768" w:rsidRDefault="00DF01A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7A3768" w:rsidRDefault="00DF01A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7A3768" w:rsidRDefault="00DF01A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7A3768" w:rsidRDefault="00DF01A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7A3768" w:rsidRDefault="00DF01A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7A3768" w:rsidRDefault="00DF01A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A3768" w:rsidRDefault="00DF01A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_____</w:t>
      </w:r>
      <w:r>
        <w:rPr>
          <w:rFonts w:ascii="宋体" w:hAnsi="宋体" w:hint="eastAsia"/>
          <w:sz w:val="24"/>
        </w:rPr>
        <w:t xml:space="preserve">____________ </w:t>
      </w:r>
      <w:r>
        <w:rPr>
          <w:rFonts w:ascii="宋体" w:hAnsi="宋体" w:hint="eastAsia"/>
          <w:sz w:val="24"/>
        </w:rPr>
        <w:t>邮编：</w:t>
      </w:r>
      <w:r>
        <w:rPr>
          <w:rFonts w:ascii="宋体" w:hAnsi="宋体" w:hint="eastAsia"/>
          <w:sz w:val="24"/>
        </w:rPr>
        <w:t>__________________</w:t>
      </w:r>
    </w:p>
    <w:p w:rsidR="007A3768" w:rsidRDefault="00DF01A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7A3768" w:rsidRDefault="00DF01A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7A3768" w:rsidRDefault="00DF01A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7A3768" w:rsidRDefault="00DF01A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7A3768" w:rsidRDefault="00DF01A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7A3768" w:rsidRDefault="00DF01A3">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7A3768" w:rsidRDefault="007A3768">
      <w:pPr>
        <w:widowControl/>
        <w:jc w:val="left"/>
        <w:rPr>
          <w:rFonts w:hAnsi="宋体"/>
          <w:sz w:val="24"/>
        </w:rPr>
        <w:sectPr w:rsidR="007A3768">
          <w:footerReference w:type="default" r:id="rId7"/>
          <w:pgSz w:w="11906" w:h="16838"/>
          <w:pgMar w:top="1440" w:right="1800" w:bottom="1440" w:left="1800" w:header="851" w:footer="992" w:gutter="0"/>
          <w:cols w:space="720"/>
          <w:docGrid w:type="lines" w:linePitch="312"/>
        </w:sectPr>
      </w:pPr>
    </w:p>
    <w:p w:rsidR="007A3768" w:rsidRDefault="00DF01A3">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7A3768" w:rsidRDefault="007A3768">
      <w:pPr>
        <w:pStyle w:val="3"/>
        <w:jc w:val="center"/>
        <w:rPr>
          <w:rFonts w:ascii="仿宋_GB2312" w:eastAsia="仿宋_GB2312"/>
          <w:b/>
          <w:sz w:val="36"/>
        </w:rPr>
      </w:pPr>
    </w:p>
    <w:p w:rsidR="007A3768" w:rsidRDefault="00DF01A3">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A376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460" w:lineRule="exact"/>
              <w:jc w:val="center"/>
              <w:rPr>
                <w:rFonts w:ascii="宋体" w:hAnsi="Bookman Old Style"/>
                <w:sz w:val="24"/>
              </w:rPr>
            </w:pPr>
            <w:r>
              <w:rPr>
                <w:rFonts w:ascii="宋体" w:hAnsi="Bookman Old Style" w:hint="eastAsia"/>
                <w:sz w:val="24"/>
              </w:rPr>
              <w:t>备注</w:t>
            </w:r>
          </w:p>
        </w:tc>
      </w:tr>
      <w:tr w:rsidR="007A376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r>
      <w:tr w:rsidR="007A376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r>
      <w:tr w:rsidR="007A376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r>
      <w:tr w:rsidR="007A376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A3768" w:rsidRDefault="007A3768">
            <w:pPr>
              <w:spacing w:line="460" w:lineRule="exact"/>
              <w:jc w:val="center"/>
              <w:rPr>
                <w:rFonts w:ascii="宋体" w:hAnsi="Bookman Old Style"/>
                <w:sz w:val="24"/>
              </w:rPr>
            </w:pPr>
          </w:p>
        </w:tc>
      </w:tr>
      <w:tr w:rsidR="007A376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A3768" w:rsidRDefault="007A3768">
            <w:pPr>
              <w:spacing w:line="380" w:lineRule="exact"/>
              <w:rPr>
                <w:sz w:val="24"/>
              </w:rPr>
            </w:pPr>
          </w:p>
        </w:tc>
      </w:tr>
    </w:tbl>
    <w:p w:rsidR="007A3768" w:rsidRDefault="00DF01A3">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kern w:val="0"/>
          <w:sz w:val="24"/>
        </w:rPr>
        <w:t>此表正本另单独提供一份（加盖公章）与报价书正本一同密封送达（邮寄）至我司。</w:t>
      </w:r>
    </w:p>
    <w:p w:rsidR="007A3768" w:rsidRDefault="00DF01A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7A3768" w:rsidRDefault="00DF01A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7A3768" w:rsidRDefault="00DF01A3">
      <w:pPr>
        <w:spacing w:line="360" w:lineRule="auto"/>
        <w:ind w:firstLineChars="4050" w:firstLine="9720"/>
        <w:rPr>
          <w:rFonts w:ascii="宋体" w:hAnsi="宋体"/>
          <w:sz w:val="24"/>
        </w:rPr>
      </w:pPr>
      <w:r>
        <w:rPr>
          <w:rFonts w:ascii="宋体" w:hAnsi="宋体" w:hint="eastAsia"/>
          <w:sz w:val="24"/>
        </w:rPr>
        <w:t>报价人代表签名：</w:t>
      </w:r>
    </w:p>
    <w:p w:rsidR="007A3768" w:rsidRDefault="007A3768">
      <w:pPr>
        <w:widowControl/>
        <w:spacing w:line="360" w:lineRule="auto"/>
        <w:jc w:val="left"/>
        <w:rPr>
          <w:rFonts w:ascii="宋体" w:hAnsi="宋体"/>
          <w:sz w:val="24"/>
        </w:rPr>
        <w:sectPr w:rsidR="007A3768">
          <w:pgSz w:w="16838" w:h="11906" w:orient="landscape"/>
          <w:pgMar w:top="1797" w:right="1440" w:bottom="1797" w:left="1440" w:header="851" w:footer="992" w:gutter="0"/>
          <w:cols w:space="720"/>
          <w:docGrid w:type="linesAndChars" w:linePitch="312"/>
        </w:sectPr>
      </w:pPr>
    </w:p>
    <w:p w:rsidR="007A3768" w:rsidRDefault="00DF01A3">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2-1</w:t>
      </w:r>
      <w:r>
        <w:rPr>
          <w:rFonts w:ascii="宋体" w:hAnsi="宋体" w:hint="eastAsia"/>
          <w:b/>
          <w:color w:val="000000"/>
          <w:sz w:val="36"/>
        </w:rPr>
        <w:t>详细报价书</w:t>
      </w:r>
    </w:p>
    <w:p w:rsidR="007A3768" w:rsidRDefault="007A3768">
      <w:pPr>
        <w:rPr>
          <w:rFonts w:ascii="宋体" w:hAnsi="宋体"/>
          <w:color w:val="000000"/>
        </w:rPr>
      </w:pPr>
    </w:p>
    <w:p w:rsidR="007A3768" w:rsidRDefault="00DF01A3">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7A3768" w:rsidRDefault="007A3768">
      <w:pPr>
        <w:spacing w:line="380" w:lineRule="exact"/>
        <w:rPr>
          <w:rFonts w:ascii="宋体" w:hAnsi="宋体"/>
          <w:color w:val="000000"/>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7A376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DF01A3">
            <w:pPr>
              <w:widowControl/>
              <w:spacing w:after="150"/>
              <w:jc w:val="center"/>
              <w:rPr>
                <w:rFonts w:ascii="宋体" w:hAnsi="宋体" w:cs="宋体"/>
                <w:kern w:val="0"/>
                <w:sz w:val="24"/>
              </w:rPr>
            </w:pPr>
            <w:r>
              <w:rPr>
                <w:rFonts w:ascii="宋体" w:hAnsi="宋体" w:cs="宋体"/>
                <w:kern w:val="0"/>
                <w:szCs w:val="21"/>
              </w:rPr>
              <w:t>备注</w:t>
            </w:r>
          </w:p>
        </w:tc>
      </w:tr>
      <w:tr w:rsidR="007A376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r>
      <w:tr w:rsidR="007A376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r>
      <w:tr w:rsidR="007A376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A3768" w:rsidRDefault="007A376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A3768" w:rsidRDefault="007A3768">
            <w:pPr>
              <w:widowControl/>
              <w:jc w:val="left"/>
              <w:rPr>
                <w:rFonts w:ascii="宋体" w:hAnsi="宋体" w:cs="宋体"/>
                <w:kern w:val="0"/>
                <w:sz w:val="24"/>
              </w:rPr>
            </w:pPr>
          </w:p>
        </w:tc>
      </w:tr>
    </w:tbl>
    <w:p w:rsidR="007A3768" w:rsidRDefault="007A3768">
      <w:pPr>
        <w:pStyle w:val="a3"/>
        <w:spacing w:line="440" w:lineRule="exact"/>
        <w:ind w:firstLine="0"/>
        <w:rPr>
          <w:rFonts w:ascii="宋体"/>
          <w:b/>
          <w:color w:val="000000"/>
          <w:sz w:val="24"/>
        </w:rPr>
      </w:pPr>
    </w:p>
    <w:p w:rsidR="007A3768" w:rsidRDefault="00DF01A3">
      <w:pPr>
        <w:pStyle w:val="a3"/>
        <w:spacing w:line="440" w:lineRule="exact"/>
        <w:ind w:firstLine="0"/>
        <w:rPr>
          <w:rFonts w:ascii="宋体"/>
          <w:b/>
          <w:color w:val="000000"/>
          <w:sz w:val="24"/>
        </w:rPr>
      </w:pPr>
      <w:r>
        <w:rPr>
          <w:rFonts w:ascii="宋体" w:hint="eastAsia"/>
          <w:b/>
          <w:color w:val="000000"/>
          <w:sz w:val="24"/>
        </w:rPr>
        <w:t>说明：</w:t>
      </w:r>
    </w:p>
    <w:p w:rsidR="007A3768" w:rsidRDefault="00DF01A3">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A3768" w:rsidRDefault="00DF01A3">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A3768" w:rsidRDefault="00DF01A3">
      <w:pPr>
        <w:pStyle w:val="a5"/>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7A3768" w:rsidRDefault="00DF01A3" w:rsidP="00DF01A3">
      <w:pPr>
        <w:pStyle w:val="a5"/>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7A3768" w:rsidRDefault="007A3768">
      <w:pPr>
        <w:pStyle w:val="3"/>
        <w:ind w:firstLineChars="200" w:firstLine="480"/>
        <w:rPr>
          <w:rFonts w:hAnsi="宋体"/>
          <w:color w:val="000000"/>
          <w:sz w:val="24"/>
        </w:rPr>
      </w:pPr>
    </w:p>
    <w:p w:rsidR="007A3768" w:rsidRDefault="007A3768">
      <w:pPr>
        <w:spacing w:line="380" w:lineRule="exact"/>
        <w:rPr>
          <w:rFonts w:ascii="宋体" w:hAnsi="宋体"/>
          <w:color w:val="000000"/>
          <w:sz w:val="24"/>
        </w:rPr>
      </w:pPr>
    </w:p>
    <w:p w:rsidR="007A3768" w:rsidRDefault="007A3768">
      <w:pPr>
        <w:spacing w:line="380" w:lineRule="exact"/>
        <w:rPr>
          <w:rFonts w:ascii="宋体" w:hAnsi="宋体"/>
          <w:color w:val="000000"/>
          <w:sz w:val="24"/>
        </w:rPr>
      </w:pPr>
    </w:p>
    <w:p w:rsidR="007A3768" w:rsidRDefault="007A3768">
      <w:pPr>
        <w:widowControl/>
        <w:jc w:val="left"/>
        <w:rPr>
          <w:rFonts w:ascii="宋体" w:hAnsi="宋体"/>
          <w:sz w:val="24"/>
        </w:rPr>
      </w:pPr>
    </w:p>
    <w:p w:rsidR="007A3768" w:rsidRDefault="00DF01A3">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7A3768" w:rsidRDefault="007A3768">
      <w:pPr>
        <w:widowControl/>
        <w:jc w:val="left"/>
        <w:rPr>
          <w:rFonts w:ascii="宋体" w:hAnsi="宋体"/>
          <w:sz w:val="24"/>
        </w:rPr>
      </w:pPr>
    </w:p>
    <w:p w:rsidR="007A3768" w:rsidRDefault="00DF01A3">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7A3768" w:rsidRDefault="007A3768">
      <w:pPr>
        <w:widowControl/>
        <w:jc w:val="left"/>
        <w:rPr>
          <w:rFonts w:ascii="宋体" w:hAnsi="Courier New"/>
          <w:sz w:val="28"/>
          <w:szCs w:val="20"/>
        </w:rPr>
        <w:sectPr w:rsidR="007A3768">
          <w:pgSz w:w="11906" w:h="16838"/>
          <w:pgMar w:top="1440" w:right="1800" w:bottom="1440" w:left="1800" w:header="851" w:footer="992" w:gutter="0"/>
          <w:cols w:space="720"/>
          <w:docGrid w:type="lines" w:linePitch="312"/>
        </w:sectPr>
      </w:pPr>
    </w:p>
    <w:p w:rsidR="007A3768" w:rsidRDefault="00DF01A3">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7A3768" w:rsidRDefault="007A3768">
      <w:pPr>
        <w:widowControl/>
        <w:jc w:val="left"/>
        <w:rPr>
          <w:rFonts w:ascii="黑体" w:eastAsia="黑体"/>
        </w:rPr>
      </w:pPr>
    </w:p>
    <w:p w:rsidR="007A3768" w:rsidRDefault="00DF01A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7A3768" w:rsidRDefault="007A376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A3768">
        <w:trPr>
          <w:cantSplit/>
          <w:trHeight w:val="943"/>
          <w:jc w:val="center"/>
        </w:trPr>
        <w:tc>
          <w:tcPr>
            <w:tcW w:w="1220" w:type="dxa"/>
            <w:vAlign w:val="center"/>
          </w:tcPr>
          <w:p w:rsidR="007A3768" w:rsidRDefault="00DF01A3">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7A3768" w:rsidRDefault="00DF01A3">
            <w:pPr>
              <w:spacing w:line="380" w:lineRule="exact"/>
              <w:rPr>
                <w:rFonts w:ascii="宋体" w:hAnsi="宋体"/>
                <w:sz w:val="24"/>
              </w:rPr>
            </w:pPr>
            <w:r>
              <w:rPr>
                <w:rFonts w:ascii="宋体" w:hAnsi="宋体" w:hint="eastAsia"/>
                <w:sz w:val="24"/>
              </w:rPr>
              <w:t>序号</w:t>
            </w:r>
          </w:p>
        </w:tc>
        <w:tc>
          <w:tcPr>
            <w:tcW w:w="2200" w:type="dxa"/>
            <w:vAlign w:val="center"/>
          </w:tcPr>
          <w:p w:rsidR="007A3768" w:rsidRDefault="00DF01A3">
            <w:pPr>
              <w:spacing w:line="380" w:lineRule="exact"/>
              <w:rPr>
                <w:rFonts w:ascii="宋体" w:hAnsi="宋体"/>
                <w:sz w:val="24"/>
              </w:rPr>
            </w:pPr>
            <w:r>
              <w:rPr>
                <w:rFonts w:ascii="宋体" w:hAnsi="宋体" w:hint="eastAsia"/>
                <w:sz w:val="24"/>
              </w:rPr>
              <w:t>询价文件要求</w:t>
            </w:r>
          </w:p>
        </w:tc>
        <w:tc>
          <w:tcPr>
            <w:tcW w:w="2105" w:type="dxa"/>
            <w:vAlign w:val="center"/>
          </w:tcPr>
          <w:p w:rsidR="007A3768" w:rsidRDefault="00DF01A3">
            <w:pPr>
              <w:spacing w:line="380" w:lineRule="exact"/>
              <w:rPr>
                <w:rFonts w:ascii="宋体" w:hAnsi="宋体"/>
                <w:sz w:val="24"/>
              </w:rPr>
            </w:pPr>
            <w:r>
              <w:rPr>
                <w:rFonts w:ascii="宋体" w:hAnsi="宋体" w:hint="eastAsia"/>
                <w:sz w:val="24"/>
              </w:rPr>
              <w:t>报价响应</w:t>
            </w:r>
          </w:p>
        </w:tc>
        <w:tc>
          <w:tcPr>
            <w:tcW w:w="1516" w:type="dxa"/>
            <w:vAlign w:val="center"/>
          </w:tcPr>
          <w:p w:rsidR="007A3768" w:rsidRDefault="00DF01A3">
            <w:pPr>
              <w:spacing w:line="380" w:lineRule="exact"/>
              <w:rPr>
                <w:rFonts w:ascii="宋体" w:hAnsi="宋体"/>
                <w:sz w:val="24"/>
              </w:rPr>
            </w:pPr>
            <w:r>
              <w:rPr>
                <w:rFonts w:ascii="宋体" w:hAnsi="宋体" w:hint="eastAsia"/>
                <w:sz w:val="24"/>
              </w:rPr>
              <w:t>偏离说明</w:t>
            </w:r>
          </w:p>
        </w:tc>
      </w:tr>
      <w:tr w:rsidR="007A3768">
        <w:trPr>
          <w:cantSplit/>
          <w:trHeight w:val="943"/>
          <w:jc w:val="center"/>
        </w:trPr>
        <w:tc>
          <w:tcPr>
            <w:tcW w:w="1220" w:type="dxa"/>
          </w:tcPr>
          <w:p w:rsidR="007A3768" w:rsidRDefault="007A3768">
            <w:pPr>
              <w:spacing w:line="380" w:lineRule="exact"/>
              <w:rPr>
                <w:rFonts w:ascii="宋体" w:hAnsi="宋体"/>
                <w:sz w:val="24"/>
              </w:rPr>
            </w:pPr>
          </w:p>
        </w:tc>
        <w:tc>
          <w:tcPr>
            <w:tcW w:w="2101" w:type="dxa"/>
          </w:tcPr>
          <w:p w:rsidR="007A3768" w:rsidRDefault="007A3768">
            <w:pPr>
              <w:spacing w:line="380" w:lineRule="exact"/>
              <w:rPr>
                <w:rFonts w:ascii="宋体" w:hAnsi="宋体"/>
                <w:sz w:val="24"/>
              </w:rPr>
            </w:pPr>
          </w:p>
        </w:tc>
        <w:tc>
          <w:tcPr>
            <w:tcW w:w="2200" w:type="dxa"/>
          </w:tcPr>
          <w:p w:rsidR="007A3768" w:rsidRDefault="007A3768">
            <w:pPr>
              <w:spacing w:line="380" w:lineRule="exact"/>
              <w:rPr>
                <w:rFonts w:ascii="宋体" w:hAnsi="宋体"/>
                <w:sz w:val="24"/>
              </w:rPr>
            </w:pPr>
          </w:p>
        </w:tc>
        <w:tc>
          <w:tcPr>
            <w:tcW w:w="2105" w:type="dxa"/>
          </w:tcPr>
          <w:p w:rsidR="007A3768" w:rsidRDefault="007A3768">
            <w:pPr>
              <w:spacing w:line="380" w:lineRule="exact"/>
              <w:rPr>
                <w:rFonts w:ascii="宋体" w:hAnsi="宋体"/>
                <w:sz w:val="24"/>
              </w:rPr>
            </w:pPr>
          </w:p>
        </w:tc>
        <w:tc>
          <w:tcPr>
            <w:tcW w:w="1516" w:type="dxa"/>
          </w:tcPr>
          <w:p w:rsidR="007A3768" w:rsidRDefault="007A3768">
            <w:pPr>
              <w:spacing w:line="380" w:lineRule="exact"/>
              <w:rPr>
                <w:rFonts w:ascii="宋体" w:hAnsi="宋体"/>
                <w:sz w:val="24"/>
              </w:rPr>
            </w:pPr>
          </w:p>
        </w:tc>
      </w:tr>
      <w:tr w:rsidR="007A3768">
        <w:trPr>
          <w:cantSplit/>
          <w:trHeight w:val="944"/>
          <w:jc w:val="center"/>
        </w:trPr>
        <w:tc>
          <w:tcPr>
            <w:tcW w:w="1220" w:type="dxa"/>
          </w:tcPr>
          <w:p w:rsidR="007A3768" w:rsidRDefault="007A3768">
            <w:pPr>
              <w:spacing w:line="380" w:lineRule="exact"/>
              <w:rPr>
                <w:rFonts w:ascii="宋体" w:hAnsi="宋体"/>
                <w:sz w:val="24"/>
              </w:rPr>
            </w:pPr>
          </w:p>
        </w:tc>
        <w:tc>
          <w:tcPr>
            <w:tcW w:w="2101" w:type="dxa"/>
          </w:tcPr>
          <w:p w:rsidR="007A3768" w:rsidRDefault="007A3768">
            <w:pPr>
              <w:spacing w:line="380" w:lineRule="exact"/>
              <w:rPr>
                <w:rFonts w:ascii="宋体" w:hAnsi="宋体"/>
                <w:sz w:val="24"/>
              </w:rPr>
            </w:pPr>
          </w:p>
        </w:tc>
        <w:tc>
          <w:tcPr>
            <w:tcW w:w="2200" w:type="dxa"/>
          </w:tcPr>
          <w:p w:rsidR="007A3768" w:rsidRDefault="007A3768">
            <w:pPr>
              <w:spacing w:line="380" w:lineRule="exact"/>
              <w:rPr>
                <w:rFonts w:ascii="宋体" w:hAnsi="宋体"/>
                <w:sz w:val="24"/>
              </w:rPr>
            </w:pPr>
          </w:p>
        </w:tc>
        <w:tc>
          <w:tcPr>
            <w:tcW w:w="2105" w:type="dxa"/>
          </w:tcPr>
          <w:p w:rsidR="007A3768" w:rsidRDefault="007A3768">
            <w:pPr>
              <w:spacing w:line="380" w:lineRule="exact"/>
              <w:rPr>
                <w:rFonts w:ascii="宋体" w:hAnsi="宋体"/>
                <w:sz w:val="24"/>
              </w:rPr>
            </w:pPr>
          </w:p>
        </w:tc>
        <w:tc>
          <w:tcPr>
            <w:tcW w:w="1516" w:type="dxa"/>
          </w:tcPr>
          <w:p w:rsidR="007A3768" w:rsidRDefault="007A3768">
            <w:pPr>
              <w:spacing w:line="380" w:lineRule="exact"/>
              <w:rPr>
                <w:rFonts w:ascii="宋体" w:hAnsi="宋体"/>
                <w:sz w:val="24"/>
              </w:rPr>
            </w:pPr>
          </w:p>
        </w:tc>
      </w:tr>
      <w:tr w:rsidR="007A3768">
        <w:trPr>
          <w:cantSplit/>
          <w:trHeight w:val="944"/>
          <w:jc w:val="center"/>
        </w:trPr>
        <w:tc>
          <w:tcPr>
            <w:tcW w:w="1220" w:type="dxa"/>
          </w:tcPr>
          <w:p w:rsidR="007A3768" w:rsidRDefault="007A3768">
            <w:pPr>
              <w:spacing w:line="380" w:lineRule="exact"/>
              <w:rPr>
                <w:rFonts w:ascii="宋体" w:hAnsi="宋体"/>
                <w:sz w:val="24"/>
              </w:rPr>
            </w:pPr>
          </w:p>
        </w:tc>
        <w:tc>
          <w:tcPr>
            <w:tcW w:w="2101" w:type="dxa"/>
          </w:tcPr>
          <w:p w:rsidR="007A3768" w:rsidRDefault="007A3768">
            <w:pPr>
              <w:spacing w:line="380" w:lineRule="exact"/>
              <w:rPr>
                <w:rFonts w:ascii="宋体" w:hAnsi="宋体"/>
                <w:sz w:val="24"/>
              </w:rPr>
            </w:pPr>
          </w:p>
        </w:tc>
        <w:tc>
          <w:tcPr>
            <w:tcW w:w="2200" w:type="dxa"/>
          </w:tcPr>
          <w:p w:rsidR="007A3768" w:rsidRDefault="007A3768">
            <w:pPr>
              <w:spacing w:line="380" w:lineRule="exact"/>
              <w:rPr>
                <w:rFonts w:ascii="宋体" w:hAnsi="宋体"/>
                <w:sz w:val="24"/>
              </w:rPr>
            </w:pPr>
          </w:p>
        </w:tc>
        <w:tc>
          <w:tcPr>
            <w:tcW w:w="2105" w:type="dxa"/>
          </w:tcPr>
          <w:p w:rsidR="007A3768" w:rsidRDefault="007A3768">
            <w:pPr>
              <w:spacing w:line="380" w:lineRule="exact"/>
              <w:rPr>
                <w:rFonts w:ascii="宋体" w:hAnsi="宋体"/>
                <w:sz w:val="24"/>
              </w:rPr>
            </w:pPr>
          </w:p>
        </w:tc>
        <w:tc>
          <w:tcPr>
            <w:tcW w:w="1516" w:type="dxa"/>
          </w:tcPr>
          <w:p w:rsidR="007A3768" w:rsidRDefault="007A3768">
            <w:pPr>
              <w:spacing w:line="380" w:lineRule="exact"/>
              <w:rPr>
                <w:rFonts w:ascii="宋体" w:hAnsi="宋体"/>
                <w:sz w:val="24"/>
              </w:rPr>
            </w:pPr>
          </w:p>
        </w:tc>
      </w:tr>
      <w:tr w:rsidR="007A3768">
        <w:trPr>
          <w:cantSplit/>
          <w:trHeight w:val="944"/>
          <w:jc w:val="center"/>
        </w:trPr>
        <w:tc>
          <w:tcPr>
            <w:tcW w:w="1220" w:type="dxa"/>
          </w:tcPr>
          <w:p w:rsidR="007A3768" w:rsidRDefault="007A3768">
            <w:pPr>
              <w:spacing w:line="380" w:lineRule="exact"/>
              <w:rPr>
                <w:rFonts w:ascii="宋体" w:hAnsi="宋体"/>
                <w:sz w:val="24"/>
              </w:rPr>
            </w:pPr>
          </w:p>
        </w:tc>
        <w:tc>
          <w:tcPr>
            <w:tcW w:w="2101" w:type="dxa"/>
          </w:tcPr>
          <w:p w:rsidR="007A3768" w:rsidRDefault="007A3768">
            <w:pPr>
              <w:spacing w:line="380" w:lineRule="exact"/>
              <w:rPr>
                <w:rFonts w:ascii="宋体" w:hAnsi="宋体"/>
                <w:sz w:val="24"/>
              </w:rPr>
            </w:pPr>
          </w:p>
        </w:tc>
        <w:tc>
          <w:tcPr>
            <w:tcW w:w="2200" w:type="dxa"/>
          </w:tcPr>
          <w:p w:rsidR="007A3768" w:rsidRDefault="007A3768">
            <w:pPr>
              <w:spacing w:line="380" w:lineRule="exact"/>
              <w:rPr>
                <w:rFonts w:ascii="宋体" w:hAnsi="宋体"/>
                <w:sz w:val="24"/>
              </w:rPr>
            </w:pPr>
          </w:p>
        </w:tc>
        <w:tc>
          <w:tcPr>
            <w:tcW w:w="2105" w:type="dxa"/>
          </w:tcPr>
          <w:p w:rsidR="007A3768" w:rsidRDefault="007A3768">
            <w:pPr>
              <w:spacing w:line="380" w:lineRule="exact"/>
              <w:rPr>
                <w:rFonts w:ascii="宋体" w:hAnsi="宋体"/>
                <w:sz w:val="24"/>
              </w:rPr>
            </w:pPr>
          </w:p>
        </w:tc>
        <w:tc>
          <w:tcPr>
            <w:tcW w:w="1516" w:type="dxa"/>
          </w:tcPr>
          <w:p w:rsidR="007A3768" w:rsidRDefault="007A3768">
            <w:pPr>
              <w:spacing w:line="380" w:lineRule="exact"/>
              <w:rPr>
                <w:rFonts w:ascii="宋体" w:hAnsi="宋体"/>
                <w:sz w:val="24"/>
              </w:rPr>
            </w:pPr>
          </w:p>
        </w:tc>
      </w:tr>
      <w:tr w:rsidR="007A3768">
        <w:trPr>
          <w:cantSplit/>
          <w:trHeight w:val="944"/>
          <w:jc w:val="center"/>
        </w:trPr>
        <w:tc>
          <w:tcPr>
            <w:tcW w:w="1220" w:type="dxa"/>
          </w:tcPr>
          <w:p w:rsidR="007A3768" w:rsidRDefault="007A3768">
            <w:pPr>
              <w:spacing w:line="380" w:lineRule="exact"/>
              <w:rPr>
                <w:rFonts w:ascii="宋体" w:hAnsi="宋体"/>
                <w:sz w:val="24"/>
              </w:rPr>
            </w:pPr>
          </w:p>
        </w:tc>
        <w:tc>
          <w:tcPr>
            <w:tcW w:w="2101" w:type="dxa"/>
          </w:tcPr>
          <w:p w:rsidR="007A3768" w:rsidRDefault="007A3768">
            <w:pPr>
              <w:spacing w:line="380" w:lineRule="exact"/>
              <w:rPr>
                <w:rFonts w:ascii="宋体" w:hAnsi="宋体"/>
                <w:sz w:val="24"/>
              </w:rPr>
            </w:pPr>
          </w:p>
        </w:tc>
        <w:tc>
          <w:tcPr>
            <w:tcW w:w="2200" w:type="dxa"/>
          </w:tcPr>
          <w:p w:rsidR="007A3768" w:rsidRDefault="007A3768">
            <w:pPr>
              <w:spacing w:line="380" w:lineRule="exact"/>
              <w:rPr>
                <w:rFonts w:ascii="宋体" w:hAnsi="宋体"/>
                <w:sz w:val="24"/>
              </w:rPr>
            </w:pPr>
          </w:p>
        </w:tc>
        <w:tc>
          <w:tcPr>
            <w:tcW w:w="2105" w:type="dxa"/>
          </w:tcPr>
          <w:p w:rsidR="007A3768" w:rsidRDefault="007A3768">
            <w:pPr>
              <w:spacing w:line="380" w:lineRule="exact"/>
              <w:rPr>
                <w:rFonts w:ascii="宋体" w:hAnsi="宋体"/>
                <w:sz w:val="24"/>
              </w:rPr>
            </w:pPr>
          </w:p>
        </w:tc>
        <w:tc>
          <w:tcPr>
            <w:tcW w:w="1516" w:type="dxa"/>
          </w:tcPr>
          <w:p w:rsidR="007A3768" w:rsidRDefault="007A3768">
            <w:pPr>
              <w:spacing w:line="380" w:lineRule="exact"/>
              <w:rPr>
                <w:rFonts w:ascii="宋体" w:hAnsi="宋体"/>
                <w:sz w:val="24"/>
              </w:rPr>
            </w:pPr>
          </w:p>
        </w:tc>
      </w:tr>
    </w:tbl>
    <w:p w:rsidR="007A3768" w:rsidRDefault="00DF01A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7A3768" w:rsidRDefault="007A3768">
      <w:pPr>
        <w:rPr>
          <w:rFonts w:ascii="宋体" w:hAnsi="宋体"/>
          <w:sz w:val="24"/>
        </w:rPr>
      </w:pPr>
    </w:p>
    <w:p w:rsidR="007A3768" w:rsidRDefault="007A3768">
      <w:pPr>
        <w:rPr>
          <w:rFonts w:ascii="宋体" w:hAnsi="宋体"/>
          <w:sz w:val="24"/>
        </w:rPr>
      </w:pPr>
    </w:p>
    <w:p w:rsidR="007A3768" w:rsidRDefault="007A3768">
      <w:pPr>
        <w:rPr>
          <w:rFonts w:ascii="宋体" w:hAnsi="宋体"/>
          <w:sz w:val="24"/>
        </w:rPr>
      </w:pPr>
    </w:p>
    <w:p w:rsidR="007A3768" w:rsidRDefault="00DF01A3">
      <w:pPr>
        <w:pStyle w:val="3"/>
        <w:jc w:val="left"/>
      </w:pPr>
      <w:r>
        <w:rPr>
          <w:rFonts w:hAnsi="宋体" w:hint="eastAsia"/>
          <w:sz w:val="24"/>
        </w:rPr>
        <w:t>报价人授权代表签字：</w:t>
      </w:r>
      <w:r>
        <w:rPr>
          <w:rFonts w:hAnsi="宋体" w:hint="eastAsia"/>
          <w:sz w:val="24"/>
        </w:rPr>
        <w:t>_________________</w:t>
      </w:r>
    </w:p>
    <w:p w:rsidR="007A3768" w:rsidRDefault="007A3768">
      <w:pPr>
        <w:pStyle w:val="3"/>
      </w:pPr>
    </w:p>
    <w:p w:rsidR="007A3768" w:rsidRDefault="007A3768">
      <w:pPr>
        <w:pStyle w:val="3"/>
      </w:pPr>
    </w:p>
    <w:p w:rsidR="007A3768" w:rsidRDefault="007A3768">
      <w:pPr>
        <w:pStyle w:val="3"/>
      </w:pPr>
    </w:p>
    <w:p w:rsidR="007A3768" w:rsidRDefault="007A3768">
      <w:pPr>
        <w:pStyle w:val="3"/>
      </w:pPr>
    </w:p>
    <w:p w:rsidR="007A3768" w:rsidRDefault="007A3768">
      <w:pPr>
        <w:pStyle w:val="3"/>
      </w:pPr>
    </w:p>
    <w:p w:rsidR="007A3768" w:rsidRDefault="007A3768">
      <w:pPr>
        <w:pStyle w:val="3"/>
      </w:pPr>
    </w:p>
    <w:p w:rsidR="007A3768" w:rsidRDefault="007A3768">
      <w:pPr>
        <w:pStyle w:val="3"/>
      </w:pPr>
    </w:p>
    <w:p w:rsidR="007A3768" w:rsidRDefault="00DF01A3">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7A3768" w:rsidRDefault="007A3768">
      <w:pPr>
        <w:pStyle w:val="3"/>
      </w:pPr>
    </w:p>
    <w:p w:rsidR="007A3768" w:rsidRDefault="00DF01A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7A3768" w:rsidRDefault="007A3768">
      <w:pPr>
        <w:pStyle w:val="3"/>
        <w:rPr>
          <w:sz w:val="24"/>
        </w:rPr>
      </w:pPr>
    </w:p>
    <w:p w:rsidR="007A3768" w:rsidRDefault="00DF01A3">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永春</w:t>
      </w:r>
      <w:r>
        <w:rPr>
          <w:rFonts w:hAnsi="宋体" w:hint="eastAsia"/>
          <w:sz w:val="24"/>
          <w:u w:val="single"/>
        </w:rPr>
        <w:t>分公司</w:t>
      </w:r>
    </w:p>
    <w:p w:rsidR="007A3768" w:rsidRDefault="007A3768">
      <w:pPr>
        <w:pStyle w:val="3"/>
        <w:rPr>
          <w:sz w:val="24"/>
        </w:rPr>
      </w:pPr>
    </w:p>
    <w:p w:rsidR="007A3768" w:rsidRDefault="007A3768">
      <w:pPr>
        <w:spacing w:line="400" w:lineRule="exact"/>
        <w:rPr>
          <w:sz w:val="24"/>
        </w:rPr>
      </w:pPr>
    </w:p>
    <w:p w:rsidR="007A3768" w:rsidRDefault="00DF01A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7A3768" w:rsidRDefault="007A3768">
      <w:pPr>
        <w:spacing w:line="400" w:lineRule="exact"/>
        <w:ind w:firstLineChars="200" w:firstLine="480"/>
        <w:rPr>
          <w:rFonts w:ascii="宋体" w:hAnsi="宋体"/>
          <w:sz w:val="24"/>
        </w:rPr>
      </w:pPr>
    </w:p>
    <w:p w:rsidR="007A3768" w:rsidRDefault="00DF01A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7A3768" w:rsidRDefault="00DF01A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7A3768" w:rsidRDefault="007A3768">
      <w:pPr>
        <w:spacing w:line="400" w:lineRule="exact"/>
        <w:ind w:firstLineChars="200" w:firstLine="480"/>
        <w:rPr>
          <w:rFonts w:ascii="宋体" w:hAnsi="宋体"/>
          <w:sz w:val="24"/>
        </w:rPr>
      </w:pPr>
    </w:p>
    <w:p w:rsidR="007A3768" w:rsidRDefault="007A3768">
      <w:pPr>
        <w:spacing w:line="400" w:lineRule="exact"/>
        <w:rPr>
          <w:rFonts w:ascii="宋体" w:hAnsi="宋体"/>
          <w:sz w:val="24"/>
        </w:rPr>
      </w:pPr>
    </w:p>
    <w:p w:rsidR="007A3768" w:rsidRDefault="007A3768">
      <w:pPr>
        <w:pStyle w:val="a5"/>
        <w:spacing w:line="400" w:lineRule="exact"/>
        <w:jc w:val="left"/>
        <w:rPr>
          <w:sz w:val="24"/>
        </w:rPr>
      </w:pPr>
    </w:p>
    <w:p w:rsidR="007A3768" w:rsidRDefault="007A3768">
      <w:pPr>
        <w:pStyle w:val="a5"/>
        <w:spacing w:line="400" w:lineRule="exact"/>
        <w:jc w:val="left"/>
        <w:rPr>
          <w:sz w:val="24"/>
        </w:rPr>
      </w:pPr>
    </w:p>
    <w:p w:rsidR="007A3768" w:rsidRDefault="00DF01A3">
      <w:pPr>
        <w:spacing w:line="480" w:lineRule="auto"/>
        <w:rPr>
          <w:rFonts w:ascii="宋体" w:hAnsi="宋体"/>
          <w:sz w:val="24"/>
        </w:rPr>
      </w:pPr>
      <w:r>
        <w:rPr>
          <w:rFonts w:ascii="宋体" w:hAnsi="宋体" w:hint="eastAsia"/>
          <w:sz w:val="24"/>
        </w:rPr>
        <w:t>报价人（单位全称并加盖公章）：</w:t>
      </w:r>
    </w:p>
    <w:p w:rsidR="007A3768" w:rsidRDefault="00DF01A3">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A3768" w:rsidRDefault="00DF01A3">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A3768" w:rsidRDefault="00DF01A3">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A3768" w:rsidRDefault="00DF01A3">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7A3768" w:rsidRDefault="007A3768">
      <w:pPr>
        <w:pStyle w:val="a5"/>
        <w:spacing w:line="400" w:lineRule="exact"/>
        <w:jc w:val="left"/>
        <w:rPr>
          <w:sz w:val="24"/>
        </w:rPr>
      </w:pPr>
    </w:p>
    <w:p w:rsidR="007A3768" w:rsidRDefault="007A3768">
      <w:pPr>
        <w:pStyle w:val="3"/>
        <w:spacing w:line="380" w:lineRule="exact"/>
        <w:rPr>
          <w:sz w:val="24"/>
        </w:rPr>
      </w:pPr>
    </w:p>
    <w:p w:rsidR="007A3768" w:rsidRDefault="007A3768">
      <w:pPr>
        <w:pStyle w:val="3"/>
        <w:spacing w:line="380" w:lineRule="exact"/>
        <w:rPr>
          <w:sz w:val="24"/>
        </w:rPr>
      </w:pPr>
    </w:p>
    <w:p w:rsidR="007A3768" w:rsidRDefault="007A3768">
      <w:pPr>
        <w:pStyle w:val="3"/>
        <w:rPr>
          <w:sz w:val="21"/>
        </w:rPr>
      </w:pPr>
    </w:p>
    <w:p w:rsidR="007A3768" w:rsidRDefault="00DF01A3">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7A3768" w:rsidRDefault="007A3768">
      <w:pPr>
        <w:pStyle w:val="3"/>
      </w:pPr>
    </w:p>
    <w:p w:rsidR="007A3768" w:rsidRDefault="00DF01A3">
      <w:pPr>
        <w:pStyle w:val="3"/>
        <w:spacing w:line="360" w:lineRule="auto"/>
        <w:rPr>
          <w:rFonts w:hAnsi="宋体"/>
          <w:sz w:val="24"/>
        </w:rPr>
      </w:pPr>
      <w:r>
        <w:rPr>
          <w:rFonts w:hAnsi="宋体" w:hint="eastAsia"/>
          <w:sz w:val="24"/>
        </w:rPr>
        <w:t>1</w:t>
      </w:r>
      <w:r>
        <w:rPr>
          <w:rFonts w:hAnsi="宋体" w:hint="eastAsia"/>
          <w:sz w:val="24"/>
        </w:rPr>
        <w:t>．报价人概况：</w:t>
      </w:r>
    </w:p>
    <w:p w:rsidR="007A3768" w:rsidRDefault="00DF01A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7A3768" w:rsidRDefault="00DF01A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7A3768" w:rsidRDefault="00DF01A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7A3768" w:rsidRDefault="00DF01A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7A3768" w:rsidRDefault="00DF01A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7A3768" w:rsidRDefault="00DF01A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7A3768" w:rsidRDefault="00DF01A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7A3768" w:rsidRDefault="00DF01A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7A3768" w:rsidRDefault="00DF01A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A3768" w:rsidRDefault="00DF01A3">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7A3768" w:rsidRDefault="00DF01A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7A3768" w:rsidRDefault="00DF01A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7A3768" w:rsidRDefault="00DF01A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7A3768" w:rsidRDefault="00DF01A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A3768" w:rsidRDefault="00DF01A3">
      <w:pPr>
        <w:spacing w:line="360" w:lineRule="auto"/>
        <w:ind w:firstLineChars="300" w:firstLine="720"/>
        <w:rPr>
          <w:rFonts w:ascii="宋体" w:hAnsi="宋体"/>
          <w:sz w:val="24"/>
        </w:rPr>
      </w:pPr>
      <w:r>
        <w:rPr>
          <w:rFonts w:ascii="宋体" w:hAnsi="宋体" w:hint="eastAsia"/>
          <w:sz w:val="24"/>
        </w:rPr>
        <w:t>本年（期）利润总额累计：</w:t>
      </w:r>
    </w:p>
    <w:p w:rsidR="007A3768" w:rsidRDefault="00DF01A3">
      <w:pPr>
        <w:spacing w:line="360" w:lineRule="auto"/>
        <w:ind w:firstLineChars="300" w:firstLine="720"/>
        <w:rPr>
          <w:rFonts w:ascii="宋体" w:hAnsi="宋体"/>
          <w:sz w:val="24"/>
        </w:rPr>
      </w:pPr>
      <w:r>
        <w:rPr>
          <w:rFonts w:ascii="宋体" w:hAnsi="宋体" w:hint="eastAsia"/>
          <w:sz w:val="24"/>
        </w:rPr>
        <w:t>本年（期）净利润累计：</w:t>
      </w:r>
    </w:p>
    <w:p w:rsidR="007A3768" w:rsidRDefault="007A3768">
      <w:pPr>
        <w:spacing w:line="380" w:lineRule="exact"/>
        <w:rPr>
          <w:rFonts w:ascii="宋体" w:hAnsi="宋体"/>
          <w:sz w:val="24"/>
        </w:rPr>
      </w:pPr>
    </w:p>
    <w:p w:rsidR="007A3768" w:rsidRDefault="00DF01A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A376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A3768" w:rsidRDefault="00DF01A3">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A3768" w:rsidRDefault="00DF01A3">
            <w:pPr>
              <w:spacing w:line="380" w:lineRule="exact"/>
              <w:rPr>
                <w:rFonts w:ascii="宋体" w:hAnsi="宋体"/>
                <w:sz w:val="24"/>
              </w:rPr>
            </w:pPr>
            <w:r>
              <w:rPr>
                <w:rFonts w:ascii="宋体" w:hAnsi="宋体" w:hint="eastAsia"/>
                <w:sz w:val="24"/>
              </w:rPr>
              <w:t>使用情况</w:t>
            </w: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r w:rsidR="007A3768">
        <w:trPr>
          <w:cantSplit/>
        </w:trPr>
        <w:tc>
          <w:tcPr>
            <w:tcW w:w="134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A3768" w:rsidRDefault="007A3768">
            <w:pPr>
              <w:spacing w:line="380" w:lineRule="exact"/>
              <w:rPr>
                <w:rFonts w:ascii="宋体" w:hAnsi="宋体"/>
                <w:sz w:val="24"/>
              </w:rPr>
            </w:pPr>
          </w:p>
        </w:tc>
      </w:tr>
    </w:tbl>
    <w:p w:rsidR="007A3768" w:rsidRDefault="007A3768">
      <w:pPr>
        <w:spacing w:line="380" w:lineRule="exact"/>
        <w:rPr>
          <w:rFonts w:ascii="宋体" w:hAnsi="宋体"/>
          <w:sz w:val="24"/>
        </w:rPr>
      </w:pPr>
    </w:p>
    <w:p w:rsidR="007A3768" w:rsidRDefault="00DF01A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7A3768" w:rsidRDefault="00DF01A3">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7A3768" w:rsidRDefault="00DF01A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7A3768" w:rsidRDefault="00DF01A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7A3768" w:rsidRDefault="00DF01A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7A3768" w:rsidRDefault="00DF01A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7A3768" w:rsidRDefault="007A3768">
      <w:pPr>
        <w:spacing w:line="360" w:lineRule="auto"/>
        <w:rPr>
          <w:rFonts w:ascii="宋体" w:hAnsi="宋体"/>
          <w:sz w:val="24"/>
        </w:rPr>
      </w:pPr>
    </w:p>
    <w:p w:rsidR="007A3768" w:rsidRDefault="00DF01A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7A3768" w:rsidRDefault="00DF01A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7A3768" w:rsidRDefault="007A3768">
      <w:pPr>
        <w:spacing w:line="360" w:lineRule="auto"/>
        <w:rPr>
          <w:rFonts w:ascii="宋体" w:hAnsi="宋体"/>
          <w:sz w:val="24"/>
        </w:rPr>
      </w:pPr>
    </w:p>
    <w:p w:rsidR="007A3768" w:rsidRDefault="00DF01A3">
      <w:pPr>
        <w:spacing w:line="360" w:lineRule="auto"/>
        <w:rPr>
          <w:rFonts w:ascii="宋体" w:hAnsi="宋体"/>
          <w:sz w:val="24"/>
        </w:rPr>
      </w:pPr>
      <w:r>
        <w:rPr>
          <w:rFonts w:ascii="宋体" w:hAnsi="宋体" w:hint="eastAsia"/>
          <w:sz w:val="24"/>
        </w:rPr>
        <w:t>报价人（单位全称并加盖公章）：</w:t>
      </w:r>
    </w:p>
    <w:p w:rsidR="007A3768" w:rsidRDefault="00DF01A3">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A3768" w:rsidRDefault="00DF01A3">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A3768" w:rsidRDefault="00DF01A3">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A3768" w:rsidRDefault="00DF01A3">
      <w:pPr>
        <w:pStyle w:val="a5"/>
        <w:spacing w:line="360" w:lineRule="auto"/>
        <w:jc w:val="left"/>
        <w:rPr>
          <w:sz w:val="24"/>
        </w:rPr>
      </w:pPr>
      <w:r>
        <w:rPr>
          <w:rFonts w:hAnsi="宋体" w:hint="eastAsia"/>
          <w:sz w:val="24"/>
        </w:rPr>
        <w:t>报价人代表签字：</w:t>
      </w:r>
      <w:r>
        <w:rPr>
          <w:rFonts w:hAnsi="宋体" w:hint="eastAsia"/>
          <w:sz w:val="24"/>
        </w:rPr>
        <w:t xml:space="preserve"> </w:t>
      </w: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pStyle w:val="3"/>
      </w:pPr>
    </w:p>
    <w:p w:rsidR="007A3768" w:rsidRDefault="007A3768">
      <w:pPr>
        <w:pStyle w:val="3"/>
      </w:pPr>
    </w:p>
    <w:p w:rsidR="007A3768" w:rsidRDefault="007A3768">
      <w:pPr>
        <w:pStyle w:val="3"/>
      </w:pPr>
    </w:p>
    <w:p w:rsidR="007A3768" w:rsidRDefault="007A3768">
      <w:pPr>
        <w:pStyle w:val="3"/>
      </w:pPr>
    </w:p>
    <w:p w:rsidR="007A3768" w:rsidRDefault="00DF01A3">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7A3768" w:rsidRDefault="007A3768">
      <w:pPr>
        <w:pStyle w:val="3"/>
        <w:rPr>
          <w:rFonts w:ascii="Times New Roman" w:hAnsi="Times New Roman"/>
          <w:sz w:val="24"/>
          <w:szCs w:val="24"/>
        </w:rPr>
      </w:pPr>
    </w:p>
    <w:p w:rsidR="007A3768" w:rsidRDefault="00DF01A3">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永春</w:t>
      </w:r>
      <w:r>
        <w:rPr>
          <w:rFonts w:hAnsi="宋体" w:hint="eastAsia"/>
          <w:sz w:val="24"/>
          <w:u w:val="single"/>
        </w:rPr>
        <w:t>分公司</w:t>
      </w:r>
    </w:p>
    <w:p w:rsidR="007A3768" w:rsidRDefault="00DF01A3">
      <w:pPr>
        <w:pStyle w:val="a5"/>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A3768" w:rsidRDefault="007A3768">
      <w:pPr>
        <w:snapToGrid w:val="0"/>
        <w:spacing w:line="360" w:lineRule="auto"/>
        <w:rPr>
          <w:rFonts w:ascii="宋体" w:hAnsi="宋体"/>
          <w:sz w:val="24"/>
        </w:rPr>
      </w:pPr>
    </w:p>
    <w:p w:rsidR="007A3768" w:rsidRDefault="00DF01A3">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7A3768" w:rsidRDefault="00DF01A3">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7A3768" w:rsidRDefault="00DF01A3">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7A3768" w:rsidRDefault="007A3768">
      <w:pPr>
        <w:snapToGrid w:val="0"/>
        <w:spacing w:line="380" w:lineRule="exact"/>
        <w:rPr>
          <w:rFonts w:ascii="宋体" w:hAnsi="宋体"/>
          <w:sz w:val="24"/>
        </w:rPr>
      </w:pPr>
    </w:p>
    <w:p w:rsidR="007A3768" w:rsidRDefault="007A3768">
      <w:pPr>
        <w:snapToGrid w:val="0"/>
        <w:spacing w:line="380" w:lineRule="exact"/>
        <w:rPr>
          <w:rFonts w:ascii="宋体" w:hAnsi="宋体"/>
          <w:sz w:val="24"/>
        </w:rPr>
      </w:pPr>
    </w:p>
    <w:p w:rsidR="007A3768" w:rsidRDefault="007A3768">
      <w:pPr>
        <w:snapToGrid w:val="0"/>
        <w:spacing w:line="380" w:lineRule="exact"/>
        <w:rPr>
          <w:rFonts w:ascii="宋体" w:hAnsi="宋体"/>
          <w:sz w:val="24"/>
        </w:rPr>
      </w:pPr>
    </w:p>
    <w:p w:rsidR="007A3768" w:rsidRDefault="00DF01A3">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7A3768" w:rsidRDefault="007A3768">
      <w:pPr>
        <w:snapToGrid w:val="0"/>
        <w:spacing w:line="380" w:lineRule="exact"/>
        <w:rPr>
          <w:rFonts w:ascii="宋体" w:hAnsi="宋体"/>
          <w:sz w:val="24"/>
        </w:rPr>
      </w:pPr>
    </w:p>
    <w:p w:rsidR="007A3768" w:rsidRDefault="007A3768">
      <w:pPr>
        <w:snapToGrid w:val="0"/>
        <w:spacing w:line="380" w:lineRule="exact"/>
        <w:rPr>
          <w:rFonts w:ascii="宋体" w:hAnsi="宋体"/>
          <w:sz w:val="24"/>
        </w:rPr>
      </w:pPr>
    </w:p>
    <w:p w:rsidR="007A3768" w:rsidRDefault="00DF01A3">
      <w:pPr>
        <w:snapToGrid w:val="0"/>
        <w:spacing w:line="380" w:lineRule="exact"/>
        <w:ind w:firstLineChars="1700" w:firstLine="4080"/>
        <w:rPr>
          <w:rFonts w:ascii="宋体" w:hAnsi="宋体"/>
          <w:sz w:val="24"/>
        </w:rPr>
      </w:pPr>
      <w:r>
        <w:rPr>
          <w:rFonts w:ascii="宋体" w:hAnsi="宋体" w:hint="eastAsia"/>
          <w:sz w:val="24"/>
        </w:rPr>
        <w:t>授权方</w:t>
      </w:r>
    </w:p>
    <w:p w:rsidR="007A3768" w:rsidRDefault="007A3768">
      <w:pPr>
        <w:snapToGrid w:val="0"/>
        <w:spacing w:line="380" w:lineRule="exact"/>
        <w:rPr>
          <w:rFonts w:ascii="宋体" w:hAnsi="宋体"/>
          <w:sz w:val="24"/>
        </w:rPr>
      </w:pPr>
    </w:p>
    <w:p w:rsidR="007A3768" w:rsidRDefault="00DF01A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7A3768" w:rsidRDefault="007A3768">
      <w:pPr>
        <w:snapToGrid w:val="0"/>
        <w:spacing w:line="380" w:lineRule="exact"/>
        <w:rPr>
          <w:rFonts w:ascii="宋体" w:hAnsi="宋体"/>
          <w:sz w:val="24"/>
        </w:rPr>
      </w:pPr>
    </w:p>
    <w:p w:rsidR="007A3768" w:rsidRDefault="00DF01A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7A3768" w:rsidRDefault="007A3768">
      <w:pPr>
        <w:snapToGrid w:val="0"/>
        <w:spacing w:line="380" w:lineRule="exact"/>
        <w:rPr>
          <w:rFonts w:ascii="宋体" w:hAnsi="宋体"/>
          <w:sz w:val="24"/>
        </w:rPr>
      </w:pPr>
    </w:p>
    <w:p w:rsidR="007A3768" w:rsidRDefault="00DF01A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7A3768" w:rsidRDefault="007A3768">
      <w:pPr>
        <w:pStyle w:val="3"/>
        <w:snapToGrid w:val="0"/>
        <w:spacing w:line="380" w:lineRule="exact"/>
        <w:outlineLvl w:val="9"/>
        <w:rPr>
          <w:rFonts w:hAnsi="宋体"/>
          <w:sz w:val="24"/>
        </w:rPr>
      </w:pPr>
    </w:p>
    <w:p w:rsidR="007A3768" w:rsidRDefault="007A3768">
      <w:pPr>
        <w:pStyle w:val="3"/>
        <w:snapToGrid w:val="0"/>
        <w:spacing w:line="380" w:lineRule="exact"/>
        <w:outlineLvl w:val="9"/>
        <w:rPr>
          <w:rFonts w:hAnsi="宋体"/>
          <w:sz w:val="24"/>
        </w:rPr>
      </w:pPr>
    </w:p>
    <w:p w:rsidR="007A3768" w:rsidRDefault="00DF01A3">
      <w:pPr>
        <w:pStyle w:val="3"/>
        <w:snapToGrid w:val="0"/>
        <w:spacing w:line="380" w:lineRule="exact"/>
        <w:ind w:firstLineChars="1700" w:firstLine="4080"/>
        <w:outlineLvl w:val="9"/>
        <w:rPr>
          <w:rFonts w:hAnsi="宋体"/>
          <w:sz w:val="24"/>
        </w:rPr>
      </w:pPr>
      <w:r>
        <w:rPr>
          <w:rFonts w:hAnsi="宋体" w:hint="eastAsia"/>
          <w:sz w:val="24"/>
        </w:rPr>
        <w:t>接受授权方</w:t>
      </w:r>
    </w:p>
    <w:p w:rsidR="007A3768" w:rsidRDefault="007A3768">
      <w:pPr>
        <w:pStyle w:val="3"/>
        <w:snapToGrid w:val="0"/>
        <w:spacing w:line="380" w:lineRule="exact"/>
        <w:outlineLvl w:val="9"/>
        <w:rPr>
          <w:rFonts w:hAnsi="宋体"/>
          <w:sz w:val="24"/>
        </w:rPr>
      </w:pPr>
    </w:p>
    <w:p w:rsidR="007A3768" w:rsidRDefault="00DF01A3">
      <w:pPr>
        <w:snapToGrid w:val="0"/>
        <w:spacing w:line="380" w:lineRule="exact"/>
        <w:ind w:firstLineChars="1700" w:firstLine="4080"/>
        <w:rPr>
          <w:rFonts w:ascii="宋体" w:hAnsi="宋体"/>
          <w:sz w:val="24"/>
        </w:rPr>
      </w:pPr>
      <w:r>
        <w:rPr>
          <w:rFonts w:ascii="宋体" w:hAnsi="宋体" w:hint="eastAsia"/>
          <w:sz w:val="24"/>
        </w:rPr>
        <w:t>报价人授权代表签字：</w:t>
      </w:r>
    </w:p>
    <w:p w:rsidR="007A3768" w:rsidRDefault="007A3768">
      <w:pPr>
        <w:snapToGrid w:val="0"/>
        <w:spacing w:line="380" w:lineRule="exact"/>
        <w:rPr>
          <w:rFonts w:ascii="宋体" w:hAnsi="宋体"/>
          <w:sz w:val="24"/>
        </w:rPr>
      </w:pPr>
    </w:p>
    <w:p w:rsidR="007A3768" w:rsidRDefault="00DF01A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7A3768" w:rsidRDefault="007A3768">
      <w:pPr>
        <w:pStyle w:val="3"/>
      </w:pPr>
    </w:p>
    <w:p w:rsidR="007A3768" w:rsidRDefault="007A3768">
      <w:pPr>
        <w:pStyle w:val="3"/>
      </w:pPr>
    </w:p>
    <w:p w:rsidR="007A3768" w:rsidRDefault="00DF01A3">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7A3768" w:rsidRDefault="007A3768"/>
    <w:p w:rsidR="007A3768" w:rsidRDefault="00DF01A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永春</w:t>
      </w:r>
      <w:r>
        <w:rPr>
          <w:rFonts w:ascii="宋体" w:hAnsi="宋体" w:hint="eastAsia"/>
          <w:sz w:val="24"/>
          <w:u w:val="single"/>
        </w:rPr>
        <w:t>分公</w:t>
      </w:r>
      <w:r>
        <w:rPr>
          <w:rFonts w:ascii="宋体" w:hAnsi="宋体" w:hint="eastAsia"/>
          <w:sz w:val="24"/>
          <w:u w:val="single"/>
        </w:rPr>
        <w:t>司</w:t>
      </w:r>
    </w:p>
    <w:p w:rsidR="007A3768" w:rsidRDefault="007A3768">
      <w:pPr>
        <w:spacing w:line="380" w:lineRule="exact"/>
        <w:rPr>
          <w:rFonts w:ascii="宋体" w:hAnsi="宋体"/>
          <w:sz w:val="24"/>
        </w:rPr>
      </w:pPr>
    </w:p>
    <w:p w:rsidR="007A3768" w:rsidRDefault="00DF01A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7A3768" w:rsidRDefault="00DF01A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A3768" w:rsidRDefault="007A3768">
      <w:pPr>
        <w:spacing w:line="380" w:lineRule="exact"/>
        <w:rPr>
          <w:rFonts w:ascii="宋体" w:hAnsi="宋体"/>
          <w:sz w:val="24"/>
        </w:rPr>
      </w:pPr>
    </w:p>
    <w:p w:rsidR="007A3768" w:rsidRDefault="00DF01A3">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7A3768">
      <w:pPr>
        <w:spacing w:line="380" w:lineRule="exact"/>
        <w:rPr>
          <w:rFonts w:ascii="宋体" w:hAnsi="宋体"/>
          <w:sz w:val="24"/>
        </w:rPr>
      </w:pPr>
    </w:p>
    <w:p w:rsidR="007A3768" w:rsidRDefault="00DF01A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7A3768" w:rsidRDefault="00DF01A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7A3768" w:rsidRDefault="00DF01A3">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7A3768" w:rsidRDefault="007A3768">
      <w:pPr>
        <w:spacing w:line="380" w:lineRule="exact"/>
        <w:rPr>
          <w:sz w:val="24"/>
          <w:u w:val="single"/>
        </w:rPr>
      </w:pPr>
    </w:p>
    <w:p w:rsidR="007A3768" w:rsidRDefault="007A3768">
      <w:pPr>
        <w:spacing w:line="380" w:lineRule="exact"/>
        <w:rPr>
          <w:sz w:val="24"/>
          <w:u w:val="single"/>
        </w:rPr>
      </w:pPr>
    </w:p>
    <w:p w:rsidR="007A3768" w:rsidRDefault="00DF01A3">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7A3768" w:rsidRDefault="007A3768">
      <w:pPr>
        <w:spacing w:line="420" w:lineRule="exact"/>
        <w:ind w:firstLine="480"/>
        <w:rPr>
          <w:rFonts w:ascii="宋体" w:hAnsi="宋体"/>
          <w:sz w:val="24"/>
        </w:rPr>
      </w:pPr>
    </w:p>
    <w:p w:rsidR="007A3768" w:rsidRDefault="00DF01A3">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7A3768" w:rsidRDefault="007A3768">
      <w:pPr>
        <w:pStyle w:val="3"/>
      </w:pPr>
    </w:p>
    <w:p w:rsidR="007A3768" w:rsidRDefault="007A3768"/>
    <w:p w:rsidR="007A3768" w:rsidRDefault="007A3768">
      <w:pPr>
        <w:widowControl/>
        <w:jc w:val="left"/>
      </w:pPr>
    </w:p>
    <w:p w:rsidR="007A3768" w:rsidRDefault="007A3768"/>
    <w:p w:rsidR="007A3768" w:rsidRDefault="007A3768"/>
    <w:sectPr w:rsidR="007A3768" w:rsidSect="007A376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768" w:rsidRDefault="007A3768" w:rsidP="007A3768">
      <w:r>
        <w:separator/>
      </w:r>
    </w:p>
  </w:endnote>
  <w:endnote w:type="continuationSeparator" w:id="1">
    <w:p w:rsidR="007A3768" w:rsidRDefault="007A3768" w:rsidP="007A37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768" w:rsidRDefault="007A3768">
    <w:pPr>
      <w:pStyle w:val="a6"/>
      <w:jc w:val="center"/>
    </w:pPr>
    <w:r>
      <w:rPr>
        <w:b/>
        <w:sz w:val="24"/>
        <w:szCs w:val="24"/>
      </w:rPr>
      <w:fldChar w:fldCharType="begin"/>
    </w:r>
    <w:r w:rsidR="00DF01A3">
      <w:rPr>
        <w:b/>
      </w:rPr>
      <w:instrText>PAGE</w:instrText>
    </w:r>
    <w:r>
      <w:rPr>
        <w:b/>
        <w:sz w:val="24"/>
        <w:szCs w:val="24"/>
      </w:rPr>
      <w:fldChar w:fldCharType="separate"/>
    </w:r>
    <w:r w:rsidR="00DF01A3">
      <w:rPr>
        <w:b/>
        <w:noProof/>
      </w:rPr>
      <w:t>5</w:t>
    </w:r>
    <w:r>
      <w:rPr>
        <w:b/>
        <w:sz w:val="24"/>
        <w:szCs w:val="24"/>
      </w:rPr>
      <w:fldChar w:fldCharType="end"/>
    </w:r>
    <w:r w:rsidR="00DF01A3">
      <w:rPr>
        <w:lang w:val="zh-CN"/>
      </w:rPr>
      <w:t xml:space="preserve"> / </w:t>
    </w:r>
    <w:r>
      <w:rPr>
        <w:b/>
        <w:sz w:val="24"/>
        <w:szCs w:val="24"/>
      </w:rPr>
      <w:fldChar w:fldCharType="begin"/>
    </w:r>
    <w:r w:rsidR="00DF01A3">
      <w:rPr>
        <w:b/>
      </w:rPr>
      <w:instrText>NUMPAGES</w:instrText>
    </w:r>
    <w:r>
      <w:rPr>
        <w:b/>
        <w:sz w:val="24"/>
        <w:szCs w:val="24"/>
      </w:rPr>
      <w:fldChar w:fldCharType="separate"/>
    </w:r>
    <w:r w:rsidR="00DF01A3">
      <w:rPr>
        <w:b/>
        <w:noProof/>
      </w:rPr>
      <w:t>27</w:t>
    </w:r>
    <w:r>
      <w:rPr>
        <w:b/>
        <w:sz w:val="24"/>
        <w:szCs w:val="24"/>
      </w:rPr>
      <w:fldChar w:fldCharType="end"/>
    </w:r>
  </w:p>
  <w:p w:rsidR="007A3768" w:rsidRDefault="007A376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A3768" w:rsidRDefault="007A3768">
            <w:pPr>
              <w:pStyle w:val="a6"/>
              <w:jc w:val="center"/>
            </w:pPr>
            <w:r>
              <w:rPr>
                <w:b/>
                <w:sz w:val="24"/>
                <w:szCs w:val="24"/>
              </w:rPr>
              <w:fldChar w:fldCharType="begin"/>
            </w:r>
            <w:r w:rsidR="00DF01A3">
              <w:rPr>
                <w:b/>
              </w:rPr>
              <w:instrText>PAGE</w:instrText>
            </w:r>
            <w:r>
              <w:rPr>
                <w:b/>
                <w:sz w:val="24"/>
                <w:szCs w:val="24"/>
              </w:rPr>
              <w:fldChar w:fldCharType="separate"/>
            </w:r>
            <w:r w:rsidR="00DF01A3">
              <w:rPr>
                <w:b/>
                <w:noProof/>
              </w:rPr>
              <w:t>27</w:t>
            </w:r>
            <w:r>
              <w:rPr>
                <w:b/>
                <w:sz w:val="24"/>
                <w:szCs w:val="24"/>
              </w:rPr>
              <w:fldChar w:fldCharType="end"/>
            </w:r>
            <w:r w:rsidR="00DF01A3">
              <w:rPr>
                <w:lang w:val="zh-CN"/>
              </w:rPr>
              <w:t xml:space="preserve"> / </w:t>
            </w:r>
            <w:r>
              <w:rPr>
                <w:b/>
                <w:sz w:val="24"/>
                <w:szCs w:val="24"/>
              </w:rPr>
              <w:fldChar w:fldCharType="begin"/>
            </w:r>
            <w:r w:rsidR="00DF01A3">
              <w:rPr>
                <w:b/>
              </w:rPr>
              <w:instrText>NUMPAGES</w:instrText>
            </w:r>
            <w:r>
              <w:rPr>
                <w:b/>
                <w:sz w:val="24"/>
                <w:szCs w:val="24"/>
              </w:rPr>
              <w:fldChar w:fldCharType="separate"/>
            </w:r>
            <w:r w:rsidR="00DF01A3">
              <w:rPr>
                <w:b/>
                <w:noProof/>
              </w:rPr>
              <w:t>27</w:t>
            </w:r>
            <w:r>
              <w:rPr>
                <w:b/>
                <w:sz w:val="24"/>
                <w:szCs w:val="24"/>
              </w:rPr>
              <w:fldChar w:fldCharType="end"/>
            </w:r>
          </w:p>
        </w:sdtContent>
      </w:sdt>
    </w:sdtContent>
  </w:sdt>
  <w:p w:rsidR="007A3768" w:rsidRDefault="007A376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768" w:rsidRDefault="007A3768" w:rsidP="007A3768">
      <w:r>
        <w:separator/>
      </w:r>
    </w:p>
  </w:footnote>
  <w:footnote w:type="continuationSeparator" w:id="1">
    <w:p w:rsidR="007A3768" w:rsidRDefault="007A3768" w:rsidP="007A37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hmYTUwZmU0YjlhN2VhNGNmN2MwNmI4MjljZGNjOTcifQ=="/>
  </w:docVars>
  <w:rsids>
    <w:rsidRoot w:val="0FDF6890"/>
    <w:rsid w:val="007A3768"/>
    <w:rsid w:val="00DF01A3"/>
    <w:rsid w:val="016710C1"/>
    <w:rsid w:val="0A57676B"/>
    <w:rsid w:val="0FDF6890"/>
    <w:rsid w:val="12F61D61"/>
    <w:rsid w:val="1B0A3E90"/>
    <w:rsid w:val="3A18033B"/>
    <w:rsid w:val="40EC211B"/>
    <w:rsid w:val="512F3955"/>
    <w:rsid w:val="6E881FD0"/>
    <w:rsid w:val="78EE0D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7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A3768"/>
    <w:pPr>
      <w:ind w:firstLine="420"/>
    </w:pPr>
    <w:rPr>
      <w:rFonts w:ascii="Calibri" w:eastAsiaTheme="minorEastAsia" w:hAnsi="Calibri" w:cs="Calibri"/>
      <w:szCs w:val="22"/>
    </w:rPr>
  </w:style>
  <w:style w:type="paragraph" w:styleId="a4">
    <w:name w:val="Body Text"/>
    <w:basedOn w:val="a"/>
    <w:unhideWhenUsed/>
    <w:qFormat/>
    <w:rsid w:val="007A3768"/>
    <w:pPr>
      <w:spacing w:after="120"/>
    </w:pPr>
    <w:rPr>
      <w:szCs w:val="20"/>
    </w:rPr>
  </w:style>
  <w:style w:type="paragraph" w:styleId="a5">
    <w:name w:val="Plain Text"/>
    <w:basedOn w:val="a"/>
    <w:unhideWhenUsed/>
    <w:qFormat/>
    <w:rsid w:val="007A3768"/>
    <w:rPr>
      <w:rFonts w:ascii="宋体" w:hAnsi="Courier New"/>
      <w:szCs w:val="20"/>
    </w:rPr>
  </w:style>
  <w:style w:type="paragraph" w:styleId="a6">
    <w:name w:val="footer"/>
    <w:basedOn w:val="a"/>
    <w:uiPriority w:val="99"/>
    <w:unhideWhenUsed/>
    <w:qFormat/>
    <w:rsid w:val="007A3768"/>
    <w:pPr>
      <w:tabs>
        <w:tab w:val="center" w:pos="4153"/>
        <w:tab w:val="right" w:pos="8306"/>
      </w:tabs>
      <w:snapToGrid w:val="0"/>
      <w:jc w:val="left"/>
    </w:pPr>
    <w:rPr>
      <w:sz w:val="18"/>
      <w:szCs w:val="18"/>
    </w:rPr>
  </w:style>
  <w:style w:type="paragraph" w:styleId="a7">
    <w:name w:val="Normal (Web)"/>
    <w:basedOn w:val="a"/>
    <w:unhideWhenUsed/>
    <w:qFormat/>
    <w:rsid w:val="007A3768"/>
    <w:rPr>
      <w:sz w:val="24"/>
    </w:rPr>
  </w:style>
  <w:style w:type="character" w:styleId="a8">
    <w:name w:val="Strong"/>
    <w:basedOn w:val="a0"/>
    <w:uiPriority w:val="22"/>
    <w:qFormat/>
    <w:rsid w:val="007A3768"/>
    <w:rPr>
      <w:b/>
      <w:bCs/>
    </w:rPr>
  </w:style>
  <w:style w:type="paragraph" w:customStyle="1" w:styleId="0">
    <w:name w:val="正文0"/>
    <w:basedOn w:val="a"/>
    <w:qFormat/>
    <w:rsid w:val="007A3768"/>
    <w:pPr>
      <w:autoSpaceDE w:val="0"/>
      <w:autoSpaceDN w:val="0"/>
      <w:adjustRightInd w:val="0"/>
      <w:spacing w:before="240" w:after="60" w:line="360" w:lineRule="atLeast"/>
    </w:pPr>
    <w:rPr>
      <w:b/>
      <w:kern w:val="0"/>
      <w:sz w:val="24"/>
      <w:szCs w:val="20"/>
    </w:rPr>
  </w:style>
  <w:style w:type="character" w:customStyle="1" w:styleId="1">
    <w:name w:val="明显强调1"/>
    <w:qFormat/>
    <w:rsid w:val="007A3768"/>
    <w:rPr>
      <w:rFonts w:cs="Times New Roman"/>
      <w:b/>
      <w:bCs/>
      <w:i/>
      <w:iCs/>
      <w:color w:val="4F81BD"/>
    </w:rPr>
  </w:style>
  <w:style w:type="paragraph" w:customStyle="1" w:styleId="3">
    <w:name w:val="样式3"/>
    <w:basedOn w:val="a5"/>
    <w:qFormat/>
    <w:rsid w:val="007A3768"/>
    <w:pPr>
      <w:spacing w:line="0" w:lineRule="atLeast"/>
      <w:outlineLvl w:val="0"/>
    </w:pPr>
    <w:rPr>
      <w:sz w:val="28"/>
    </w:rPr>
  </w:style>
  <w:style w:type="paragraph" w:styleId="a9">
    <w:name w:val="header"/>
    <w:basedOn w:val="a"/>
    <w:link w:val="Char"/>
    <w:rsid w:val="00DF01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DF01A3"/>
    <w:rPr>
      <w:kern w:val="2"/>
      <w:sz w:val="18"/>
      <w:szCs w:val="18"/>
    </w:rPr>
  </w:style>
  <w:style w:type="paragraph" w:styleId="aa">
    <w:name w:val="Balloon Text"/>
    <w:basedOn w:val="a"/>
    <w:link w:val="Char0"/>
    <w:rsid w:val="00DF01A3"/>
    <w:rPr>
      <w:sz w:val="18"/>
      <w:szCs w:val="18"/>
    </w:rPr>
  </w:style>
  <w:style w:type="character" w:customStyle="1" w:styleId="Char0">
    <w:name w:val="批注框文本 Char"/>
    <w:basedOn w:val="a0"/>
    <w:link w:val="aa"/>
    <w:rsid w:val="00DF01A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27</Pages>
  <Words>1894</Words>
  <Characters>10802</Characters>
  <Application>Microsoft Office Word</Application>
  <DocSecurity>0</DocSecurity>
  <Lines>90</Lines>
  <Paragraphs>25</Paragraphs>
  <ScaleCrop>false</ScaleCrop>
  <Company/>
  <LinksUpToDate>false</LinksUpToDate>
  <CharactersWithSpaces>12671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KFB</dc:creator>
  <cp:lastModifiedBy>王明明(wangmingming)</cp:lastModifiedBy>
  <cp:revision>2</cp:revision>
  <dcterms:created xsi:type="dcterms:W3CDTF">2022-05-06T07:13:00Z</dcterms:created>
  <dcterms:modified xsi:type="dcterms:W3CDTF">2022-05-11T07:26:00Z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C4C31593F08E4505A1D9BA4BA8FC00C3</vt:lpwstr>
  </property>
</Properties>
</file>