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788" w:rsidRDefault="00F80E89">
      <w:pPr>
        <w:pStyle w:val="a5"/>
        <w:spacing w:line="0" w:lineRule="atLeast"/>
        <w:jc w:val="center"/>
        <w:outlineLvl w:val="0"/>
        <w:rPr>
          <w:b/>
          <w:spacing w:val="16"/>
          <w:sz w:val="72"/>
        </w:rPr>
      </w:pPr>
      <w:r>
        <w:rPr>
          <w:rFonts w:ascii="Times New Roman" w:hAnsi="Times New Roman" w:hint="eastAsia"/>
          <w:b/>
          <w:sz w:val="72"/>
        </w:rPr>
        <w:t>比选文件</w:t>
      </w:r>
    </w:p>
    <w:p w:rsidR="00BA3788" w:rsidRDefault="00BA3788">
      <w:pPr>
        <w:pStyle w:val="a5"/>
        <w:spacing w:line="0" w:lineRule="atLeast"/>
        <w:jc w:val="center"/>
        <w:outlineLvl w:val="0"/>
        <w:rPr>
          <w:rFonts w:hAnsi="宋体"/>
        </w:rPr>
      </w:pPr>
    </w:p>
    <w:p w:rsidR="00BA3788" w:rsidRDefault="00BA3788">
      <w:pPr>
        <w:pStyle w:val="a5"/>
        <w:spacing w:line="0" w:lineRule="atLeast"/>
        <w:jc w:val="center"/>
        <w:rPr>
          <w:rFonts w:ascii="KaiTi_GB2312" w:eastAsia="KaiTi_GB2312"/>
          <w:sz w:val="36"/>
        </w:rPr>
      </w:pPr>
    </w:p>
    <w:p w:rsidR="00BA3788" w:rsidRDefault="00BA3788">
      <w:pPr>
        <w:pStyle w:val="a5"/>
        <w:spacing w:line="0" w:lineRule="atLeast"/>
        <w:jc w:val="left"/>
        <w:rPr>
          <w:sz w:val="28"/>
        </w:rPr>
      </w:pPr>
    </w:p>
    <w:p w:rsidR="00BA3788" w:rsidRDefault="00BA3788">
      <w:pPr>
        <w:pStyle w:val="a5"/>
        <w:spacing w:line="0" w:lineRule="atLeast"/>
        <w:jc w:val="left"/>
        <w:rPr>
          <w:sz w:val="28"/>
        </w:rPr>
      </w:pPr>
    </w:p>
    <w:p w:rsidR="00BA3788" w:rsidRDefault="00BA3788">
      <w:pPr>
        <w:pStyle w:val="a5"/>
        <w:spacing w:line="0" w:lineRule="atLeast"/>
        <w:jc w:val="left"/>
        <w:rPr>
          <w:sz w:val="28"/>
        </w:rPr>
      </w:pPr>
    </w:p>
    <w:p w:rsidR="00BA3788" w:rsidRDefault="00F80E89">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福建广电网络集团丰泽分公司</w:t>
      </w:r>
    </w:p>
    <w:p w:rsidR="00BA3788" w:rsidRDefault="00F80E89">
      <w:pPr>
        <w:pStyle w:val="a4"/>
        <w:jc w:val="center"/>
        <w:rPr>
          <w:rFonts w:ascii="宋体" w:hAnsi="宋体"/>
          <w:b/>
          <w:bCs/>
          <w:kern w:val="0"/>
          <w:sz w:val="30"/>
          <w:szCs w:val="30"/>
        </w:rPr>
      </w:pPr>
      <w:r>
        <w:rPr>
          <w:rFonts w:ascii="宋体" w:hAnsi="宋体" w:hint="eastAsia"/>
          <w:b/>
          <w:bCs/>
          <w:kern w:val="0"/>
          <w:sz w:val="30"/>
          <w:szCs w:val="30"/>
        </w:rPr>
        <w:t>某</w:t>
      </w:r>
      <w:proofErr w:type="gramStart"/>
      <w:r>
        <w:rPr>
          <w:rFonts w:ascii="宋体" w:hAnsi="宋体" w:hint="eastAsia"/>
          <w:b/>
          <w:bCs/>
          <w:kern w:val="0"/>
          <w:sz w:val="30"/>
          <w:szCs w:val="30"/>
        </w:rPr>
        <w:t>小区驻</w:t>
      </w:r>
      <w:proofErr w:type="gramEnd"/>
      <w:r>
        <w:rPr>
          <w:rFonts w:ascii="宋体" w:hAnsi="宋体" w:hint="eastAsia"/>
          <w:b/>
          <w:bCs/>
          <w:kern w:val="0"/>
          <w:sz w:val="30"/>
          <w:szCs w:val="30"/>
        </w:rPr>
        <w:t>地网工程建设项目</w:t>
      </w:r>
    </w:p>
    <w:p w:rsidR="00BA3788" w:rsidRDefault="00BA3788">
      <w:pPr>
        <w:jc w:val="left"/>
        <w:rPr>
          <w:rFonts w:ascii="宋体" w:hAnsi="宋体"/>
          <w:kern w:val="0"/>
          <w:sz w:val="30"/>
          <w:szCs w:val="30"/>
        </w:rPr>
      </w:pPr>
    </w:p>
    <w:p w:rsidR="00BA3788" w:rsidRDefault="00BA3788">
      <w:pPr>
        <w:pStyle w:val="a5"/>
        <w:spacing w:line="0" w:lineRule="atLeast"/>
        <w:jc w:val="center"/>
        <w:rPr>
          <w:b/>
          <w:sz w:val="28"/>
        </w:rPr>
      </w:pPr>
    </w:p>
    <w:p w:rsidR="00BA3788" w:rsidRDefault="00BA3788">
      <w:pPr>
        <w:pStyle w:val="a5"/>
        <w:spacing w:line="0" w:lineRule="atLeast"/>
        <w:jc w:val="center"/>
        <w:rPr>
          <w:b/>
          <w:sz w:val="28"/>
        </w:rPr>
      </w:pPr>
    </w:p>
    <w:p w:rsidR="00BA3788" w:rsidRDefault="00F80E89">
      <w:pPr>
        <w:pStyle w:val="a5"/>
        <w:tabs>
          <w:tab w:val="left" w:pos="3618"/>
        </w:tabs>
        <w:spacing w:line="0" w:lineRule="atLeast"/>
        <w:jc w:val="left"/>
        <w:rPr>
          <w:b/>
          <w:sz w:val="28"/>
        </w:rPr>
      </w:pPr>
      <w:r>
        <w:rPr>
          <w:rFonts w:hint="eastAsia"/>
          <w:b/>
          <w:sz w:val="28"/>
        </w:rPr>
        <w:tab/>
      </w:r>
    </w:p>
    <w:p w:rsidR="00BA3788" w:rsidRDefault="00BA3788">
      <w:pPr>
        <w:pStyle w:val="a5"/>
        <w:spacing w:line="0" w:lineRule="atLeast"/>
        <w:rPr>
          <w:b/>
          <w:sz w:val="28"/>
        </w:rPr>
      </w:pPr>
    </w:p>
    <w:p w:rsidR="00BA3788" w:rsidRDefault="00BA3788">
      <w:pPr>
        <w:pStyle w:val="a5"/>
        <w:spacing w:line="500" w:lineRule="exact"/>
        <w:jc w:val="center"/>
        <w:outlineLvl w:val="0"/>
        <w:rPr>
          <w:rFonts w:hAnsi="宋体"/>
          <w:b/>
          <w:sz w:val="24"/>
        </w:rPr>
      </w:pPr>
    </w:p>
    <w:p w:rsidR="00BA3788" w:rsidRDefault="00BA3788">
      <w:pPr>
        <w:pStyle w:val="a5"/>
        <w:spacing w:line="500" w:lineRule="exact"/>
        <w:jc w:val="center"/>
        <w:outlineLvl w:val="0"/>
        <w:rPr>
          <w:rFonts w:hAnsi="宋体"/>
          <w:b/>
          <w:sz w:val="24"/>
        </w:rPr>
      </w:pPr>
    </w:p>
    <w:p w:rsidR="00BA3788" w:rsidRDefault="00BA3788">
      <w:pPr>
        <w:pStyle w:val="a5"/>
        <w:spacing w:line="500" w:lineRule="exact"/>
        <w:jc w:val="center"/>
        <w:outlineLvl w:val="0"/>
        <w:rPr>
          <w:rFonts w:hAnsi="宋体"/>
          <w:b/>
          <w:sz w:val="24"/>
        </w:rPr>
      </w:pPr>
    </w:p>
    <w:p w:rsidR="00BA3788" w:rsidRDefault="00BA3788">
      <w:pPr>
        <w:pStyle w:val="a5"/>
        <w:spacing w:line="500" w:lineRule="exact"/>
        <w:jc w:val="center"/>
        <w:outlineLvl w:val="0"/>
        <w:rPr>
          <w:rFonts w:hAnsi="宋体"/>
          <w:b/>
          <w:sz w:val="24"/>
        </w:rPr>
      </w:pPr>
    </w:p>
    <w:p w:rsidR="00BA3788" w:rsidRDefault="00F80E89">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采购人：福建广电网络集团股份有限公司丰泽分公司</w:t>
      </w:r>
    </w:p>
    <w:p w:rsidR="00BA3788" w:rsidRDefault="00F80E89">
      <w:pPr>
        <w:pStyle w:val="a5"/>
        <w:spacing w:line="500" w:lineRule="exact"/>
        <w:jc w:val="center"/>
        <w:outlineLvl w:val="0"/>
        <w:rPr>
          <w:rFonts w:hAnsi="宋体"/>
          <w:b/>
          <w:sz w:val="24"/>
        </w:rPr>
      </w:pPr>
      <w:r>
        <w:rPr>
          <w:rFonts w:hAnsi="宋体" w:hint="eastAsia"/>
          <w:b/>
          <w:sz w:val="24"/>
        </w:rPr>
        <w:t>二零二</w:t>
      </w:r>
      <w:r w:rsidR="00BA3788" w:rsidRPr="00BA3788">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 xml:space="preserve"> </w:t>
      </w:r>
      <w:r>
        <w:rPr>
          <w:rFonts w:hAnsi="宋体" w:hint="eastAsia"/>
          <w:b/>
          <w:sz w:val="24"/>
        </w:rPr>
        <w:t>月</w:t>
      </w:r>
    </w:p>
    <w:p w:rsidR="00BA3788" w:rsidRDefault="00F80E89">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BA3788" w:rsidRDefault="00BA3788">
      <w:pPr>
        <w:pStyle w:val="a3"/>
        <w:snapToGrid w:val="0"/>
        <w:spacing w:line="440" w:lineRule="exact"/>
        <w:ind w:firstLine="0"/>
        <w:rPr>
          <w:rFonts w:ascii="宋体" w:hAnsi="宋体"/>
          <w:sz w:val="28"/>
        </w:rPr>
      </w:pPr>
    </w:p>
    <w:p w:rsidR="00BA3788" w:rsidRDefault="00F80E89">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BA3788" w:rsidRDefault="00F80E89">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BA3788" w:rsidRDefault="00F80E89">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BA3788" w:rsidRDefault="00F80E89">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------------------------------------(16)</w:t>
      </w:r>
    </w:p>
    <w:p w:rsidR="00BA3788" w:rsidRDefault="00F80E89">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------------------------------(23)</w:t>
      </w:r>
    </w:p>
    <w:p w:rsidR="00BA3788" w:rsidRDefault="00F80E89">
      <w:pPr>
        <w:widowControl/>
        <w:jc w:val="left"/>
      </w:pPr>
      <w:r>
        <w:br w:type="page"/>
      </w:r>
    </w:p>
    <w:p w:rsidR="00BA3788" w:rsidRDefault="00F80E89">
      <w:pPr>
        <w:jc w:val="center"/>
        <w:rPr>
          <w:b/>
          <w:bCs/>
          <w:sz w:val="36"/>
        </w:rPr>
      </w:pPr>
      <w:bookmarkStart w:id="0" w:name="_Toc430422402"/>
      <w:bookmarkStart w:id="1" w:name="_Toc430492116"/>
      <w:bookmarkStart w:id="2" w:name="_Toc430490602"/>
      <w:bookmarkStart w:id="3" w:name="_Toc415565710"/>
      <w:bookmarkStart w:id="4" w:name="_Ref414870478"/>
      <w:bookmarkStart w:id="5" w:name="_Toc430489109"/>
      <w:bookmarkStart w:id="6" w:name="_Toc430488634"/>
      <w:bookmarkStart w:id="7" w:name="_Toc415567487"/>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A3788" w:rsidRDefault="00BA3788">
      <w:pPr>
        <w:pStyle w:val="a5"/>
        <w:spacing w:line="400" w:lineRule="exact"/>
      </w:pPr>
    </w:p>
    <w:p w:rsidR="00BA3788" w:rsidRDefault="00F80E89">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受丰泽分公司委托，对项目下述内容进行国内比选采购。现欢迎国内合格报价人对该比选货物及服务进行密封报价。</w:t>
      </w:r>
    </w:p>
    <w:p w:rsidR="00BA3788" w:rsidRDefault="00F80E8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BA3788" w:rsidRDefault="00F80E8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BA3788" w:rsidRDefault="00F80E89">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年1</w:t>
      </w:r>
      <w:r>
        <w:rPr>
          <w:rFonts w:ascii="宋体" w:hAnsi="宋体" w:cs="宋体" w:hint="eastAsia"/>
          <w:sz w:val="24"/>
        </w:rPr>
        <w:t>月20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BA3788" w:rsidRDefault="00F80E89">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年1</w:t>
      </w:r>
      <w:r>
        <w:rPr>
          <w:rFonts w:ascii="宋体" w:hAnsi="宋体" w:cs="宋体" w:hint="eastAsia"/>
          <w:sz w:val="24"/>
        </w:rPr>
        <w:t>月20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BA3788" w:rsidRDefault="00BA3788">
      <w:pPr>
        <w:spacing w:line="440" w:lineRule="exact"/>
        <w:ind w:firstLineChars="200" w:firstLine="480"/>
        <w:rPr>
          <w:rFonts w:ascii="宋体" w:hAnsi="宋体"/>
          <w:sz w:val="24"/>
        </w:rPr>
      </w:pPr>
    </w:p>
    <w:p w:rsidR="00BA3788" w:rsidRDefault="00F80E8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BA3788" w:rsidRDefault="00F80E89">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BA3788" w:rsidRDefault="00F80E89">
      <w:pPr>
        <w:pStyle w:val="a5"/>
        <w:spacing w:line="440" w:lineRule="exact"/>
        <w:ind w:firstLineChars="200" w:firstLine="480"/>
        <w:jc w:val="left"/>
        <w:rPr>
          <w:rFonts w:hAnsi="宋体"/>
          <w:sz w:val="24"/>
        </w:rPr>
      </w:pPr>
      <w:r>
        <w:rPr>
          <w:rFonts w:hAnsi="宋体" w:hint="eastAsia"/>
          <w:sz w:val="24"/>
        </w:rPr>
        <w:t>联系人：谢先生</w:t>
      </w:r>
    </w:p>
    <w:p w:rsidR="00BA3788" w:rsidRDefault="00F80E89">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BA3788" w:rsidRDefault="00BA3788">
      <w:pPr>
        <w:pStyle w:val="a5"/>
        <w:spacing w:line="440" w:lineRule="exact"/>
        <w:ind w:firstLineChars="200" w:firstLine="480"/>
        <w:jc w:val="left"/>
        <w:rPr>
          <w:rFonts w:hAnsi="宋体"/>
          <w:sz w:val="24"/>
        </w:rPr>
      </w:pPr>
    </w:p>
    <w:p w:rsidR="00BA3788" w:rsidRDefault="00BA3788">
      <w:pPr>
        <w:pStyle w:val="a5"/>
        <w:spacing w:line="440" w:lineRule="exact"/>
        <w:ind w:firstLineChars="200" w:firstLine="480"/>
        <w:jc w:val="left"/>
        <w:rPr>
          <w:rFonts w:hAnsi="宋体"/>
          <w:sz w:val="24"/>
        </w:rPr>
      </w:pPr>
    </w:p>
    <w:p w:rsidR="00BA3788" w:rsidRDefault="00BA3788">
      <w:pPr>
        <w:pStyle w:val="a5"/>
        <w:spacing w:line="440" w:lineRule="exact"/>
        <w:ind w:firstLineChars="200" w:firstLine="480"/>
        <w:jc w:val="left"/>
        <w:rPr>
          <w:rFonts w:hAnsi="宋体"/>
          <w:sz w:val="24"/>
        </w:rPr>
      </w:pPr>
    </w:p>
    <w:p w:rsidR="00BA3788" w:rsidRDefault="00BA3788">
      <w:pPr>
        <w:pStyle w:val="a5"/>
        <w:spacing w:line="440" w:lineRule="exact"/>
        <w:ind w:firstLineChars="200" w:firstLine="480"/>
        <w:jc w:val="left"/>
        <w:rPr>
          <w:rFonts w:hAnsi="宋体"/>
          <w:sz w:val="24"/>
        </w:rPr>
      </w:pPr>
    </w:p>
    <w:p w:rsidR="00BA3788" w:rsidRDefault="00BA3788">
      <w:pPr>
        <w:pStyle w:val="a5"/>
        <w:spacing w:line="440" w:lineRule="exact"/>
        <w:ind w:firstLineChars="200" w:firstLine="480"/>
        <w:jc w:val="left"/>
        <w:rPr>
          <w:rFonts w:hAnsi="宋体"/>
          <w:sz w:val="24"/>
        </w:rPr>
      </w:pPr>
    </w:p>
    <w:p w:rsidR="00BA3788" w:rsidRDefault="00BA3788">
      <w:pPr>
        <w:pStyle w:val="a5"/>
        <w:spacing w:line="440" w:lineRule="exact"/>
        <w:ind w:firstLineChars="200" w:firstLine="480"/>
        <w:jc w:val="left"/>
        <w:rPr>
          <w:rFonts w:hAnsi="宋体"/>
          <w:sz w:val="24"/>
        </w:rPr>
      </w:pPr>
    </w:p>
    <w:p w:rsidR="00BA3788" w:rsidRDefault="00BA3788">
      <w:pPr>
        <w:pStyle w:val="a5"/>
        <w:spacing w:line="440" w:lineRule="exact"/>
        <w:ind w:firstLineChars="200" w:firstLine="480"/>
        <w:jc w:val="left"/>
        <w:rPr>
          <w:rFonts w:hAnsi="宋体"/>
          <w:sz w:val="24"/>
        </w:rPr>
      </w:pPr>
    </w:p>
    <w:p w:rsidR="00BA3788" w:rsidRDefault="00BA3788">
      <w:pPr>
        <w:pStyle w:val="a5"/>
        <w:spacing w:line="440" w:lineRule="exact"/>
        <w:ind w:firstLineChars="200" w:firstLine="480"/>
        <w:jc w:val="left"/>
        <w:rPr>
          <w:rFonts w:hAnsi="宋体"/>
          <w:sz w:val="24"/>
        </w:rPr>
      </w:pPr>
    </w:p>
    <w:p w:rsidR="00BA3788" w:rsidRDefault="00BA3788">
      <w:pPr>
        <w:spacing w:line="440" w:lineRule="exact"/>
        <w:ind w:firstLineChars="200" w:firstLine="480"/>
        <w:rPr>
          <w:rFonts w:ascii="宋体" w:hAnsi="宋体"/>
          <w:sz w:val="24"/>
        </w:rPr>
      </w:pPr>
    </w:p>
    <w:p w:rsidR="00BA3788" w:rsidRDefault="00BA3788">
      <w:pPr>
        <w:spacing w:line="400" w:lineRule="exact"/>
        <w:ind w:left="194" w:hangingChars="81" w:hanging="194"/>
        <w:rPr>
          <w:rFonts w:ascii="宋体" w:hAnsi="宋体"/>
          <w:sz w:val="24"/>
        </w:rPr>
      </w:pPr>
    </w:p>
    <w:p w:rsidR="00BA3788" w:rsidRDefault="00BA3788">
      <w:pPr>
        <w:spacing w:line="400" w:lineRule="exact"/>
        <w:ind w:left="194" w:hangingChars="81" w:hanging="194"/>
        <w:rPr>
          <w:rFonts w:ascii="宋体" w:hAnsi="宋体"/>
          <w:sz w:val="24"/>
        </w:rPr>
      </w:pPr>
    </w:p>
    <w:p w:rsidR="00BA3788" w:rsidRDefault="00BA3788">
      <w:pPr>
        <w:spacing w:line="400" w:lineRule="exact"/>
        <w:ind w:left="194" w:hangingChars="81" w:hanging="194"/>
        <w:rPr>
          <w:rFonts w:ascii="宋体" w:hAnsi="宋体"/>
          <w:sz w:val="24"/>
        </w:rPr>
      </w:pPr>
    </w:p>
    <w:p w:rsidR="00BA3788" w:rsidRDefault="00BA3788">
      <w:pPr>
        <w:spacing w:line="400" w:lineRule="exact"/>
        <w:ind w:left="194" w:hangingChars="81" w:hanging="194"/>
        <w:rPr>
          <w:rFonts w:ascii="宋体" w:hAnsi="宋体"/>
          <w:sz w:val="24"/>
        </w:rPr>
      </w:pPr>
    </w:p>
    <w:p w:rsidR="00BA3788" w:rsidRDefault="00BA3788">
      <w:pPr>
        <w:widowControl/>
        <w:spacing w:line="360" w:lineRule="auto"/>
        <w:jc w:val="left"/>
        <w:rPr>
          <w:rFonts w:ascii="宋体" w:hAnsi="宋体" w:cs="宋体"/>
          <w:kern w:val="0"/>
          <w:sz w:val="24"/>
        </w:rPr>
      </w:pPr>
    </w:p>
    <w:p w:rsidR="00BA3788" w:rsidRDefault="00BA3788">
      <w:pPr>
        <w:widowControl/>
        <w:spacing w:line="360" w:lineRule="auto"/>
        <w:jc w:val="left"/>
        <w:rPr>
          <w:rFonts w:ascii="宋体" w:hAnsi="宋体" w:cs="宋体"/>
          <w:kern w:val="0"/>
          <w:sz w:val="24"/>
        </w:rPr>
      </w:pPr>
    </w:p>
    <w:p w:rsidR="00BA3788" w:rsidRDefault="00BA3788">
      <w:pPr>
        <w:pStyle w:val="a5"/>
        <w:spacing w:line="0" w:lineRule="atLeast"/>
        <w:rPr>
          <w:sz w:val="24"/>
        </w:rPr>
      </w:pPr>
    </w:p>
    <w:p w:rsidR="00BA3788" w:rsidRDefault="00F80E89">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BA3788" w:rsidRDefault="00BA3788">
      <w:pPr>
        <w:pStyle w:val="a5"/>
        <w:spacing w:line="420" w:lineRule="exact"/>
        <w:jc w:val="left"/>
        <w:rPr>
          <w:rFonts w:hAnsi="宋体"/>
          <w:szCs w:val="24"/>
        </w:rPr>
      </w:pPr>
    </w:p>
    <w:p w:rsidR="00BA3788" w:rsidRDefault="00F80E89">
      <w:pPr>
        <w:pStyle w:val="a4"/>
        <w:jc w:val="left"/>
        <w:rPr>
          <w:rFonts w:hAnsi="宋体"/>
          <w:spacing w:val="-6"/>
          <w:szCs w:val="21"/>
        </w:rPr>
      </w:pPr>
      <w:r>
        <w:rPr>
          <w:rFonts w:hAnsi="宋体" w:hint="eastAsia"/>
          <w:spacing w:val="-6"/>
          <w:szCs w:val="21"/>
        </w:rPr>
        <w:t>项目名称：　某</w:t>
      </w:r>
      <w:proofErr w:type="gramStart"/>
      <w:r>
        <w:rPr>
          <w:rFonts w:hAnsi="宋体" w:hint="eastAsia"/>
          <w:spacing w:val="-6"/>
          <w:szCs w:val="21"/>
        </w:rPr>
        <w:t>小区驻</w:t>
      </w:r>
      <w:proofErr w:type="gramEnd"/>
      <w:r>
        <w:rPr>
          <w:rFonts w:hAnsi="宋体" w:hint="eastAsia"/>
          <w:spacing w:val="-6"/>
          <w:szCs w:val="21"/>
        </w:rPr>
        <w:t>地网工程建设项目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317"/>
      </w:tblGrid>
      <w:tr w:rsidR="00BA378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BA3788" w:rsidRDefault="00F80E89">
            <w:pPr>
              <w:jc w:val="center"/>
              <w:rPr>
                <w:rFonts w:ascii="宋体" w:hAnsi="宋体" w:cs="宋体"/>
                <w:szCs w:val="21"/>
              </w:rPr>
            </w:pPr>
            <w:r>
              <w:rPr>
                <w:rFonts w:ascii="宋体" w:hAnsi="宋体" w:cs="宋体" w:hint="eastAsia"/>
                <w:szCs w:val="21"/>
              </w:rPr>
              <w:t>完成期</w:t>
            </w:r>
          </w:p>
        </w:tc>
        <w:tc>
          <w:tcPr>
            <w:tcW w:w="1317" w:type="dxa"/>
            <w:tcBorders>
              <w:top w:val="single" w:sz="4" w:space="0" w:color="auto"/>
              <w:left w:val="single" w:sz="4" w:space="0" w:color="auto"/>
              <w:bottom w:val="single" w:sz="4" w:space="0" w:color="auto"/>
              <w:right w:val="single" w:sz="4" w:space="0" w:color="auto"/>
            </w:tcBorders>
            <w:vAlign w:val="center"/>
          </w:tcPr>
          <w:p w:rsidR="00BA3788" w:rsidRDefault="00F80E89">
            <w:pPr>
              <w:ind w:firstLineChars="50" w:firstLine="105"/>
              <w:rPr>
                <w:rFonts w:ascii="宋体" w:hAnsi="宋体" w:cs="宋体"/>
                <w:szCs w:val="21"/>
              </w:rPr>
            </w:pPr>
            <w:r>
              <w:rPr>
                <w:rFonts w:ascii="宋体" w:hAnsi="宋体" w:cs="宋体" w:hint="eastAsia"/>
                <w:szCs w:val="21"/>
              </w:rPr>
              <w:t>保修说明</w:t>
            </w:r>
          </w:p>
        </w:tc>
      </w:tr>
      <w:tr w:rsidR="00BA378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240" w:lineRule="exact"/>
              <w:jc w:val="center"/>
              <w:rPr>
                <w:rFonts w:ascii="宋体" w:hAnsi="宋体"/>
                <w:szCs w:val="21"/>
              </w:rPr>
            </w:pPr>
            <w:r>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60" w:lineRule="auto"/>
              <w:jc w:val="center"/>
              <w:rPr>
                <w:rFonts w:ascii="宋体" w:hAnsi="宋体"/>
                <w:szCs w:val="21"/>
              </w:rPr>
            </w:pPr>
            <w:r>
              <w:rPr>
                <w:rFonts w:cs="仿宋_GB2312" w:hint="eastAsia"/>
                <w:bCs/>
                <w:szCs w:val="21"/>
              </w:rPr>
              <w:t>某</w:t>
            </w:r>
            <w:proofErr w:type="gramStart"/>
            <w:r>
              <w:rPr>
                <w:rFonts w:cs="仿宋_GB2312" w:hint="eastAsia"/>
                <w:bCs/>
                <w:szCs w:val="21"/>
              </w:rPr>
              <w:t>小区驻</w:t>
            </w:r>
            <w:proofErr w:type="gramEnd"/>
            <w:r>
              <w:rPr>
                <w:rFonts w:cs="仿宋_GB2312" w:hint="eastAsia"/>
                <w:bCs/>
                <w:szCs w:val="21"/>
              </w:rPr>
              <w:t>地网工程建设项目</w:t>
            </w:r>
          </w:p>
        </w:tc>
        <w:tc>
          <w:tcPr>
            <w:tcW w:w="2182"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BA3788" w:rsidRDefault="00F80E89">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60</w:t>
            </w:r>
            <w:r>
              <w:rPr>
                <w:rFonts w:ascii="宋体" w:hAnsi="宋体" w:cs="宋体" w:hint="eastAsia"/>
                <w:szCs w:val="21"/>
              </w:rPr>
              <w:t>个日历日</w:t>
            </w:r>
          </w:p>
        </w:tc>
        <w:tc>
          <w:tcPr>
            <w:tcW w:w="1317" w:type="dxa"/>
            <w:tcBorders>
              <w:top w:val="single" w:sz="4" w:space="0" w:color="auto"/>
              <w:left w:val="single" w:sz="4" w:space="0" w:color="auto"/>
              <w:bottom w:val="single" w:sz="4" w:space="0" w:color="auto"/>
              <w:right w:val="single" w:sz="4" w:space="0" w:color="auto"/>
            </w:tcBorders>
            <w:vAlign w:val="center"/>
          </w:tcPr>
          <w:p w:rsidR="00BA3788" w:rsidRDefault="00F80E89">
            <w:pPr>
              <w:rPr>
                <w:rFonts w:ascii="宋体" w:hAnsi="宋体" w:cs="宋体"/>
                <w:szCs w:val="21"/>
              </w:rPr>
            </w:pPr>
            <w:r>
              <w:rPr>
                <w:rFonts w:ascii="宋体" w:hAnsi="宋体" w:cs="宋体" w:hint="eastAsia"/>
                <w:szCs w:val="21"/>
              </w:rPr>
              <w:t>验收合格后　二年</w:t>
            </w:r>
          </w:p>
        </w:tc>
      </w:tr>
    </w:tbl>
    <w:p w:rsidR="00BA3788" w:rsidRDefault="00F80E89">
      <w:pPr>
        <w:spacing w:line="340" w:lineRule="exact"/>
        <w:ind w:firstLineChars="200" w:firstLine="422"/>
        <w:rPr>
          <w:rFonts w:hAnsi="宋体"/>
          <w:b/>
        </w:rPr>
      </w:pPr>
      <w:r>
        <w:rPr>
          <w:rFonts w:hAnsi="宋体" w:hint="eastAsia"/>
          <w:b/>
        </w:rPr>
        <w:t>注：</w:t>
      </w:r>
    </w:p>
    <w:p w:rsidR="00BA3788" w:rsidRDefault="00F80E8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A3788" w:rsidRDefault="00F80E8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A3788" w:rsidRDefault="00F80E8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A3788" w:rsidRDefault="00F80E8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A3788" w:rsidRDefault="00F80E89">
      <w:pPr>
        <w:widowControl/>
        <w:jc w:val="left"/>
        <w:rPr>
          <w:rFonts w:ascii="宋体" w:hAnsi="宋体"/>
          <w:b/>
        </w:rPr>
      </w:pPr>
      <w:r>
        <w:rPr>
          <w:rFonts w:ascii="宋体" w:hAnsi="宋体" w:hint="eastAsia"/>
          <w:b/>
        </w:rPr>
        <w:br w:type="page"/>
      </w:r>
    </w:p>
    <w:p w:rsidR="00BA3788" w:rsidRDefault="00F80E89">
      <w:pPr>
        <w:jc w:val="center"/>
        <w:rPr>
          <w:b/>
          <w:bCs/>
          <w:sz w:val="36"/>
        </w:rPr>
      </w:pPr>
      <w:r>
        <w:rPr>
          <w:rFonts w:hint="eastAsia"/>
          <w:b/>
          <w:bCs/>
          <w:sz w:val="36"/>
        </w:rPr>
        <w:t>第二部分报价人须知</w:t>
      </w:r>
    </w:p>
    <w:p w:rsidR="00BA3788" w:rsidRDefault="00F80E89">
      <w:pPr>
        <w:spacing w:line="440" w:lineRule="exact"/>
        <w:jc w:val="center"/>
        <w:rPr>
          <w:rFonts w:ascii="宋体" w:hAnsi="宋体"/>
          <w:b/>
          <w:bCs/>
          <w:sz w:val="32"/>
        </w:rPr>
      </w:pPr>
      <w:r>
        <w:rPr>
          <w:rFonts w:ascii="宋体" w:hAnsi="宋体" w:hint="eastAsia"/>
          <w:b/>
          <w:bCs/>
          <w:sz w:val="32"/>
        </w:rPr>
        <w:t>报价人须知前附表</w:t>
      </w:r>
    </w:p>
    <w:p w:rsidR="00BA3788" w:rsidRDefault="00BA3788">
      <w:pPr>
        <w:spacing w:line="440" w:lineRule="exact"/>
        <w:rPr>
          <w:rFonts w:ascii="宋体" w:hAnsi="宋体"/>
          <w:sz w:val="24"/>
        </w:rPr>
      </w:pPr>
    </w:p>
    <w:p w:rsidR="00BA3788" w:rsidRDefault="00F80E8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A3788">
        <w:trPr>
          <w:trHeight w:val="20"/>
        </w:trPr>
        <w:tc>
          <w:tcPr>
            <w:tcW w:w="900" w:type="dxa"/>
            <w:tcBorders>
              <w:top w:val="single" w:sz="4" w:space="0" w:color="auto"/>
              <w:left w:val="single" w:sz="4" w:space="0" w:color="auto"/>
              <w:bottom w:val="single" w:sz="4" w:space="0" w:color="auto"/>
              <w:right w:val="single" w:sz="4" w:space="0" w:color="auto"/>
            </w:tcBorders>
          </w:tcPr>
          <w:p w:rsidR="00BA3788" w:rsidRDefault="00F80E89">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BA3788" w:rsidRDefault="00F80E8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A3788" w:rsidRDefault="00F80E89">
            <w:pPr>
              <w:spacing w:line="420" w:lineRule="exact"/>
              <w:jc w:val="center"/>
              <w:rPr>
                <w:rFonts w:ascii="宋体" w:hAnsi="宋体"/>
                <w:sz w:val="24"/>
              </w:rPr>
            </w:pPr>
            <w:r>
              <w:rPr>
                <w:rFonts w:ascii="宋体" w:hAnsi="宋体" w:hint="eastAsia"/>
                <w:sz w:val="24"/>
              </w:rPr>
              <w:t>编列内容</w:t>
            </w:r>
          </w:p>
        </w:tc>
      </w:tr>
      <w:tr w:rsidR="00BA378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rPr>
              <w:t xml:space="preserve">　</w:t>
            </w:r>
            <w:r>
              <w:rPr>
                <w:rFonts w:ascii="宋体" w:hAnsi="宋体" w:hint="eastAsia"/>
                <w:sz w:val="24"/>
                <w:szCs w:val="24"/>
              </w:rPr>
              <w:t>某</w:t>
            </w:r>
            <w:proofErr w:type="gramStart"/>
            <w:r>
              <w:rPr>
                <w:rFonts w:ascii="宋体" w:hAnsi="宋体" w:hint="eastAsia"/>
                <w:sz w:val="24"/>
                <w:szCs w:val="24"/>
              </w:rPr>
              <w:t>小区驻</w:t>
            </w:r>
            <w:proofErr w:type="gramEnd"/>
            <w:r>
              <w:rPr>
                <w:rFonts w:ascii="宋体" w:hAnsi="宋体" w:hint="eastAsia"/>
                <w:sz w:val="24"/>
                <w:szCs w:val="24"/>
              </w:rPr>
              <w:t>地网工程建设</w:t>
            </w:r>
            <w:r>
              <w:rPr>
                <w:rFonts w:hint="eastAsia"/>
                <w:sz w:val="24"/>
              </w:rPr>
              <w:t>项目比选</w:t>
            </w:r>
          </w:p>
          <w:p w:rsidR="00BA3788" w:rsidRDefault="00F80E89">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丰泽</w:t>
            </w:r>
            <w:r>
              <w:rPr>
                <w:rFonts w:ascii="宋体" w:hAnsi="宋体" w:hint="eastAsia"/>
                <w:sz w:val="24"/>
              </w:rPr>
              <w:t>分公司</w:t>
            </w:r>
          </w:p>
          <w:p w:rsidR="00BA3788" w:rsidRDefault="00F80E89">
            <w:pPr>
              <w:spacing w:line="420" w:lineRule="exact"/>
              <w:rPr>
                <w:rFonts w:ascii="宋体" w:hAnsi="宋体"/>
                <w:sz w:val="24"/>
              </w:rPr>
            </w:pPr>
            <w:r>
              <w:rPr>
                <w:rFonts w:ascii="宋体" w:hAnsi="宋体" w:hint="eastAsia"/>
                <w:sz w:val="24"/>
              </w:rPr>
              <w:t>项目内容：具体内容详见比选文件</w:t>
            </w:r>
          </w:p>
        </w:tc>
      </w:tr>
      <w:tr w:rsidR="00BA378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00" w:lineRule="exact"/>
              <w:rPr>
                <w:rFonts w:ascii="宋体" w:hAnsi="宋体" w:cs="宋体"/>
                <w:b/>
                <w:bCs/>
                <w:sz w:val="24"/>
              </w:rPr>
            </w:pPr>
            <w:r>
              <w:rPr>
                <w:rFonts w:ascii="宋体" w:hAnsi="宋体" w:cs="宋体" w:hint="eastAsia"/>
                <w:b/>
                <w:bCs/>
                <w:sz w:val="24"/>
              </w:rPr>
              <w:t>基本资格标准：</w:t>
            </w:r>
          </w:p>
          <w:p w:rsidR="00BA3788" w:rsidRDefault="00F80E89">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2</w:t>
            </w:r>
            <w:r>
              <w:rPr>
                <w:rFonts w:hAnsi="宋体" w:cs="宋体"/>
                <w:sz w:val="24"/>
                <w:u w:val="single"/>
              </w:rPr>
              <w:t>00</w:t>
            </w:r>
            <w:r>
              <w:rPr>
                <w:rFonts w:hAnsi="宋体" w:cs="宋体" w:hint="eastAsia"/>
                <w:sz w:val="24"/>
              </w:rPr>
              <w:t>万元，且注册时间不少于</w:t>
            </w:r>
            <w:r>
              <w:rPr>
                <w:rFonts w:hAnsi="宋体" w:cs="宋体" w:hint="eastAsia"/>
                <w:sz w:val="24"/>
                <w:u w:val="single"/>
              </w:rPr>
              <w:t xml:space="preserve">　</w:t>
            </w:r>
            <w:r>
              <w:rPr>
                <w:rFonts w:hAnsi="宋体" w:cs="宋体"/>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BA3788" w:rsidRDefault="00F80E89">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BA3788" w:rsidRDefault="00F80E89">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BA3788" w:rsidRDefault="00F80E89">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w:t>
            </w:r>
            <w:r>
              <w:rPr>
                <w:rFonts w:ascii="宋体" w:hAnsi="宋体" w:cs="宋体" w:hint="eastAsia"/>
                <w:sz w:val="24"/>
              </w:rPr>
              <w:t>7.5</w:t>
            </w:r>
            <w:r>
              <w:rPr>
                <w:rFonts w:ascii="宋体" w:hAnsi="宋体" w:cs="宋体" w:hint="eastAsia"/>
                <w:sz w:val="24"/>
              </w:rPr>
              <w:t>万</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BA3788" w:rsidRDefault="00F80E89">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BA3788" w:rsidRDefault="00F80E89">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BA3788" w:rsidRDefault="00F80E89">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BA378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BA378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BA3788" w:rsidRDefault="00F80E89">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BA3788" w:rsidRDefault="00F80E8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BA3788" w:rsidRDefault="00F80E8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月20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BA378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BA3788" w:rsidRDefault="00F80E8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A378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pStyle w:val="a3"/>
              <w:spacing w:line="420" w:lineRule="exact"/>
              <w:ind w:firstLine="0"/>
              <w:rPr>
                <w:rFonts w:ascii="宋体" w:hAnsi="宋体"/>
                <w:sz w:val="24"/>
                <w:szCs w:val="24"/>
              </w:rPr>
            </w:pPr>
            <w:r>
              <w:rPr>
                <w:rFonts w:ascii="宋体" w:hAnsi="宋体" w:hint="eastAsia"/>
                <w:b/>
                <w:kern w:val="0"/>
                <w:sz w:val="24"/>
              </w:rPr>
              <w:t>项目咨询及其他</w:t>
            </w:r>
          </w:p>
          <w:p w:rsidR="00BA3788" w:rsidRDefault="00F80E89">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A378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80" w:lineRule="exact"/>
              <w:rPr>
                <w:rFonts w:hAnsi="宋体"/>
                <w:b/>
                <w:bCs/>
                <w:sz w:val="24"/>
              </w:rPr>
            </w:pPr>
            <w:r>
              <w:rPr>
                <w:rFonts w:hAnsi="宋体" w:hint="eastAsia"/>
                <w:b/>
                <w:bCs/>
                <w:sz w:val="24"/>
              </w:rPr>
              <w:t>其他重要须知：</w:t>
            </w:r>
          </w:p>
          <w:p w:rsidR="00BA3788" w:rsidRDefault="00F80E89">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A3788" w:rsidRDefault="00F80E8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A3788" w:rsidRDefault="00F80E89">
            <w:pPr>
              <w:spacing w:line="420" w:lineRule="exact"/>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w:t>
            </w:r>
            <w:r>
              <w:rPr>
                <w:rFonts w:ascii="宋体" w:hAnsi="宋体" w:hint="eastAsia"/>
                <w:sz w:val="24"/>
              </w:rPr>
              <w:t>有限公司有过不良合同履行记录的报价人或生产厂家提交的报价文件，经福建广电网络集团股份有限公司认定确有不良合同履行记录的，均将视为未实质性响应比选文件要求，其报价文件将被拒绝。</w:t>
            </w:r>
          </w:p>
          <w:p w:rsidR="00BA3788" w:rsidRDefault="00F80E89">
            <w:pPr>
              <w:spacing w:line="420" w:lineRule="exact"/>
              <w:ind w:firstLineChars="200" w:firstLine="48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A3788" w:rsidRDefault="00F80E89">
            <w:pPr>
              <w:spacing w:line="420" w:lineRule="exact"/>
              <w:ind w:firstLineChars="200" w:firstLine="480"/>
              <w:rPr>
                <w:rFonts w:ascii="宋体" w:hAnsi="宋体"/>
                <w:b/>
                <w:sz w:val="24"/>
              </w:rPr>
            </w:pPr>
            <w:r>
              <w:rPr>
                <w:rFonts w:ascii="宋体" w:hAnsi="宋体" w:hint="eastAsia"/>
                <w:sz w:val="24"/>
              </w:rPr>
              <w:t>(</w:t>
            </w:r>
            <w:r>
              <w:rPr>
                <w:rFonts w:ascii="宋体" w:hAnsi="宋体" w:hint="eastAsia"/>
                <w:sz w:val="24"/>
              </w:rPr>
              <w:t>5</w:t>
            </w:r>
            <w:r>
              <w:rPr>
                <w:rFonts w:ascii="宋体" w:hAnsi="宋体" w:hint="eastAsia"/>
                <w:sz w:val="24"/>
              </w:rPr>
              <w:t>)</w:t>
            </w:r>
            <w:r>
              <w:rPr>
                <w:rFonts w:ascii="宋体" w:hAnsi="宋体" w:hint="eastAsia"/>
                <w:sz w:val="24"/>
              </w:rPr>
              <w:t xml:space="preserve"> </w:t>
            </w:r>
            <w:r>
              <w:rPr>
                <w:rFonts w:ascii="宋体" w:hAnsi="宋体" w:hint="eastAsia"/>
                <w:sz w:val="24"/>
              </w:rPr>
              <w:t>报价人提交的报价文件应装订成册，避免文件散乱。</w:t>
            </w:r>
          </w:p>
        </w:tc>
      </w:tr>
      <w:tr w:rsidR="00BA378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b/>
                <w:kern w:val="0"/>
                <w:sz w:val="24"/>
              </w:rPr>
            </w:pPr>
            <w:r>
              <w:rPr>
                <w:rFonts w:ascii="宋体" w:hAnsi="宋体" w:hint="eastAsia"/>
                <w:b/>
                <w:kern w:val="0"/>
                <w:sz w:val="24"/>
              </w:rPr>
              <w:t>最高限价：</w:t>
            </w:r>
          </w:p>
          <w:p w:rsidR="00BA3788" w:rsidRDefault="00F80E8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14.8</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BA3788" w:rsidRDefault="00F80E8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A378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pStyle w:val="0"/>
              <w:autoSpaceDE/>
              <w:adjustRightInd/>
              <w:spacing w:before="0" w:after="0" w:line="380" w:lineRule="exact"/>
              <w:rPr>
                <w:rFonts w:ascii="宋体" w:hAnsi="宋体"/>
                <w:kern w:val="2"/>
              </w:rPr>
            </w:pPr>
            <w:r>
              <w:rPr>
                <w:rFonts w:ascii="宋体" w:hAnsi="宋体" w:hint="eastAsia"/>
                <w:kern w:val="2"/>
              </w:rPr>
              <w:t>履约保证金：</w:t>
            </w:r>
          </w:p>
          <w:p w:rsidR="00BA3788" w:rsidRDefault="00F80E89">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BA3788" w:rsidRDefault="00BA3788">
            <w:pPr>
              <w:pStyle w:val="0"/>
              <w:spacing w:line="380" w:lineRule="exact"/>
              <w:ind w:firstLineChars="100" w:firstLine="240"/>
              <w:rPr>
                <w:rFonts w:ascii="宋体" w:hAnsi="宋体"/>
                <w:b w:val="0"/>
                <w:kern w:val="2"/>
                <w:highlight w:val="yellow"/>
              </w:rPr>
            </w:pPr>
          </w:p>
        </w:tc>
      </w:tr>
      <w:tr w:rsidR="00BA378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rPr>
                <w:rFonts w:ascii="宋体" w:hAnsi="宋体"/>
                <w:sz w:val="24"/>
              </w:rPr>
            </w:pPr>
            <w:r>
              <w:rPr>
                <w:rFonts w:ascii="宋体" w:hAnsi="宋体" w:hint="eastAsia"/>
                <w:sz w:val="24"/>
              </w:rPr>
              <w:t>比选文件更正公告（如果有的话）等相关公告、公示发布网站：</w:t>
            </w:r>
          </w:p>
          <w:p w:rsidR="00BA3788" w:rsidRDefault="00F80E8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BA3788" w:rsidRDefault="00F80E8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A378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3788" w:rsidRDefault="00F80E8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A3788" w:rsidRDefault="00F80E8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A3788" w:rsidRDefault="00F80E89">
      <w:pPr>
        <w:jc w:val="center"/>
        <w:rPr>
          <w:b/>
          <w:bCs/>
          <w:sz w:val="32"/>
        </w:rPr>
      </w:pPr>
      <w:r>
        <w:rPr>
          <w:b/>
          <w:bCs/>
          <w:sz w:val="32"/>
        </w:rPr>
        <w:br w:type="page"/>
      </w:r>
      <w:r>
        <w:rPr>
          <w:rFonts w:hint="eastAsia"/>
          <w:b/>
          <w:bCs/>
          <w:sz w:val="32"/>
        </w:rPr>
        <w:t>报价人须知</w:t>
      </w:r>
    </w:p>
    <w:p w:rsidR="00BA3788" w:rsidRDefault="00BA3788">
      <w:pPr>
        <w:spacing w:line="440" w:lineRule="exact"/>
        <w:rPr>
          <w:rFonts w:ascii="宋体" w:hAnsi="宋体"/>
          <w:sz w:val="24"/>
        </w:rPr>
      </w:pPr>
    </w:p>
    <w:p w:rsidR="00BA3788" w:rsidRDefault="00F80E89">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BA3788" w:rsidRDefault="00BA3788">
      <w:pPr>
        <w:spacing w:line="440" w:lineRule="exact"/>
        <w:rPr>
          <w:rFonts w:ascii="宋体" w:hAnsi="宋体"/>
          <w:sz w:val="24"/>
        </w:rPr>
      </w:pPr>
    </w:p>
    <w:p w:rsidR="00BA3788" w:rsidRDefault="00F80E89">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BA3788" w:rsidRDefault="00F80E89">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BA3788" w:rsidRDefault="00F80E89">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BA3788" w:rsidRDefault="00F80E89">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BA3788" w:rsidRDefault="00F80E89">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BA3788" w:rsidRDefault="00F80E89">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BA3788" w:rsidRDefault="00F80E89">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BA3788" w:rsidRDefault="00F80E89">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BA3788" w:rsidRDefault="00F80E8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A3788" w:rsidRDefault="00F80E89">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BA3788" w:rsidRDefault="00F80E89">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BA3788" w:rsidRDefault="00F80E89">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BA3788" w:rsidRDefault="00BA3788">
      <w:pPr>
        <w:spacing w:line="440" w:lineRule="exact"/>
        <w:rPr>
          <w:rFonts w:ascii="宋体" w:hAnsi="宋体"/>
          <w:sz w:val="24"/>
        </w:rPr>
      </w:pPr>
    </w:p>
    <w:p w:rsidR="00BA3788" w:rsidRDefault="00F80E89">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BA3788" w:rsidRDefault="00BA3788">
      <w:pPr>
        <w:spacing w:line="440" w:lineRule="exact"/>
        <w:rPr>
          <w:rFonts w:ascii="宋体" w:hAnsi="宋体"/>
          <w:sz w:val="24"/>
        </w:rPr>
      </w:pPr>
    </w:p>
    <w:p w:rsidR="00BA3788" w:rsidRDefault="00F80E89">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BA3788" w:rsidRDefault="00F80E89">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BA3788" w:rsidRDefault="00F80E8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BA3788" w:rsidRDefault="00F80E89">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BA3788" w:rsidRDefault="00F80E89">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BA3788" w:rsidRDefault="00F80E89">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BA3788" w:rsidRDefault="00F80E89">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BA3788" w:rsidRDefault="00BA3788">
      <w:pPr>
        <w:spacing w:line="440" w:lineRule="exact"/>
        <w:rPr>
          <w:rFonts w:ascii="宋体" w:hAnsi="宋体"/>
          <w:sz w:val="24"/>
        </w:rPr>
      </w:pPr>
    </w:p>
    <w:p w:rsidR="00BA3788" w:rsidRDefault="00F80E89">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BA3788" w:rsidRDefault="00BA3788">
      <w:pPr>
        <w:spacing w:line="440" w:lineRule="exact"/>
        <w:rPr>
          <w:rFonts w:ascii="宋体" w:hAnsi="宋体"/>
          <w:sz w:val="24"/>
        </w:rPr>
      </w:pPr>
    </w:p>
    <w:p w:rsidR="00BA3788" w:rsidRDefault="00F80E89">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BA3788" w:rsidRDefault="00F80E89">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BA3788" w:rsidRDefault="00F80E89">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BA3788" w:rsidRDefault="00F80E89">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BA3788" w:rsidRDefault="00F80E89">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A3788" w:rsidRDefault="00F80E89">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BA3788" w:rsidRDefault="00F80E89">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A3788" w:rsidRDefault="00F80E89">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BA3788" w:rsidRDefault="00F80E89">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BA3788" w:rsidRDefault="00F80E89">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BA3788" w:rsidRDefault="00F80E8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BA3788" w:rsidRDefault="00F80E8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BA3788" w:rsidRDefault="00F80E8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BA3788" w:rsidRDefault="00F80E8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BA3788" w:rsidRDefault="00F80E8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BA3788" w:rsidRDefault="00F80E89">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BA3788" w:rsidRDefault="00F80E89">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BA3788" w:rsidRDefault="00F80E89">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BA3788" w:rsidRDefault="00F80E8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BA3788" w:rsidRDefault="00BA3788">
      <w:pPr>
        <w:spacing w:line="440" w:lineRule="exact"/>
        <w:rPr>
          <w:rFonts w:ascii="宋体" w:hAnsi="宋体"/>
          <w:sz w:val="24"/>
        </w:rPr>
      </w:pPr>
    </w:p>
    <w:p w:rsidR="00BA3788" w:rsidRDefault="00F80E89">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BA3788" w:rsidRDefault="00BA3788">
      <w:pPr>
        <w:spacing w:line="440" w:lineRule="exact"/>
        <w:rPr>
          <w:rFonts w:ascii="宋体" w:hAnsi="宋体"/>
          <w:sz w:val="24"/>
        </w:rPr>
      </w:pPr>
    </w:p>
    <w:p w:rsidR="00BA3788" w:rsidRDefault="00F80E89">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BA3788" w:rsidRDefault="00F80E89">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BA3788" w:rsidRDefault="00F80E89">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BA3788" w:rsidRDefault="00F80E89">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BA3788" w:rsidRDefault="00F80E89">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BA3788" w:rsidRDefault="00F80E89">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BA3788" w:rsidRDefault="00F80E89">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w:t>
      </w:r>
      <w:r>
        <w:rPr>
          <w:rFonts w:ascii="宋体" w:hAnsi="宋体" w:hint="eastAsia"/>
          <w:sz w:val="24"/>
        </w:rPr>
        <w:t>福建广电网络集团泉州分公司的指示进行的，或者是为改正报价人造成的必须修改的错误而进行的。有改动时，修改处应由授权的报价文件签署人签署证明或加盖校正章。</w:t>
      </w:r>
    </w:p>
    <w:p w:rsidR="00BA3788" w:rsidRDefault="00F80E89">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BA3788" w:rsidRDefault="00F80E89">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BA3788" w:rsidRDefault="00F80E89">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BA3788" w:rsidRDefault="00F80E89">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BA3788" w:rsidRDefault="00BA3788">
      <w:pPr>
        <w:spacing w:line="440" w:lineRule="exact"/>
        <w:rPr>
          <w:rFonts w:ascii="宋体" w:hAnsi="宋体"/>
          <w:sz w:val="24"/>
        </w:rPr>
      </w:pPr>
    </w:p>
    <w:p w:rsidR="00BA3788" w:rsidRDefault="00F80E89">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BA3788" w:rsidRDefault="00BA3788">
      <w:pPr>
        <w:spacing w:line="440" w:lineRule="exact"/>
        <w:rPr>
          <w:rFonts w:ascii="宋体" w:hAnsi="宋体"/>
          <w:sz w:val="24"/>
        </w:rPr>
      </w:pPr>
    </w:p>
    <w:p w:rsidR="00BA3788" w:rsidRDefault="00F80E89">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BA3788" w:rsidRDefault="00F80E89">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BA3788" w:rsidRDefault="00F80E89">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BA3788" w:rsidRDefault="00F80E89">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BA3788" w:rsidRDefault="00F80E89">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BA3788" w:rsidRDefault="00F80E89">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A3788" w:rsidRDefault="00F80E89">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BA3788" w:rsidRDefault="00F80E89">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BA3788" w:rsidRDefault="00F80E89">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BA3788" w:rsidRDefault="00F80E89">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BA3788" w:rsidRDefault="00F80E89">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BA3788" w:rsidRDefault="00BA3788">
      <w:pPr>
        <w:spacing w:line="440" w:lineRule="exact"/>
        <w:jc w:val="center"/>
        <w:rPr>
          <w:rFonts w:ascii="宋体" w:hAnsi="宋体"/>
          <w:b/>
          <w:bCs/>
          <w:sz w:val="24"/>
        </w:rPr>
      </w:pPr>
    </w:p>
    <w:p w:rsidR="00BA3788" w:rsidRDefault="00F80E89">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BA3788" w:rsidRDefault="00BA3788">
      <w:pPr>
        <w:spacing w:line="440" w:lineRule="exact"/>
        <w:rPr>
          <w:rFonts w:ascii="宋体" w:hAnsi="宋体"/>
          <w:sz w:val="24"/>
        </w:rPr>
      </w:pPr>
    </w:p>
    <w:p w:rsidR="00BA3788" w:rsidRDefault="00F80E89">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BA3788" w:rsidRDefault="00F80E89">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BA3788" w:rsidRDefault="00F80E89">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BA3788" w:rsidRDefault="00F80E89">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w:t>
      </w:r>
      <w:r>
        <w:rPr>
          <w:rFonts w:ascii="宋体" w:hAnsi="宋体" w:hint="eastAsia"/>
          <w:sz w:val="24"/>
        </w:rPr>
        <w:t>有权对比选货物数量和服务予以增加或减少。</w:t>
      </w:r>
    </w:p>
    <w:p w:rsidR="00BA3788" w:rsidRDefault="00F80E89">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BA3788" w:rsidRDefault="00F80E89">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BA3788" w:rsidRDefault="00F80E89">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BA3788" w:rsidRDefault="00F80E89">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BA3788" w:rsidRDefault="00F80E89">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BA3788" w:rsidRDefault="00F80E89">
      <w:pPr>
        <w:widowControl/>
        <w:jc w:val="left"/>
        <w:rPr>
          <w:rFonts w:ascii="宋体" w:hAnsi="宋体"/>
          <w:sz w:val="24"/>
        </w:rPr>
      </w:pPr>
      <w:r>
        <w:rPr>
          <w:rFonts w:ascii="宋体" w:hAnsi="宋体" w:hint="eastAsia"/>
          <w:sz w:val="24"/>
        </w:rPr>
        <w:br w:type="page"/>
      </w:r>
    </w:p>
    <w:p w:rsidR="00BA3788" w:rsidRDefault="00F80E89">
      <w:pPr>
        <w:jc w:val="center"/>
        <w:rPr>
          <w:b/>
          <w:bCs/>
          <w:sz w:val="36"/>
        </w:rPr>
      </w:pPr>
      <w:r>
        <w:rPr>
          <w:rFonts w:hint="eastAsia"/>
          <w:b/>
          <w:bCs/>
          <w:sz w:val="36"/>
        </w:rPr>
        <w:t>第三部分比选内容及要求</w:t>
      </w:r>
    </w:p>
    <w:p w:rsidR="00BA3788" w:rsidRDefault="00BA3788">
      <w:pPr>
        <w:pStyle w:val="a5"/>
        <w:snapToGrid w:val="0"/>
        <w:spacing w:line="420" w:lineRule="exact"/>
        <w:jc w:val="center"/>
        <w:rPr>
          <w:b/>
          <w:bCs/>
          <w:sz w:val="24"/>
          <w:szCs w:val="24"/>
        </w:rPr>
      </w:pPr>
    </w:p>
    <w:p w:rsidR="00BA3788" w:rsidRDefault="00F80E89">
      <w:pPr>
        <w:spacing w:line="420" w:lineRule="exact"/>
        <w:rPr>
          <w:rFonts w:ascii="宋体" w:hAnsi="宋体" w:cs="宋体"/>
          <w:b/>
          <w:bCs/>
          <w:kern w:val="0"/>
          <w:sz w:val="24"/>
        </w:rPr>
      </w:pPr>
      <w:r>
        <w:rPr>
          <w:rFonts w:hint="eastAsia"/>
          <w:b/>
          <w:sz w:val="24"/>
        </w:rPr>
        <w:t>一、技术规格和要求</w:t>
      </w:r>
    </w:p>
    <w:p w:rsidR="00BA3788" w:rsidRDefault="00F80E89">
      <w:r>
        <w:rPr>
          <w:rFonts w:hint="eastAsia"/>
        </w:rPr>
        <w:t>1.1</w:t>
      </w:r>
    </w:p>
    <w:tbl>
      <w:tblPr>
        <w:tblW w:w="8913"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935"/>
        <w:gridCol w:w="5925"/>
        <w:gridCol w:w="1080"/>
        <w:gridCol w:w="973"/>
      </w:tblGrid>
      <w:tr w:rsidR="00BA3788">
        <w:trPr>
          <w:trHeight w:val="420"/>
          <w:tblCellSpacing w:w="15" w:type="dxa"/>
        </w:trPr>
        <w:tc>
          <w:tcPr>
            <w:tcW w:w="8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A3788" w:rsidRDefault="00F80E89">
            <w:pPr>
              <w:pStyle w:val="a9"/>
              <w:widowControl/>
              <w:jc w:val="center"/>
            </w:pPr>
            <w:r>
              <w:rPr>
                <w:rFonts w:ascii="宋体" w:hAnsi="宋体" w:cs="宋体" w:hint="eastAsia"/>
              </w:rPr>
              <w:t>序号</w:t>
            </w:r>
          </w:p>
        </w:tc>
        <w:tc>
          <w:tcPr>
            <w:tcW w:w="58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A3788" w:rsidRDefault="00F80E89">
            <w:pPr>
              <w:jc w:val="center"/>
              <w:rPr>
                <w:rFonts w:ascii="宋体" w:hAnsi="宋体" w:cs="宋体"/>
              </w:rPr>
            </w:pPr>
            <w:r>
              <w:rPr>
                <w:rFonts w:ascii="宋体" w:hAnsi="宋体" w:hint="eastAsia"/>
                <w:sz w:val="22"/>
                <w:szCs w:val="21"/>
              </w:rPr>
              <w:t>项目名称</w:t>
            </w:r>
          </w:p>
        </w:tc>
        <w:tc>
          <w:tcPr>
            <w:tcW w:w="10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A3788" w:rsidRDefault="00F80E89">
            <w:pPr>
              <w:jc w:val="center"/>
            </w:pPr>
            <w:r>
              <w:rPr>
                <w:rFonts w:ascii="宋体" w:hAnsi="宋体" w:hint="eastAsia"/>
                <w:sz w:val="22"/>
                <w:szCs w:val="21"/>
              </w:rPr>
              <w:t>数量</w:t>
            </w:r>
          </w:p>
        </w:tc>
        <w:tc>
          <w:tcPr>
            <w:tcW w:w="92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A3788" w:rsidRDefault="00F80E89">
            <w:pPr>
              <w:jc w:val="center"/>
            </w:pPr>
            <w:r>
              <w:rPr>
                <w:rFonts w:ascii="宋体" w:hAnsi="宋体" w:hint="eastAsia"/>
                <w:sz w:val="22"/>
                <w:szCs w:val="21"/>
              </w:rPr>
              <w:t>单位</w:t>
            </w:r>
          </w:p>
        </w:tc>
      </w:tr>
      <w:tr w:rsidR="00BA3788">
        <w:trPr>
          <w:trHeight w:val="450"/>
          <w:tblCellSpacing w:w="15" w:type="dxa"/>
        </w:trPr>
        <w:tc>
          <w:tcPr>
            <w:tcW w:w="8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A3788" w:rsidRDefault="00F80E89">
            <w:pPr>
              <w:pStyle w:val="a9"/>
              <w:widowControl/>
              <w:jc w:val="center"/>
            </w:pPr>
            <w:r>
              <w:rPr>
                <w:rFonts w:ascii="宋体" w:hAnsi="宋体" w:cs="宋体" w:hint="eastAsia"/>
              </w:rPr>
              <w:t>1</w:t>
            </w:r>
          </w:p>
        </w:tc>
        <w:tc>
          <w:tcPr>
            <w:tcW w:w="5895" w:type="dxa"/>
            <w:tcBorders>
              <w:top w:val="nil"/>
              <w:left w:val="nil"/>
              <w:bottom w:val="single" w:sz="6" w:space="0" w:color="auto"/>
              <w:right w:val="single" w:sz="6" w:space="0" w:color="auto"/>
            </w:tcBorders>
            <w:tcMar>
              <w:top w:w="0" w:type="dxa"/>
              <w:left w:w="105" w:type="dxa"/>
              <w:bottom w:w="0" w:type="dxa"/>
              <w:right w:w="105" w:type="dxa"/>
            </w:tcMar>
            <w:vAlign w:val="center"/>
          </w:tcPr>
          <w:p w:rsidR="00BA3788" w:rsidRDefault="00F80E89">
            <w:pPr>
              <w:tabs>
                <w:tab w:val="left" w:pos="540"/>
              </w:tabs>
              <w:spacing w:line="360" w:lineRule="auto"/>
              <w:jc w:val="center"/>
            </w:pPr>
            <w:r>
              <w:rPr>
                <w:rFonts w:ascii="宋体" w:hAnsi="宋体" w:cs="宋体" w:hint="eastAsia"/>
                <w:sz w:val="24"/>
              </w:rPr>
              <w:t>住宅用户</w:t>
            </w:r>
          </w:p>
        </w:tc>
        <w:tc>
          <w:tcPr>
            <w:tcW w:w="1050" w:type="dxa"/>
            <w:tcBorders>
              <w:top w:val="nil"/>
              <w:left w:val="nil"/>
              <w:bottom w:val="single" w:sz="6" w:space="0" w:color="auto"/>
              <w:right w:val="single" w:sz="6" w:space="0" w:color="auto"/>
            </w:tcBorders>
            <w:tcMar>
              <w:top w:w="0" w:type="dxa"/>
              <w:left w:w="105" w:type="dxa"/>
              <w:bottom w:w="0" w:type="dxa"/>
              <w:right w:w="105" w:type="dxa"/>
            </w:tcMar>
            <w:vAlign w:val="center"/>
          </w:tcPr>
          <w:p w:rsidR="00BA3788" w:rsidRDefault="00F80E89">
            <w:pPr>
              <w:tabs>
                <w:tab w:val="left" w:pos="540"/>
              </w:tabs>
              <w:spacing w:line="360" w:lineRule="auto"/>
              <w:jc w:val="center"/>
            </w:pPr>
            <w:r>
              <w:rPr>
                <w:rFonts w:ascii="宋体" w:hAnsi="宋体" w:cs="宋体" w:hint="eastAsia"/>
                <w:sz w:val="24"/>
              </w:rPr>
              <w:t>673</w:t>
            </w:r>
          </w:p>
        </w:tc>
        <w:tc>
          <w:tcPr>
            <w:tcW w:w="928" w:type="dxa"/>
            <w:tcBorders>
              <w:top w:val="nil"/>
              <w:left w:val="nil"/>
              <w:bottom w:val="single" w:sz="6" w:space="0" w:color="auto"/>
              <w:right w:val="single" w:sz="6" w:space="0" w:color="auto"/>
            </w:tcBorders>
            <w:tcMar>
              <w:top w:w="0" w:type="dxa"/>
              <w:left w:w="105" w:type="dxa"/>
              <w:bottom w:w="0" w:type="dxa"/>
              <w:right w:w="105" w:type="dxa"/>
            </w:tcMar>
            <w:vAlign w:val="center"/>
          </w:tcPr>
          <w:p w:rsidR="00BA3788" w:rsidRDefault="00F80E89">
            <w:pPr>
              <w:jc w:val="center"/>
            </w:pPr>
            <w:r>
              <w:rPr>
                <w:rFonts w:ascii="宋体" w:hAnsi="宋体" w:hint="eastAsia"/>
                <w:sz w:val="22"/>
                <w:szCs w:val="21"/>
              </w:rPr>
              <w:t>户</w:t>
            </w:r>
          </w:p>
        </w:tc>
      </w:tr>
    </w:tbl>
    <w:p w:rsidR="00BA3788" w:rsidRDefault="00F80E89">
      <w:pPr>
        <w:widowControl/>
        <w:spacing w:after="12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、光缆参数</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1.1</w:t>
      </w:r>
      <w:r>
        <w:rPr>
          <w:rFonts w:ascii="宋体" w:hAnsi="宋体" w:cs="宋体"/>
          <w:kern w:val="0"/>
          <w:sz w:val="24"/>
        </w:rPr>
        <w:t>聚乙烯护层的厚度：</w:t>
      </w:r>
    </w:p>
    <w:p w:rsidR="00BA3788" w:rsidRDefault="00F80E89">
      <w:pPr>
        <w:widowControl/>
        <w:spacing w:after="120"/>
        <w:jc w:val="left"/>
        <w:rPr>
          <w:rFonts w:ascii="宋体" w:hAnsi="宋体" w:cs="宋体"/>
          <w:kern w:val="0"/>
          <w:sz w:val="24"/>
        </w:rPr>
      </w:pPr>
      <w:r>
        <w:rPr>
          <w:rFonts w:ascii="宋体" w:hAnsi="宋体" w:cs="宋体"/>
          <w:kern w:val="0"/>
          <w:sz w:val="24"/>
        </w:rPr>
        <w:t>外护层：外护层厚度要求见下表。</w:t>
      </w:r>
    </w:p>
    <w:tbl>
      <w:tblPr>
        <w:tblW w:w="8239"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14"/>
        <w:gridCol w:w="4569"/>
        <w:gridCol w:w="1956"/>
      </w:tblGrid>
      <w:tr w:rsidR="00BA3788">
        <w:trPr>
          <w:cantSplit/>
          <w:trHeight w:val="767"/>
        </w:trPr>
        <w:tc>
          <w:tcPr>
            <w:tcW w:w="1714"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外护层厚度</w:t>
            </w:r>
          </w:p>
        </w:tc>
        <w:tc>
          <w:tcPr>
            <w:tcW w:w="4569"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管道光缆、直埋光缆（</w:t>
            </w:r>
            <w:r>
              <w:rPr>
                <w:rFonts w:ascii="宋体" w:hAnsi="宋体" w:cs="宋体"/>
                <w:kern w:val="0"/>
                <w:sz w:val="24"/>
              </w:rPr>
              <w:t>Ⅰ</w:t>
            </w:r>
            <w:r>
              <w:rPr>
                <w:rFonts w:ascii="宋体" w:hAnsi="宋体" w:cs="宋体"/>
                <w:kern w:val="0"/>
                <w:sz w:val="24"/>
              </w:rPr>
              <w:t>、</w:t>
            </w:r>
            <w:r>
              <w:rPr>
                <w:rFonts w:ascii="宋体" w:hAnsi="宋体" w:cs="宋体"/>
                <w:kern w:val="0"/>
                <w:sz w:val="24"/>
              </w:rPr>
              <w:t>Ⅱ</w:t>
            </w:r>
            <w:r>
              <w:rPr>
                <w:rFonts w:ascii="宋体" w:hAnsi="宋体" w:cs="宋体"/>
                <w:kern w:val="0"/>
                <w:sz w:val="24"/>
              </w:rPr>
              <w:t>、</w:t>
            </w:r>
            <w:r>
              <w:rPr>
                <w:rFonts w:ascii="宋体" w:hAnsi="宋体" w:cs="宋体"/>
                <w:kern w:val="0"/>
                <w:sz w:val="24"/>
              </w:rPr>
              <w:t>Ⅲ</w:t>
            </w:r>
            <w:r>
              <w:rPr>
                <w:rFonts w:ascii="宋体" w:hAnsi="宋体" w:cs="宋体"/>
                <w:kern w:val="0"/>
                <w:sz w:val="24"/>
              </w:rPr>
              <w:t>）</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阻燃光缆、防蚁光缆等</w:t>
            </w:r>
          </w:p>
        </w:tc>
        <w:tc>
          <w:tcPr>
            <w:tcW w:w="1956"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直埋光缆（</w:t>
            </w:r>
            <w:r>
              <w:rPr>
                <w:rFonts w:ascii="宋体" w:hAnsi="宋体" w:cs="宋体"/>
                <w:kern w:val="0"/>
                <w:sz w:val="24"/>
              </w:rPr>
              <w:t>Ⅳ</w:t>
            </w:r>
            <w:r>
              <w:rPr>
                <w:rFonts w:ascii="宋体" w:hAnsi="宋体" w:cs="宋体"/>
                <w:kern w:val="0"/>
                <w:sz w:val="24"/>
              </w:rPr>
              <w:t>）、水底光缆</w:t>
            </w:r>
          </w:p>
        </w:tc>
      </w:tr>
      <w:tr w:rsidR="00BA3788">
        <w:trPr>
          <w:trHeight w:val="384"/>
        </w:trPr>
        <w:tc>
          <w:tcPr>
            <w:tcW w:w="1714"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标称值</w:t>
            </w:r>
          </w:p>
        </w:tc>
        <w:tc>
          <w:tcPr>
            <w:tcW w:w="4569"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2.0mm</w:t>
            </w:r>
          </w:p>
        </w:tc>
        <w:tc>
          <w:tcPr>
            <w:tcW w:w="1956"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2.5mm</w:t>
            </w:r>
          </w:p>
        </w:tc>
      </w:tr>
      <w:tr w:rsidR="00BA3788">
        <w:trPr>
          <w:trHeight w:val="384"/>
        </w:trPr>
        <w:tc>
          <w:tcPr>
            <w:tcW w:w="1714"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平均值</w:t>
            </w:r>
          </w:p>
        </w:tc>
        <w:tc>
          <w:tcPr>
            <w:tcW w:w="4569"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1.9mm</w:t>
            </w:r>
          </w:p>
        </w:tc>
        <w:tc>
          <w:tcPr>
            <w:tcW w:w="1956"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2.3mm</w:t>
            </w:r>
          </w:p>
        </w:tc>
      </w:tr>
      <w:tr w:rsidR="00BA3788">
        <w:trPr>
          <w:trHeight w:val="413"/>
        </w:trPr>
        <w:tc>
          <w:tcPr>
            <w:tcW w:w="1714"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最小值</w:t>
            </w:r>
          </w:p>
        </w:tc>
        <w:tc>
          <w:tcPr>
            <w:tcW w:w="4569"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1.8mm</w:t>
            </w:r>
          </w:p>
        </w:tc>
        <w:tc>
          <w:tcPr>
            <w:tcW w:w="1956" w:type="dxa"/>
            <w:vAlign w:val="center"/>
          </w:tcPr>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2.1mm</w:t>
            </w:r>
          </w:p>
        </w:tc>
      </w:tr>
    </w:tbl>
    <w:p w:rsidR="00BA3788" w:rsidRDefault="00F80E89">
      <w:pPr>
        <w:widowControl/>
        <w:spacing w:after="120"/>
        <w:ind w:firstLine="480"/>
        <w:jc w:val="left"/>
        <w:rPr>
          <w:rFonts w:ascii="宋体" w:hAnsi="宋体" w:cs="宋体"/>
          <w:kern w:val="0"/>
          <w:sz w:val="24"/>
        </w:rPr>
      </w:pPr>
      <w:r>
        <w:rPr>
          <w:rFonts w:ascii="宋体" w:hAnsi="宋体" w:cs="宋体"/>
          <w:kern w:val="0"/>
          <w:sz w:val="24"/>
        </w:rPr>
        <w:t>内护层：标称值：</w:t>
      </w:r>
      <w:r>
        <w:rPr>
          <w:rFonts w:ascii="宋体" w:hAnsi="宋体" w:cs="宋体" w:hint="eastAsia"/>
          <w:kern w:val="0"/>
          <w:sz w:val="24"/>
        </w:rPr>
        <w:t>≥</w:t>
      </w:r>
      <w:r>
        <w:rPr>
          <w:rFonts w:ascii="宋体" w:hAnsi="宋体" w:cs="宋体" w:hint="eastAsia"/>
          <w:kern w:val="0"/>
          <w:sz w:val="24"/>
        </w:rPr>
        <w:t>1.0mm</w:t>
      </w:r>
      <w:r>
        <w:rPr>
          <w:rFonts w:ascii="宋体" w:hAnsi="宋体" w:cs="宋体"/>
          <w:kern w:val="0"/>
          <w:sz w:val="24"/>
        </w:rPr>
        <w:t>。</w:t>
      </w:r>
    </w:p>
    <w:p w:rsidR="00BA3788" w:rsidRDefault="00F80E89">
      <w:pPr>
        <w:widowControl/>
        <w:spacing w:after="120"/>
        <w:ind w:firstLine="480"/>
        <w:jc w:val="left"/>
        <w:rPr>
          <w:rFonts w:ascii="宋体" w:hAnsi="宋体" w:cs="宋体"/>
          <w:kern w:val="0"/>
          <w:sz w:val="24"/>
        </w:rPr>
      </w:pPr>
      <w:r>
        <w:rPr>
          <w:rFonts w:ascii="宋体" w:hAnsi="宋体" w:cs="宋体"/>
          <w:kern w:val="0"/>
          <w:sz w:val="24"/>
        </w:rPr>
        <w:t>聚乙烯护层表面应光滑平整，任何横断面上均应无目力可见的气泡、砂眼和裂纹。</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1.2</w:t>
      </w:r>
      <w:r>
        <w:rPr>
          <w:rFonts w:ascii="宋体" w:hAnsi="宋体" w:cs="宋体"/>
          <w:kern w:val="0"/>
          <w:sz w:val="24"/>
        </w:rPr>
        <w:t>铝带厚度</w:t>
      </w:r>
      <w:r>
        <w:rPr>
          <w:rFonts w:ascii="宋体" w:hAnsi="宋体" w:cs="宋体" w:hint="eastAsia"/>
          <w:kern w:val="0"/>
          <w:sz w:val="24"/>
        </w:rPr>
        <w:t>≥</w:t>
      </w:r>
      <w:r>
        <w:rPr>
          <w:rFonts w:ascii="宋体" w:hAnsi="宋体" w:cs="宋体" w:hint="eastAsia"/>
          <w:kern w:val="0"/>
          <w:sz w:val="24"/>
        </w:rPr>
        <w:t>0.15mm</w:t>
      </w:r>
      <w:r>
        <w:rPr>
          <w:rFonts w:ascii="宋体" w:hAnsi="宋体" w:cs="宋体"/>
          <w:kern w:val="0"/>
          <w:sz w:val="24"/>
        </w:rPr>
        <w:t>。钢带厚度</w:t>
      </w:r>
      <w:r>
        <w:rPr>
          <w:rFonts w:ascii="宋体" w:hAnsi="宋体" w:cs="宋体" w:hint="eastAsia"/>
          <w:kern w:val="0"/>
          <w:sz w:val="24"/>
        </w:rPr>
        <w:t>≥</w:t>
      </w:r>
      <w:r>
        <w:rPr>
          <w:rFonts w:ascii="宋体" w:hAnsi="宋体" w:cs="宋体" w:hint="eastAsia"/>
          <w:kern w:val="0"/>
          <w:sz w:val="24"/>
        </w:rPr>
        <w:t>0.15mm</w:t>
      </w:r>
      <w:r>
        <w:rPr>
          <w:rFonts w:ascii="宋体" w:hAnsi="宋体" w:cs="宋体"/>
          <w:kern w:val="0"/>
          <w:sz w:val="24"/>
        </w:rPr>
        <w:t>。涂塑层厚度</w:t>
      </w:r>
      <w:r>
        <w:rPr>
          <w:rFonts w:ascii="宋体" w:hAnsi="宋体" w:cs="宋体" w:hint="eastAsia"/>
          <w:kern w:val="0"/>
          <w:sz w:val="24"/>
        </w:rPr>
        <w:t>≥</w:t>
      </w:r>
      <w:r>
        <w:rPr>
          <w:rFonts w:ascii="宋体" w:hAnsi="宋体" w:cs="宋体" w:hint="eastAsia"/>
          <w:kern w:val="0"/>
          <w:sz w:val="24"/>
        </w:rPr>
        <w:t>0.05mm</w:t>
      </w:r>
      <w:r>
        <w:rPr>
          <w:rFonts w:ascii="宋体" w:hAnsi="宋体" w:cs="宋体"/>
          <w:kern w:val="0"/>
          <w:sz w:val="24"/>
        </w:rPr>
        <w:t>。</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1.3</w:t>
      </w:r>
      <w:r>
        <w:rPr>
          <w:rFonts w:ascii="宋体" w:hAnsi="宋体" w:cs="宋体"/>
          <w:kern w:val="0"/>
          <w:sz w:val="24"/>
        </w:rPr>
        <w:t>为了便于识别，光纤和松套管必须有色谱标志，光纤应采用全色谱标志。</w:t>
      </w:r>
    </w:p>
    <w:p w:rsidR="00BA3788" w:rsidRDefault="00F80E89">
      <w:pPr>
        <w:spacing w:after="120"/>
        <w:ind w:firstLineChars="600" w:firstLine="1440"/>
        <w:jc w:val="left"/>
        <w:rPr>
          <w:rFonts w:ascii="宋体" w:hAnsi="宋体" w:cs="宋体"/>
          <w:kern w:val="0"/>
          <w:sz w:val="24"/>
        </w:rPr>
      </w:pPr>
      <w:r>
        <w:rPr>
          <w:rFonts w:ascii="宋体" w:hAnsi="宋体" w:cs="宋体"/>
          <w:kern w:val="0"/>
          <w:sz w:val="24"/>
        </w:rPr>
        <w:t>识别用全色谱表</w:t>
      </w:r>
    </w:p>
    <w:tbl>
      <w:tblPr>
        <w:tblW w:w="7800" w:type="dxa"/>
        <w:tblInd w:w="-209" w:type="dxa"/>
        <w:tblLayout w:type="fixed"/>
        <w:tblLook w:val="04A0"/>
      </w:tblPr>
      <w:tblGrid>
        <w:gridCol w:w="825"/>
        <w:gridCol w:w="600"/>
        <w:gridCol w:w="555"/>
        <w:gridCol w:w="510"/>
        <w:gridCol w:w="585"/>
        <w:gridCol w:w="480"/>
        <w:gridCol w:w="600"/>
        <w:gridCol w:w="495"/>
        <w:gridCol w:w="465"/>
        <w:gridCol w:w="480"/>
        <w:gridCol w:w="510"/>
        <w:gridCol w:w="825"/>
        <w:gridCol w:w="870"/>
      </w:tblGrid>
      <w:tr w:rsidR="00BA3788">
        <w:trPr>
          <w:trHeight w:val="537"/>
        </w:trPr>
        <w:tc>
          <w:tcPr>
            <w:tcW w:w="825" w:type="dxa"/>
            <w:tcBorders>
              <w:top w:val="single" w:sz="12" w:space="0" w:color="auto"/>
              <w:left w:val="single" w:sz="12" w:space="0" w:color="auto"/>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序号</w:t>
            </w:r>
          </w:p>
        </w:tc>
        <w:tc>
          <w:tcPr>
            <w:tcW w:w="600"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1</w:t>
            </w:r>
          </w:p>
        </w:tc>
        <w:tc>
          <w:tcPr>
            <w:tcW w:w="555"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2</w:t>
            </w:r>
          </w:p>
        </w:tc>
        <w:tc>
          <w:tcPr>
            <w:tcW w:w="510"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3</w:t>
            </w:r>
          </w:p>
        </w:tc>
        <w:tc>
          <w:tcPr>
            <w:tcW w:w="585"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4</w:t>
            </w:r>
          </w:p>
        </w:tc>
        <w:tc>
          <w:tcPr>
            <w:tcW w:w="480"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5</w:t>
            </w:r>
          </w:p>
        </w:tc>
        <w:tc>
          <w:tcPr>
            <w:tcW w:w="600"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6</w:t>
            </w:r>
          </w:p>
        </w:tc>
        <w:tc>
          <w:tcPr>
            <w:tcW w:w="495"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7</w:t>
            </w:r>
          </w:p>
        </w:tc>
        <w:tc>
          <w:tcPr>
            <w:tcW w:w="465"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8</w:t>
            </w:r>
          </w:p>
        </w:tc>
        <w:tc>
          <w:tcPr>
            <w:tcW w:w="480"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9</w:t>
            </w:r>
          </w:p>
        </w:tc>
        <w:tc>
          <w:tcPr>
            <w:tcW w:w="510"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10</w:t>
            </w:r>
          </w:p>
        </w:tc>
        <w:tc>
          <w:tcPr>
            <w:tcW w:w="825" w:type="dxa"/>
            <w:tcBorders>
              <w:top w:val="single" w:sz="12" w:space="0" w:color="auto"/>
              <w:left w:val="nil"/>
              <w:bottom w:val="single" w:sz="4"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11</w:t>
            </w:r>
          </w:p>
        </w:tc>
        <w:tc>
          <w:tcPr>
            <w:tcW w:w="870" w:type="dxa"/>
            <w:tcBorders>
              <w:top w:val="single" w:sz="12" w:space="0" w:color="auto"/>
              <w:left w:val="nil"/>
              <w:bottom w:val="single" w:sz="4" w:space="0" w:color="auto"/>
              <w:right w:val="single" w:sz="12"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12</w:t>
            </w:r>
          </w:p>
        </w:tc>
      </w:tr>
      <w:tr w:rsidR="00BA3788">
        <w:trPr>
          <w:trHeight w:val="330"/>
        </w:trPr>
        <w:tc>
          <w:tcPr>
            <w:tcW w:w="825" w:type="dxa"/>
            <w:tcBorders>
              <w:top w:val="nil"/>
              <w:left w:val="single" w:sz="12" w:space="0" w:color="auto"/>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颜色</w:t>
            </w:r>
          </w:p>
        </w:tc>
        <w:tc>
          <w:tcPr>
            <w:tcW w:w="600"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蓝</w:t>
            </w:r>
          </w:p>
        </w:tc>
        <w:tc>
          <w:tcPr>
            <w:tcW w:w="555"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桔</w:t>
            </w:r>
          </w:p>
        </w:tc>
        <w:tc>
          <w:tcPr>
            <w:tcW w:w="510"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绿</w:t>
            </w:r>
          </w:p>
        </w:tc>
        <w:tc>
          <w:tcPr>
            <w:tcW w:w="585"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棕</w:t>
            </w:r>
          </w:p>
        </w:tc>
        <w:tc>
          <w:tcPr>
            <w:tcW w:w="480"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灰</w:t>
            </w:r>
          </w:p>
        </w:tc>
        <w:tc>
          <w:tcPr>
            <w:tcW w:w="600"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白</w:t>
            </w:r>
          </w:p>
        </w:tc>
        <w:tc>
          <w:tcPr>
            <w:tcW w:w="495"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红</w:t>
            </w:r>
          </w:p>
        </w:tc>
        <w:tc>
          <w:tcPr>
            <w:tcW w:w="465"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黑</w:t>
            </w:r>
          </w:p>
        </w:tc>
        <w:tc>
          <w:tcPr>
            <w:tcW w:w="480"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黄</w:t>
            </w:r>
          </w:p>
        </w:tc>
        <w:tc>
          <w:tcPr>
            <w:tcW w:w="510"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紫</w:t>
            </w:r>
          </w:p>
        </w:tc>
        <w:tc>
          <w:tcPr>
            <w:tcW w:w="825" w:type="dxa"/>
            <w:tcBorders>
              <w:top w:val="nil"/>
              <w:left w:val="nil"/>
              <w:bottom w:val="single" w:sz="12" w:space="0" w:color="auto"/>
              <w:right w:val="single" w:sz="4"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粉红</w:t>
            </w:r>
          </w:p>
        </w:tc>
        <w:tc>
          <w:tcPr>
            <w:tcW w:w="870" w:type="dxa"/>
            <w:tcBorders>
              <w:top w:val="nil"/>
              <w:left w:val="nil"/>
              <w:bottom w:val="single" w:sz="12" w:space="0" w:color="auto"/>
              <w:right w:val="single" w:sz="12" w:space="0" w:color="auto"/>
            </w:tcBorders>
          </w:tcPr>
          <w:p w:rsidR="00BA3788" w:rsidRDefault="00F80E89">
            <w:pPr>
              <w:tabs>
                <w:tab w:val="left" w:pos="7200"/>
              </w:tabs>
              <w:spacing w:after="120"/>
              <w:jc w:val="left"/>
              <w:rPr>
                <w:rFonts w:ascii="宋体" w:hAnsi="宋体" w:cs="宋体"/>
                <w:kern w:val="0"/>
                <w:sz w:val="24"/>
              </w:rPr>
            </w:pPr>
            <w:r>
              <w:rPr>
                <w:rFonts w:ascii="宋体" w:hAnsi="宋体" w:cs="宋体"/>
                <w:kern w:val="0"/>
                <w:sz w:val="24"/>
              </w:rPr>
              <w:t>青绿</w:t>
            </w:r>
          </w:p>
        </w:tc>
      </w:tr>
    </w:tbl>
    <w:p w:rsidR="00BA3788" w:rsidRDefault="00BA3788">
      <w:pPr>
        <w:spacing w:after="120"/>
        <w:ind w:firstLineChars="200" w:firstLine="480"/>
        <w:rPr>
          <w:rFonts w:ascii="宋体" w:hAnsi="宋体" w:cs="宋体"/>
          <w:kern w:val="0"/>
          <w:sz w:val="24"/>
        </w:rPr>
      </w:pP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1.4</w:t>
      </w:r>
      <w:r>
        <w:rPr>
          <w:rFonts w:ascii="宋体" w:hAnsi="宋体" w:cs="宋体"/>
          <w:kern w:val="0"/>
          <w:sz w:val="24"/>
        </w:rPr>
        <w:t>每盘光缆两端应分别</w:t>
      </w:r>
      <w:proofErr w:type="gramStart"/>
      <w:r>
        <w:rPr>
          <w:rFonts w:ascii="宋体" w:hAnsi="宋体" w:cs="宋体"/>
          <w:kern w:val="0"/>
          <w:sz w:val="24"/>
        </w:rPr>
        <w:t>有端别</w:t>
      </w:r>
      <w:proofErr w:type="gramEnd"/>
      <w:r>
        <w:rPr>
          <w:rFonts w:ascii="宋体" w:hAnsi="宋体" w:cs="宋体"/>
          <w:kern w:val="0"/>
          <w:sz w:val="24"/>
        </w:rPr>
        <w:t>识别标志；面向光缆看，在顺时针方向上松套管序号增大时为</w:t>
      </w:r>
      <w:r>
        <w:rPr>
          <w:rFonts w:ascii="宋体" w:hAnsi="宋体" w:cs="宋体"/>
          <w:kern w:val="0"/>
          <w:sz w:val="24"/>
        </w:rPr>
        <w:t>A</w:t>
      </w:r>
      <w:r>
        <w:rPr>
          <w:rFonts w:ascii="宋体" w:hAnsi="宋体" w:cs="宋体"/>
          <w:kern w:val="0"/>
          <w:sz w:val="24"/>
        </w:rPr>
        <w:t>端，反之为</w:t>
      </w:r>
      <w:r>
        <w:rPr>
          <w:rFonts w:ascii="宋体" w:hAnsi="宋体" w:cs="宋体"/>
          <w:kern w:val="0"/>
          <w:sz w:val="24"/>
        </w:rPr>
        <w:t>B</w:t>
      </w:r>
      <w:r>
        <w:rPr>
          <w:rFonts w:ascii="宋体" w:hAnsi="宋体" w:cs="宋体"/>
          <w:kern w:val="0"/>
          <w:sz w:val="24"/>
        </w:rPr>
        <w:t>端；</w:t>
      </w:r>
      <w:r>
        <w:rPr>
          <w:rFonts w:ascii="宋体" w:hAnsi="宋体" w:cs="宋体"/>
          <w:kern w:val="0"/>
          <w:sz w:val="24"/>
        </w:rPr>
        <w:t>A</w:t>
      </w:r>
      <w:proofErr w:type="gramStart"/>
      <w:r>
        <w:rPr>
          <w:rFonts w:ascii="宋体" w:hAnsi="宋体" w:cs="宋体"/>
          <w:kern w:val="0"/>
          <w:sz w:val="24"/>
        </w:rPr>
        <w:t>端标志</w:t>
      </w:r>
      <w:proofErr w:type="gramEnd"/>
      <w:r>
        <w:rPr>
          <w:rFonts w:ascii="宋体" w:hAnsi="宋体" w:cs="宋体"/>
          <w:kern w:val="0"/>
          <w:sz w:val="24"/>
        </w:rPr>
        <w:t>为红色，</w:t>
      </w:r>
      <w:r>
        <w:rPr>
          <w:rFonts w:ascii="宋体" w:hAnsi="宋体" w:cs="宋体"/>
          <w:kern w:val="0"/>
          <w:sz w:val="24"/>
        </w:rPr>
        <w:t>B</w:t>
      </w:r>
      <w:proofErr w:type="gramStart"/>
      <w:r>
        <w:rPr>
          <w:rFonts w:ascii="宋体" w:hAnsi="宋体" w:cs="宋体"/>
          <w:kern w:val="0"/>
          <w:sz w:val="24"/>
        </w:rPr>
        <w:t>端标志</w:t>
      </w:r>
      <w:proofErr w:type="gramEnd"/>
      <w:r>
        <w:rPr>
          <w:rFonts w:ascii="宋体" w:hAnsi="宋体" w:cs="宋体"/>
          <w:kern w:val="0"/>
          <w:sz w:val="24"/>
        </w:rPr>
        <w:t>为绿色。</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1.5</w:t>
      </w:r>
      <w:r>
        <w:rPr>
          <w:rFonts w:ascii="宋体" w:hAnsi="宋体" w:cs="宋体"/>
          <w:kern w:val="0"/>
          <w:sz w:val="24"/>
        </w:rPr>
        <w:t>光缆允许的曲率半径</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受力时（敷设中）：光缆外径的</w:t>
      </w:r>
      <w:r>
        <w:rPr>
          <w:rFonts w:ascii="宋体" w:hAnsi="宋体" w:cs="宋体"/>
          <w:kern w:val="0"/>
          <w:sz w:val="24"/>
        </w:rPr>
        <w:t>20</w:t>
      </w:r>
      <w:r>
        <w:rPr>
          <w:rFonts w:ascii="宋体" w:hAnsi="宋体" w:cs="宋体"/>
          <w:kern w:val="0"/>
          <w:sz w:val="24"/>
        </w:rPr>
        <w:t>倍（对直埋光缆</w:t>
      </w:r>
      <w:r>
        <w:rPr>
          <w:rFonts w:ascii="宋体" w:hAnsi="宋体" w:cs="宋体"/>
          <w:kern w:val="0"/>
          <w:sz w:val="24"/>
        </w:rPr>
        <w:t>Ⅱ</w:t>
      </w:r>
      <w:r>
        <w:rPr>
          <w:rFonts w:ascii="宋体" w:hAnsi="宋体" w:cs="宋体"/>
          <w:kern w:val="0"/>
          <w:sz w:val="24"/>
        </w:rPr>
        <w:t>、</w:t>
      </w:r>
      <w:r>
        <w:rPr>
          <w:rFonts w:ascii="宋体" w:hAnsi="宋体" w:cs="宋体"/>
          <w:kern w:val="0"/>
          <w:sz w:val="24"/>
        </w:rPr>
        <w:t>Ⅲ</w:t>
      </w:r>
      <w:r>
        <w:rPr>
          <w:rFonts w:ascii="宋体" w:hAnsi="宋体" w:cs="宋体"/>
          <w:kern w:val="0"/>
          <w:sz w:val="24"/>
        </w:rPr>
        <w:t>、</w:t>
      </w:r>
      <w:r>
        <w:rPr>
          <w:rFonts w:ascii="宋体" w:hAnsi="宋体" w:cs="宋体"/>
          <w:kern w:val="0"/>
          <w:sz w:val="24"/>
        </w:rPr>
        <w:t>Ⅳ</w:t>
      </w:r>
      <w:r>
        <w:rPr>
          <w:rFonts w:ascii="宋体" w:hAnsi="宋体" w:cs="宋体"/>
          <w:kern w:val="0"/>
          <w:sz w:val="24"/>
        </w:rPr>
        <w:t>型为</w:t>
      </w:r>
      <w:r>
        <w:rPr>
          <w:rFonts w:ascii="宋体" w:hAnsi="宋体" w:cs="宋体"/>
          <w:kern w:val="0"/>
          <w:sz w:val="24"/>
        </w:rPr>
        <w:t>25</w:t>
      </w:r>
      <w:r>
        <w:rPr>
          <w:rFonts w:ascii="宋体" w:hAnsi="宋体" w:cs="宋体"/>
          <w:kern w:val="0"/>
          <w:sz w:val="24"/>
        </w:rPr>
        <w:t>倍）。</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不受力时（敷设后固定）：光缆外径</w:t>
      </w:r>
      <w:r>
        <w:rPr>
          <w:rFonts w:ascii="宋体" w:hAnsi="宋体" w:cs="宋体"/>
          <w:kern w:val="0"/>
          <w:sz w:val="24"/>
        </w:rPr>
        <w:t>10</w:t>
      </w:r>
      <w:r>
        <w:rPr>
          <w:rFonts w:ascii="宋体" w:hAnsi="宋体" w:cs="宋体"/>
          <w:kern w:val="0"/>
          <w:sz w:val="24"/>
        </w:rPr>
        <w:t>倍（对直埋光缆</w:t>
      </w:r>
      <w:r>
        <w:rPr>
          <w:rFonts w:ascii="宋体" w:hAnsi="宋体" w:cs="宋体"/>
          <w:kern w:val="0"/>
          <w:sz w:val="24"/>
        </w:rPr>
        <w:t>Ⅱ</w:t>
      </w:r>
      <w:r>
        <w:rPr>
          <w:rFonts w:ascii="宋体" w:hAnsi="宋体" w:cs="宋体"/>
          <w:kern w:val="0"/>
          <w:sz w:val="24"/>
        </w:rPr>
        <w:t>、</w:t>
      </w:r>
      <w:r>
        <w:rPr>
          <w:rFonts w:ascii="宋体" w:hAnsi="宋体" w:cs="宋体"/>
          <w:kern w:val="0"/>
          <w:sz w:val="24"/>
        </w:rPr>
        <w:t>Ⅲ</w:t>
      </w:r>
      <w:r>
        <w:rPr>
          <w:rFonts w:ascii="宋体" w:hAnsi="宋体" w:cs="宋体"/>
          <w:kern w:val="0"/>
          <w:sz w:val="24"/>
        </w:rPr>
        <w:t>、</w:t>
      </w:r>
      <w:r>
        <w:rPr>
          <w:rFonts w:ascii="宋体" w:hAnsi="宋体" w:cs="宋体"/>
          <w:kern w:val="0"/>
          <w:sz w:val="24"/>
        </w:rPr>
        <w:t>Ⅳ</w:t>
      </w:r>
      <w:r>
        <w:rPr>
          <w:rFonts w:ascii="宋体" w:hAnsi="宋体" w:cs="宋体"/>
          <w:kern w:val="0"/>
          <w:sz w:val="24"/>
        </w:rPr>
        <w:t>型为</w:t>
      </w:r>
      <w:r>
        <w:rPr>
          <w:rFonts w:ascii="宋体" w:hAnsi="宋体" w:cs="宋体"/>
          <w:kern w:val="0"/>
          <w:sz w:val="24"/>
        </w:rPr>
        <w:t>15</w:t>
      </w:r>
      <w:r>
        <w:rPr>
          <w:rFonts w:ascii="宋体" w:hAnsi="宋体" w:cs="宋体"/>
          <w:kern w:val="0"/>
          <w:sz w:val="24"/>
        </w:rPr>
        <w:t>倍）。</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1.6</w:t>
      </w:r>
      <w:r>
        <w:rPr>
          <w:rFonts w:ascii="宋体" w:hAnsi="宋体" w:cs="宋体"/>
          <w:kern w:val="0"/>
          <w:sz w:val="24"/>
        </w:rPr>
        <w:t>光缆温度特性：工作时：－</w:t>
      </w:r>
      <w:r>
        <w:rPr>
          <w:rFonts w:ascii="宋体" w:hAnsi="宋体" w:cs="宋体"/>
          <w:kern w:val="0"/>
          <w:sz w:val="24"/>
        </w:rPr>
        <w:t>40℃</w:t>
      </w:r>
      <w:r>
        <w:rPr>
          <w:rFonts w:ascii="宋体" w:hAnsi="宋体" w:cs="宋体"/>
          <w:kern w:val="0"/>
          <w:sz w:val="24"/>
        </w:rPr>
        <w:t>～＋</w:t>
      </w:r>
      <w:r>
        <w:rPr>
          <w:rFonts w:ascii="宋体" w:hAnsi="宋体" w:cs="宋体"/>
          <w:kern w:val="0"/>
          <w:sz w:val="24"/>
        </w:rPr>
        <w:t>70℃</w:t>
      </w:r>
      <w:r>
        <w:rPr>
          <w:rFonts w:ascii="宋体" w:hAnsi="宋体" w:cs="宋体"/>
          <w:kern w:val="0"/>
          <w:sz w:val="24"/>
        </w:rPr>
        <w:t>。敷设时：－</w:t>
      </w:r>
      <w:r>
        <w:rPr>
          <w:rFonts w:ascii="宋体" w:hAnsi="宋体" w:cs="宋体"/>
          <w:kern w:val="0"/>
          <w:sz w:val="24"/>
        </w:rPr>
        <w:t>15℃</w:t>
      </w:r>
      <w:r>
        <w:rPr>
          <w:rFonts w:ascii="宋体" w:hAnsi="宋体" w:cs="宋体"/>
          <w:kern w:val="0"/>
          <w:sz w:val="24"/>
        </w:rPr>
        <w:t>～＋</w:t>
      </w:r>
      <w:r>
        <w:rPr>
          <w:rFonts w:ascii="宋体" w:hAnsi="宋体" w:cs="宋体"/>
          <w:kern w:val="0"/>
          <w:sz w:val="24"/>
        </w:rPr>
        <w:t>60℃</w:t>
      </w:r>
      <w:r>
        <w:rPr>
          <w:rFonts w:ascii="宋体" w:hAnsi="宋体" w:cs="宋体"/>
          <w:kern w:val="0"/>
          <w:sz w:val="24"/>
        </w:rPr>
        <w:t>。运输、储存时：－</w:t>
      </w:r>
      <w:r>
        <w:rPr>
          <w:rFonts w:ascii="宋体" w:hAnsi="宋体" w:cs="宋体"/>
          <w:kern w:val="0"/>
          <w:sz w:val="24"/>
        </w:rPr>
        <w:t>30℃</w:t>
      </w:r>
      <w:r>
        <w:rPr>
          <w:rFonts w:ascii="宋体" w:hAnsi="宋体" w:cs="宋体"/>
          <w:kern w:val="0"/>
          <w:sz w:val="24"/>
        </w:rPr>
        <w:t>～＋</w:t>
      </w:r>
      <w:r>
        <w:rPr>
          <w:rFonts w:ascii="宋体" w:hAnsi="宋体" w:cs="宋体"/>
          <w:kern w:val="0"/>
          <w:sz w:val="24"/>
        </w:rPr>
        <w:t>70℃</w:t>
      </w:r>
      <w:r>
        <w:rPr>
          <w:rFonts w:ascii="宋体" w:hAnsi="宋体" w:cs="宋体"/>
          <w:kern w:val="0"/>
          <w:sz w:val="24"/>
        </w:rPr>
        <w:t>。</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1.7</w:t>
      </w:r>
      <w:r>
        <w:rPr>
          <w:rFonts w:ascii="宋体" w:hAnsi="宋体" w:cs="宋体"/>
          <w:kern w:val="0"/>
          <w:sz w:val="24"/>
        </w:rPr>
        <w:t>光缆外护层绝缘电阻（外护层内铠装层与大地间），在光缆浸水</w:t>
      </w:r>
      <w:r>
        <w:rPr>
          <w:rFonts w:ascii="宋体" w:hAnsi="宋体" w:cs="宋体"/>
          <w:kern w:val="0"/>
          <w:sz w:val="24"/>
        </w:rPr>
        <w:t>24</w:t>
      </w:r>
      <w:r>
        <w:rPr>
          <w:rFonts w:ascii="宋体" w:hAnsi="宋体" w:cs="宋体"/>
          <w:kern w:val="0"/>
          <w:sz w:val="24"/>
        </w:rPr>
        <w:t>小时后测试，不小于</w:t>
      </w:r>
      <w:r>
        <w:rPr>
          <w:rFonts w:ascii="宋体" w:hAnsi="宋体" w:cs="宋体"/>
          <w:kern w:val="0"/>
          <w:sz w:val="24"/>
        </w:rPr>
        <w:t>2000MΩ·km</w:t>
      </w:r>
      <w:r>
        <w:rPr>
          <w:rFonts w:ascii="宋体" w:hAnsi="宋体" w:cs="宋体"/>
          <w:kern w:val="0"/>
          <w:sz w:val="24"/>
        </w:rPr>
        <w:t>（直流</w:t>
      </w:r>
      <w:r>
        <w:rPr>
          <w:rFonts w:ascii="宋体" w:hAnsi="宋体" w:cs="宋体"/>
          <w:kern w:val="0"/>
          <w:sz w:val="24"/>
        </w:rPr>
        <w:t>500</w:t>
      </w:r>
      <w:r>
        <w:rPr>
          <w:rFonts w:ascii="宋体" w:hAnsi="宋体" w:cs="宋体"/>
          <w:kern w:val="0"/>
          <w:sz w:val="24"/>
        </w:rPr>
        <w:t>伏测试）。</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1.8</w:t>
      </w:r>
      <w:r>
        <w:rPr>
          <w:rFonts w:ascii="宋体" w:hAnsi="宋体" w:cs="宋体"/>
          <w:kern w:val="0"/>
          <w:sz w:val="24"/>
        </w:rPr>
        <w:t>光缆预期使用寿命应不小于</w:t>
      </w:r>
      <w:r>
        <w:rPr>
          <w:rFonts w:ascii="宋体" w:hAnsi="宋体" w:cs="宋体"/>
          <w:kern w:val="0"/>
          <w:sz w:val="24"/>
        </w:rPr>
        <w:t>25</w:t>
      </w:r>
      <w:r>
        <w:rPr>
          <w:rFonts w:ascii="宋体" w:hAnsi="宋体" w:cs="宋体"/>
          <w:kern w:val="0"/>
          <w:sz w:val="24"/>
        </w:rPr>
        <w:t>年。</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1.9</w:t>
      </w:r>
      <w:r>
        <w:rPr>
          <w:rFonts w:ascii="宋体" w:hAnsi="宋体" w:cs="宋体"/>
          <w:kern w:val="0"/>
          <w:sz w:val="24"/>
        </w:rPr>
        <w:t>光缆盘要求：每盘光缆应具有金属或其它耐磨材料制作的防水符号，表明厂名、年份、光缆类型、光缆长度（以米为单位）、毛重、光缆外径、光缆重量及光缆最小允许弯曲</w:t>
      </w:r>
      <w:r>
        <w:rPr>
          <w:rFonts w:ascii="宋体" w:hAnsi="宋体" w:cs="宋体"/>
          <w:kern w:val="0"/>
          <w:sz w:val="24"/>
        </w:rPr>
        <w:t>半径。每盘光缆的重量（包括光缆的重量）不得超过</w:t>
      </w:r>
      <w:r>
        <w:rPr>
          <w:rFonts w:ascii="宋体" w:hAnsi="宋体" w:cs="宋体"/>
          <w:kern w:val="0"/>
          <w:sz w:val="24"/>
        </w:rPr>
        <w:t>5000kg</w:t>
      </w:r>
      <w:r>
        <w:rPr>
          <w:rFonts w:ascii="宋体" w:hAnsi="宋体" w:cs="宋体"/>
          <w:kern w:val="0"/>
          <w:sz w:val="24"/>
        </w:rPr>
        <w:t>。供货方应同时提供该盘光缆中所有光纤在</w:t>
      </w:r>
      <w:r>
        <w:rPr>
          <w:rFonts w:ascii="宋体" w:hAnsi="宋体" w:cs="宋体"/>
          <w:kern w:val="0"/>
          <w:sz w:val="24"/>
        </w:rPr>
        <w:t>1310nm</w:t>
      </w:r>
      <w:r>
        <w:rPr>
          <w:rFonts w:ascii="宋体" w:hAnsi="宋体" w:cs="宋体"/>
          <w:kern w:val="0"/>
          <w:sz w:val="24"/>
        </w:rPr>
        <w:t>及</w:t>
      </w:r>
      <w:r>
        <w:rPr>
          <w:rFonts w:ascii="宋体" w:hAnsi="宋体" w:cs="宋体"/>
          <w:kern w:val="0"/>
          <w:sz w:val="24"/>
        </w:rPr>
        <w:t>1550nm</w:t>
      </w:r>
      <w:r>
        <w:rPr>
          <w:rFonts w:ascii="宋体" w:hAnsi="宋体" w:cs="宋体"/>
          <w:kern w:val="0"/>
          <w:sz w:val="24"/>
        </w:rPr>
        <w:t>处的衰减值、模场直径、折射率以及</w:t>
      </w:r>
      <w:r>
        <w:rPr>
          <w:rFonts w:ascii="宋体" w:hAnsi="宋体" w:cs="宋体"/>
          <w:kern w:val="0"/>
          <w:sz w:val="24"/>
        </w:rPr>
        <w:t>1550nm</w:t>
      </w:r>
      <w:r>
        <w:rPr>
          <w:rFonts w:ascii="宋体" w:hAnsi="宋体" w:cs="宋体"/>
          <w:kern w:val="0"/>
          <w:sz w:val="24"/>
        </w:rPr>
        <w:t>的偏振模色散。</w:t>
      </w:r>
    </w:p>
    <w:p w:rsidR="00BA3788" w:rsidRDefault="00F80E89">
      <w:pPr>
        <w:widowControl/>
        <w:numPr>
          <w:ilvl w:val="255"/>
          <w:numId w:val="0"/>
        </w:numPr>
        <w:spacing w:after="120"/>
        <w:jc w:val="left"/>
        <w:rPr>
          <w:rFonts w:ascii="宋体" w:hAnsi="宋体" w:cs="宋体"/>
          <w:kern w:val="0"/>
          <w:sz w:val="24"/>
        </w:rPr>
      </w:pPr>
      <w:r>
        <w:rPr>
          <w:rFonts w:ascii="宋体" w:hAnsi="宋体" w:cs="宋体" w:hint="eastAsia"/>
          <w:kern w:val="0"/>
          <w:sz w:val="24"/>
        </w:rPr>
        <w:t>1.10</w:t>
      </w:r>
      <w:r>
        <w:rPr>
          <w:rFonts w:ascii="宋体" w:hAnsi="宋体" w:cs="宋体"/>
          <w:kern w:val="0"/>
          <w:sz w:val="24"/>
        </w:rPr>
        <w:t>光缆外护层上应以</w:t>
      </w:r>
      <w:r>
        <w:rPr>
          <w:rFonts w:ascii="宋体" w:hAnsi="宋体" w:cs="宋体"/>
          <w:kern w:val="0"/>
          <w:sz w:val="24"/>
        </w:rPr>
        <w:t>1</w:t>
      </w:r>
      <w:r>
        <w:rPr>
          <w:rFonts w:ascii="宋体" w:hAnsi="宋体" w:cs="宋体"/>
          <w:kern w:val="0"/>
          <w:sz w:val="24"/>
        </w:rPr>
        <w:t>米间隔印出以下内容：</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①</w:t>
      </w:r>
      <w:r>
        <w:rPr>
          <w:rFonts w:ascii="宋体" w:hAnsi="宋体" w:cs="宋体"/>
          <w:kern w:val="0"/>
          <w:sz w:val="24"/>
        </w:rPr>
        <w:t>光纤数量和类型。</w:t>
      </w:r>
      <w:r>
        <w:rPr>
          <w:rFonts w:ascii="宋体" w:hAnsi="宋体" w:cs="宋体"/>
          <w:kern w:val="0"/>
          <w:sz w:val="24"/>
        </w:rPr>
        <w:t>②</w:t>
      </w:r>
      <w:r>
        <w:rPr>
          <w:rFonts w:ascii="宋体" w:hAnsi="宋体" w:cs="宋体"/>
          <w:kern w:val="0"/>
          <w:sz w:val="24"/>
        </w:rPr>
        <w:t>制造厂家。</w:t>
      </w:r>
      <w:r>
        <w:rPr>
          <w:rFonts w:ascii="宋体" w:hAnsi="宋体" w:cs="宋体"/>
          <w:kern w:val="0"/>
          <w:sz w:val="24"/>
        </w:rPr>
        <w:t>③</w:t>
      </w:r>
      <w:r>
        <w:rPr>
          <w:rFonts w:ascii="宋体" w:hAnsi="宋体" w:cs="宋体"/>
          <w:kern w:val="0"/>
          <w:sz w:val="24"/>
        </w:rPr>
        <w:t>制造年份。</w:t>
      </w:r>
      <w:bookmarkStart w:id="9" w:name="_Toc445853194"/>
      <w:bookmarkStart w:id="10" w:name="_Toc301520375"/>
    </w:p>
    <w:p w:rsidR="00BA3788" w:rsidRDefault="00F80E89">
      <w:pPr>
        <w:widowControl/>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、光缆接头盒</w:t>
      </w:r>
      <w:bookmarkEnd w:id="9"/>
      <w:bookmarkEnd w:id="10"/>
      <w:r>
        <w:rPr>
          <w:rFonts w:ascii="宋体" w:hAnsi="宋体" w:cs="宋体"/>
          <w:kern w:val="0"/>
          <w:sz w:val="24"/>
        </w:rPr>
        <w:t>参数</w:t>
      </w:r>
    </w:p>
    <w:p w:rsidR="00BA3788" w:rsidRDefault="00F80E89">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2.1</w:t>
      </w:r>
      <w:r>
        <w:rPr>
          <w:rFonts w:ascii="宋体" w:hAnsi="宋体" w:cs="宋体"/>
          <w:kern w:val="0"/>
          <w:sz w:val="24"/>
        </w:rPr>
        <w:t>光缆接头盒应满足本工程各种结构和各种纤芯数量的光缆在各种敷设方式中的光缆直通或光缆分歧接续使用要求；</w:t>
      </w:r>
    </w:p>
    <w:p w:rsidR="00BA3788" w:rsidRDefault="00F80E89">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2.2</w:t>
      </w:r>
      <w:r>
        <w:rPr>
          <w:rFonts w:ascii="宋体" w:hAnsi="宋体" w:cs="宋体"/>
          <w:kern w:val="0"/>
          <w:sz w:val="24"/>
        </w:rPr>
        <w:t>光缆接头盒应具有提供光纤接头的安放和余留光纤存储的功能，且对</w:t>
      </w:r>
      <w:proofErr w:type="gramStart"/>
      <w:r>
        <w:rPr>
          <w:rFonts w:ascii="宋体" w:hAnsi="宋体" w:cs="宋体"/>
          <w:kern w:val="0"/>
          <w:sz w:val="24"/>
        </w:rPr>
        <w:t>盒内盘留光纤</w:t>
      </w:r>
      <w:proofErr w:type="gramEnd"/>
      <w:r>
        <w:rPr>
          <w:rFonts w:ascii="宋体" w:hAnsi="宋体" w:cs="宋体"/>
          <w:kern w:val="0"/>
          <w:sz w:val="24"/>
        </w:rPr>
        <w:t>不产生附加衰减；</w:t>
      </w:r>
    </w:p>
    <w:p w:rsidR="00BA3788" w:rsidRDefault="00F80E89">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2.3</w:t>
      </w:r>
      <w:r>
        <w:rPr>
          <w:rFonts w:ascii="宋体" w:hAnsi="宋体" w:cs="宋体"/>
          <w:kern w:val="0"/>
          <w:sz w:val="24"/>
        </w:rPr>
        <w:t>接头盒应</w:t>
      </w:r>
      <w:r>
        <w:rPr>
          <w:rFonts w:ascii="宋体" w:hAnsi="宋体" w:cs="宋体"/>
          <w:kern w:val="0"/>
          <w:sz w:val="24"/>
        </w:rPr>
        <w:t>能重复开启，并具有良好的密封、绝缘、机械和温度特性：</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①</w:t>
      </w:r>
      <w:r>
        <w:rPr>
          <w:rFonts w:ascii="宋体" w:hAnsi="宋体" w:cs="宋体"/>
          <w:kern w:val="0"/>
          <w:sz w:val="24"/>
        </w:rPr>
        <w:t>工作时环境温度：－</w:t>
      </w:r>
      <w:r>
        <w:rPr>
          <w:rFonts w:ascii="宋体" w:hAnsi="宋体" w:cs="宋体"/>
          <w:kern w:val="0"/>
          <w:sz w:val="24"/>
        </w:rPr>
        <w:t>40</w:t>
      </w:r>
      <w:r>
        <w:rPr>
          <w:rFonts w:ascii="宋体" w:hAnsi="宋体" w:cs="宋体"/>
          <w:kern w:val="0"/>
          <w:sz w:val="24"/>
        </w:rPr>
        <w:t>～＋</w:t>
      </w:r>
      <w:r>
        <w:rPr>
          <w:rFonts w:ascii="宋体" w:hAnsi="宋体" w:cs="宋体"/>
          <w:kern w:val="0"/>
          <w:sz w:val="24"/>
        </w:rPr>
        <w:t>60℃</w:t>
      </w:r>
      <w:r>
        <w:rPr>
          <w:rFonts w:ascii="宋体" w:hAnsi="宋体" w:cs="宋体"/>
          <w:kern w:val="0"/>
          <w:sz w:val="24"/>
        </w:rPr>
        <w:t>；大气压力：</w:t>
      </w:r>
      <w:r>
        <w:rPr>
          <w:rFonts w:ascii="宋体" w:hAnsi="宋体" w:cs="宋体"/>
          <w:kern w:val="0"/>
          <w:sz w:val="24"/>
        </w:rPr>
        <w:t>70kPa</w:t>
      </w:r>
      <w:r>
        <w:rPr>
          <w:rFonts w:ascii="宋体" w:hAnsi="宋体" w:cs="宋体"/>
          <w:kern w:val="0"/>
          <w:sz w:val="24"/>
        </w:rPr>
        <w:t>～</w:t>
      </w:r>
      <w:r>
        <w:rPr>
          <w:rFonts w:ascii="宋体" w:hAnsi="宋体" w:cs="宋体"/>
          <w:kern w:val="0"/>
          <w:sz w:val="24"/>
        </w:rPr>
        <w:t>106kPa</w:t>
      </w:r>
      <w:r>
        <w:rPr>
          <w:rFonts w:ascii="宋体" w:hAnsi="宋体" w:cs="宋体"/>
          <w:kern w:val="0"/>
          <w:sz w:val="24"/>
        </w:rPr>
        <w:t>。</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②</w:t>
      </w:r>
      <w:r>
        <w:rPr>
          <w:rFonts w:ascii="宋体" w:hAnsi="宋体" w:cs="宋体"/>
          <w:kern w:val="0"/>
          <w:sz w:val="24"/>
        </w:rPr>
        <w:t>接头盒安装光缆后，盒内充入</w:t>
      </w:r>
      <w:r>
        <w:rPr>
          <w:rFonts w:ascii="宋体" w:hAnsi="宋体" w:cs="宋体"/>
          <w:kern w:val="0"/>
          <w:sz w:val="24"/>
        </w:rPr>
        <w:t>60</w:t>
      </w:r>
      <w:r>
        <w:rPr>
          <w:rFonts w:ascii="宋体" w:hAnsi="宋体" w:cs="宋体"/>
          <w:kern w:val="0"/>
          <w:sz w:val="24"/>
        </w:rPr>
        <w:sym w:font="Courier New" w:char="00B1"/>
      </w:r>
      <w:r>
        <w:rPr>
          <w:rFonts w:ascii="宋体" w:hAnsi="宋体" w:cs="宋体" w:hint="eastAsia"/>
          <w:kern w:val="0"/>
          <w:sz w:val="24"/>
        </w:rPr>
        <w:t>5kPa</w:t>
      </w:r>
      <w:r>
        <w:rPr>
          <w:rFonts w:ascii="宋体" w:hAnsi="宋体" w:cs="宋体" w:hint="eastAsia"/>
          <w:kern w:val="0"/>
          <w:sz w:val="24"/>
        </w:rPr>
        <w:t>气压，应能承受</w:t>
      </w:r>
      <w:r>
        <w:rPr>
          <w:rFonts w:ascii="宋体" w:hAnsi="宋体" w:cs="宋体" w:hint="eastAsia"/>
          <w:kern w:val="0"/>
          <w:sz w:val="24"/>
        </w:rPr>
        <w:t>1000N</w:t>
      </w:r>
      <w:r>
        <w:rPr>
          <w:rFonts w:ascii="宋体" w:hAnsi="宋体" w:cs="宋体" w:hint="eastAsia"/>
          <w:kern w:val="0"/>
          <w:sz w:val="24"/>
        </w:rPr>
        <w:t>轴向拉力或</w:t>
      </w:r>
      <w:r>
        <w:rPr>
          <w:rFonts w:ascii="宋体" w:hAnsi="宋体" w:cs="宋体" w:hint="eastAsia"/>
          <w:kern w:val="0"/>
          <w:sz w:val="24"/>
        </w:rPr>
        <w:t>3000N/10cm</w:t>
      </w:r>
      <w:r>
        <w:rPr>
          <w:rFonts w:ascii="宋体" w:hAnsi="宋体" w:cs="宋体" w:hint="eastAsia"/>
          <w:kern w:val="0"/>
          <w:sz w:val="24"/>
        </w:rPr>
        <w:t>侧向均匀压力，加力时间不小于</w:t>
      </w:r>
      <w:r>
        <w:rPr>
          <w:rFonts w:ascii="宋体" w:hAnsi="宋体" w:cs="宋体" w:hint="eastAsia"/>
          <w:kern w:val="0"/>
          <w:sz w:val="24"/>
        </w:rPr>
        <w:t>1min</w:t>
      </w:r>
      <w:r>
        <w:rPr>
          <w:rFonts w:ascii="宋体" w:hAnsi="宋体" w:cs="宋体" w:hint="eastAsia"/>
          <w:kern w:val="0"/>
          <w:sz w:val="24"/>
        </w:rPr>
        <w:t>，接头盒不漏气、无变形、无损伤。接口处连接的光缆无松动、无移位。接头盒在－</w:t>
      </w:r>
      <w:r>
        <w:rPr>
          <w:rFonts w:ascii="宋体" w:hAnsi="宋体" w:cs="宋体" w:hint="eastAsia"/>
          <w:kern w:val="0"/>
          <w:sz w:val="24"/>
        </w:rPr>
        <w:t>20</w:t>
      </w:r>
      <w:r>
        <w:rPr>
          <w:rFonts w:ascii="宋体" w:hAnsi="宋体" w:cs="宋体" w:hint="eastAsia"/>
          <w:kern w:val="0"/>
          <w:sz w:val="24"/>
        </w:rPr>
        <w:t>℃时进行冲击试验，接头盒应不漏气、不变形、</w:t>
      </w:r>
      <w:proofErr w:type="gramStart"/>
      <w:r>
        <w:rPr>
          <w:rFonts w:ascii="宋体" w:hAnsi="宋体" w:cs="宋体" w:hint="eastAsia"/>
          <w:kern w:val="0"/>
          <w:sz w:val="24"/>
        </w:rPr>
        <w:t>不</w:t>
      </w:r>
      <w:proofErr w:type="gramEnd"/>
      <w:r>
        <w:rPr>
          <w:rFonts w:ascii="宋体" w:hAnsi="宋体" w:cs="宋体" w:hint="eastAsia"/>
          <w:kern w:val="0"/>
          <w:sz w:val="24"/>
        </w:rPr>
        <w:t>开裂。接头盒内充气</w:t>
      </w:r>
      <w:r>
        <w:rPr>
          <w:rFonts w:ascii="宋体" w:hAnsi="宋体" w:cs="宋体" w:hint="eastAsia"/>
          <w:kern w:val="0"/>
          <w:sz w:val="24"/>
        </w:rPr>
        <w:t>100</w:t>
      </w:r>
      <w:r>
        <w:rPr>
          <w:rFonts w:ascii="宋体" w:hAnsi="宋体" w:cs="宋体"/>
          <w:kern w:val="0"/>
          <w:sz w:val="24"/>
        </w:rPr>
        <w:sym w:font="Courier New" w:char="00B1"/>
      </w:r>
      <w:r>
        <w:rPr>
          <w:rFonts w:ascii="宋体" w:hAnsi="宋体" w:cs="宋体" w:hint="eastAsia"/>
          <w:kern w:val="0"/>
          <w:sz w:val="24"/>
        </w:rPr>
        <w:t>5kPa</w:t>
      </w:r>
      <w:r>
        <w:rPr>
          <w:rFonts w:ascii="宋体" w:hAnsi="宋体" w:cs="宋体" w:hint="eastAsia"/>
          <w:kern w:val="0"/>
          <w:sz w:val="24"/>
        </w:rPr>
        <w:t>进行温度试验，接头盒应不漏气，不变形，</w:t>
      </w:r>
      <w:proofErr w:type="gramStart"/>
      <w:r>
        <w:rPr>
          <w:rFonts w:ascii="宋体" w:hAnsi="宋体" w:cs="宋体" w:hint="eastAsia"/>
          <w:kern w:val="0"/>
          <w:sz w:val="24"/>
        </w:rPr>
        <w:t>不</w:t>
      </w:r>
      <w:proofErr w:type="gramEnd"/>
      <w:r>
        <w:rPr>
          <w:rFonts w:ascii="宋体" w:hAnsi="宋体" w:cs="宋体" w:hint="eastAsia"/>
          <w:kern w:val="0"/>
          <w:sz w:val="24"/>
        </w:rPr>
        <w:t>龟裂。</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③</w:t>
      </w:r>
      <w:r>
        <w:rPr>
          <w:rFonts w:ascii="宋体" w:hAnsi="宋体" w:cs="宋体"/>
          <w:kern w:val="0"/>
          <w:sz w:val="24"/>
        </w:rPr>
        <w:t>光缆接头盒内的所有金属件与大地之间的绝缘电阻应</w:t>
      </w:r>
      <w:r>
        <w:rPr>
          <w:rFonts w:ascii="宋体" w:hAnsi="宋体" w:cs="宋体"/>
          <w:kern w:val="0"/>
          <w:sz w:val="24"/>
        </w:rPr>
        <w:t>不小于</w:t>
      </w:r>
      <w:r>
        <w:rPr>
          <w:rFonts w:ascii="宋体" w:hAnsi="宋体" w:cs="宋体"/>
          <w:kern w:val="0"/>
          <w:sz w:val="24"/>
        </w:rPr>
        <w:t>20000MΩ</w:t>
      </w:r>
      <w:r>
        <w:rPr>
          <w:rFonts w:ascii="宋体" w:hAnsi="宋体" w:cs="宋体"/>
          <w:kern w:val="0"/>
          <w:sz w:val="24"/>
        </w:rPr>
        <w:t>。</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④</w:t>
      </w:r>
      <w:r>
        <w:rPr>
          <w:rFonts w:ascii="宋体" w:hAnsi="宋体" w:cs="宋体"/>
          <w:kern w:val="0"/>
          <w:sz w:val="24"/>
        </w:rPr>
        <w:t>光缆接头盒内金属构件之间、金属构件与大地之间的耐电压性能不小于</w:t>
      </w:r>
      <w:r>
        <w:rPr>
          <w:rFonts w:ascii="宋体" w:hAnsi="宋体" w:cs="宋体"/>
          <w:kern w:val="0"/>
          <w:sz w:val="24"/>
        </w:rPr>
        <w:t>15kV</w:t>
      </w:r>
      <w:r>
        <w:rPr>
          <w:rFonts w:ascii="宋体" w:hAnsi="宋体" w:cs="宋体"/>
          <w:kern w:val="0"/>
          <w:sz w:val="24"/>
        </w:rPr>
        <w:t>，不击穿，无飞弧现象。</w:t>
      </w:r>
      <w:bookmarkStart w:id="11" w:name="_Toc445853195"/>
      <w:bookmarkStart w:id="12" w:name="_Toc439174721"/>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、光分</w:t>
      </w:r>
      <w:proofErr w:type="gramStart"/>
      <w:r>
        <w:rPr>
          <w:rFonts w:ascii="宋体" w:hAnsi="宋体" w:cs="宋体" w:hint="eastAsia"/>
          <w:kern w:val="0"/>
          <w:sz w:val="24"/>
        </w:rPr>
        <w:t>纤</w:t>
      </w:r>
      <w:proofErr w:type="gramEnd"/>
      <w:r>
        <w:rPr>
          <w:rFonts w:ascii="宋体" w:hAnsi="宋体" w:cs="宋体" w:hint="eastAsia"/>
          <w:kern w:val="0"/>
          <w:sz w:val="24"/>
        </w:rPr>
        <w:t>箱</w:t>
      </w:r>
      <w:bookmarkEnd w:id="11"/>
      <w:bookmarkEnd w:id="12"/>
      <w:r>
        <w:rPr>
          <w:rFonts w:ascii="宋体" w:hAnsi="宋体" w:cs="宋体"/>
          <w:kern w:val="0"/>
          <w:sz w:val="24"/>
        </w:rPr>
        <w:t>参数</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w:t>
      </w:r>
      <w:r>
        <w:rPr>
          <w:rFonts w:ascii="宋体" w:hAnsi="宋体" w:cs="宋体"/>
          <w:kern w:val="0"/>
          <w:sz w:val="24"/>
        </w:rPr>
        <w:t>1</w:t>
      </w:r>
      <w:r>
        <w:rPr>
          <w:rFonts w:ascii="宋体" w:hAnsi="宋体" w:cs="宋体"/>
          <w:kern w:val="0"/>
          <w:sz w:val="24"/>
        </w:rPr>
        <w:t>）、产品结构</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光纤分配箱是由箱体、</w:t>
      </w:r>
      <w:proofErr w:type="gramStart"/>
      <w:r>
        <w:rPr>
          <w:rFonts w:ascii="宋体" w:hAnsi="宋体" w:cs="宋体"/>
          <w:kern w:val="0"/>
          <w:sz w:val="24"/>
        </w:rPr>
        <w:t>插边式</w:t>
      </w:r>
      <w:proofErr w:type="gramEnd"/>
      <w:r>
        <w:rPr>
          <w:rFonts w:ascii="宋体" w:hAnsi="宋体" w:cs="宋体"/>
          <w:kern w:val="0"/>
          <w:sz w:val="24"/>
        </w:rPr>
        <w:t>模块分光器、接地防护装置、绕线座组成。</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、采用优质镀锌板，其厚度为</w:t>
      </w:r>
      <w:r>
        <w:rPr>
          <w:rFonts w:ascii="宋体" w:hAnsi="宋体" w:cs="宋体" w:hint="eastAsia"/>
          <w:kern w:val="0"/>
          <w:sz w:val="24"/>
        </w:rPr>
        <w:t>1.2mm</w:t>
      </w:r>
      <w:r>
        <w:rPr>
          <w:rFonts w:ascii="宋体" w:hAnsi="宋体" w:cs="宋体" w:hint="eastAsia"/>
          <w:kern w:val="0"/>
          <w:sz w:val="24"/>
        </w:rPr>
        <w:t>，采用全封闭机箱，表面经喷塑处理</w:t>
      </w:r>
      <w:r>
        <w:rPr>
          <w:rFonts w:ascii="宋体" w:hAnsi="宋体" w:cs="宋体" w:hint="eastAsia"/>
          <w:kern w:val="0"/>
          <w:sz w:val="24"/>
        </w:rPr>
        <w:t>,</w:t>
      </w:r>
      <w:r>
        <w:rPr>
          <w:rFonts w:ascii="宋体" w:hAnsi="宋体" w:cs="宋体" w:hint="eastAsia"/>
          <w:kern w:val="0"/>
          <w:sz w:val="24"/>
        </w:rPr>
        <w:t>美观、实用、耐腐蚀。</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、走</w:t>
      </w:r>
      <w:proofErr w:type="gramStart"/>
      <w:r>
        <w:rPr>
          <w:rFonts w:ascii="宋体" w:hAnsi="宋体" w:cs="宋体" w:hint="eastAsia"/>
          <w:kern w:val="0"/>
          <w:sz w:val="24"/>
        </w:rPr>
        <w:t>纤</w:t>
      </w:r>
      <w:proofErr w:type="gramEnd"/>
      <w:r>
        <w:rPr>
          <w:rFonts w:ascii="宋体" w:hAnsi="宋体" w:cs="宋体" w:hint="eastAsia"/>
          <w:kern w:val="0"/>
          <w:sz w:val="24"/>
        </w:rPr>
        <w:t>规范，满足光纤弯曲半径不小于</w:t>
      </w:r>
      <w:r>
        <w:rPr>
          <w:rFonts w:ascii="宋体" w:hAnsi="宋体" w:cs="宋体" w:hint="eastAsia"/>
          <w:kern w:val="0"/>
          <w:sz w:val="24"/>
        </w:rPr>
        <w:t>30mm</w:t>
      </w:r>
      <w:r>
        <w:rPr>
          <w:rFonts w:ascii="宋体" w:hAnsi="宋体" w:cs="宋体" w:hint="eastAsia"/>
          <w:kern w:val="0"/>
          <w:sz w:val="24"/>
        </w:rPr>
        <w:t>。</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C</w:t>
      </w:r>
      <w:r>
        <w:rPr>
          <w:rFonts w:ascii="宋体" w:hAnsi="宋体" w:cs="宋体" w:hint="eastAsia"/>
          <w:kern w:val="0"/>
          <w:sz w:val="24"/>
        </w:rPr>
        <w:t>、全模块化设计，可根据客户要求灵活组装和拆卸。</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D</w:t>
      </w:r>
      <w:r>
        <w:rPr>
          <w:rFonts w:ascii="宋体" w:hAnsi="宋体" w:cs="宋体" w:hint="eastAsia"/>
          <w:kern w:val="0"/>
          <w:sz w:val="24"/>
        </w:rPr>
        <w:t>、标识清楚，</w:t>
      </w:r>
      <w:proofErr w:type="gramStart"/>
      <w:r>
        <w:rPr>
          <w:rFonts w:ascii="宋体" w:hAnsi="宋体" w:cs="宋体" w:hint="eastAsia"/>
          <w:kern w:val="0"/>
          <w:sz w:val="24"/>
        </w:rPr>
        <w:t>每芯光纤</w:t>
      </w:r>
      <w:proofErr w:type="gramEnd"/>
      <w:r>
        <w:rPr>
          <w:rFonts w:ascii="宋体" w:hAnsi="宋体" w:cs="宋体" w:hint="eastAsia"/>
          <w:kern w:val="0"/>
          <w:sz w:val="24"/>
        </w:rPr>
        <w:t>的接续和分配有明显的标识。</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E</w:t>
      </w:r>
      <w:r>
        <w:rPr>
          <w:rFonts w:ascii="宋体" w:hAnsi="宋体" w:cs="宋体" w:hint="eastAsia"/>
          <w:kern w:val="0"/>
          <w:sz w:val="24"/>
        </w:rPr>
        <w:t>、熔接配线分开设计，便于资源管理。</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F</w:t>
      </w:r>
      <w:r>
        <w:rPr>
          <w:rFonts w:ascii="宋体" w:hAnsi="宋体" w:cs="宋体" w:hint="eastAsia"/>
          <w:kern w:val="0"/>
          <w:sz w:val="24"/>
        </w:rPr>
        <w:t>、每个模块均可单独取出，便于施工和维护。</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w:t>
      </w:r>
      <w:r>
        <w:rPr>
          <w:rFonts w:ascii="宋体" w:hAnsi="宋体" w:cs="宋体"/>
          <w:kern w:val="0"/>
          <w:sz w:val="24"/>
        </w:rPr>
        <w:t>2</w:t>
      </w:r>
      <w:r>
        <w:rPr>
          <w:rFonts w:ascii="宋体" w:hAnsi="宋体" w:cs="宋体"/>
          <w:kern w:val="0"/>
          <w:sz w:val="24"/>
        </w:rPr>
        <w:t>）、产品功能</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、光缆的固定和保护功能</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光缆引入分配箱时，有可靠固定与保护装置，固定后的光缆金属挡潮层、</w:t>
      </w:r>
      <w:proofErr w:type="gramStart"/>
      <w:r>
        <w:rPr>
          <w:rFonts w:ascii="宋体" w:hAnsi="宋体" w:cs="宋体"/>
          <w:kern w:val="0"/>
          <w:sz w:val="24"/>
        </w:rPr>
        <w:t>凯装层</w:t>
      </w:r>
      <w:proofErr w:type="gramEnd"/>
      <w:r>
        <w:rPr>
          <w:rFonts w:ascii="宋体" w:hAnsi="宋体" w:cs="宋体"/>
          <w:kern w:val="0"/>
          <w:sz w:val="24"/>
        </w:rPr>
        <w:t>及加强芯可靠连接至高压防护接地装置，光缆开剥后用塑料套管或螺旋管保护并固定引入光纤熔接装置。</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、光缆纤芯的终接功能</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光纤终接装置有便于光缆光纤与光缆光纤或尾</w:t>
      </w:r>
      <w:proofErr w:type="gramStart"/>
      <w:r>
        <w:rPr>
          <w:rFonts w:ascii="宋体" w:hAnsi="宋体" w:cs="宋体"/>
          <w:kern w:val="0"/>
          <w:sz w:val="24"/>
        </w:rPr>
        <w:t>纤</w:t>
      </w:r>
      <w:proofErr w:type="gramEnd"/>
      <w:r>
        <w:rPr>
          <w:rFonts w:ascii="宋体" w:hAnsi="宋体" w:cs="宋体"/>
          <w:kern w:val="0"/>
          <w:sz w:val="24"/>
        </w:rPr>
        <w:t>的熔接、安装和维护等操作，余</w:t>
      </w:r>
      <w:proofErr w:type="gramStart"/>
      <w:r>
        <w:rPr>
          <w:rFonts w:ascii="宋体" w:hAnsi="宋体" w:cs="宋体"/>
          <w:kern w:val="0"/>
          <w:sz w:val="24"/>
        </w:rPr>
        <w:t>纤</w:t>
      </w:r>
      <w:proofErr w:type="gramEnd"/>
      <w:r>
        <w:rPr>
          <w:rFonts w:ascii="宋体" w:hAnsi="宋体" w:cs="宋体"/>
          <w:kern w:val="0"/>
          <w:sz w:val="24"/>
        </w:rPr>
        <w:t>缠绕采用内置翻转式，缠绕简便，外型整洁；同时也具有富余光纤光缆的储存空间。</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C</w:t>
      </w:r>
      <w:r>
        <w:rPr>
          <w:rFonts w:ascii="宋体" w:hAnsi="宋体" w:cs="宋体" w:hint="eastAsia"/>
          <w:kern w:val="0"/>
          <w:sz w:val="24"/>
        </w:rPr>
        <w:t>、调线功能</w:t>
      </w:r>
    </w:p>
    <w:p w:rsidR="00BA3788" w:rsidRDefault="00F80E89">
      <w:pPr>
        <w:widowControl/>
        <w:spacing w:after="120"/>
        <w:ind w:firstLineChars="200" w:firstLine="480"/>
        <w:jc w:val="left"/>
        <w:rPr>
          <w:rFonts w:ascii="宋体" w:hAnsi="宋体" w:cs="宋体"/>
          <w:kern w:val="0"/>
          <w:sz w:val="24"/>
        </w:rPr>
      </w:pPr>
      <w:r>
        <w:rPr>
          <w:rFonts w:ascii="宋体" w:hAnsi="宋体" w:cs="宋体"/>
          <w:kern w:val="0"/>
          <w:sz w:val="24"/>
        </w:rPr>
        <w:t>通过跳</w:t>
      </w:r>
      <w:proofErr w:type="gramStart"/>
      <w:r>
        <w:rPr>
          <w:rFonts w:ascii="宋体" w:hAnsi="宋体" w:cs="宋体"/>
          <w:kern w:val="0"/>
          <w:sz w:val="24"/>
        </w:rPr>
        <w:t>纤</w:t>
      </w:r>
      <w:proofErr w:type="gramEnd"/>
      <w:r>
        <w:rPr>
          <w:rFonts w:ascii="宋体" w:hAnsi="宋体" w:cs="宋体"/>
          <w:kern w:val="0"/>
          <w:sz w:val="24"/>
        </w:rPr>
        <w:t>能迅速方便地调度光缆中光纤序号以及改变传输系统的路由。</w:t>
      </w:r>
    </w:p>
    <w:p w:rsidR="00BA3788" w:rsidRDefault="00F80E89">
      <w:pPr>
        <w:widowControl/>
        <w:numPr>
          <w:ilvl w:val="255"/>
          <w:numId w:val="0"/>
        </w:numPr>
        <w:spacing w:after="120"/>
        <w:ind w:firstLineChars="200" w:firstLine="480"/>
        <w:jc w:val="left"/>
        <w:rPr>
          <w:rFonts w:ascii="宋体" w:hAnsi="宋体" w:cs="宋体"/>
          <w:kern w:val="0"/>
          <w:sz w:val="24"/>
        </w:rPr>
      </w:pPr>
      <w:r>
        <w:rPr>
          <w:rFonts w:ascii="宋体" w:hAnsi="宋体" w:cs="宋体"/>
          <w:kern w:val="0"/>
          <w:sz w:val="24"/>
        </w:rPr>
        <w:t>、技术特性</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、光学性能</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、连接器衰减（插入、互换、重复）≤</w:t>
      </w:r>
      <w:r>
        <w:rPr>
          <w:rFonts w:ascii="宋体" w:hAnsi="宋体" w:cs="宋体" w:hint="eastAsia"/>
          <w:kern w:val="0"/>
          <w:sz w:val="24"/>
        </w:rPr>
        <w:t>0.3dB</w:t>
      </w:r>
      <w:r>
        <w:rPr>
          <w:rFonts w:ascii="宋体" w:hAnsi="宋体" w:cs="宋体"/>
          <w:kern w:val="0"/>
          <w:sz w:val="24"/>
        </w:rPr>
        <w:t>；</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、回波损耗：</w:t>
      </w:r>
      <w:r>
        <w:rPr>
          <w:rFonts w:ascii="宋体" w:hAnsi="宋体" w:cs="宋体" w:hint="eastAsia"/>
          <w:kern w:val="0"/>
          <w:sz w:val="24"/>
        </w:rPr>
        <w:t>APC</w:t>
      </w:r>
      <w:r>
        <w:rPr>
          <w:rFonts w:ascii="宋体" w:hAnsi="宋体" w:cs="宋体" w:hint="eastAsia"/>
          <w:kern w:val="0"/>
          <w:sz w:val="24"/>
        </w:rPr>
        <w:t>≥</w:t>
      </w:r>
      <w:r>
        <w:rPr>
          <w:rFonts w:ascii="宋体" w:hAnsi="宋体" w:cs="宋体" w:hint="eastAsia"/>
          <w:kern w:val="0"/>
          <w:sz w:val="24"/>
        </w:rPr>
        <w:t>60dB,UPC</w:t>
      </w:r>
      <w:r>
        <w:rPr>
          <w:rFonts w:ascii="宋体" w:hAnsi="宋体" w:cs="宋体" w:hint="eastAsia"/>
          <w:kern w:val="0"/>
          <w:sz w:val="24"/>
        </w:rPr>
        <w:t>≥</w:t>
      </w:r>
      <w:r>
        <w:rPr>
          <w:rFonts w:ascii="宋体" w:hAnsi="宋体" w:cs="宋体" w:hint="eastAsia"/>
          <w:kern w:val="0"/>
          <w:sz w:val="24"/>
        </w:rPr>
        <w:t>50dB,PC</w:t>
      </w:r>
      <w:r>
        <w:rPr>
          <w:rFonts w:ascii="宋体" w:hAnsi="宋体" w:cs="宋体" w:hint="eastAsia"/>
          <w:kern w:val="0"/>
          <w:sz w:val="24"/>
        </w:rPr>
        <w:t>≥</w:t>
      </w:r>
      <w:r>
        <w:rPr>
          <w:rFonts w:ascii="宋体" w:hAnsi="宋体" w:cs="宋体" w:hint="eastAsia"/>
          <w:kern w:val="0"/>
          <w:sz w:val="24"/>
        </w:rPr>
        <w:t>45dB</w:t>
      </w:r>
      <w:r>
        <w:rPr>
          <w:rFonts w:ascii="宋体" w:hAnsi="宋体" w:cs="宋体"/>
          <w:kern w:val="0"/>
          <w:sz w:val="24"/>
        </w:rPr>
        <w:t>。</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、高压防护接地装置</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、绝缘电阻≥</w:t>
      </w:r>
      <w:r>
        <w:rPr>
          <w:rFonts w:ascii="宋体" w:hAnsi="宋体" w:cs="宋体" w:hint="eastAsia"/>
          <w:kern w:val="0"/>
          <w:sz w:val="24"/>
        </w:rPr>
        <w:t>2X104M</w:t>
      </w:r>
      <w:r>
        <w:rPr>
          <w:rFonts w:ascii="宋体" w:hAnsi="宋体" w:cs="宋体" w:hint="eastAsia"/>
          <w:kern w:val="0"/>
          <w:sz w:val="24"/>
        </w:rPr>
        <w:t>Ω</w:t>
      </w:r>
      <w:r>
        <w:rPr>
          <w:rFonts w:ascii="宋体" w:hAnsi="宋体" w:cs="宋体" w:hint="eastAsia"/>
          <w:kern w:val="0"/>
          <w:sz w:val="24"/>
        </w:rPr>
        <w:t>/500V</w:t>
      </w:r>
      <w:r>
        <w:rPr>
          <w:rFonts w:ascii="宋体" w:hAnsi="宋体" w:cs="宋体"/>
          <w:kern w:val="0"/>
          <w:sz w:val="24"/>
        </w:rPr>
        <w:t>（直流）；</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、耐电压≥</w:t>
      </w:r>
      <w:r>
        <w:rPr>
          <w:rFonts w:ascii="宋体" w:hAnsi="宋体" w:cs="宋体" w:hint="eastAsia"/>
          <w:kern w:val="0"/>
          <w:sz w:val="24"/>
        </w:rPr>
        <w:t>3000V</w:t>
      </w:r>
      <w:r>
        <w:rPr>
          <w:rFonts w:ascii="宋体" w:hAnsi="宋体" w:cs="宋体"/>
          <w:kern w:val="0"/>
          <w:sz w:val="24"/>
        </w:rPr>
        <w:t>（直流）</w:t>
      </w:r>
      <w:r>
        <w:rPr>
          <w:rFonts w:ascii="宋体" w:hAnsi="宋体" w:cs="宋体"/>
          <w:kern w:val="0"/>
          <w:sz w:val="24"/>
        </w:rPr>
        <w:t>/1min</w:t>
      </w:r>
      <w:r>
        <w:rPr>
          <w:rFonts w:ascii="宋体" w:hAnsi="宋体" w:cs="宋体"/>
          <w:kern w:val="0"/>
          <w:sz w:val="24"/>
        </w:rPr>
        <w:t>，不击穿、无飞弧；</w:t>
      </w:r>
    </w:p>
    <w:p w:rsidR="00BA3788" w:rsidRDefault="00F80E89">
      <w:pPr>
        <w:spacing w:line="420" w:lineRule="exact"/>
        <w:rPr>
          <w:sz w:val="24"/>
        </w:rPr>
      </w:pPr>
      <w:r>
        <w:rPr>
          <w:rFonts w:ascii="宋体" w:hAnsi="宋体" w:cs="宋体" w:hint="eastAsia"/>
          <w:kern w:val="0"/>
          <w:sz w:val="24"/>
        </w:rPr>
        <w:t>c</w:t>
      </w:r>
      <w:r>
        <w:rPr>
          <w:rFonts w:ascii="宋体" w:hAnsi="宋体" w:cs="宋体" w:hint="eastAsia"/>
          <w:kern w:val="0"/>
          <w:sz w:val="24"/>
        </w:rPr>
        <w:t>、接地线截面积</w:t>
      </w:r>
      <w:r>
        <w:rPr>
          <w:rFonts w:ascii="宋体" w:hAnsi="宋体" w:cs="宋体"/>
          <w:kern w:val="0"/>
          <w:sz w:val="24"/>
        </w:rPr>
        <w:t>&gt;</w:t>
      </w:r>
      <w:r>
        <w:rPr>
          <w:rFonts w:ascii="宋体" w:hAnsi="宋体" w:cs="宋体" w:hint="eastAsia"/>
          <w:kern w:val="0"/>
          <w:sz w:val="24"/>
        </w:rPr>
        <w:t>6mm2,</w:t>
      </w:r>
      <w:r>
        <w:rPr>
          <w:rFonts w:ascii="宋体" w:hAnsi="宋体" w:cs="宋体" w:hint="eastAsia"/>
          <w:kern w:val="0"/>
          <w:sz w:val="24"/>
        </w:rPr>
        <w:t>接地处有明显的接地标志。</w:t>
      </w:r>
    </w:p>
    <w:p w:rsidR="00BA3788" w:rsidRDefault="00F80E89">
      <w:pPr>
        <w:rPr>
          <w:b/>
          <w:sz w:val="28"/>
        </w:rPr>
      </w:pPr>
      <w:r>
        <w:rPr>
          <w:rFonts w:hint="eastAsia"/>
          <w:b/>
          <w:sz w:val="28"/>
        </w:rPr>
        <w:t>二、</w:t>
      </w:r>
      <w:r>
        <w:rPr>
          <w:b/>
          <w:sz w:val="28"/>
        </w:rPr>
        <w:t>商务条件</w:t>
      </w:r>
    </w:p>
    <w:p w:rsidR="00BA3788" w:rsidRDefault="00F80E89">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 xml:space="preserve">合同签订后　</w:t>
      </w:r>
      <w:r>
        <w:rPr>
          <w:rFonts w:ascii="宋体" w:hAnsi="宋体" w:cs="宋体" w:hint="eastAsia"/>
          <w:bCs/>
          <w:kern w:val="0"/>
          <w:sz w:val="24"/>
          <w:u w:val="single"/>
        </w:rPr>
        <w:t>60</w:t>
      </w:r>
      <w:r>
        <w:rPr>
          <w:rFonts w:ascii="宋体" w:hAnsi="宋体" w:cs="宋体" w:hint="eastAsia"/>
          <w:bCs/>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BA3788" w:rsidRDefault="00F80E89">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BA3788" w:rsidRDefault="00F80E89">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 xml:space="preserve">、是否收取履约保函：　</w:t>
      </w:r>
      <w:r>
        <w:rPr>
          <w:rFonts w:ascii="宋体" w:hAnsi="宋体" w:cs="宋体"/>
          <w:b/>
          <w:bCs/>
          <w:kern w:val="0"/>
          <w:sz w:val="24"/>
        </w:rPr>
        <w:t>否</w:t>
      </w:r>
      <w:r>
        <w:rPr>
          <w:rFonts w:ascii="宋体" w:hAnsi="宋体" w:cs="宋体" w:hint="eastAsia"/>
          <w:b/>
          <w:bCs/>
          <w:kern w:val="0"/>
          <w:sz w:val="24"/>
        </w:rPr>
        <w:t xml:space="preserve">　。</w:t>
      </w:r>
    </w:p>
    <w:p w:rsidR="00BA3788" w:rsidRDefault="00F80E89">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工程完工后，双方应积极组织力量对工程、设备进行初步验收，最终须通过通信有关部门验收合格。</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 xml:space="preserve">2. </w:t>
      </w:r>
      <w:r>
        <w:rPr>
          <w:rFonts w:ascii="宋体" w:hAnsi="宋体" w:cs="宋体" w:hint="eastAsia"/>
          <w:kern w:val="0"/>
          <w:sz w:val="24"/>
        </w:rPr>
        <w:t>该项目通信配套设施严格按照有关标准设计施工，建成后可由其他通信运营商共用（含中国电信、中国联通、中国移动）且可满足以上三家企业接入所需要的公用布线和无线配套设施，今后以上三家企业接入本项目时，采购人无需再承担任何费用。</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中选人应向采购人提供由泉州市通信发展管理办公室出具的“光纤到户通信设施工程准予接入公网通知书”，否则工程验收不合格。</w:t>
      </w:r>
    </w:p>
    <w:p w:rsidR="00BA3788" w:rsidRDefault="00F80E89">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BA3788" w:rsidRDefault="00F80E89" w:rsidP="00BA3788">
      <w:pPr>
        <w:widowControl/>
        <w:ind w:firstLineChars="200" w:firstLine="480"/>
        <w:jc w:val="left"/>
      </w:pPr>
      <w:r>
        <w:rPr>
          <w:rFonts w:ascii="宋体" w:hAnsi="宋体" w:cs="宋体" w:hint="eastAsia"/>
          <w:kern w:val="0"/>
          <w:sz w:val="24"/>
        </w:rPr>
        <w:t>中选人</w:t>
      </w:r>
      <w:r>
        <w:rPr>
          <w:rFonts w:ascii="宋体" w:hAnsi="宋体" w:cs="宋体"/>
          <w:kern w:val="0"/>
          <w:sz w:val="24"/>
        </w:rPr>
        <w:t>进场</w:t>
      </w:r>
      <w:r>
        <w:rPr>
          <w:rFonts w:ascii="宋体" w:hAnsi="宋体" w:cs="宋体" w:hint="eastAsia"/>
          <w:kern w:val="0"/>
          <w:sz w:val="24"/>
        </w:rPr>
        <w:t>施工</w:t>
      </w:r>
      <w:r>
        <w:rPr>
          <w:rFonts w:ascii="宋体" w:hAnsi="宋体" w:cs="宋体"/>
          <w:kern w:val="0"/>
          <w:sz w:val="24"/>
        </w:rPr>
        <w:t>后，</w:t>
      </w:r>
      <w:r>
        <w:rPr>
          <w:rFonts w:ascii="宋体" w:hAnsi="宋体" w:cs="宋体" w:hint="eastAsia"/>
          <w:kern w:val="0"/>
          <w:sz w:val="24"/>
        </w:rPr>
        <w:t>采购人在</w:t>
      </w:r>
      <w:r>
        <w:rPr>
          <w:rFonts w:ascii="宋体" w:hAnsi="宋体" w:cs="宋体"/>
          <w:kern w:val="0"/>
          <w:sz w:val="24"/>
        </w:rPr>
        <w:t>收到</w:t>
      </w:r>
      <w:r>
        <w:rPr>
          <w:rFonts w:ascii="宋体" w:hAnsi="宋体" w:cs="宋体" w:hint="eastAsia"/>
          <w:kern w:val="0"/>
          <w:sz w:val="24"/>
        </w:rPr>
        <w:t>使用</w:t>
      </w:r>
      <w:r>
        <w:rPr>
          <w:rFonts w:ascii="宋体" w:hAnsi="宋体" w:cs="宋体" w:hint="eastAsia"/>
          <w:kern w:val="0"/>
          <w:sz w:val="24"/>
        </w:rPr>
        <w:t>单位支付的</w:t>
      </w:r>
      <w:r>
        <w:rPr>
          <w:rFonts w:ascii="宋体" w:hAnsi="宋体" w:cs="宋体" w:hint="eastAsia"/>
          <w:kern w:val="0"/>
          <w:sz w:val="24"/>
        </w:rPr>
        <w:t>30%</w:t>
      </w:r>
      <w:r>
        <w:rPr>
          <w:rFonts w:ascii="宋体" w:hAnsi="宋体" w:cs="宋体"/>
          <w:kern w:val="0"/>
          <w:sz w:val="24"/>
        </w:rPr>
        <w:t>款项</w:t>
      </w:r>
      <w:r>
        <w:rPr>
          <w:rFonts w:ascii="宋体" w:hAnsi="宋体" w:cs="宋体" w:hint="eastAsia"/>
          <w:kern w:val="0"/>
          <w:sz w:val="24"/>
        </w:rPr>
        <w:t>及</w:t>
      </w:r>
      <w:r>
        <w:rPr>
          <w:rFonts w:ascii="宋体" w:hAnsi="宋体" w:cs="宋体" w:hint="eastAsia"/>
          <w:kern w:val="0"/>
          <w:sz w:val="24"/>
        </w:rPr>
        <w:t>中选人</w:t>
      </w:r>
      <w:r>
        <w:rPr>
          <w:rFonts w:ascii="宋体" w:hAnsi="宋体" w:cs="宋体" w:hint="eastAsia"/>
          <w:kern w:val="0"/>
          <w:sz w:val="24"/>
        </w:rPr>
        <w:t>提供的增值税专用</w:t>
      </w:r>
      <w:r>
        <w:rPr>
          <w:rFonts w:ascii="宋体" w:hAnsi="宋体" w:cs="宋体"/>
          <w:kern w:val="0"/>
          <w:sz w:val="24"/>
        </w:rPr>
        <w:t>发票后</w:t>
      </w:r>
      <w:r>
        <w:rPr>
          <w:rFonts w:ascii="宋体" w:hAnsi="宋体" w:cs="宋体"/>
          <w:kern w:val="0"/>
          <w:sz w:val="24"/>
        </w:rPr>
        <w:t>45</w:t>
      </w:r>
      <w:r>
        <w:rPr>
          <w:rFonts w:ascii="宋体" w:hAnsi="宋体" w:cs="宋体"/>
          <w:kern w:val="0"/>
          <w:sz w:val="24"/>
        </w:rPr>
        <w:t>个工作日内支付合同总价的</w:t>
      </w:r>
      <w:r>
        <w:rPr>
          <w:rFonts w:ascii="宋体" w:hAnsi="宋体" w:cs="宋体"/>
          <w:kern w:val="0"/>
          <w:sz w:val="24"/>
        </w:rPr>
        <w:t>30%</w:t>
      </w:r>
      <w:r>
        <w:rPr>
          <w:rFonts w:ascii="宋体" w:hAnsi="宋体" w:cs="宋体"/>
          <w:kern w:val="0"/>
          <w:sz w:val="24"/>
        </w:rPr>
        <w:t>。建设完工后</w:t>
      </w:r>
      <w:r>
        <w:rPr>
          <w:rFonts w:ascii="宋体" w:hAnsi="宋体" w:cs="宋体" w:hint="eastAsia"/>
          <w:kern w:val="0"/>
          <w:sz w:val="24"/>
        </w:rPr>
        <w:t>，采购人在</w:t>
      </w:r>
      <w:r>
        <w:rPr>
          <w:rFonts w:ascii="宋体" w:hAnsi="宋体" w:cs="宋体"/>
          <w:kern w:val="0"/>
          <w:sz w:val="24"/>
        </w:rPr>
        <w:t>收到</w:t>
      </w:r>
      <w:r>
        <w:rPr>
          <w:rFonts w:ascii="宋体" w:hAnsi="宋体" w:cs="宋体" w:hint="eastAsia"/>
          <w:kern w:val="0"/>
          <w:sz w:val="24"/>
        </w:rPr>
        <w:t>使用单位支付的</w:t>
      </w:r>
      <w:r>
        <w:rPr>
          <w:rFonts w:ascii="宋体" w:hAnsi="宋体" w:cs="宋体" w:hint="eastAsia"/>
          <w:kern w:val="0"/>
          <w:sz w:val="24"/>
        </w:rPr>
        <w:t>90%</w:t>
      </w:r>
      <w:r>
        <w:rPr>
          <w:rFonts w:ascii="宋体" w:hAnsi="宋体" w:cs="宋体"/>
          <w:kern w:val="0"/>
          <w:sz w:val="24"/>
        </w:rPr>
        <w:t>款项</w:t>
      </w:r>
      <w:r>
        <w:rPr>
          <w:rFonts w:ascii="宋体" w:hAnsi="宋体" w:cs="宋体" w:hint="eastAsia"/>
          <w:kern w:val="0"/>
          <w:sz w:val="24"/>
        </w:rPr>
        <w:t>及</w:t>
      </w:r>
      <w:r>
        <w:rPr>
          <w:rFonts w:ascii="宋体" w:hAnsi="宋体" w:cs="宋体" w:hint="eastAsia"/>
          <w:kern w:val="0"/>
          <w:sz w:val="24"/>
        </w:rPr>
        <w:t>中选人</w:t>
      </w:r>
      <w:r>
        <w:rPr>
          <w:rFonts w:ascii="宋体" w:hAnsi="宋体" w:cs="宋体" w:hint="eastAsia"/>
          <w:kern w:val="0"/>
          <w:sz w:val="24"/>
        </w:rPr>
        <w:t>提供的增值税专用</w:t>
      </w:r>
      <w:r>
        <w:rPr>
          <w:rFonts w:ascii="宋体" w:hAnsi="宋体" w:cs="宋体"/>
          <w:kern w:val="0"/>
          <w:sz w:val="24"/>
        </w:rPr>
        <w:t>发票后</w:t>
      </w:r>
      <w:r>
        <w:rPr>
          <w:rFonts w:ascii="宋体" w:hAnsi="宋体" w:cs="宋体"/>
          <w:kern w:val="0"/>
          <w:sz w:val="24"/>
        </w:rPr>
        <w:t>45</w:t>
      </w:r>
      <w:r>
        <w:rPr>
          <w:rFonts w:ascii="宋体" w:hAnsi="宋体" w:cs="宋体"/>
          <w:kern w:val="0"/>
          <w:sz w:val="24"/>
        </w:rPr>
        <w:t>个工作日内支付合同总价的</w:t>
      </w:r>
      <w:r>
        <w:rPr>
          <w:rFonts w:ascii="宋体" w:hAnsi="宋体" w:cs="宋体"/>
          <w:kern w:val="0"/>
          <w:sz w:val="24"/>
        </w:rPr>
        <w:t>60%</w:t>
      </w:r>
      <w:r>
        <w:rPr>
          <w:rFonts w:ascii="宋体" w:hAnsi="宋体" w:cs="宋体" w:hint="eastAsia"/>
          <w:kern w:val="0"/>
          <w:sz w:val="24"/>
        </w:rPr>
        <w:t>；</w:t>
      </w:r>
      <w:r>
        <w:rPr>
          <w:rFonts w:ascii="宋体" w:hAnsi="宋体" w:cs="宋体"/>
          <w:kern w:val="0"/>
          <w:sz w:val="24"/>
        </w:rPr>
        <w:t>工程竣工验收合格</w:t>
      </w:r>
      <w:proofErr w:type="gramStart"/>
      <w:r>
        <w:rPr>
          <w:rFonts w:ascii="宋体" w:hAnsi="宋体" w:cs="宋体" w:hint="eastAsia"/>
          <w:kern w:val="0"/>
          <w:sz w:val="24"/>
        </w:rPr>
        <w:t>且小区信号</w:t>
      </w:r>
      <w:proofErr w:type="gramEnd"/>
      <w:r>
        <w:rPr>
          <w:rFonts w:ascii="宋体" w:hAnsi="宋体" w:cs="宋体" w:hint="eastAsia"/>
          <w:kern w:val="0"/>
          <w:sz w:val="24"/>
        </w:rPr>
        <w:t>覆盖开通，</w:t>
      </w:r>
      <w:r>
        <w:rPr>
          <w:rFonts w:ascii="宋体" w:hAnsi="宋体" w:cs="宋体" w:hint="eastAsia"/>
          <w:kern w:val="0"/>
          <w:sz w:val="24"/>
        </w:rPr>
        <w:t>采购人在</w:t>
      </w:r>
      <w:r>
        <w:rPr>
          <w:rFonts w:ascii="宋体" w:hAnsi="宋体" w:cs="宋体"/>
          <w:kern w:val="0"/>
          <w:sz w:val="24"/>
        </w:rPr>
        <w:t>收到</w:t>
      </w:r>
      <w:r>
        <w:rPr>
          <w:rFonts w:ascii="宋体" w:hAnsi="宋体" w:cs="宋体" w:hint="eastAsia"/>
          <w:kern w:val="0"/>
          <w:sz w:val="24"/>
        </w:rPr>
        <w:t>使用单位支付的</w:t>
      </w:r>
      <w:r>
        <w:rPr>
          <w:rFonts w:ascii="宋体" w:hAnsi="宋体" w:cs="宋体" w:hint="eastAsia"/>
          <w:kern w:val="0"/>
          <w:sz w:val="24"/>
        </w:rPr>
        <w:t>全部</w:t>
      </w:r>
      <w:r>
        <w:rPr>
          <w:rFonts w:ascii="宋体" w:hAnsi="宋体" w:cs="宋体"/>
          <w:kern w:val="0"/>
          <w:sz w:val="24"/>
        </w:rPr>
        <w:t>款项</w:t>
      </w:r>
      <w:r>
        <w:rPr>
          <w:rFonts w:ascii="宋体" w:hAnsi="宋体" w:cs="宋体" w:hint="eastAsia"/>
          <w:kern w:val="0"/>
          <w:sz w:val="24"/>
        </w:rPr>
        <w:t>及</w:t>
      </w:r>
      <w:r>
        <w:rPr>
          <w:rFonts w:ascii="宋体" w:hAnsi="宋体" w:cs="宋体" w:hint="eastAsia"/>
          <w:kern w:val="0"/>
          <w:sz w:val="24"/>
        </w:rPr>
        <w:t>中选人</w:t>
      </w:r>
      <w:r>
        <w:rPr>
          <w:rFonts w:ascii="宋体" w:hAnsi="宋体" w:cs="宋体" w:hint="eastAsia"/>
          <w:kern w:val="0"/>
          <w:sz w:val="24"/>
        </w:rPr>
        <w:t>提供的增值税专用</w:t>
      </w:r>
      <w:r>
        <w:rPr>
          <w:rFonts w:ascii="宋体" w:hAnsi="宋体" w:cs="宋体"/>
          <w:kern w:val="0"/>
          <w:sz w:val="24"/>
        </w:rPr>
        <w:t>发票后</w:t>
      </w:r>
      <w:r>
        <w:rPr>
          <w:rFonts w:ascii="宋体" w:hAnsi="宋体" w:cs="宋体"/>
          <w:kern w:val="0"/>
          <w:sz w:val="24"/>
        </w:rPr>
        <w:t>45</w:t>
      </w:r>
      <w:r>
        <w:rPr>
          <w:rFonts w:ascii="宋体" w:hAnsi="宋体" w:cs="宋体"/>
          <w:kern w:val="0"/>
          <w:sz w:val="24"/>
        </w:rPr>
        <w:t>个工作日内支付</w:t>
      </w:r>
      <w:r>
        <w:rPr>
          <w:rFonts w:ascii="宋体" w:hAnsi="宋体" w:cs="宋体"/>
          <w:kern w:val="0"/>
          <w:sz w:val="24"/>
        </w:rPr>
        <w:t>至结算价款的</w:t>
      </w:r>
      <w:r>
        <w:rPr>
          <w:rFonts w:ascii="宋体" w:hAnsi="宋体" w:cs="宋体"/>
          <w:kern w:val="0"/>
          <w:sz w:val="24"/>
        </w:rPr>
        <w:t>100%</w:t>
      </w:r>
      <w:r>
        <w:rPr>
          <w:rFonts w:ascii="宋体" w:hAnsi="宋体" w:cs="宋体"/>
          <w:kern w:val="0"/>
          <w:sz w:val="24"/>
        </w:rPr>
        <w:t>。签订合同前需提交质量承诺书。</w:t>
      </w:r>
    </w:p>
    <w:p w:rsidR="00BA3788" w:rsidRDefault="00BA3788">
      <w:pPr>
        <w:pStyle w:val="2"/>
      </w:pPr>
    </w:p>
    <w:p w:rsidR="00BA3788" w:rsidRDefault="00F80E89">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BA3788" w:rsidRDefault="00F80E89">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BA3788" w:rsidRDefault="00F80E89">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A3788" w:rsidRDefault="00F80E89">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A3788" w:rsidRDefault="00F80E89">
      <w:pPr>
        <w:widowControl/>
        <w:jc w:val="left"/>
        <w:rPr>
          <w:rFonts w:ascii="宋体" w:hAnsi="宋体" w:cs="宋体"/>
          <w:b/>
          <w:sz w:val="36"/>
        </w:rPr>
      </w:pPr>
      <w:r>
        <w:rPr>
          <w:rFonts w:ascii="宋体" w:hAnsi="宋体" w:cs="宋体"/>
          <w:b/>
          <w:sz w:val="36"/>
        </w:rPr>
        <w:br w:type="page"/>
      </w:r>
    </w:p>
    <w:p w:rsidR="00BA3788" w:rsidRDefault="00F80E89">
      <w:pPr>
        <w:spacing w:line="460" w:lineRule="exact"/>
        <w:jc w:val="center"/>
        <w:rPr>
          <w:rFonts w:ascii="黑体" w:eastAsia="黑体"/>
          <w:sz w:val="36"/>
        </w:rPr>
      </w:pPr>
      <w:r>
        <w:rPr>
          <w:rFonts w:hint="eastAsia"/>
          <w:b/>
          <w:spacing w:val="20"/>
          <w:sz w:val="36"/>
        </w:rPr>
        <w:t>第四部分</w:t>
      </w:r>
    </w:p>
    <w:p w:rsidR="00BA3788" w:rsidRDefault="00F80E8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A3788" w:rsidRDefault="00BA3788">
      <w:pPr>
        <w:pStyle w:val="a3"/>
        <w:snapToGrid w:val="0"/>
        <w:spacing w:line="420" w:lineRule="atLeast"/>
        <w:ind w:firstLineChars="695" w:firstLine="2512"/>
        <w:rPr>
          <w:rFonts w:ascii="宋体" w:hAnsi="宋体"/>
          <w:b/>
          <w:sz w:val="36"/>
        </w:rPr>
      </w:pPr>
    </w:p>
    <w:p w:rsidR="00BA3788" w:rsidRDefault="00F80E89">
      <w:pPr>
        <w:autoSpaceDE w:val="0"/>
        <w:autoSpaceDN w:val="0"/>
        <w:spacing w:line="52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福建广电网络集团股份有限公司丰泽分公司</w:t>
      </w:r>
    </w:p>
    <w:p w:rsidR="00BA3788" w:rsidRDefault="00F80E89">
      <w:pPr>
        <w:autoSpaceDE w:val="0"/>
        <w:autoSpaceDN w:val="0"/>
        <w:spacing w:line="52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BA3788" w:rsidRDefault="00BA3788">
      <w:pPr>
        <w:autoSpaceDE w:val="0"/>
        <w:autoSpaceDN w:val="0"/>
        <w:spacing w:line="520" w:lineRule="exact"/>
        <w:jc w:val="left"/>
        <w:textAlignment w:val="bottom"/>
        <w:rPr>
          <w:rFonts w:ascii="宋体"/>
          <w:b/>
          <w:kern w:val="0"/>
          <w:sz w:val="28"/>
          <w:szCs w:val="28"/>
        </w:rPr>
      </w:pPr>
    </w:p>
    <w:p w:rsidR="00BA3788" w:rsidRDefault="00F80E89">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为满足用户日益增长的语音、数据、图像视频等多媒体通信需求，提升小区服务档次，甲乙双方经充分协商，根据有关规定及双方互利互惠的原则，达成如下一致协议：</w:t>
      </w:r>
    </w:p>
    <w:p w:rsidR="00BA3788" w:rsidRDefault="00F80E89">
      <w:pPr>
        <w:numPr>
          <w:ilvl w:val="0"/>
          <w:numId w:val="2"/>
        </w:numPr>
        <w:spacing w:line="360" w:lineRule="auto"/>
        <w:rPr>
          <w:rFonts w:ascii="宋体" w:hAnsi="宋体" w:cs="宋体"/>
          <w:b/>
          <w:bCs/>
          <w:sz w:val="24"/>
        </w:rPr>
      </w:pPr>
      <w:r>
        <w:rPr>
          <w:rFonts w:ascii="宋体" w:hAnsi="宋体" w:cs="宋体" w:hint="eastAsia"/>
          <w:b/>
          <w:bCs/>
          <w:sz w:val="24"/>
        </w:rPr>
        <w:t>项目基本情况</w:t>
      </w:r>
    </w:p>
    <w:p w:rsidR="00BA3788" w:rsidRDefault="00F80E89">
      <w:pPr>
        <w:numPr>
          <w:ilvl w:val="0"/>
          <w:numId w:val="3"/>
        </w:numPr>
        <w:spacing w:line="360" w:lineRule="auto"/>
        <w:ind w:firstLineChars="200" w:firstLine="480"/>
        <w:rPr>
          <w:rFonts w:ascii="宋体" w:hAnsi="宋体" w:cs="宋体"/>
          <w:sz w:val="24"/>
        </w:rPr>
      </w:pPr>
      <w:r>
        <w:rPr>
          <w:rFonts w:ascii="宋体" w:hAnsi="宋体" w:cs="宋体" w:hint="eastAsia"/>
          <w:sz w:val="24"/>
        </w:rPr>
        <w:t>“本工程”或“本项目”：指</w:t>
      </w:r>
      <w:r>
        <w:rPr>
          <w:rFonts w:ascii="宋体" w:hAnsi="宋体" w:cs="宋体" w:hint="eastAsia"/>
          <w:sz w:val="24"/>
        </w:rPr>
        <w:t>xxxxxx</w:t>
      </w:r>
      <w:proofErr w:type="gramStart"/>
      <w:r>
        <w:rPr>
          <w:rFonts w:ascii="宋体" w:hAnsi="宋体" w:cs="宋体" w:hint="eastAsia"/>
          <w:sz w:val="24"/>
        </w:rPr>
        <w:t>项目驻</w:t>
      </w:r>
      <w:proofErr w:type="gramEnd"/>
      <w:r>
        <w:rPr>
          <w:rFonts w:ascii="宋体" w:hAnsi="宋体" w:cs="宋体" w:hint="eastAsia"/>
          <w:sz w:val="24"/>
        </w:rPr>
        <w:t>地网工程。即甲方委托乙方就住宅小区及商住楼建筑规划用地红线内办公综合布线</w:t>
      </w:r>
      <w:proofErr w:type="gramStart"/>
      <w:r>
        <w:rPr>
          <w:rFonts w:ascii="宋体" w:hAnsi="宋体" w:cs="宋体" w:hint="eastAsia"/>
          <w:sz w:val="24"/>
        </w:rPr>
        <w:t>施工按</w:t>
      </w:r>
      <w:proofErr w:type="gramEnd"/>
      <w:r>
        <w:rPr>
          <w:rFonts w:ascii="宋体" w:hAnsi="宋体" w:cs="宋体" w:hint="eastAsia"/>
          <w:sz w:val="24"/>
        </w:rPr>
        <w:t>下述方式进行合作。</w:t>
      </w:r>
    </w:p>
    <w:p w:rsidR="00BA3788" w:rsidRDefault="00F80E89">
      <w:pPr>
        <w:spacing w:line="360" w:lineRule="auto"/>
        <w:ind w:firstLineChars="200" w:firstLine="480"/>
        <w:rPr>
          <w:rFonts w:ascii="宋体" w:hAnsi="宋体" w:cs="宋体"/>
          <w:b/>
          <w:sz w:val="24"/>
        </w:rPr>
      </w:pPr>
      <w:r>
        <w:rPr>
          <w:rFonts w:ascii="宋体" w:hAnsi="宋体" w:cs="宋体" w:hint="eastAsia"/>
          <w:sz w:val="24"/>
        </w:rPr>
        <w:t>2</w:t>
      </w:r>
      <w:r>
        <w:rPr>
          <w:rFonts w:ascii="宋体" w:hAnsi="宋体" w:cs="宋体" w:hint="eastAsia"/>
          <w:sz w:val="24"/>
        </w:rPr>
        <w:t>、根据信息产业部、建设部《关于进一步规范住宅小区及商住楼通信管线</w:t>
      </w:r>
      <w:r>
        <w:rPr>
          <w:rFonts w:ascii="宋体" w:hAnsi="宋体" w:cs="宋体" w:hint="eastAsia"/>
          <w:sz w:val="24"/>
        </w:rPr>
        <w:t xml:space="preserve"> </w:t>
      </w:r>
      <w:r>
        <w:rPr>
          <w:rFonts w:ascii="宋体" w:hAnsi="宋体" w:cs="宋体" w:hint="eastAsia"/>
          <w:sz w:val="24"/>
        </w:rPr>
        <w:t>及通信设施建设的通知》</w:t>
      </w:r>
      <w:r>
        <w:rPr>
          <w:rFonts w:ascii="宋体" w:hAnsi="宋体" w:cs="宋体" w:hint="eastAsia"/>
          <w:sz w:val="24"/>
        </w:rPr>
        <w:t>(</w:t>
      </w:r>
      <w:r>
        <w:rPr>
          <w:rFonts w:ascii="宋体" w:hAnsi="宋体" w:cs="宋体" w:hint="eastAsia"/>
          <w:sz w:val="24"/>
        </w:rPr>
        <w:t>信部联</w:t>
      </w:r>
      <w:proofErr w:type="gramStart"/>
      <w:r>
        <w:rPr>
          <w:rFonts w:ascii="宋体" w:hAnsi="宋体" w:cs="宋体" w:hint="eastAsia"/>
          <w:sz w:val="24"/>
        </w:rPr>
        <w:t>规</w:t>
      </w:r>
      <w:proofErr w:type="gramEnd"/>
      <w:r>
        <w:rPr>
          <w:rFonts w:ascii="宋体" w:hAnsi="宋体" w:cs="宋体" w:hint="eastAsia"/>
          <w:sz w:val="24"/>
        </w:rPr>
        <w:t>[2007]24</w:t>
      </w:r>
      <w:r>
        <w:rPr>
          <w:rFonts w:ascii="宋体" w:hAnsi="宋体" w:cs="宋体" w:hint="eastAsia"/>
          <w:sz w:val="24"/>
        </w:rPr>
        <w:t>号</w:t>
      </w:r>
      <w:r>
        <w:rPr>
          <w:rFonts w:ascii="宋体" w:hAnsi="宋体" w:cs="宋体" w:hint="eastAsia"/>
          <w:sz w:val="24"/>
        </w:rPr>
        <w:t>)</w:t>
      </w:r>
      <w:r>
        <w:rPr>
          <w:rFonts w:ascii="宋体" w:hAnsi="宋体" w:cs="宋体" w:hint="eastAsia"/>
          <w:sz w:val="24"/>
        </w:rPr>
        <w:t>的规定，住宅小区及商住楼应同步建设建筑规划用地红线内的通信管道及楼内通信暗管、暗线、金属桥架、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BA3788" w:rsidRDefault="00F80E89">
      <w:pPr>
        <w:spacing w:line="360" w:lineRule="auto"/>
        <w:rPr>
          <w:rFonts w:ascii="宋体" w:hAnsi="宋体" w:cs="宋体"/>
          <w:b/>
          <w:bCs/>
          <w:sz w:val="24"/>
        </w:rPr>
      </w:pPr>
      <w:r>
        <w:rPr>
          <w:rFonts w:ascii="宋体" w:hAnsi="宋体" w:cs="宋体" w:hint="eastAsia"/>
          <w:b/>
          <w:bCs/>
          <w:sz w:val="24"/>
        </w:rPr>
        <w:t>二、施工范围</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、甲方委托乙方就住宅小区及商住楼建筑规划用地红线内综合布线进行建设施工（包括楼道机柜到户的皮线光缆布线）、机</w:t>
      </w:r>
      <w:r>
        <w:rPr>
          <w:rFonts w:ascii="宋体" w:hAnsi="宋体" w:cs="宋体" w:hint="eastAsia"/>
          <w:sz w:val="24"/>
        </w:rPr>
        <w:t>柜购置及安装。</w:t>
      </w:r>
    </w:p>
    <w:p w:rsidR="00BA3788" w:rsidRDefault="00F80E89">
      <w:pPr>
        <w:spacing w:line="360" w:lineRule="auto"/>
        <w:ind w:firstLineChars="200" w:firstLine="480"/>
        <w:rPr>
          <w:rFonts w:ascii="宋体" w:hAnsi="宋体" w:cs="宋体"/>
          <w:sz w:val="24"/>
        </w:rPr>
      </w:pPr>
      <w:r>
        <w:rPr>
          <w:rFonts w:ascii="宋体" w:hAnsi="宋体" w:cs="宋体" w:hint="eastAsia"/>
          <w:color w:val="000000"/>
          <w:sz w:val="24"/>
        </w:rPr>
        <w:t>2</w:t>
      </w:r>
      <w:r>
        <w:rPr>
          <w:rFonts w:ascii="宋体" w:hAnsi="宋体" w:cs="宋体" w:hint="eastAsia"/>
          <w:color w:val="000000"/>
          <w:sz w:val="24"/>
        </w:rPr>
        <w:t>、主体各幢室内及物业用房、管理用房、店面综合信息网络的布线、调试、验收等，单体线路只施工到每户客厅入门处的综合信息盒。</w:t>
      </w:r>
    </w:p>
    <w:p w:rsidR="00BA3788" w:rsidRDefault="00F80E89">
      <w:pPr>
        <w:spacing w:line="360" w:lineRule="auto"/>
        <w:ind w:firstLineChars="200" w:firstLine="480"/>
        <w:jc w:val="left"/>
        <w:rPr>
          <w:rFonts w:ascii="宋体" w:hAnsi="宋体" w:cs="宋体"/>
          <w:sz w:val="24"/>
        </w:rPr>
      </w:pPr>
      <w:r>
        <w:rPr>
          <w:rFonts w:ascii="宋体" w:hAnsi="宋体" w:cs="宋体" w:hint="eastAsia"/>
          <w:sz w:val="24"/>
        </w:rPr>
        <w:t>3</w:t>
      </w:r>
      <w:r>
        <w:rPr>
          <w:rFonts w:ascii="宋体" w:hAnsi="宋体" w:cs="宋体" w:hint="eastAsia"/>
          <w:sz w:val="24"/>
        </w:rPr>
        <w:t>、工程质量标准：建设完毕后，乙方应按照通信工程施工规范和验收标准组织施工和验收，确保工程质量达到合格，力争优良。楼盘</w:t>
      </w:r>
      <w:proofErr w:type="gramStart"/>
      <w:r>
        <w:rPr>
          <w:rFonts w:ascii="宋体" w:hAnsi="宋体" w:cs="宋体" w:hint="eastAsia"/>
          <w:sz w:val="24"/>
        </w:rPr>
        <w:t>通信驻</w:t>
      </w:r>
      <w:proofErr w:type="gramEnd"/>
      <w:r>
        <w:rPr>
          <w:rFonts w:ascii="宋体" w:hAnsi="宋体" w:cs="宋体" w:hint="eastAsia"/>
          <w:sz w:val="24"/>
        </w:rPr>
        <w:t>地网等配套设施建成后，由三家运营商共用（设备部分各自建设）。</w:t>
      </w:r>
    </w:p>
    <w:p w:rsidR="00BA3788" w:rsidRDefault="00F80E89">
      <w:pPr>
        <w:spacing w:line="360" w:lineRule="auto"/>
        <w:rPr>
          <w:rFonts w:ascii="宋体" w:hAnsi="宋体" w:cs="宋体"/>
          <w:color w:val="000000"/>
          <w:sz w:val="24"/>
        </w:rPr>
      </w:pPr>
      <w:r>
        <w:rPr>
          <w:rFonts w:ascii="宋体" w:hAnsi="宋体" w:cs="宋体" w:hint="eastAsia"/>
          <w:b/>
          <w:bCs/>
          <w:sz w:val="24"/>
        </w:rPr>
        <w:t>三、施工细节</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、甲方应为乙方的布线及施工提供必要的施工图纸或</w:t>
      </w:r>
      <w:r>
        <w:rPr>
          <w:rFonts w:ascii="宋体" w:hAnsi="宋体" w:cs="宋体" w:hint="eastAsia"/>
          <w:color w:val="000000"/>
          <w:sz w:val="24"/>
        </w:rPr>
        <w:t>电子版</w:t>
      </w:r>
      <w:r>
        <w:rPr>
          <w:rFonts w:ascii="宋体" w:hAnsi="宋体" w:cs="宋体" w:hint="eastAsia"/>
          <w:sz w:val="24"/>
        </w:rPr>
        <w:t>（小区</w:t>
      </w:r>
      <w:r>
        <w:rPr>
          <w:rFonts w:ascii="宋体" w:hAnsi="宋体" w:cs="宋体" w:hint="eastAsia"/>
          <w:sz w:val="24"/>
        </w:rPr>
        <w:t>/</w:t>
      </w:r>
      <w:r>
        <w:rPr>
          <w:rFonts w:ascii="宋体" w:hAnsi="宋体" w:cs="宋体" w:hint="eastAsia"/>
          <w:sz w:val="24"/>
        </w:rPr>
        <w:t>商住楼规划、设计总</w:t>
      </w:r>
      <w:r>
        <w:rPr>
          <w:rFonts w:ascii="宋体" w:hAnsi="宋体" w:cs="宋体" w:hint="eastAsia"/>
          <w:sz w:val="24"/>
        </w:rPr>
        <w:t xml:space="preserve"> </w:t>
      </w:r>
      <w:r>
        <w:rPr>
          <w:rFonts w:ascii="宋体" w:hAnsi="宋体" w:cs="宋体" w:hint="eastAsia"/>
          <w:sz w:val="24"/>
        </w:rPr>
        <w:t>平面图、楼宇平面图、弱电系统平面图、通信规划设计说明、每层平面图、纵向图、楼房清单及其他施工</w:t>
      </w:r>
      <w:r>
        <w:rPr>
          <w:rFonts w:ascii="宋体" w:hAnsi="宋体" w:cs="宋体" w:hint="eastAsia"/>
          <w:sz w:val="24"/>
        </w:rPr>
        <w:t>所需建筑图纸）。</w:t>
      </w:r>
    </w:p>
    <w:p w:rsidR="00BA3788" w:rsidRDefault="00F80E89">
      <w:pPr>
        <w:spacing w:line="360" w:lineRule="auto"/>
        <w:ind w:firstLineChars="200" w:firstLine="480"/>
        <w:rPr>
          <w:rFonts w:ascii="宋体" w:hAnsi="宋体" w:cs="宋体"/>
          <w:sz w:val="24"/>
        </w:rPr>
      </w:pPr>
      <w:r>
        <w:rPr>
          <w:rFonts w:ascii="宋体" w:hAnsi="宋体" w:cs="宋体" w:hint="eastAsia"/>
          <w:color w:val="000000"/>
          <w:sz w:val="24"/>
        </w:rPr>
        <w:t>2</w:t>
      </w:r>
      <w:r>
        <w:rPr>
          <w:rFonts w:ascii="宋体" w:hAnsi="宋体" w:cs="宋体" w:hint="eastAsia"/>
          <w:color w:val="000000"/>
          <w:sz w:val="24"/>
        </w:rPr>
        <w:t>、甲方向乙方提供</w:t>
      </w:r>
      <w:r>
        <w:rPr>
          <w:rFonts w:ascii="宋体" w:hAnsi="宋体" w:cs="宋体" w:hint="eastAsia"/>
          <w:sz w:val="24"/>
        </w:rPr>
        <w:t>大楼和小区红线内通信线路引入所需的槽道、桥架、管道（包括垂直布线和水平布线所需的楼内弱电井道、通信槽道、通信管道等）、以及设备运行安装环境（提供电源点）。</w:t>
      </w:r>
    </w:p>
    <w:p w:rsidR="00BA3788" w:rsidRDefault="00F80E89">
      <w:pPr>
        <w:spacing w:line="360" w:lineRule="auto"/>
        <w:ind w:firstLineChars="200" w:firstLine="480"/>
        <w:rPr>
          <w:rFonts w:ascii="宋体" w:hAnsi="宋体" w:cs="宋体"/>
          <w:color w:val="000000"/>
          <w:sz w:val="24"/>
        </w:rPr>
      </w:pPr>
      <w:r>
        <w:rPr>
          <w:rFonts w:ascii="宋体" w:hAnsi="宋体" w:cs="宋体" w:hint="eastAsia"/>
          <w:color w:val="000000"/>
          <w:sz w:val="24"/>
        </w:rPr>
        <w:t>3</w:t>
      </w:r>
      <w:r>
        <w:rPr>
          <w:rFonts w:ascii="宋体" w:hAnsi="宋体" w:cs="宋体" w:hint="eastAsia"/>
          <w:color w:val="000000"/>
          <w:sz w:val="24"/>
        </w:rPr>
        <w:t>、甲方向乙方提供网络设备的电源接驳口，乙方设备电费由乙方自行负责，并负责配合甲方向供电部门申请安装电表，电表如果未及时安装，物业公司按照电力部门收费标准同价收取乙方电费。</w:t>
      </w:r>
    </w:p>
    <w:p w:rsidR="00BA3788" w:rsidRDefault="00F80E89">
      <w:pPr>
        <w:spacing w:line="360" w:lineRule="auto"/>
        <w:ind w:firstLineChars="200" w:firstLine="480"/>
        <w:rPr>
          <w:rFonts w:ascii="宋体" w:hAnsi="宋体" w:cs="宋体"/>
          <w:color w:val="000000"/>
          <w:sz w:val="24"/>
        </w:rPr>
      </w:pPr>
      <w:r>
        <w:rPr>
          <w:rFonts w:ascii="宋体" w:hAnsi="宋体" w:cs="宋体" w:hint="eastAsia"/>
          <w:color w:val="000000"/>
          <w:sz w:val="24"/>
        </w:rPr>
        <w:t>4</w:t>
      </w:r>
      <w:r>
        <w:rPr>
          <w:rFonts w:ascii="宋体" w:hAnsi="宋体" w:cs="宋体" w:hint="eastAsia"/>
          <w:color w:val="000000"/>
          <w:sz w:val="24"/>
        </w:rPr>
        <w:t>、该项目通信配套设施严格按照有关标准设计施工，建成后可由其他通信</w:t>
      </w:r>
      <w:proofErr w:type="gramStart"/>
      <w:r>
        <w:rPr>
          <w:rFonts w:ascii="宋体" w:hAnsi="宋体" w:cs="宋体" w:hint="eastAsia"/>
          <w:color w:val="000000"/>
          <w:sz w:val="24"/>
        </w:rPr>
        <w:t>运行商</w:t>
      </w:r>
      <w:proofErr w:type="gramEnd"/>
      <w:r>
        <w:rPr>
          <w:rFonts w:ascii="宋体" w:hAnsi="宋体" w:cs="宋体" w:hint="eastAsia"/>
          <w:color w:val="000000"/>
          <w:sz w:val="24"/>
        </w:rPr>
        <w:t>共用（含中国电信、中国联通、中国移动）且可满足以上三家企业接入所需要的公用</w:t>
      </w:r>
      <w:r>
        <w:rPr>
          <w:rFonts w:ascii="宋体" w:hAnsi="宋体" w:cs="宋体" w:hint="eastAsia"/>
          <w:color w:val="000000"/>
          <w:sz w:val="24"/>
        </w:rPr>
        <w:t>布线，三家运营商主干光缆和设备由三家运营商各自建设。</w:t>
      </w:r>
    </w:p>
    <w:p w:rsidR="00BA3788" w:rsidRDefault="00F80E89">
      <w:pPr>
        <w:numPr>
          <w:ilvl w:val="0"/>
          <w:numId w:val="4"/>
        </w:numPr>
        <w:spacing w:line="360" w:lineRule="auto"/>
        <w:rPr>
          <w:rFonts w:ascii="宋体" w:hAnsi="宋体" w:cs="宋体"/>
          <w:b/>
          <w:bCs/>
          <w:sz w:val="24"/>
        </w:rPr>
      </w:pPr>
      <w:r>
        <w:rPr>
          <w:rFonts w:ascii="宋体" w:hAnsi="宋体" w:cs="宋体" w:hint="eastAsia"/>
          <w:b/>
          <w:bCs/>
          <w:sz w:val="24"/>
        </w:rPr>
        <w:t>项目进度</w:t>
      </w:r>
    </w:p>
    <w:p w:rsidR="00BA3788" w:rsidRDefault="00F80E89">
      <w:pPr>
        <w:pStyle w:val="-11"/>
        <w:spacing w:line="360" w:lineRule="auto"/>
        <w:ind w:firstLine="480"/>
        <w:rPr>
          <w:rFonts w:ascii="宋体" w:hAnsi="宋体" w:cs="宋体"/>
          <w:bCs/>
          <w:sz w:val="24"/>
        </w:rPr>
      </w:pPr>
      <w:r>
        <w:rPr>
          <w:rFonts w:ascii="宋体" w:hAnsi="宋体" w:cs="宋体" w:hint="eastAsia"/>
          <w:bCs/>
          <w:sz w:val="24"/>
        </w:rPr>
        <w:t>1</w:t>
      </w:r>
      <w:r>
        <w:rPr>
          <w:rFonts w:ascii="宋体" w:hAnsi="宋体" w:cs="宋体" w:hint="eastAsia"/>
          <w:bCs/>
          <w:sz w:val="24"/>
        </w:rPr>
        <w:t>、乙方应于</w:t>
      </w:r>
      <w:r>
        <w:rPr>
          <w:rFonts w:ascii="宋体" w:hAnsi="宋体" w:cs="宋体" w:hint="eastAsia"/>
          <w:bCs/>
          <w:sz w:val="24"/>
        </w:rPr>
        <w:t>xxxx</w:t>
      </w:r>
      <w:r>
        <w:rPr>
          <w:rFonts w:ascii="宋体" w:hAnsi="宋体" w:cs="宋体" w:hint="eastAsia"/>
          <w:bCs/>
          <w:sz w:val="24"/>
        </w:rPr>
        <w:t>年</w:t>
      </w:r>
      <w:r>
        <w:rPr>
          <w:rFonts w:ascii="宋体" w:hAnsi="宋体" w:cs="宋体" w:hint="eastAsia"/>
          <w:bCs/>
          <w:sz w:val="24"/>
        </w:rPr>
        <w:t>xxx</w:t>
      </w:r>
      <w:r>
        <w:rPr>
          <w:rFonts w:ascii="宋体" w:hAnsi="宋体" w:cs="宋体" w:hint="eastAsia"/>
          <w:bCs/>
          <w:sz w:val="24"/>
        </w:rPr>
        <w:t>月</w:t>
      </w:r>
      <w:r>
        <w:rPr>
          <w:rFonts w:ascii="宋体" w:hAnsi="宋体" w:cs="宋体" w:hint="eastAsia"/>
          <w:bCs/>
          <w:sz w:val="24"/>
        </w:rPr>
        <w:t>xxx</w:t>
      </w:r>
      <w:r>
        <w:rPr>
          <w:rFonts w:ascii="宋体" w:hAnsi="宋体" w:cs="宋体" w:hint="eastAsia"/>
          <w:bCs/>
          <w:sz w:val="24"/>
        </w:rPr>
        <w:t>日前</w:t>
      </w:r>
      <w:r>
        <w:rPr>
          <w:rFonts w:ascii="宋体" w:hAnsi="宋体" w:cs="宋体" w:hint="eastAsia"/>
          <w:bCs/>
          <w:sz w:val="24"/>
        </w:rPr>
        <w:t>完成本项目设计及实施方案制定。</w:t>
      </w:r>
    </w:p>
    <w:p w:rsidR="00BA3788" w:rsidRDefault="00F80E89">
      <w:pPr>
        <w:pStyle w:val="-11"/>
        <w:spacing w:line="360" w:lineRule="auto"/>
        <w:ind w:firstLine="480"/>
        <w:rPr>
          <w:rFonts w:ascii="宋体" w:hAnsi="宋体" w:cs="宋体"/>
          <w:bCs/>
          <w:sz w:val="24"/>
        </w:rPr>
      </w:pPr>
      <w:r>
        <w:rPr>
          <w:rFonts w:ascii="宋体" w:hAnsi="宋体" w:cs="宋体" w:hint="eastAsia"/>
          <w:bCs/>
          <w:sz w:val="24"/>
        </w:rPr>
        <w:t>2</w:t>
      </w:r>
      <w:r>
        <w:rPr>
          <w:rFonts w:ascii="宋体" w:hAnsi="宋体" w:cs="宋体" w:hint="eastAsia"/>
          <w:bCs/>
          <w:sz w:val="24"/>
        </w:rPr>
        <w:t>、现场具备施工条件时，以甲方通知日起</w:t>
      </w:r>
      <w:r>
        <w:rPr>
          <w:rFonts w:ascii="宋体" w:hAnsi="宋体" w:cs="宋体" w:hint="eastAsia"/>
          <w:bCs/>
          <w:sz w:val="24"/>
        </w:rPr>
        <w:t>xxx</w:t>
      </w:r>
      <w:proofErr w:type="gramStart"/>
      <w:r>
        <w:rPr>
          <w:rFonts w:ascii="宋体" w:hAnsi="宋体" w:cs="宋体" w:hint="eastAsia"/>
          <w:bCs/>
          <w:sz w:val="24"/>
        </w:rPr>
        <w:t>个日历天</w:t>
      </w:r>
      <w:proofErr w:type="gramEnd"/>
      <w:r>
        <w:rPr>
          <w:rFonts w:ascii="宋体" w:hAnsi="宋体" w:cs="宋体" w:hint="eastAsia"/>
          <w:bCs/>
          <w:sz w:val="24"/>
        </w:rPr>
        <w:t>内完成本项目所有施工。</w:t>
      </w:r>
    </w:p>
    <w:p w:rsidR="00BA3788" w:rsidRDefault="00F80E89">
      <w:pPr>
        <w:pStyle w:val="-11"/>
        <w:spacing w:line="360" w:lineRule="auto"/>
        <w:ind w:firstLine="480"/>
        <w:rPr>
          <w:rFonts w:ascii="宋体" w:hAnsi="宋体" w:cs="宋体"/>
          <w:bCs/>
          <w:sz w:val="24"/>
        </w:rPr>
      </w:pPr>
      <w:r>
        <w:rPr>
          <w:rFonts w:ascii="宋体" w:hAnsi="宋体" w:cs="宋体" w:hint="eastAsia"/>
          <w:bCs/>
          <w:sz w:val="24"/>
        </w:rPr>
        <w:t>3</w:t>
      </w:r>
      <w:r>
        <w:rPr>
          <w:rFonts w:ascii="宋体" w:hAnsi="宋体" w:cs="宋体" w:hint="eastAsia"/>
          <w:bCs/>
          <w:sz w:val="24"/>
        </w:rPr>
        <w:t>、</w:t>
      </w:r>
      <w:r>
        <w:rPr>
          <w:rFonts w:ascii="宋体" w:hAnsi="宋体" w:cs="宋体" w:hint="eastAsia"/>
          <w:bCs/>
          <w:sz w:val="24"/>
        </w:rPr>
        <w:t>因以下原因造成工期延误，工期相应顺延。</w:t>
      </w:r>
    </w:p>
    <w:p w:rsidR="00BA3788" w:rsidRDefault="00F80E89">
      <w:pPr>
        <w:pStyle w:val="-11"/>
        <w:tabs>
          <w:tab w:val="left" w:pos="8316"/>
        </w:tabs>
        <w:spacing w:line="360" w:lineRule="auto"/>
        <w:ind w:firstLine="480"/>
        <w:rPr>
          <w:rFonts w:ascii="宋体" w:hAnsi="宋体" w:cs="宋体"/>
          <w:bCs/>
          <w:sz w:val="24"/>
        </w:rPr>
      </w:pPr>
      <w:r>
        <w:rPr>
          <w:rFonts w:ascii="宋体" w:hAnsi="宋体" w:cs="宋体" w:hint="eastAsia"/>
          <w:bCs/>
          <w:sz w:val="24"/>
        </w:rPr>
        <w:t>（</w:t>
      </w:r>
      <w:r>
        <w:rPr>
          <w:rFonts w:ascii="宋体" w:hAnsi="宋体" w:cs="宋体" w:hint="eastAsia"/>
          <w:bCs/>
          <w:sz w:val="24"/>
        </w:rPr>
        <w:t>1</w:t>
      </w:r>
      <w:r>
        <w:rPr>
          <w:rFonts w:ascii="宋体" w:hAnsi="宋体" w:cs="宋体" w:hint="eastAsia"/>
          <w:bCs/>
          <w:sz w:val="24"/>
        </w:rPr>
        <w:t>）因甲方责任造成的设计变更、方案改变而延误工期；</w:t>
      </w:r>
    </w:p>
    <w:p w:rsidR="00BA3788" w:rsidRDefault="00F80E89">
      <w:pPr>
        <w:pStyle w:val="-11"/>
        <w:tabs>
          <w:tab w:val="left" w:pos="8316"/>
        </w:tabs>
        <w:spacing w:line="360" w:lineRule="auto"/>
        <w:ind w:firstLine="480"/>
        <w:rPr>
          <w:rFonts w:ascii="宋体" w:hAnsi="宋体" w:cs="宋体"/>
          <w:bCs/>
          <w:sz w:val="24"/>
        </w:rPr>
      </w:pP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）甲方无法提供施工工作面；</w:t>
      </w:r>
    </w:p>
    <w:p w:rsidR="00BA3788" w:rsidRDefault="00F80E89">
      <w:pPr>
        <w:pStyle w:val="-11"/>
        <w:tabs>
          <w:tab w:val="left" w:pos="8316"/>
        </w:tabs>
        <w:spacing w:line="360" w:lineRule="auto"/>
        <w:ind w:firstLine="480"/>
        <w:rPr>
          <w:rFonts w:ascii="宋体" w:hAnsi="宋体" w:cs="宋体"/>
          <w:bCs/>
          <w:sz w:val="24"/>
        </w:rPr>
      </w:pP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）不可抗力因素影响施工的；</w:t>
      </w:r>
    </w:p>
    <w:p w:rsidR="00BA3788" w:rsidRDefault="00F80E89">
      <w:pPr>
        <w:pStyle w:val="-11"/>
        <w:spacing w:line="360" w:lineRule="auto"/>
        <w:ind w:firstLine="480"/>
        <w:rPr>
          <w:rFonts w:ascii="宋体" w:hAnsi="宋体" w:cs="宋体"/>
          <w:bCs/>
          <w:sz w:val="24"/>
        </w:rPr>
      </w:pPr>
      <w:r>
        <w:rPr>
          <w:rFonts w:ascii="宋体" w:hAnsi="宋体" w:cs="宋体" w:hint="eastAsia"/>
          <w:bCs/>
          <w:sz w:val="24"/>
        </w:rPr>
        <w:t>非上述原因，工程不能按合同工期竣工，乙方须按本合同</w:t>
      </w:r>
      <w:r>
        <w:rPr>
          <w:rFonts w:ascii="宋体" w:hAnsi="宋体" w:cs="宋体" w:hint="eastAsia"/>
          <w:bCs/>
          <w:sz w:val="24"/>
        </w:rPr>
        <w:t>约定承担</w:t>
      </w:r>
      <w:r>
        <w:rPr>
          <w:rFonts w:ascii="宋体" w:hAnsi="宋体" w:cs="宋体" w:hint="eastAsia"/>
          <w:bCs/>
          <w:sz w:val="24"/>
        </w:rPr>
        <w:t>违约责任，所产生的违约赔偿金甲方有权直接从应付工程款中直接扣除。</w:t>
      </w:r>
    </w:p>
    <w:p w:rsidR="00BA3788" w:rsidRDefault="00F80E89">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rPr>
        <w:t>4</w:t>
      </w:r>
      <w:r>
        <w:rPr>
          <w:rFonts w:ascii="宋体" w:hAnsi="宋体" w:cs="宋体" w:hint="eastAsia"/>
          <w:bCs/>
          <w:sz w:val="24"/>
        </w:rPr>
        <w:t>、</w:t>
      </w:r>
      <w:r>
        <w:rPr>
          <w:rFonts w:ascii="宋体" w:hAnsi="宋体" w:cs="宋体" w:hint="eastAsia"/>
          <w:bCs/>
          <w:sz w:val="24"/>
          <w:lang w:val="zh-CN"/>
        </w:rPr>
        <w:t>双方约定本工程属下列情况者，工期不予顺延：</w:t>
      </w:r>
    </w:p>
    <w:p w:rsidR="00BA3788" w:rsidRDefault="00F80E89">
      <w:pPr>
        <w:pStyle w:val="-11"/>
        <w:autoSpaceDE w:val="0"/>
        <w:autoSpaceDN w:val="0"/>
        <w:adjustRightInd w:val="0"/>
        <w:spacing w:line="360" w:lineRule="auto"/>
        <w:ind w:firstLine="480"/>
        <w:jc w:val="left"/>
        <w:rPr>
          <w:rFonts w:ascii="宋体" w:hAnsi="宋体" w:cs="宋体"/>
          <w:bCs/>
          <w:sz w:val="24"/>
        </w:rPr>
      </w:pPr>
      <w:r>
        <w:rPr>
          <w:rFonts w:ascii="宋体" w:hAnsi="宋体" w:cs="宋体" w:hint="eastAsia"/>
          <w:bCs/>
          <w:sz w:val="24"/>
          <w:lang w:val="zh-CN"/>
        </w:rPr>
        <w:t>（</w:t>
      </w:r>
      <w:r>
        <w:rPr>
          <w:rFonts w:ascii="宋体" w:hAnsi="宋体" w:cs="宋体" w:hint="eastAsia"/>
          <w:bCs/>
          <w:sz w:val="24"/>
          <w:lang w:val="zh-CN"/>
        </w:rPr>
        <w:t>1</w:t>
      </w:r>
      <w:r>
        <w:rPr>
          <w:rFonts w:ascii="宋体" w:hAnsi="宋体" w:cs="宋体" w:hint="eastAsia"/>
          <w:bCs/>
          <w:sz w:val="24"/>
          <w:lang w:val="zh-CN"/>
        </w:rPr>
        <w:t>）因乙方违反规范要求或任何工程质量不合格而进行返工、重建、</w:t>
      </w:r>
      <w:r>
        <w:rPr>
          <w:rFonts w:ascii="宋体" w:hAnsi="宋体" w:cs="宋体" w:hint="eastAsia"/>
          <w:bCs/>
          <w:sz w:val="24"/>
        </w:rPr>
        <w:t>修复的施工工期；</w:t>
      </w:r>
    </w:p>
    <w:p w:rsidR="00BA3788" w:rsidRDefault="00F80E89">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w:t>
      </w:r>
      <w:r>
        <w:rPr>
          <w:rFonts w:ascii="宋体" w:hAnsi="宋体" w:cs="宋体" w:hint="eastAsia"/>
          <w:bCs/>
          <w:sz w:val="24"/>
          <w:lang w:val="zh-CN"/>
        </w:rPr>
        <w:t>2</w:t>
      </w:r>
      <w:r>
        <w:rPr>
          <w:rFonts w:ascii="宋体" w:hAnsi="宋体" w:cs="宋体" w:hint="eastAsia"/>
          <w:bCs/>
          <w:sz w:val="24"/>
          <w:lang w:val="zh-CN"/>
        </w:rPr>
        <w:t>）因乙方违反规范施工，或以伪劣材料充抵合同规定的品牌、型号、质量等级，或没有按投标时报送样品进行采购供货，或不按合同约定进行人员配置时，经甲方代表下达停工令的停工日期不得顺延；</w:t>
      </w:r>
    </w:p>
    <w:p w:rsidR="00BA3788" w:rsidRDefault="00F80E89">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w:t>
      </w:r>
      <w:r>
        <w:rPr>
          <w:rFonts w:ascii="宋体" w:hAnsi="宋体" w:cs="宋体" w:hint="eastAsia"/>
          <w:bCs/>
          <w:sz w:val="24"/>
          <w:lang w:val="zh-CN"/>
        </w:rPr>
        <w:t>3</w:t>
      </w:r>
      <w:r>
        <w:rPr>
          <w:rFonts w:ascii="宋体" w:hAnsi="宋体" w:cs="宋体" w:hint="eastAsia"/>
          <w:bCs/>
          <w:sz w:val="24"/>
          <w:lang w:val="zh-CN"/>
        </w:rPr>
        <w:t>）乙方没有组织和协调好相关施工队伍进行施工而造成工期延误，由乙方承担责任；</w:t>
      </w:r>
    </w:p>
    <w:p w:rsidR="00BA3788" w:rsidRDefault="00F80E89">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w:t>
      </w:r>
      <w:r>
        <w:rPr>
          <w:rFonts w:ascii="宋体" w:hAnsi="宋体" w:cs="宋体" w:hint="eastAsia"/>
          <w:bCs/>
          <w:sz w:val="24"/>
          <w:lang w:val="zh-CN"/>
        </w:rPr>
        <w:t>4</w:t>
      </w:r>
      <w:r>
        <w:rPr>
          <w:rFonts w:ascii="宋体" w:hAnsi="宋体" w:cs="宋体" w:hint="eastAsia"/>
          <w:bCs/>
          <w:sz w:val="24"/>
          <w:lang w:val="zh-CN"/>
        </w:rPr>
        <w:t>）工程实施期间或完工后接受相关部门检查发现存在质量问题，或技术问题需作整改，延误工期由乙方承担责任并负责经济赔偿；</w:t>
      </w:r>
    </w:p>
    <w:p w:rsidR="00BA3788" w:rsidRDefault="00F80E89">
      <w:pPr>
        <w:pStyle w:val="-11"/>
        <w:autoSpaceDE w:val="0"/>
        <w:autoSpaceDN w:val="0"/>
        <w:adjustRightInd w:val="0"/>
        <w:spacing w:line="360" w:lineRule="auto"/>
        <w:ind w:firstLine="480"/>
        <w:jc w:val="left"/>
        <w:rPr>
          <w:rFonts w:ascii="宋体" w:hAnsi="宋体" w:cs="宋体"/>
          <w:bCs/>
          <w:sz w:val="24"/>
          <w:lang w:val="zh-CN"/>
        </w:rPr>
      </w:pPr>
      <w:r>
        <w:rPr>
          <w:rFonts w:ascii="宋体" w:hAnsi="宋体" w:cs="宋体" w:hint="eastAsia"/>
          <w:bCs/>
          <w:sz w:val="24"/>
          <w:lang w:val="zh-CN"/>
        </w:rPr>
        <w:t>（</w:t>
      </w:r>
      <w:r>
        <w:rPr>
          <w:rFonts w:ascii="宋体" w:hAnsi="宋体" w:cs="宋体" w:hint="eastAsia"/>
          <w:bCs/>
          <w:sz w:val="24"/>
          <w:lang w:val="zh-CN"/>
        </w:rPr>
        <w:t>5</w:t>
      </w:r>
      <w:r>
        <w:rPr>
          <w:rFonts w:ascii="宋体" w:hAnsi="宋体" w:cs="宋体" w:hint="eastAsia"/>
          <w:bCs/>
          <w:sz w:val="24"/>
          <w:lang w:val="zh-CN"/>
        </w:rPr>
        <w:t>）非甲方原因的待料工期不予顺延；</w:t>
      </w:r>
    </w:p>
    <w:p w:rsidR="00BA3788" w:rsidRDefault="00F80E89">
      <w:pPr>
        <w:pStyle w:val="-11"/>
        <w:spacing w:line="360" w:lineRule="auto"/>
        <w:ind w:firstLine="480"/>
        <w:jc w:val="left"/>
        <w:rPr>
          <w:rFonts w:ascii="宋体" w:hAnsi="宋体" w:cs="宋体"/>
          <w:sz w:val="24"/>
        </w:rPr>
      </w:pPr>
      <w:r>
        <w:rPr>
          <w:rFonts w:ascii="宋体" w:hAnsi="宋体" w:cs="宋体" w:hint="eastAsia"/>
          <w:bCs/>
          <w:sz w:val="24"/>
          <w:lang w:val="zh-CN"/>
        </w:rPr>
        <w:t>（</w:t>
      </w:r>
      <w:r>
        <w:rPr>
          <w:rFonts w:ascii="宋体" w:hAnsi="宋体" w:cs="宋体" w:hint="eastAsia"/>
          <w:bCs/>
          <w:sz w:val="24"/>
          <w:lang w:val="zh-CN"/>
        </w:rPr>
        <w:t>6</w:t>
      </w:r>
      <w:r>
        <w:rPr>
          <w:rFonts w:ascii="宋体" w:hAnsi="宋体" w:cs="宋体" w:hint="eastAsia"/>
          <w:bCs/>
          <w:sz w:val="24"/>
          <w:lang w:val="zh-CN"/>
        </w:rPr>
        <w:t>）其他不可归责于甲方的原因造成的施工延误。</w:t>
      </w:r>
    </w:p>
    <w:p w:rsidR="00BA3788" w:rsidRDefault="00F80E89">
      <w:pPr>
        <w:spacing w:line="360" w:lineRule="auto"/>
        <w:rPr>
          <w:rFonts w:ascii="宋体" w:hAnsi="宋体" w:cs="宋体"/>
          <w:b/>
          <w:bCs/>
          <w:sz w:val="24"/>
        </w:rPr>
      </w:pPr>
      <w:r>
        <w:rPr>
          <w:rFonts w:ascii="宋体" w:hAnsi="宋体" w:cs="宋体" w:hint="eastAsia"/>
          <w:b/>
          <w:bCs/>
          <w:sz w:val="24"/>
        </w:rPr>
        <w:t>五、甲、乙双方的权利和义务</w:t>
      </w:r>
    </w:p>
    <w:p w:rsidR="00BA3788" w:rsidRDefault="00F80E89">
      <w:pPr>
        <w:spacing w:line="360" w:lineRule="auto"/>
        <w:rPr>
          <w:rFonts w:ascii="宋体" w:hAnsi="宋体" w:cs="宋体"/>
          <w:sz w:val="24"/>
        </w:rPr>
      </w:pPr>
      <w:r>
        <w:rPr>
          <w:rFonts w:ascii="宋体" w:hAnsi="宋体" w:cs="宋体" w:hint="eastAsia"/>
          <w:sz w:val="24"/>
        </w:rPr>
        <w:t>（一）</w:t>
      </w:r>
      <w:r>
        <w:rPr>
          <w:rFonts w:ascii="宋体" w:hAnsi="宋体" w:cs="宋体" w:hint="eastAsia"/>
          <w:sz w:val="24"/>
        </w:rPr>
        <w:t>甲方的权利和义务：</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、甲方负责委托建设期间的所有协调、配合工作，负责协调接管的物业公司</w:t>
      </w:r>
      <w:proofErr w:type="gramStart"/>
      <w:r>
        <w:rPr>
          <w:rFonts w:ascii="宋体" w:hAnsi="宋体" w:cs="宋体" w:hint="eastAsia"/>
          <w:sz w:val="24"/>
        </w:rPr>
        <w:t>延续此</w:t>
      </w:r>
      <w:proofErr w:type="gramEnd"/>
      <w:r>
        <w:rPr>
          <w:rFonts w:ascii="宋体" w:hAnsi="宋体" w:cs="宋体" w:hint="eastAsia"/>
          <w:sz w:val="24"/>
        </w:rPr>
        <w:t>协议。</w:t>
      </w:r>
    </w:p>
    <w:p w:rsidR="00BA3788" w:rsidRDefault="00F80E89">
      <w:pPr>
        <w:spacing w:line="360" w:lineRule="auto"/>
        <w:ind w:firstLineChars="200" w:firstLine="480"/>
        <w:rPr>
          <w:rFonts w:ascii="宋体" w:hAnsi="宋体" w:cs="宋体"/>
          <w:color w:val="000000"/>
          <w:sz w:val="24"/>
        </w:rPr>
      </w:pPr>
      <w:r>
        <w:rPr>
          <w:rFonts w:ascii="宋体" w:hAnsi="宋体" w:cs="宋体" w:hint="eastAsia"/>
          <w:sz w:val="24"/>
        </w:rPr>
        <w:t>2</w:t>
      </w:r>
      <w:r>
        <w:rPr>
          <w:rFonts w:ascii="宋体" w:hAnsi="宋体" w:cs="宋体" w:hint="eastAsia"/>
          <w:sz w:val="24"/>
        </w:rPr>
        <w:t>、甲方应按协议约定及时向乙方支付相</w:t>
      </w:r>
      <w:r>
        <w:rPr>
          <w:rFonts w:ascii="宋体" w:hAnsi="宋体" w:cs="宋体" w:hint="eastAsia"/>
          <w:color w:val="000000"/>
          <w:sz w:val="24"/>
        </w:rPr>
        <w:t>应费用。</w:t>
      </w:r>
      <w:r>
        <w:rPr>
          <w:rFonts w:ascii="宋体" w:hAnsi="宋体" w:cs="宋体" w:hint="eastAsia"/>
          <w:color w:val="000000"/>
          <w:sz w:val="24"/>
        </w:rPr>
        <w:t xml:space="preserve"> </w:t>
      </w:r>
    </w:p>
    <w:p w:rsidR="00BA3788" w:rsidRDefault="00F80E89">
      <w:pPr>
        <w:spacing w:line="360" w:lineRule="auto"/>
        <w:ind w:firstLineChars="200" w:firstLine="480"/>
        <w:rPr>
          <w:rFonts w:ascii="宋体" w:hAnsi="宋体" w:cs="宋体"/>
          <w:sz w:val="24"/>
        </w:rPr>
      </w:pPr>
      <w:r>
        <w:rPr>
          <w:rFonts w:ascii="宋体" w:hAnsi="宋体" w:cs="宋体" w:hint="eastAsia"/>
          <w:color w:val="000000"/>
          <w:sz w:val="24"/>
        </w:rPr>
        <w:t>3</w:t>
      </w:r>
      <w:r>
        <w:rPr>
          <w:rFonts w:ascii="宋体" w:hAnsi="宋体" w:cs="宋体" w:hint="eastAsia"/>
          <w:color w:val="000000"/>
          <w:sz w:val="24"/>
        </w:rPr>
        <w:t>、项目完工后，</w:t>
      </w:r>
      <w:r>
        <w:rPr>
          <w:rFonts w:ascii="宋体" w:hAnsi="宋体" w:cs="宋体" w:hint="eastAsia"/>
          <w:color w:val="000000"/>
          <w:sz w:val="24"/>
          <w:lang w:val="zh-CN"/>
        </w:rPr>
        <w:t>乙方通知甲方验收，甲方在接到书面通知之日起</w:t>
      </w:r>
      <w:r>
        <w:rPr>
          <w:rFonts w:ascii="宋体" w:hAnsi="宋体" w:cs="宋体" w:hint="eastAsia"/>
          <w:color w:val="000000"/>
          <w:sz w:val="24"/>
        </w:rPr>
        <w:t>10</w:t>
      </w:r>
      <w:r>
        <w:rPr>
          <w:rFonts w:ascii="宋体" w:hAnsi="宋体" w:cs="宋体" w:hint="eastAsia"/>
          <w:color w:val="000000"/>
          <w:sz w:val="24"/>
          <w:lang w:val="zh-CN"/>
        </w:rPr>
        <w:t>天内组织验收。验收合格后各方签字确认，签注验收结论，工程由乙方移交给甲方。</w:t>
      </w:r>
      <w:r>
        <w:rPr>
          <w:rFonts w:ascii="宋体" w:hAnsi="宋体" w:cs="宋体" w:hint="eastAsia"/>
          <w:color w:val="000000"/>
          <w:sz w:val="24"/>
        </w:rPr>
        <w:t>如果工程质量不合格或工程内容尚有未完成，乙方应在甲方规定的期限内进行修补，直到符合验收标准和要求为止，由此产生的费用和造成甲方损失均由乙方负责</w:t>
      </w:r>
      <w:r>
        <w:rPr>
          <w:rFonts w:ascii="宋体" w:hAnsi="宋体" w:cs="宋体" w:hint="eastAsia"/>
          <w:color w:val="000000"/>
          <w:sz w:val="24"/>
        </w:rPr>
        <w:t>。</w:t>
      </w:r>
    </w:p>
    <w:p w:rsidR="00BA3788" w:rsidRDefault="00F80E89">
      <w:pPr>
        <w:spacing w:line="360" w:lineRule="auto"/>
        <w:rPr>
          <w:rFonts w:ascii="宋体" w:hAnsi="宋体" w:cs="宋体"/>
          <w:sz w:val="24"/>
        </w:rPr>
      </w:pPr>
      <w:r>
        <w:rPr>
          <w:rFonts w:ascii="宋体" w:hAnsi="宋体" w:cs="宋体" w:hint="eastAsia"/>
          <w:sz w:val="24"/>
        </w:rPr>
        <w:t>（二）</w:t>
      </w:r>
      <w:r>
        <w:rPr>
          <w:rFonts w:ascii="宋体" w:hAnsi="宋体" w:cs="宋体" w:hint="eastAsia"/>
          <w:sz w:val="24"/>
        </w:rPr>
        <w:t>乙方权利和义务：</w:t>
      </w:r>
    </w:p>
    <w:p w:rsidR="00BA3788" w:rsidRDefault="00F80E89">
      <w:pPr>
        <w:spacing w:line="360" w:lineRule="auto"/>
        <w:ind w:firstLineChars="200" w:firstLine="480"/>
        <w:rPr>
          <w:rFonts w:ascii="宋体" w:hAnsi="宋体" w:cs="宋体"/>
          <w:color w:val="000000"/>
          <w:sz w:val="24"/>
        </w:rPr>
      </w:pPr>
      <w:r>
        <w:rPr>
          <w:rFonts w:ascii="宋体" w:hAnsi="宋体" w:cs="宋体" w:hint="eastAsia"/>
          <w:sz w:val="24"/>
        </w:rPr>
        <w:t>1</w:t>
      </w:r>
      <w:r>
        <w:rPr>
          <w:rFonts w:ascii="宋体" w:hAnsi="宋体" w:cs="宋体" w:hint="eastAsia"/>
          <w:sz w:val="24"/>
        </w:rPr>
        <w:t>、</w:t>
      </w:r>
      <w:r>
        <w:rPr>
          <w:rFonts w:ascii="宋体" w:hAnsi="宋体" w:cs="宋体" w:hint="eastAsia"/>
          <w:color w:val="000000"/>
          <w:sz w:val="24"/>
        </w:rPr>
        <w:t>乙方按照通信工程施工及验收技术规范，经审定的施工图编制安排施工。</w:t>
      </w:r>
    </w:p>
    <w:p w:rsidR="00BA3788" w:rsidRDefault="00F80E89">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、乙方自甲方签署终验合格证书之日起，为甲方提供为期</w:t>
      </w:r>
      <w:r>
        <w:rPr>
          <w:rFonts w:ascii="宋体" w:hAnsi="宋体" w:cs="宋体" w:hint="eastAsia"/>
          <w:sz w:val="24"/>
        </w:rPr>
        <w:t>[24]</w:t>
      </w:r>
      <w:proofErr w:type="gramStart"/>
      <w:r>
        <w:rPr>
          <w:rFonts w:ascii="宋体" w:hAnsi="宋体" w:cs="宋体" w:hint="eastAsia"/>
          <w:sz w:val="24"/>
        </w:rPr>
        <w:t>个</w:t>
      </w:r>
      <w:proofErr w:type="gramEnd"/>
      <w:r>
        <w:rPr>
          <w:rFonts w:ascii="宋体" w:hAnsi="宋体" w:cs="宋体" w:hint="eastAsia"/>
          <w:sz w:val="24"/>
        </w:rPr>
        <w:t>月的工程保修期。</w:t>
      </w:r>
    </w:p>
    <w:p w:rsidR="00BA3788" w:rsidRDefault="00F80E89">
      <w:p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、乙方负责购置建设所需使用的设备、器材、线缆等材料，并保证所有材料均为合格产品符合相关国家标准，相关费用已包含在合同价款中。</w:t>
      </w:r>
    </w:p>
    <w:p w:rsidR="00BA3788" w:rsidRDefault="00F80E89">
      <w:p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乙方在施工过程中应严格按照施工程序和施工规范的要求及规定组织施工，加强管理，采取相应的安全措施确保施工安全。在施工过程及保修过程中所造成的一切安全事故及造成的所有经济损失均由乙方自行承担。</w:t>
      </w:r>
    </w:p>
    <w:p w:rsidR="00BA3788" w:rsidRDefault="00F80E89">
      <w:pPr>
        <w:spacing w:line="360" w:lineRule="auto"/>
        <w:rPr>
          <w:rFonts w:ascii="宋体" w:hAnsi="宋体" w:cs="宋体"/>
          <w:b/>
          <w:bCs/>
          <w:sz w:val="24"/>
        </w:rPr>
      </w:pPr>
      <w:r>
        <w:rPr>
          <w:rFonts w:ascii="宋体" w:hAnsi="宋体" w:cs="宋体" w:hint="eastAsia"/>
          <w:b/>
          <w:bCs/>
          <w:sz w:val="24"/>
        </w:rPr>
        <w:t>六、结算及支付方式</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、本协议双方之间所发生的费用采用银行</w:t>
      </w:r>
      <w:proofErr w:type="gramStart"/>
      <w:r>
        <w:rPr>
          <w:rFonts w:ascii="宋体" w:hAnsi="宋体" w:cs="宋体" w:hint="eastAsia"/>
          <w:sz w:val="24"/>
        </w:rPr>
        <w:t>转帐</w:t>
      </w:r>
      <w:proofErr w:type="gramEnd"/>
      <w:r>
        <w:rPr>
          <w:rFonts w:ascii="宋体" w:hAnsi="宋体" w:cs="宋体" w:hint="eastAsia"/>
          <w:sz w:val="24"/>
        </w:rPr>
        <w:t>方式向乙方支付费用。</w:t>
      </w:r>
    </w:p>
    <w:p w:rsidR="00BA3788" w:rsidRDefault="00F80E89">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、双方之间有关协议的财务往来及结算，应通过甲方与乙方共同确认的银行及</w:t>
      </w:r>
      <w:proofErr w:type="gramStart"/>
      <w:r>
        <w:rPr>
          <w:rFonts w:ascii="宋体" w:hAnsi="宋体" w:cs="宋体" w:hint="eastAsia"/>
          <w:sz w:val="24"/>
        </w:rPr>
        <w:t>帐号</w:t>
      </w:r>
      <w:proofErr w:type="gramEnd"/>
      <w:r>
        <w:rPr>
          <w:rFonts w:ascii="宋体" w:hAnsi="宋体" w:cs="宋体" w:hint="eastAsia"/>
          <w:sz w:val="24"/>
        </w:rPr>
        <w:t>进行。本协议存续期间，一方若遇结算银行及</w:t>
      </w:r>
      <w:proofErr w:type="gramStart"/>
      <w:r>
        <w:rPr>
          <w:rFonts w:ascii="宋体" w:hAnsi="宋体" w:cs="宋体" w:hint="eastAsia"/>
          <w:sz w:val="24"/>
        </w:rPr>
        <w:t>帐号</w:t>
      </w:r>
      <w:proofErr w:type="gramEnd"/>
      <w:r>
        <w:rPr>
          <w:rFonts w:ascii="宋体" w:hAnsi="宋体" w:cs="宋体" w:hint="eastAsia"/>
          <w:sz w:val="24"/>
        </w:rPr>
        <w:t>变化，应在变化之日起两日内书面告知另一方。</w:t>
      </w:r>
    </w:p>
    <w:p w:rsidR="00BA3788" w:rsidRDefault="00F80E89">
      <w:pPr>
        <w:spacing w:line="360" w:lineRule="auto"/>
        <w:ind w:leftChars="228" w:left="1559" w:hangingChars="450" w:hanging="1080"/>
        <w:rPr>
          <w:rFonts w:ascii="宋体" w:hAnsi="宋体" w:cs="宋体"/>
          <w:color w:val="000000"/>
          <w:sz w:val="24"/>
        </w:rPr>
      </w:pPr>
      <w:r>
        <w:rPr>
          <w:rFonts w:ascii="宋体" w:hAnsi="宋体" w:cs="宋体" w:hint="eastAsia"/>
          <w:color w:val="000000"/>
          <w:sz w:val="24"/>
        </w:rPr>
        <w:t>3</w:t>
      </w:r>
      <w:r>
        <w:rPr>
          <w:rFonts w:ascii="宋体" w:hAnsi="宋体" w:cs="宋体" w:hint="eastAsia"/>
          <w:color w:val="000000"/>
          <w:sz w:val="24"/>
        </w:rPr>
        <w:t>、本期</w:t>
      </w:r>
      <w:r>
        <w:rPr>
          <w:rFonts w:ascii="宋体" w:hAnsi="宋体" w:cs="宋体" w:hint="eastAsia"/>
          <w:color w:val="000000"/>
          <w:spacing w:val="-6"/>
          <w:sz w:val="24"/>
        </w:rPr>
        <w:t>工程</w:t>
      </w:r>
      <w:r>
        <w:rPr>
          <w:rFonts w:ascii="宋体" w:hAnsi="宋体" w:cs="宋体" w:hint="eastAsia"/>
          <w:color w:val="000000"/>
          <w:sz w:val="24"/>
        </w:rPr>
        <w:t>采用包工包料、包验收方式。</w:t>
      </w:r>
    </w:p>
    <w:p w:rsidR="00BA3788" w:rsidRDefault="00F80E89">
      <w:pPr>
        <w:spacing w:line="360" w:lineRule="auto"/>
        <w:ind w:firstLineChars="200" w:firstLine="480"/>
        <w:rPr>
          <w:rFonts w:ascii="宋体" w:hAnsi="宋体" w:cs="宋体"/>
          <w:color w:val="000000"/>
          <w:sz w:val="24"/>
        </w:rPr>
      </w:pPr>
      <w:r>
        <w:rPr>
          <w:rFonts w:ascii="宋体" w:hAnsi="宋体" w:cs="宋体" w:hint="eastAsia"/>
          <w:color w:val="000000"/>
          <w:sz w:val="24"/>
        </w:rPr>
        <w:t>本工程含税合同总价为：</w:t>
      </w:r>
      <w:r>
        <w:rPr>
          <w:rFonts w:ascii="宋体" w:hAnsi="宋体" w:cs="宋体" w:hint="eastAsia"/>
          <w:color w:val="000000"/>
          <w:sz w:val="24"/>
        </w:rPr>
        <w:t>元（大写</w:t>
      </w:r>
      <w:r>
        <w:rPr>
          <w:rFonts w:ascii="宋体" w:hAnsi="宋体" w:cs="宋体" w:hint="eastAsia"/>
          <w:color w:val="000000"/>
          <w:sz w:val="24"/>
          <w:u w:val="single"/>
        </w:rPr>
        <w:t>：</w:t>
      </w:r>
      <w:r>
        <w:rPr>
          <w:rFonts w:ascii="宋体" w:hAnsi="宋体" w:cs="宋体" w:hint="eastAsia"/>
          <w:color w:val="000000"/>
          <w:sz w:val="24"/>
        </w:rPr>
        <w:t>），总</w:t>
      </w:r>
      <w:r>
        <w:rPr>
          <w:rFonts w:ascii="宋体" w:hAnsi="宋体" w:cs="宋体" w:hint="eastAsia"/>
          <w:color w:val="000000"/>
          <w:sz w:val="24"/>
        </w:rPr>
        <w:t>户数为户，即单户造</w:t>
      </w:r>
      <w:r>
        <w:rPr>
          <w:rFonts w:ascii="宋体" w:hAnsi="宋体" w:cs="宋体" w:hint="eastAsia"/>
          <w:color w:val="000000"/>
          <w:sz w:val="24"/>
        </w:rPr>
        <w:t>价</w:t>
      </w:r>
      <w:r>
        <w:rPr>
          <w:rFonts w:ascii="宋体" w:hAnsi="宋体" w:cs="宋体" w:hint="eastAsia"/>
          <w:color w:val="000000"/>
          <w:sz w:val="24"/>
        </w:rPr>
        <w:t>为元</w:t>
      </w:r>
      <w:r>
        <w:rPr>
          <w:rFonts w:ascii="宋体" w:hAnsi="宋体" w:cs="宋体" w:hint="eastAsia"/>
          <w:color w:val="000000"/>
          <w:sz w:val="24"/>
        </w:rPr>
        <w:t>/</w:t>
      </w:r>
      <w:r>
        <w:rPr>
          <w:rFonts w:ascii="宋体" w:hAnsi="宋体" w:cs="宋体" w:hint="eastAsia"/>
          <w:color w:val="000000"/>
          <w:sz w:val="24"/>
        </w:rPr>
        <w:t>每户。本合同适用增值税票面税率为，最终造价以实际施工总户数</w:t>
      </w:r>
      <w:r>
        <w:rPr>
          <w:rFonts w:ascii="宋体" w:hAnsi="宋体" w:cs="宋体" w:hint="eastAsia"/>
          <w:color w:val="000000"/>
          <w:sz w:val="24"/>
        </w:rPr>
        <w:t>*</w:t>
      </w:r>
      <w:r>
        <w:rPr>
          <w:rFonts w:ascii="宋体" w:hAnsi="宋体" w:cs="宋体" w:hint="eastAsia"/>
          <w:color w:val="000000"/>
          <w:sz w:val="24"/>
        </w:rPr>
        <w:t>元</w:t>
      </w:r>
      <w:r>
        <w:rPr>
          <w:rFonts w:ascii="宋体" w:hAnsi="宋体" w:cs="宋体" w:hint="eastAsia"/>
          <w:color w:val="000000"/>
          <w:sz w:val="24"/>
        </w:rPr>
        <w:t>/</w:t>
      </w:r>
      <w:r>
        <w:rPr>
          <w:rFonts w:ascii="宋体" w:hAnsi="宋体" w:cs="宋体" w:hint="eastAsia"/>
          <w:color w:val="000000"/>
          <w:sz w:val="24"/>
        </w:rPr>
        <w:t>每户来结算。</w:t>
      </w:r>
    </w:p>
    <w:p w:rsidR="00BA3788" w:rsidRDefault="00F80E89">
      <w:pPr>
        <w:spacing w:line="360" w:lineRule="auto"/>
        <w:rPr>
          <w:rFonts w:ascii="宋体" w:hAnsi="宋体" w:cs="宋体"/>
          <w:color w:val="000000"/>
          <w:sz w:val="24"/>
        </w:rPr>
      </w:pPr>
      <w:r>
        <w:rPr>
          <w:rFonts w:ascii="宋体" w:hAnsi="宋体" w:cs="宋体" w:hint="eastAsia"/>
          <w:color w:val="000000"/>
          <w:sz w:val="24"/>
        </w:rPr>
        <w:t>以上价款包干使用，已包括乙方为履行本合同所需的一切费用，包括但不限于施工材料费、人工费、机械设备费、税费等。</w:t>
      </w:r>
    </w:p>
    <w:p w:rsidR="00BA3788" w:rsidRDefault="00F80E89">
      <w:pPr>
        <w:numPr>
          <w:ilvl w:val="0"/>
          <w:numId w:val="5"/>
        </w:numPr>
        <w:spacing w:line="360" w:lineRule="auto"/>
        <w:ind w:firstLineChars="200" w:firstLine="480"/>
        <w:rPr>
          <w:rFonts w:ascii="宋体" w:hAnsi="宋体" w:cs="宋体"/>
          <w:color w:val="000000"/>
          <w:sz w:val="24"/>
        </w:rPr>
      </w:pPr>
      <w:r>
        <w:rPr>
          <w:rFonts w:ascii="宋体" w:hAnsi="宋体" w:cs="宋体" w:hint="eastAsia"/>
          <w:color w:val="000000"/>
          <w:sz w:val="24"/>
        </w:rPr>
        <w:t>支付方式：按工程进度分期支付。</w:t>
      </w:r>
    </w:p>
    <w:p w:rsidR="00BA3788" w:rsidRDefault="00F80E89">
      <w:pPr>
        <w:pStyle w:val="2"/>
        <w:ind w:firstLine="0"/>
      </w:pPr>
      <w:r>
        <w:rPr>
          <w:rFonts w:hint="eastAsia"/>
        </w:rPr>
        <w:t xml:space="preserve">      (1)</w:t>
      </w:r>
    </w:p>
    <w:p w:rsidR="00BA3788" w:rsidRDefault="00F80E89">
      <w:pPr>
        <w:pStyle w:val="2"/>
        <w:ind w:firstLineChars="300" w:firstLine="630"/>
      </w:pPr>
      <w:r>
        <w:rPr>
          <w:rFonts w:hint="eastAsia"/>
        </w:rPr>
        <w:t>(2)</w:t>
      </w:r>
    </w:p>
    <w:p w:rsidR="00BA3788" w:rsidRDefault="00F80E89">
      <w:pPr>
        <w:pStyle w:val="2"/>
        <w:ind w:firstLine="0"/>
      </w:pPr>
      <w:r>
        <w:rPr>
          <w:rFonts w:hint="eastAsia"/>
        </w:rPr>
        <w:t xml:space="preserve">      (3)</w:t>
      </w:r>
    </w:p>
    <w:p w:rsidR="00BA3788" w:rsidRDefault="00F80E89">
      <w:pPr>
        <w:spacing w:line="360" w:lineRule="auto"/>
        <w:rPr>
          <w:rFonts w:ascii="宋体" w:hAnsi="宋体" w:cs="宋体"/>
          <w:b/>
          <w:sz w:val="24"/>
        </w:rPr>
      </w:pPr>
      <w:r>
        <w:rPr>
          <w:rFonts w:ascii="宋体" w:hAnsi="宋体" w:cs="宋体" w:hint="eastAsia"/>
          <w:b/>
          <w:sz w:val="24"/>
        </w:rPr>
        <w:t>七、安全生产与文明施工管理</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在施工过程中，为了保证本合同工程的安全，保护工地周围建筑物，居民、来往车辆和人员的安全，乙方在施工过程中要注意防护，不得损伤他人。乙方应严格执行有关安全规定及安全操作规程，采取严格的安全防护措施，承担由于自身安全措施不力造成事故的责任及因此产生的费用。</w:t>
      </w:r>
    </w:p>
    <w:p w:rsidR="00BA3788" w:rsidRDefault="00F80E89">
      <w:pPr>
        <w:spacing w:line="460" w:lineRule="exact"/>
        <w:ind w:firstLine="480"/>
        <w:rPr>
          <w:rFonts w:ascii="宋体" w:hAnsi="宋体" w:cs="宋体"/>
          <w:sz w:val="24"/>
        </w:rPr>
      </w:pPr>
      <w:r>
        <w:rPr>
          <w:rFonts w:ascii="宋体" w:hAnsi="宋体" w:cs="宋体" w:hint="eastAsia"/>
          <w:sz w:val="24"/>
        </w:rPr>
        <w:t>2</w:t>
      </w:r>
      <w:r>
        <w:rPr>
          <w:rFonts w:ascii="宋体" w:hAnsi="宋体" w:cs="宋体" w:hint="eastAsia"/>
          <w:sz w:val="24"/>
        </w:rPr>
        <w:t>、乙方应按照“安全为了生产，生产必须安全”原则，严格按照国家现行《安全生产法》建立健全劳动安全生产管理制度，所有技术工人必须持证上岗，并教育职工遵章守纪、文明施工、安全生产、加强技术管理。认真执行安全生产操作规程和甲方制定的有关安全规章制度，应教育工人</w:t>
      </w:r>
      <w:r>
        <w:rPr>
          <w:rFonts w:ascii="宋体" w:hAnsi="宋体" w:cs="宋体" w:hint="eastAsia"/>
          <w:sz w:val="24"/>
        </w:rPr>
        <w:t>注意施工安全与防火。</w:t>
      </w:r>
    </w:p>
    <w:p w:rsidR="00BA3788" w:rsidRDefault="00F80E89">
      <w:pPr>
        <w:spacing w:line="460" w:lineRule="exact"/>
        <w:ind w:firstLine="480"/>
        <w:rPr>
          <w:rFonts w:ascii="宋体" w:hAnsi="宋体" w:cs="宋体"/>
          <w:sz w:val="24"/>
        </w:rPr>
      </w:pPr>
      <w:r>
        <w:rPr>
          <w:rFonts w:ascii="宋体" w:hAnsi="宋体" w:cs="宋体" w:hint="eastAsia"/>
          <w:sz w:val="24"/>
        </w:rPr>
        <w:t>3</w:t>
      </w:r>
      <w:r>
        <w:rPr>
          <w:rFonts w:ascii="宋体" w:hAnsi="宋体" w:cs="宋体" w:hint="eastAsia"/>
          <w:sz w:val="24"/>
        </w:rPr>
        <w:t>、新进场作业人员必须自觉接受本项目三级安全教育，经考核合格后方能上岗作业。</w:t>
      </w:r>
    </w:p>
    <w:p w:rsidR="00BA3788" w:rsidRDefault="00F80E89">
      <w:pPr>
        <w:spacing w:line="460" w:lineRule="exact"/>
        <w:ind w:firstLine="480"/>
        <w:rPr>
          <w:rFonts w:ascii="宋体" w:hAnsi="宋体" w:cs="宋体"/>
          <w:sz w:val="24"/>
        </w:rPr>
      </w:pPr>
      <w:r>
        <w:rPr>
          <w:rFonts w:ascii="宋体" w:hAnsi="宋体" w:cs="宋体" w:hint="eastAsia"/>
          <w:sz w:val="24"/>
        </w:rPr>
        <w:t>4</w:t>
      </w:r>
      <w:r>
        <w:rPr>
          <w:rFonts w:ascii="宋体" w:hAnsi="宋体" w:cs="宋体" w:hint="eastAsia"/>
          <w:sz w:val="24"/>
        </w:rPr>
        <w:t>、本工程施工期间乙方应负责对其承包施工范围内的施工作业班组、工人安全教育，并进行严格的安全管理，经常进行安全自查，发现隐患及时消除。否则，凡是由于乙方不遵守安全规范导致的一切安全事故责任均由乙方负责。</w:t>
      </w:r>
    </w:p>
    <w:p w:rsidR="00BA3788" w:rsidRDefault="00F80E89">
      <w:pPr>
        <w:spacing w:line="460" w:lineRule="exact"/>
        <w:ind w:firstLine="480"/>
        <w:rPr>
          <w:rFonts w:ascii="宋体" w:hAnsi="宋体" w:cs="宋体"/>
          <w:sz w:val="24"/>
          <w:highlight w:val="yellow"/>
        </w:rPr>
      </w:pPr>
      <w:r>
        <w:rPr>
          <w:rFonts w:ascii="宋体" w:hAnsi="宋体" w:cs="宋体" w:hint="eastAsia"/>
          <w:sz w:val="24"/>
        </w:rPr>
        <w:t>5</w:t>
      </w:r>
      <w:r>
        <w:rPr>
          <w:rFonts w:ascii="宋体" w:hAnsi="宋体" w:cs="宋体" w:hint="eastAsia"/>
          <w:sz w:val="24"/>
        </w:rPr>
        <w:t>、施工现场安全文明施工管理严格执</w:t>
      </w:r>
      <w:r>
        <w:rPr>
          <w:rFonts w:ascii="宋体" w:hAnsi="宋体" w:cs="宋体" w:hint="eastAsia"/>
          <w:sz w:val="24"/>
          <w:highlight w:val="yellow"/>
        </w:rPr>
        <w:t>行本合同附件</w:t>
      </w:r>
      <w:r>
        <w:rPr>
          <w:rFonts w:ascii="宋体" w:hAnsi="宋体" w:cs="宋体" w:hint="eastAsia"/>
          <w:sz w:val="24"/>
          <w:highlight w:val="yellow"/>
        </w:rPr>
        <w:t>1</w:t>
      </w:r>
      <w:r>
        <w:rPr>
          <w:rFonts w:ascii="宋体" w:hAnsi="宋体" w:cs="宋体" w:hint="eastAsia"/>
          <w:sz w:val="24"/>
          <w:highlight w:val="yellow"/>
        </w:rPr>
        <w:t>：《安全文明施工管理条例》的规定。</w:t>
      </w:r>
    </w:p>
    <w:p w:rsidR="00BA3788" w:rsidRDefault="00F80E89">
      <w:pPr>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、因乙方责任造成的安全事故由乙方负责；</w:t>
      </w:r>
    </w:p>
    <w:p w:rsidR="00BA3788" w:rsidRDefault="00F80E89">
      <w:pPr>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、现场人员发生伤亡事故时，双方应尽力施救，同时保护好现场，以便有关部门进行勘察鉴</w:t>
      </w:r>
      <w:r>
        <w:rPr>
          <w:rFonts w:ascii="宋体" w:hAnsi="宋体" w:cs="宋体" w:hint="eastAsia"/>
          <w:sz w:val="24"/>
        </w:rPr>
        <w:t>定，伤亡事故定性后：属于乙方责任或乙方工人“三违”操作发生的事故，由乙方自行按国家有关规定对伤亡人员或家属进行经济补偿并承担事故处理所发生的所有费用，甲方不负任何责任</w:t>
      </w:r>
      <w:r>
        <w:rPr>
          <w:rFonts w:ascii="宋体" w:hAnsi="宋体" w:cs="宋体" w:hint="eastAsia"/>
          <w:sz w:val="24"/>
        </w:rPr>
        <w:t>。</w:t>
      </w:r>
    </w:p>
    <w:p w:rsidR="00BA3788" w:rsidRDefault="00F80E89">
      <w:pPr>
        <w:spacing w:line="360" w:lineRule="auto"/>
        <w:rPr>
          <w:rFonts w:ascii="宋体" w:hAnsi="宋体" w:cs="宋体"/>
          <w:b/>
          <w:bCs/>
          <w:sz w:val="24"/>
        </w:rPr>
      </w:pPr>
      <w:r>
        <w:rPr>
          <w:rFonts w:ascii="宋体" w:hAnsi="宋体" w:cs="宋体" w:hint="eastAsia"/>
          <w:b/>
          <w:bCs/>
          <w:sz w:val="24"/>
        </w:rPr>
        <w:t>八、违约责任</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乙方未按</w:t>
      </w:r>
      <w:r>
        <w:rPr>
          <w:rFonts w:ascii="宋体" w:hAnsi="宋体" w:cs="宋体" w:hint="eastAsia"/>
          <w:sz w:val="24"/>
        </w:rPr>
        <w:t>本</w:t>
      </w:r>
      <w:r>
        <w:rPr>
          <w:rFonts w:ascii="宋体" w:hAnsi="宋体" w:cs="宋体" w:hint="eastAsia"/>
          <w:sz w:val="24"/>
        </w:rPr>
        <w:t>合同第四条约定的时间完工的，每逾期一日历天，应按合同价款总额的万份之</w:t>
      </w:r>
      <w:proofErr w:type="gramStart"/>
      <w:r>
        <w:rPr>
          <w:rFonts w:ascii="宋体" w:hAnsi="宋体" w:cs="宋体" w:hint="eastAsia"/>
          <w:sz w:val="24"/>
        </w:rPr>
        <w:t>五</w:t>
      </w:r>
      <w:r>
        <w:rPr>
          <w:rFonts w:ascii="宋体" w:hAnsi="宋体" w:cs="宋体" w:hint="eastAsia"/>
          <w:sz w:val="24"/>
        </w:rPr>
        <w:t>支付</w:t>
      </w:r>
      <w:proofErr w:type="gramEnd"/>
      <w:r>
        <w:rPr>
          <w:rFonts w:ascii="宋体" w:hAnsi="宋体" w:cs="宋体" w:hint="eastAsia"/>
          <w:sz w:val="24"/>
        </w:rPr>
        <w:t>违约金。逾期超过</w:t>
      </w:r>
      <w:r>
        <w:rPr>
          <w:rFonts w:ascii="宋体" w:hAnsi="宋体" w:cs="宋体" w:hint="eastAsia"/>
          <w:sz w:val="24"/>
        </w:rPr>
        <w:t>15</w:t>
      </w:r>
      <w:proofErr w:type="gramStart"/>
      <w:r>
        <w:rPr>
          <w:rFonts w:ascii="宋体" w:hAnsi="宋体" w:cs="宋体" w:hint="eastAsia"/>
          <w:sz w:val="24"/>
        </w:rPr>
        <w:t>日历天</w:t>
      </w:r>
      <w:proofErr w:type="gramEnd"/>
      <w:r>
        <w:rPr>
          <w:rFonts w:ascii="宋体" w:hAnsi="宋体" w:cs="宋体" w:hint="eastAsia"/>
          <w:sz w:val="24"/>
        </w:rPr>
        <w:t>的，甲方有权单方解除本协议，且乙方应返还甲方已付的工程款，并要求</w:t>
      </w:r>
      <w:r>
        <w:rPr>
          <w:rFonts w:ascii="宋体" w:hAnsi="宋体" w:cs="宋体" w:hint="eastAsia"/>
          <w:sz w:val="24"/>
        </w:rPr>
        <w:t>乙</w:t>
      </w:r>
      <w:r>
        <w:rPr>
          <w:rFonts w:ascii="宋体" w:hAnsi="宋体" w:cs="宋体" w:hint="eastAsia"/>
          <w:sz w:val="24"/>
        </w:rPr>
        <w:t>方按照合同总价款的</w:t>
      </w:r>
      <w:r>
        <w:rPr>
          <w:rFonts w:ascii="宋体" w:hAnsi="宋体" w:cs="宋体" w:hint="eastAsia"/>
          <w:sz w:val="24"/>
        </w:rPr>
        <w:t>10</w:t>
      </w:r>
      <w:r>
        <w:rPr>
          <w:rFonts w:ascii="宋体" w:hAnsi="宋体" w:cs="宋体" w:hint="eastAsia"/>
          <w:sz w:val="24"/>
        </w:rPr>
        <w:t>%</w:t>
      </w:r>
      <w:r>
        <w:rPr>
          <w:rFonts w:ascii="宋体" w:hAnsi="宋体" w:cs="宋体" w:hint="eastAsia"/>
          <w:sz w:val="24"/>
        </w:rPr>
        <w:t>支付违约金</w:t>
      </w:r>
      <w:r>
        <w:rPr>
          <w:rFonts w:ascii="宋体" w:hAnsi="宋体" w:cs="宋体" w:hint="eastAsia"/>
          <w:sz w:val="24"/>
        </w:rPr>
        <w:t>，违约金不足以弥补甲方损失时，乙方还应</w:t>
      </w:r>
      <w:r>
        <w:rPr>
          <w:rFonts w:ascii="宋体" w:hAnsi="宋体" w:cs="宋体" w:hint="eastAsia"/>
          <w:sz w:val="24"/>
        </w:rPr>
        <w:t>赔偿由此给甲方造成的一切损失。</w:t>
      </w:r>
    </w:p>
    <w:p w:rsidR="00BA3788" w:rsidRDefault="00F80E89">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、在施工过程中，由于乙方不按图纸施工或违</w:t>
      </w:r>
      <w:r>
        <w:rPr>
          <w:rFonts w:ascii="宋体" w:hAnsi="宋体" w:cs="宋体" w:hint="eastAsia"/>
          <w:sz w:val="24"/>
        </w:rPr>
        <w:t>反操作程序、质量管理、现场管理或本合同有关规定进行施工，引起返工、整改或引发相关事故的，所产生的全部责任和费用由乙方自行承担。</w:t>
      </w:r>
    </w:p>
    <w:p w:rsidR="00BA3788" w:rsidRDefault="00F80E89">
      <w:p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、乙方将不合格或不符合国家相关标准的设备、器材、线缆等材料投入使用到本工程中，一经发现，责令乙方立即整改并处违约金</w:t>
      </w:r>
      <w:r>
        <w:rPr>
          <w:rFonts w:ascii="宋体" w:hAnsi="宋体" w:cs="宋体" w:hint="eastAsia"/>
          <w:sz w:val="24"/>
        </w:rPr>
        <w:t>1000</w:t>
      </w:r>
      <w:r>
        <w:rPr>
          <w:rFonts w:ascii="宋体" w:hAnsi="宋体" w:cs="宋体" w:hint="eastAsia"/>
          <w:sz w:val="24"/>
        </w:rPr>
        <w:t>元</w:t>
      </w:r>
      <w:r>
        <w:rPr>
          <w:rFonts w:ascii="宋体" w:hAnsi="宋体" w:cs="宋体" w:hint="eastAsia"/>
          <w:sz w:val="24"/>
        </w:rPr>
        <w:t>/</w:t>
      </w:r>
      <w:r>
        <w:rPr>
          <w:rFonts w:ascii="宋体" w:hAnsi="宋体" w:cs="宋体" w:hint="eastAsia"/>
          <w:sz w:val="24"/>
        </w:rPr>
        <w:t>次。</w:t>
      </w:r>
    </w:p>
    <w:p w:rsidR="00BA3788" w:rsidRDefault="00F80E89">
      <w:p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w:t>
      </w:r>
      <w:r>
        <w:rPr>
          <w:rFonts w:ascii="宋体" w:hAnsi="宋体" w:cs="宋体" w:hint="eastAsia"/>
          <w:sz w:val="24"/>
        </w:rPr>
        <w:t>因甲方原因</w:t>
      </w:r>
      <w:r>
        <w:rPr>
          <w:rFonts w:ascii="宋体" w:hAnsi="宋体" w:cs="宋体" w:hint="eastAsia"/>
          <w:sz w:val="24"/>
        </w:rPr>
        <w:t>取消项目，导致乙方不能进行甲方所委托的通信网络建设，乙方有权解除协议，并要求甲方按照合同总价款的</w:t>
      </w:r>
      <w:r>
        <w:rPr>
          <w:rFonts w:ascii="宋体" w:hAnsi="宋体" w:cs="宋体" w:hint="eastAsia"/>
          <w:sz w:val="24"/>
        </w:rPr>
        <w:t>5</w:t>
      </w:r>
      <w:r>
        <w:rPr>
          <w:rFonts w:ascii="宋体" w:hAnsi="宋体" w:cs="宋体" w:hint="eastAsia"/>
          <w:sz w:val="24"/>
        </w:rPr>
        <w:t>%</w:t>
      </w:r>
      <w:r>
        <w:rPr>
          <w:rFonts w:ascii="宋体" w:hAnsi="宋体" w:cs="宋体" w:hint="eastAsia"/>
          <w:sz w:val="24"/>
        </w:rPr>
        <w:t>支付违约金，同时甲方应按乙方实际完成的</w:t>
      </w:r>
      <w:r>
        <w:rPr>
          <w:rFonts w:ascii="宋体" w:hAnsi="宋体" w:cs="宋体" w:hint="eastAsia"/>
          <w:sz w:val="24"/>
        </w:rPr>
        <w:t>合格</w:t>
      </w:r>
      <w:r>
        <w:rPr>
          <w:rFonts w:ascii="宋体" w:hAnsi="宋体" w:cs="宋体" w:hint="eastAsia"/>
          <w:sz w:val="24"/>
        </w:rPr>
        <w:t>工程量进行结算。</w:t>
      </w:r>
    </w:p>
    <w:p w:rsidR="00BA3788" w:rsidRDefault="00F80E89">
      <w:pPr>
        <w:spacing w:line="360" w:lineRule="auto"/>
        <w:ind w:firstLineChars="200" w:firstLine="480"/>
      </w:pPr>
      <w:r>
        <w:rPr>
          <w:rFonts w:ascii="宋体" w:hAnsi="宋体" w:cs="宋体" w:hint="eastAsia"/>
          <w:sz w:val="24"/>
        </w:rPr>
        <w:t>5</w:t>
      </w:r>
      <w:r>
        <w:rPr>
          <w:rFonts w:ascii="宋体" w:hAnsi="宋体" w:cs="宋体" w:hint="eastAsia"/>
          <w:sz w:val="24"/>
        </w:rPr>
        <w:t>、</w:t>
      </w:r>
      <w:r>
        <w:rPr>
          <w:rFonts w:ascii="宋体" w:hAnsi="宋体" w:cs="宋体" w:hint="eastAsia"/>
          <w:sz w:val="24"/>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BA3788" w:rsidRDefault="00F80E89">
      <w:pPr>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、因乙方原因导致本工程通过不了相关管理部门验收，甲方有权单方解除协议，同时乙方应返还甲方已付的工程款，并要求</w:t>
      </w:r>
      <w:r>
        <w:rPr>
          <w:rFonts w:ascii="宋体" w:hAnsi="宋体" w:cs="宋体" w:hint="eastAsia"/>
          <w:sz w:val="24"/>
        </w:rPr>
        <w:t>乙</w:t>
      </w:r>
      <w:r>
        <w:rPr>
          <w:rFonts w:ascii="宋体" w:hAnsi="宋体" w:cs="宋体" w:hint="eastAsia"/>
          <w:sz w:val="24"/>
        </w:rPr>
        <w:t>方按照合同总价款的</w:t>
      </w:r>
      <w:r>
        <w:rPr>
          <w:rFonts w:ascii="宋体" w:hAnsi="宋体" w:cs="宋体" w:hint="eastAsia"/>
          <w:sz w:val="24"/>
        </w:rPr>
        <w:t>10</w:t>
      </w:r>
      <w:r>
        <w:rPr>
          <w:rFonts w:ascii="宋体" w:hAnsi="宋体" w:cs="宋体" w:hint="eastAsia"/>
          <w:sz w:val="24"/>
        </w:rPr>
        <w:t>%</w:t>
      </w:r>
      <w:r>
        <w:rPr>
          <w:rFonts w:ascii="宋体" w:hAnsi="宋体" w:cs="宋体" w:hint="eastAsia"/>
          <w:sz w:val="24"/>
        </w:rPr>
        <w:t>支付违约金</w:t>
      </w:r>
      <w:r>
        <w:rPr>
          <w:rFonts w:ascii="宋体" w:hAnsi="宋体" w:cs="宋体" w:hint="eastAsia"/>
          <w:sz w:val="24"/>
        </w:rPr>
        <w:t>，违约金不足以弥补甲方损</w:t>
      </w:r>
      <w:r>
        <w:rPr>
          <w:rFonts w:ascii="宋体" w:hAnsi="宋体" w:cs="宋体" w:hint="eastAsia"/>
          <w:sz w:val="24"/>
        </w:rPr>
        <w:t>失时，乙方还应</w:t>
      </w:r>
      <w:r>
        <w:rPr>
          <w:rFonts w:ascii="宋体" w:hAnsi="宋体" w:cs="宋体" w:hint="eastAsia"/>
          <w:sz w:val="24"/>
        </w:rPr>
        <w:t>赔偿由此给甲方造成的一切损失。</w:t>
      </w:r>
    </w:p>
    <w:p w:rsidR="00BA3788" w:rsidRDefault="00F80E89">
      <w:pPr>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、在工程保修期内发生的工程缺陷或损坏，乙方拒绝维修或未能在合理期限内修复，经甲方催告后仍未修复的，甲方有权自行修复或委托第三方修复，所需费用由乙方承担，且乙方应向甲方支付违约金</w:t>
      </w:r>
      <w:r>
        <w:rPr>
          <w:rFonts w:ascii="宋体" w:hAnsi="宋体" w:cs="宋体" w:hint="eastAsia"/>
          <w:sz w:val="24"/>
        </w:rPr>
        <w:t>500</w:t>
      </w:r>
      <w:r>
        <w:rPr>
          <w:rFonts w:ascii="宋体" w:hAnsi="宋体" w:cs="宋体" w:hint="eastAsia"/>
          <w:sz w:val="24"/>
        </w:rPr>
        <w:t>元</w:t>
      </w:r>
      <w:r>
        <w:rPr>
          <w:rFonts w:ascii="宋体" w:hAnsi="宋体" w:cs="宋体" w:hint="eastAsia"/>
          <w:sz w:val="24"/>
        </w:rPr>
        <w:t>/</w:t>
      </w:r>
      <w:r>
        <w:rPr>
          <w:rFonts w:ascii="宋体" w:hAnsi="宋体" w:cs="宋体" w:hint="eastAsia"/>
          <w:sz w:val="24"/>
        </w:rPr>
        <w:t>次。</w:t>
      </w:r>
    </w:p>
    <w:p w:rsidR="00BA3788" w:rsidRDefault="00F80E89">
      <w:pPr>
        <w:spacing w:line="360" w:lineRule="auto"/>
        <w:ind w:firstLineChars="200" w:firstLine="480"/>
        <w:rPr>
          <w:rFonts w:ascii="宋体" w:hAnsi="宋体" w:cs="宋体"/>
          <w:sz w:val="24"/>
        </w:rPr>
      </w:pPr>
      <w:r>
        <w:rPr>
          <w:rFonts w:ascii="宋体" w:hAnsi="宋体" w:cs="宋体" w:hint="eastAsia"/>
          <w:sz w:val="24"/>
        </w:rPr>
        <w:t>8</w:t>
      </w:r>
      <w:r>
        <w:rPr>
          <w:rFonts w:ascii="宋体" w:hAnsi="宋体" w:cs="宋体" w:hint="eastAsia"/>
          <w:sz w:val="24"/>
        </w:rPr>
        <w:t>、上述乙方应支付的违约金甲方有权在支付合同价款时直接扣除。</w:t>
      </w:r>
    </w:p>
    <w:p w:rsidR="00BA3788" w:rsidRDefault="00F80E89">
      <w:pPr>
        <w:spacing w:line="360" w:lineRule="auto"/>
        <w:ind w:firstLineChars="200" w:firstLine="480"/>
        <w:rPr>
          <w:rFonts w:ascii="宋体" w:hAnsi="宋体" w:cs="宋体"/>
          <w:sz w:val="24"/>
        </w:rPr>
      </w:pPr>
      <w:r>
        <w:rPr>
          <w:rFonts w:ascii="宋体" w:hAnsi="宋体" w:cs="宋体" w:hint="eastAsia"/>
          <w:sz w:val="24"/>
        </w:rPr>
        <w:t>9</w:t>
      </w:r>
      <w:r>
        <w:rPr>
          <w:rFonts w:ascii="宋体" w:hAnsi="宋体" w:cs="宋体" w:hint="eastAsia"/>
          <w:sz w:val="24"/>
        </w:rPr>
        <w:t>、本合同所称不可抗力，是指本合同各方由于地震、台风、水灾、火灾、战争、疫情以及其它不能预见，并且对其发生和后果不能防止或不能避免且不可克服的客观情况。</w:t>
      </w:r>
    </w:p>
    <w:p w:rsidR="00BA3788" w:rsidRDefault="00F80E89">
      <w:pPr>
        <w:spacing w:line="360" w:lineRule="auto"/>
        <w:ind w:firstLineChars="200" w:firstLine="480"/>
        <w:rPr>
          <w:rFonts w:ascii="宋体" w:hAnsi="宋体" w:cs="宋体"/>
          <w:sz w:val="24"/>
        </w:rPr>
      </w:pPr>
      <w:r>
        <w:rPr>
          <w:rFonts w:ascii="宋体" w:hAnsi="宋体" w:cs="宋体" w:hint="eastAsia"/>
          <w:sz w:val="24"/>
        </w:rPr>
        <w:t>10</w:t>
      </w:r>
      <w:r>
        <w:rPr>
          <w:rFonts w:ascii="宋体" w:hAnsi="宋体" w:cs="宋体" w:hint="eastAsia"/>
          <w:sz w:val="24"/>
        </w:rPr>
        <w:t>、本合同任何一方因不可抗力不能履行或不能完全履行本合同的义务时，应在不可抗力发生之日起的</w:t>
      </w:r>
      <w:r>
        <w:rPr>
          <w:rFonts w:ascii="宋体" w:hAnsi="宋体" w:cs="宋体" w:hint="eastAsia"/>
          <w:sz w:val="24"/>
        </w:rPr>
        <w:t>10</w:t>
      </w:r>
      <w:r>
        <w:rPr>
          <w:rFonts w:ascii="宋体" w:hAnsi="宋体" w:cs="宋体" w:hint="eastAsia"/>
          <w:sz w:val="24"/>
        </w:rPr>
        <w:t>个日历日内书面通知本合同的其它方，并在不可抗力发生之日起的</w:t>
      </w:r>
      <w:r>
        <w:rPr>
          <w:rFonts w:ascii="宋体" w:hAnsi="宋体" w:cs="宋体" w:hint="eastAsia"/>
          <w:sz w:val="24"/>
        </w:rPr>
        <w:t>20</w:t>
      </w:r>
      <w:r>
        <w:rPr>
          <w:rFonts w:ascii="宋体" w:hAnsi="宋体" w:cs="宋体" w:hint="eastAsia"/>
          <w:sz w:val="24"/>
        </w:rPr>
        <w:t>个日历日内向其它方提供由有关部门出具的不可抗力证明。</w:t>
      </w:r>
    </w:p>
    <w:p w:rsidR="00BA3788" w:rsidRDefault="00F80E89">
      <w:pPr>
        <w:spacing w:line="360" w:lineRule="auto"/>
        <w:ind w:firstLineChars="200" w:firstLine="480"/>
        <w:rPr>
          <w:rFonts w:ascii="宋体" w:hAnsi="宋体" w:cs="宋体"/>
          <w:sz w:val="24"/>
        </w:rPr>
      </w:pPr>
      <w:r>
        <w:rPr>
          <w:rFonts w:ascii="宋体" w:hAnsi="宋体" w:cs="宋体" w:hint="eastAsia"/>
          <w:sz w:val="24"/>
        </w:rPr>
        <w:t>11</w:t>
      </w:r>
      <w:r>
        <w:rPr>
          <w:rFonts w:ascii="宋体" w:hAnsi="宋体" w:cs="宋体" w:hint="eastAsia"/>
          <w:sz w:val="24"/>
        </w:rPr>
        <w:t>、因不可抗力不能履行合同的，根据不可抗力的影响，部分或全部免除责任，但法律另有规定的除外。迟延履行合同后发生不可抗力的，不能免除责任。</w:t>
      </w:r>
    </w:p>
    <w:p w:rsidR="00BA3788" w:rsidRDefault="00F80E89">
      <w:pPr>
        <w:spacing w:line="360" w:lineRule="auto"/>
        <w:ind w:firstLineChars="200" w:firstLine="480"/>
        <w:rPr>
          <w:rFonts w:ascii="宋体" w:hAnsi="宋体" w:cs="宋体"/>
          <w:sz w:val="24"/>
        </w:rPr>
      </w:pPr>
      <w:r>
        <w:rPr>
          <w:rFonts w:ascii="宋体" w:hAnsi="宋体" w:cs="宋体" w:hint="eastAsia"/>
          <w:sz w:val="24"/>
        </w:rPr>
        <w:t>12</w:t>
      </w:r>
      <w:r>
        <w:rPr>
          <w:rFonts w:ascii="宋体" w:hAnsi="宋体" w:cs="宋体" w:hint="eastAsia"/>
          <w:sz w:val="24"/>
        </w:rPr>
        <w:t>、如果因不可抗力的影响致使本合同中止履行</w:t>
      </w:r>
      <w:r>
        <w:rPr>
          <w:rFonts w:ascii="宋体" w:hAnsi="宋体" w:cs="宋体" w:hint="eastAsia"/>
          <w:sz w:val="24"/>
        </w:rPr>
        <w:t>90</w:t>
      </w:r>
      <w:r>
        <w:rPr>
          <w:rFonts w:ascii="宋体" w:hAnsi="宋体" w:cs="宋体" w:hint="eastAsia"/>
          <w:sz w:val="24"/>
        </w:rPr>
        <w:t>个日历日或以上时，双方均有权决定是否继续履行或终止本合同，并书面通知对方。</w:t>
      </w:r>
    </w:p>
    <w:p w:rsidR="00BA3788" w:rsidRDefault="00F80E89">
      <w:pPr>
        <w:spacing w:line="360" w:lineRule="auto"/>
        <w:ind w:firstLineChars="200" w:firstLine="480"/>
        <w:rPr>
          <w:rFonts w:ascii="宋体" w:hAnsi="宋体" w:cs="宋体"/>
          <w:sz w:val="24"/>
        </w:rPr>
      </w:pPr>
      <w:r>
        <w:rPr>
          <w:rFonts w:ascii="宋体" w:hAnsi="宋体" w:cs="宋体" w:hint="eastAsia"/>
          <w:sz w:val="24"/>
        </w:rPr>
        <w:t>13</w:t>
      </w:r>
      <w:r>
        <w:rPr>
          <w:rFonts w:ascii="宋体" w:hAnsi="宋体" w:cs="宋体" w:hint="eastAsia"/>
          <w:sz w:val="24"/>
        </w:rPr>
        <w:t>、除法律规定或本合同约定外，任何</w:t>
      </w:r>
      <w:r>
        <w:rPr>
          <w:rFonts w:ascii="宋体" w:hAnsi="宋体" w:cs="宋体" w:hint="eastAsia"/>
          <w:sz w:val="24"/>
        </w:rPr>
        <w:t>一方不得单方终止合同，否则违约方应向对方支付本合同总价款的</w:t>
      </w:r>
      <w:r>
        <w:rPr>
          <w:rFonts w:ascii="宋体" w:hAnsi="宋体" w:cs="宋体" w:hint="eastAsia"/>
          <w:sz w:val="24"/>
        </w:rPr>
        <w:t>10%</w:t>
      </w:r>
      <w:r>
        <w:rPr>
          <w:rFonts w:ascii="宋体" w:hAnsi="宋体" w:cs="宋体" w:hint="eastAsia"/>
          <w:sz w:val="24"/>
        </w:rPr>
        <w:t>作为违约金，违约金不足以赔偿对方损失的，还应当承担损害赔偿责任。</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4</w:t>
      </w:r>
      <w:r>
        <w:rPr>
          <w:rFonts w:ascii="宋体" w:hAnsi="宋体" w:cs="宋体" w:hint="eastAsia"/>
          <w:sz w:val="24"/>
        </w:rPr>
        <w:t>、因一方违约，守约方主张权益所支出的债权实现费用，包括但不限于律师费、保全费、差旅费、鉴定费等一切费用，由违约方承担。</w:t>
      </w:r>
    </w:p>
    <w:p w:rsidR="00BA3788" w:rsidRDefault="00F80E89">
      <w:pPr>
        <w:spacing w:line="360" w:lineRule="auto"/>
        <w:ind w:firstLineChars="200" w:firstLine="480"/>
        <w:rPr>
          <w:rFonts w:cs="宋体"/>
        </w:rPr>
      </w:pPr>
      <w:r>
        <w:rPr>
          <w:rFonts w:ascii="宋体" w:hAnsi="宋体" w:cs="宋体" w:hint="eastAsia"/>
          <w:sz w:val="24"/>
        </w:rPr>
        <w:t>1</w:t>
      </w:r>
      <w:r>
        <w:rPr>
          <w:rFonts w:ascii="宋体" w:hAnsi="宋体" w:cs="宋体" w:hint="eastAsia"/>
          <w:sz w:val="24"/>
        </w:rPr>
        <w:t>5</w:t>
      </w:r>
      <w:r>
        <w:rPr>
          <w:rFonts w:ascii="宋体" w:hAnsi="宋体" w:cs="宋体" w:hint="eastAsia"/>
          <w:sz w:val="24"/>
        </w:rPr>
        <w:t>、因乙方违约给甲方造成损失时，乙方应赔偿甲方的所有损失，</w:t>
      </w:r>
      <w:r>
        <w:rPr>
          <w:rFonts w:ascii="宋体" w:hAnsi="宋体" w:cs="宋体" w:hint="eastAsia"/>
          <w:sz w:val="24"/>
        </w:rPr>
        <w:t>本合同所称的甲方损失，包括但不限于经济损失、第三方赔偿金、罚款以及为维护权利而支出的诉讼费、仲裁费、保全费、律师费、差旅费、鉴定费等一切费用。</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6</w:t>
      </w:r>
      <w:r>
        <w:rPr>
          <w:rFonts w:ascii="宋体" w:hAnsi="宋体" w:cs="宋体" w:hint="eastAsia"/>
          <w:sz w:val="24"/>
        </w:rPr>
        <w:t>、</w:t>
      </w:r>
      <w:r>
        <w:rPr>
          <w:rFonts w:ascii="宋体" w:hAnsi="宋体" w:cs="宋体" w:hint="eastAsia"/>
          <w:sz w:val="24"/>
        </w:rPr>
        <w:t>乙方有下列情况之一的，甲方可以解除合同，</w:t>
      </w:r>
      <w:r>
        <w:rPr>
          <w:rFonts w:ascii="宋体" w:hAnsi="宋体" w:cs="宋体" w:hint="eastAsia"/>
          <w:sz w:val="24"/>
        </w:rPr>
        <w:t>并要求乙方按照合同总价款的</w:t>
      </w:r>
      <w:r>
        <w:rPr>
          <w:rFonts w:ascii="宋体" w:hAnsi="宋体" w:cs="宋体" w:hint="eastAsia"/>
          <w:sz w:val="24"/>
        </w:rPr>
        <w:t>10%</w:t>
      </w:r>
      <w:r>
        <w:rPr>
          <w:rFonts w:ascii="宋体" w:hAnsi="宋体" w:cs="宋体" w:hint="eastAsia"/>
          <w:sz w:val="24"/>
        </w:rPr>
        <w:t>向甲方支付违约金，违约金不足以弥补甲方损失时，乙方还应承担赔偿责任，但本合同对于违约金另有约定的除外</w:t>
      </w:r>
      <w:r>
        <w:rPr>
          <w:rFonts w:ascii="宋体" w:hAnsi="宋体" w:cs="宋体" w:hint="eastAsia"/>
          <w:sz w:val="24"/>
        </w:rPr>
        <w:t>：</w:t>
      </w:r>
    </w:p>
    <w:p w:rsidR="00BA3788" w:rsidRDefault="00F80E89">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）乙方未按甲方要求进场施工，或甲方有合理理由相信乙方在本协议约定工期内无法完工的；</w:t>
      </w:r>
    </w:p>
    <w:p w:rsidR="00BA3788" w:rsidRDefault="00F80E89">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）乙方发生严重经营困难被破产清算</w:t>
      </w:r>
      <w:proofErr w:type="gramStart"/>
      <w:r>
        <w:rPr>
          <w:rFonts w:ascii="宋体" w:hAnsi="宋体" w:cs="宋体" w:hint="eastAsia"/>
          <w:sz w:val="24"/>
        </w:rPr>
        <w:t>致合同</w:t>
      </w:r>
      <w:proofErr w:type="gramEnd"/>
      <w:r>
        <w:rPr>
          <w:rFonts w:ascii="宋体" w:hAnsi="宋体" w:cs="宋体" w:hint="eastAsia"/>
          <w:sz w:val="24"/>
        </w:rPr>
        <w:t>无法继续履行的；</w:t>
      </w:r>
    </w:p>
    <w:p w:rsidR="00BA3788" w:rsidRDefault="00F80E89">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）未按合同规定的期限交付工程；</w:t>
      </w:r>
    </w:p>
    <w:p w:rsidR="00BA3788" w:rsidRDefault="00F80E89">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）乙方将工程转包或分包给第三方的；</w:t>
      </w:r>
    </w:p>
    <w:p w:rsidR="00BA3788" w:rsidRDefault="00F80E89">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）本合同约定的其他解除情形。</w:t>
      </w:r>
    </w:p>
    <w:p w:rsidR="00BA3788" w:rsidRDefault="00F80E89">
      <w:pPr>
        <w:spacing w:line="360" w:lineRule="auto"/>
        <w:ind w:firstLineChars="200" w:firstLine="480"/>
      </w:pPr>
      <w:r>
        <w:rPr>
          <w:rFonts w:ascii="宋体" w:hAnsi="宋体" w:cs="宋体" w:hint="eastAsia"/>
          <w:sz w:val="24"/>
        </w:rPr>
        <w:t>1</w:t>
      </w:r>
      <w:r>
        <w:rPr>
          <w:rFonts w:ascii="宋体" w:hAnsi="宋体" w:cs="宋体" w:hint="eastAsia"/>
          <w:sz w:val="24"/>
        </w:rPr>
        <w:t>7</w:t>
      </w:r>
      <w:bookmarkStart w:id="13" w:name="_GoBack"/>
      <w:bookmarkEnd w:id="13"/>
      <w:r>
        <w:rPr>
          <w:rFonts w:ascii="宋体" w:hAnsi="宋体" w:cs="宋体" w:hint="eastAsia"/>
          <w:sz w:val="24"/>
        </w:rPr>
        <w:t>、</w:t>
      </w:r>
      <w:r>
        <w:rPr>
          <w:rFonts w:ascii="宋体" w:hAnsi="宋体" w:cs="宋体" w:hint="eastAsia"/>
          <w:sz w:val="24"/>
        </w:rPr>
        <w:t>合同解除后，乙方应妥善做好已完工程和已购材料、设备的保护和移交工作，按甲方要求将自有机械设备和人员撤出施工场地。</w:t>
      </w:r>
    </w:p>
    <w:p w:rsidR="00BA3788" w:rsidRDefault="00F80E89">
      <w:pPr>
        <w:spacing w:line="360" w:lineRule="auto"/>
        <w:rPr>
          <w:rFonts w:ascii="宋体" w:hAnsi="宋体" w:cs="宋体"/>
          <w:b/>
          <w:bCs/>
          <w:sz w:val="24"/>
        </w:rPr>
      </w:pPr>
      <w:r>
        <w:rPr>
          <w:rFonts w:ascii="宋体" w:hAnsi="宋体" w:cs="宋体" w:hint="eastAsia"/>
          <w:b/>
          <w:bCs/>
          <w:sz w:val="24"/>
        </w:rPr>
        <w:t>九、争议解决方式</w:t>
      </w:r>
    </w:p>
    <w:p w:rsidR="00BA3788" w:rsidRDefault="00F80E89">
      <w:pPr>
        <w:spacing w:line="360" w:lineRule="auto"/>
        <w:ind w:firstLineChars="200" w:firstLine="480"/>
        <w:rPr>
          <w:rFonts w:ascii="宋体" w:hAnsi="宋体" w:cs="宋体"/>
          <w:sz w:val="24"/>
        </w:rPr>
      </w:pPr>
      <w:r>
        <w:rPr>
          <w:rFonts w:ascii="宋体" w:hAnsi="宋体" w:cs="宋体" w:hint="eastAsia"/>
          <w:sz w:val="24"/>
        </w:rPr>
        <w:t>在执行本协议中发生争议，双方应当协商解决，如协商不成可选择以下第（</w:t>
      </w:r>
      <w:r>
        <w:rPr>
          <w:rFonts w:ascii="宋体" w:hAnsi="宋体" w:cs="宋体" w:hint="eastAsia"/>
          <w:sz w:val="24"/>
        </w:rPr>
        <w:t>1</w:t>
      </w:r>
      <w:r>
        <w:rPr>
          <w:rFonts w:ascii="宋体" w:hAnsi="宋体" w:cs="宋体" w:hint="eastAsia"/>
          <w:sz w:val="24"/>
        </w:rPr>
        <w:t>）种方式解决（只能选其一）：</w:t>
      </w:r>
    </w:p>
    <w:p w:rsidR="00BA3788" w:rsidRDefault="00F80E89">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）任一方可以提交项目所在地法院管辖。</w:t>
      </w:r>
    </w:p>
    <w:p w:rsidR="00BA3788" w:rsidRDefault="00F80E89">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）任一方可以提交泉州仲裁委员会依照仲裁规则仲裁。</w:t>
      </w:r>
    </w:p>
    <w:p w:rsidR="00BA3788" w:rsidRDefault="00F80E89">
      <w:pPr>
        <w:spacing w:line="360" w:lineRule="auto"/>
        <w:rPr>
          <w:rFonts w:ascii="宋体" w:hAnsi="宋体" w:cs="宋体"/>
          <w:sz w:val="24"/>
        </w:rPr>
      </w:pPr>
      <w:r>
        <w:rPr>
          <w:rFonts w:ascii="宋体" w:hAnsi="宋体" w:cs="宋体" w:hint="eastAsia"/>
          <w:b/>
          <w:bCs/>
          <w:sz w:val="24"/>
        </w:rPr>
        <w:t>十、保密条款</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、甲乙双方对本协议条款以及与其相关联的内容（包括但不限于对方的商业秘密和技术秘密）负有保密的责任，除</w:t>
      </w:r>
      <w:r>
        <w:rPr>
          <w:rFonts w:ascii="宋体" w:hAnsi="宋体" w:cs="宋体" w:hint="eastAsia"/>
          <w:sz w:val="24"/>
        </w:rPr>
        <w:t>为本合同目的外</w:t>
      </w:r>
      <w:r>
        <w:rPr>
          <w:rFonts w:ascii="宋体" w:hAnsi="宋体" w:cs="宋体" w:hint="eastAsia"/>
          <w:sz w:val="24"/>
        </w:rPr>
        <w:t>，任何一方不得向第三方提供、披露或泄露与对方有关联的上述资源和信息，否则应承担相应的违约责任。</w:t>
      </w:r>
    </w:p>
    <w:p w:rsidR="00BA3788" w:rsidRDefault="00F80E89">
      <w:pPr>
        <w:spacing w:line="360" w:lineRule="auto"/>
        <w:rPr>
          <w:rFonts w:ascii="宋体" w:hAnsi="宋体" w:cs="宋体"/>
          <w:sz w:val="24"/>
        </w:rPr>
      </w:pPr>
      <w:r>
        <w:rPr>
          <w:rFonts w:ascii="宋体" w:hAnsi="宋体" w:cs="宋体" w:hint="eastAsia"/>
          <w:b/>
          <w:bCs/>
          <w:sz w:val="24"/>
        </w:rPr>
        <w:t>十一、合同生效及其他</w:t>
      </w:r>
    </w:p>
    <w:p w:rsidR="00BA3788" w:rsidRDefault="00F80E89">
      <w:p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、本合同由双方盖章之日起生效。</w:t>
      </w:r>
    </w:p>
    <w:p w:rsidR="00BA3788" w:rsidRDefault="00F80E89">
      <w:p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、合同将保持其有效直至双方已完全履行合同项下的所有义务并双方之间的所有付款和索赔已结清。</w:t>
      </w:r>
    </w:p>
    <w:p w:rsidR="00BA3788" w:rsidRDefault="00F80E89">
      <w:p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、对合同内容做出的任何修改和补充应为书面形式，由双方盖章后成为合同不可分割的部分。</w:t>
      </w:r>
    </w:p>
    <w:p w:rsidR="00BA3788" w:rsidRDefault="00F80E89">
      <w:p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、任何与本合同相关但未在合同中明确规定的事项将由双方友好协商予以解决。</w:t>
      </w:r>
    </w:p>
    <w:p w:rsidR="00BA3788" w:rsidRDefault="00F80E89">
      <w:p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w:t>
      </w:r>
      <w:r>
        <w:rPr>
          <w:rFonts w:ascii="宋体" w:hAnsi="宋体" w:cs="宋体" w:hint="eastAsia"/>
          <w:sz w:val="24"/>
        </w:rPr>
        <w:t>件或特快专递，通知日期即为邮件寄出日期并以邮戳为准。</w:t>
      </w:r>
    </w:p>
    <w:p w:rsidR="00BA3788" w:rsidRDefault="00F80E89">
      <w:pPr>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、本合同中合同各方的某些义务，如保密条款，在本合同终止或有效期之后仍对合同各方具有约束力。</w:t>
      </w:r>
    </w:p>
    <w:p w:rsidR="00BA3788" w:rsidRDefault="00F80E89">
      <w:pPr>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、本合同各章标题仅为提示之用，应以条文内容确定各方的权利义务。</w:t>
      </w:r>
    </w:p>
    <w:p w:rsidR="00BA3788" w:rsidRDefault="00F80E89">
      <w:pPr>
        <w:spacing w:line="360" w:lineRule="auto"/>
        <w:ind w:firstLineChars="200" w:firstLine="480"/>
        <w:rPr>
          <w:rFonts w:ascii="宋体" w:hAnsi="宋体" w:cs="宋体"/>
          <w:sz w:val="24"/>
        </w:rPr>
      </w:pPr>
      <w:r>
        <w:rPr>
          <w:rFonts w:ascii="宋体" w:hAnsi="宋体" w:cs="宋体" w:hint="eastAsia"/>
          <w:sz w:val="24"/>
        </w:rPr>
        <w:t>8</w:t>
      </w:r>
      <w:r>
        <w:rPr>
          <w:rFonts w:ascii="宋体" w:hAnsi="宋体" w:cs="宋体" w:hint="eastAsia"/>
          <w:sz w:val="24"/>
        </w:rPr>
        <w:t>、如果本合同的任何条款在任何时候变成不合法、无效或不可强制执行而不从根本上影响本合同的效力时，本合同的其它条款不受影响。</w:t>
      </w:r>
    </w:p>
    <w:p w:rsidR="00BA3788" w:rsidRDefault="00F80E89">
      <w:pPr>
        <w:spacing w:line="360" w:lineRule="auto"/>
        <w:ind w:firstLineChars="200" w:firstLine="480"/>
        <w:rPr>
          <w:rFonts w:ascii="宋体" w:hAnsi="宋体" w:cs="宋体"/>
          <w:sz w:val="24"/>
        </w:rPr>
      </w:pPr>
      <w:r>
        <w:rPr>
          <w:rFonts w:ascii="宋体" w:hAnsi="宋体" w:cs="宋体" w:hint="eastAsia"/>
          <w:sz w:val="24"/>
        </w:rPr>
        <w:t>9</w:t>
      </w:r>
      <w:r>
        <w:rPr>
          <w:rFonts w:ascii="宋体" w:hAnsi="宋体" w:cs="宋体" w:hint="eastAsia"/>
          <w:sz w:val="24"/>
        </w:rPr>
        <w:t>、双方同意，附件为协议不可分割的部分。若附件与协议正文有任何不一致</w:t>
      </w:r>
      <w:r>
        <w:rPr>
          <w:rFonts w:ascii="宋体" w:hAnsi="宋体" w:cs="宋体" w:hint="eastAsia"/>
          <w:sz w:val="24"/>
        </w:rPr>
        <w:t>,</w:t>
      </w:r>
      <w:r>
        <w:rPr>
          <w:rFonts w:ascii="宋体" w:hAnsi="宋体" w:cs="宋体" w:hint="eastAsia"/>
          <w:sz w:val="24"/>
        </w:rPr>
        <w:t>以协议正文为准。</w:t>
      </w:r>
    </w:p>
    <w:p w:rsidR="00BA3788" w:rsidRDefault="00F80E89">
      <w:pPr>
        <w:spacing w:line="360" w:lineRule="auto"/>
        <w:ind w:firstLineChars="200" w:firstLine="480"/>
        <w:rPr>
          <w:rFonts w:ascii="宋体" w:hAnsi="宋体" w:cs="宋体"/>
          <w:b/>
          <w:bCs/>
          <w:sz w:val="24"/>
        </w:rPr>
      </w:pPr>
      <w:r>
        <w:rPr>
          <w:rFonts w:ascii="宋体" w:hAnsi="宋体" w:cs="宋体" w:hint="eastAsia"/>
          <w:sz w:val="24"/>
        </w:rPr>
        <w:t>10</w:t>
      </w:r>
      <w:r>
        <w:rPr>
          <w:rFonts w:ascii="宋体" w:hAnsi="宋体" w:cs="宋体" w:hint="eastAsia"/>
          <w:sz w:val="24"/>
        </w:rPr>
        <w:t>、</w:t>
      </w:r>
      <w:r>
        <w:rPr>
          <w:rFonts w:ascii="宋体" w:hAnsi="宋体" w:cs="宋体" w:hint="eastAsia"/>
          <w:b/>
          <w:bCs/>
          <w:sz w:val="24"/>
        </w:rPr>
        <w:t>本合同一式</w:t>
      </w:r>
      <w:r>
        <w:rPr>
          <w:rFonts w:ascii="宋体" w:hAnsi="宋体" w:cs="宋体" w:hint="eastAsia"/>
          <w:b/>
          <w:bCs/>
          <w:sz w:val="24"/>
          <w:u w:val="single"/>
        </w:rPr>
        <w:t xml:space="preserve"> </w:t>
      </w:r>
      <w:r>
        <w:rPr>
          <w:rFonts w:ascii="宋体" w:hAnsi="宋体" w:cs="宋体" w:hint="eastAsia"/>
          <w:b/>
          <w:bCs/>
          <w:sz w:val="24"/>
          <w:u w:val="single"/>
        </w:rPr>
        <w:t>肆</w:t>
      </w:r>
      <w:r>
        <w:rPr>
          <w:rFonts w:ascii="宋体" w:hAnsi="宋体" w:cs="宋体" w:hint="eastAsia"/>
          <w:b/>
          <w:bCs/>
          <w:sz w:val="24"/>
          <w:u w:val="single"/>
        </w:rPr>
        <w:t xml:space="preserve"> </w:t>
      </w:r>
      <w:r>
        <w:rPr>
          <w:rFonts w:ascii="宋体" w:hAnsi="宋体" w:cs="宋体" w:hint="eastAsia"/>
          <w:b/>
          <w:bCs/>
          <w:sz w:val="24"/>
        </w:rPr>
        <w:t>份，甲方执</w:t>
      </w:r>
      <w:r>
        <w:rPr>
          <w:rFonts w:ascii="宋体" w:hAnsi="宋体" w:cs="宋体" w:hint="eastAsia"/>
          <w:b/>
          <w:bCs/>
          <w:sz w:val="24"/>
          <w:u w:val="single"/>
        </w:rPr>
        <w:t xml:space="preserve"> </w:t>
      </w:r>
      <w:r>
        <w:rPr>
          <w:rFonts w:ascii="宋体" w:hAnsi="宋体" w:cs="宋体" w:hint="eastAsia"/>
          <w:b/>
          <w:bCs/>
          <w:sz w:val="24"/>
          <w:u w:val="single"/>
        </w:rPr>
        <w:t>贰</w:t>
      </w:r>
      <w:r>
        <w:rPr>
          <w:rFonts w:ascii="宋体" w:hAnsi="宋体" w:cs="宋体" w:hint="eastAsia"/>
          <w:b/>
          <w:bCs/>
          <w:sz w:val="24"/>
          <w:u w:val="single"/>
        </w:rPr>
        <w:t xml:space="preserve"> </w:t>
      </w:r>
      <w:r>
        <w:rPr>
          <w:rFonts w:ascii="宋体" w:hAnsi="宋体" w:cs="宋体" w:hint="eastAsia"/>
          <w:b/>
          <w:bCs/>
          <w:sz w:val="24"/>
        </w:rPr>
        <w:t>份、乙方执</w:t>
      </w:r>
      <w:r>
        <w:rPr>
          <w:rFonts w:ascii="宋体" w:hAnsi="宋体" w:cs="宋体" w:hint="eastAsia"/>
          <w:b/>
          <w:bCs/>
          <w:sz w:val="24"/>
          <w:u w:val="single"/>
        </w:rPr>
        <w:t xml:space="preserve"> </w:t>
      </w:r>
      <w:r>
        <w:rPr>
          <w:rFonts w:ascii="宋体" w:hAnsi="宋体" w:cs="宋体" w:hint="eastAsia"/>
          <w:b/>
          <w:bCs/>
          <w:sz w:val="24"/>
          <w:u w:val="single"/>
        </w:rPr>
        <w:t>贰</w:t>
      </w:r>
      <w:r>
        <w:rPr>
          <w:rFonts w:ascii="宋体" w:hAnsi="宋体" w:cs="宋体" w:hint="eastAsia"/>
          <w:b/>
          <w:bCs/>
          <w:sz w:val="24"/>
          <w:u w:val="single"/>
        </w:rPr>
        <w:t xml:space="preserve"> </w:t>
      </w:r>
      <w:r>
        <w:rPr>
          <w:rFonts w:ascii="宋体" w:hAnsi="宋体" w:cs="宋体" w:hint="eastAsia"/>
          <w:b/>
          <w:bCs/>
          <w:sz w:val="24"/>
        </w:rPr>
        <w:t>份，具同等法律效力，在甲乙双方盖章后生效。</w:t>
      </w:r>
    </w:p>
    <w:p w:rsidR="00BA3788" w:rsidRDefault="00F80E89">
      <w:r>
        <w:rPr>
          <w:rFonts w:ascii="宋体" w:hAnsi="宋体" w:cs="宋体" w:hint="eastAsia"/>
          <w:sz w:val="24"/>
        </w:rPr>
        <w:t>（以下无正文）</w:t>
      </w:r>
    </w:p>
    <w:p w:rsidR="00BA3788" w:rsidRDefault="00BA3788"/>
    <w:p w:rsidR="00BA3788" w:rsidRDefault="00BA3788">
      <w:pPr>
        <w:spacing w:line="360" w:lineRule="auto"/>
        <w:rPr>
          <w:rFonts w:ascii="宋体" w:hAnsi="宋体" w:cs="宋体"/>
          <w:sz w:val="24"/>
        </w:rPr>
      </w:pPr>
      <w:bookmarkStart w:id="14" w:name="_Toc72496562"/>
      <w:bookmarkStart w:id="15" w:name="_Toc91409016"/>
      <w:bookmarkEnd w:id="14"/>
      <w:bookmarkEnd w:id="15"/>
    </w:p>
    <w:p w:rsidR="00BA3788" w:rsidRDefault="00F80E89" w:rsidP="00F80E89">
      <w:pPr>
        <w:spacing w:beforeLines="100" w:afterLines="100" w:line="360" w:lineRule="auto"/>
        <w:rPr>
          <w:rFonts w:ascii="宋体" w:hAnsi="宋体"/>
          <w:bCs/>
          <w:sz w:val="28"/>
          <w:szCs w:val="28"/>
        </w:rPr>
      </w:pPr>
      <w:r>
        <w:rPr>
          <w:rFonts w:ascii="宋体" w:hAnsi="宋体" w:hint="eastAsia"/>
          <w:sz w:val="28"/>
          <w:szCs w:val="28"/>
        </w:rPr>
        <w:t>甲方（盖章）：</w:t>
      </w:r>
      <w:r>
        <w:rPr>
          <w:rFonts w:ascii="宋体" w:hAnsi="宋体" w:hint="eastAsia"/>
          <w:sz w:val="28"/>
          <w:szCs w:val="28"/>
        </w:rPr>
        <w:t xml:space="preserve">                      </w:t>
      </w:r>
      <w:r>
        <w:rPr>
          <w:rFonts w:ascii="宋体" w:hAnsi="宋体" w:hint="eastAsia"/>
          <w:sz w:val="28"/>
          <w:szCs w:val="28"/>
        </w:rPr>
        <w:t>乙方（盖章）：</w:t>
      </w:r>
    </w:p>
    <w:p w:rsidR="00BA3788" w:rsidRDefault="00F80E89" w:rsidP="00F80E89">
      <w:pPr>
        <w:spacing w:beforeLines="100" w:afterLines="100" w:line="360" w:lineRule="auto"/>
        <w:ind w:left="1120" w:hangingChars="400" w:hanging="1120"/>
        <w:rPr>
          <w:rFonts w:ascii="宋体" w:hAnsi="宋体"/>
          <w:sz w:val="28"/>
          <w:szCs w:val="28"/>
        </w:rPr>
      </w:pPr>
      <w:r>
        <w:rPr>
          <w:rFonts w:ascii="宋体" w:hAnsi="宋体" w:hint="eastAsia"/>
          <w:sz w:val="28"/>
          <w:szCs w:val="28"/>
        </w:rPr>
        <w:t>法定代表：法定代表：</w:t>
      </w:r>
      <w:r>
        <w:rPr>
          <w:rFonts w:ascii="宋体" w:hAnsi="宋体" w:hint="eastAsia"/>
          <w:sz w:val="28"/>
          <w:szCs w:val="28"/>
        </w:rPr>
        <w:t xml:space="preserve">                       </w:t>
      </w:r>
    </w:p>
    <w:p w:rsidR="00BA3788" w:rsidRDefault="00F80E89" w:rsidP="00F80E89">
      <w:pPr>
        <w:spacing w:beforeLines="100" w:afterLines="100" w:line="360" w:lineRule="auto"/>
        <w:rPr>
          <w:rFonts w:ascii="宋体" w:hAnsi="宋体"/>
          <w:sz w:val="28"/>
          <w:szCs w:val="28"/>
        </w:rPr>
      </w:pPr>
      <w:r>
        <w:rPr>
          <w:rFonts w:ascii="宋体" w:hAnsi="宋体" w:hint="eastAsia"/>
          <w:sz w:val="28"/>
          <w:szCs w:val="28"/>
        </w:rPr>
        <w:t>授权代理：授权代理：</w:t>
      </w:r>
    </w:p>
    <w:p w:rsidR="00BA3788" w:rsidRDefault="00BA3788">
      <w:pPr>
        <w:jc w:val="center"/>
        <w:rPr>
          <w:rFonts w:ascii="宋体" w:hAnsi="宋体" w:cs="宋体"/>
          <w:b/>
          <w:sz w:val="36"/>
        </w:rPr>
      </w:pPr>
    </w:p>
    <w:p w:rsidR="00BA3788" w:rsidRDefault="00BA3788">
      <w:pPr>
        <w:jc w:val="center"/>
        <w:rPr>
          <w:rFonts w:ascii="宋体" w:hAnsi="宋体" w:cs="宋体"/>
          <w:b/>
          <w:sz w:val="36"/>
        </w:rPr>
      </w:pPr>
    </w:p>
    <w:p w:rsidR="00BA3788" w:rsidRDefault="00BA3788">
      <w:pPr>
        <w:jc w:val="center"/>
        <w:rPr>
          <w:rFonts w:ascii="宋体" w:hAnsi="宋体" w:cs="宋体"/>
          <w:b/>
          <w:sz w:val="36"/>
        </w:rPr>
      </w:pPr>
    </w:p>
    <w:p w:rsidR="00BA3788" w:rsidRDefault="00BA3788">
      <w:pPr>
        <w:widowControl/>
        <w:jc w:val="left"/>
        <w:rPr>
          <w:rFonts w:ascii="宋体" w:hAnsi="宋体" w:cs="宋体"/>
          <w:b/>
          <w:sz w:val="36"/>
        </w:rPr>
      </w:pPr>
    </w:p>
    <w:p w:rsidR="00BA3788" w:rsidRDefault="00BA3788">
      <w:pPr>
        <w:jc w:val="center"/>
        <w:rPr>
          <w:rFonts w:ascii="宋体" w:hAnsi="宋体" w:cs="宋体"/>
          <w:b/>
          <w:sz w:val="36"/>
        </w:rPr>
      </w:pPr>
    </w:p>
    <w:p w:rsidR="00BA3788" w:rsidRDefault="00BA3788">
      <w:pPr>
        <w:pStyle w:val="2"/>
        <w:jc w:val="center"/>
      </w:pPr>
    </w:p>
    <w:p w:rsidR="00BA3788" w:rsidRDefault="00BA3788">
      <w:pPr>
        <w:pStyle w:val="2"/>
        <w:jc w:val="center"/>
        <w:rPr>
          <w:rFonts w:ascii="宋体" w:hAnsi="宋体"/>
          <w:b/>
          <w:sz w:val="36"/>
        </w:rPr>
      </w:pPr>
    </w:p>
    <w:p w:rsidR="00BA3788" w:rsidRDefault="00BA3788">
      <w:pPr>
        <w:jc w:val="center"/>
        <w:rPr>
          <w:rFonts w:ascii="宋体" w:hAnsi="宋体" w:cs="宋体"/>
          <w:b/>
          <w:sz w:val="36"/>
        </w:rPr>
      </w:pPr>
    </w:p>
    <w:p w:rsidR="00BA3788" w:rsidRDefault="00F80E89">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BA3788" w:rsidRDefault="00BA3788">
      <w:pPr>
        <w:jc w:val="center"/>
        <w:rPr>
          <w:rFonts w:ascii="黑体" w:eastAsia="黑体" w:hAnsi="Courier New"/>
          <w:b/>
          <w:sz w:val="36"/>
        </w:rPr>
      </w:pPr>
    </w:p>
    <w:p w:rsidR="00BA3788" w:rsidRDefault="00BA3788">
      <w:pPr>
        <w:jc w:val="center"/>
        <w:rPr>
          <w:rFonts w:ascii="黑体" w:eastAsia="黑体" w:hAnsi="Courier New"/>
          <w:b/>
          <w:sz w:val="36"/>
        </w:rPr>
      </w:pPr>
    </w:p>
    <w:p w:rsidR="00BA3788" w:rsidRDefault="00BA3788">
      <w:pPr>
        <w:jc w:val="center"/>
        <w:rPr>
          <w:rFonts w:ascii="黑体" w:eastAsia="黑体" w:hAnsi="Courier New"/>
          <w:b/>
          <w:sz w:val="36"/>
        </w:rPr>
      </w:pPr>
    </w:p>
    <w:p w:rsidR="00BA3788" w:rsidRDefault="00F80E89">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BA3788" w:rsidRDefault="00BA3788">
      <w:pPr>
        <w:jc w:val="center"/>
        <w:rPr>
          <w:rFonts w:ascii="仿宋_GB2312" w:eastAsia="仿宋_GB2312" w:hAnsi="Courier New"/>
          <w:sz w:val="30"/>
        </w:rPr>
      </w:pPr>
    </w:p>
    <w:p w:rsidR="00BA3788" w:rsidRDefault="00BA3788">
      <w:pPr>
        <w:jc w:val="center"/>
        <w:rPr>
          <w:rFonts w:ascii="仿宋_GB2312" w:eastAsia="仿宋_GB2312" w:hAnsi="Courier New"/>
          <w:sz w:val="30"/>
        </w:rPr>
      </w:pPr>
    </w:p>
    <w:p w:rsidR="00BA3788" w:rsidRDefault="00BA3788">
      <w:pPr>
        <w:jc w:val="center"/>
        <w:rPr>
          <w:rFonts w:ascii="仿宋_GB2312" w:eastAsia="仿宋_GB2312" w:hAnsi="Courier New"/>
          <w:sz w:val="30"/>
        </w:rPr>
      </w:pPr>
    </w:p>
    <w:p w:rsidR="00BA3788" w:rsidRDefault="00BA3788">
      <w:pPr>
        <w:jc w:val="center"/>
        <w:rPr>
          <w:rFonts w:ascii="仿宋_GB2312" w:eastAsia="仿宋_GB2312" w:hAnsi="Courier New"/>
          <w:sz w:val="30"/>
        </w:rPr>
      </w:pPr>
    </w:p>
    <w:p w:rsidR="00BA3788" w:rsidRDefault="00BA3788">
      <w:pPr>
        <w:jc w:val="center"/>
        <w:rPr>
          <w:rFonts w:ascii="仿宋_GB2312" w:eastAsia="仿宋_GB2312" w:hAnsi="Courier New"/>
          <w:sz w:val="30"/>
        </w:rPr>
      </w:pPr>
    </w:p>
    <w:p w:rsidR="00BA3788" w:rsidRDefault="00F80E89" w:rsidP="00F80E89">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BA3788" w:rsidRDefault="00BA3788">
      <w:pPr>
        <w:rPr>
          <w:rFonts w:ascii="仿宋_GB2312" w:eastAsia="仿宋_GB2312" w:hAnsi="Courier New"/>
          <w:b/>
          <w:sz w:val="36"/>
        </w:rPr>
      </w:pPr>
    </w:p>
    <w:p w:rsidR="00BA3788" w:rsidRDefault="00BA3788">
      <w:pPr>
        <w:rPr>
          <w:rFonts w:ascii="仿宋_GB2312" w:eastAsia="仿宋_GB2312" w:hAnsi="Courier New"/>
          <w:b/>
          <w:sz w:val="36"/>
        </w:rPr>
      </w:pPr>
    </w:p>
    <w:p w:rsidR="00BA3788" w:rsidRDefault="00BA3788">
      <w:pPr>
        <w:rPr>
          <w:rFonts w:ascii="仿宋_GB2312" w:eastAsia="仿宋_GB2312" w:hAnsi="Courier New"/>
          <w:b/>
          <w:sz w:val="36"/>
        </w:rPr>
      </w:pPr>
    </w:p>
    <w:p w:rsidR="00BA3788" w:rsidRDefault="00F80E89">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BA3788" w:rsidRDefault="00BA3788">
      <w:pPr>
        <w:rPr>
          <w:rFonts w:ascii="仿宋_GB2312" w:eastAsia="仿宋_GB2312" w:hAnsi="Courier New"/>
          <w:b/>
          <w:sz w:val="36"/>
        </w:rPr>
      </w:pPr>
    </w:p>
    <w:p w:rsidR="00BA3788" w:rsidRDefault="00F80E89" w:rsidP="00F80E89">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BA3788" w:rsidRDefault="00BA3788">
      <w:pPr>
        <w:rPr>
          <w:rFonts w:ascii="黑体" w:eastAsia="黑体" w:hAnsi="Courier New"/>
          <w:b/>
          <w:sz w:val="36"/>
        </w:rPr>
      </w:pPr>
    </w:p>
    <w:p w:rsidR="00BA3788" w:rsidRDefault="00BA3788">
      <w:pPr>
        <w:spacing w:line="360" w:lineRule="auto"/>
        <w:ind w:firstLineChars="200" w:firstLine="420"/>
      </w:pPr>
    </w:p>
    <w:p w:rsidR="00BA3788" w:rsidRDefault="00F80E89">
      <w:pPr>
        <w:widowControl/>
        <w:jc w:val="left"/>
      </w:pPr>
      <w:r>
        <w:br w:type="page"/>
      </w:r>
    </w:p>
    <w:p w:rsidR="00BA3788" w:rsidRDefault="00F80E89">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BA3788" w:rsidRDefault="00BA3788">
      <w:pPr>
        <w:pStyle w:val="a5"/>
        <w:spacing w:line="420" w:lineRule="exact"/>
        <w:jc w:val="left"/>
      </w:pPr>
    </w:p>
    <w:p w:rsidR="00BA3788" w:rsidRDefault="00F80E89">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BA3788" w:rsidRDefault="00F80E89">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BA3788" w:rsidRDefault="00F80E89">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A3788" w:rsidRDefault="00F80E8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BA3788" w:rsidRDefault="00F80E89">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BA3788" w:rsidRDefault="00F80E89">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BA3788" w:rsidRDefault="00F80E89">
      <w:pPr>
        <w:spacing w:line="420" w:lineRule="exact"/>
        <w:rPr>
          <w:rFonts w:ascii="宋体" w:hAnsi="宋体"/>
          <w:sz w:val="24"/>
        </w:rPr>
      </w:pPr>
      <w:r>
        <w:rPr>
          <w:rFonts w:ascii="宋体" w:hAnsi="宋体" w:hint="eastAsia"/>
          <w:sz w:val="24"/>
        </w:rPr>
        <w:t>据此函，签字代表宣布同意如下：</w:t>
      </w:r>
    </w:p>
    <w:p w:rsidR="00BA3788" w:rsidRDefault="00F80E89">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BA3788" w:rsidRDefault="00F80E8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BA3788" w:rsidRDefault="00F80E89">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BA3788" w:rsidRDefault="00F80E8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BA3788" w:rsidRDefault="00F80E8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BA3788" w:rsidRDefault="00F80E89">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A3788" w:rsidRDefault="00BA3788">
      <w:pPr>
        <w:spacing w:line="420" w:lineRule="exact"/>
        <w:ind w:firstLineChars="200" w:firstLine="480"/>
        <w:rPr>
          <w:rFonts w:ascii="宋体" w:hAnsi="宋体"/>
          <w:sz w:val="24"/>
        </w:rPr>
      </w:pPr>
    </w:p>
    <w:p w:rsidR="00BA3788" w:rsidRDefault="00F80E89">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____</w:t>
      </w:r>
      <w:r>
        <w:rPr>
          <w:rFonts w:ascii="宋体" w:hAnsi="宋体" w:hint="eastAsia"/>
          <w:sz w:val="24"/>
        </w:rPr>
        <w:t xml:space="preserve">_____________ </w:t>
      </w:r>
      <w:r>
        <w:rPr>
          <w:rFonts w:ascii="宋体" w:hAnsi="宋体" w:hint="eastAsia"/>
          <w:sz w:val="24"/>
        </w:rPr>
        <w:t>邮编：</w:t>
      </w:r>
      <w:r>
        <w:rPr>
          <w:rFonts w:ascii="宋体" w:hAnsi="宋体" w:hint="eastAsia"/>
          <w:sz w:val="24"/>
        </w:rPr>
        <w:t>__________________</w:t>
      </w:r>
    </w:p>
    <w:p w:rsidR="00BA3788" w:rsidRDefault="00F80E89">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BA3788" w:rsidRDefault="00F80E89">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BA3788" w:rsidRDefault="00F80E89">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BA3788" w:rsidRDefault="00F80E89">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BA3788" w:rsidRDefault="00F80E89">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BA3788" w:rsidRDefault="00BA3788">
      <w:pPr>
        <w:widowControl/>
        <w:spacing w:line="480" w:lineRule="auto"/>
        <w:ind w:firstLineChars="1800" w:firstLine="4320"/>
        <w:jc w:val="left"/>
        <w:rPr>
          <w:sz w:val="24"/>
        </w:rPr>
      </w:pPr>
    </w:p>
    <w:p w:rsidR="00BA3788" w:rsidRDefault="00BA3788">
      <w:pPr>
        <w:widowControl/>
        <w:spacing w:line="480" w:lineRule="auto"/>
        <w:ind w:firstLineChars="1800" w:firstLine="4320"/>
        <w:jc w:val="left"/>
        <w:rPr>
          <w:sz w:val="24"/>
        </w:rPr>
      </w:pPr>
    </w:p>
    <w:p w:rsidR="00BA3788" w:rsidRDefault="00F80E89">
      <w:pPr>
        <w:widowControl/>
        <w:spacing w:line="480" w:lineRule="auto"/>
        <w:ind w:firstLineChars="1800" w:firstLine="4320"/>
        <w:jc w:val="left"/>
        <w:rPr>
          <w:rFonts w:ascii="宋体" w:hAnsi="宋体"/>
          <w:sz w:val="24"/>
        </w:rPr>
        <w:sectPr w:rsidR="00BA3788">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A3788" w:rsidRDefault="00F80E89">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BA3788" w:rsidRDefault="00BA3788">
      <w:pPr>
        <w:pStyle w:val="3"/>
        <w:jc w:val="center"/>
        <w:rPr>
          <w:rFonts w:ascii="仿宋_GB2312" w:eastAsia="仿宋_GB2312"/>
          <w:b/>
          <w:sz w:val="36"/>
        </w:rPr>
      </w:pPr>
    </w:p>
    <w:p w:rsidR="00BA3788" w:rsidRDefault="00F80E89">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A378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460" w:lineRule="exact"/>
              <w:jc w:val="center"/>
              <w:rPr>
                <w:rFonts w:ascii="宋体" w:hAnsi="Bookman Old Style"/>
                <w:sz w:val="24"/>
              </w:rPr>
            </w:pPr>
            <w:r>
              <w:rPr>
                <w:rFonts w:ascii="宋体" w:hAnsi="Bookman Old Style" w:hint="eastAsia"/>
                <w:sz w:val="24"/>
              </w:rPr>
              <w:t>备注</w:t>
            </w:r>
          </w:p>
        </w:tc>
      </w:tr>
      <w:tr w:rsidR="00BA378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A3788" w:rsidRDefault="00BA3788">
            <w:pPr>
              <w:spacing w:line="460" w:lineRule="exact"/>
              <w:jc w:val="center"/>
              <w:rPr>
                <w:rFonts w:ascii="宋体" w:hAnsi="Bookman Old Style"/>
                <w:sz w:val="24"/>
                <w:highlight w:val="yellow"/>
              </w:rPr>
            </w:pPr>
          </w:p>
        </w:tc>
      </w:tr>
      <w:tr w:rsidR="00BA378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A3788" w:rsidRDefault="00F80E89">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A3788" w:rsidRDefault="00BA3788">
            <w:pPr>
              <w:spacing w:line="380" w:lineRule="exact"/>
              <w:rPr>
                <w:sz w:val="24"/>
              </w:rPr>
            </w:pPr>
          </w:p>
        </w:tc>
      </w:tr>
    </w:tbl>
    <w:p w:rsidR="00BA3788" w:rsidRDefault="00F80E89">
      <w:pPr>
        <w:spacing w:line="380" w:lineRule="exact"/>
        <w:rPr>
          <w:rFonts w:ascii="宋体" w:hAnsi="宋体"/>
          <w:sz w:val="24"/>
        </w:rPr>
      </w:pPr>
      <w:r>
        <w:rPr>
          <w:rFonts w:ascii="宋体" w:hAnsi="宋体" w:hint="eastAsia"/>
          <w:sz w:val="24"/>
        </w:rPr>
        <w:t>注：</w:t>
      </w:r>
      <w:r>
        <w:rPr>
          <w:rFonts w:ascii="宋体" w:hAnsi="宋体"/>
          <w:sz w:val="24"/>
        </w:rPr>
        <w:t>1.</w:t>
      </w:r>
      <w:r>
        <w:rPr>
          <w:rFonts w:ascii="宋体" w:hAnsi="宋体" w:hint="eastAsia"/>
          <w:sz w:val="24"/>
        </w:rPr>
        <w:t>此表正本另单独提供一份（加盖公章）与报价书正本一同密封送达（邮寄）至我司。</w:t>
      </w:r>
    </w:p>
    <w:p w:rsidR="00BA3788" w:rsidRDefault="00F80E89">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BA3788" w:rsidRDefault="00F80E89">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BA3788" w:rsidRDefault="00BA3788">
      <w:pPr>
        <w:spacing w:line="380" w:lineRule="exact"/>
        <w:rPr>
          <w:rFonts w:ascii="宋体" w:hAnsi="宋体"/>
          <w:sz w:val="24"/>
        </w:rPr>
      </w:pPr>
    </w:p>
    <w:p w:rsidR="00BA3788" w:rsidRDefault="00F80E89">
      <w:pPr>
        <w:spacing w:line="380" w:lineRule="exact"/>
        <w:rPr>
          <w:rFonts w:ascii="宋体" w:hAnsi="宋体"/>
          <w:sz w:val="24"/>
          <w:u w:val="single"/>
        </w:rPr>
      </w:pPr>
      <w:r>
        <w:rPr>
          <w:rFonts w:ascii="宋体" w:hAnsi="宋体" w:hint="eastAsia"/>
          <w:sz w:val="24"/>
        </w:rPr>
        <w:t>报价人代表签字：</w:t>
      </w:r>
    </w:p>
    <w:p w:rsidR="00BA3788" w:rsidRDefault="00BA3788">
      <w:pPr>
        <w:widowControl/>
        <w:spacing w:line="360" w:lineRule="auto"/>
        <w:jc w:val="left"/>
        <w:rPr>
          <w:rFonts w:ascii="宋体" w:hAnsi="宋体"/>
          <w:sz w:val="24"/>
        </w:rPr>
        <w:sectPr w:rsidR="00BA3788">
          <w:pgSz w:w="16838" w:h="11906" w:orient="landscape"/>
          <w:pgMar w:top="1797" w:right="1418" w:bottom="1797" w:left="1418" w:header="851" w:footer="992" w:gutter="0"/>
          <w:cols w:space="720"/>
          <w:docGrid w:linePitch="312"/>
        </w:sectPr>
      </w:pPr>
    </w:p>
    <w:p w:rsidR="00BA3788" w:rsidRDefault="00F80E89">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BA3788" w:rsidRDefault="00F80E89">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BA378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F80E89">
            <w:pPr>
              <w:widowControl/>
              <w:spacing w:after="150"/>
              <w:jc w:val="center"/>
              <w:rPr>
                <w:rFonts w:ascii="宋体" w:hAnsi="宋体" w:cs="宋体"/>
                <w:kern w:val="0"/>
                <w:sz w:val="24"/>
              </w:rPr>
            </w:pPr>
            <w:r>
              <w:rPr>
                <w:rFonts w:ascii="宋体" w:hAnsi="宋体" w:cs="宋体"/>
                <w:kern w:val="0"/>
                <w:szCs w:val="21"/>
              </w:rPr>
              <w:t>备注</w:t>
            </w:r>
          </w:p>
        </w:tc>
      </w:tr>
      <w:tr w:rsidR="00BA378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r>
      <w:tr w:rsidR="00BA3788">
        <w:tc>
          <w:tcPr>
            <w:tcW w:w="421" w:type="dxa"/>
            <w:vMerge/>
            <w:tcBorders>
              <w:top w:val="single" w:sz="0" w:space="0" w:color="auto"/>
              <w:left w:val="outset" w:sz="6" w:space="0" w:color="auto"/>
              <w:bottom w:val="outset" w:sz="6" w:space="0" w:color="auto"/>
              <w:right w:val="outset" w:sz="6" w:space="0" w:color="auto"/>
            </w:tcBorders>
            <w:vAlign w:val="center"/>
          </w:tcPr>
          <w:p w:rsidR="00BA3788" w:rsidRDefault="00BA378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r>
      <w:tr w:rsidR="00BA378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3788" w:rsidRDefault="00BA378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3788" w:rsidRDefault="00BA3788">
            <w:pPr>
              <w:widowControl/>
              <w:jc w:val="left"/>
              <w:rPr>
                <w:rFonts w:ascii="宋体" w:hAnsi="宋体" w:cs="宋体"/>
                <w:kern w:val="0"/>
                <w:sz w:val="24"/>
              </w:rPr>
            </w:pPr>
          </w:p>
        </w:tc>
      </w:tr>
    </w:tbl>
    <w:p w:rsidR="00BA3788" w:rsidRDefault="00BA3788">
      <w:pPr>
        <w:spacing w:line="380" w:lineRule="exact"/>
        <w:rPr>
          <w:rFonts w:ascii="宋体" w:hAnsi="宋体"/>
          <w:sz w:val="24"/>
        </w:rPr>
      </w:pPr>
    </w:p>
    <w:p w:rsidR="00BA3788" w:rsidRDefault="00F80E89">
      <w:pPr>
        <w:widowControl/>
        <w:jc w:val="left"/>
        <w:rPr>
          <w:rFonts w:ascii="宋体" w:hAnsi="宋体"/>
          <w:sz w:val="24"/>
        </w:rPr>
      </w:pPr>
      <w:r>
        <w:rPr>
          <w:rFonts w:ascii="宋体" w:hAnsi="宋体" w:hint="eastAsia"/>
          <w:sz w:val="24"/>
        </w:rPr>
        <w:t>★注意：</w:t>
      </w:r>
    </w:p>
    <w:p w:rsidR="00BA3788" w:rsidRDefault="00F80E89">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BA3788" w:rsidRDefault="00F80E89">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BA3788" w:rsidRDefault="00F80E89">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BA3788" w:rsidRDefault="00F80E89">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BA3788" w:rsidRDefault="00F80E89">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BA3788" w:rsidRDefault="00F80E89">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BA3788" w:rsidRDefault="00F80E89">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BA3788" w:rsidRDefault="00BA3788">
      <w:pPr>
        <w:widowControl/>
        <w:jc w:val="left"/>
        <w:rPr>
          <w:rFonts w:ascii="宋体" w:hAnsi="宋体"/>
          <w:sz w:val="24"/>
        </w:rPr>
      </w:pPr>
    </w:p>
    <w:p w:rsidR="00BA3788" w:rsidRDefault="00BA3788">
      <w:pPr>
        <w:widowControl/>
        <w:jc w:val="left"/>
        <w:rPr>
          <w:rFonts w:ascii="宋体" w:hAnsi="宋体"/>
          <w:sz w:val="24"/>
        </w:rPr>
      </w:pPr>
    </w:p>
    <w:p w:rsidR="00BA3788" w:rsidRDefault="00F80E89">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BA3788" w:rsidRDefault="00F80E89">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BA3788" w:rsidRDefault="00BA3788">
      <w:pPr>
        <w:spacing w:line="380" w:lineRule="exact"/>
        <w:rPr>
          <w:rFonts w:ascii="宋体" w:hAnsi="宋体"/>
          <w:sz w:val="24"/>
        </w:rPr>
      </w:pPr>
    </w:p>
    <w:p w:rsidR="00BA3788" w:rsidRDefault="00BA3788">
      <w:pPr>
        <w:spacing w:line="360" w:lineRule="auto"/>
        <w:rPr>
          <w:rFonts w:ascii="宋体" w:hAnsi="宋体"/>
          <w:sz w:val="24"/>
          <w:u w:val="single"/>
        </w:rPr>
      </w:pPr>
    </w:p>
    <w:p w:rsidR="00BA3788" w:rsidRDefault="00BA3788">
      <w:pPr>
        <w:spacing w:line="360" w:lineRule="auto"/>
        <w:ind w:firstLineChars="200" w:firstLine="480"/>
        <w:rPr>
          <w:rFonts w:ascii="宋体" w:hAnsi="宋体"/>
          <w:sz w:val="24"/>
          <w:u w:val="single"/>
        </w:rPr>
      </w:pPr>
    </w:p>
    <w:p w:rsidR="00BA3788" w:rsidRDefault="00F80E89">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BA3788" w:rsidRDefault="00BA3788">
      <w:pPr>
        <w:widowControl/>
        <w:jc w:val="left"/>
        <w:rPr>
          <w:rFonts w:ascii="黑体" w:eastAsia="黑体"/>
        </w:rPr>
      </w:pPr>
    </w:p>
    <w:p w:rsidR="00BA3788" w:rsidRDefault="00F80E89">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BA3788" w:rsidRDefault="00BA378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A3788">
        <w:trPr>
          <w:cantSplit/>
          <w:trHeight w:val="943"/>
          <w:jc w:val="center"/>
        </w:trPr>
        <w:tc>
          <w:tcPr>
            <w:tcW w:w="1220" w:type="dxa"/>
            <w:vAlign w:val="center"/>
          </w:tcPr>
          <w:p w:rsidR="00BA3788" w:rsidRDefault="00F80E89">
            <w:pPr>
              <w:spacing w:line="380" w:lineRule="exact"/>
              <w:rPr>
                <w:rFonts w:ascii="宋体" w:hAnsi="宋体"/>
                <w:sz w:val="24"/>
              </w:rPr>
            </w:pPr>
            <w:r>
              <w:rPr>
                <w:rFonts w:ascii="宋体" w:hAnsi="宋体" w:hint="eastAsia"/>
                <w:sz w:val="24"/>
              </w:rPr>
              <w:t>合同包</w:t>
            </w:r>
          </w:p>
        </w:tc>
        <w:tc>
          <w:tcPr>
            <w:tcW w:w="2101" w:type="dxa"/>
            <w:vAlign w:val="center"/>
          </w:tcPr>
          <w:p w:rsidR="00BA3788" w:rsidRDefault="00F80E89">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BA3788" w:rsidRDefault="00F80E89">
            <w:pPr>
              <w:spacing w:line="380" w:lineRule="exact"/>
              <w:rPr>
                <w:rFonts w:ascii="宋体" w:hAnsi="宋体"/>
                <w:sz w:val="24"/>
              </w:rPr>
            </w:pPr>
            <w:r>
              <w:rPr>
                <w:rFonts w:ascii="宋体" w:hAnsi="宋体" w:hint="eastAsia"/>
                <w:sz w:val="24"/>
              </w:rPr>
              <w:t>比选文件要求</w:t>
            </w:r>
          </w:p>
        </w:tc>
        <w:tc>
          <w:tcPr>
            <w:tcW w:w="2105" w:type="dxa"/>
            <w:vAlign w:val="center"/>
          </w:tcPr>
          <w:p w:rsidR="00BA3788" w:rsidRDefault="00F80E89">
            <w:pPr>
              <w:spacing w:line="380" w:lineRule="exact"/>
              <w:rPr>
                <w:rFonts w:ascii="宋体" w:hAnsi="宋体"/>
                <w:sz w:val="24"/>
              </w:rPr>
            </w:pPr>
            <w:r>
              <w:rPr>
                <w:rFonts w:ascii="宋体" w:hAnsi="宋体" w:hint="eastAsia"/>
                <w:sz w:val="24"/>
              </w:rPr>
              <w:t>报价响应</w:t>
            </w:r>
          </w:p>
        </w:tc>
        <w:tc>
          <w:tcPr>
            <w:tcW w:w="1516" w:type="dxa"/>
            <w:vAlign w:val="center"/>
          </w:tcPr>
          <w:p w:rsidR="00BA3788" w:rsidRDefault="00F80E89">
            <w:pPr>
              <w:spacing w:line="380" w:lineRule="exact"/>
              <w:rPr>
                <w:rFonts w:ascii="宋体" w:hAnsi="宋体"/>
                <w:sz w:val="24"/>
              </w:rPr>
            </w:pPr>
            <w:r>
              <w:rPr>
                <w:rFonts w:ascii="宋体" w:hAnsi="宋体" w:hint="eastAsia"/>
                <w:sz w:val="24"/>
              </w:rPr>
              <w:t>偏离说明</w:t>
            </w:r>
          </w:p>
        </w:tc>
      </w:tr>
      <w:tr w:rsidR="00BA3788">
        <w:trPr>
          <w:cantSplit/>
          <w:trHeight w:val="943"/>
          <w:jc w:val="center"/>
        </w:trPr>
        <w:tc>
          <w:tcPr>
            <w:tcW w:w="1220" w:type="dxa"/>
          </w:tcPr>
          <w:p w:rsidR="00BA3788" w:rsidRDefault="00BA3788">
            <w:pPr>
              <w:spacing w:line="380" w:lineRule="exact"/>
              <w:rPr>
                <w:rFonts w:ascii="宋体" w:hAnsi="宋体"/>
                <w:sz w:val="24"/>
              </w:rPr>
            </w:pPr>
          </w:p>
        </w:tc>
        <w:tc>
          <w:tcPr>
            <w:tcW w:w="2101" w:type="dxa"/>
          </w:tcPr>
          <w:p w:rsidR="00BA3788" w:rsidRDefault="00BA3788">
            <w:pPr>
              <w:spacing w:line="380" w:lineRule="exact"/>
              <w:rPr>
                <w:rFonts w:ascii="宋体" w:hAnsi="宋体"/>
                <w:sz w:val="24"/>
              </w:rPr>
            </w:pPr>
          </w:p>
        </w:tc>
        <w:tc>
          <w:tcPr>
            <w:tcW w:w="2200" w:type="dxa"/>
          </w:tcPr>
          <w:p w:rsidR="00BA3788" w:rsidRDefault="00BA3788">
            <w:pPr>
              <w:spacing w:line="380" w:lineRule="exact"/>
              <w:rPr>
                <w:rFonts w:ascii="宋体" w:hAnsi="宋体"/>
                <w:sz w:val="24"/>
              </w:rPr>
            </w:pPr>
          </w:p>
        </w:tc>
        <w:tc>
          <w:tcPr>
            <w:tcW w:w="2105" w:type="dxa"/>
          </w:tcPr>
          <w:p w:rsidR="00BA3788" w:rsidRDefault="00BA3788">
            <w:pPr>
              <w:spacing w:line="380" w:lineRule="exact"/>
              <w:rPr>
                <w:rFonts w:ascii="宋体" w:hAnsi="宋体"/>
                <w:sz w:val="24"/>
              </w:rPr>
            </w:pPr>
          </w:p>
        </w:tc>
        <w:tc>
          <w:tcPr>
            <w:tcW w:w="1516" w:type="dxa"/>
          </w:tcPr>
          <w:p w:rsidR="00BA3788" w:rsidRDefault="00BA3788">
            <w:pPr>
              <w:spacing w:line="380" w:lineRule="exact"/>
              <w:rPr>
                <w:rFonts w:ascii="宋体" w:hAnsi="宋体"/>
                <w:sz w:val="24"/>
              </w:rPr>
            </w:pPr>
          </w:p>
        </w:tc>
      </w:tr>
      <w:tr w:rsidR="00BA3788">
        <w:trPr>
          <w:cantSplit/>
          <w:trHeight w:val="944"/>
          <w:jc w:val="center"/>
        </w:trPr>
        <w:tc>
          <w:tcPr>
            <w:tcW w:w="1220" w:type="dxa"/>
          </w:tcPr>
          <w:p w:rsidR="00BA3788" w:rsidRDefault="00BA3788">
            <w:pPr>
              <w:spacing w:line="380" w:lineRule="exact"/>
              <w:rPr>
                <w:rFonts w:ascii="宋体" w:hAnsi="宋体"/>
                <w:sz w:val="24"/>
              </w:rPr>
            </w:pPr>
          </w:p>
        </w:tc>
        <w:tc>
          <w:tcPr>
            <w:tcW w:w="2101" w:type="dxa"/>
          </w:tcPr>
          <w:p w:rsidR="00BA3788" w:rsidRDefault="00BA3788">
            <w:pPr>
              <w:spacing w:line="380" w:lineRule="exact"/>
              <w:rPr>
                <w:rFonts w:ascii="宋体" w:hAnsi="宋体"/>
                <w:sz w:val="24"/>
              </w:rPr>
            </w:pPr>
          </w:p>
        </w:tc>
        <w:tc>
          <w:tcPr>
            <w:tcW w:w="2200" w:type="dxa"/>
          </w:tcPr>
          <w:p w:rsidR="00BA3788" w:rsidRDefault="00BA3788">
            <w:pPr>
              <w:spacing w:line="380" w:lineRule="exact"/>
              <w:rPr>
                <w:rFonts w:ascii="宋体" w:hAnsi="宋体"/>
                <w:sz w:val="24"/>
              </w:rPr>
            </w:pPr>
          </w:p>
        </w:tc>
        <w:tc>
          <w:tcPr>
            <w:tcW w:w="2105" w:type="dxa"/>
          </w:tcPr>
          <w:p w:rsidR="00BA3788" w:rsidRDefault="00BA3788">
            <w:pPr>
              <w:spacing w:line="380" w:lineRule="exact"/>
              <w:rPr>
                <w:rFonts w:ascii="宋体" w:hAnsi="宋体"/>
                <w:sz w:val="24"/>
              </w:rPr>
            </w:pPr>
          </w:p>
        </w:tc>
        <w:tc>
          <w:tcPr>
            <w:tcW w:w="1516" w:type="dxa"/>
          </w:tcPr>
          <w:p w:rsidR="00BA3788" w:rsidRDefault="00BA3788">
            <w:pPr>
              <w:spacing w:line="380" w:lineRule="exact"/>
              <w:rPr>
                <w:rFonts w:ascii="宋体" w:hAnsi="宋体"/>
                <w:sz w:val="24"/>
              </w:rPr>
            </w:pPr>
          </w:p>
        </w:tc>
      </w:tr>
      <w:tr w:rsidR="00BA3788">
        <w:trPr>
          <w:cantSplit/>
          <w:trHeight w:val="944"/>
          <w:jc w:val="center"/>
        </w:trPr>
        <w:tc>
          <w:tcPr>
            <w:tcW w:w="1220" w:type="dxa"/>
          </w:tcPr>
          <w:p w:rsidR="00BA3788" w:rsidRDefault="00BA3788">
            <w:pPr>
              <w:spacing w:line="380" w:lineRule="exact"/>
              <w:rPr>
                <w:rFonts w:ascii="宋体" w:hAnsi="宋体"/>
                <w:sz w:val="24"/>
              </w:rPr>
            </w:pPr>
          </w:p>
        </w:tc>
        <w:tc>
          <w:tcPr>
            <w:tcW w:w="2101" w:type="dxa"/>
          </w:tcPr>
          <w:p w:rsidR="00BA3788" w:rsidRDefault="00BA3788">
            <w:pPr>
              <w:spacing w:line="380" w:lineRule="exact"/>
              <w:rPr>
                <w:rFonts w:ascii="宋体" w:hAnsi="宋体"/>
                <w:sz w:val="24"/>
              </w:rPr>
            </w:pPr>
          </w:p>
        </w:tc>
        <w:tc>
          <w:tcPr>
            <w:tcW w:w="2200" w:type="dxa"/>
          </w:tcPr>
          <w:p w:rsidR="00BA3788" w:rsidRDefault="00BA3788">
            <w:pPr>
              <w:spacing w:line="380" w:lineRule="exact"/>
              <w:rPr>
                <w:rFonts w:ascii="宋体" w:hAnsi="宋体"/>
                <w:sz w:val="24"/>
              </w:rPr>
            </w:pPr>
          </w:p>
        </w:tc>
        <w:tc>
          <w:tcPr>
            <w:tcW w:w="2105" w:type="dxa"/>
          </w:tcPr>
          <w:p w:rsidR="00BA3788" w:rsidRDefault="00BA3788">
            <w:pPr>
              <w:spacing w:line="380" w:lineRule="exact"/>
              <w:rPr>
                <w:rFonts w:ascii="宋体" w:hAnsi="宋体"/>
                <w:sz w:val="24"/>
              </w:rPr>
            </w:pPr>
          </w:p>
        </w:tc>
        <w:tc>
          <w:tcPr>
            <w:tcW w:w="1516" w:type="dxa"/>
          </w:tcPr>
          <w:p w:rsidR="00BA3788" w:rsidRDefault="00BA3788">
            <w:pPr>
              <w:spacing w:line="380" w:lineRule="exact"/>
              <w:rPr>
                <w:rFonts w:ascii="宋体" w:hAnsi="宋体"/>
                <w:sz w:val="24"/>
              </w:rPr>
            </w:pPr>
          </w:p>
        </w:tc>
      </w:tr>
      <w:tr w:rsidR="00BA3788">
        <w:trPr>
          <w:cantSplit/>
          <w:trHeight w:val="944"/>
          <w:jc w:val="center"/>
        </w:trPr>
        <w:tc>
          <w:tcPr>
            <w:tcW w:w="1220" w:type="dxa"/>
          </w:tcPr>
          <w:p w:rsidR="00BA3788" w:rsidRDefault="00BA3788">
            <w:pPr>
              <w:spacing w:line="380" w:lineRule="exact"/>
              <w:rPr>
                <w:rFonts w:ascii="宋体" w:hAnsi="宋体"/>
                <w:sz w:val="24"/>
              </w:rPr>
            </w:pPr>
          </w:p>
        </w:tc>
        <w:tc>
          <w:tcPr>
            <w:tcW w:w="2101" w:type="dxa"/>
          </w:tcPr>
          <w:p w:rsidR="00BA3788" w:rsidRDefault="00BA3788">
            <w:pPr>
              <w:spacing w:line="380" w:lineRule="exact"/>
              <w:rPr>
                <w:rFonts w:ascii="宋体" w:hAnsi="宋体"/>
                <w:sz w:val="24"/>
              </w:rPr>
            </w:pPr>
          </w:p>
        </w:tc>
        <w:tc>
          <w:tcPr>
            <w:tcW w:w="2200" w:type="dxa"/>
          </w:tcPr>
          <w:p w:rsidR="00BA3788" w:rsidRDefault="00BA3788">
            <w:pPr>
              <w:spacing w:line="380" w:lineRule="exact"/>
              <w:rPr>
                <w:rFonts w:ascii="宋体" w:hAnsi="宋体"/>
                <w:sz w:val="24"/>
              </w:rPr>
            </w:pPr>
          </w:p>
        </w:tc>
        <w:tc>
          <w:tcPr>
            <w:tcW w:w="2105" w:type="dxa"/>
          </w:tcPr>
          <w:p w:rsidR="00BA3788" w:rsidRDefault="00BA3788">
            <w:pPr>
              <w:spacing w:line="380" w:lineRule="exact"/>
              <w:rPr>
                <w:rFonts w:ascii="宋体" w:hAnsi="宋体"/>
                <w:sz w:val="24"/>
              </w:rPr>
            </w:pPr>
          </w:p>
        </w:tc>
        <w:tc>
          <w:tcPr>
            <w:tcW w:w="1516" w:type="dxa"/>
          </w:tcPr>
          <w:p w:rsidR="00BA3788" w:rsidRDefault="00BA3788">
            <w:pPr>
              <w:spacing w:line="380" w:lineRule="exact"/>
              <w:rPr>
                <w:rFonts w:ascii="宋体" w:hAnsi="宋体"/>
                <w:sz w:val="24"/>
              </w:rPr>
            </w:pPr>
          </w:p>
        </w:tc>
      </w:tr>
      <w:tr w:rsidR="00BA3788">
        <w:trPr>
          <w:cantSplit/>
          <w:trHeight w:val="944"/>
          <w:jc w:val="center"/>
        </w:trPr>
        <w:tc>
          <w:tcPr>
            <w:tcW w:w="1220" w:type="dxa"/>
          </w:tcPr>
          <w:p w:rsidR="00BA3788" w:rsidRDefault="00BA3788">
            <w:pPr>
              <w:spacing w:line="380" w:lineRule="exact"/>
              <w:rPr>
                <w:rFonts w:ascii="宋体" w:hAnsi="宋体"/>
                <w:sz w:val="24"/>
              </w:rPr>
            </w:pPr>
          </w:p>
        </w:tc>
        <w:tc>
          <w:tcPr>
            <w:tcW w:w="2101" w:type="dxa"/>
          </w:tcPr>
          <w:p w:rsidR="00BA3788" w:rsidRDefault="00BA3788">
            <w:pPr>
              <w:spacing w:line="380" w:lineRule="exact"/>
              <w:rPr>
                <w:rFonts w:ascii="宋体" w:hAnsi="宋体"/>
                <w:sz w:val="24"/>
              </w:rPr>
            </w:pPr>
          </w:p>
        </w:tc>
        <w:tc>
          <w:tcPr>
            <w:tcW w:w="2200" w:type="dxa"/>
          </w:tcPr>
          <w:p w:rsidR="00BA3788" w:rsidRDefault="00BA3788">
            <w:pPr>
              <w:spacing w:line="380" w:lineRule="exact"/>
              <w:rPr>
                <w:rFonts w:ascii="宋体" w:hAnsi="宋体"/>
                <w:sz w:val="24"/>
              </w:rPr>
            </w:pPr>
          </w:p>
        </w:tc>
        <w:tc>
          <w:tcPr>
            <w:tcW w:w="2105" w:type="dxa"/>
          </w:tcPr>
          <w:p w:rsidR="00BA3788" w:rsidRDefault="00BA3788">
            <w:pPr>
              <w:spacing w:line="380" w:lineRule="exact"/>
              <w:rPr>
                <w:rFonts w:ascii="宋体" w:hAnsi="宋体"/>
                <w:sz w:val="24"/>
              </w:rPr>
            </w:pPr>
          </w:p>
        </w:tc>
        <w:tc>
          <w:tcPr>
            <w:tcW w:w="1516" w:type="dxa"/>
          </w:tcPr>
          <w:p w:rsidR="00BA3788" w:rsidRDefault="00BA3788">
            <w:pPr>
              <w:spacing w:line="380" w:lineRule="exact"/>
              <w:rPr>
                <w:rFonts w:ascii="宋体" w:hAnsi="宋体"/>
                <w:sz w:val="24"/>
              </w:rPr>
            </w:pPr>
          </w:p>
        </w:tc>
      </w:tr>
    </w:tbl>
    <w:p w:rsidR="00BA3788" w:rsidRDefault="00F80E89">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BA3788" w:rsidRDefault="00BA3788">
      <w:pPr>
        <w:rPr>
          <w:rFonts w:ascii="宋体" w:hAnsi="宋体"/>
          <w:sz w:val="24"/>
        </w:rPr>
      </w:pPr>
    </w:p>
    <w:p w:rsidR="00BA3788" w:rsidRDefault="00BA3788">
      <w:pPr>
        <w:rPr>
          <w:rFonts w:ascii="宋体" w:hAnsi="宋体"/>
          <w:sz w:val="24"/>
        </w:rPr>
      </w:pPr>
    </w:p>
    <w:p w:rsidR="00BA3788" w:rsidRDefault="00BA3788">
      <w:pPr>
        <w:rPr>
          <w:rFonts w:ascii="宋体" w:hAnsi="宋体"/>
          <w:sz w:val="24"/>
        </w:rPr>
      </w:pPr>
    </w:p>
    <w:p w:rsidR="00BA3788" w:rsidRDefault="00F80E89">
      <w:pPr>
        <w:pStyle w:val="3"/>
        <w:jc w:val="left"/>
      </w:pPr>
      <w:r>
        <w:rPr>
          <w:rFonts w:hAnsi="宋体" w:hint="eastAsia"/>
          <w:sz w:val="24"/>
        </w:rPr>
        <w:t>报价人授权代表签字：</w:t>
      </w:r>
      <w:r>
        <w:rPr>
          <w:rFonts w:hAnsi="宋体" w:hint="eastAsia"/>
          <w:sz w:val="24"/>
        </w:rPr>
        <w:t>_________________</w:t>
      </w:r>
    </w:p>
    <w:p w:rsidR="00BA3788" w:rsidRDefault="00BA3788">
      <w:pPr>
        <w:widowControl/>
        <w:jc w:val="left"/>
      </w:pPr>
    </w:p>
    <w:p w:rsidR="00BA3788" w:rsidRDefault="00BA3788">
      <w:pPr>
        <w:pStyle w:val="3"/>
      </w:pPr>
    </w:p>
    <w:p w:rsidR="00BA3788" w:rsidRDefault="00BA3788">
      <w:pPr>
        <w:pStyle w:val="3"/>
      </w:pPr>
    </w:p>
    <w:p w:rsidR="00BA3788" w:rsidRDefault="00BA3788">
      <w:pPr>
        <w:pStyle w:val="3"/>
      </w:pPr>
    </w:p>
    <w:p w:rsidR="00BA3788" w:rsidRDefault="00BA3788">
      <w:pPr>
        <w:pStyle w:val="3"/>
      </w:pPr>
    </w:p>
    <w:p w:rsidR="00BA3788" w:rsidRDefault="00BA3788">
      <w:pPr>
        <w:pStyle w:val="3"/>
      </w:pPr>
    </w:p>
    <w:p w:rsidR="00BA3788" w:rsidRDefault="00BA3788">
      <w:pPr>
        <w:pStyle w:val="3"/>
      </w:pPr>
    </w:p>
    <w:p w:rsidR="00BA3788" w:rsidRDefault="00F80E89">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BA3788" w:rsidRDefault="00BA3788">
      <w:pPr>
        <w:pStyle w:val="3"/>
      </w:pPr>
    </w:p>
    <w:p w:rsidR="00BA3788" w:rsidRDefault="00F80E89">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BA3788" w:rsidRDefault="00BA3788">
      <w:pPr>
        <w:pStyle w:val="3"/>
        <w:rPr>
          <w:sz w:val="24"/>
        </w:rPr>
      </w:pPr>
    </w:p>
    <w:p w:rsidR="00BA3788" w:rsidRDefault="00F80E8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w:t>
      </w:r>
      <w:r>
        <w:rPr>
          <w:rFonts w:hAnsi="宋体" w:hint="eastAsia"/>
          <w:sz w:val="24"/>
          <w:u w:val="single"/>
        </w:rPr>
        <w:t>分公司</w:t>
      </w:r>
    </w:p>
    <w:p w:rsidR="00BA3788" w:rsidRDefault="00BA3788">
      <w:pPr>
        <w:pStyle w:val="3"/>
        <w:rPr>
          <w:sz w:val="24"/>
        </w:rPr>
      </w:pPr>
    </w:p>
    <w:p w:rsidR="00BA3788" w:rsidRDefault="00BA3788">
      <w:pPr>
        <w:spacing w:line="400" w:lineRule="exact"/>
        <w:rPr>
          <w:sz w:val="24"/>
        </w:rPr>
      </w:pPr>
    </w:p>
    <w:p w:rsidR="00BA3788" w:rsidRDefault="00F80E8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BA3788" w:rsidRDefault="00BA3788">
      <w:pPr>
        <w:spacing w:line="400" w:lineRule="exact"/>
        <w:ind w:firstLineChars="200" w:firstLine="480"/>
        <w:rPr>
          <w:rFonts w:ascii="宋体" w:hAnsi="宋体"/>
          <w:sz w:val="24"/>
        </w:rPr>
      </w:pPr>
    </w:p>
    <w:p w:rsidR="00BA3788" w:rsidRDefault="00F80E8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BA3788" w:rsidRDefault="00F80E8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BA3788" w:rsidRDefault="00BA3788">
      <w:pPr>
        <w:spacing w:line="400" w:lineRule="exact"/>
        <w:ind w:firstLineChars="200" w:firstLine="480"/>
        <w:rPr>
          <w:rFonts w:ascii="宋体" w:hAnsi="宋体"/>
          <w:sz w:val="24"/>
        </w:rPr>
      </w:pPr>
    </w:p>
    <w:p w:rsidR="00BA3788" w:rsidRDefault="00BA3788">
      <w:pPr>
        <w:spacing w:line="400" w:lineRule="exact"/>
        <w:rPr>
          <w:rFonts w:ascii="宋体" w:hAnsi="宋体"/>
          <w:sz w:val="24"/>
        </w:rPr>
      </w:pPr>
    </w:p>
    <w:p w:rsidR="00BA3788" w:rsidRDefault="00BA3788">
      <w:pPr>
        <w:pStyle w:val="a5"/>
        <w:spacing w:line="400" w:lineRule="exact"/>
        <w:jc w:val="left"/>
        <w:rPr>
          <w:sz w:val="24"/>
        </w:rPr>
      </w:pPr>
    </w:p>
    <w:p w:rsidR="00BA3788" w:rsidRDefault="00BA3788">
      <w:pPr>
        <w:pStyle w:val="a5"/>
        <w:spacing w:line="400" w:lineRule="exact"/>
        <w:jc w:val="left"/>
        <w:rPr>
          <w:sz w:val="24"/>
        </w:rPr>
      </w:pPr>
    </w:p>
    <w:p w:rsidR="00BA3788" w:rsidRDefault="00F80E89">
      <w:pPr>
        <w:spacing w:line="480" w:lineRule="auto"/>
        <w:rPr>
          <w:rFonts w:ascii="宋体" w:hAnsi="宋体"/>
          <w:sz w:val="24"/>
        </w:rPr>
      </w:pPr>
      <w:r>
        <w:rPr>
          <w:rFonts w:ascii="宋体" w:hAnsi="宋体" w:hint="eastAsia"/>
          <w:sz w:val="24"/>
        </w:rPr>
        <w:t>报价人（单位全称并加盖公章）：</w:t>
      </w:r>
    </w:p>
    <w:p w:rsidR="00BA3788" w:rsidRDefault="00F80E89">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A3788" w:rsidRDefault="00F80E89">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BA3788" w:rsidRDefault="00F80E89">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A3788" w:rsidRDefault="00F80E89">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BA3788" w:rsidRDefault="00BA3788">
      <w:pPr>
        <w:pStyle w:val="a5"/>
        <w:spacing w:line="400" w:lineRule="exact"/>
        <w:jc w:val="left"/>
        <w:rPr>
          <w:sz w:val="24"/>
        </w:rPr>
      </w:pPr>
    </w:p>
    <w:p w:rsidR="00BA3788" w:rsidRDefault="00BA3788">
      <w:pPr>
        <w:pStyle w:val="3"/>
        <w:spacing w:line="380" w:lineRule="exact"/>
        <w:rPr>
          <w:sz w:val="24"/>
        </w:rPr>
      </w:pPr>
    </w:p>
    <w:p w:rsidR="00BA3788" w:rsidRDefault="00BA3788">
      <w:pPr>
        <w:pStyle w:val="3"/>
        <w:spacing w:line="380" w:lineRule="exact"/>
        <w:rPr>
          <w:sz w:val="24"/>
        </w:rPr>
      </w:pPr>
    </w:p>
    <w:p w:rsidR="00BA3788" w:rsidRDefault="00BA3788">
      <w:pPr>
        <w:pStyle w:val="3"/>
        <w:rPr>
          <w:sz w:val="21"/>
        </w:rPr>
      </w:pPr>
    </w:p>
    <w:p w:rsidR="00BA3788" w:rsidRDefault="00F80E89">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BA3788" w:rsidRDefault="00BA3788">
      <w:pPr>
        <w:pStyle w:val="3"/>
      </w:pPr>
    </w:p>
    <w:p w:rsidR="00BA3788" w:rsidRDefault="00F80E89">
      <w:pPr>
        <w:pStyle w:val="3"/>
        <w:spacing w:line="360" w:lineRule="auto"/>
        <w:rPr>
          <w:rFonts w:hAnsi="宋体"/>
          <w:sz w:val="24"/>
        </w:rPr>
      </w:pPr>
      <w:r>
        <w:rPr>
          <w:rFonts w:hAnsi="宋体" w:hint="eastAsia"/>
          <w:sz w:val="24"/>
        </w:rPr>
        <w:t>1</w:t>
      </w:r>
      <w:r>
        <w:rPr>
          <w:rFonts w:hAnsi="宋体" w:hint="eastAsia"/>
          <w:sz w:val="24"/>
        </w:rPr>
        <w:t>．报价人概况：</w:t>
      </w:r>
    </w:p>
    <w:p w:rsidR="00BA3788" w:rsidRDefault="00F80E89">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BA3788" w:rsidRDefault="00F80E89">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BA3788" w:rsidRDefault="00F80E89">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BA3788" w:rsidRDefault="00F80E89">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BA3788" w:rsidRDefault="00F80E89">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BA3788" w:rsidRDefault="00F80E89">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BA3788" w:rsidRDefault="00F80E89">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BA3788" w:rsidRDefault="00F80E89">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BA3788" w:rsidRDefault="00F80E89">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A3788" w:rsidRDefault="00F80E89">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BA3788" w:rsidRDefault="00F80E89">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BA3788" w:rsidRDefault="00F80E89">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BA3788" w:rsidRDefault="00F80E89">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BA3788" w:rsidRDefault="00F80E89">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A3788" w:rsidRDefault="00F80E89">
      <w:pPr>
        <w:spacing w:line="360" w:lineRule="auto"/>
        <w:ind w:firstLineChars="300" w:firstLine="720"/>
        <w:rPr>
          <w:rFonts w:ascii="宋体" w:hAnsi="宋体"/>
          <w:sz w:val="24"/>
        </w:rPr>
      </w:pPr>
      <w:r>
        <w:rPr>
          <w:rFonts w:ascii="宋体" w:hAnsi="宋体" w:hint="eastAsia"/>
          <w:sz w:val="24"/>
        </w:rPr>
        <w:t>本年（期）利润总额累计：</w:t>
      </w:r>
    </w:p>
    <w:p w:rsidR="00BA3788" w:rsidRDefault="00F80E89">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BA3788" w:rsidRDefault="00BA3788">
      <w:pPr>
        <w:spacing w:line="380" w:lineRule="exact"/>
        <w:rPr>
          <w:rFonts w:ascii="宋体" w:hAnsi="宋体"/>
          <w:sz w:val="24"/>
        </w:rPr>
      </w:pPr>
    </w:p>
    <w:p w:rsidR="00BA3788" w:rsidRDefault="00F80E89">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A378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A3788" w:rsidRDefault="00F80E89">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A3788" w:rsidRDefault="00F80E89">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A3788" w:rsidRDefault="00F80E89">
            <w:pPr>
              <w:spacing w:line="380" w:lineRule="exact"/>
              <w:rPr>
                <w:rFonts w:ascii="宋体" w:hAnsi="宋体"/>
                <w:sz w:val="24"/>
              </w:rPr>
            </w:pPr>
            <w:r>
              <w:rPr>
                <w:rFonts w:ascii="宋体" w:hAnsi="宋体" w:hint="eastAsia"/>
                <w:sz w:val="24"/>
              </w:rPr>
              <w:t>使用情况</w:t>
            </w:r>
          </w:p>
        </w:tc>
      </w:tr>
      <w:tr w:rsidR="00BA3788">
        <w:trPr>
          <w:cantSplit/>
        </w:trPr>
        <w:tc>
          <w:tcPr>
            <w:tcW w:w="134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3788" w:rsidRDefault="00BA3788">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r>
      <w:tr w:rsidR="00BA3788">
        <w:trPr>
          <w:cantSplit/>
        </w:trPr>
        <w:tc>
          <w:tcPr>
            <w:tcW w:w="134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r>
      <w:tr w:rsidR="00BA3788">
        <w:trPr>
          <w:cantSplit/>
        </w:trPr>
        <w:tc>
          <w:tcPr>
            <w:tcW w:w="134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r>
      <w:tr w:rsidR="00BA3788">
        <w:trPr>
          <w:cantSplit/>
        </w:trPr>
        <w:tc>
          <w:tcPr>
            <w:tcW w:w="134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r>
      <w:tr w:rsidR="00BA3788">
        <w:trPr>
          <w:cantSplit/>
        </w:trPr>
        <w:tc>
          <w:tcPr>
            <w:tcW w:w="134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r>
      <w:tr w:rsidR="00BA3788">
        <w:trPr>
          <w:cantSplit/>
        </w:trPr>
        <w:tc>
          <w:tcPr>
            <w:tcW w:w="134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3788" w:rsidRDefault="00BA3788">
            <w:pPr>
              <w:spacing w:line="380" w:lineRule="exact"/>
              <w:rPr>
                <w:rFonts w:ascii="宋体" w:hAnsi="宋体"/>
                <w:sz w:val="24"/>
              </w:rPr>
            </w:pPr>
          </w:p>
        </w:tc>
      </w:tr>
    </w:tbl>
    <w:p w:rsidR="00BA3788" w:rsidRDefault="00BA3788">
      <w:pPr>
        <w:spacing w:line="380" w:lineRule="exact"/>
        <w:rPr>
          <w:rFonts w:ascii="宋体" w:hAnsi="宋体"/>
          <w:sz w:val="24"/>
        </w:rPr>
      </w:pPr>
    </w:p>
    <w:p w:rsidR="00BA3788" w:rsidRDefault="00F80E89">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BA3788" w:rsidRDefault="00F80E89">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BA3788" w:rsidRDefault="00F80E89">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BA3788" w:rsidRDefault="00F80E89">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BA3788" w:rsidRDefault="00F80E89">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BA3788" w:rsidRDefault="00F80E89">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BA3788" w:rsidRDefault="00BA3788">
      <w:pPr>
        <w:spacing w:line="360" w:lineRule="auto"/>
        <w:rPr>
          <w:rFonts w:ascii="宋体" w:hAnsi="宋体"/>
          <w:sz w:val="24"/>
        </w:rPr>
      </w:pPr>
    </w:p>
    <w:p w:rsidR="00BA3788" w:rsidRDefault="00F80E89">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BA3788" w:rsidRDefault="00F80E89">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BA3788" w:rsidRDefault="00BA3788">
      <w:pPr>
        <w:spacing w:line="360" w:lineRule="auto"/>
        <w:rPr>
          <w:rFonts w:ascii="宋体" w:hAnsi="宋体"/>
          <w:sz w:val="24"/>
        </w:rPr>
      </w:pPr>
    </w:p>
    <w:p w:rsidR="00BA3788" w:rsidRDefault="00F80E89">
      <w:pPr>
        <w:spacing w:line="360" w:lineRule="auto"/>
        <w:rPr>
          <w:rFonts w:ascii="宋体" w:hAnsi="宋体"/>
          <w:sz w:val="24"/>
        </w:rPr>
      </w:pPr>
      <w:r>
        <w:rPr>
          <w:rFonts w:ascii="宋体" w:hAnsi="宋体" w:hint="eastAsia"/>
          <w:sz w:val="24"/>
        </w:rPr>
        <w:t>报价人（全称并加盖公章）：</w:t>
      </w:r>
    </w:p>
    <w:p w:rsidR="00BA3788" w:rsidRDefault="00F80E89">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A3788" w:rsidRDefault="00F80E89">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BA3788" w:rsidRDefault="00F80E89">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A3788" w:rsidRDefault="00F80E89">
      <w:pPr>
        <w:pStyle w:val="a5"/>
        <w:spacing w:line="360" w:lineRule="auto"/>
        <w:jc w:val="left"/>
        <w:rPr>
          <w:sz w:val="24"/>
        </w:rPr>
      </w:pPr>
      <w:r>
        <w:rPr>
          <w:rFonts w:hAnsi="宋体" w:hint="eastAsia"/>
          <w:sz w:val="24"/>
        </w:rPr>
        <w:t>报价人代表签字：</w:t>
      </w:r>
      <w:r>
        <w:rPr>
          <w:rFonts w:hAnsi="宋体" w:hint="eastAsia"/>
          <w:sz w:val="24"/>
        </w:rPr>
        <w:t xml:space="preserve"> </w:t>
      </w:r>
    </w:p>
    <w:p w:rsidR="00BA3788" w:rsidRDefault="00BA3788">
      <w:pPr>
        <w:spacing w:line="380" w:lineRule="exact"/>
        <w:rPr>
          <w:rFonts w:ascii="宋体" w:hAnsi="宋体"/>
          <w:sz w:val="24"/>
        </w:rPr>
      </w:pPr>
    </w:p>
    <w:p w:rsidR="00BA3788" w:rsidRDefault="00BA3788">
      <w:pPr>
        <w:spacing w:line="380" w:lineRule="exact"/>
        <w:rPr>
          <w:rFonts w:ascii="宋体" w:hAnsi="宋体"/>
          <w:sz w:val="24"/>
        </w:rPr>
      </w:pPr>
    </w:p>
    <w:p w:rsidR="00BA3788" w:rsidRDefault="00BA3788">
      <w:pPr>
        <w:pStyle w:val="3"/>
      </w:pPr>
    </w:p>
    <w:p w:rsidR="00BA3788" w:rsidRDefault="00BA3788">
      <w:pPr>
        <w:pStyle w:val="3"/>
      </w:pPr>
    </w:p>
    <w:p w:rsidR="00BA3788" w:rsidRDefault="00BA3788">
      <w:pPr>
        <w:pStyle w:val="3"/>
      </w:pPr>
    </w:p>
    <w:p w:rsidR="00BA3788" w:rsidRDefault="00BA3788">
      <w:pPr>
        <w:pStyle w:val="3"/>
      </w:pPr>
    </w:p>
    <w:p w:rsidR="00BA3788" w:rsidRDefault="00F80E89">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BA3788" w:rsidRDefault="00BA3788">
      <w:pPr>
        <w:pStyle w:val="3"/>
        <w:rPr>
          <w:rFonts w:ascii="Times New Roman" w:hAnsi="Times New Roman"/>
          <w:sz w:val="24"/>
          <w:szCs w:val="24"/>
        </w:rPr>
      </w:pPr>
    </w:p>
    <w:p w:rsidR="00BA3788" w:rsidRDefault="00F80E89">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BA3788" w:rsidRDefault="00F80E89">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A3788" w:rsidRDefault="00BA3788">
      <w:pPr>
        <w:snapToGrid w:val="0"/>
        <w:spacing w:line="360" w:lineRule="auto"/>
        <w:rPr>
          <w:rFonts w:ascii="宋体" w:hAnsi="宋体"/>
          <w:sz w:val="24"/>
        </w:rPr>
      </w:pPr>
    </w:p>
    <w:p w:rsidR="00BA3788" w:rsidRDefault="00F80E89">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BA3788" w:rsidRDefault="00F80E89">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BA3788" w:rsidRDefault="00F80E89">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BA3788" w:rsidRDefault="00BA3788">
      <w:pPr>
        <w:snapToGrid w:val="0"/>
        <w:spacing w:line="380" w:lineRule="exact"/>
        <w:rPr>
          <w:rFonts w:ascii="宋体" w:hAnsi="宋体"/>
          <w:sz w:val="24"/>
        </w:rPr>
      </w:pPr>
    </w:p>
    <w:p w:rsidR="00BA3788" w:rsidRDefault="00BA3788">
      <w:pPr>
        <w:snapToGrid w:val="0"/>
        <w:spacing w:line="380" w:lineRule="exact"/>
        <w:rPr>
          <w:rFonts w:ascii="宋体" w:hAnsi="宋体"/>
          <w:sz w:val="24"/>
        </w:rPr>
      </w:pPr>
    </w:p>
    <w:p w:rsidR="00BA3788" w:rsidRDefault="00F80E89">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BA3788" w:rsidRDefault="00BA3788">
      <w:pPr>
        <w:snapToGrid w:val="0"/>
        <w:spacing w:line="380" w:lineRule="exact"/>
        <w:rPr>
          <w:rFonts w:ascii="宋体" w:hAnsi="宋体"/>
          <w:sz w:val="24"/>
        </w:rPr>
      </w:pPr>
    </w:p>
    <w:p w:rsidR="00BA3788" w:rsidRDefault="00BA3788">
      <w:pPr>
        <w:snapToGrid w:val="0"/>
        <w:spacing w:line="380" w:lineRule="exact"/>
        <w:rPr>
          <w:rFonts w:ascii="宋体" w:hAnsi="宋体"/>
          <w:sz w:val="24"/>
        </w:rPr>
      </w:pPr>
    </w:p>
    <w:p w:rsidR="00BA3788" w:rsidRDefault="00BA3788">
      <w:pPr>
        <w:snapToGrid w:val="0"/>
        <w:spacing w:line="380" w:lineRule="exact"/>
        <w:rPr>
          <w:rFonts w:ascii="宋体" w:hAnsi="宋体"/>
          <w:sz w:val="24"/>
        </w:rPr>
      </w:pPr>
    </w:p>
    <w:p w:rsidR="00BA3788" w:rsidRDefault="00F80E89">
      <w:pPr>
        <w:snapToGrid w:val="0"/>
        <w:spacing w:line="380" w:lineRule="exact"/>
        <w:ind w:firstLineChars="1700" w:firstLine="4080"/>
        <w:rPr>
          <w:rFonts w:ascii="宋体" w:hAnsi="宋体"/>
          <w:sz w:val="24"/>
        </w:rPr>
      </w:pPr>
      <w:r>
        <w:rPr>
          <w:rFonts w:ascii="宋体" w:hAnsi="宋体" w:hint="eastAsia"/>
          <w:sz w:val="24"/>
        </w:rPr>
        <w:t>授权方</w:t>
      </w:r>
    </w:p>
    <w:p w:rsidR="00BA3788" w:rsidRDefault="00BA3788">
      <w:pPr>
        <w:snapToGrid w:val="0"/>
        <w:spacing w:line="380" w:lineRule="exact"/>
        <w:rPr>
          <w:rFonts w:ascii="宋体" w:hAnsi="宋体"/>
          <w:sz w:val="24"/>
        </w:rPr>
      </w:pPr>
    </w:p>
    <w:p w:rsidR="00BA3788" w:rsidRDefault="00F80E89">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BA3788" w:rsidRDefault="00BA3788">
      <w:pPr>
        <w:snapToGrid w:val="0"/>
        <w:spacing w:line="380" w:lineRule="exact"/>
        <w:rPr>
          <w:rFonts w:ascii="宋体" w:hAnsi="宋体"/>
          <w:sz w:val="24"/>
        </w:rPr>
      </w:pPr>
    </w:p>
    <w:p w:rsidR="00BA3788" w:rsidRDefault="00F80E8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BA3788" w:rsidRDefault="00BA3788">
      <w:pPr>
        <w:snapToGrid w:val="0"/>
        <w:spacing w:line="380" w:lineRule="exact"/>
        <w:rPr>
          <w:rFonts w:ascii="宋体" w:hAnsi="宋体"/>
          <w:sz w:val="24"/>
        </w:rPr>
      </w:pPr>
    </w:p>
    <w:p w:rsidR="00BA3788" w:rsidRDefault="00F80E8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BA3788" w:rsidRDefault="00BA3788">
      <w:pPr>
        <w:pStyle w:val="3"/>
        <w:snapToGrid w:val="0"/>
        <w:spacing w:line="380" w:lineRule="exact"/>
        <w:outlineLvl w:val="9"/>
        <w:rPr>
          <w:rFonts w:hAnsi="宋体"/>
          <w:sz w:val="24"/>
        </w:rPr>
      </w:pPr>
    </w:p>
    <w:p w:rsidR="00BA3788" w:rsidRDefault="00BA3788">
      <w:pPr>
        <w:pStyle w:val="3"/>
        <w:snapToGrid w:val="0"/>
        <w:spacing w:line="380" w:lineRule="exact"/>
        <w:outlineLvl w:val="9"/>
        <w:rPr>
          <w:rFonts w:hAnsi="宋体"/>
          <w:sz w:val="24"/>
        </w:rPr>
      </w:pPr>
    </w:p>
    <w:p w:rsidR="00BA3788" w:rsidRDefault="00F80E89">
      <w:pPr>
        <w:pStyle w:val="3"/>
        <w:snapToGrid w:val="0"/>
        <w:spacing w:line="380" w:lineRule="exact"/>
        <w:ind w:firstLineChars="1700" w:firstLine="4080"/>
        <w:outlineLvl w:val="9"/>
        <w:rPr>
          <w:rFonts w:hAnsi="宋体"/>
          <w:sz w:val="24"/>
        </w:rPr>
      </w:pPr>
      <w:r>
        <w:rPr>
          <w:rFonts w:hAnsi="宋体" w:hint="eastAsia"/>
          <w:sz w:val="24"/>
        </w:rPr>
        <w:t>接受授权方</w:t>
      </w:r>
    </w:p>
    <w:p w:rsidR="00BA3788" w:rsidRDefault="00BA3788">
      <w:pPr>
        <w:pStyle w:val="3"/>
        <w:snapToGrid w:val="0"/>
        <w:spacing w:line="380" w:lineRule="exact"/>
        <w:outlineLvl w:val="9"/>
        <w:rPr>
          <w:rFonts w:hAnsi="宋体"/>
          <w:sz w:val="24"/>
        </w:rPr>
      </w:pPr>
    </w:p>
    <w:p w:rsidR="00BA3788" w:rsidRDefault="00F80E89">
      <w:pPr>
        <w:snapToGrid w:val="0"/>
        <w:spacing w:line="380" w:lineRule="exact"/>
        <w:ind w:firstLineChars="1700" w:firstLine="4080"/>
        <w:rPr>
          <w:rFonts w:ascii="宋体" w:hAnsi="宋体"/>
          <w:sz w:val="24"/>
        </w:rPr>
      </w:pPr>
      <w:r>
        <w:rPr>
          <w:rFonts w:ascii="宋体" w:hAnsi="宋体" w:hint="eastAsia"/>
          <w:sz w:val="24"/>
        </w:rPr>
        <w:t>报价人授权代表签字：</w:t>
      </w:r>
    </w:p>
    <w:p w:rsidR="00BA3788" w:rsidRDefault="00BA3788">
      <w:pPr>
        <w:snapToGrid w:val="0"/>
        <w:spacing w:line="380" w:lineRule="exact"/>
        <w:rPr>
          <w:rFonts w:ascii="宋体" w:hAnsi="宋体"/>
          <w:sz w:val="24"/>
        </w:rPr>
      </w:pPr>
    </w:p>
    <w:p w:rsidR="00BA3788" w:rsidRDefault="00F80E89">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BA3788" w:rsidRDefault="00BA3788">
      <w:pPr>
        <w:pStyle w:val="3"/>
      </w:pPr>
    </w:p>
    <w:p w:rsidR="00BA3788" w:rsidRDefault="00BA3788">
      <w:pPr>
        <w:pStyle w:val="3"/>
      </w:pPr>
    </w:p>
    <w:p w:rsidR="00BA3788" w:rsidRDefault="00F80E89">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BA3788" w:rsidRDefault="00BA3788"/>
    <w:p w:rsidR="00BA3788" w:rsidRDefault="00F80E8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A3788" w:rsidRDefault="00BA3788">
      <w:pPr>
        <w:spacing w:line="380" w:lineRule="exact"/>
        <w:rPr>
          <w:rFonts w:ascii="宋体" w:hAnsi="宋体"/>
          <w:sz w:val="24"/>
        </w:rPr>
      </w:pPr>
    </w:p>
    <w:p w:rsidR="00BA3788" w:rsidRDefault="00F80E8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A3788" w:rsidRDefault="00F80E8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A3788" w:rsidRDefault="00BA3788">
      <w:pPr>
        <w:spacing w:line="380" w:lineRule="exact"/>
        <w:rPr>
          <w:rFonts w:ascii="宋体" w:hAnsi="宋体"/>
          <w:sz w:val="24"/>
        </w:rPr>
      </w:pPr>
    </w:p>
    <w:p w:rsidR="00BA3788" w:rsidRDefault="00F80E89">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A3788" w:rsidRDefault="00BA3788">
      <w:pPr>
        <w:spacing w:line="380" w:lineRule="exact"/>
        <w:rPr>
          <w:rFonts w:ascii="宋体" w:hAnsi="宋体"/>
          <w:sz w:val="24"/>
        </w:rPr>
      </w:pPr>
    </w:p>
    <w:p w:rsidR="00BA3788" w:rsidRDefault="00BA3788">
      <w:pPr>
        <w:spacing w:line="380" w:lineRule="exact"/>
        <w:rPr>
          <w:rFonts w:ascii="宋体" w:hAnsi="宋体"/>
          <w:sz w:val="24"/>
        </w:rPr>
      </w:pPr>
    </w:p>
    <w:p w:rsidR="00BA3788" w:rsidRDefault="00BA3788">
      <w:pPr>
        <w:spacing w:line="380" w:lineRule="exact"/>
        <w:rPr>
          <w:rFonts w:ascii="宋体" w:hAnsi="宋体"/>
          <w:sz w:val="24"/>
        </w:rPr>
      </w:pPr>
    </w:p>
    <w:p w:rsidR="00BA3788" w:rsidRDefault="00BA3788">
      <w:pPr>
        <w:spacing w:line="380" w:lineRule="exact"/>
        <w:rPr>
          <w:rFonts w:ascii="宋体" w:hAnsi="宋体"/>
          <w:sz w:val="24"/>
        </w:rPr>
      </w:pPr>
    </w:p>
    <w:p w:rsidR="00BA3788" w:rsidRDefault="00BA3788">
      <w:pPr>
        <w:spacing w:line="380" w:lineRule="exact"/>
        <w:rPr>
          <w:rFonts w:ascii="宋体" w:hAnsi="宋体"/>
          <w:sz w:val="24"/>
        </w:rPr>
      </w:pPr>
    </w:p>
    <w:p w:rsidR="00BA3788" w:rsidRDefault="00BA3788">
      <w:pPr>
        <w:spacing w:line="380" w:lineRule="exact"/>
        <w:rPr>
          <w:rFonts w:ascii="宋体" w:hAnsi="宋体"/>
          <w:sz w:val="24"/>
        </w:rPr>
      </w:pPr>
    </w:p>
    <w:p w:rsidR="00BA3788" w:rsidRDefault="00BA3788">
      <w:pPr>
        <w:spacing w:line="380" w:lineRule="exact"/>
        <w:rPr>
          <w:rFonts w:ascii="宋体" w:hAnsi="宋体"/>
          <w:sz w:val="24"/>
        </w:rPr>
      </w:pPr>
    </w:p>
    <w:p w:rsidR="00BA3788" w:rsidRDefault="00F80E89">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BA3788" w:rsidRDefault="00F80E89">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BA3788" w:rsidRDefault="00F80E89">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BA3788" w:rsidRDefault="00BA3788">
      <w:pPr>
        <w:spacing w:line="380" w:lineRule="exact"/>
        <w:rPr>
          <w:sz w:val="24"/>
          <w:u w:val="single"/>
        </w:rPr>
      </w:pPr>
    </w:p>
    <w:p w:rsidR="00BA3788" w:rsidRDefault="00BA3788">
      <w:pPr>
        <w:spacing w:line="380" w:lineRule="exact"/>
        <w:rPr>
          <w:sz w:val="24"/>
          <w:u w:val="single"/>
        </w:rPr>
      </w:pPr>
    </w:p>
    <w:p w:rsidR="00BA3788" w:rsidRDefault="00F80E89">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BA3788" w:rsidRDefault="00BA3788">
      <w:pPr>
        <w:spacing w:line="420" w:lineRule="exact"/>
        <w:ind w:firstLine="480"/>
        <w:rPr>
          <w:rFonts w:ascii="宋体" w:hAnsi="宋体"/>
          <w:sz w:val="24"/>
        </w:rPr>
      </w:pPr>
    </w:p>
    <w:p w:rsidR="00BA3788" w:rsidRDefault="00F80E89">
      <w:pPr>
        <w:numPr>
          <w:ilvl w:val="0"/>
          <w:numId w:val="6"/>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BA3788" w:rsidRDefault="00BA3788">
      <w:pPr>
        <w:pStyle w:val="3"/>
      </w:pPr>
    </w:p>
    <w:p w:rsidR="00BA3788" w:rsidRDefault="00BA3788"/>
    <w:p w:rsidR="00BA3788" w:rsidRDefault="00BA3788"/>
    <w:p w:rsidR="00BA3788" w:rsidRDefault="00BA3788">
      <w:pPr>
        <w:widowControl/>
        <w:jc w:val="left"/>
      </w:pPr>
    </w:p>
    <w:p w:rsidR="00BA3788" w:rsidRDefault="00BA3788"/>
    <w:sectPr w:rsidR="00BA3788" w:rsidSect="00BA378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788" w:rsidRDefault="00BA3788" w:rsidP="00BA3788">
      <w:r>
        <w:separator/>
      </w:r>
    </w:p>
  </w:endnote>
  <w:endnote w:type="continuationSeparator" w:id="1">
    <w:p w:rsidR="00BA3788" w:rsidRDefault="00BA3788" w:rsidP="00BA3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788" w:rsidRDefault="00BA3788">
    <w:pPr>
      <w:pStyle w:val="a7"/>
      <w:jc w:val="center"/>
    </w:pPr>
    <w:r>
      <w:fldChar w:fldCharType="begin"/>
    </w:r>
    <w:r w:rsidR="00F80E89">
      <w:instrText xml:space="preserve"> PAGE   \* MERGEFORMAT </w:instrText>
    </w:r>
    <w:r>
      <w:fldChar w:fldCharType="separate"/>
    </w:r>
    <w:r w:rsidR="00F80E89" w:rsidRPr="00F80E89">
      <w:rPr>
        <w:noProof/>
        <w:lang w:val="zh-CN"/>
      </w:rPr>
      <w:t>8</w:t>
    </w:r>
    <w:r>
      <w:fldChar w:fldCharType="end"/>
    </w:r>
  </w:p>
  <w:p w:rsidR="00BA3788" w:rsidRDefault="00BA378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A3788" w:rsidRDefault="00BA3788">
            <w:pPr>
              <w:pStyle w:val="a7"/>
              <w:jc w:val="center"/>
            </w:pPr>
            <w:r>
              <w:rPr>
                <w:b/>
                <w:sz w:val="24"/>
                <w:szCs w:val="24"/>
              </w:rPr>
              <w:fldChar w:fldCharType="begin"/>
            </w:r>
            <w:r w:rsidR="00F80E89">
              <w:rPr>
                <w:b/>
              </w:rPr>
              <w:instrText>PAGE</w:instrText>
            </w:r>
            <w:r>
              <w:rPr>
                <w:b/>
                <w:sz w:val="24"/>
                <w:szCs w:val="24"/>
              </w:rPr>
              <w:fldChar w:fldCharType="separate"/>
            </w:r>
            <w:r w:rsidR="00F80E89">
              <w:rPr>
                <w:b/>
                <w:noProof/>
              </w:rPr>
              <w:t>33</w:t>
            </w:r>
            <w:r>
              <w:rPr>
                <w:b/>
                <w:sz w:val="24"/>
                <w:szCs w:val="24"/>
              </w:rPr>
              <w:fldChar w:fldCharType="end"/>
            </w:r>
            <w:r w:rsidR="00F80E89">
              <w:rPr>
                <w:lang w:val="zh-CN"/>
              </w:rPr>
              <w:t xml:space="preserve"> / </w:t>
            </w:r>
            <w:r>
              <w:rPr>
                <w:b/>
                <w:sz w:val="24"/>
                <w:szCs w:val="24"/>
              </w:rPr>
              <w:fldChar w:fldCharType="begin"/>
            </w:r>
            <w:r w:rsidR="00F80E89">
              <w:rPr>
                <w:b/>
              </w:rPr>
              <w:instrText>NUMPAGES</w:instrText>
            </w:r>
            <w:r>
              <w:rPr>
                <w:b/>
                <w:sz w:val="24"/>
                <w:szCs w:val="24"/>
              </w:rPr>
              <w:fldChar w:fldCharType="separate"/>
            </w:r>
            <w:r w:rsidR="00F80E89">
              <w:rPr>
                <w:b/>
                <w:noProof/>
              </w:rPr>
              <w:t>33</w:t>
            </w:r>
            <w:r>
              <w:rPr>
                <w:b/>
                <w:sz w:val="24"/>
                <w:szCs w:val="24"/>
              </w:rPr>
              <w:fldChar w:fldCharType="end"/>
            </w:r>
          </w:p>
        </w:sdtContent>
      </w:sdt>
    </w:sdtContent>
  </w:sdt>
  <w:p w:rsidR="00BA3788" w:rsidRDefault="00BA378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788" w:rsidRDefault="00BA3788" w:rsidP="00BA3788">
      <w:r>
        <w:separator/>
      </w:r>
    </w:p>
  </w:footnote>
  <w:footnote w:type="continuationSeparator" w:id="1">
    <w:p w:rsidR="00BA3788" w:rsidRDefault="00BA3788" w:rsidP="00BA37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9C8B92"/>
    <w:multiLevelType w:val="singleLevel"/>
    <w:tmpl w:val="AF9C8B92"/>
    <w:lvl w:ilvl="0">
      <w:start w:val="4"/>
      <w:numFmt w:val="decimal"/>
      <w:suff w:val="nothing"/>
      <w:lvlText w:val="%1、"/>
      <w:lvlJc w:val="left"/>
    </w:lvl>
  </w:abstractNum>
  <w:abstractNum w:abstractNumId="1">
    <w:nsid w:val="00000004"/>
    <w:multiLevelType w:val="singleLevel"/>
    <w:tmpl w:val="00000004"/>
    <w:lvl w:ilvl="0">
      <w:start w:val="4"/>
      <w:numFmt w:val="chineseCounting"/>
      <w:suff w:val="nothing"/>
      <w:lvlText w:val="%1、"/>
      <w:lvlJc w:val="left"/>
      <w:rPr>
        <w:rFonts w:cs="Times New Roman"/>
      </w:rPr>
    </w:lvl>
  </w:abstractNum>
  <w:abstractNum w:abstractNumId="2">
    <w:nsid w:val="0CC3539F"/>
    <w:multiLevelType w:val="singleLevel"/>
    <w:tmpl w:val="0CC3539F"/>
    <w:lvl w:ilvl="0">
      <w:start w:val="1"/>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abstractNum w:abstractNumId="5">
    <w:nsid w:val="54C4E675"/>
    <w:multiLevelType w:val="singleLevel"/>
    <w:tmpl w:val="54C4E675"/>
    <w:lvl w:ilvl="0">
      <w:start w:val="1"/>
      <w:numFmt w:val="chineseCounting"/>
      <w:suff w:val="nothing"/>
      <w:lvlText w:val="%1、"/>
      <w:lvlJc w:val="left"/>
      <w:rPr>
        <w:rFonts w:hint="eastAsia"/>
      </w:rPr>
    </w:lvl>
  </w:abstractNum>
  <w:num w:numId="1">
    <w:abstractNumId w:val="4"/>
  </w:num>
  <w:num w:numId="2">
    <w:abstractNumId w:val="5"/>
  </w:num>
  <w:num w:numId="3">
    <w:abstractNumId w:val="2"/>
  </w:num>
  <w:num w:numId="4">
    <w:abstractNumId w:val="1"/>
  </w:num>
  <w:num w:numId="5">
    <w:abstractNumId w:val="0"/>
  </w:num>
  <w:num w:numId="6">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杜清英(duchunhua)">
    <w15:presenceInfo w15:providerId="None" w15:userId="杜清英(duchunhua)"/>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A720F"/>
    <w:rsid w:val="00134E78"/>
    <w:rsid w:val="001E4818"/>
    <w:rsid w:val="00222787"/>
    <w:rsid w:val="00244CC7"/>
    <w:rsid w:val="002C746E"/>
    <w:rsid w:val="0036322B"/>
    <w:rsid w:val="00373183"/>
    <w:rsid w:val="003C18AE"/>
    <w:rsid w:val="003D2A50"/>
    <w:rsid w:val="004422BD"/>
    <w:rsid w:val="004E2EF7"/>
    <w:rsid w:val="004F69B1"/>
    <w:rsid w:val="0051200E"/>
    <w:rsid w:val="00514AEA"/>
    <w:rsid w:val="00531955"/>
    <w:rsid w:val="005B4B18"/>
    <w:rsid w:val="005F1B92"/>
    <w:rsid w:val="006255B6"/>
    <w:rsid w:val="0068134F"/>
    <w:rsid w:val="007045DF"/>
    <w:rsid w:val="00732030"/>
    <w:rsid w:val="007B2769"/>
    <w:rsid w:val="007E5B39"/>
    <w:rsid w:val="00807CA9"/>
    <w:rsid w:val="00836927"/>
    <w:rsid w:val="00861AC9"/>
    <w:rsid w:val="00863FC9"/>
    <w:rsid w:val="008D753C"/>
    <w:rsid w:val="008F33BC"/>
    <w:rsid w:val="008F402E"/>
    <w:rsid w:val="009A4B93"/>
    <w:rsid w:val="009B647E"/>
    <w:rsid w:val="00AC4A12"/>
    <w:rsid w:val="00AD16E1"/>
    <w:rsid w:val="00AD350B"/>
    <w:rsid w:val="00B417D3"/>
    <w:rsid w:val="00B811F5"/>
    <w:rsid w:val="00B83016"/>
    <w:rsid w:val="00BA3788"/>
    <w:rsid w:val="00C16E9D"/>
    <w:rsid w:val="00C224D1"/>
    <w:rsid w:val="00C225AA"/>
    <w:rsid w:val="00C304AF"/>
    <w:rsid w:val="00C33CC8"/>
    <w:rsid w:val="00C7657D"/>
    <w:rsid w:val="00D029ED"/>
    <w:rsid w:val="00D121E4"/>
    <w:rsid w:val="00E532A0"/>
    <w:rsid w:val="00E74011"/>
    <w:rsid w:val="00F80E89"/>
    <w:rsid w:val="0E3270CE"/>
    <w:rsid w:val="0FC161B4"/>
    <w:rsid w:val="0FC226D4"/>
    <w:rsid w:val="141352AC"/>
    <w:rsid w:val="154C3966"/>
    <w:rsid w:val="1A9C63FF"/>
    <w:rsid w:val="1D9751E5"/>
    <w:rsid w:val="229D1286"/>
    <w:rsid w:val="2B4C09E7"/>
    <w:rsid w:val="30553AC2"/>
    <w:rsid w:val="32D457AE"/>
    <w:rsid w:val="392B53AE"/>
    <w:rsid w:val="3BB05953"/>
    <w:rsid w:val="3ED263ED"/>
    <w:rsid w:val="411244E3"/>
    <w:rsid w:val="438A2219"/>
    <w:rsid w:val="43A851B7"/>
    <w:rsid w:val="4542088C"/>
    <w:rsid w:val="47DD7827"/>
    <w:rsid w:val="47E32487"/>
    <w:rsid w:val="4B095F63"/>
    <w:rsid w:val="4E8A505C"/>
    <w:rsid w:val="511C48F1"/>
    <w:rsid w:val="548141F6"/>
    <w:rsid w:val="64B166A2"/>
    <w:rsid w:val="6ED707AB"/>
    <w:rsid w:val="6ED75EA0"/>
    <w:rsid w:val="704936A5"/>
    <w:rsid w:val="744E502B"/>
    <w:rsid w:val="75CE5326"/>
    <w:rsid w:val="79CF4704"/>
    <w:rsid w:val="7CEC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ite" w:qFormat="1"/>
    <w:lsdException w:name="HTML Code" w:qFormat="1"/>
    <w:lsdException w:name="HTML Definition" w:qFormat="1"/>
    <w:lsdException w:name="HTML Variable"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A37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BA3788"/>
    <w:pPr>
      <w:ind w:firstLine="480"/>
    </w:pPr>
    <w:rPr>
      <w:rFonts w:cs="宋体"/>
      <w:szCs w:val="20"/>
    </w:rPr>
  </w:style>
  <w:style w:type="paragraph" w:styleId="a3">
    <w:name w:val="Normal Indent"/>
    <w:basedOn w:val="a"/>
    <w:link w:val="Char"/>
    <w:unhideWhenUsed/>
    <w:qFormat/>
    <w:rsid w:val="00BA3788"/>
    <w:pPr>
      <w:ind w:firstLine="420"/>
    </w:pPr>
    <w:rPr>
      <w:rFonts w:ascii="Calibri" w:eastAsiaTheme="minorEastAsia" w:hAnsi="Calibri" w:cs="Calibri"/>
      <w:szCs w:val="22"/>
    </w:rPr>
  </w:style>
  <w:style w:type="paragraph" w:styleId="a4">
    <w:name w:val="Body Text"/>
    <w:basedOn w:val="a"/>
    <w:link w:val="Char0"/>
    <w:unhideWhenUsed/>
    <w:qFormat/>
    <w:rsid w:val="00BA3788"/>
    <w:pPr>
      <w:spacing w:after="120"/>
    </w:pPr>
    <w:rPr>
      <w:szCs w:val="20"/>
    </w:rPr>
  </w:style>
  <w:style w:type="paragraph" w:styleId="a5">
    <w:name w:val="Plain Text"/>
    <w:basedOn w:val="a"/>
    <w:link w:val="Char1"/>
    <w:unhideWhenUsed/>
    <w:qFormat/>
    <w:rsid w:val="00BA3788"/>
    <w:rPr>
      <w:rFonts w:ascii="宋体" w:hAnsi="Courier New"/>
      <w:szCs w:val="20"/>
    </w:rPr>
  </w:style>
  <w:style w:type="paragraph" w:styleId="a6">
    <w:name w:val="Balloon Text"/>
    <w:basedOn w:val="a"/>
    <w:link w:val="Char2"/>
    <w:uiPriority w:val="99"/>
    <w:semiHidden/>
    <w:unhideWhenUsed/>
    <w:qFormat/>
    <w:rsid w:val="00BA3788"/>
    <w:rPr>
      <w:sz w:val="18"/>
      <w:szCs w:val="18"/>
    </w:rPr>
  </w:style>
  <w:style w:type="paragraph" w:styleId="a7">
    <w:name w:val="footer"/>
    <w:basedOn w:val="a"/>
    <w:link w:val="Char3"/>
    <w:uiPriority w:val="99"/>
    <w:unhideWhenUsed/>
    <w:qFormat/>
    <w:rsid w:val="00BA3788"/>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BA3788"/>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A3788"/>
    <w:rPr>
      <w:sz w:val="24"/>
    </w:rPr>
  </w:style>
  <w:style w:type="table" w:styleId="aa">
    <w:name w:val="Table Grid"/>
    <w:basedOn w:val="a1"/>
    <w:qFormat/>
    <w:rsid w:val="00BA378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BA3788"/>
  </w:style>
  <w:style w:type="character" w:styleId="ac">
    <w:name w:val="FollowedHyperlink"/>
    <w:basedOn w:val="a0"/>
    <w:uiPriority w:val="99"/>
    <w:semiHidden/>
    <w:unhideWhenUsed/>
    <w:qFormat/>
    <w:rsid w:val="00BA3788"/>
    <w:rPr>
      <w:color w:val="2277DA"/>
      <w:u w:val="none"/>
    </w:rPr>
  </w:style>
  <w:style w:type="character" w:styleId="ad">
    <w:name w:val="Emphasis"/>
    <w:basedOn w:val="a0"/>
    <w:uiPriority w:val="20"/>
    <w:qFormat/>
    <w:rsid w:val="00BA3788"/>
  </w:style>
  <w:style w:type="character" w:styleId="HTML">
    <w:name w:val="HTML Definition"/>
    <w:basedOn w:val="a0"/>
    <w:uiPriority w:val="99"/>
    <w:semiHidden/>
    <w:unhideWhenUsed/>
    <w:qFormat/>
    <w:rsid w:val="00BA3788"/>
  </w:style>
  <w:style w:type="character" w:styleId="HTML0">
    <w:name w:val="HTML Variable"/>
    <w:basedOn w:val="a0"/>
    <w:uiPriority w:val="99"/>
    <w:semiHidden/>
    <w:unhideWhenUsed/>
    <w:qFormat/>
    <w:rsid w:val="00BA3788"/>
    <w:rPr>
      <w:shd w:val="clear" w:color="auto" w:fill="3A81D0"/>
    </w:rPr>
  </w:style>
  <w:style w:type="character" w:styleId="ae">
    <w:name w:val="Hyperlink"/>
    <w:basedOn w:val="a0"/>
    <w:uiPriority w:val="99"/>
    <w:semiHidden/>
    <w:unhideWhenUsed/>
    <w:qFormat/>
    <w:rsid w:val="00BA3788"/>
    <w:rPr>
      <w:color w:val="CC1414"/>
      <w:u w:val="single"/>
    </w:rPr>
  </w:style>
  <w:style w:type="character" w:styleId="HTML1">
    <w:name w:val="HTML Code"/>
    <w:basedOn w:val="a0"/>
    <w:uiPriority w:val="99"/>
    <w:semiHidden/>
    <w:unhideWhenUsed/>
    <w:qFormat/>
    <w:rsid w:val="00BA3788"/>
    <w:rPr>
      <w:rFonts w:ascii="Courier New" w:hAnsi="Courier New"/>
      <w:sz w:val="20"/>
    </w:rPr>
  </w:style>
  <w:style w:type="character" w:styleId="HTML2">
    <w:name w:val="HTML Cite"/>
    <w:basedOn w:val="a0"/>
    <w:uiPriority w:val="99"/>
    <w:semiHidden/>
    <w:unhideWhenUsed/>
    <w:qFormat/>
    <w:rsid w:val="00BA3788"/>
  </w:style>
  <w:style w:type="character" w:customStyle="1" w:styleId="Char0">
    <w:name w:val="正文文本 Char"/>
    <w:basedOn w:val="a0"/>
    <w:link w:val="a4"/>
    <w:qFormat/>
    <w:rsid w:val="00BA3788"/>
    <w:rPr>
      <w:rFonts w:ascii="Times New Roman" w:eastAsia="宋体" w:hAnsi="Times New Roman" w:cs="Times New Roman"/>
      <w:szCs w:val="20"/>
    </w:rPr>
  </w:style>
  <w:style w:type="character" w:customStyle="1" w:styleId="Char1">
    <w:name w:val="纯文本 Char"/>
    <w:basedOn w:val="a0"/>
    <w:link w:val="a5"/>
    <w:qFormat/>
    <w:rsid w:val="00BA3788"/>
    <w:rPr>
      <w:rFonts w:ascii="宋体" w:eastAsia="宋体" w:hAnsi="Courier New" w:cs="Times New Roman"/>
      <w:szCs w:val="20"/>
    </w:rPr>
  </w:style>
  <w:style w:type="character" w:customStyle="1" w:styleId="Char3">
    <w:name w:val="页脚 Char"/>
    <w:basedOn w:val="a0"/>
    <w:link w:val="a7"/>
    <w:uiPriority w:val="99"/>
    <w:qFormat/>
    <w:rsid w:val="00BA3788"/>
    <w:rPr>
      <w:rFonts w:ascii="Times New Roman" w:eastAsia="宋体" w:hAnsi="Times New Roman" w:cs="Times New Roman"/>
      <w:sz w:val="18"/>
      <w:szCs w:val="18"/>
    </w:rPr>
  </w:style>
  <w:style w:type="character" w:customStyle="1" w:styleId="Char">
    <w:name w:val="正文缩进 Char"/>
    <w:link w:val="a3"/>
    <w:qFormat/>
    <w:locked/>
    <w:rsid w:val="00BA3788"/>
    <w:rPr>
      <w:rFonts w:ascii="Calibri" w:hAnsi="Calibri" w:cs="Calibri"/>
    </w:rPr>
  </w:style>
  <w:style w:type="paragraph" w:customStyle="1" w:styleId="3">
    <w:name w:val="样式3"/>
    <w:basedOn w:val="a5"/>
    <w:qFormat/>
    <w:rsid w:val="00BA3788"/>
    <w:pPr>
      <w:spacing w:line="0" w:lineRule="atLeast"/>
      <w:outlineLvl w:val="0"/>
    </w:pPr>
    <w:rPr>
      <w:sz w:val="28"/>
    </w:rPr>
  </w:style>
  <w:style w:type="paragraph" w:customStyle="1" w:styleId="0">
    <w:name w:val="正文0"/>
    <w:basedOn w:val="a"/>
    <w:qFormat/>
    <w:rsid w:val="00BA3788"/>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BA3788"/>
    <w:rPr>
      <w:rFonts w:ascii="Times New Roman" w:eastAsia="宋体" w:hAnsi="Times New Roman" w:cs="Times New Roman"/>
      <w:sz w:val="18"/>
      <w:szCs w:val="18"/>
    </w:rPr>
  </w:style>
  <w:style w:type="paragraph" w:customStyle="1" w:styleId="-11">
    <w:name w:val="彩色列表 - 强调文字颜色 11"/>
    <w:basedOn w:val="a"/>
    <w:uiPriority w:val="99"/>
    <w:qFormat/>
    <w:rsid w:val="00BA3788"/>
    <w:pPr>
      <w:ind w:firstLineChars="200" w:firstLine="420"/>
    </w:pPr>
  </w:style>
  <w:style w:type="character" w:customStyle="1" w:styleId="Char2">
    <w:name w:val="批注框文本 Char"/>
    <w:basedOn w:val="a0"/>
    <w:link w:val="a6"/>
    <w:uiPriority w:val="99"/>
    <w:semiHidden/>
    <w:qFormat/>
    <w:rsid w:val="00BA3788"/>
    <w:rPr>
      <w:rFonts w:ascii="Times New Roman" w:eastAsia="宋体" w:hAnsi="Times New Roman" w:cs="Times New Roman"/>
      <w:kern w:val="2"/>
      <w:sz w:val="18"/>
      <w:szCs w:val="18"/>
    </w:rPr>
  </w:style>
  <w:style w:type="character" w:customStyle="1" w:styleId="hover">
    <w:name w:val="hover"/>
    <w:basedOn w:val="a0"/>
    <w:qFormat/>
    <w:rsid w:val="00BA3788"/>
    <w:rPr>
      <w:shd w:val="clear" w:color="auto" w:fill="EAEAEA"/>
    </w:rPr>
  </w:style>
  <w:style w:type="character" w:customStyle="1" w:styleId="subdisplay">
    <w:name w:val="subdisplay"/>
    <w:basedOn w:val="a0"/>
    <w:qFormat/>
    <w:rsid w:val="00BA3788"/>
    <w:rPr>
      <w:color w:val="808080"/>
    </w:rPr>
  </w:style>
  <w:style w:type="character" w:customStyle="1" w:styleId="subdisplay1">
    <w:name w:val="subdisplay1"/>
    <w:basedOn w:val="a0"/>
    <w:qFormat/>
    <w:rsid w:val="00BA3788"/>
  </w:style>
  <w:style w:type="character" w:customStyle="1" w:styleId="splitter">
    <w:name w:val="splitter"/>
    <w:basedOn w:val="a0"/>
    <w:qFormat/>
    <w:rsid w:val="00BA3788"/>
    <w:rPr>
      <w:color w:val="808080"/>
    </w:rPr>
  </w:style>
  <w:style w:type="character" w:customStyle="1" w:styleId="x-tab-strip-text16">
    <w:name w:val="x-tab-strip-text16"/>
    <w:basedOn w:val="a0"/>
    <w:qFormat/>
    <w:rsid w:val="00BA3788"/>
  </w:style>
  <w:style w:type="character" w:customStyle="1" w:styleId="x-tab-strip-text17">
    <w:name w:val="x-tab-strip-text17"/>
    <w:basedOn w:val="a0"/>
    <w:qFormat/>
    <w:rsid w:val="00BA3788"/>
    <w:rPr>
      <w:rFonts w:ascii="微软雅黑" w:eastAsia="微软雅黑" w:hAnsi="微软雅黑" w:cs="微软雅黑"/>
      <w:sz w:val="19"/>
      <w:szCs w:val="19"/>
    </w:rPr>
  </w:style>
  <w:style w:type="character" w:customStyle="1" w:styleId="x-tab-strip-text18">
    <w:name w:val="x-tab-strip-text18"/>
    <w:basedOn w:val="a0"/>
    <w:qFormat/>
    <w:rsid w:val="00BA3788"/>
  </w:style>
  <w:style w:type="character" w:customStyle="1" w:styleId="x-tab-strip-text19">
    <w:name w:val="x-tab-strip-text19"/>
    <w:basedOn w:val="a0"/>
    <w:qFormat/>
    <w:rsid w:val="00BA3788"/>
  </w:style>
  <w:style w:type="character" w:customStyle="1" w:styleId="x-tab-strip-text20">
    <w:name w:val="x-tab-strip-text20"/>
    <w:basedOn w:val="a0"/>
    <w:qFormat/>
    <w:rsid w:val="00BA3788"/>
    <w:rPr>
      <w:color w:val="000000"/>
    </w:rPr>
  </w:style>
  <w:style w:type="character" w:customStyle="1" w:styleId="x-tab-strip-text21">
    <w:name w:val="x-tab-strip-text21"/>
    <w:basedOn w:val="a0"/>
    <w:qFormat/>
    <w:rsid w:val="00BA3788"/>
    <w:rPr>
      <w:color w:val="454545"/>
    </w:rPr>
  </w:style>
  <w:style w:type="character" w:customStyle="1" w:styleId="img">
    <w:name w:val="img"/>
    <w:basedOn w:val="a0"/>
    <w:qFormat/>
    <w:rsid w:val="00BA3788"/>
  </w:style>
  <w:style w:type="character" w:customStyle="1" w:styleId="placehold">
    <w:name w:val="placehold"/>
    <w:basedOn w:val="a0"/>
    <w:qFormat/>
    <w:rsid w:val="00BA3788"/>
  </w:style>
  <w:style w:type="character" w:customStyle="1" w:styleId="task-item-subject">
    <w:name w:val="task-item-subject"/>
    <w:basedOn w:val="a0"/>
    <w:qFormat/>
    <w:rsid w:val="00BA3788"/>
  </w:style>
  <w:style w:type="character" w:customStyle="1" w:styleId="on">
    <w:name w:val="on"/>
    <w:basedOn w:val="a0"/>
    <w:qFormat/>
    <w:rsid w:val="00BA3788"/>
    <w:rPr>
      <w:rFonts w:ascii="Tahoma" w:eastAsia="Tahoma" w:hAnsi="Tahoma" w:cs="Tahoma"/>
      <w:color w:val="004080"/>
      <w:sz w:val="18"/>
      <w:szCs w:val="18"/>
      <w:shd w:val="clear" w:color="auto" w:fill="9FD6FF"/>
    </w:rPr>
  </w:style>
  <w:style w:type="character" w:customStyle="1" w:styleId="display">
    <w:name w:val="display"/>
    <w:basedOn w:val="a0"/>
    <w:qFormat/>
    <w:rsid w:val="00BA3788"/>
  </w:style>
  <w:style w:type="character" w:customStyle="1" w:styleId="display1">
    <w:name w:val="display1"/>
    <w:basedOn w:val="a0"/>
    <w:qFormat/>
    <w:rsid w:val="00BA3788"/>
    <w:rPr>
      <w:bdr w:val="single" w:sz="6" w:space="0" w:color="AAAAAA"/>
    </w:rPr>
  </w:style>
  <w:style w:type="character" w:customStyle="1" w:styleId="display2">
    <w:name w:val="display2"/>
    <w:basedOn w:val="a0"/>
    <w:qFormat/>
    <w:rsid w:val="00BA3788"/>
  </w:style>
  <w:style w:type="character" w:customStyle="1" w:styleId="btnbargray">
    <w:name w:val="btnbargray"/>
    <w:basedOn w:val="a0"/>
    <w:qFormat/>
    <w:rsid w:val="00BA3788"/>
    <w:rPr>
      <w:color w:val="808080"/>
    </w:rPr>
  </w:style>
  <w:style w:type="character" w:customStyle="1" w:styleId="groupcaptionhandler">
    <w:name w:val="groupcaptionhandler"/>
    <w:basedOn w:val="a0"/>
    <w:qFormat/>
    <w:rsid w:val="00BA3788"/>
  </w:style>
  <w:style w:type="character" w:customStyle="1" w:styleId="hour">
    <w:name w:val="hour"/>
    <w:basedOn w:val="a0"/>
    <w:qFormat/>
    <w:rsid w:val="00BA3788"/>
    <w:rPr>
      <w:color w:val="34547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15095</Words>
  <Characters>3019</Characters>
  <Application>Microsoft Office Word</Application>
  <DocSecurity>0</DocSecurity>
  <Lines>25</Lines>
  <Paragraphs>36</Paragraphs>
  <ScaleCrop>false</ScaleCrop>
  <Company/>
  <LinksUpToDate>false</LinksUpToDate>
  <CharactersWithSpaces>18078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28</cp:revision>
  <dcterms:created xsi:type="dcterms:W3CDTF">2021-04-01T01:55:00Z</dcterms:created>
  <dcterms:modified xsi:type="dcterms:W3CDTF">2022-01-13T07:03:00Z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D123FEF323B74E14AAB63E362C0D5214</vt:lpwstr>
  </property>
</Properties>
</file>