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78B" w:rsidRDefault="002A67F8">
      <w:pPr>
        <w:pStyle w:val="a6"/>
        <w:spacing w:line="0" w:lineRule="atLeast"/>
        <w:jc w:val="center"/>
        <w:outlineLvl w:val="0"/>
        <w:rPr>
          <w:b/>
          <w:spacing w:val="16"/>
          <w:sz w:val="72"/>
        </w:rPr>
      </w:pPr>
      <w:r>
        <w:rPr>
          <w:rFonts w:ascii="Times New Roman" w:hAnsi="Times New Roman" w:hint="eastAsia"/>
          <w:b/>
          <w:sz w:val="72"/>
        </w:rPr>
        <w:t>比选文件</w:t>
      </w:r>
    </w:p>
    <w:p w:rsidR="008A478B" w:rsidRDefault="008A478B">
      <w:pPr>
        <w:pStyle w:val="a6"/>
        <w:spacing w:line="0" w:lineRule="atLeast"/>
        <w:jc w:val="center"/>
        <w:outlineLvl w:val="0"/>
        <w:rPr>
          <w:rFonts w:hAnsi="宋体"/>
        </w:rPr>
      </w:pPr>
    </w:p>
    <w:p w:rsidR="008A478B" w:rsidRDefault="008A478B">
      <w:pPr>
        <w:pStyle w:val="a6"/>
        <w:spacing w:line="0" w:lineRule="atLeast"/>
        <w:jc w:val="center"/>
        <w:rPr>
          <w:rFonts w:ascii="KaiTi_GB2312" w:eastAsia="KaiTi_GB2312"/>
          <w:sz w:val="36"/>
        </w:rPr>
      </w:pPr>
    </w:p>
    <w:p w:rsidR="008A478B" w:rsidRDefault="008A478B">
      <w:pPr>
        <w:pStyle w:val="a6"/>
        <w:spacing w:line="0" w:lineRule="atLeast"/>
        <w:jc w:val="left"/>
        <w:rPr>
          <w:sz w:val="28"/>
        </w:rPr>
      </w:pPr>
    </w:p>
    <w:p w:rsidR="008A478B" w:rsidRDefault="008A478B">
      <w:pPr>
        <w:pStyle w:val="a6"/>
        <w:spacing w:line="0" w:lineRule="atLeast"/>
        <w:jc w:val="left"/>
        <w:rPr>
          <w:sz w:val="28"/>
        </w:rPr>
      </w:pPr>
    </w:p>
    <w:p w:rsidR="008A478B" w:rsidRDefault="008A478B">
      <w:pPr>
        <w:pStyle w:val="a6"/>
        <w:spacing w:line="0" w:lineRule="atLeast"/>
        <w:jc w:val="left"/>
        <w:rPr>
          <w:sz w:val="28"/>
        </w:rPr>
      </w:pPr>
    </w:p>
    <w:p w:rsidR="008A478B" w:rsidRDefault="002A67F8">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8A478B" w:rsidRDefault="002A67F8">
      <w:pPr>
        <w:pStyle w:val="a4"/>
        <w:jc w:val="center"/>
        <w:rPr>
          <w:rFonts w:ascii="宋体" w:hAnsi="宋体"/>
          <w:b/>
          <w:bCs/>
          <w:kern w:val="0"/>
          <w:sz w:val="30"/>
          <w:szCs w:val="30"/>
        </w:rPr>
      </w:pPr>
      <w:r>
        <w:rPr>
          <w:rFonts w:ascii="宋体" w:hAnsi="宋体" w:hint="eastAsia"/>
          <w:b/>
          <w:bCs/>
          <w:kern w:val="0"/>
          <w:sz w:val="30"/>
          <w:szCs w:val="30"/>
        </w:rPr>
        <w:t xml:space="preserve">　路灯监控建设项目</w:t>
      </w:r>
      <w:r>
        <w:rPr>
          <w:rFonts w:ascii="宋体" w:hAnsi="宋体" w:hint="eastAsia"/>
          <w:b/>
          <w:bCs/>
          <w:kern w:val="0"/>
          <w:sz w:val="30"/>
          <w:szCs w:val="30"/>
        </w:rPr>
        <w:t>（第二次）</w:t>
      </w:r>
    </w:p>
    <w:p w:rsidR="008A478B" w:rsidRDefault="008A478B">
      <w:pPr>
        <w:jc w:val="left"/>
        <w:rPr>
          <w:rFonts w:ascii="宋体" w:hAnsi="宋体"/>
          <w:kern w:val="0"/>
          <w:sz w:val="30"/>
          <w:szCs w:val="30"/>
        </w:rPr>
      </w:pPr>
    </w:p>
    <w:p w:rsidR="008A478B" w:rsidRDefault="008A478B">
      <w:pPr>
        <w:pStyle w:val="a6"/>
        <w:spacing w:line="0" w:lineRule="atLeast"/>
        <w:jc w:val="center"/>
        <w:rPr>
          <w:b/>
          <w:sz w:val="28"/>
        </w:rPr>
      </w:pPr>
    </w:p>
    <w:p w:rsidR="008A478B" w:rsidRDefault="008A478B">
      <w:pPr>
        <w:pStyle w:val="a6"/>
        <w:spacing w:line="0" w:lineRule="atLeast"/>
        <w:jc w:val="center"/>
        <w:rPr>
          <w:b/>
          <w:sz w:val="28"/>
        </w:rPr>
      </w:pPr>
    </w:p>
    <w:p w:rsidR="008A478B" w:rsidRDefault="008A478B">
      <w:pPr>
        <w:pStyle w:val="a6"/>
        <w:spacing w:line="0" w:lineRule="atLeast"/>
        <w:jc w:val="center"/>
        <w:rPr>
          <w:b/>
          <w:sz w:val="28"/>
        </w:rPr>
      </w:pPr>
    </w:p>
    <w:p w:rsidR="008A478B" w:rsidRDefault="008A478B">
      <w:pPr>
        <w:pStyle w:val="a6"/>
        <w:spacing w:line="0" w:lineRule="atLeast"/>
        <w:rPr>
          <w:b/>
          <w:sz w:val="28"/>
        </w:rPr>
      </w:pPr>
    </w:p>
    <w:p w:rsidR="008A478B" w:rsidRDefault="008A478B">
      <w:pPr>
        <w:pStyle w:val="a6"/>
        <w:spacing w:line="500" w:lineRule="exact"/>
        <w:jc w:val="center"/>
        <w:outlineLvl w:val="0"/>
        <w:rPr>
          <w:rFonts w:hAnsi="宋体"/>
          <w:b/>
          <w:sz w:val="24"/>
        </w:rPr>
      </w:pPr>
    </w:p>
    <w:p w:rsidR="008A478B" w:rsidRDefault="008A478B">
      <w:pPr>
        <w:pStyle w:val="a6"/>
        <w:spacing w:line="500" w:lineRule="exact"/>
        <w:jc w:val="center"/>
        <w:outlineLvl w:val="0"/>
        <w:rPr>
          <w:rFonts w:hAnsi="宋体"/>
          <w:b/>
          <w:sz w:val="24"/>
        </w:rPr>
      </w:pPr>
    </w:p>
    <w:p w:rsidR="008A478B" w:rsidRDefault="008A478B">
      <w:pPr>
        <w:pStyle w:val="a6"/>
        <w:spacing w:line="500" w:lineRule="exact"/>
        <w:jc w:val="center"/>
        <w:outlineLvl w:val="0"/>
        <w:rPr>
          <w:rFonts w:hAnsi="宋体"/>
          <w:b/>
          <w:sz w:val="24"/>
        </w:rPr>
      </w:pPr>
    </w:p>
    <w:p w:rsidR="008A478B" w:rsidRDefault="008A478B">
      <w:pPr>
        <w:pStyle w:val="a6"/>
        <w:spacing w:line="500" w:lineRule="exact"/>
        <w:jc w:val="center"/>
        <w:outlineLvl w:val="0"/>
        <w:rPr>
          <w:rFonts w:hAnsi="宋体"/>
          <w:b/>
          <w:sz w:val="24"/>
        </w:rPr>
      </w:pPr>
    </w:p>
    <w:p w:rsidR="008A478B" w:rsidRDefault="002A67F8">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8A478B" w:rsidRDefault="002A67F8">
      <w:pPr>
        <w:pStyle w:val="a6"/>
        <w:spacing w:line="500" w:lineRule="exact"/>
        <w:jc w:val="center"/>
        <w:outlineLvl w:val="0"/>
        <w:rPr>
          <w:rFonts w:hAnsi="宋体"/>
          <w:b/>
          <w:sz w:val="24"/>
        </w:rPr>
      </w:pPr>
      <w:r>
        <w:rPr>
          <w:rFonts w:hAnsi="宋体" w:hint="eastAsia"/>
          <w:b/>
          <w:sz w:val="24"/>
        </w:rPr>
        <w:t>二零二一年</w:t>
      </w:r>
      <w:r>
        <w:rPr>
          <w:rFonts w:hAnsi="宋体" w:hint="eastAsia"/>
          <w:b/>
          <w:sz w:val="24"/>
        </w:rPr>
        <w:t>十二</w:t>
      </w:r>
      <w:r>
        <w:rPr>
          <w:rFonts w:hAnsi="宋体" w:hint="eastAsia"/>
          <w:b/>
          <w:sz w:val="24"/>
        </w:rPr>
        <w:t>月</w:t>
      </w:r>
    </w:p>
    <w:p w:rsidR="008A478B" w:rsidRDefault="002A67F8">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8A478B" w:rsidRDefault="008A478B">
      <w:pPr>
        <w:pStyle w:val="a3"/>
        <w:snapToGrid w:val="0"/>
        <w:spacing w:line="440" w:lineRule="exact"/>
        <w:ind w:firstLine="0"/>
        <w:rPr>
          <w:rFonts w:ascii="宋体" w:hAnsi="宋体"/>
          <w:sz w:val="28"/>
        </w:rPr>
      </w:pPr>
    </w:p>
    <w:p w:rsidR="008A478B" w:rsidRDefault="002A67F8">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8A478B" w:rsidRDefault="002A67F8">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8A478B" w:rsidRDefault="002A67F8">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8A478B" w:rsidRDefault="002A67F8">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8A478B" w:rsidRDefault="002A67F8">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------------------------------(15)</w:t>
      </w:r>
    </w:p>
    <w:p w:rsidR="008A478B" w:rsidRDefault="002A67F8">
      <w:pPr>
        <w:widowControl/>
        <w:jc w:val="left"/>
      </w:pPr>
      <w:r>
        <w:br w:type="page"/>
      </w:r>
    </w:p>
    <w:p w:rsidR="008A478B" w:rsidRDefault="002A67F8">
      <w:pPr>
        <w:jc w:val="center"/>
        <w:rPr>
          <w:b/>
          <w:bCs/>
          <w:sz w:val="36"/>
        </w:rPr>
      </w:pPr>
      <w:bookmarkStart w:id="0" w:name="_Toc430488841"/>
      <w:bookmarkStart w:id="1" w:name="_Toc430492116"/>
      <w:bookmarkStart w:id="2" w:name="_Toc430422402"/>
      <w:bookmarkStart w:id="3" w:name="_Toc430488634"/>
      <w:bookmarkStart w:id="4" w:name="_Toc430489109"/>
      <w:bookmarkStart w:id="5" w:name="_Toc415565710"/>
      <w:bookmarkStart w:id="6" w:name="_Toc430490602"/>
      <w:bookmarkStart w:id="7" w:name="_Ref414870478"/>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A478B" w:rsidRDefault="008A478B">
      <w:pPr>
        <w:pStyle w:val="a6"/>
        <w:spacing w:line="400" w:lineRule="exact"/>
      </w:pPr>
    </w:p>
    <w:p w:rsidR="008A478B" w:rsidRDefault="002A67F8">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sidR="008A478B" w:rsidRPr="008A478B">
        <w:rPr>
          <w:rFonts w:hint="eastAsia"/>
          <w:sz w:val="24"/>
          <w:szCs w:val="24"/>
        </w:rPr>
        <w:t>南安分公司委托，对</w:t>
      </w:r>
      <w:r w:rsidR="008A478B" w:rsidRPr="008A478B">
        <w:rPr>
          <w:rFonts w:hAnsi="宋体" w:hint="eastAsia"/>
          <w:szCs w:val="21"/>
        </w:rPr>
        <w:t>路</w:t>
      </w:r>
      <w:r w:rsidR="008A478B" w:rsidRPr="008A478B">
        <w:rPr>
          <w:rFonts w:hAnsi="宋体" w:hint="eastAsia"/>
          <w:color w:val="000000" w:themeColor="text1"/>
          <w:szCs w:val="21"/>
        </w:rPr>
        <w:t>灯监控建设项目</w:t>
      </w:r>
      <w:r>
        <w:rPr>
          <w:rFonts w:hint="eastAsia"/>
          <w:sz w:val="24"/>
          <w:szCs w:val="24"/>
        </w:rPr>
        <w:t>下述内容进行国内比选采购。现欢迎国内合格报价人对该比选货物及服务进行密封报价。</w:t>
      </w:r>
    </w:p>
    <w:p w:rsidR="008A478B" w:rsidRDefault="002A67F8">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w:t>
      </w:r>
      <w:r>
        <w:rPr>
          <w:rFonts w:ascii="宋体" w:hAnsi="宋体" w:hint="eastAsia"/>
          <w:sz w:val="24"/>
        </w:rPr>
        <w:t>选文件第三部分“比选内容及要求”</w:t>
      </w:r>
      <w:r>
        <w:rPr>
          <w:rFonts w:ascii="宋体" w:hAnsi="宋体" w:hint="eastAsia"/>
          <w:sz w:val="24"/>
        </w:rPr>
        <w:t xml:space="preserve"> </w:t>
      </w:r>
    </w:p>
    <w:p w:rsidR="008A478B" w:rsidRDefault="002A67F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8A478B" w:rsidRDefault="002A67F8">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年1</w:t>
      </w:r>
      <w:r>
        <w:rPr>
          <w:rFonts w:ascii="宋体" w:hAnsi="宋体" w:cs="宋体" w:hint="eastAsia"/>
          <w:sz w:val="24"/>
        </w:rPr>
        <w:t>月14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8A478B" w:rsidRDefault="002A67F8">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年1</w:t>
      </w:r>
      <w:r>
        <w:rPr>
          <w:rFonts w:ascii="宋体" w:hAnsi="宋体" w:cs="宋体" w:hint="eastAsia"/>
          <w:sz w:val="24"/>
        </w:rPr>
        <w:t>月14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8A478B" w:rsidRDefault="008A478B">
      <w:pPr>
        <w:spacing w:line="440" w:lineRule="exact"/>
        <w:ind w:firstLineChars="200" w:firstLine="480"/>
        <w:rPr>
          <w:rFonts w:ascii="宋体" w:hAnsi="宋体"/>
          <w:sz w:val="24"/>
        </w:rPr>
      </w:pPr>
    </w:p>
    <w:p w:rsidR="008A478B" w:rsidRDefault="002A67F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8A478B" w:rsidRDefault="002A67F8">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8A478B" w:rsidRDefault="002A67F8">
      <w:pPr>
        <w:pStyle w:val="a6"/>
        <w:spacing w:line="440" w:lineRule="exact"/>
        <w:ind w:firstLineChars="200" w:firstLine="480"/>
        <w:jc w:val="left"/>
        <w:rPr>
          <w:rFonts w:hAnsi="宋体"/>
          <w:sz w:val="24"/>
        </w:rPr>
      </w:pPr>
      <w:r>
        <w:rPr>
          <w:rFonts w:hAnsi="宋体" w:hint="eastAsia"/>
          <w:sz w:val="24"/>
        </w:rPr>
        <w:t>联系人：谢先生</w:t>
      </w:r>
    </w:p>
    <w:p w:rsidR="008A478B" w:rsidRDefault="002A67F8">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8A478B" w:rsidRDefault="008A478B">
      <w:pPr>
        <w:pStyle w:val="a6"/>
        <w:spacing w:line="440" w:lineRule="exact"/>
        <w:ind w:firstLineChars="200" w:firstLine="480"/>
        <w:jc w:val="left"/>
        <w:rPr>
          <w:rFonts w:hAnsi="宋体"/>
          <w:sz w:val="24"/>
        </w:rPr>
      </w:pPr>
    </w:p>
    <w:p w:rsidR="008A478B" w:rsidRDefault="008A478B">
      <w:pPr>
        <w:pStyle w:val="a6"/>
        <w:spacing w:line="440" w:lineRule="exact"/>
        <w:ind w:firstLineChars="200" w:firstLine="480"/>
        <w:jc w:val="left"/>
        <w:rPr>
          <w:rFonts w:hAnsi="宋体"/>
          <w:sz w:val="24"/>
        </w:rPr>
      </w:pPr>
    </w:p>
    <w:p w:rsidR="008A478B" w:rsidRDefault="008A478B">
      <w:pPr>
        <w:pStyle w:val="a6"/>
        <w:spacing w:line="440" w:lineRule="exact"/>
        <w:ind w:firstLineChars="200" w:firstLine="480"/>
        <w:jc w:val="left"/>
        <w:rPr>
          <w:rFonts w:hAnsi="宋体"/>
          <w:sz w:val="24"/>
        </w:rPr>
      </w:pPr>
    </w:p>
    <w:p w:rsidR="008A478B" w:rsidRDefault="008A478B">
      <w:pPr>
        <w:pStyle w:val="a6"/>
        <w:spacing w:line="440" w:lineRule="exact"/>
        <w:ind w:firstLineChars="200" w:firstLine="480"/>
        <w:jc w:val="left"/>
        <w:rPr>
          <w:rFonts w:hAnsi="宋体"/>
          <w:sz w:val="24"/>
        </w:rPr>
      </w:pPr>
    </w:p>
    <w:p w:rsidR="008A478B" w:rsidRDefault="008A478B">
      <w:pPr>
        <w:pStyle w:val="a6"/>
        <w:spacing w:line="440" w:lineRule="exact"/>
        <w:ind w:firstLineChars="200" w:firstLine="480"/>
        <w:jc w:val="left"/>
        <w:rPr>
          <w:rFonts w:hAnsi="宋体"/>
          <w:sz w:val="24"/>
        </w:rPr>
      </w:pPr>
    </w:p>
    <w:p w:rsidR="008A478B" w:rsidRDefault="008A478B">
      <w:pPr>
        <w:pStyle w:val="a6"/>
        <w:spacing w:line="440" w:lineRule="exact"/>
        <w:ind w:firstLineChars="200" w:firstLine="480"/>
        <w:jc w:val="left"/>
        <w:rPr>
          <w:rFonts w:hAnsi="宋体"/>
          <w:sz w:val="24"/>
        </w:rPr>
      </w:pPr>
    </w:p>
    <w:p w:rsidR="008A478B" w:rsidRDefault="008A478B">
      <w:pPr>
        <w:pStyle w:val="a6"/>
        <w:spacing w:line="440" w:lineRule="exact"/>
        <w:ind w:firstLineChars="200" w:firstLine="480"/>
        <w:jc w:val="left"/>
        <w:rPr>
          <w:rFonts w:hAnsi="宋体"/>
          <w:sz w:val="24"/>
        </w:rPr>
      </w:pPr>
    </w:p>
    <w:p w:rsidR="008A478B" w:rsidRDefault="008A478B">
      <w:pPr>
        <w:pStyle w:val="a6"/>
        <w:spacing w:line="440" w:lineRule="exact"/>
        <w:ind w:firstLineChars="200" w:firstLine="480"/>
        <w:jc w:val="left"/>
        <w:rPr>
          <w:rFonts w:hAnsi="宋体"/>
          <w:sz w:val="24"/>
        </w:rPr>
      </w:pPr>
    </w:p>
    <w:p w:rsidR="008A478B" w:rsidRDefault="008A478B">
      <w:pPr>
        <w:spacing w:line="440" w:lineRule="exact"/>
        <w:ind w:firstLineChars="200" w:firstLine="480"/>
        <w:rPr>
          <w:rFonts w:ascii="宋体" w:hAnsi="宋体"/>
          <w:sz w:val="24"/>
        </w:rPr>
      </w:pPr>
    </w:p>
    <w:p w:rsidR="008A478B" w:rsidRDefault="008A478B">
      <w:pPr>
        <w:spacing w:line="400" w:lineRule="exact"/>
        <w:ind w:left="194" w:hangingChars="81" w:hanging="194"/>
        <w:rPr>
          <w:rFonts w:ascii="宋体" w:hAnsi="宋体"/>
          <w:sz w:val="24"/>
        </w:rPr>
      </w:pPr>
    </w:p>
    <w:p w:rsidR="008A478B" w:rsidRDefault="008A478B">
      <w:pPr>
        <w:spacing w:line="400" w:lineRule="exact"/>
        <w:ind w:left="194" w:hangingChars="81" w:hanging="194"/>
        <w:rPr>
          <w:rFonts w:ascii="宋体" w:hAnsi="宋体"/>
          <w:sz w:val="24"/>
        </w:rPr>
      </w:pPr>
    </w:p>
    <w:p w:rsidR="008A478B" w:rsidRDefault="008A478B">
      <w:pPr>
        <w:spacing w:line="400" w:lineRule="exact"/>
        <w:ind w:left="194" w:hangingChars="81" w:hanging="194"/>
        <w:rPr>
          <w:rFonts w:ascii="宋体" w:hAnsi="宋体"/>
          <w:sz w:val="24"/>
        </w:rPr>
      </w:pPr>
    </w:p>
    <w:p w:rsidR="008A478B" w:rsidRDefault="008A478B">
      <w:pPr>
        <w:spacing w:line="400" w:lineRule="exact"/>
        <w:ind w:left="194" w:hangingChars="81" w:hanging="194"/>
        <w:rPr>
          <w:rFonts w:ascii="宋体" w:hAnsi="宋体"/>
          <w:sz w:val="24"/>
        </w:rPr>
      </w:pPr>
    </w:p>
    <w:p w:rsidR="008A478B" w:rsidRDefault="008A478B">
      <w:pPr>
        <w:widowControl/>
        <w:spacing w:line="360" w:lineRule="auto"/>
        <w:jc w:val="left"/>
        <w:rPr>
          <w:rFonts w:ascii="宋体" w:hAnsi="宋体" w:cs="宋体"/>
          <w:kern w:val="0"/>
          <w:sz w:val="24"/>
        </w:rPr>
      </w:pPr>
    </w:p>
    <w:p w:rsidR="008A478B" w:rsidRDefault="008A478B">
      <w:pPr>
        <w:widowControl/>
        <w:spacing w:line="360" w:lineRule="auto"/>
        <w:jc w:val="left"/>
        <w:rPr>
          <w:rFonts w:ascii="宋体" w:hAnsi="宋体" w:cs="宋体"/>
          <w:kern w:val="0"/>
          <w:sz w:val="24"/>
        </w:rPr>
      </w:pPr>
    </w:p>
    <w:p w:rsidR="008A478B" w:rsidRDefault="008A478B">
      <w:pPr>
        <w:pStyle w:val="a6"/>
        <w:spacing w:line="0" w:lineRule="atLeast"/>
        <w:rPr>
          <w:sz w:val="24"/>
        </w:rPr>
      </w:pPr>
    </w:p>
    <w:p w:rsidR="008A478B" w:rsidRDefault="002A67F8">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8A478B" w:rsidRDefault="008A478B">
      <w:pPr>
        <w:pStyle w:val="a6"/>
        <w:spacing w:line="420" w:lineRule="exact"/>
        <w:jc w:val="left"/>
        <w:rPr>
          <w:rFonts w:hAnsi="宋体"/>
          <w:szCs w:val="24"/>
        </w:rPr>
      </w:pPr>
    </w:p>
    <w:p w:rsidR="008A478B" w:rsidRDefault="002A67F8">
      <w:pPr>
        <w:pStyle w:val="a4"/>
        <w:jc w:val="left"/>
        <w:rPr>
          <w:rFonts w:hAnsi="宋体"/>
          <w:spacing w:val="-6"/>
          <w:szCs w:val="21"/>
        </w:rPr>
      </w:pPr>
      <w:r>
        <w:rPr>
          <w:rFonts w:hAnsi="宋体" w:hint="eastAsia"/>
          <w:spacing w:val="-6"/>
          <w:szCs w:val="21"/>
        </w:rPr>
        <w:t>项目名称：路灯监控建设项目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8A478B" w:rsidTr="008A478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8A478B" w:rsidRDefault="002A67F8">
            <w:pPr>
              <w:jc w:val="center"/>
              <w:rPr>
                <w:rFonts w:hAnsi="宋体"/>
                <w:spacing w:val="-6"/>
                <w:szCs w:val="21"/>
              </w:rPr>
            </w:pPr>
            <w:r>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8A478B" w:rsidRDefault="002A67F8">
            <w:pPr>
              <w:ind w:firstLineChars="50" w:firstLine="99"/>
              <w:rPr>
                <w:rFonts w:hAnsi="宋体"/>
                <w:spacing w:val="-6"/>
                <w:szCs w:val="21"/>
              </w:rPr>
            </w:pPr>
            <w:r>
              <w:rPr>
                <w:rFonts w:hAnsi="宋体" w:hint="eastAsia"/>
                <w:spacing w:val="-6"/>
                <w:szCs w:val="21"/>
              </w:rPr>
              <w:t>保修说明</w:t>
            </w:r>
          </w:p>
        </w:tc>
      </w:tr>
      <w:tr w:rsidR="008A478B" w:rsidTr="008A478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240" w:lineRule="exact"/>
              <w:jc w:val="center"/>
              <w:rPr>
                <w:rFonts w:ascii="宋体" w:hAnsi="宋体"/>
                <w:szCs w:val="21"/>
              </w:rPr>
            </w:pPr>
            <w:r>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360" w:lineRule="auto"/>
              <w:jc w:val="center"/>
              <w:rPr>
                <w:rFonts w:hAnsi="宋体"/>
                <w:spacing w:val="-6"/>
                <w:szCs w:val="21"/>
              </w:rPr>
            </w:pPr>
            <w:r>
              <w:rPr>
                <w:rFonts w:hAnsi="宋体" w:hint="eastAsia"/>
                <w:spacing w:val="-6"/>
                <w:szCs w:val="21"/>
              </w:rPr>
              <w:t>路灯监控建设项目</w:t>
            </w:r>
          </w:p>
        </w:tc>
        <w:tc>
          <w:tcPr>
            <w:tcW w:w="2182"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8A478B" w:rsidRDefault="002A67F8">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spacing w:val="-6"/>
                <w:szCs w:val="21"/>
              </w:rPr>
              <w:t>15</w:t>
            </w:r>
            <w:r>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8A478B" w:rsidRDefault="002A67F8">
            <w:pPr>
              <w:rPr>
                <w:rFonts w:hAnsi="宋体"/>
                <w:spacing w:val="-6"/>
                <w:szCs w:val="21"/>
              </w:rPr>
            </w:pPr>
            <w:r>
              <w:rPr>
                <w:rFonts w:hAnsi="宋体" w:hint="eastAsia"/>
                <w:spacing w:val="-6"/>
                <w:szCs w:val="21"/>
              </w:rPr>
              <w:t xml:space="preserve">验收合格后　</w:t>
            </w:r>
            <w:r>
              <w:rPr>
                <w:rFonts w:hAnsi="宋体"/>
                <w:spacing w:val="-6"/>
                <w:szCs w:val="21"/>
              </w:rPr>
              <w:t>2</w:t>
            </w:r>
            <w:r>
              <w:rPr>
                <w:rFonts w:hAnsi="宋体" w:hint="eastAsia"/>
                <w:spacing w:val="-6"/>
                <w:szCs w:val="21"/>
              </w:rPr>
              <w:t>年</w:t>
            </w:r>
          </w:p>
        </w:tc>
      </w:tr>
    </w:tbl>
    <w:p w:rsidR="008A478B" w:rsidRDefault="002A67F8">
      <w:pPr>
        <w:spacing w:line="340" w:lineRule="exact"/>
        <w:ind w:firstLineChars="200" w:firstLine="422"/>
        <w:rPr>
          <w:rFonts w:hAnsi="宋体"/>
          <w:b/>
        </w:rPr>
      </w:pPr>
      <w:r>
        <w:rPr>
          <w:rFonts w:hAnsi="宋体" w:hint="eastAsia"/>
          <w:b/>
        </w:rPr>
        <w:t>注：</w:t>
      </w:r>
    </w:p>
    <w:p w:rsidR="008A478B" w:rsidRDefault="002A67F8">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8A478B" w:rsidRDefault="002A67F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A478B" w:rsidRDefault="002A67F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8A478B" w:rsidRDefault="002A67F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8A478B" w:rsidRDefault="002A67F8">
      <w:pPr>
        <w:widowControl/>
        <w:jc w:val="left"/>
        <w:rPr>
          <w:rFonts w:ascii="宋体" w:hAnsi="宋体"/>
          <w:b/>
        </w:rPr>
      </w:pPr>
      <w:r>
        <w:rPr>
          <w:rFonts w:ascii="宋体" w:hAnsi="宋体" w:hint="eastAsia"/>
          <w:b/>
        </w:rPr>
        <w:br w:type="page"/>
      </w:r>
    </w:p>
    <w:p w:rsidR="008A478B" w:rsidRDefault="002A67F8">
      <w:pPr>
        <w:jc w:val="center"/>
        <w:rPr>
          <w:b/>
          <w:bCs/>
          <w:sz w:val="36"/>
        </w:rPr>
      </w:pPr>
      <w:r>
        <w:rPr>
          <w:rFonts w:hint="eastAsia"/>
          <w:b/>
          <w:bCs/>
          <w:sz w:val="36"/>
        </w:rPr>
        <w:t>第二部分报价人须知</w:t>
      </w:r>
    </w:p>
    <w:p w:rsidR="008A478B" w:rsidRDefault="002A67F8">
      <w:pPr>
        <w:spacing w:line="440" w:lineRule="exact"/>
        <w:jc w:val="center"/>
        <w:rPr>
          <w:rFonts w:ascii="宋体" w:hAnsi="宋体"/>
          <w:b/>
          <w:bCs/>
          <w:sz w:val="32"/>
        </w:rPr>
      </w:pPr>
      <w:r>
        <w:rPr>
          <w:rFonts w:ascii="宋体" w:hAnsi="宋体" w:hint="eastAsia"/>
          <w:b/>
          <w:bCs/>
          <w:sz w:val="32"/>
        </w:rPr>
        <w:t>报价人须知前附表</w:t>
      </w:r>
    </w:p>
    <w:p w:rsidR="008A478B" w:rsidRDefault="008A478B">
      <w:pPr>
        <w:spacing w:line="440" w:lineRule="exact"/>
        <w:rPr>
          <w:rFonts w:ascii="宋体" w:hAnsi="宋体"/>
          <w:sz w:val="24"/>
        </w:rPr>
      </w:pPr>
    </w:p>
    <w:p w:rsidR="008A478B" w:rsidRDefault="002A67F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A478B">
        <w:trPr>
          <w:trHeight w:val="20"/>
        </w:trPr>
        <w:tc>
          <w:tcPr>
            <w:tcW w:w="900" w:type="dxa"/>
            <w:tcBorders>
              <w:top w:val="single" w:sz="4" w:space="0" w:color="auto"/>
              <w:left w:val="single" w:sz="4" w:space="0" w:color="auto"/>
              <w:bottom w:val="single" w:sz="4" w:space="0" w:color="auto"/>
              <w:right w:val="single" w:sz="4" w:space="0" w:color="auto"/>
            </w:tcBorders>
          </w:tcPr>
          <w:p w:rsidR="008A478B" w:rsidRDefault="002A67F8">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8A478B" w:rsidRDefault="002A67F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A478B" w:rsidRDefault="002A67F8">
            <w:pPr>
              <w:spacing w:line="420" w:lineRule="exact"/>
              <w:jc w:val="center"/>
              <w:rPr>
                <w:rFonts w:ascii="宋体" w:hAnsi="宋体"/>
                <w:sz w:val="24"/>
              </w:rPr>
            </w:pPr>
            <w:r>
              <w:rPr>
                <w:rFonts w:ascii="宋体" w:hAnsi="宋体" w:hint="eastAsia"/>
                <w:sz w:val="24"/>
              </w:rPr>
              <w:t>编列内容</w:t>
            </w:r>
          </w:p>
        </w:tc>
      </w:tr>
      <w:tr w:rsidR="008A478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A478B" w:rsidRPr="008A478B" w:rsidRDefault="002A67F8">
            <w:pPr>
              <w:pStyle w:val="a4"/>
              <w:jc w:val="left"/>
              <w:rPr>
                <w:sz w:val="24"/>
              </w:rPr>
            </w:pPr>
            <w:r>
              <w:rPr>
                <w:rFonts w:ascii="宋体" w:hAnsi="宋体" w:hint="eastAsia"/>
                <w:sz w:val="24"/>
              </w:rPr>
              <w:t>项目名</w:t>
            </w:r>
            <w:r>
              <w:rPr>
                <w:rFonts w:ascii="宋体" w:hAnsi="宋体" w:hint="eastAsia"/>
                <w:sz w:val="24"/>
                <w:szCs w:val="24"/>
              </w:rPr>
              <w:t>称：</w:t>
            </w:r>
            <w:r>
              <w:rPr>
                <w:rFonts w:hint="eastAsia"/>
                <w:sz w:val="24"/>
              </w:rPr>
              <w:t xml:space="preserve">　</w:t>
            </w:r>
            <w:r>
              <w:rPr>
                <w:rFonts w:ascii="宋体" w:hAnsi="宋体" w:hint="eastAsia"/>
                <w:sz w:val="24"/>
                <w:szCs w:val="24"/>
              </w:rPr>
              <w:t>路灯监控建设</w:t>
            </w:r>
            <w:r>
              <w:rPr>
                <w:rFonts w:hint="eastAsia"/>
                <w:sz w:val="24"/>
              </w:rPr>
              <w:t>采购项目比选</w:t>
            </w:r>
            <w:r w:rsidR="008A478B" w:rsidRPr="008A478B">
              <w:rPr>
                <w:rFonts w:hint="eastAsia"/>
                <w:sz w:val="24"/>
              </w:rPr>
              <w:t>（第二次）</w:t>
            </w:r>
          </w:p>
          <w:p w:rsidR="008A478B" w:rsidRDefault="002A67F8">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南安</w:t>
            </w:r>
            <w:r>
              <w:rPr>
                <w:rFonts w:ascii="宋体" w:hAnsi="宋体" w:hint="eastAsia"/>
                <w:sz w:val="24"/>
              </w:rPr>
              <w:t>分公司</w:t>
            </w:r>
          </w:p>
          <w:p w:rsidR="008A478B" w:rsidRDefault="002A67F8">
            <w:pPr>
              <w:spacing w:line="420" w:lineRule="exact"/>
              <w:rPr>
                <w:rFonts w:ascii="宋体" w:hAnsi="宋体"/>
                <w:sz w:val="24"/>
              </w:rPr>
            </w:pPr>
            <w:r>
              <w:rPr>
                <w:rFonts w:ascii="宋体" w:hAnsi="宋体" w:hint="eastAsia"/>
                <w:sz w:val="24"/>
              </w:rPr>
              <w:t>项目内容：具体内容详见比选文件</w:t>
            </w:r>
          </w:p>
        </w:tc>
      </w:tr>
      <w:tr w:rsidR="008A478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00" w:lineRule="exact"/>
              <w:rPr>
                <w:rFonts w:ascii="宋体" w:hAnsi="宋体" w:cs="宋体"/>
                <w:b/>
                <w:bCs/>
                <w:sz w:val="24"/>
              </w:rPr>
            </w:pPr>
            <w:r>
              <w:rPr>
                <w:rFonts w:ascii="宋体" w:hAnsi="宋体" w:cs="宋体" w:hint="eastAsia"/>
                <w:b/>
                <w:bCs/>
                <w:sz w:val="24"/>
              </w:rPr>
              <w:t>基本资格标准：</w:t>
            </w:r>
          </w:p>
          <w:p w:rsidR="008A478B" w:rsidRDefault="002A67F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100</w:t>
            </w:r>
            <w:r>
              <w:rPr>
                <w:rFonts w:hAnsi="宋体" w:cs="宋体" w:hint="eastAsia"/>
                <w:sz w:val="24"/>
              </w:rPr>
              <w:t>万元，且注册时间不少于</w:t>
            </w:r>
            <w:r>
              <w:rPr>
                <w:rFonts w:hAnsi="宋体" w:cs="宋体"/>
                <w:sz w:val="24"/>
                <w:u w:val="single"/>
              </w:rPr>
              <w:t>2</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8A478B" w:rsidRDefault="002A67F8">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8A478B" w:rsidRDefault="002A67F8">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8A478B" w:rsidRDefault="002A67F8" w:rsidP="008A478B">
            <w:pPr>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14.5</w:t>
            </w:r>
            <w:r>
              <w:rPr>
                <w:rFonts w:ascii="宋体" w:hAnsi="宋体" w:cs="宋体" w:hint="eastAsia"/>
                <w:sz w:val="24"/>
              </w:rPr>
              <w:t>万元），提供案例合同</w:t>
            </w:r>
            <w:r>
              <w:rPr>
                <w:rFonts w:ascii="宋体" w:hAnsi="宋体" w:cs="宋体" w:hint="eastAsia"/>
                <w:sz w:val="24"/>
              </w:rPr>
              <w:t>1</w:t>
            </w:r>
            <w:r>
              <w:rPr>
                <w:rFonts w:ascii="宋体" w:hAnsi="宋体" w:cs="宋体" w:hint="eastAsia"/>
                <w:sz w:val="24"/>
              </w:rPr>
              <w:t>份及验收报告（复印件加盖公章）。</w:t>
            </w:r>
          </w:p>
          <w:p w:rsidR="008A478B" w:rsidRDefault="002A67F8">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8A478B" w:rsidRDefault="002A67F8">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8A478B" w:rsidRDefault="002A67F8">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8A478B" w:rsidRDefault="002A67F8">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）投标人需对现场进行勘察、对接、设计，并出具福建广电网络集团股份有限公司南安分公司的现场</w:t>
            </w:r>
            <w:proofErr w:type="gramStart"/>
            <w:r>
              <w:rPr>
                <w:rFonts w:hAnsi="宋体" w:hint="eastAsia"/>
                <w:bCs/>
              </w:rPr>
              <w:t>勘察证</w:t>
            </w:r>
            <w:proofErr w:type="gramEnd"/>
            <w:r>
              <w:rPr>
                <w:rFonts w:hAnsi="宋体" w:hint="eastAsia"/>
                <w:bCs/>
              </w:rPr>
              <w:t>加盖公章。</w:t>
            </w:r>
            <w:r>
              <w:rPr>
                <w:rFonts w:hAnsi="宋体" w:hint="eastAsia"/>
                <w:bCs/>
              </w:rPr>
              <w:t>(</w:t>
            </w:r>
            <w:r>
              <w:rPr>
                <w:rFonts w:hAnsi="宋体" w:hint="eastAsia"/>
                <w:bCs/>
              </w:rPr>
              <w:t>分公司地址：南安市美林江北大道广电中心大楼</w:t>
            </w:r>
            <w:r>
              <w:rPr>
                <w:rFonts w:hAnsi="宋体" w:hint="eastAsia"/>
                <w:bCs/>
              </w:rPr>
              <w:t>711</w:t>
            </w:r>
            <w:r>
              <w:rPr>
                <w:rFonts w:hAnsi="宋体" w:hint="eastAsia"/>
                <w:bCs/>
              </w:rPr>
              <w:t>。联系人：小蔡。联系电话：</w:t>
            </w:r>
            <w:r>
              <w:rPr>
                <w:rFonts w:hAnsi="宋体" w:hint="eastAsia"/>
                <w:bCs/>
              </w:rPr>
              <w:t>0595-86288708</w:t>
            </w:r>
            <w:r>
              <w:rPr>
                <w:rFonts w:hAnsi="宋体" w:hint="eastAsia"/>
                <w:bCs/>
              </w:rPr>
              <w:t>。）</w:t>
            </w:r>
          </w:p>
        </w:tc>
      </w:tr>
      <w:tr w:rsidR="008A478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8A478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8A478B" w:rsidRDefault="002A67F8">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8A478B" w:rsidRDefault="002A67F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8A478B" w:rsidRDefault="002A67F8" w:rsidP="002A67F8">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年1</w:t>
            </w:r>
            <w:r>
              <w:rPr>
                <w:rFonts w:ascii="宋体" w:hAnsi="宋体" w:cs="宋体" w:hint="eastAsia"/>
                <w:sz w:val="24"/>
              </w:rPr>
              <w:t>月14</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8A478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8A478B" w:rsidRDefault="002A67F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A478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478B" w:rsidRDefault="002A67F8">
            <w:pPr>
              <w:pStyle w:val="a3"/>
              <w:spacing w:line="420" w:lineRule="exact"/>
              <w:ind w:firstLine="0"/>
              <w:rPr>
                <w:rFonts w:ascii="宋体" w:hAnsi="宋体"/>
                <w:sz w:val="24"/>
                <w:szCs w:val="24"/>
              </w:rPr>
            </w:pPr>
            <w:r>
              <w:rPr>
                <w:rFonts w:ascii="宋体" w:hAnsi="宋体" w:hint="eastAsia"/>
                <w:b/>
                <w:kern w:val="0"/>
                <w:sz w:val="24"/>
              </w:rPr>
              <w:t>项目咨询及其他</w:t>
            </w:r>
          </w:p>
          <w:p w:rsidR="008A478B" w:rsidRDefault="002A67F8">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8A478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380" w:lineRule="exact"/>
              <w:rPr>
                <w:rFonts w:hAnsi="宋体"/>
                <w:b/>
                <w:bCs/>
                <w:sz w:val="24"/>
              </w:rPr>
            </w:pPr>
            <w:r>
              <w:rPr>
                <w:rFonts w:hAnsi="宋体" w:hint="eastAsia"/>
                <w:b/>
                <w:bCs/>
                <w:sz w:val="24"/>
              </w:rPr>
              <w:t>其他重要须知：</w:t>
            </w:r>
          </w:p>
          <w:p w:rsidR="008A478B" w:rsidRDefault="002A67F8">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A478B" w:rsidRDefault="002A67F8">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A478B" w:rsidRDefault="002A67F8">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8A478B" w:rsidRDefault="002A67F8">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Pr>
                <w:rFonts w:ascii="宋体" w:hAnsi="宋体" w:hint="eastAsia"/>
                <w:sz w:val="24"/>
              </w:rPr>
              <w:t>消其中选报价人资格，给买方造成损失的，还必须进行赔偿并负相关责任。</w:t>
            </w:r>
          </w:p>
          <w:p w:rsidR="008A478B" w:rsidRDefault="002A67F8">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8A478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b/>
                <w:kern w:val="0"/>
                <w:sz w:val="24"/>
              </w:rPr>
            </w:pPr>
            <w:r>
              <w:rPr>
                <w:rFonts w:ascii="宋体" w:hAnsi="宋体" w:hint="eastAsia"/>
                <w:b/>
                <w:kern w:val="0"/>
                <w:sz w:val="24"/>
              </w:rPr>
              <w:t>最高限价：</w:t>
            </w:r>
          </w:p>
          <w:p w:rsidR="008A478B" w:rsidRDefault="002A67F8">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w:t>
            </w:r>
            <w:r>
              <w:rPr>
                <w:rFonts w:ascii="宋体" w:hAnsi="宋体" w:hint="eastAsia"/>
                <w:b/>
                <w:color w:val="FF0000"/>
                <w:sz w:val="24"/>
                <w:szCs w:val="20"/>
                <w:u w:val="single"/>
              </w:rPr>
              <w:t>29</w:t>
            </w:r>
            <w:r>
              <w:rPr>
                <w:rFonts w:ascii="宋体" w:hAnsi="宋体" w:hint="eastAsia"/>
                <w:b/>
                <w:color w:val="FF0000"/>
                <w:sz w:val="24"/>
                <w:szCs w:val="20"/>
              </w:rPr>
              <w:t>万元人民币</w:t>
            </w:r>
            <w:r>
              <w:rPr>
                <w:rFonts w:ascii="宋体" w:hAnsi="宋体" w:hint="eastAsia"/>
                <w:b/>
                <w:color w:val="FF0000"/>
                <w:sz w:val="24"/>
                <w:szCs w:val="20"/>
              </w:rPr>
              <w:t xml:space="preserve"> </w:t>
            </w:r>
            <w:r>
              <w:rPr>
                <w:rFonts w:ascii="宋体" w:hAnsi="宋体" w:hint="eastAsia"/>
                <w:b/>
                <w:sz w:val="24"/>
                <w:szCs w:val="20"/>
              </w:rPr>
              <w:t>。</w:t>
            </w:r>
          </w:p>
          <w:p w:rsidR="008A478B" w:rsidRDefault="002A67F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A478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478B" w:rsidRDefault="002A67F8">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8A478B" w:rsidRDefault="002A67F8">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8A478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rPr>
                <w:rFonts w:ascii="宋体" w:hAnsi="宋体"/>
                <w:sz w:val="24"/>
              </w:rPr>
            </w:pPr>
            <w:r>
              <w:rPr>
                <w:rFonts w:ascii="宋体" w:hAnsi="宋体" w:hint="eastAsia"/>
                <w:sz w:val="24"/>
              </w:rPr>
              <w:t>比选文件更正公告（如果有的话）等相关公告、公示发布网站：</w:t>
            </w:r>
          </w:p>
          <w:p w:rsidR="008A478B" w:rsidRDefault="002A67F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8A478B" w:rsidRDefault="002A67F8">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A478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478B" w:rsidRDefault="002A67F8">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A478B" w:rsidRDefault="002A67F8">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A478B" w:rsidRDefault="002A67F8">
      <w:pPr>
        <w:jc w:val="center"/>
        <w:rPr>
          <w:b/>
          <w:bCs/>
          <w:sz w:val="32"/>
        </w:rPr>
      </w:pPr>
      <w:r>
        <w:rPr>
          <w:b/>
          <w:bCs/>
          <w:sz w:val="32"/>
        </w:rPr>
        <w:br w:type="page"/>
      </w:r>
      <w:r>
        <w:rPr>
          <w:rFonts w:hint="eastAsia"/>
          <w:b/>
          <w:bCs/>
          <w:sz w:val="32"/>
        </w:rPr>
        <w:t>报价人须知</w:t>
      </w:r>
    </w:p>
    <w:p w:rsidR="008A478B" w:rsidRDefault="008A478B">
      <w:pPr>
        <w:spacing w:line="440" w:lineRule="exact"/>
        <w:rPr>
          <w:rFonts w:ascii="宋体" w:hAnsi="宋体"/>
          <w:sz w:val="24"/>
        </w:rPr>
      </w:pPr>
    </w:p>
    <w:p w:rsidR="008A478B" w:rsidRDefault="002A67F8">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8A478B" w:rsidRDefault="008A478B">
      <w:pPr>
        <w:spacing w:line="440" w:lineRule="exact"/>
        <w:rPr>
          <w:rFonts w:ascii="宋体" w:hAnsi="宋体"/>
          <w:sz w:val="24"/>
        </w:rPr>
      </w:pPr>
    </w:p>
    <w:p w:rsidR="008A478B" w:rsidRDefault="002A67F8">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8A478B" w:rsidRDefault="002A67F8">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8A478B" w:rsidRDefault="002A67F8">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8A478B" w:rsidRDefault="002A67F8">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8A478B" w:rsidRDefault="002A67F8">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8A478B" w:rsidRDefault="002A67F8">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8A478B" w:rsidRDefault="002A67F8">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8A478B" w:rsidRDefault="002A67F8">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8A478B" w:rsidRDefault="002A67F8">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8A478B" w:rsidRDefault="002A67F8">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w:t>
      </w:r>
      <w:r>
        <w:rPr>
          <w:rFonts w:ascii="宋体" w:hAnsi="宋体" w:hint="eastAsia"/>
          <w:sz w:val="24"/>
        </w:rPr>
        <w:t>格必须得到有关行政主管部门的许可。</w:t>
      </w:r>
    </w:p>
    <w:p w:rsidR="008A478B" w:rsidRDefault="002A67F8">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8A478B" w:rsidRDefault="002A67F8">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8A478B" w:rsidRDefault="008A478B">
      <w:pPr>
        <w:spacing w:line="440" w:lineRule="exact"/>
        <w:rPr>
          <w:rFonts w:ascii="宋体" w:hAnsi="宋体"/>
          <w:sz w:val="24"/>
        </w:rPr>
      </w:pPr>
    </w:p>
    <w:p w:rsidR="008A478B" w:rsidRDefault="002A67F8">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8A478B" w:rsidRDefault="008A478B">
      <w:pPr>
        <w:spacing w:line="440" w:lineRule="exact"/>
        <w:rPr>
          <w:rFonts w:ascii="宋体" w:hAnsi="宋体"/>
          <w:sz w:val="24"/>
        </w:rPr>
      </w:pPr>
    </w:p>
    <w:p w:rsidR="008A478B" w:rsidRDefault="002A67F8">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8A478B" w:rsidRDefault="002A67F8">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8A478B" w:rsidRDefault="002A67F8">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8A478B" w:rsidRDefault="002A67F8">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8A478B" w:rsidRDefault="002A67F8">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8A478B" w:rsidRDefault="002A67F8">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8A478B" w:rsidRDefault="002A67F8">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8A478B" w:rsidRDefault="008A478B">
      <w:pPr>
        <w:spacing w:line="440" w:lineRule="exact"/>
        <w:rPr>
          <w:rFonts w:ascii="宋体" w:hAnsi="宋体"/>
          <w:sz w:val="24"/>
        </w:rPr>
      </w:pPr>
    </w:p>
    <w:p w:rsidR="008A478B" w:rsidRDefault="002A67F8">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8A478B" w:rsidRDefault="008A478B">
      <w:pPr>
        <w:spacing w:line="440" w:lineRule="exact"/>
        <w:rPr>
          <w:rFonts w:ascii="宋体" w:hAnsi="宋体"/>
          <w:sz w:val="24"/>
        </w:rPr>
      </w:pPr>
    </w:p>
    <w:p w:rsidR="008A478B" w:rsidRDefault="002A67F8">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8A478B" w:rsidRDefault="002A67F8">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8A478B" w:rsidRDefault="002A67F8">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8A478B" w:rsidRDefault="002A67F8">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8A478B" w:rsidRDefault="002A67F8">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A478B" w:rsidRDefault="002A67F8">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w:t>
      </w:r>
      <w:r>
        <w:rPr>
          <w:rFonts w:ascii="宋体" w:hAnsi="宋体" w:hint="eastAsia"/>
          <w:sz w:val="24"/>
        </w:rPr>
        <w:t>格和规定按要求详细报价。</w:t>
      </w:r>
    </w:p>
    <w:p w:rsidR="008A478B" w:rsidRDefault="002A67F8">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8A478B" w:rsidRDefault="002A67F8">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8A478B" w:rsidRDefault="002A67F8">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8A478B" w:rsidRDefault="002A67F8">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8A478B" w:rsidRDefault="002A67F8">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8A478B" w:rsidRDefault="002A67F8">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8A478B" w:rsidRDefault="002A67F8">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8A478B" w:rsidRDefault="002A67F8">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8A478B" w:rsidRDefault="002A67F8">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8A478B" w:rsidRDefault="002A67F8">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8A478B" w:rsidRDefault="002A67F8">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8A478B" w:rsidRDefault="002A67F8">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8A478B" w:rsidRDefault="002A67F8">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8A478B" w:rsidRDefault="008A478B">
      <w:pPr>
        <w:spacing w:line="440" w:lineRule="exact"/>
        <w:rPr>
          <w:rFonts w:ascii="宋体" w:hAnsi="宋体"/>
          <w:sz w:val="24"/>
        </w:rPr>
      </w:pPr>
    </w:p>
    <w:p w:rsidR="008A478B" w:rsidRDefault="002A67F8">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8A478B" w:rsidRDefault="008A478B">
      <w:pPr>
        <w:spacing w:line="440" w:lineRule="exact"/>
        <w:rPr>
          <w:rFonts w:ascii="宋体" w:hAnsi="宋体"/>
          <w:sz w:val="24"/>
        </w:rPr>
      </w:pPr>
    </w:p>
    <w:p w:rsidR="008A478B" w:rsidRDefault="002A67F8">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8A478B" w:rsidRDefault="002A67F8">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8A478B" w:rsidRDefault="002A67F8">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8A478B" w:rsidRDefault="002A67F8">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8A478B" w:rsidRDefault="002A67F8">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8A478B" w:rsidRDefault="002A67F8">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8A478B" w:rsidRDefault="002A67F8">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w:t>
      </w:r>
      <w:r>
        <w:rPr>
          <w:rFonts w:ascii="宋体" w:hAnsi="宋体" w:hint="eastAsia"/>
          <w:sz w:val="24"/>
        </w:rPr>
        <w:t>福建广电网络集团泉州分公司的指示进行的，或者是为改正报价人造成的必须修改的错误而进行的。有改动时，修改处应由授权的报价文件签署人签署证明或加盖校正章。</w:t>
      </w:r>
    </w:p>
    <w:p w:rsidR="008A478B" w:rsidRDefault="002A67F8">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8A478B" w:rsidRDefault="002A67F8">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8A478B" w:rsidRDefault="002A67F8">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8A478B" w:rsidRDefault="002A67F8">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8A478B" w:rsidRDefault="008A478B">
      <w:pPr>
        <w:spacing w:line="440" w:lineRule="exact"/>
        <w:rPr>
          <w:rFonts w:ascii="宋体" w:hAnsi="宋体"/>
          <w:sz w:val="24"/>
        </w:rPr>
      </w:pPr>
    </w:p>
    <w:p w:rsidR="008A478B" w:rsidRDefault="002A67F8">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8A478B" w:rsidRDefault="008A478B">
      <w:pPr>
        <w:spacing w:line="440" w:lineRule="exact"/>
        <w:rPr>
          <w:rFonts w:ascii="宋体" w:hAnsi="宋体"/>
          <w:sz w:val="24"/>
        </w:rPr>
      </w:pPr>
    </w:p>
    <w:p w:rsidR="008A478B" w:rsidRDefault="002A67F8">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8A478B" w:rsidRDefault="002A67F8">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8A478B" w:rsidRDefault="002A67F8">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8A478B" w:rsidRDefault="002A67F8">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8A478B" w:rsidRDefault="002A67F8">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8A478B" w:rsidRDefault="002A67F8">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8A478B" w:rsidRDefault="002A67F8">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8A478B" w:rsidRDefault="002A67F8">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8A478B" w:rsidRDefault="002A67F8">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8A478B" w:rsidRDefault="002A67F8">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8A478B" w:rsidRDefault="002A67F8">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8A478B" w:rsidRDefault="008A478B">
      <w:pPr>
        <w:spacing w:line="440" w:lineRule="exact"/>
        <w:jc w:val="center"/>
        <w:rPr>
          <w:rFonts w:ascii="宋体" w:hAnsi="宋体"/>
          <w:b/>
          <w:bCs/>
          <w:sz w:val="24"/>
        </w:rPr>
      </w:pPr>
    </w:p>
    <w:p w:rsidR="008A478B" w:rsidRDefault="002A67F8">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8A478B" w:rsidRDefault="008A478B">
      <w:pPr>
        <w:spacing w:line="440" w:lineRule="exact"/>
        <w:rPr>
          <w:rFonts w:ascii="宋体" w:hAnsi="宋体"/>
          <w:sz w:val="24"/>
        </w:rPr>
      </w:pPr>
    </w:p>
    <w:p w:rsidR="008A478B" w:rsidRDefault="002A67F8">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8A478B" w:rsidRDefault="002A67F8">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8A478B" w:rsidRDefault="002A67F8">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8A478B" w:rsidRDefault="002A67F8">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8A478B" w:rsidRDefault="002A67F8">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8A478B" w:rsidRDefault="002A67F8">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8A478B" w:rsidRDefault="002A67F8">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8A478B" w:rsidRDefault="002A67F8">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8A478B" w:rsidRDefault="002A67F8">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8A478B" w:rsidRDefault="002A67F8">
      <w:pPr>
        <w:widowControl/>
        <w:jc w:val="left"/>
        <w:rPr>
          <w:rFonts w:ascii="宋体" w:hAnsi="宋体"/>
          <w:sz w:val="24"/>
        </w:rPr>
      </w:pPr>
      <w:r>
        <w:rPr>
          <w:rFonts w:ascii="宋体" w:hAnsi="宋体" w:hint="eastAsia"/>
          <w:sz w:val="24"/>
        </w:rPr>
        <w:br w:type="page"/>
      </w:r>
    </w:p>
    <w:p w:rsidR="008A478B" w:rsidRDefault="002A67F8">
      <w:pPr>
        <w:jc w:val="center"/>
        <w:rPr>
          <w:b/>
          <w:bCs/>
          <w:sz w:val="36"/>
        </w:rPr>
      </w:pPr>
      <w:r>
        <w:rPr>
          <w:rFonts w:hint="eastAsia"/>
          <w:b/>
          <w:bCs/>
          <w:sz w:val="36"/>
        </w:rPr>
        <w:t>第三部分比选内容及要求</w:t>
      </w:r>
    </w:p>
    <w:p w:rsidR="008A478B" w:rsidRDefault="008A478B">
      <w:pPr>
        <w:pStyle w:val="a6"/>
        <w:snapToGrid w:val="0"/>
        <w:spacing w:line="420" w:lineRule="exact"/>
        <w:jc w:val="center"/>
        <w:rPr>
          <w:b/>
          <w:bCs/>
          <w:sz w:val="24"/>
          <w:szCs w:val="24"/>
        </w:rPr>
      </w:pPr>
    </w:p>
    <w:p w:rsidR="008A478B" w:rsidRDefault="002A67F8">
      <w:pPr>
        <w:spacing w:line="420" w:lineRule="exact"/>
        <w:rPr>
          <w:rFonts w:ascii="宋体" w:hAnsi="宋体" w:cs="宋体"/>
          <w:b/>
          <w:bCs/>
          <w:kern w:val="0"/>
          <w:sz w:val="24"/>
        </w:rPr>
      </w:pPr>
      <w:r>
        <w:rPr>
          <w:rFonts w:hint="eastAsia"/>
          <w:b/>
          <w:sz w:val="24"/>
        </w:rPr>
        <w:t>一、技术规格和要求</w:t>
      </w:r>
    </w:p>
    <w:p w:rsidR="008A478B" w:rsidRDefault="002A67F8">
      <w:r>
        <w:rPr>
          <w:rFonts w:hint="eastAsia"/>
        </w:rPr>
        <w:t>1.1</w:t>
      </w:r>
      <w:r>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8A478B">
        <w:trPr>
          <w:trHeight w:val="420"/>
          <w:tblCellSpacing w:w="15" w:type="dxa"/>
        </w:trPr>
        <w:tc>
          <w:tcPr>
            <w:tcW w:w="956" w:type="dxa"/>
            <w:tcBorders>
              <w:top w:val="single" w:sz="4" w:space="0" w:color="auto"/>
              <w:left w:val="single" w:sz="6"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序号</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pPr>
            <w:r>
              <w:rPr>
                <w:rFonts w:ascii="宋体" w:hAnsi="宋体" w:cs="宋体" w:hint="eastAsia"/>
              </w:rPr>
              <w:t>货物名称</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主要技术参数</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单位</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数量</w:t>
            </w:r>
          </w:p>
        </w:tc>
      </w:tr>
      <w:tr w:rsidR="008A478B">
        <w:trPr>
          <w:trHeight w:val="420"/>
          <w:tblCellSpacing w:w="15" w:type="dxa"/>
        </w:trPr>
        <w:tc>
          <w:tcPr>
            <w:tcW w:w="9435" w:type="dxa"/>
            <w:gridSpan w:val="5"/>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路灯</w:t>
            </w:r>
          </w:p>
        </w:tc>
      </w:tr>
      <w:tr w:rsidR="008A478B">
        <w:trPr>
          <w:trHeight w:val="45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1</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color w:val="000000"/>
                <w:kern w:val="0"/>
                <w:sz w:val="20"/>
                <w:szCs w:val="20"/>
              </w:rPr>
              <w:t>路灯杆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pPr>
            <w:r>
              <w:rPr>
                <w:rFonts w:hint="eastAsia"/>
              </w:rPr>
              <w:t>商友，高度</w:t>
            </w:r>
            <w:r>
              <w:rPr>
                <w:rFonts w:hint="eastAsia"/>
              </w:rPr>
              <w:t>4</w:t>
            </w:r>
            <w:r>
              <w:rPr>
                <w:rFonts w:hint="eastAsia"/>
              </w:rPr>
              <w:t>米，锥杆，口径</w:t>
            </w:r>
            <w:r>
              <w:rPr>
                <w:rFonts w:hint="eastAsia"/>
              </w:rPr>
              <w:t>60/130mm</w:t>
            </w:r>
            <w:r>
              <w:rPr>
                <w:rFonts w:hint="eastAsia"/>
              </w:rPr>
              <w:t>，壁厚</w:t>
            </w:r>
            <w:r>
              <w:rPr>
                <w:rFonts w:hint="eastAsia"/>
              </w:rPr>
              <w:t>2.5mm</w:t>
            </w:r>
            <w:r>
              <w:rPr>
                <w:rFonts w:hint="eastAsia"/>
              </w:rPr>
              <w:t>，法兰尺寸</w:t>
            </w:r>
            <w:r>
              <w:rPr>
                <w:rFonts w:hint="eastAsia"/>
              </w:rPr>
              <w:t>250*250*12mm</w:t>
            </w:r>
            <w:r>
              <w:rPr>
                <w:rFonts w:hint="eastAsia"/>
              </w:rPr>
              <w:t>，地脚</w:t>
            </w:r>
            <w:proofErr w:type="gramStart"/>
            <w:r>
              <w:rPr>
                <w:rFonts w:hint="eastAsia"/>
              </w:rPr>
              <w:t>笼</w:t>
            </w:r>
            <w:proofErr w:type="gramEnd"/>
            <w:r>
              <w:rPr>
                <w:rFonts w:hint="eastAsia"/>
              </w:rPr>
              <w:t>尺寸</w:t>
            </w:r>
            <w:r>
              <w:rPr>
                <w:rFonts w:hint="eastAsia"/>
              </w:rPr>
              <w:t>180*180*350mm</w:t>
            </w:r>
            <w:r>
              <w:rPr>
                <w:rFonts w:hint="eastAsia"/>
              </w:rPr>
              <w:t>，</w:t>
            </w:r>
            <w:proofErr w:type="gramStart"/>
            <w:r>
              <w:rPr>
                <w:rFonts w:hint="eastAsia"/>
              </w:rPr>
              <w:t>灯杆热镀锌</w:t>
            </w:r>
            <w:proofErr w:type="gramEnd"/>
            <w:r>
              <w:rPr>
                <w:rFonts w:hint="eastAsia"/>
              </w:rPr>
              <w:t>后喷塑，颜色白</w:t>
            </w:r>
            <w:r>
              <w:rPr>
                <w:rFonts w:hint="eastAsia"/>
              </w:rPr>
              <w:t>+</w:t>
            </w:r>
            <w:r>
              <w:rPr>
                <w:rFonts w:hint="eastAsia"/>
              </w:rPr>
              <w:t>蓝；灯具功率</w:t>
            </w:r>
            <w:r>
              <w:rPr>
                <w:rFonts w:hint="eastAsia"/>
              </w:rPr>
              <w:t xml:space="preserve">50W </w:t>
            </w:r>
            <w:r>
              <w:rPr>
                <w:rFonts w:hint="eastAsia"/>
              </w:rPr>
              <w:t>白光</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52</w:t>
            </w:r>
          </w:p>
        </w:tc>
      </w:tr>
      <w:tr w:rsidR="008A478B">
        <w:trPr>
          <w:trHeight w:val="45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2</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color w:val="000000"/>
                <w:kern w:val="0"/>
                <w:sz w:val="20"/>
                <w:szCs w:val="20"/>
              </w:rPr>
              <w:t>空气开关断路器</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德力西，</w:t>
            </w:r>
            <w:r>
              <w:rPr>
                <w:rFonts w:hint="eastAsia"/>
              </w:rPr>
              <w:t>6A</w:t>
            </w:r>
            <w:r>
              <w:rPr>
                <w:rFonts w:hint="eastAsia"/>
              </w:rPr>
              <w:t>，空气开关断路器小型空开单相</w:t>
            </w:r>
            <w:r>
              <w:rPr>
                <w:rFonts w:hint="eastAsia"/>
              </w:rPr>
              <w:t>220V</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5</w:t>
            </w:r>
          </w:p>
        </w:tc>
      </w:tr>
      <w:tr w:rsidR="008A478B">
        <w:trPr>
          <w:trHeight w:val="65"/>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3</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color w:val="000000"/>
                <w:kern w:val="0"/>
                <w:sz w:val="20"/>
                <w:szCs w:val="20"/>
              </w:rPr>
              <w:t>小型交流接触器</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德力西，小型交流接触器</w:t>
            </w:r>
            <w:r>
              <w:rPr>
                <w:rFonts w:hint="eastAsia"/>
              </w:rPr>
              <w:t xml:space="preserve"> 220v2p </w:t>
            </w:r>
            <w:r>
              <w:rPr>
                <w:rFonts w:hint="eastAsia"/>
              </w:rPr>
              <w:t>二常开</w:t>
            </w:r>
            <w:r>
              <w:rPr>
                <w:rFonts w:hint="eastAsia"/>
              </w:rPr>
              <w:t xml:space="preserve">CDCH8S 2P16A </w:t>
            </w:r>
            <w:r>
              <w:rPr>
                <w:rFonts w:hint="eastAsia"/>
              </w:rPr>
              <w:t>二常开</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52</w:t>
            </w:r>
          </w:p>
        </w:tc>
      </w:tr>
      <w:tr w:rsidR="008A478B">
        <w:trPr>
          <w:trHeight w:val="405"/>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4</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漏电保护器</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405" w:lineRule="atLeast"/>
            </w:pPr>
            <w:r>
              <w:rPr>
                <w:rFonts w:hint="eastAsia"/>
              </w:rPr>
              <w:t>德力西、漏电保护器空开总闸断路器漏保空气开关</w:t>
            </w:r>
            <w:r>
              <w:rPr>
                <w:rFonts w:hint="eastAsia"/>
              </w:rPr>
              <w:t>DZ47S 16A</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pPr>
            <w:r>
              <w:rPr>
                <w:rFonts w:hint="eastAsia"/>
              </w:rPr>
              <w:t>5</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5</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时控开关</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德力西，</w:t>
            </w:r>
            <w:r>
              <w:rPr>
                <w:rFonts w:hint="eastAsia"/>
              </w:rPr>
              <w:t>KG316T</w:t>
            </w:r>
            <w:r>
              <w:rPr>
                <w:rFonts w:hint="eastAsia"/>
              </w:rPr>
              <w:t>，时控开关</w:t>
            </w:r>
            <w:r>
              <w:rPr>
                <w:rFonts w:hint="eastAsia"/>
              </w:rPr>
              <w:t xml:space="preserve"> 220v</w:t>
            </w:r>
            <w:r>
              <w:rPr>
                <w:rFonts w:hint="eastAsia"/>
              </w:rPr>
              <w:t>全自动微电脑</w:t>
            </w:r>
            <w:r>
              <w:rPr>
                <w:rFonts w:hint="eastAsia"/>
              </w:rPr>
              <w:t>KG316T</w:t>
            </w:r>
            <w:r>
              <w:rPr>
                <w:rFonts w:hint="eastAsia"/>
              </w:rPr>
              <w:t>时间控制器（误差</w:t>
            </w:r>
            <w:r>
              <w:rPr>
                <w:rFonts w:hint="eastAsia"/>
              </w:rPr>
              <w:t>2s</w:t>
            </w:r>
            <w:r>
              <w:rPr>
                <w:rFonts w:hint="eastAsia"/>
              </w:rPr>
              <w:t>）</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5</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6</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配电柜</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德力西，</w:t>
            </w:r>
            <w:r>
              <w:rPr>
                <w:rFonts w:hint="eastAsia"/>
              </w:rPr>
              <w:t>800*600*200</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5</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7</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proofErr w:type="gramStart"/>
            <w:r>
              <w:rPr>
                <w:rFonts w:ascii="宋体" w:hAnsi="宋体" w:cs="宋体" w:hint="eastAsia"/>
                <w:color w:val="000000"/>
                <w:kern w:val="0"/>
                <w:sz w:val="20"/>
                <w:szCs w:val="20"/>
              </w:rPr>
              <w:t>塑料子管</w:t>
            </w:r>
            <w:proofErr w:type="gramEnd"/>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0.875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1200</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8</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电源线</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tabs>
                <w:tab w:val="left" w:pos="646"/>
              </w:tabs>
              <w:spacing w:line="360" w:lineRule="atLeast"/>
            </w:pPr>
            <w:r>
              <w:rPr>
                <w:rFonts w:hint="eastAsia"/>
              </w:rPr>
              <w:tab/>
            </w:r>
            <w:proofErr w:type="gramStart"/>
            <w:r>
              <w:rPr>
                <w:rFonts w:hint="eastAsia"/>
              </w:rPr>
              <w:t>众利讯</w:t>
            </w:r>
            <w:proofErr w:type="gramEnd"/>
            <w:r>
              <w:rPr>
                <w:rFonts w:hint="eastAsia"/>
              </w:rPr>
              <w:t>YJV 3*2.5</w:t>
            </w:r>
            <w:r>
              <w:rPr>
                <w:rFonts w:hint="eastAsia"/>
              </w:rPr>
              <w:t>室外管道用</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1600</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9</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水泥</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tabs>
                <w:tab w:val="left" w:pos="1006"/>
              </w:tabs>
              <w:spacing w:line="360" w:lineRule="atLeast"/>
            </w:pPr>
            <w:r>
              <w:rPr>
                <w:rFonts w:hint="eastAsia"/>
              </w:rPr>
              <w:tab/>
              <w:t>425#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吨</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1.98</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10</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粗砂</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8A478B">
            <w:pPr>
              <w:pStyle w:val="aa"/>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立方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2.13</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11</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碎石</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8A478B">
            <w:pPr>
              <w:pStyle w:val="aa"/>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立方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4.28</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12</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接地线</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RVVZ-16mm2</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pPr>
            <w:r>
              <w:rPr>
                <w:rFonts w:hint="eastAsia"/>
              </w:rPr>
              <w:t>处</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52</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13</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rPr>
                <w:rFonts w:ascii="宋体" w:hAnsi="宋体" w:cs="宋体"/>
                <w:color w:val="000000"/>
                <w:kern w:val="0"/>
                <w:sz w:val="20"/>
                <w:szCs w:val="20"/>
              </w:rPr>
            </w:pPr>
            <w:r>
              <w:rPr>
                <w:rFonts w:ascii="宋体" w:hAnsi="宋体" w:cs="宋体" w:hint="eastAsia"/>
                <w:color w:val="000000"/>
                <w:kern w:val="0"/>
                <w:sz w:val="20"/>
                <w:szCs w:val="20"/>
              </w:rPr>
              <w:t>施工安装调试费</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8A478B">
            <w:pPr>
              <w:pStyle w:val="aa"/>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pPr>
            <w:r>
              <w:rPr>
                <w:rFonts w:hint="eastAsia"/>
              </w:rPr>
              <w:t>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w:t>
            </w:r>
          </w:p>
        </w:tc>
      </w:tr>
      <w:tr w:rsidR="008A478B">
        <w:trPr>
          <w:trHeight w:val="300"/>
          <w:tblCellSpacing w:w="15" w:type="dxa"/>
        </w:trPr>
        <w:tc>
          <w:tcPr>
            <w:tcW w:w="9435" w:type="dxa"/>
            <w:gridSpan w:val="5"/>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监控</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14</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枪机摄像头</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tabs>
                <w:tab w:val="center" w:pos="2471"/>
                <w:tab w:val="left" w:pos="3207"/>
              </w:tabs>
            </w:pPr>
            <w:r>
              <w:rPr>
                <w:rFonts w:hint="eastAsia"/>
              </w:rPr>
              <w:t>海康</w:t>
            </w:r>
            <w:r>
              <w:rPr>
                <w:rFonts w:hint="eastAsia"/>
              </w:rPr>
              <w:t>DS-2CD2T27EWD-L</w:t>
            </w:r>
          </w:p>
          <w:p w:rsidR="008A478B" w:rsidRDefault="002A67F8">
            <w:pPr>
              <w:tabs>
                <w:tab w:val="center" w:pos="2471"/>
                <w:tab w:val="left" w:pos="3207"/>
              </w:tabs>
            </w:pPr>
            <w:r>
              <w:rPr>
                <w:rFonts w:hint="eastAsia"/>
              </w:rPr>
              <w:t>200</w:t>
            </w:r>
            <w:proofErr w:type="gramStart"/>
            <w:r>
              <w:rPr>
                <w:rFonts w:hint="eastAsia"/>
              </w:rPr>
              <w:t>万像</w:t>
            </w:r>
            <w:proofErr w:type="gramEnd"/>
            <w:r>
              <w:rPr>
                <w:rFonts w:hint="eastAsia"/>
              </w:rPr>
              <w:t>素</w:t>
            </w:r>
            <w:r>
              <w:rPr>
                <w:rFonts w:hint="eastAsia"/>
              </w:rPr>
              <w:t xml:space="preserve"> 1/2.7" CMOS </w:t>
            </w:r>
            <w:proofErr w:type="gramStart"/>
            <w:r>
              <w:rPr>
                <w:rFonts w:hint="eastAsia"/>
              </w:rPr>
              <w:t>臻</w:t>
            </w:r>
            <w:proofErr w:type="gramEnd"/>
            <w:r>
              <w:rPr>
                <w:rFonts w:hint="eastAsia"/>
              </w:rPr>
              <w:t>全彩筒型网络摄像机</w:t>
            </w:r>
          </w:p>
          <w:p w:rsidR="008A478B" w:rsidRDefault="002A67F8">
            <w:pPr>
              <w:tabs>
                <w:tab w:val="center" w:pos="2471"/>
                <w:tab w:val="left" w:pos="3207"/>
              </w:tabs>
            </w:pPr>
            <w:proofErr w:type="gramStart"/>
            <w:r>
              <w:rPr>
                <w:rFonts w:hint="eastAsia"/>
              </w:rPr>
              <w:t>全彩级高</w:t>
            </w:r>
            <w:proofErr w:type="gramEnd"/>
            <w:r>
              <w:rPr>
                <w:rFonts w:hint="eastAsia"/>
              </w:rPr>
              <w:t>灵敏度传感器，</w:t>
            </w:r>
            <w:r>
              <w:rPr>
                <w:rFonts w:hint="eastAsia"/>
              </w:rPr>
              <w:t>F1.0</w:t>
            </w:r>
            <w:r>
              <w:rPr>
                <w:rFonts w:hint="eastAsia"/>
              </w:rPr>
              <w:t>超大光圈镜头，提供更清晰的视频流输入</w:t>
            </w:r>
          </w:p>
          <w:p w:rsidR="008A478B" w:rsidRDefault="002A67F8">
            <w:pPr>
              <w:tabs>
                <w:tab w:val="center" w:pos="2471"/>
                <w:tab w:val="left" w:pos="3207"/>
              </w:tabs>
            </w:pPr>
            <w:r>
              <w:rPr>
                <w:rFonts w:hint="eastAsia"/>
              </w:rPr>
              <w:t>最低照度</w:t>
            </w:r>
            <w:r>
              <w:rPr>
                <w:rFonts w:hint="eastAsia"/>
              </w:rPr>
              <w:t xml:space="preserve">: </w:t>
            </w:r>
            <w:r>
              <w:rPr>
                <w:rFonts w:hint="eastAsia"/>
              </w:rPr>
              <w:t>彩色：</w:t>
            </w:r>
            <w:r>
              <w:rPr>
                <w:rFonts w:hint="eastAsia"/>
              </w:rPr>
              <w:t>0.0005 Lux @</w:t>
            </w:r>
            <w:r>
              <w:rPr>
                <w:rFonts w:hint="eastAsia"/>
              </w:rPr>
              <w:t>（</w:t>
            </w:r>
            <w:r>
              <w:rPr>
                <w:rFonts w:hint="eastAsia"/>
              </w:rPr>
              <w:t>F1.0</w:t>
            </w:r>
            <w:r>
              <w:rPr>
                <w:rFonts w:hint="eastAsia"/>
              </w:rPr>
              <w:t>，</w:t>
            </w:r>
            <w:r>
              <w:rPr>
                <w:rFonts w:hint="eastAsia"/>
              </w:rPr>
              <w:t>AGC ON</w:t>
            </w:r>
            <w:r>
              <w:rPr>
                <w:rFonts w:hint="eastAsia"/>
              </w:rPr>
              <w:t>）</w:t>
            </w:r>
            <w:r>
              <w:rPr>
                <w:rFonts w:hint="eastAsia"/>
              </w:rPr>
              <w:t>, 0 Lux with Light</w:t>
            </w:r>
          </w:p>
          <w:p w:rsidR="008A478B" w:rsidRDefault="002A67F8">
            <w:pPr>
              <w:tabs>
                <w:tab w:val="center" w:pos="2471"/>
                <w:tab w:val="left" w:pos="3207"/>
              </w:tabs>
            </w:pPr>
            <w:r>
              <w:rPr>
                <w:rFonts w:hint="eastAsia"/>
              </w:rPr>
              <w:t>宽动态</w:t>
            </w:r>
            <w:r>
              <w:rPr>
                <w:rFonts w:hint="eastAsia"/>
              </w:rPr>
              <w:t>: 120 dB</w:t>
            </w:r>
          </w:p>
          <w:p w:rsidR="008A478B" w:rsidRDefault="002A67F8">
            <w:pPr>
              <w:tabs>
                <w:tab w:val="center" w:pos="2471"/>
                <w:tab w:val="left" w:pos="3207"/>
              </w:tabs>
            </w:pPr>
            <w:r>
              <w:rPr>
                <w:rFonts w:hint="eastAsia"/>
              </w:rPr>
              <w:t>景深范围</w:t>
            </w:r>
            <w:r>
              <w:rPr>
                <w:rFonts w:hint="eastAsia"/>
              </w:rPr>
              <w:t>:2.8 mm</w:t>
            </w:r>
            <w:r>
              <w:rPr>
                <w:rFonts w:hint="eastAsia"/>
              </w:rPr>
              <w:t>：</w:t>
            </w:r>
            <w:r>
              <w:rPr>
                <w:rFonts w:hint="eastAsia"/>
              </w:rPr>
              <w:t>1.7 m~</w:t>
            </w:r>
            <w:r>
              <w:rPr>
                <w:rFonts w:hint="eastAsia"/>
              </w:rPr>
              <w:t>∞</w:t>
            </w:r>
            <w:r>
              <w:rPr>
                <w:rFonts w:hint="eastAsia"/>
              </w:rPr>
              <w:t xml:space="preserve">  4 mm</w:t>
            </w:r>
            <w:r>
              <w:rPr>
                <w:rFonts w:hint="eastAsia"/>
              </w:rPr>
              <w:t>：</w:t>
            </w:r>
            <w:r>
              <w:rPr>
                <w:rFonts w:hint="eastAsia"/>
              </w:rPr>
              <w:t>2.1 m~</w:t>
            </w:r>
            <w:r>
              <w:rPr>
                <w:rFonts w:hint="eastAsia"/>
              </w:rPr>
              <w:t>∞</w:t>
            </w:r>
            <w:r>
              <w:rPr>
                <w:rFonts w:hint="eastAsia"/>
              </w:rPr>
              <w:t xml:space="preserve">  6 mm</w:t>
            </w:r>
            <w:r>
              <w:rPr>
                <w:rFonts w:hint="eastAsia"/>
              </w:rPr>
              <w:t>：</w:t>
            </w:r>
            <w:r>
              <w:rPr>
                <w:rFonts w:hint="eastAsia"/>
              </w:rPr>
              <w:t>3.5 m~</w:t>
            </w:r>
            <w:r>
              <w:rPr>
                <w:rFonts w:hint="eastAsia"/>
              </w:rPr>
              <w:t>∞</w:t>
            </w:r>
            <w:r>
              <w:rPr>
                <w:rFonts w:hint="eastAsia"/>
              </w:rPr>
              <w:t xml:space="preserve">  8 mm</w:t>
            </w:r>
            <w:r>
              <w:rPr>
                <w:rFonts w:hint="eastAsia"/>
              </w:rPr>
              <w:t>：</w:t>
            </w:r>
            <w:r>
              <w:rPr>
                <w:rFonts w:hint="eastAsia"/>
              </w:rPr>
              <w:t>4 m~</w:t>
            </w:r>
            <w:r>
              <w:rPr>
                <w:rFonts w:hint="eastAsia"/>
              </w:rPr>
              <w:t>∞</w:t>
            </w:r>
          </w:p>
          <w:p w:rsidR="008A478B" w:rsidRDefault="002A67F8">
            <w:pPr>
              <w:tabs>
                <w:tab w:val="center" w:pos="2471"/>
                <w:tab w:val="left" w:pos="3207"/>
              </w:tabs>
            </w:pPr>
            <w:r>
              <w:rPr>
                <w:rFonts w:hint="eastAsia"/>
              </w:rPr>
              <w:t>焦距</w:t>
            </w:r>
            <w:r>
              <w:rPr>
                <w:rFonts w:hint="eastAsia"/>
              </w:rPr>
              <w:t>&amp;</w:t>
            </w:r>
            <w:r>
              <w:rPr>
                <w:rFonts w:hint="eastAsia"/>
              </w:rPr>
              <w:t>视场角</w:t>
            </w:r>
            <w:r>
              <w:rPr>
                <w:rFonts w:hint="eastAsia"/>
              </w:rPr>
              <w:t xml:space="preserve">:2.8 </w:t>
            </w:r>
            <w:r>
              <w:rPr>
                <w:rFonts w:hint="eastAsia"/>
              </w:rPr>
              <w:t>mm</w:t>
            </w:r>
            <w:r>
              <w:rPr>
                <w:rFonts w:hint="eastAsia"/>
              </w:rPr>
              <w:t>，水平视场角：</w:t>
            </w:r>
            <w:r>
              <w:rPr>
                <w:rFonts w:hint="eastAsia"/>
              </w:rPr>
              <w:t>106.7</w:t>
            </w:r>
            <w:r>
              <w:rPr>
                <w:rFonts w:hint="eastAsia"/>
              </w:rPr>
              <w:t>°，垂直视场角：</w:t>
            </w:r>
            <w:r>
              <w:rPr>
                <w:rFonts w:hint="eastAsia"/>
              </w:rPr>
              <w:t>55.5</w:t>
            </w:r>
            <w:r>
              <w:rPr>
                <w:rFonts w:hint="eastAsia"/>
              </w:rPr>
              <w:t>°，对角线视场角：</w:t>
            </w:r>
            <w:r>
              <w:rPr>
                <w:rFonts w:hint="eastAsia"/>
              </w:rPr>
              <w:t>126.5</w:t>
            </w:r>
            <w:r>
              <w:rPr>
                <w:rFonts w:hint="eastAsia"/>
              </w:rPr>
              <w:t>°</w:t>
            </w:r>
          </w:p>
          <w:p w:rsidR="008A478B" w:rsidRDefault="002A67F8">
            <w:pPr>
              <w:tabs>
                <w:tab w:val="center" w:pos="2471"/>
                <w:tab w:val="left" w:pos="3207"/>
              </w:tabs>
            </w:pPr>
            <w:r>
              <w:rPr>
                <w:rFonts w:hint="eastAsia"/>
              </w:rPr>
              <w:t>4 mm</w:t>
            </w:r>
            <w:r>
              <w:rPr>
                <w:rFonts w:hint="eastAsia"/>
              </w:rPr>
              <w:t>，水平视场角：</w:t>
            </w:r>
            <w:r>
              <w:rPr>
                <w:rFonts w:hint="eastAsia"/>
              </w:rPr>
              <w:t>83.6</w:t>
            </w:r>
            <w:r>
              <w:rPr>
                <w:rFonts w:hint="eastAsia"/>
              </w:rPr>
              <w:t>°，垂直视场角：</w:t>
            </w:r>
            <w:r>
              <w:rPr>
                <w:rFonts w:hint="eastAsia"/>
              </w:rPr>
              <w:t>44.6</w:t>
            </w:r>
            <w:r>
              <w:rPr>
                <w:rFonts w:hint="eastAsia"/>
              </w:rPr>
              <w:t>°，对角线视场角：</w:t>
            </w:r>
            <w:r>
              <w:rPr>
                <w:rFonts w:hint="eastAsia"/>
              </w:rPr>
              <w:t>99.1</w:t>
            </w:r>
            <w:r>
              <w:rPr>
                <w:rFonts w:hint="eastAsia"/>
              </w:rPr>
              <w:t>°</w:t>
            </w:r>
          </w:p>
          <w:p w:rsidR="008A478B" w:rsidRDefault="002A67F8">
            <w:pPr>
              <w:tabs>
                <w:tab w:val="center" w:pos="2471"/>
                <w:tab w:val="left" w:pos="3207"/>
              </w:tabs>
            </w:pPr>
            <w:r>
              <w:rPr>
                <w:rFonts w:hint="eastAsia"/>
              </w:rPr>
              <w:t>6 mm</w:t>
            </w:r>
            <w:r>
              <w:rPr>
                <w:rFonts w:hint="eastAsia"/>
              </w:rPr>
              <w:t>，水平视场角：</w:t>
            </w:r>
            <w:r>
              <w:rPr>
                <w:rFonts w:hint="eastAsia"/>
              </w:rPr>
              <w:t>54.6</w:t>
            </w:r>
            <w:r>
              <w:rPr>
                <w:rFonts w:hint="eastAsia"/>
              </w:rPr>
              <w:t>°，垂直视场角：</w:t>
            </w:r>
            <w:r>
              <w:rPr>
                <w:rFonts w:hint="eastAsia"/>
              </w:rPr>
              <w:t>29.9</w:t>
            </w:r>
            <w:r>
              <w:rPr>
                <w:rFonts w:hint="eastAsia"/>
              </w:rPr>
              <w:t>°，对角线视场角：</w:t>
            </w:r>
            <w:r>
              <w:rPr>
                <w:rFonts w:hint="eastAsia"/>
              </w:rPr>
              <w:t>63.3</w:t>
            </w:r>
            <w:r>
              <w:rPr>
                <w:rFonts w:hint="eastAsia"/>
              </w:rPr>
              <w:t>°</w:t>
            </w:r>
          </w:p>
          <w:p w:rsidR="008A478B" w:rsidRDefault="002A67F8">
            <w:pPr>
              <w:tabs>
                <w:tab w:val="center" w:pos="2471"/>
                <w:tab w:val="left" w:pos="3207"/>
              </w:tabs>
            </w:pPr>
            <w:r>
              <w:rPr>
                <w:rFonts w:hint="eastAsia"/>
              </w:rPr>
              <w:t>8 mm</w:t>
            </w:r>
            <w:r>
              <w:rPr>
                <w:rFonts w:hint="eastAsia"/>
              </w:rPr>
              <w:t>，水平视场角：</w:t>
            </w:r>
            <w:r>
              <w:rPr>
                <w:rFonts w:hint="eastAsia"/>
              </w:rPr>
              <w:t>42.2</w:t>
            </w:r>
            <w:r>
              <w:rPr>
                <w:rFonts w:hint="eastAsia"/>
              </w:rPr>
              <w:t>°，垂直视场角：</w:t>
            </w:r>
            <w:r>
              <w:rPr>
                <w:rFonts w:hint="eastAsia"/>
              </w:rPr>
              <w:t>23.1</w:t>
            </w:r>
            <w:r>
              <w:rPr>
                <w:rFonts w:hint="eastAsia"/>
              </w:rPr>
              <w:t>°，对角线视场角：</w:t>
            </w:r>
            <w:r>
              <w:rPr>
                <w:rFonts w:hint="eastAsia"/>
              </w:rPr>
              <w:t>49.2</w:t>
            </w:r>
            <w:r>
              <w:rPr>
                <w:rFonts w:hint="eastAsia"/>
              </w:rPr>
              <w:t>°</w:t>
            </w:r>
          </w:p>
          <w:p w:rsidR="008A478B" w:rsidRDefault="002A67F8">
            <w:pPr>
              <w:tabs>
                <w:tab w:val="center" w:pos="2471"/>
                <w:tab w:val="left" w:pos="3207"/>
              </w:tabs>
            </w:pPr>
            <w:r>
              <w:rPr>
                <w:rFonts w:hint="eastAsia"/>
              </w:rPr>
              <w:t>防</w:t>
            </w:r>
            <w:proofErr w:type="gramStart"/>
            <w:r>
              <w:rPr>
                <w:rFonts w:hint="eastAsia"/>
              </w:rPr>
              <w:t>补光过曝</w:t>
            </w:r>
            <w:proofErr w:type="gramEnd"/>
            <w:r>
              <w:rPr>
                <w:rFonts w:hint="eastAsia"/>
              </w:rPr>
              <w:t xml:space="preserve">: </w:t>
            </w:r>
            <w:r>
              <w:rPr>
                <w:rFonts w:hint="eastAsia"/>
              </w:rPr>
              <w:t>支持</w:t>
            </w:r>
          </w:p>
          <w:p w:rsidR="008A478B" w:rsidRDefault="002A67F8">
            <w:pPr>
              <w:tabs>
                <w:tab w:val="center" w:pos="2471"/>
                <w:tab w:val="left" w:pos="3207"/>
              </w:tabs>
            </w:pPr>
            <w:r>
              <w:rPr>
                <w:rFonts w:hint="eastAsia"/>
              </w:rPr>
              <w:t>补光</w:t>
            </w:r>
            <w:proofErr w:type="gramStart"/>
            <w:r>
              <w:rPr>
                <w:rFonts w:hint="eastAsia"/>
              </w:rPr>
              <w:t>灯类型</w:t>
            </w:r>
            <w:proofErr w:type="gramEnd"/>
            <w:r>
              <w:rPr>
                <w:rFonts w:hint="eastAsia"/>
              </w:rPr>
              <w:t xml:space="preserve">: </w:t>
            </w:r>
            <w:r>
              <w:rPr>
                <w:rFonts w:hint="eastAsia"/>
              </w:rPr>
              <w:t>暖白光灯</w:t>
            </w:r>
          </w:p>
          <w:p w:rsidR="008A478B" w:rsidRDefault="002A67F8">
            <w:pPr>
              <w:tabs>
                <w:tab w:val="center" w:pos="2471"/>
                <w:tab w:val="left" w:pos="3207"/>
              </w:tabs>
            </w:pPr>
            <w:r>
              <w:rPr>
                <w:rFonts w:hint="eastAsia"/>
              </w:rPr>
              <w:t>补光距离</w:t>
            </w:r>
            <w:r>
              <w:rPr>
                <w:rFonts w:hint="eastAsia"/>
              </w:rPr>
              <w:t xml:space="preserve">: </w:t>
            </w:r>
            <w:r>
              <w:rPr>
                <w:rFonts w:hint="eastAsia"/>
              </w:rPr>
              <w:t>最远可达</w:t>
            </w:r>
            <w:r>
              <w:rPr>
                <w:rFonts w:hint="eastAsia"/>
              </w:rPr>
              <w:t>30 m</w:t>
            </w:r>
          </w:p>
          <w:p w:rsidR="008A478B" w:rsidRDefault="002A67F8">
            <w:pPr>
              <w:tabs>
                <w:tab w:val="center" w:pos="2471"/>
                <w:tab w:val="left" w:pos="3207"/>
              </w:tabs>
            </w:pPr>
            <w:r>
              <w:rPr>
                <w:rFonts w:hint="eastAsia"/>
              </w:rPr>
              <w:t>最大图像尺寸</w:t>
            </w:r>
            <w:r>
              <w:rPr>
                <w:rFonts w:hint="eastAsia"/>
              </w:rPr>
              <w:t xml:space="preserve">: 1920 </w:t>
            </w:r>
            <w:r>
              <w:rPr>
                <w:rFonts w:hint="eastAsia"/>
              </w:rPr>
              <w:t>×</w:t>
            </w:r>
            <w:r>
              <w:rPr>
                <w:rFonts w:hint="eastAsia"/>
              </w:rPr>
              <w:t xml:space="preserve"> 1080</w:t>
            </w:r>
          </w:p>
          <w:p w:rsidR="008A478B" w:rsidRDefault="002A67F8">
            <w:pPr>
              <w:tabs>
                <w:tab w:val="center" w:pos="2471"/>
                <w:tab w:val="left" w:pos="3207"/>
              </w:tabs>
            </w:pPr>
            <w:r>
              <w:rPr>
                <w:rFonts w:hint="eastAsia"/>
              </w:rPr>
              <w:t>视频压缩标准</w:t>
            </w:r>
            <w:r>
              <w:rPr>
                <w:rFonts w:hint="eastAsia"/>
              </w:rPr>
              <w:t xml:space="preserve">: </w:t>
            </w:r>
            <w:proofErr w:type="gramStart"/>
            <w:r>
              <w:rPr>
                <w:rFonts w:hint="eastAsia"/>
              </w:rPr>
              <w:t>主码流</w:t>
            </w:r>
            <w:proofErr w:type="gramEnd"/>
            <w:r>
              <w:rPr>
                <w:rFonts w:hint="eastAsia"/>
              </w:rPr>
              <w:t>：</w:t>
            </w:r>
            <w:r>
              <w:rPr>
                <w:rFonts w:hint="eastAsia"/>
              </w:rPr>
              <w:t>H.265/H.264</w:t>
            </w:r>
          </w:p>
          <w:p w:rsidR="008A478B" w:rsidRDefault="002A67F8">
            <w:pPr>
              <w:tabs>
                <w:tab w:val="center" w:pos="2471"/>
                <w:tab w:val="left" w:pos="3207"/>
              </w:tabs>
            </w:pPr>
            <w:r>
              <w:rPr>
                <w:rFonts w:hint="eastAsia"/>
              </w:rPr>
              <w:t>网络存储</w:t>
            </w:r>
            <w:r>
              <w:rPr>
                <w:rFonts w:hint="eastAsia"/>
              </w:rPr>
              <w:t xml:space="preserve">: </w:t>
            </w:r>
            <w:r>
              <w:rPr>
                <w:rFonts w:hint="eastAsia"/>
              </w:rPr>
              <w:t>支持</w:t>
            </w:r>
            <w:r>
              <w:rPr>
                <w:rFonts w:hint="eastAsia"/>
              </w:rPr>
              <w:t>NAS</w:t>
            </w:r>
            <w:r>
              <w:rPr>
                <w:rFonts w:hint="eastAsia"/>
              </w:rPr>
              <w:t>（</w:t>
            </w:r>
            <w:r>
              <w:rPr>
                <w:rFonts w:hint="eastAsia"/>
              </w:rPr>
              <w:t>NFS</w:t>
            </w:r>
            <w:r>
              <w:rPr>
                <w:rFonts w:hint="eastAsia"/>
              </w:rPr>
              <w:t>，</w:t>
            </w:r>
            <w:r>
              <w:rPr>
                <w:rFonts w:hint="eastAsia"/>
              </w:rPr>
              <w:t>SMB/CIFS</w:t>
            </w:r>
            <w:r>
              <w:rPr>
                <w:rFonts w:hint="eastAsia"/>
              </w:rPr>
              <w:t>均支持）</w:t>
            </w:r>
          </w:p>
          <w:p w:rsidR="008A478B" w:rsidRDefault="002A67F8">
            <w:pPr>
              <w:tabs>
                <w:tab w:val="center" w:pos="2471"/>
                <w:tab w:val="left" w:pos="3207"/>
              </w:tabs>
            </w:pPr>
            <w:r>
              <w:rPr>
                <w:rFonts w:hint="eastAsia"/>
              </w:rPr>
              <w:t>音频</w:t>
            </w:r>
            <w:r>
              <w:rPr>
                <w:rFonts w:hint="eastAsia"/>
              </w:rPr>
              <w:t>: 1</w:t>
            </w:r>
            <w:r>
              <w:rPr>
                <w:rFonts w:hint="eastAsia"/>
              </w:rPr>
              <w:t>个内置麦克风</w:t>
            </w:r>
          </w:p>
          <w:p w:rsidR="008A478B" w:rsidRDefault="002A67F8">
            <w:pPr>
              <w:tabs>
                <w:tab w:val="center" w:pos="2471"/>
                <w:tab w:val="left" w:pos="3207"/>
              </w:tabs>
            </w:pPr>
            <w:r>
              <w:rPr>
                <w:rFonts w:hint="eastAsia"/>
              </w:rPr>
              <w:t>网络</w:t>
            </w:r>
            <w:r>
              <w:rPr>
                <w:rFonts w:hint="eastAsia"/>
              </w:rPr>
              <w:t>: 1</w:t>
            </w:r>
            <w:r>
              <w:rPr>
                <w:rFonts w:hint="eastAsia"/>
              </w:rPr>
              <w:t>个</w:t>
            </w:r>
            <w:r>
              <w:rPr>
                <w:rFonts w:hint="eastAsia"/>
              </w:rPr>
              <w:t>RJ45 10 M/100 M</w:t>
            </w:r>
            <w:r>
              <w:rPr>
                <w:rFonts w:hint="eastAsia"/>
              </w:rPr>
              <w:t>自适应以太网口</w:t>
            </w:r>
          </w:p>
          <w:p w:rsidR="008A478B" w:rsidRDefault="002A67F8">
            <w:pPr>
              <w:tabs>
                <w:tab w:val="center" w:pos="2471"/>
                <w:tab w:val="left" w:pos="3207"/>
              </w:tabs>
            </w:pPr>
            <w:r>
              <w:rPr>
                <w:rFonts w:hint="eastAsia"/>
              </w:rPr>
              <w:t>启动及工作温湿度</w:t>
            </w:r>
            <w:r>
              <w:rPr>
                <w:rFonts w:hint="eastAsia"/>
              </w:rPr>
              <w:t xml:space="preserve">: -30 </w:t>
            </w:r>
            <w:r>
              <w:rPr>
                <w:rFonts w:hint="eastAsia"/>
              </w:rPr>
              <w:t>℃</w:t>
            </w:r>
            <w:r>
              <w:rPr>
                <w:rFonts w:hint="eastAsia"/>
              </w:rPr>
              <w:t xml:space="preserve">~60 </w:t>
            </w:r>
            <w:r>
              <w:rPr>
                <w:rFonts w:hint="eastAsia"/>
              </w:rPr>
              <w:t>℃，湿度小于</w:t>
            </w:r>
            <w:r>
              <w:rPr>
                <w:rFonts w:hint="eastAsia"/>
              </w:rPr>
              <w:t>95%</w:t>
            </w:r>
            <w:r>
              <w:rPr>
                <w:rFonts w:hint="eastAsia"/>
              </w:rPr>
              <w:t>（无凝结）</w:t>
            </w:r>
            <w:r>
              <w:rPr>
                <w:rFonts w:hint="eastAsia"/>
              </w:rPr>
              <w:t xml:space="preserve"> </w:t>
            </w:r>
          </w:p>
          <w:p w:rsidR="008A478B" w:rsidRDefault="002A67F8">
            <w:pPr>
              <w:tabs>
                <w:tab w:val="center" w:pos="2471"/>
                <w:tab w:val="left" w:pos="3207"/>
              </w:tabs>
            </w:pPr>
            <w:r>
              <w:rPr>
                <w:rFonts w:hint="eastAsia"/>
              </w:rPr>
              <w:t>供电方式</w:t>
            </w:r>
            <w:r>
              <w:rPr>
                <w:rFonts w:hint="eastAsia"/>
              </w:rPr>
              <w:t>: DC</w:t>
            </w:r>
            <w:r>
              <w:rPr>
                <w:rFonts w:hint="eastAsia"/>
              </w:rPr>
              <w:t>：</w:t>
            </w:r>
            <w:r>
              <w:rPr>
                <w:rFonts w:hint="eastAsia"/>
              </w:rPr>
              <w:t xml:space="preserve">12 V </w:t>
            </w:r>
            <w:r>
              <w:rPr>
                <w:rFonts w:hint="eastAsia"/>
              </w:rPr>
              <w:t>±</w:t>
            </w:r>
            <w:r>
              <w:rPr>
                <w:rFonts w:hint="eastAsia"/>
              </w:rPr>
              <w:t xml:space="preserve"> 25%</w:t>
            </w:r>
            <w:r>
              <w:rPr>
                <w:rFonts w:hint="eastAsia"/>
              </w:rPr>
              <w:t>，支持防反接保护</w:t>
            </w:r>
            <w:r>
              <w:rPr>
                <w:rFonts w:hint="eastAsia"/>
              </w:rPr>
              <w:t>; PoE</w:t>
            </w:r>
            <w:r>
              <w:rPr>
                <w:rFonts w:hint="eastAsia"/>
              </w:rPr>
              <w:t>：</w:t>
            </w:r>
            <w:r>
              <w:rPr>
                <w:rFonts w:hint="eastAsia"/>
              </w:rPr>
              <w:t>802.3af</w:t>
            </w:r>
            <w:r>
              <w:rPr>
                <w:rFonts w:hint="eastAsia"/>
              </w:rPr>
              <w:t>，</w:t>
            </w:r>
            <w:r>
              <w:rPr>
                <w:rFonts w:hint="eastAsia"/>
              </w:rPr>
              <w:t xml:space="preserve">Class 3 </w:t>
            </w:r>
          </w:p>
          <w:p w:rsidR="008A478B" w:rsidRDefault="002A67F8">
            <w:pPr>
              <w:tabs>
                <w:tab w:val="center" w:pos="2471"/>
                <w:tab w:val="left" w:pos="3207"/>
              </w:tabs>
            </w:pPr>
            <w:r>
              <w:rPr>
                <w:rFonts w:hint="eastAsia"/>
              </w:rPr>
              <w:t>电流及功耗</w:t>
            </w:r>
            <w:r>
              <w:rPr>
                <w:rFonts w:hint="eastAsia"/>
              </w:rPr>
              <w:t>: DC</w:t>
            </w:r>
            <w:r>
              <w:rPr>
                <w:rFonts w:hint="eastAsia"/>
              </w:rPr>
              <w:t>：</w:t>
            </w:r>
            <w:r>
              <w:rPr>
                <w:rFonts w:hint="eastAsia"/>
              </w:rPr>
              <w:t>12 V</w:t>
            </w:r>
            <w:r>
              <w:rPr>
                <w:rFonts w:hint="eastAsia"/>
              </w:rPr>
              <w:t>，</w:t>
            </w:r>
            <w:r>
              <w:rPr>
                <w:rFonts w:hint="eastAsia"/>
              </w:rPr>
              <w:t>0.40 A</w:t>
            </w:r>
            <w:r>
              <w:rPr>
                <w:rFonts w:hint="eastAsia"/>
              </w:rPr>
              <w:t>，最大功耗：</w:t>
            </w:r>
            <w:r>
              <w:rPr>
                <w:rFonts w:hint="eastAsia"/>
              </w:rPr>
              <w:t>4.8 W ; PoE</w:t>
            </w:r>
            <w:r>
              <w:rPr>
                <w:rFonts w:hint="eastAsia"/>
              </w:rPr>
              <w:t>：</w:t>
            </w:r>
            <w:r>
              <w:rPr>
                <w:rFonts w:hint="eastAsia"/>
              </w:rPr>
              <w:t>802.3af</w:t>
            </w:r>
            <w:r>
              <w:rPr>
                <w:rFonts w:hint="eastAsia"/>
              </w:rPr>
              <w:t>，</w:t>
            </w:r>
            <w:r>
              <w:rPr>
                <w:rFonts w:hint="eastAsia"/>
              </w:rPr>
              <w:t>36 V~57 V</w:t>
            </w:r>
            <w:r>
              <w:rPr>
                <w:rFonts w:hint="eastAsia"/>
              </w:rPr>
              <w:t>，</w:t>
            </w:r>
            <w:r>
              <w:rPr>
                <w:rFonts w:hint="eastAsia"/>
              </w:rPr>
              <w:t>0.18 A~0.11 A</w:t>
            </w:r>
            <w:r>
              <w:rPr>
                <w:rFonts w:hint="eastAsia"/>
              </w:rPr>
              <w:t>，最大功耗：</w:t>
            </w:r>
            <w:r>
              <w:rPr>
                <w:rFonts w:hint="eastAsia"/>
              </w:rPr>
              <w:t xml:space="preserve">6.5 W </w:t>
            </w:r>
          </w:p>
          <w:p w:rsidR="008A478B" w:rsidRDefault="002A67F8">
            <w:pPr>
              <w:tabs>
                <w:tab w:val="center" w:pos="2471"/>
                <w:tab w:val="left" w:pos="3207"/>
              </w:tabs>
            </w:pPr>
            <w:r>
              <w:rPr>
                <w:rFonts w:hint="eastAsia"/>
              </w:rPr>
              <w:t>电源接口类型</w:t>
            </w:r>
            <w:r>
              <w:rPr>
                <w:rFonts w:hint="eastAsia"/>
              </w:rPr>
              <w:t>: Ø5.5 mm</w:t>
            </w:r>
            <w:r>
              <w:rPr>
                <w:rFonts w:hint="eastAsia"/>
              </w:rPr>
              <w:t>圆口</w:t>
            </w:r>
          </w:p>
          <w:p w:rsidR="008A478B" w:rsidRDefault="002A67F8">
            <w:pPr>
              <w:tabs>
                <w:tab w:val="center" w:pos="2471"/>
                <w:tab w:val="left" w:pos="3207"/>
              </w:tabs>
            </w:pPr>
            <w:r>
              <w:rPr>
                <w:rFonts w:hint="eastAsia"/>
              </w:rPr>
              <w:t>产品尺寸</w:t>
            </w:r>
            <w:r>
              <w:rPr>
                <w:rFonts w:hint="eastAsia"/>
              </w:rPr>
              <w:t xml:space="preserve">: </w:t>
            </w:r>
            <w:r>
              <w:rPr>
                <w:rFonts w:hint="eastAsia"/>
              </w:rPr>
              <w:t xml:space="preserve">186.6 </w:t>
            </w:r>
            <w:r>
              <w:rPr>
                <w:rFonts w:hint="eastAsia"/>
              </w:rPr>
              <w:t>×</w:t>
            </w:r>
            <w:r>
              <w:rPr>
                <w:rFonts w:hint="eastAsia"/>
              </w:rPr>
              <w:t xml:space="preserve"> 93.5 </w:t>
            </w:r>
            <w:r>
              <w:rPr>
                <w:rFonts w:hint="eastAsia"/>
              </w:rPr>
              <w:t>×</w:t>
            </w:r>
            <w:r>
              <w:rPr>
                <w:rFonts w:hint="eastAsia"/>
              </w:rPr>
              <w:t xml:space="preserve"> 92.9 mm</w:t>
            </w:r>
          </w:p>
          <w:p w:rsidR="008A478B" w:rsidRDefault="002A67F8">
            <w:pPr>
              <w:tabs>
                <w:tab w:val="center" w:pos="2471"/>
                <w:tab w:val="left" w:pos="3207"/>
              </w:tabs>
            </w:pPr>
            <w:r>
              <w:rPr>
                <w:rFonts w:hint="eastAsia"/>
              </w:rPr>
              <w:t>包装尺寸</w:t>
            </w:r>
            <w:r>
              <w:rPr>
                <w:rFonts w:hint="eastAsia"/>
              </w:rPr>
              <w:t xml:space="preserve">: 235 </w:t>
            </w:r>
            <w:r>
              <w:rPr>
                <w:rFonts w:hint="eastAsia"/>
              </w:rPr>
              <w:t>×</w:t>
            </w:r>
            <w:r>
              <w:rPr>
                <w:rFonts w:hint="eastAsia"/>
              </w:rPr>
              <w:t xml:space="preserve"> 120 </w:t>
            </w:r>
            <w:r>
              <w:rPr>
                <w:rFonts w:hint="eastAsia"/>
              </w:rPr>
              <w:t>×</w:t>
            </w:r>
            <w:r>
              <w:rPr>
                <w:rFonts w:hint="eastAsia"/>
              </w:rPr>
              <w:t xml:space="preserve"> 125 mm</w:t>
            </w:r>
          </w:p>
          <w:p w:rsidR="008A478B" w:rsidRDefault="002A67F8">
            <w:pPr>
              <w:tabs>
                <w:tab w:val="center" w:pos="2471"/>
                <w:tab w:val="left" w:pos="3207"/>
              </w:tabs>
            </w:pPr>
            <w:r>
              <w:rPr>
                <w:rFonts w:hint="eastAsia"/>
              </w:rPr>
              <w:t>设备重量</w:t>
            </w:r>
            <w:r>
              <w:rPr>
                <w:rFonts w:hint="eastAsia"/>
              </w:rPr>
              <w:t>:680 g</w:t>
            </w:r>
          </w:p>
          <w:p w:rsidR="008A478B" w:rsidRDefault="002A67F8">
            <w:pPr>
              <w:tabs>
                <w:tab w:val="center" w:pos="2471"/>
                <w:tab w:val="left" w:pos="3207"/>
              </w:tabs>
            </w:pPr>
            <w:r>
              <w:rPr>
                <w:rFonts w:hint="eastAsia"/>
              </w:rPr>
              <w:t>带包装重量</w:t>
            </w:r>
            <w:r>
              <w:rPr>
                <w:rFonts w:hint="eastAsia"/>
              </w:rPr>
              <w:t>: 890 g</w:t>
            </w:r>
          </w:p>
          <w:p w:rsidR="008A478B" w:rsidRDefault="002A67F8">
            <w:pPr>
              <w:tabs>
                <w:tab w:val="center" w:pos="2471"/>
                <w:tab w:val="left" w:pos="3207"/>
              </w:tabs>
            </w:pPr>
            <w:r>
              <w:rPr>
                <w:rFonts w:hint="eastAsia"/>
              </w:rPr>
              <w:t>防护</w:t>
            </w:r>
            <w:r>
              <w:rPr>
                <w:rFonts w:hint="eastAsia"/>
              </w:rPr>
              <w:t>: IP66</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41</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15</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枪机支架</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海康</w:t>
            </w:r>
            <w:r>
              <w:rPr>
                <w:rFonts w:hint="eastAsia"/>
              </w:rPr>
              <w:t>DS-1292ZJ</w:t>
            </w:r>
          </w:p>
          <w:p w:rsidR="008A478B" w:rsidRDefault="002A67F8">
            <w:pPr>
              <w:pStyle w:val="aa"/>
              <w:widowControl/>
              <w:spacing w:line="360" w:lineRule="atLeast"/>
            </w:pPr>
            <w:r>
              <w:rPr>
                <w:rFonts w:hint="eastAsia"/>
              </w:rPr>
              <w:t>壁装支架</w:t>
            </w:r>
            <w:r>
              <w:rPr>
                <w:rFonts w:hint="eastAsia"/>
              </w:rPr>
              <w:t>/</w:t>
            </w:r>
            <w:r>
              <w:rPr>
                <w:rFonts w:hint="eastAsia"/>
              </w:rPr>
              <w:t>海康白</w:t>
            </w:r>
            <w:r>
              <w:rPr>
                <w:rFonts w:hint="eastAsia"/>
              </w:rPr>
              <w:t>/</w:t>
            </w:r>
            <w:r>
              <w:rPr>
                <w:rFonts w:hint="eastAsia"/>
              </w:rPr>
              <w:t>铝合金</w:t>
            </w:r>
            <w:r>
              <w:rPr>
                <w:rFonts w:hint="eastAsia"/>
              </w:rPr>
              <w:t>/</w:t>
            </w:r>
            <w:r>
              <w:rPr>
                <w:rFonts w:hint="eastAsia"/>
              </w:rPr>
              <w:t>尺寸</w:t>
            </w:r>
            <w:r>
              <w:rPr>
                <w:rFonts w:hint="eastAsia"/>
              </w:rPr>
              <w:t>70</w:t>
            </w:r>
            <w:r>
              <w:rPr>
                <w:rFonts w:hint="eastAsia"/>
              </w:rPr>
              <w:t>×</w:t>
            </w:r>
            <w:r>
              <w:rPr>
                <w:rFonts w:hint="eastAsia"/>
              </w:rPr>
              <w:t>97.1</w:t>
            </w:r>
            <w:r>
              <w:rPr>
                <w:rFonts w:hint="eastAsia"/>
              </w:rPr>
              <w:t>×</w:t>
            </w:r>
            <w:r>
              <w:rPr>
                <w:rFonts w:hint="eastAsia"/>
              </w:rPr>
              <w:t>173.4mm</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付</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41</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16</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jc w:val="center"/>
            </w:pPr>
            <w:r>
              <w:rPr>
                <w:rFonts w:hint="eastAsia"/>
              </w:rPr>
              <w:t>监控杆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jc w:val="center"/>
            </w:pPr>
            <w:r>
              <w:rPr>
                <w:rFonts w:hint="eastAsia"/>
              </w:rPr>
              <w:t>3.5</w:t>
            </w:r>
            <w:r>
              <w:rPr>
                <w:rFonts w:hint="eastAsia"/>
              </w:rPr>
              <w:t>米</w:t>
            </w:r>
            <w:r>
              <w:rPr>
                <w:rFonts w:hint="eastAsia"/>
              </w:rPr>
              <w:t xml:space="preserve"> </w:t>
            </w:r>
            <w:r>
              <w:rPr>
                <w:rFonts w:hint="eastAsia"/>
              </w:rPr>
              <w:t>含横杆、含地笼</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19</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17</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室外防水监控机柜</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400*350*250</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16</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18</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ind w:firstLine="283"/>
            </w:pPr>
            <w:r>
              <w:rPr>
                <w:rFonts w:hint="eastAsia"/>
              </w:rPr>
              <w:t>8</w:t>
            </w:r>
            <w:r>
              <w:rPr>
                <w:rFonts w:hint="eastAsia"/>
              </w:rPr>
              <w:t>口交换机</w:t>
            </w:r>
            <w:r>
              <w:rPr>
                <w:rFonts w:hint="eastAsia"/>
              </w:rPr>
              <w:t>(POE</w:t>
            </w:r>
            <w:r>
              <w:rPr>
                <w:rFonts w:hint="eastAsia"/>
              </w:rPr>
              <w:t>供电</w:t>
            </w:r>
            <w:r>
              <w:rPr>
                <w:rFonts w:hint="eastAsia"/>
              </w:rPr>
              <w:t>)</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tabs>
                <w:tab w:val="center" w:pos="2411"/>
              </w:tabs>
              <w:spacing w:line="360" w:lineRule="atLeast"/>
            </w:pPr>
            <w:r>
              <w:rPr>
                <w:rFonts w:hint="eastAsia"/>
              </w:rPr>
              <w:t>锐捷</w:t>
            </w:r>
            <w:r>
              <w:rPr>
                <w:rFonts w:hint="eastAsia"/>
              </w:rPr>
              <w:t>RG-ES110GDS-P</w:t>
            </w:r>
            <w:r>
              <w:rPr>
                <w:rFonts w:hint="eastAsia"/>
              </w:rPr>
              <w:tab/>
            </w:r>
          </w:p>
          <w:p w:rsidR="008A478B" w:rsidRDefault="002A67F8">
            <w:pPr>
              <w:pStyle w:val="aa"/>
              <w:widowControl/>
              <w:tabs>
                <w:tab w:val="center" w:pos="2411"/>
              </w:tabs>
              <w:spacing w:line="360" w:lineRule="atLeast"/>
            </w:pPr>
            <w:r>
              <w:rPr>
                <w:rFonts w:hint="eastAsia"/>
              </w:rPr>
              <w:t>8</w:t>
            </w:r>
            <w:r>
              <w:rPr>
                <w:rFonts w:hint="eastAsia"/>
              </w:rPr>
              <w:t>个</w:t>
            </w:r>
            <w:r>
              <w:rPr>
                <w:rFonts w:hint="eastAsia"/>
              </w:rPr>
              <w:t>10/100/1000Mbps</w:t>
            </w:r>
            <w:r>
              <w:rPr>
                <w:rFonts w:hint="eastAsia"/>
              </w:rPr>
              <w:t>自</w:t>
            </w:r>
            <w:proofErr w:type="gramStart"/>
            <w:r>
              <w:rPr>
                <w:rFonts w:hint="eastAsia"/>
              </w:rPr>
              <w:t>适应电口</w:t>
            </w:r>
            <w:proofErr w:type="gramEnd"/>
            <w:r>
              <w:rPr>
                <w:rFonts w:hint="eastAsia"/>
              </w:rPr>
              <w:t>+2</w:t>
            </w:r>
            <w:r>
              <w:rPr>
                <w:rFonts w:hint="eastAsia"/>
              </w:rPr>
              <w:t>个</w:t>
            </w:r>
            <w:r>
              <w:rPr>
                <w:rFonts w:hint="eastAsia"/>
              </w:rPr>
              <w:t>10/100/1000Mbps</w:t>
            </w:r>
            <w:r>
              <w:rPr>
                <w:rFonts w:hint="eastAsia"/>
              </w:rPr>
              <w:t>上联光口，其中</w:t>
            </w:r>
            <w:r>
              <w:rPr>
                <w:rFonts w:hint="eastAsia"/>
              </w:rPr>
              <w:t>8</w:t>
            </w:r>
            <w:r>
              <w:rPr>
                <w:rFonts w:hint="eastAsia"/>
              </w:rPr>
              <w:t>个口支持</w:t>
            </w:r>
            <w:r>
              <w:rPr>
                <w:rFonts w:hint="eastAsia"/>
              </w:rPr>
              <w:t>PoE/PoE+</w:t>
            </w:r>
            <w:r>
              <w:rPr>
                <w:rFonts w:hint="eastAsia"/>
              </w:rPr>
              <w:t>供电，最大</w:t>
            </w:r>
            <w:r>
              <w:rPr>
                <w:rFonts w:hint="eastAsia"/>
              </w:rPr>
              <w:t>PoE</w:t>
            </w:r>
            <w:r>
              <w:rPr>
                <w:rFonts w:hint="eastAsia"/>
              </w:rPr>
              <w:t>功率</w:t>
            </w:r>
            <w:r>
              <w:rPr>
                <w:rFonts w:hint="eastAsia"/>
              </w:rPr>
              <w:t>120W</w:t>
            </w:r>
            <w:r>
              <w:rPr>
                <w:rFonts w:hint="eastAsia"/>
              </w:rPr>
              <w:t>，交换机容量</w:t>
            </w:r>
            <w:r>
              <w:rPr>
                <w:rFonts w:hint="eastAsia"/>
              </w:rPr>
              <w:t>20Gbps</w:t>
            </w:r>
            <w:r>
              <w:rPr>
                <w:rFonts w:hint="eastAsia"/>
              </w:rPr>
              <w:t>，包转发率</w:t>
            </w:r>
            <w:r>
              <w:rPr>
                <w:rFonts w:hint="eastAsia"/>
              </w:rPr>
              <w:t>14.88Mpps</w:t>
            </w:r>
            <w:r>
              <w:rPr>
                <w:rFonts w:hint="eastAsia"/>
              </w:rPr>
              <w:t>，非网管型交换机，桌面式，可上机架</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15</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19</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光模块</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锐捷</w:t>
            </w:r>
            <w:r>
              <w:rPr>
                <w:rFonts w:hint="eastAsia"/>
              </w:rPr>
              <w:t>GE-SFP-ZX V2</w:t>
            </w:r>
          </w:p>
          <w:p w:rsidR="008A478B" w:rsidRDefault="002A67F8">
            <w:pPr>
              <w:pStyle w:val="aa"/>
              <w:widowControl/>
              <w:spacing w:line="360" w:lineRule="atLeast"/>
            </w:pPr>
            <w:r>
              <w:rPr>
                <w:rFonts w:hint="eastAsia"/>
              </w:rPr>
              <w:t>千兆单模光纤模块</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32</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20</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机柜</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海康</w:t>
            </w:r>
            <w:r>
              <w:rPr>
                <w:rFonts w:hint="eastAsia"/>
              </w:rPr>
              <w:t>DS-ZRK-42</w:t>
            </w:r>
          </w:p>
          <w:p w:rsidR="008A478B" w:rsidRDefault="002A67F8">
            <w:pPr>
              <w:pStyle w:val="aa"/>
              <w:widowControl/>
              <w:spacing w:line="360" w:lineRule="atLeast"/>
            </w:pPr>
            <w:r>
              <w:rPr>
                <w:rFonts w:hint="eastAsia"/>
              </w:rPr>
              <w:t>布线机柜</w:t>
            </w:r>
            <w:r>
              <w:rPr>
                <w:rFonts w:hint="eastAsia"/>
              </w:rPr>
              <w:t>42U</w:t>
            </w:r>
          </w:p>
          <w:p w:rsidR="008A478B" w:rsidRDefault="002A67F8">
            <w:pPr>
              <w:pStyle w:val="aa"/>
              <w:widowControl/>
              <w:spacing w:line="360" w:lineRule="atLeast"/>
            </w:pPr>
            <w:r>
              <w:rPr>
                <w:rFonts w:hint="eastAsia"/>
              </w:rPr>
              <w:t>2</w:t>
            </w:r>
            <w:r>
              <w:rPr>
                <w:rFonts w:hint="eastAsia"/>
              </w:rPr>
              <w:t>柱</w:t>
            </w:r>
          </w:p>
          <w:p w:rsidR="008A478B" w:rsidRDefault="002A67F8">
            <w:pPr>
              <w:pStyle w:val="aa"/>
              <w:widowControl/>
              <w:spacing w:line="360" w:lineRule="atLeast"/>
            </w:pPr>
            <w:r>
              <w:rPr>
                <w:rFonts w:hint="eastAsia"/>
              </w:rPr>
              <w:t>玻璃门</w:t>
            </w:r>
          </w:p>
          <w:p w:rsidR="008A478B" w:rsidRDefault="002A67F8">
            <w:pPr>
              <w:pStyle w:val="aa"/>
              <w:widowControl/>
              <w:spacing w:line="360" w:lineRule="atLeast"/>
            </w:pPr>
            <w:r>
              <w:rPr>
                <w:rFonts w:hint="eastAsia"/>
              </w:rPr>
              <w:t>标准</w:t>
            </w:r>
            <w:r>
              <w:rPr>
                <w:rFonts w:hint="eastAsia"/>
              </w:rPr>
              <w:t>:</w:t>
            </w:r>
            <w:r>
              <w:rPr>
                <w:rFonts w:hint="eastAsia"/>
              </w:rPr>
              <w:t>符合</w:t>
            </w:r>
            <w:r>
              <w:rPr>
                <w:rFonts w:hint="eastAsia"/>
              </w:rPr>
              <w:t>GB/T 19520.2-2007</w:t>
            </w:r>
          </w:p>
          <w:p w:rsidR="008A478B" w:rsidRDefault="002A67F8">
            <w:pPr>
              <w:pStyle w:val="aa"/>
              <w:widowControl/>
              <w:spacing w:line="360" w:lineRule="atLeast"/>
            </w:pPr>
            <w:r>
              <w:rPr>
                <w:rFonts w:hint="eastAsia"/>
              </w:rPr>
              <w:t>IEC 297-2</w:t>
            </w:r>
          </w:p>
          <w:p w:rsidR="008A478B" w:rsidRDefault="002A67F8">
            <w:pPr>
              <w:pStyle w:val="aa"/>
              <w:widowControl/>
              <w:spacing w:line="360" w:lineRule="atLeast"/>
            </w:pPr>
            <w:r>
              <w:rPr>
                <w:rFonts w:hint="eastAsia"/>
              </w:rPr>
              <w:t>兼容</w:t>
            </w:r>
            <w:r>
              <w:rPr>
                <w:rFonts w:hint="eastAsia"/>
              </w:rPr>
              <w:t xml:space="preserve"> ETSI </w:t>
            </w:r>
            <w:r>
              <w:rPr>
                <w:rFonts w:hint="eastAsia"/>
              </w:rPr>
              <w:t>标准</w:t>
            </w:r>
          </w:p>
          <w:p w:rsidR="008A478B" w:rsidRDefault="002A67F8">
            <w:pPr>
              <w:pStyle w:val="aa"/>
              <w:widowControl/>
              <w:spacing w:line="360" w:lineRule="atLeast"/>
            </w:pPr>
            <w:r>
              <w:rPr>
                <w:rFonts w:hint="eastAsia"/>
              </w:rPr>
              <w:t>规格</w:t>
            </w:r>
            <w:r>
              <w:rPr>
                <w:rFonts w:hint="eastAsia"/>
              </w:rPr>
              <w:t>:600</w:t>
            </w:r>
            <w:r>
              <w:rPr>
                <w:rFonts w:hint="eastAsia"/>
              </w:rPr>
              <w:t>毫米</w:t>
            </w:r>
            <w:r>
              <w:rPr>
                <w:rFonts w:hint="eastAsia"/>
              </w:rPr>
              <w:t>(</w:t>
            </w:r>
            <w:r>
              <w:rPr>
                <w:rFonts w:hint="eastAsia"/>
              </w:rPr>
              <w:t>宽</w:t>
            </w:r>
            <w:r>
              <w:rPr>
                <w:rFonts w:hint="eastAsia"/>
              </w:rPr>
              <w:t xml:space="preserve">) x </w:t>
            </w:r>
            <w:r>
              <w:rPr>
                <w:rFonts w:hint="eastAsia"/>
              </w:rPr>
              <w:t>800</w:t>
            </w:r>
            <w:r>
              <w:rPr>
                <w:rFonts w:hint="eastAsia"/>
              </w:rPr>
              <w:t>毫米</w:t>
            </w:r>
            <w:r>
              <w:rPr>
                <w:rFonts w:hint="eastAsia"/>
              </w:rPr>
              <w:t>(</w:t>
            </w:r>
            <w:r>
              <w:rPr>
                <w:rFonts w:hint="eastAsia"/>
              </w:rPr>
              <w:t>深</w:t>
            </w:r>
            <w:r>
              <w:rPr>
                <w:rFonts w:hint="eastAsia"/>
              </w:rPr>
              <w:t>) x 2054</w:t>
            </w:r>
            <w:r>
              <w:rPr>
                <w:rFonts w:hint="eastAsia"/>
              </w:rPr>
              <w:t>毫米</w:t>
            </w:r>
            <w:r>
              <w:rPr>
                <w:rFonts w:hint="eastAsia"/>
              </w:rPr>
              <w:t>(</w:t>
            </w:r>
            <w:r>
              <w:rPr>
                <w:rFonts w:hint="eastAsia"/>
              </w:rPr>
              <w:t>高</w:t>
            </w:r>
            <w:r>
              <w:rPr>
                <w:rFonts w:hint="eastAsia"/>
              </w:rPr>
              <w:t>)</w:t>
            </w:r>
          </w:p>
          <w:p w:rsidR="008A478B" w:rsidRDefault="002A67F8">
            <w:pPr>
              <w:pStyle w:val="aa"/>
              <w:widowControl/>
              <w:spacing w:line="360" w:lineRule="atLeast"/>
            </w:pPr>
            <w:r>
              <w:rPr>
                <w:rFonts w:hint="eastAsia"/>
              </w:rPr>
              <w:t>角规框架材料厚度</w:t>
            </w:r>
            <w:r>
              <w:rPr>
                <w:rFonts w:hint="eastAsia"/>
              </w:rPr>
              <w:t>2.0mm</w:t>
            </w:r>
          </w:p>
          <w:p w:rsidR="008A478B" w:rsidRDefault="002A67F8">
            <w:pPr>
              <w:pStyle w:val="aa"/>
              <w:widowControl/>
              <w:spacing w:line="360" w:lineRule="atLeast"/>
            </w:pPr>
            <w:r>
              <w:rPr>
                <w:rFonts w:hint="eastAsia"/>
              </w:rPr>
              <w:t>其他</w:t>
            </w:r>
            <w:r>
              <w:rPr>
                <w:rFonts w:hint="eastAsia"/>
              </w:rPr>
              <w:t>1.2mm.</w:t>
            </w:r>
          </w:p>
          <w:p w:rsidR="008A478B" w:rsidRDefault="002A67F8">
            <w:pPr>
              <w:pStyle w:val="aa"/>
              <w:widowControl/>
              <w:spacing w:line="360" w:lineRule="atLeast"/>
            </w:pPr>
            <w:r>
              <w:rPr>
                <w:rFonts w:hint="eastAsia"/>
              </w:rPr>
              <w:t>主要材料</w:t>
            </w:r>
            <w:r>
              <w:rPr>
                <w:rFonts w:hint="eastAsia"/>
              </w:rPr>
              <w:t xml:space="preserve">:SPCC </w:t>
            </w:r>
            <w:r>
              <w:rPr>
                <w:rFonts w:hint="eastAsia"/>
              </w:rPr>
              <w:t>优质冷轧钢板</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21</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proofErr w:type="gramStart"/>
            <w:r>
              <w:rPr>
                <w:rFonts w:hint="eastAsia"/>
              </w:rPr>
              <w:t>机柜排插</w:t>
            </w:r>
            <w:proofErr w:type="gramEnd"/>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8</w:t>
            </w:r>
            <w:r>
              <w:rPr>
                <w:rFonts w:hint="eastAsia"/>
              </w:rPr>
              <w:t>位</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2</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22</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64</w:t>
            </w:r>
            <w:r>
              <w:rPr>
                <w:rFonts w:hint="eastAsia"/>
              </w:rPr>
              <w:t>路网络硬盘录像机</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tabs>
                <w:tab w:val="left" w:pos="882"/>
                <w:tab w:val="center" w:pos="2411"/>
              </w:tabs>
              <w:spacing w:line="360" w:lineRule="atLeast"/>
            </w:pPr>
            <w:r>
              <w:rPr>
                <w:rFonts w:hint="eastAsia"/>
              </w:rPr>
              <w:t>海康</w:t>
            </w:r>
            <w:r>
              <w:rPr>
                <w:rFonts w:hint="eastAsia"/>
              </w:rPr>
              <w:t>DS-8664N-I16</w:t>
            </w:r>
            <w:r>
              <w:rPr>
                <w:rFonts w:hint="eastAsia"/>
              </w:rPr>
              <w:tab/>
            </w:r>
          </w:p>
          <w:p w:rsidR="008A478B" w:rsidRDefault="002A67F8">
            <w:pPr>
              <w:pStyle w:val="aa"/>
              <w:widowControl/>
              <w:tabs>
                <w:tab w:val="left" w:pos="882"/>
                <w:tab w:val="center" w:pos="2411"/>
              </w:tabs>
              <w:spacing w:line="360" w:lineRule="atLeast"/>
            </w:pPr>
            <w:r>
              <w:rPr>
                <w:rFonts w:hint="eastAsia"/>
              </w:rPr>
              <w:t>64</w:t>
            </w:r>
            <w:r>
              <w:rPr>
                <w:rFonts w:hint="eastAsia"/>
              </w:rPr>
              <w:t>路</w:t>
            </w:r>
          </w:p>
          <w:p w:rsidR="008A478B" w:rsidRDefault="008A478B">
            <w:pPr>
              <w:pStyle w:val="aa"/>
              <w:widowControl/>
              <w:tabs>
                <w:tab w:val="left" w:pos="882"/>
              </w:tabs>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23</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硬盘</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希捷</w:t>
            </w:r>
            <w:r>
              <w:rPr>
                <w:rFonts w:hint="eastAsia"/>
              </w:rPr>
              <w:t>4T</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块</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7</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24</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24</w:t>
            </w:r>
            <w:r>
              <w:rPr>
                <w:rFonts w:hint="eastAsia"/>
              </w:rPr>
              <w:t>口核心层汇聚交换机</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锐捷</w:t>
            </w:r>
            <w:r>
              <w:rPr>
                <w:rFonts w:hint="eastAsia"/>
              </w:rPr>
              <w:t>RG-S5750C-28SFP4XS-H</w:t>
            </w:r>
          </w:p>
          <w:p w:rsidR="008A478B" w:rsidRDefault="002A67F8">
            <w:pPr>
              <w:pStyle w:val="aa"/>
              <w:widowControl/>
              <w:spacing w:line="360" w:lineRule="atLeast"/>
            </w:pPr>
            <w:r>
              <w:rPr>
                <w:rFonts w:hint="eastAsia"/>
              </w:rPr>
              <w:t>三层交换机；</w:t>
            </w:r>
            <w:r>
              <w:rPr>
                <w:rFonts w:hint="eastAsia"/>
              </w:rPr>
              <w:t>28</w:t>
            </w:r>
            <w:r>
              <w:rPr>
                <w:rFonts w:hint="eastAsia"/>
              </w:rPr>
              <w:t>口</w:t>
            </w:r>
            <w:r>
              <w:rPr>
                <w:rFonts w:hint="eastAsia"/>
              </w:rPr>
              <w:t>SFP</w:t>
            </w:r>
            <w:r>
              <w:rPr>
                <w:rFonts w:hint="eastAsia"/>
              </w:rPr>
              <w:t>接口（</w:t>
            </w:r>
            <w:r>
              <w:rPr>
                <w:rFonts w:hint="eastAsia"/>
              </w:rPr>
              <w:t>SFP</w:t>
            </w:r>
            <w:r>
              <w:rPr>
                <w:rFonts w:hint="eastAsia"/>
              </w:rPr>
              <w:t>为千兆</w:t>
            </w:r>
            <w:r>
              <w:rPr>
                <w:rFonts w:hint="eastAsia"/>
              </w:rPr>
              <w:t>/</w:t>
            </w:r>
            <w:r>
              <w:rPr>
                <w:rFonts w:hint="eastAsia"/>
              </w:rPr>
              <w:t>百兆口），</w:t>
            </w:r>
            <w:r>
              <w:rPr>
                <w:rFonts w:hint="eastAsia"/>
              </w:rPr>
              <w:t>8</w:t>
            </w:r>
            <w:r>
              <w:rPr>
                <w:rFonts w:hint="eastAsia"/>
              </w:rPr>
              <w:t>个复用的</w:t>
            </w:r>
            <w:r>
              <w:rPr>
                <w:rFonts w:hint="eastAsia"/>
              </w:rPr>
              <w:t>10/100/1000M</w:t>
            </w:r>
            <w:r>
              <w:rPr>
                <w:rFonts w:hint="eastAsia"/>
              </w:rPr>
              <w:t>自适应电口，</w:t>
            </w:r>
            <w:r>
              <w:rPr>
                <w:rFonts w:hint="eastAsia"/>
              </w:rPr>
              <w:t>4</w:t>
            </w:r>
            <w:r>
              <w:rPr>
                <w:rFonts w:hint="eastAsia"/>
              </w:rPr>
              <w:t>个</w:t>
            </w:r>
            <w:r>
              <w:rPr>
                <w:rFonts w:hint="eastAsia"/>
              </w:rPr>
              <w:t xml:space="preserve">1G/10G </w:t>
            </w:r>
            <w:r>
              <w:rPr>
                <w:rFonts w:hint="eastAsia"/>
              </w:rPr>
              <w:t>SFP+</w:t>
            </w:r>
            <w:r>
              <w:rPr>
                <w:rFonts w:hint="eastAsia"/>
              </w:rPr>
              <w:t>光口，</w:t>
            </w:r>
            <w:r>
              <w:rPr>
                <w:rFonts w:hint="eastAsia"/>
              </w:rPr>
              <w:t>2</w:t>
            </w:r>
            <w:r>
              <w:rPr>
                <w:rFonts w:hint="eastAsia"/>
              </w:rPr>
              <w:t>个扩展槽，</w:t>
            </w:r>
            <w:r>
              <w:rPr>
                <w:rFonts w:hint="eastAsia"/>
              </w:rPr>
              <w:t>2</w:t>
            </w:r>
            <w:r>
              <w:rPr>
                <w:rFonts w:hint="eastAsia"/>
              </w:rPr>
              <w:t>个模块化电源插槽，至少需要购买</w:t>
            </w:r>
            <w:r>
              <w:rPr>
                <w:rFonts w:hint="eastAsia"/>
              </w:rPr>
              <w:t>1</w:t>
            </w:r>
            <w:r>
              <w:rPr>
                <w:rFonts w:hint="eastAsia"/>
              </w:rPr>
              <w:t>个</w:t>
            </w:r>
            <w:r>
              <w:rPr>
                <w:rFonts w:hint="eastAsia"/>
              </w:rPr>
              <w:t>RG-PA70I</w:t>
            </w:r>
            <w:r>
              <w:rPr>
                <w:rFonts w:hint="eastAsia"/>
              </w:rPr>
              <w:t>或者</w:t>
            </w:r>
            <w:r>
              <w:rPr>
                <w:rFonts w:hint="eastAsia"/>
              </w:rPr>
              <w:t>RG-PD70I</w:t>
            </w:r>
            <w:r>
              <w:rPr>
                <w:rFonts w:hint="eastAsia"/>
              </w:rPr>
              <w:t>电源模块；支持</w:t>
            </w:r>
            <w:r>
              <w:rPr>
                <w:rFonts w:hint="eastAsia"/>
              </w:rPr>
              <w:t>RIP</w:t>
            </w:r>
            <w:r>
              <w:rPr>
                <w:rFonts w:hint="eastAsia"/>
              </w:rPr>
              <w:t>、</w:t>
            </w:r>
            <w:r>
              <w:rPr>
                <w:rFonts w:hint="eastAsia"/>
              </w:rPr>
              <w:t>OSPF</w:t>
            </w:r>
            <w:r>
              <w:rPr>
                <w:rFonts w:hint="eastAsia"/>
              </w:rPr>
              <w:t>、</w:t>
            </w:r>
            <w:r>
              <w:rPr>
                <w:rFonts w:hint="eastAsia"/>
              </w:rPr>
              <w:t>BGP</w:t>
            </w:r>
            <w:r>
              <w:rPr>
                <w:rFonts w:hint="eastAsia"/>
              </w:rPr>
              <w:t>、</w:t>
            </w:r>
            <w:r>
              <w:rPr>
                <w:rFonts w:hint="eastAsia"/>
              </w:rPr>
              <w:t>IS-IS</w:t>
            </w:r>
            <w:r>
              <w:rPr>
                <w:rFonts w:hint="eastAsia"/>
              </w:rPr>
              <w:t>等路由协议；</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25</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jc w:val="center"/>
            </w:pPr>
            <w:r>
              <w:rPr>
                <w:rFonts w:hint="eastAsia"/>
              </w:rPr>
              <w:t>超五类线</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CAT5E</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1000</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26</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ind w:firstLine="373"/>
            </w:pPr>
            <w:r>
              <w:rPr>
                <w:rFonts w:hint="eastAsia"/>
              </w:rPr>
              <w:t>PVC</w:t>
            </w:r>
            <w:proofErr w:type="gramStart"/>
            <w:r>
              <w:rPr>
                <w:rFonts w:hint="eastAsia"/>
              </w:rPr>
              <w:t>塑料白管</w:t>
            </w:r>
            <w:proofErr w:type="gramEnd"/>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DN25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2400</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27</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直接</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Φ</w:t>
            </w:r>
            <w:r>
              <w:rPr>
                <w:rFonts w:hint="eastAsia"/>
              </w:rPr>
              <w:t>25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1200</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28</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弯头</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Φ</w:t>
            </w:r>
            <w:r>
              <w:rPr>
                <w:rFonts w:hint="eastAsia"/>
              </w:rPr>
              <w:t>25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240</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29</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尾</w:t>
            </w:r>
            <w:proofErr w:type="gramStart"/>
            <w:r>
              <w:rPr>
                <w:rFonts w:hint="eastAsia"/>
              </w:rPr>
              <w:t>纤</w:t>
            </w:r>
            <w:proofErr w:type="gramEnd"/>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SC-SC-3</w:t>
            </w:r>
            <w:r>
              <w:rPr>
                <w:rFonts w:hint="eastAsia"/>
              </w:rPr>
              <w:t>米</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条</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68</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30</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地线棒</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1800*16</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16</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31</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光缆终端盒</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24</w:t>
            </w:r>
            <w:r>
              <w:rPr>
                <w:rFonts w:hint="eastAsia"/>
              </w:rPr>
              <w:t>芯（抽屉式）</w:t>
            </w:r>
            <w:r>
              <w:rPr>
                <w:rFonts w:hint="eastAsia"/>
              </w:rPr>
              <w:t>SC</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3</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32</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光缆终端盒</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12</w:t>
            </w:r>
            <w:r>
              <w:rPr>
                <w:rFonts w:hint="eastAsia"/>
              </w:rPr>
              <w:t>芯</w:t>
            </w:r>
            <w:r>
              <w:rPr>
                <w:rFonts w:hint="eastAsia"/>
              </w:rPr>
              <w:t xml:space="preserve"> SC</w:t>
            </w:r>
            <w:r>
              <w:rPr>
                <w:rFonts w:hint="eastAsia"/>
              </w:rPr>
              <w:t>不含法兰盘</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16</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33</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中心束管式光缆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GYXTW4B1</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1950</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34</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中心束管式光缆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GYXTW8B1</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120</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35</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中心束管式光缆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GYXTW24B1</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200</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363</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水晶头</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RJ45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只</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82</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37</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铜芯电力电缆</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RVV1*16mm2</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18</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38</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电源线</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RVV3*1.5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1300</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39</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水泥</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2A67F8">
            <w:pPr>
              <w:pStyle w:val="aa"/>
              <w:widowControl/>
              <w:spacing w:line="360" w:lineRule="atLeast"/>
            </w:pPr>
            <w:r>
              <w:rPr>
                <w:rFonts w:hint="eastAsia"/>
              </w:rPr>
              <w:t>425#</w:t>
            </w: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吨</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0.8</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40</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粗砂</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8A478B">
            <w:pPr>
              <w:pStyle w:val="aa"/>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立方米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0.8</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41</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hint="eastAsia"/>
              </w:rPr>
              <w:t>碎石</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8A478B">
            <w:pPr>
              <w:pStyle w:val="aa"/>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立方米</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1.6</w:t>
            </w:r>
          </w:p>
        </w:tc>
      </w:tr>
      <w:tr w:rsidR="008A478B">
        <w:trPr>
          <w:trHeight w:val="300"/>
          <w:tblCellSpacing w:w="15" w:type="dxa"/>
        </w:trPr>
        <w:tc>
          <w:tcPr>
            <w:tcW w:w="95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42</w:t>
            </w:r>
          </w:p>
        </w:tc>
        <w:tc>
          <w:tcPr>
            <w:tcW w:w="1246"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施工安装调试费</w:t>
            </w:r>
          </w:p>
        </w:tc>
        <w:tc>
          <w:tcPr>
            <w:tcW w:w="504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tcPr>
          <w:p w:rsidR="008A478B" w:rsidRDefault="008A478B">
            <w:pPr>
              <w:pStyle w:val="aa"/>
              <w:widowControl/>
              <w:spacing w:line="360" w:lineRule="atLeast"/>
            </w:pPr>
          </w:p>
        </w:tc>
        <w:tc>
          <w:tcPr>
            <w:tcW w:w="837"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项</w:t>
            </w:r>
          </w:p>
        </w:tc>
        <w:tc>
          <w:tcPr>
            <w:tcW w:w="1229"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8A478B" w:rsidRDefault="002A67F8">
            <w:pPr>
              <w:pStyle w:val="aa"/>
              <w:widowControl/>
              <w:jc w:val="center"/>
            </w:pPr>
            <w:r>
              <w:rPr>
                <w:rFonts w:hint="eastAsia"/>
              </w:rPr>
              <w:t>1</w:t>
            </w:r>
          </w:p>
        </w:tc>
      </w:tr>
    </w:tbl>
    <w:p w:rsidR="008A478B" w:rsidRDefault="002A67F8">
      <w:pPr>
        <w:rPr>
          <w:b/>
          <w:sz w:val="28"/>
        </w:rPr>
      </w:pPr>
      <w:r>
        <w:rPr>
          <w:rFonts w:hint="eastAsia"/>
          <w:b/>
          <w:sz w:val="28"/>
        </w:rPr>
        <w:t>二、</w:t>
      </w:r>
      <w:r>
        <w:rPr>
          <w:b/>
          <w:sz w:val="28"/>
        </w:rPr>
        <w:t>商务条件</w:t>
      </w:r>
    </w:p>
    <w:p w:rsidR="008A478B" w:rsidRDefault="002A67F8">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合同签订后</w:t>
      </w:r>
      <w:r>
        <w:rPr>
          <w:rFonts w:ascii="宋体" w:hAnsi="宋体" w:cs="宋体"/>
          <w:bCs/>
          <w:kern w:val="0"/>
          <w:sz w:val="24"/>
          <w:u w:val="single"/>
        </w:rPr>
        <w:t>15</w:t>
      </w:r>
      <w:r>
        <w:rPr>
          <w:rFonts w:ascii="宋体" w:hAnsi="宋体" w:cs="宋体" w:hint="eastAsia"/>
          <w:bCs/>
          <w:kern w:val="0"/>
          <w:sz w:val="24"/>
        </w:rPr>
        <w:t>个日历日内交付使用。</w:t>
      </w:r>
      <w:r>
        <w:rPr>
          <w:rFonts w:ascii="宋体" w:hAnsi="宋体" w:cs="宋体"/>
          <w:b/>
          <w:bCs/>
          <w:kern w:val="0"/>
          <w:sz w:val="24"/>
        </w:rPr>
        <w:br/>
        <w:t>3</w:t>
      </w:r>
      <w:r>
        <w:rPr>
          <w:rFonts w:ascii="宋体" w:hAnsi="宋体" w:cs="宋体"/>
          <w:b/>
          <w:bCs/>
          <w:kern w:val="0"/>
          <w:sz w:val="24"/>
        </w:rPr>
        <w:t>、交付条件：验收合格</w:t>
      </w:r>
    </w:p>
    <w:p w:rsidR="008A478B" w:rsidRDefault="002A67F8">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w:t>
      </w:r>
      <w:proofErr w:type="gramStart"/>
      <w:r>
        <w:rPr>
          <w:rFonts w:ascii="宋体" w:hAnsi="宋体" w:cs="宋体"/>
          <w:b/>
          <w:bCs/>
          <w:kern w:val="0"/>
          <w:sz w:val="24"/>
        </w:rPr>
        <w:t>否</w:t>
      </w:r>
      <w:proofErr w:type="gramEnd"/>
    </w:p>
    <w:p w:rsidR="008A478B" w:rsidRDefault="002A67F8">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、是否收取履约保函：否　。</w:t>
      </w:r>
    </w:p>
    <w:p w:rsidR="008A478B" w:rsidRDefault="002A67F8">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8A478B" w:rsidRDefault="002A67F8">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hint="eastAsia"/>
          <w:kern w:val="0"/>
          <w:sz w:val="24"/>
        </w:rPr>
        <w:t>验收标准：所有货物按厂家产品验收标准（符合国家或行业或地方标准）、询价文件、报价文件等有关部分内容进行验收。产品质量达到以上要求，免费安装调试各项指标至符合技术参数要求。</w:t>
      </w:r>
    </w:p>
    <w:p w:rsidR="008A478B" w:rsidRDefault="002A67F8" w:rsidP="008A478B">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验收程序：货到初步验收、最终验收二个阶段。</w:t>
      </w:r>
    </w:p>
    <w:p w:rsidR="008A478B" w:rsidRDefault="002A67F8" w:rsidP="008A478B">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货到初步验收：所有货物到达采购单位指定交货地点后，由采购单位组织人员与中标方共同进行质量、数量等方面的验收</w:t>
      </w:r>
      <w:r>
        <w:rPr>
          <w:rFonts w:ascii="宋体" w:hAnsi="宋体" w:cs="宋体" w:hint="eastAsia"/>
          <w:kern w:val="0"/>
          <w:sz w:val="24"/>
        </w:rPr>
        <w:t>(</w:t>
      </w:r>
      <w:r>
        <w:rPr>
          <w:rFonts w:ascii="宋体" w:hAnsi="宋体" w:cs="宋体" w:hint="eastAsia"/>
          <w:kern w:val="0"/>
          <w:sz w:val="24"/>
        </w:rPr>
        <w:t>但不作为最终验收合格的保证</w:t>
      </w:r>
      <w:r>
        <w:rPr>
          <w:rFonts w:ascii="宋体" w:hAnsi="宋体" w:cs="宋体" w:hint="eastAsia"/>
          <w:kern w:val="0"/>
          <w:sz w:val="24"/>
        </w:rPr>
        <w:t>)</w:t>
      </w:r>
      <w:r>
        <w:rPr>
          <w:rFonts w:ascii="宋体" w:hAnsi="宋体" w:cs="宋体" w:hint="eastAsia"/>
          <w:kern w:val="0"/>
          <w:sz w:val="24"/>
        </w:rPr>
        <w:t>。</w:t>
      </w:r>
    </w:p>
    <w:p w:rsidR="008A478B" w:rsidRDefault="002A67F8" w:rsidP="008A478B">
      <w:pPr>
        <w:widowControl/>
        <w:ind w:firstLineChars="200" w:firstLine="480"/>
        <w:jc w:val="left"/>
        <w:rPr>
          <w:rFonts w:ascii="宋体" w:hAnsi="宋体" w:cs="宋体"/>
          <w:kern w:val="0"/>
          <w:sz w:val="24"/>
        </w:rPr>
      </w:pPr>
      <w:r>
        <w:rPr>
          <w:rFonts w:ascii="宋体" w:hAnsi="宋体" w:cs="宋体" w:hint="eastAsia"/>
          <w:kern w:val="0"/>
          <w:sz w:val="24"/>
        </w:rPr>
        <w:t>6.4</w:t>
      </w:r>
      <w:r>
        <w:rPr>
          <w:rFonts w:ascii="宋体" w:hAnsi="宋体" w:cs="宋体" w:hint="eastAsia"/>
          <w:kern w:val="0"/>
          <w:sz w:val="24"/>
        </w:rPr>
        <w:t>最终验收：货物安装完毕调试后，由采购单位组织验收工作。投标人应列明费用并计入投标总价，同时说明安装调试的工作和责任范围。</w:t>
      </w:r>
    </w:p>
    <w:p w:rsidR="008A478B" w:rsidRDefault="002A67F8" w:rsidP="008A478B">
      <w:pPr>
        <w:widowControl/>
        <w:ind w:firstLineChars="200" w:firstLine="480"/>
        <w:jc w:val="left"/>
        <w:rPr>
          <w:rFonts w:ascii="宋体" w:hAnsi="宋体" w:cs="宋体"/>
          <w:kern w:val="0"/>
          <w:sz w:val="24"/>
        </w:rPr>
      </w:pPr>
      <w:r>
        <w:rPr>
          <w:rFonts w:ascii="宋体" w:hAnsi="宋体" w:cs="宋体" w:hint="eastAsia"/>
          <w:kern w:val="0"/>
          <w:sz w:val="24"/>
        </w:rPr>
        <w:t>6.5</w:t>
      </w:r>
      <w:r>
        <w:rPr>
          <w:rFonts w:ascii="宋体" w:hAnsi="宋体" w:cs="宋体" w:hint="eastAsia"/>
          <w:kern w:val="0"/>
          <w:sz w:val="24"/>
        </w:rPr>
        <w:t>安装调试验收说明：经安装调试验收合格后如货物出现质量问题，所造成的损失仍由中标方承担。</w:t>
      </w:r>
    </w:p>
    <w:p w:rsidR="008A478B" w:rsidRDefault="002A67F8">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8A478B" w:rsidRDefault="002A67F8">
      <w:pPr>
        <w:widowControl/>
        <w:ind w:firstLineChars="200" w:firstLine="480"/>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）合同签订后，在收到使用单位支付的</w:t>
      </w:r>
      <w:r>
        <w:rPr>
          <w:rFonts w:ascii="宋体" w:hAnsi="宋体" w:cs="宋体" w:hint="eastAsia"/>
          <w:kern w:val="0"/>
          <w:sz w:val="24"/>
        </w:rPr>
        <w:t>30%</w:t>
      </w:r>
      <w:r>
        <w:rPr>
          <w:rFonts w:ascii="宋体" w:hAnsi="宋体" w:cs="宋体" w:hint="eastAsia"/>
          <w:kern w:val="0"/>
          <w:sz w:val="24"/>
        </w:rPr>
        <w:t>款项及中选人提供的增值税专用发票后</w:t>
      </w:r>
      <w:r>
        <w:rPr>
          <w:rFonts w:ascii="宋体" w:hAnsi="宋体" w:cs="宋体" w:hint="eastAsia"/>
          <w:kern w:val="0"/>
          <w:sz w:val="24"/>
        </w:rPr>
        <w:t>15</w:t>
      </w:r>
      <w:r>
        <w:rPr>
          <w:rFonts w:ascii="宋体" w:hAnsi="宋体" w:cs="宋体" w:hint="eastAsia"/>
          <w:kern w:val="0"/>
          <w:sz w:val="24"/>
        </w:rPr>
        <w:t>个工作日内支付合同价款</w:t>
      </w:r>
      <w:r>
        <w:rPr>
          <w:rFonts w:ascii="宋体" w:hAnsi="宋体" w:cs="宋体" w:hint="eastAsia"/>
          <w:kern w:val="0"/>
          <w:sz w:val="24"/>
        </w:rPr>
        <w:t>30%</w:t>
      </w:r>
      <w:r>
        <w:rPr>
          <w:rFonts w:ascii="宋体" w:hAnsi="宋体" w:cs="宋体" w:hint="eastAsia"/>
          <w:kern w:val="0"/>
          <w:sz w:val="24"/>
        </w:rPr>
        <w:t>；设备材料到现场报验后，在合计收到使用单位支付的</w:t>
      </w:r>
      <w:r>
        <w:rPr>
          <w:rFonts w:ascii="宋体" w:hAnsi="宋体" w:cs="宋体" w:hint="eastAsia"/>
          <w:kern w:val="0"/>
          <w:sz w:val="24"/>
        </w:rPr>
        <w:t>60%</w:t>
      </w:r>
      <w:r>
        <w:rPr>
          <w:rFonts w:ascii="宋体" w:hAnsi="宋体" w:cs="宋体" w:hint="eastAsia"/>
          <w:kern w:val="0"/>
          <w:sz w:val="24"/>
        </w:rPr>
        <w:t>款项及中选人提供的增值税专用发票后</w:t>
      </w:r>
      <w:r>
        <w:rPr>
          <w:rFonts w:ascii="宋体" w:hAnsi="宋体" w:cs="宋体" w:hint="eastAsia"/>
          <w:kern w:val="0"/>
          <w:sz w:val="24"/>
        </w:rPr>
        <w:t>15</w:t>
      </w:r>
      <w:r>
        <w:rPr>
          <w:rFonts w:ascii="宋体" w:hAnsi="宋体" w:cs="宋体" w:hint="eastAsia"/>
          <w:kern w:val="0"/>
          <w:sz w:val="24"/>
        </w:rPr>
        <w:t>个工作日内支付合同价款</w:t>
      </w:r>
      <w:r>
        <w:rPr>
          <w:rFonts w:ascii="宋体" w:hAnsi="宋体" w:cs="宋体" w:hint="eastAsia"/>
          <w:kern w:val="0"/>
          <w:sz w:val="24"/>
        </w:rPr>
        <w:t>30</w:t>
      </w:r>
      <w:r>
        <w:rPr>
          <w:rFonts w:ascii="宋体" w:hAnsi="宋体" w:cs="宋体" w:hint="eastAsia"/>
          <w:kern w:val="0"/>
          <w:sz w:val="24"/>
        </w:rPr>
        <w:t>％；</w:t>
      </w:r>
    </w:p>
    <w:p w:rsidR="008A478B" w:rsidRDefault="002A67F8">
      <w:pPr>
        <w:widowControl/>
        <w:ind w:firstLineChars="200" w:firstLine="480"/>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w:t>
      </w:r>
      <w:r>
        <w:rPr>
          <w:rFonts w:ascii="宋体" w:hAnsi="宋体" w:cs="宋体" w:hint="eastAsia"/>
          <w:kern w:val="0"/>
          <w:sz w:val="24"/>
        </w:rPr>
        <w:t>）项目验收合格后，在合计收到使用单位支付的</w:t>
      </w:r>
      <w:r>
        <w:rPr>
          <w:rFonts w:ascii="宋体" w:hAnsi="宋体" w:cs="宋体" w:hint="eastAsia"/>
          <w:kern w:val="0"/>
          <w:sz w:val="24"/>
        </w:rPr>
        <w:t>95%</w:t>
      </w:r>
      <w:r>
        <w:rPr>
          <w:rFonts w:ascii="宋体" w:hAnsi="宋体" w:cs="宋体" w:hint="eastAsia"/>
          <w:kern w:val="0"/>
          <w:sz w:val="24"/>
        </w:rPr>
        <w:t>款项及中选人提供的增值税专用发票后</w:t>
      </w:r>
      <w:r>
        <w:rPr>
          <w:rFonts w:ascii="宋体" w:hAnsi="宋体" w:cs="宋体" w:hint="eastAsia"/>
          <w:kern w:val="0"/>
          <w:sz w:val="24"/>
        </w:rPr>
        <w:t>15</w:t>
      </w:r>
      <w:r>
        <w:rPr>
          <w:rFonts w:ascii="宋体" w:hAnsi="宋体" w:cs="宋体" w:hint="eastAsia"/>
          <w:kern w:val="0"/>
          <w:sz w:val="24"/>
        </w:rPr>
        <w:t>个工作日内支付至合同价款</w:t>
      </w:r>
      <w:r>
        <w:rPr>
          <w:rFonts w:ascii="宋体" w:hAnsi="宋体" w:cs="宋体" w:hint="eastAsia"/>
          <w:kern w:val="0"/>
          <w:sz w:val="24"/>
        </w:rPr>
        <w:t>95%</w:t>
      </w:r>
      <w:r>
        <w:rPr>
          <w:rFonts w:ascii="宋体" w:hAnsi="宋体" w:cs="宋体" w:hint="eastAsia"/>
          <w:kern w:val="0"/>
          <w:sz w:val="24"/>
        </w:rPr>
        <w:t>；剩余</w:t>
      </w:r>
      <w:r>
        <w:rPr>
          <w:rFonts w:ascii="宋体" w:hAnsi="宋体" w:cs="宋体" w:hint="eastAsia"/>
          <w:kern w:val="0"/>
          <w:sz w:val="24"/>
        </w:rPr>
        <w:t>5</w:t>
      </w:r>
      <w:r>
        <w:rPr>
          <w:rFonts w:ascii="宋体" w:hAnsi="宋体" w:cs="宋体" w:hint="eastAsia"/>
          <w:kern w:val="0"/>
          <w:sz w:val="24"/>
        </w:rPr>
        <w:t>％作为维保款，</w:t>
      </w:r>
      <w:r>
        <w:rPr>
          <w:rFonts w:ascii="宋体" w:hAnsi="宋体" w:cs="宋体" w:hint="eastAsia"/>
          <w:kern w:val="0"/>
          <w:sz w:val="24"/>
        </w:rPr>
        <w:t>质保期</w:t>
      </w:r>
      <w:r>
        <w:rPr>
          <w:rFonts w:ascii="宋体" w:hAnsi="宋体" w:cs="宋体" w:hint="eastAsia"/>
          <w:kern w:val="0"/>
          <w:sz w:val="24"/>
        </w:rPr>
        <w:t>满</w:t>
      </w:r>
      <w:r>
        <w:rPr>
          <w:rFonts w:ascii="宋体" w:hAnsi="宋体" w:cs="宋体" w:hint="eastAsia"/>
          <w:kern w:val="0"/>
          <w:sz w:val="24"/>
        </w:rPr>
        <w:t>后无质量及售后服务未了事宜时，在收到使用单位支付的全部款项及中选人提供的增值税专用发票后</w:t>
      </w:r>
      <w:r>
        <w:rPr>
          <w:rFonts w:ascii="宋体" w:hAnsi="宋体" w:cs="宋体" w:hint="eastAsia"/>
          <w:kern w:val="0"/>
          <w:sz w:val="24"/>
        </w:rPr>
        <w:t>15</w:t>
      </w:r>
      <w:r>
        <w:rPr>
          <w:rFonts w:ascii="宋体" w:hAnsi="宋体" w:cs="宋体" w:hint="eastAsia"/>
          <w:kern w:val="0"/>
          <w:sz w:val="24"/>
        </w:rPr>
        <w:t>个工作日内支付剩余款项；</w:t>
      </w:r>
    </w:p>
    <w:p w:rsidR="008A478B" w:rsidRDefault="002A67F8">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8A478B" w:rsidRDefault="002A67F8">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8A478B" w:rsidRDefault="002A67F8">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8A478B" w:rsidRDefault="002A67F8">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8A478B" w:rsidRDefault="002A67F8">
      <w:pPr>
        <w:widowControl/>
        <w:jc w:val="left"/>
        <w:rPr>
          <w:rFonts w:ascii="宋体" w:hAnsi="宋体" w:cs="宋体"/>
          <w:b/>
          <w:sz w:val="36"/>
        </w:rPr>
      </w:pPr>
      <w:r>
        <w:rPr>
          <w:rFonts w:ascii="宋体" w:hAnsi="宋体" w:cs="宋体"/>
          <w:b/>
          <w:sz w:val="36"/>
        </w:rPr>
        <w:br w:type="page"/>
      </w:r>
    </w:p>
    <w:p w:rsidR="008A478B" w:rsidRDefault="002A67F8">
      <w:pPr>
        <w:spacing w:line="460" w:lineRule="exact"/>
        <w:jc w:val="center"/>
        <w:rPr>
          <w:rFonts w:ascii="黑体" w:eastAsia="黑体"/>
          <w:sz w:val="36"/>
        </w:rPr>
      </w:pPr>
      <w:r>
        <w:rPr>
          <w:rFonts w:hint="eastAsia"/>
          <w:b/>
          <w:spacing w:val="20"/>
          <w:sz w:val="36"/>
        </w:rPr>
        <w:t>第四部分</w:t>
      </w:r>
    </w:p>
    <w:p w:rsidR="008A478B" w:rsidRDefault="002A67F8">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2A67F8">
      <w:pPr>
        <w:autoSpaceDE w:val="0"/>
        <w:autoSpaceDN w:val="0"/>
        <w:spacing w:line="480" w:lineRule="exact"/>
        <w:textAlignment w:val="bottom"/>
        <w:rPr>
          <w:rFonts w:ascii="宋体" w:hAnsi="宋体" w:cs="宋体"/>
          <w:b/>
          <w:sz w:val="28"/>
          <w:szCs w:val="28"/>
        </w:rPr>
      </w:pPr>
      <w:r>
        <w:rPr>
          <w:rFonts w:ascii="宋体" w:hAnsi="宋体" w:cs="宋体" w:hint="eastAsia"/>
          <w:b/>
          <w:sz w:val="28"/>
          <w:szCs w:val="28"/>
        </w:rPr>
        <w:t>甲</w:t>
      </w:r>
      <w:r>
        <w:rPr>
          <w:rFonts w:ascii="宋体" w:hAnsi="宋体" w:cs="宋体" w:hint="eastAsia"/>
          <w:b/>
          <w:sz w:val="28"/>
          <w:szCs w:val="28"/>
        </w:rPr>
        <w:t xml:space="preserve"> </w:t>
      </w:r>
      <w:r>
        <w:rPr>
          <w:rFonts w:ascii="宋体" w:hAnsi="宋体" w:cs="宋体" w:hint="eastAsia"/>
          <w:b/>
          <w:sz w:val="28"/>
          <w:szCs w:val="28"/>
        </w:rPr>
        <w:t>方（需方）</w:t>
      </w:r>
      <w:r>
        <w:rPr>
          <w:rFonts w:ascii="宋体" w:hAnsi="宋体" w:cs="宋体" w:hint="eastAsia"/>
          <w:b/>
          <w:sz w:val="28"/>
          <w:szCs w:val="28"/>
        </w:rPr>
        <w:t>:</w:t>
      </w:r>
    </w:p>
    <w:p w:rsidR="008A478B" w:rsidRDefault="002A67F8">
      <w:pPr>
        <w:autoSpaceDE w:val="0"/>
        <w:autoSpaceDN w:val="0"/>
        <w:spacing w:line="480" w:lineRule="exact"/>
        <w:jc w:val="left"/>
        <w:textAlignment w:val="bottom"/>
        <w:rPr>
          <w:rFonts w:ascii="宋体" w:hAnsi="宋体" w:cs="宋体"/>
          <w:b/>
          <w:kern w:val="0"/>
          <w:sz w:val="28"/>
          <w:szCs w:val="28"/>
          <w:u w:val="single"/>
        </w:rPr>
      </w:pPr>
      <w:r>
        <w:rPr>
          <w:rFonts w:ascii="宋体" w:hAnsi="宋体" w:cs="宋体" w:hint="eastAsia"/>
          <w:b/>
          <w:kern w:val="0"/>
          <w:sz w:val="28"/>
          <w:szCs w:val="28"/>
        </w:rPr>
        <w:t>乙</w:t>
      </w:r>
      <w:r>
        <w:rPr>
          <w:rFonts w:ascii="宋体" w:hAnsi="宋体" w:cs="宋体" w:hint="eastAsia"/>
          <w:b/>
          <w:kern w:val="0"/>
          <w:sz w:val="28"/>
          <w:szCs w:val="28"/>
        </w:rPr>
        <w:t xml:space="preserve"> </w:t>
      </w:r>
      <w:r>
        <w:rPr>
          <w:rFonts w:ascii="宋体" w:hAnsi="宋体" w:cs="宋体" w:hint="eastAsia"/>
          <w:b/>
          <w:kern w:val="0"/>
          <w:sz w:val="28"/>
          <w:szCs w:val="28"/>
        </w:rPr>
        <w:t>方（供方）</w:t>
      </w:r>
      <w:r>
        <w:rPr>
          <w:rFonts w:ascii="宋体" w:hAnsi="宋体" w:cs="宋体" w:hint="eastAsia"/>
          <w:b/>
          <w:kern w:val="0"/>
          <w:sz w:val="28"/>
          <w:szCs w:val="28"/>
        </w:rPr>
        <w:t>:</w:t>
      </w:r>
    </w:p>
    <w:p w:rsidR="008A478B" w:rsidRDefault="002A67F8">
      <w:pPr>
        <w:autoSpaceDE w:val="0"/>
        <w:autoSpaceDN w:val="0"/>
        <w:spacing w:line="480" w:lineRule="exact"/>
        <w:ind w:firstLineChars="2300" w:firstLine="6440"/>
        <w:textAlignment w:val="bottom"/>
        <w:rPr>
          <w:rFonts w:ascii="宋体" w:hAnsi="宋体" w:cs="宋体"/>
          <w:color w:val="000000"/>
          <w:kern w:val="0"/>
          <w:sz w:val="28"/>
          <w:szCs w:val="28"/>
        </w:rPr>
      </w:pPr>
      <w:r>
        <w:rPr>
          <w:rFonts w:ascii="宋体" w:hAnsi="宋体" w:cs="宋体" w:hint="eastAsia"/>
          <w:color w:val="000000"/>
          <w:kern w:val="0"/>
          <w:sz w:val="28"/>
          <w:szCs w:val="28"/>
        </w:rPr>
        <w:t>合同编号：</w:t>
      </w:r>
    </w:p>
    <w:p w:rsidR="008A478B" w:rsidRDefault="008A478B">
      <w:pPr>
        <w:pStyle w:val="20"/>
        <w:spacing w:line="480" w:lineRule="exact"/>
        <w:ind w:firstLine="560"/>
        <w:rPr>
          <w:rFonts w:ascii="宋体" w:hAnsi="宋体" w:cs="宋体"/>
          <w:sz w:val="28"/>
          <w:szCs w:val="28"/>
        </w:rPr>
      </w:pPr>
    </w:p>
    <w:p w:rsidR="008A478B" w:rsidRDefault="002A67F8" w:rsidP="002A67F8">
      <w:pPr>
        <w:spacing w:line="520" w:lineRule="exact"/>
        <w:ind w:firstLineChars="221" w:firstLine="619"/>
        <w:jc w:val="left"/>
        <w:rPr>
          <w:rFonts w:ascii="仿宋" w:eastAsia="仿宋" w:hAnsi="仿宋"/>
          <w:sz w:val="28"/>
          <w:szCs w:val="28"/>
        </w:rPr>
      </w:pPr>
      <w:r>
        <w:rPr>
          <w:rFonts w:ascii="仿宋" w:eastAsia="仿宋" w:hAnsi="仿宋" w:hint="eastAsia"/>
          <w:sz w:val="28"/>
          <w:szCs w:val="28"/>
        </w:rPr>
        <w:t>依照有关法律、法规的规定，甲乙双方本着平等自愿、互利互惠的原则，就</w:t>
      </w:r>
      <w:r>
        <w:rPr>
          <w:rFonts w:ascii="仿宋" w:eastAsia="仿宋" w:hAnsi="仿宋" w:hint="eastAsia"/>
          <w:sz w:val="28"/>
          <w:szCs w:val="28"/>
        </w:rPr>
        <w:t>XXXXXXX</w:t>
      </w:r>
      <w:r>
        <w:rPr>
          <w:rFonts w:ascii="仿宋" w:eastAsia="仿宋" w:hAnsi="仿宋" w:hint="eastAsia"/>
          <w:sz w:val="28"/>
          <w:szCs w:val="28"/>
        </w:rPr>
        <w:t>项目</w:t>
      </w:r>
      <w:r>
        <w:rPr>
          <w:rFonts w:ascii="楷体" w:eastAsia="楷体" w:hAnsi="楷体" w:hint="eastAsia"/>
          <w:sz w:val="28"/>
          <w:szCs w:val="28"/>
        </w:rPr>
        <w:t>发包</w:t>
      </w:r>
      <w:r>
        <w:rPr>
          <w:rFonts w:ascii="仿宋" w:eastAsia="仿宋" w:hAnsi="仿宋" w:hint="eastAsia"/>
          <w:sz w:val="28"/>
          <w:szCs w:val="28"/>
        </w:rPr>
        <w:t>给乙方一事，经双方友好协商达成如下合同条款。</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第一条工程概况</w:t>
      </w:r>
    </w:p>
    <w:p w:rsidR="008A478B" w:rsidRDefault="002A67F8">
      <w:pPr>
        <w:spacing w:line="400" w:lineRule="exact"/>
        <w:ind w:firstLine="645"/>
        <w:rPr>
          <w:rFonts w:ascii="仿宋" w:eastAsia="仿宋" w:hAnsi="仿宋"/>
          <w:sz w:val="28"/>
          <w:szCs w:val="28"/>
        </w:rPr>
      </w:pPr>
      <w:r>
        <w:rPr>
          <w:rFonts w:ascii="仿宋" w:eastAsia="仿宋" w:hAnsi="仿宋" w:hint="eastAsia"/>
          <w:sz w:val="28"/>
          <w:szCs w:val="28"/>
        </w:rPr>
        <w:t>工程地点：</w:t>
      </w:r>
    </w:p>
    <w:p w:rsidR="008A478B" w:rsidRDefault="002A67F8" w:rsidP="002A67F8">
      <w:pPr>
        <w:spacing w:line="400" w:lineRule="exact"/>
        <w:ind w:firstLineChars="221" w:firstLine="619"/>
        <w:jc w:val="left"/>
        <w:rPr>
          <w:rFonts w:ascii="仿宋" w:eastAsia="仿宋" w:hAnsi="仿宋" w:cs="仿宋_GB2312"/>
          <w:sz w:val="28"/>
          <w:szCs w:val="28"/>
        </w:rPr>
      </w:pPr>
      <w:r>
        <w:rPr>
          <w:rFonts w:ascii="仿宋" w:eastAsia="仿宋" w:hAnsi="仿宋" w:hint="eastAsia"/>
          <w:sz w:val="28"/>
          <w:szCs w:val="28"/>
        </w:rPr>
        <w:t>工程范围：</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8A478B" w:rsidRDefault="002A67F8">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.1</w:t>
      </w:r>
      <w:r>
        <w:rPr>
          <w:rFonts w:ascii="仿宋" w:eastAsia="仿宋" w:hAnsi="仿宋" w:cs="宋体" w:hint="eastAsia"/>
          <w:kern w:val="0"/>
          <w:sz w:val="28"/>
          <w:szCs w:val="28"/>
        </w:rPr>
        <w:t>本合同固定</w:t>
      </w:r>
      <w:r>
        <w:rPr>
          <w:rFonts w:ascii="仿宋" w:eastAsia="仿宋" w:hAnsi="仿宋" w:cs="宋体" w:hint="eastAsia"/>
          <w:kern w:val="0"/>
          <w:sz w:val="28"/>
          <w:szCs w:val="28"/>
        </w:rPr>
        <w:t>含税</w:t>
      </w:r>
      <w:r>
        <w:rPr>
          <w:rFonts w:ascii="仿宋" w:eastAsia="仿宋" w:hAnsi="仿宋" w:cs="宋体" w:hint="eastAsia"/>
          <w:kern w:val="0"/>
          <w:sz w:val="28"/>
          <w:szCs w:val="28"/>
        </w:rPr>
        <w:t>总价为人民币：</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大写</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清单详见附件。以上总价格已包含备件、专用工具、原材辅材费、设计费、制造费、包装费、运输费、保险费、装卸费、安装调试费、技术指导费、技术资料、质保期的维护保养费、税金、安装人工费、安装材料费等</w:t>
      </w:r>
      <w:r>
        <w:rPr>
          <w:rFonts w:ascii="仿宋" w:eastAsia="仿宋" w:hAnsi="仿宋" w:cs="宋体" w:hint="eastAsia"/>
          <w:kern w:val="0"/>
          <w:sz w:val="28"/>
          <w:szCs w:val="28"/>
          <w:lang/>
        </w:rPr>
        <w:t>完成本合同项目所需一切费用</w:t>
      </w:r>
      <w:r>
        <w:rPr>
          <w:rFonts w:ascii="仿宋" w:eastAsia="仿宋" w:hAnsi="仿宋" w:cs="宋体" w:hint="eastAsia"/>
          <w:kern w:val="0"/>
          <w:sz w:val="28"/>
          <w:szCs w:val="28"/>
        </w:rPr>
        <w:t>。</w:t>
      </w:r>
    </w:p>
    <w:p w:rsidR="008A478B" w:rsidRDefault="002A67F8">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.2</w:t>
      </w:r>
      <w:r>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8A478B" w:rsidRDefault="002A67F8">
      <w:pPr>
        <w:spacing w:line="520" w:lineRule="exact"/>
        <w:ind w:leftChars="-29" w:left="-61" w:firstLineChars="225" w:firstLine="630"/>
        <w:rPr>
          <w:rFonts w:ascii="仿宋" w:eastAsia="仿宋" w:hAnsi="仿宋" w:cs="宋体"/>
          <w:kern w:val="0"/>
          <w:sz w:val="28"/>
          <w:szCs w:val="28"/>
        </w:rPr>
      </w:pPr>
      <w:r>
        <w:rPr>
          <w:rFonts w:ascii="仿宋" w:eastAsia="仿宋" w:hAnsi="仿宋" w:cs="宋体" w:hint="eastAsia"/>
          <w:kern w:val="0"/>
          <w:sz w:val="28"/>
          <w:szCs w:val="28"/>
        </w:rPr>
        <w:t>2.3</w:t>
      </w:r>
      <w:r>
        <w:rPr>
          <w:rFonts w:ascii="仿宋" w:eastAsia="仿宋" w:hAnsi="仿宋" w:cs="宋体" w:hint="eastAsia"/>
          <w:kern w:val="0"/>
          <w:sz w:val="28"/>
          <w:szCs w:val="28"/>
        </w:rPr>
        <w:t>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8A478B" w:rsidRDefault="002A67F8">
      <w:pPr>
        <w:spacing w:line="52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8A478B" w:rsidRDefault="002A67F8">
      <w:pPr>
        <w:widowControl/>
        <w:spacing w:before="150" w:line="520" w:lineRule="exact"/>
        <w:ind w:firstLineChars="200" w:firstLine="560"/>
        <w:jc w:val="left"/>
        <w:rPr>
          <w:rFonts w:ascii="楷体" w:eastAsia="楷体" w:hAnsi="楷体" w:cs="宋体"/>
          <w:kern w:val="0"/>
          <w:sz w:val="28"/>
          <w:szCs w:val="28"/>
        </w:rPr>
      </w:pPr>
      <w:r>
        <w:rPr>
          <w:rFonts w:ascii="仿宋" w:eastAsia="仿宋" w:hAnsi="仿宋" w:cs="宋体"/>
          <w:kern w:val="0"/>
          <w:sz w:val="28"/>
          <w:szCs w:val="28"/>
          <w:highlight w:val="yellow"/>
        </w:rPr>
        <w:t>3.1</w:t>
      </w:r>
    </w:p>
    <w:p w:rsidR="008A478B" w:rsidRDefault="002A67F8">
      <w:pPr>
        <w:widowControl/>
        <w:spacing w:line="52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t>3.2</w:t>
      </w:r>
      <w:r>
        <w:rPr>
          <w:rFonts w:ascii="仿宋" w:eastAsia="仿宋" w:hAnsi="仿宋" w:hint="eastAsia"/>
          <w:sz w:val="28"/>
          <w:szCs w:val="28"/>
        </w:rPr>
        <w:t>乙方申请工程款时必须向甲方提交正式合法等额的增值税专用发票。乙方</w:t>
      </w:r>
      <w:r>
        <w:rPr>
          <w:rFonts w:ascii="楷体" w:eastAsia="楷体" w:hAnsi="楷体" w:hint="eastAsia"/>
          <w:sz w:val="28"/>
          <w:szCs w:val="28"/>
        </w:rPr>
        <w:t>迟延</w:t>
      </w:r>
      <w:r>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第四条工期：</w:t>
      </w:r>
    </w:p>
    <w:p w:rsidR="008A478B" w:rsidRDefault="002A67F8">
      <w:pPr>
        <w:spacing w:line="520" w:lineRule="exact"/>
        <w:ind w:leftChars="300" w:left="630"/>
        <w:rPr>
          <w:rFonts w:ascii="仿宋" w:eastAsia="仿宋" w:hAnsi="仿宋"/>
          <w:sz w:val="28"/>
          <w:szCs w:val="28"/>
        </w:rPr>
      </w:pPr>
      <w:r>
        <w:rPr>
          <w:rFonts w:ascii="仿宋" w:eastAsia="仿宋" w:hAnsi="仿宋"/>
          <w:sz w:val="28"/>
          <w:szCs w:val="28"/>
        </w:rPr>
        <w:t>4.1</w:t>
      </w:r>
      <w:r>
        <w:rPr>
          <w:rFonts w:ascii="仿宋" w:eastAsia="仿宋" w:hAnsi="仿宋" w:cs="宋体" w:hint="eastAsia"/>
          <w:kern w:val="0"/>
          <w:sz w:val="28"/>
          <w:szCs w:val="28"/>
        </w:rPr>
        <w:t>本项目安装施工工期为</w:t>
      </w:r>
      <w:r>
        <w:rPr>
          <w:rFonts w:ascii="仿宋" w:eastAsia="仿宋" w:hAnsi="仿宋" w:cs="宋体"/>
          <w:kern w:val="0"/>
          <w:sz w:val="28"/>
          <w:szCs w:val="28"/>
          <w:highlight w:val="yellow"/>
        </w:rPr>
        <w:t>XXX</w:t>
      </w:r>
      <w:r>
        <w:rPr>
          <w:rFonts w:ascii="仿宋" w:eastAsia="仿宋" w:hAnsi="仿宋" w:cs="宋体" w:hint="eastAsia"/>
          <w:kern w:val="0"/>
          <w:sz w:val="28"/>
          <w:szCs w:val="28"/>
          <w:highlight w:val="yellow"/>
        </w:rPr>
        <w:t>天，</w:t>
      </w:r>
      <w:r>
        <w:rPr>
          <w:rFonts w:ascii="仿宋" w:eastAsia="仿宋" w:hAnsi="仿宋" w:hint="eastAsia"/>
          <w:sz w:val="28"/>
          <w:szCs w:val="28"/>
          <w:highlight w:val="yellow"/>
        </w:rPr>
        <w:t>工期</w:t>
      </w:r>
      <w:r>
        <w:rPr>
          <w:rFonts w:ascii="仿宋" w:eastAsia="仿宋" w:hAnsi="仿宋" w:cs="宋体" w:hint="eastAsia"/>
          <w:kern w:val="0"/>
          <w:sz w:val="28"/>
          <w:szCs w:val="28"/>
          <w:highlight w:val="yellow"/>
        </w:rPr>
        <w:t>自</w:t>
      </w:r>
      <w:r>
        <w:rPr>
          <w:rFonts w:ascii="仿宋" w:eastAsia="仿宋" w:hAnsi="仿宋" w:cs="宋体"/>
          <w:kern w:val="0"/>
          <w:sz w:val="28"/>
          <w:szCs w:val="28"/>
          <w:highlight w:val="yellow"/>
        </w:rPr>
        <w:t>XXXXX</w:t>
      </w:r>
      <w:r>
        <w:rPr>
          <w:rFonts w:ascii="仿宋" w:eastAsia="仿宋" w:hAnsi="仿宋" w:cs="宋体" w:hint="eastAsia"/>
          <w:kern w:val="0"/>
          <w:sz w:val="28"/>
          <w:szCs w:val="28"/>
          <w:highlight w:val="yellow"/>
        </w:rPr>
        <w:t>开始计算。</w:t>
      </w:r>
      <w:r>
        <w:rPr>
          <w:rFonts w:ascii="仿宋" w:eastAsia="仿宋" w:cs="宋体"/>
          <w:kern w:val="0"/>
          <w:sz w:val="28"/>
          <w:szCs w:val="28"/>
        </w:rPr>
        <w:t> </w:t>
      </w:r>
      <w:r>
        <w:rPr>
          <w:rFonts w:ascii="仿宋" w:eastAsia="仿宋" w:hAnsi="仿宋" w:cs="宋体"/>
          <w:kern w:val="0"/>
          <w:sz w:val="28"/>
          <w:szCs w:val="28"/>
        </w:rPr>
        <w:br/>
      </w:r>
      <w:r>
        <w:rPr>
          <w:rFonts w:ascii="仿宋" w:eastAsia="仿宋" w:hAnsi="仿宋"/>
          <w:sz w:val="28"/>
          <w:szCs w:val="28"/>
        </w:rPr>
        <w:t>4.2</w:t>
      </w:r>
      <w:r>
        <w:rPr>
          <w:rFonts w:ascii="仿宋" w:eastAsia="仿宋" w:hAnsi="仿宋" w:hint="eastAsia"/>
          <w:kern w:val="0"/>
          <w:sz w:val="28"/>
          <w:szCs w:val="28"/>
        </w:rPr>
        <w:t>因以下原因造成工期延误，工期相应顺延。</w:t>
      </w:r>
    </w:p>
    <w:p w:rsidR="008A478B" w:rsidRDefault="002A67F8">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1</w:t>
      </w:r>
      <w:r>
        <w:rPr>
          <w:rFonts w:ascii="仿宋" w:eastAsia="仿宋" w:hAnsi="仿宋" w:hint="eastAsia"/>
          <w:kern w:val="0"/>
          <w:sz w:val="28"/>
          <w:szCs w:val="28"/>
        </w:rPr>
        <w:t>）因甲方责任造成的设计变更、方案改变而延误工期；</w:t>
      </w:r>
    </w:p>
    <w:p w:rsidR="008A478B" w:rsidRDefault="002A67F8">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2</w:t>
      </w:r>
      <w:r>
        <w:rPr>
          <w:rFonts w:ascii="仿宋" w:eastAsia="仿宋" w:hAnsi="仿宋" w:hint="eastAsia"/>
          <w:kern w:val="0"/>
          <w:sz w:val="28"/>
          <w:szCs w:val="28"/>
        </w:rPr>
        <w:t>）甲方无法提供施工工作面；</w:t>
      </w:r>
    </w:p>
    <w:p w:rsidR="008A478B" w:rsidRDefault="002A67F8">
      <w:pPr>
        <w:tabs>
          <w:tab w:val="left" w:pos="8316"/>
        </w:tabs>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）不可抗力因素影响施工的；</w:t>
      </w:r>
    </w:p>
    <w:p w:rsidR="008A478B" w:rsidRDefault="008A478B">
      <w:pPr>
        <w:tabs>
          <w:tab w:val="left" w:pos="8316"/>
        </w:tabs>
        <w:spacing w:line="520" w:lineRule="exact"/>
        <w:ind w:firstLineChars="200" w:firstLine="560"/>
        <w:rPr>
          <w:rFonts w:ascii="仿宋" w:eastAsia="仿宋" w:hAnsi="仿宋"/>
          <w:kern w:val="0"/>
          <w:sz w:val="28"/>
          <w:szCs w:val="28"/>
        </w:rPr>
      </w:pPr>
    </w:p>
    <w:p w:rsidR="008A478B" w:rsidRDefault="002A67F8">
      <w:pPr>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非上述原因，工程不能按合同工期竣工，乙方须按本合同第十条</w:t>
      </w:r>
      <w:r>
        <w:rPr>
          <w:rFonts w:ascii="仿宋" w:eastAsia="仿宋" w:hAnsi="仿宋"/>
          <w:kern w:val="0"/>
          <w:sz w:val="28"/>
          <w:szCs w:val="28"/>
        </w:rPr>
        <w:t>承担违约责任，所产生的违约赔偿金甲方有权直接从</w:t>
      </w:r>
      <w:r>
        <w:rPr>
          <w:rFonts w:ascii="楷体" w:eastAsia="楷体" w:hAnsi="楷体" w:hint="eastAsia"/>
          <w:kern w:val="0"/>
          <w:sz w:val="28"/>
          <w:szCs w:val="28"/>
        </w:rPr>
        <w:t>应付</w:t>
      </w:r>
      <w:r>
        <w:rPr>
          <w:rFonts w:ascii="仿宋" w:eastAsia="仿宋" w:hAnsi="仿宋"/>
          <w:kern w:val="0"/>
          <w:sz w:val="28"/>
          <w:szCs w:val="28"/>
        </w:rPr>
        <w:t>工程款中</w:t>
      </w:r>
      <w:r>
        <w:rPr>
          <w:rFonts w:ascii="楷体" w:eastAsia="楷体" w:hAnsi="楷体" w:hint="eastAsia"/>
          <w:kern w:val="0"/>
          <w:sz w:val="28"/>
          <w:szCs w:val="28"/>
        </w:rPr>
        <w:t>直接扣除</w:t>
      </w:r>
      <w:r>
        <w:rPr>
          <w:rFonts w:ascii="楷体" w:eastAsia="楷体" w:hAnsi="楷体"/>
          <w:kern w:val="0"/>
          <w:sz w:val="28"/>
          <w:szCs w:val="28"/>
        </w:rPr>
        <w:t>。</w:t>
      </w:r>
    </w:p>
    <w:p w:rsidR="008A478B" w:rsidRDefault="002A67F8">
      <w:pPr>
        <w:autoSpaceDE w:val="0"/>
        <w:autoSpaceDN w:val="0"/>
        <w:adjustRightInd w:val="0"/>
        <w:spacing w:line="520" w:lineRule="exact"/>
        <w:ind w:firstLineChars="200" w:firstLine="560"/>
        <w:jc w:val="left"/>
        <w:rPr>
          <w:rFonts w:ascii="仿宋" w:eastAsia="仿宋" w:hAnsi="仿宋" w:cs="宋体"/>
          <w:sz w:val="28"/>
          <w:szCs w:val="28"/>
          <w:lang w:val="zh-CN"/>
        </w:rPr>
      </w:pPr>
      <w:r>
        <w:rPr>
          <w:rFonts w:ascii="仿宋" w:eastAsia="仿宋" w:hAnsi="仿宋"/>
          <w:kern w:val="0"/>
          <w:sz w:val="28"/>
          <w:szCs w:val="28"/>
        </w:rPr>
        <w:t>4.3</w:t>
      </w:r>
      <w:r>
        <w:rPr>
          <w:rFonts w:ascii="仿宋" w:eastAsia="仿宋" w:hAnsi="仿宋" w:cs="宋体" w:hint="eastAsia"/>
          <w:sz w:val="28"/>
          <w:szCs w:val="28"/>
          <w:lang w:val="zh-CN"/>
        </w:rPr>
        <w:t>双方约定本工程属下列情况者，工期不予顺延：</w:t>
      </w:r>
    </w:p>
    <w:p w:rsidR="008A478B" w:rsidRDefault="002A67F8">
      <w:pPr>
        <w:autoSpaceDE w:val="0"/>
        <w:autoSpaceDN w:val="0"/>
        <w:adjustRightInd w:val="0"/>
        <w:spacing w:line="520" w:lineRule="exact"/>
        <w:ind w:firstLine="485"/>
        <w:jc w:val="left"/>
        <w:rPr>
          <w:rFonts w:ascii="仿宋" w:eastAsia="仿宋" w:hAnsi="仿宋"/>
          <w:spacing w:val="-20"/>
          <w:sz w:val="28"/>
          <w:szCs w:val="28"/>
        </w:rPr>
      </w:pPr>
      <w:r>
        <w:rPr>
          <w:rFonts w:ascii="仿宋" w:eastAsia="仿宋" w:hAnsi="仿宋" w:cs="宋体" w:hint="eastAsia"/>
          <w:sz w:val="28"/>
          <w:szCs w:val="28"/>
          <w:lang w:val="zh-CN"/>
        </w:rPr>
        <w:t>（</w:t>
      </w:r>
      <w:r>
        <w:rPr>
          <w:rFonts w:ascii="仿宋" w:eastAsia="仿宋" w:hAnsi="仿宋" w:cs="宋体"/>
          <w:sz w:val="28"/>
          <w:szCs w:val="28"/>
          <w:lang w:val="zh-CN"/>
        </w:rPr>
        <w:t>1</w:t>
      </w:r>
      <w:r>
        <w:rPr>
          <w:rFonts w:ascii="仿宋" w:eastAsia="仿宋" w:hAnsi="仿宋" w:cs="宋体"/>
          <w:sz w:val="28"/>
          <w:szCs w:val="28"/>
          <w:lang w:val="zh-CN"/>
        </w:rPr>
        <w:t>）因乙方违反规范要求或任何工程质量不合格而进行返工、重建、</w:t>
      </w:r>
      <w:r>
        <w:rPr>
          <w:rFonts w:ascii="仿宋" w:eastAsia="仿宋" w:hAnsi="仿宋" w:hint="eastAsia"/>
          <w:spacing w:val="-20"/>
          <w:sz w:val="28"/>
          <w:szCs w:val="28"/>
        </w:rPr>
        <w:t>修复的施工工期；</w:t>
      </w:r>
    </w:p>
    <w:p w:rsidR="008A478B" w:rsidRDefault="002A67F8">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2</w:t>
      </w:r>
      <w:r>
        <w:rPr>
          <w:rFonts w:ascii="仿宋" w:eastAsia="仿宋" w:hAnsi="仿宋" w:cs="宋体"/>
          <w:sz w:val="28"/>
          <w:szCs w:val="28"/>
          <w:lang w:val="zh-CN"/>
        </w:rPr>
        <w:t>）因乙方违反规范施工，或以伪劣材料充抵合同规定的品牌、型号、质量等级，或没有按投标时报送样品进行采购供货，或不按合同约定进行人员配置时，经甲方代表下达停工令的停工日期不得顺延</w:t>
      </w:r>
      <w:r>
        <w:rPr>
          <w:rFonts w:ascii="仿宋" w:eastAsia="仿宋" w:hAnsi="仿宋" w:cs="宋体" w:hint="eastAsia"/>
          <w:sz w:val="28"/>
          <w:szCs w:val="28"/>
          <w:lang w:val="zh-CN"/>
        </w:rPr>
        <w:t>；</w:t>
      </w:r>
    </w:p>
    <w:p w:rsidR="008A478B" w:rsidRDefault="002A67F8">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3</w:t>
      </w:r>
      <w:r>
        <w:rPr>
          <w:rFonts w:ascii="仿宋" w:eastAsia="仿宋" w:hAnsi="仿宋" w:cs="宋体"/>
          <w:sz w:val="28"/>
          <w:szCs w:val="28"/>
          <w:lang w:val="zh-CN"/>
        </w:rPr>
        <w:t>）乙方没有组织和协调好相关施工队伍进行施工而造成工期延误，由乙方承担责任</w:t>
      </w:r>
      <w:r>
        <w:rPr>
          <w:rFonts w:ascii="仿宋" w:eastAsia="仿宋" w:hAnsi="仿宋" w:cs="宋体" w:hint="eastAsia"/>
          <w:sz w:val="28"/>
          <w:szCs w:val="28"/>
          <w:lang w:val="zh-CN"/>
        </w:rPr>
        <w:t>；</w:t>
      </w:r>
    </w:p>
    <w:p w:rsidR="008A478B" w:rsidRDefault="002A67F8">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4</w:t>
      </w:r>
      <w:r>
        <w:rPr>
          <w:rFonts w:ascii="仿宋" w:eastAsia="仿宋" w:hAnsi="仿宋" w:cs="宋体"/>
          <w:sz w:val="28"/>
          <w:szCs w:val="28"/>
          <w:lang w:val="zh-CN"/>
        </w:rPr>
        <w:t>）工程实施期间或完工后接受相关部门检查发现存在质量问题，或技术问题需作整改，延误工期由乙方承担责任并负责经济赔偿</w:t>
      </w:r>
      <w:r>
        <w:rPr>
          <w:rFonts w:ascii="仿宋" w:eastAsia="仿宋" w:hAnsi="仿宋" w:cs="宋体" w:hint="eastAsia"/>
          <w:sz w:val="28"/>
          <w:szCs w:val="28"/>
          <w:lang w:val="zh-CN"/>
        </w:rPr>
        <w:t>；</w:t>
      </w:r>
    </w:p>
    <w:p w:rsidR="008A478B" w:rsidRDefault="002A67F8">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5</w:t>
      </w:r>
      <w:r>
        <w:rPr>
          <w:rFonts w:ascii="仿宋" w:eastAsia="仿宋" w:hAnsi="仿宋" w:cs="宋体"/>
          <w:sz w:val="28"/>
          <w:szCs w:val="28"/>
          <w:lang w:val="zh-CN"/>
        </w:rPr>
        <w:t>）非甲方原因的待料工期不予顺延</w:t>
      </w:r>
      <w:r>
        <w:rPr>
          <w:rFonts w:ascii="仿宋" w:eastAsia="仿宋" w:hAnsi="仿宋" w:cs="宋体" w:hint="eastAsia"/>
          <w:sz w:val="28"/>
          <w:szCs w:val="28"/>
          <w:lang w:val="zh-CN"/>
        </w:rPr>
        <w:t>；</w:t>
      </w:r>
    </w:p>
    <w:p w:rsidR="008A478B" w:rsidRDefault="002A67F8">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6</w:t>
      </w:r>
      <w:r>
        <w:rPr>
          <w:rFonts w:ascii="仿宋" w:eastAsia="仿宋" w:hAnsi="仿宋" w:cs="宋体"/>
          <w:sz w:val="28"/>
          <w:szCs w:val="28"/>
          <w:lang w:val="zh-CN"/>
        </w:rPr>
        <w:t>）其他</w:t>
      </w:r>
      <w:r>
        <w:rPr>
          <w:rFonts w:ascii="仿宋" w:eastAsia="仿宋" w:hAnsi="仿宋" w:cs="宋体" w:hint="eastAsia"/>
          <w:sz w:val="28"/>
          <w:szCs w:val="28"/>
          <w:lang w:val="zh-CN"/>
        </w:rPr>
        <w:t>不可归责于甲方的原因造成的施工延误。</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第五条产品质量及工程技术标准：</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5.1</w:t>
      </w:r>
      <w:r>
        <w:rPr>
          <w:rFonts w:ascii="仿宋" w:eastAsia="仿宋" w:hAnsi="仿宋" w:hint="eastAsia"/>
          <w:sz w:val="28"/>
          <w:szCs w:val="28"/>
        </w:rPr>
        <w:t>本合同交付的设备产品必须同时满足以下标准：</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中国政府及相关部门的相应产业标准；</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通过国家或行业相关的产品测试；</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生产厂家对本合同设备产品技术性能描述。</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5.2</w:t>
      </w:r>
      <w:r>
        <w:rPr>
          <w:rFonts w:ascii="仿宋" w:eastAsia="仿宋" w:hAnsi="仿宋" w:hint="eastAsia"/>
          <w:sz w:val="28"/>
          <w:szCs w:val="28"/>
        </w:rPr>
        <w:t>乙方保证甲方所购设备产品系优质合格、全新的商品，设备和材料的</w:t>
      </w:r>
      <w:proofErr w:type="gramStart"/>
      <w:r>
        <w:rPr>
          <w:rFonts w:ascii="仿宋" w:eastAsia="仿宋" w:hAnsi="仿宋" w:hint="eastAsia"/>
          <w:sz w:val="28"/>
          <w:szCs w:val="28"/>
        </w:rPr>
        <w:t>选型均</w:t>
      </w:r>
      <w:proofErr w:type="gramEnd"/>
      <w:r>
        <w:rPr>
          <w:rFonts w:ascii="仿宋" w:eastAsia="仿宋" w:hAnsi="仿宋" w:hint="eastAsia"/>
          <w:sz w:val="28"/>
          <w:szCs w:val="28"/>
        </w:rPr>
        <w:t>符合国家相关技术规范的要求。且与生产厂家产品所描述的技术性能指标相一致，无任何质量问题。如果在开箱检验中发现货物有损坏、缺陷或与合同</w:t>
      </w:r>
      <w:r>
        <w:rPr>
          <w:rFonts w:ascii="楷体" w:eastAsia="楷体" w:hAnsi="楷体" w:hint="eastAsia"/>
          <w:sz w:val="28"/>
          <w:szCs w:val="28"/>
        </w:rPr>
        <w:t>约定</w:t>
      </w:r>
      <w:r>
        <w:rPr>
          <w:rFonts w:ascii="仿宋" w:eastAsia="仿宋" w:hAnsi="仿宋" w:hint="eastAsia"/>
          <w:sz w:val="28"/>
          <w:szCs w:val="28"/>
        </w:rPr>
        <w:t>不符，甲方有权要求乙方进行更换、补充或退货，乙方应立即办理。</w:t>
      </w:r>
    </w:p>
    <w:p w:rsidR="008A478B" w:rsidRDefault="002A67F8">
      <w:pPr>
        <w:spacing w:line="520" w:lineRule="exact"/>
        <w:ind w:firstLine="645"/>
        <w:rPr>
          <w:rFonts w:ascii="仿宋" w:eastAsia="仿宋" w:hAnsi="仿宋"/>
          <w:sz w:val="28"/>
          <w:szCs w:val="28"/>
        </w:rPr>
      </w:pPr>
      <w:r>
        <w:rPr>
          <w:rFonts w:ascii="仿宋" w:eastAsia="仿宋" w:hAnsi="仿宋"/>
          <w:sz w:val="28"/>
          <w:szCs w:val="28"/>
        </w:rPr>
        <w:t>5.3</w:t>
      </w:r>
      <w:r>
        <w:rPr>
          <w:rFonts w:ascii="仿宋" w:eastAsia="仿宋" w:hAnsi="仿宋"/>
          <w:sz w:val="28"/>
          <w:szCs w:val="28"/>
        </w:rPr>
        <w:t>乙方</w:t>
      </w:r>
      <w:r>
        <w:rPr>
          <w:rFonts w:ascii="仿宋" w:eastAsia="仿宋" w:hAnsi="仿宋" w:hint="eastAsia"/>
          <w:sz w:val="28"/>
          <w:szCs w:val="28"/>
        </w:rPr>
        <w:t>应</w:t>
      </w:r>
      <w:r>
        <w:rPr>
          <w:rFonts w:ascii="仿宋" w:eastAsia="仿宋" w:hAnsi="仿宋"/>
          <w:sz w:val="28"/>
          <w:szCs w:val="28"/>
        </w:rPr>
        <w:t>按照甲方</w:t>
      </w:r>
      <w:r>
        <w:rPr>
          <w:rFonts w:ascii="仿宋" w:eastAsia="仿宋" w:hAnsi="仿宋" w:hint="eastAsia"/>
          <w:sz w:val="28"/>
          <w:szCs w:val="28"/>
        </w:rPr>
        <w:t>提供的图纸</w:t>
      </w:r>
      <w:r>
        <w:rPr>
          <w:rFonts w:ascii="仿宋" w:eastAsia="仿宋" w:hAnsi="仿宋"/>
          <w:sz w:val="28"/>
          <w:szCs w:val="28"/>
        </w:rPr>
        <w:t>要求做到安装布局合理、布线规范，便于使用和维护，符合国家相关技术标准。</w:t>
      </w:r>
    </w:p>
    <w:p w:rsidR="008A478B" w:rsidRDefault="002A67F8">
      <w:pPr>
        <w:spacing w:line="520" w:lineRule="exact"/>
        <w:ind w:firstLine="645"/>
        <w:rPr>
          <w:rFonts w:ascii="仿宋" w:eastAsia="仿宋" w:hAnsi="仿宋"/>
          <w:sz w:val="28"/>
          <w:szCs w:val="28"/>
        </w:rPr>
      </w:pPr>
      <w:r>
        <w:rPr>
          <w:rFonts w:ascii="仿宋" w:eastAsia="仿宋" w:hAnsi="仿宋"/>
          <w:sz w:val="28"/>
          <w:szCs w:val="28"/>
        </w:rPr>
        <w:t>5.4</w:t>
      </w:r>
      <w:r>
        <w:rPr>
          <w:rFonts w:ascii="仿宋" w:eastAsia="仿宋" w:hAnsi="仿宋" w:hint="eastAsia"/>
          <w:snapToGrid w:val="0"/>
          <w:kern w:val="0"/>
          <w:sz w:val="28"/>
          <w:szCs w:val="28"/>
        </w:rPr>
        <w:t>乙方供应的材料</w:t>
      </w:r>
      <w:r>
        <w:rPr>
          <w:rFonts w:ascii="仿宋" w:eastAsia="仿宋" w:hAnsi="仿宋"/>
          <w:snapToGrid w:val="0"/>
          <w:kern w:val="0"/>
          <w:sz w:val="28"/>
          <w:szCs w:val="28"/>
        </w:rPr>
        <w:t>/</w:t>
      </w:r>
      <w:r>
        <w:rPr>
          <w:rFonts w:ascii="仿宋" w:eastAsia="仿宋" w:hAnsi="仿宋"/>
          <w:snapToGrid w:val="0"/>
          <w:kern w:val="0"/>
          <w:sz w:val="28"/>
          <w:szCs w:val="28"/>
        </w:rPr>
        <w:t>设备、成品、半成品均须有产品合格证、出厂证</w:t>
      </w:r>
      <w:r>
        <w:rPr>
          <w:rFonts w:ascii="仿宋" w:eastAsia="仿宋" w:hAnsi="仿宋" w:hint="eastAsia"/>
          <w:snapToGrid w:val="0"/>
          <w:kern w:val="0"/>
          <w:sz w:val="28"/>
          <w:szCs w:val="28"/>
        </w:rPr>
        <w:t>、检</w:t>
      </w:r>
      <w:r>
        <w:rPr>
          <w:rFonts w:ascii="仿宋" w:eastAsia="仿宋" w:hAnsi="仿宋" w:hint="eastAsia"/>
          <w:sz w:val="28"/>
          <w:szCs w:val="28"/>
        </w:rPr>
        <w:t>验合格证明、产品使用说明书等</w:t>
      </w:r>
      <w:r>
        <w:rPr>
          <w:rFonts w:ascii="仿宋" w:eastAsia="仿宋" w:hAnsi="仿宋"/>
          <w:sz w:val="28"/>
          <w:szCs w:val="28"/>
        </w:rPr>
        <w:t>，电子产品须同时提供</w:t>
      </w:r>
      <w:r>
        <w:rPr>
          <w:rFonts w:ascii="仿宋" w:eastAsia="仿宋" w:hAnsi="仿宋"/>
          <w:sz w:val="28"/>
          <w:szCs w:val="28"/>
        </w:rPr>
        <w:t>3C</w:t>
      </w:r>
      <w:r>
        <w:rPr>
          <w:rFonts w:ascii="仿宋" w:eastAsia="仿宋" w:hAnsi="仿宋"/>
          <w:sz w:val="28"/>
          <w:szCs w:val="28"/>
        </w:rPr>
        <w:t>认证</w:t>
      </w:r>
      <w:r>
        <w:rPr>
          <w:rFonts w:ascii="仿宋" w:eastAsia="仿宋" w:hAnsi="仿宋" w:hint="eastAsia"/>
          <w:sz w:val="28"/>
          <w:szCs w:val="28"/>
        </w:rPr>
        <w:t>，否则视为产品与合同约</w:t>
      </w:r>
      <w:r>
        <w:rPr>
          <w:rFonts w:ascii="仿宋" w:eastAsia="仿宋" w:hAnsi="仿宋" w:hint="eastAsia"/>
          <w:sz w:val="28"/>
          <w:szCs w:val="28"/>
        </w:rPr>
        <w:t>定不符。</w:t>
      </w:r>
    </w:p>
    <w:p w:rsidR="008A478B" w:rsidRDefault="002A67F8">
      <w:pPr>
        <w:spacing w:line="520" w:lineRule="exact"/>
        <w:ind w:firstLine="645"/>
        <w:rPr>
          <w:rFonts w:ascii="仿宋" w:eastAsia="仿宋" w:hAnsi="仿宋"/>
          <w:sz w:val="28"/>
          <w:szCs w:val="28"/>
        </w:rPr>
      </w:pPr>
      <w:r>
        <w:rPr>
          <w:rFonts w:ascii="仿宋" w:eastAsia="仿宋" w:hAnsi="仿宋"/>
          <w:sz w:val="28"/>
          <w:szCs w:val="28"/>
        </w:rPr>
        <w:t>5.5</w:t>
      </w:r>
      <w:r>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仿宋" w:eastAsia="仿宋" w:hAnsi="仿宋"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6.2</w:t>
      </w:r>
      <w:r>
        <w:rPr>
          <w:rFonts w:ascii="仿宋" w:eastAsia="仿宋" w:hAnsi="仿宋"/>
          <w:sz w:val="28"/>
          <w:szCs w:val="28"/>
        </w:rPr>
        <w:t>甲方负责提供必要的场地及施工用电和协调设备用电（申请电表），确保乙方能正常施工。在施工期间，甲方提供施工用水、用电接口</w:t>
      </w:r>
      <w:r>
        <w:rPr>
          <w:rFonts w:ascii="仿宋" w:eastAsia="仿宋" w:hAnsi="仿宋" w:hint="eastAsia"/>
          <w:sz w:val="28"/>
          <w:szCs w:val="28"/>
        </w:rPr>
        <w:t>，但水费、电费由乙方自行承担。</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6.3</w:t>
      </w:r>
      <w:r>
        <w:rPr>
          <w:rFonts w:ascii="仿宋" w:eastAsia="仿宋" w:hAnsi="仿宋"/>
          <w:sz w:val="28"/>
          <w:szCs w:val="28"/>
        </w:rPr>
        <w:t>甲方</w:t>
      </w:r>
      <w:r>
        <w:rPr>
          <w:rFonts w:ascii="仿宋" w:eastAsia="仿宋" w:hAnsi="仿宋" w:hint="eastAsia"/>
          <w:sz w:val="28"/>
          <w:szCs w:val="28"/>
        </w:rPr>
        <w:t>委派（联系电话</w:t>
      </w:r>
      <w:r>
        <w:rPr>
          <w:rFonts w:ascii="仿宋" w:eastAsia="仿宋" w:hAnsi="仿宋" w:hint="eastAsia"/>
          <w:sz w:val="28"/>
          <w:szCs w:val="28"/>
        </w:rPr>
        <w:t>：</w:t>
      </w:r>
      <w:r>
        <w:rPr>
          <w:rFonts w:ascii="仿宋" w:eastAsia="仿宋" w:hAnsi="仿宋" w:hint="eastAsia"/>
          <w:sz w:val="28"/>
          <w:szCs w:val="28"/>
        </w:rPr>
        <w:t>）为现场管理代表，监督、检查工程质量、进度。乙方委派（联系电话</w:t>
      </w:r>
      <w:r>
        <w:rPr>
          <w:rFonts w:ascii="仿宋" w:eastAsia="仿宋" w:hAnsi="仿宋" w:hint="eastAsia"/>
          <w:sz w:val="28"/>
          <w:szCs w:val="28"/>
        </w:rPr>
        <w:t>：</w:t>
      </w:r>
      <w:r>
        <w:rPr>
          <w:rFonts w:ascii="仿宋" w:eastAsia="仿宋" w:hAnsi="仿宋" w:hint="eastAsia"/>
          <w:sz w:val="28"/>
          <w:szCs w:val="28"/>
        </w:rPr>
        <w:t>）处理并协调甲乙双方在施工中发生的相关事项。</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6.4</w:t>
      </w:r>
      <w:r>
        <w:rPr>
          <w:rFonts w:ascii="仿宋" w:eastAsia="仿宋" w:hAnsi="仿宋" w:hint="eastAsia"/>
          <w:sz w:val="28"/>
          <w:szCs w:val="28"/>
        </w:rPr>
        <w:t>乙方的</w:t>
      </w:r>
      <w:r>
        <w:rPr>
          <w:rFonts w:ascii="仿宋" w:eastAsia="仿宋" w:hAnsi="仿宋"/>
          <w:sz w:val="28"/>
          <w:szCs w:val="28"/>
        </w:rPr>
        <w:t>进场材料</w:t>
      </w:r>
      <w:r>
        <w:rPr>
          <w:rFonts w:ascii="仿宋" w:eastAsia="仿宋" w:hAnsi="仿宋" w:hint="eastAsia"/>
          <w:sz w:val="28"/>
          <w:szCs w:val="28"/>
        </w:rPr>
        <w:t>（无论甲方是否已经验收）</w:t>
      </w:r>
      <w:r>
        <w:rPr>
          <w:rFonts w:ascii="仿宋" w:eastAsia="仿宋" w:hAnsi="仿宋"/>
          <w:sz w:val="28"/>
          <w:szCs w:val="28"/>
        </w:rPr>
        <w:t>、半成品、成品由</w:t>
      </w:r>
      <w:r>
        <w:rPr>
          <w:rFonts w:ascii="仿宋" w:eastAsia="仿宋" w:hAnsi="仿宋"/>
          <w:sz w:val="28"/>
          <w:szCs w:val="28"/>
        </w:rPr>
        <w:t>乙方保管，期限至工程验收合格</w:t>
      </w:r>
      <w:r>
        <w:rPr>
          <w:rFonts w:ascii="仿宋" w:eastAsia="仿宋" w:hAnsi="仿宋" w:hint="eastAsia"/>
          <w:sz w:val="28"/>
          <w:szCs w:val="28"/>
        </w:rPr>
        <w:t>并</w:t>
      </w:r>
      <w:r>
        <w:rPr>
          <w:rFonts w:ascii="仿宋" w:eastAsia="仿宋" w:hAnsi="仿宋"/>
          <w:sz w:val="28"/>
          <w:szCs w:val="28"/>
        </w:rPr>
        <w:t>交付甲方使用为止。乙方保管期间，若发生材料的毁损、灭失，</w:t>
      </w:r>
      <w:r>
        <w:rPr>
          <w:rFonts w:ascii="仿宋" w:eastAsia="仿宋" w:hAnsi="仿宋" w:hint="eastAsia"/>
          <w:sz w:val="28"/>
          <w:szCs w:val="28"/>
        </w:rPr>
        <w:t>损失</w:t>
      </w:r>
      <w:r>
        <w:rPr>
          <w:rFonts w:ascii="仿宋" w:eastAsia="仿宋" w:hAnsi="仿宋"/>
          <w:sz w:val="28"/>
          <w:szCs w:val="28"/>
        </w:rPr>
        <w:t>由乙方</w:t>
      </w:r>
      <w:r>
        <w:rPr>
          <w:rFonts w:ascii="仿宋" w:eastAsia="仿宋" w:hAnsi="仿宋" w:hint="eastAsia"/>
          <w:sz w:val="28"/>
          <w:szCs w:val="28"/>
        </w:rPr>
        <w:t>自行</w:t>
      </w:r>
      <w:r>
        <w:rPr>
          <w:rFonts w:ascii="仿宋" w:eastAsia="仿宋" w:hAnsi="仿宋"/>
          <w:sz w:val="28"/>
          <w:szCs w:val="28"/>
        </w:rPr>
        <w:t>承担</w:t>
      </w:r>
      <w:r>
        <w:rPr>
          <w:rFonts w:ascii="仿宋" w:eastAsia="仿宋" w:hAnsi="仿宋" w:hint="eastAsia"/>
          <w:sz w:val="28"/>
          <w:szCs w:val="28"/>
        </w:rPr>
        <w:t>。工程或设备验收合格交付甲方后，由甲方负责保管并承担损毁、灭失风险。</w:t>
      </w:r>
    </w:p>
    <w:p w:rsidR="008A478B" w:rsidRDefault="002A67F8">
      <w:pPr>
        <w:spacing w:line="520" w:lineRule="exact"/>
        <w:ind w:firstLine="555"/>
        <w:rPr>
          <w:rFonts w:ascii="仿宋" w:eastAsia="仿宋" w:hAnsi="仿宋"/>
          <w:sz w:val="28"/>
          <w:szCs w:val="28"/>
        </w:rPr>
      </w:pPr>
      <w:r>
        <w:rPr>
          <w:rFonts w:ascii="仿宋" w:eastAsia="仿宋" w:hAnsi="仿宋" w:hint="eastAsia"/>
          <w:sz w:val="28"/>
          <w:szCs w:val="28"/>
        </w:rPr>
        <w:t>6.5</w:t>
      </w:r>
      <w:r>
        <w:rPr>
          <w:rFonts w:ascii="仿宋" w:eastAsia="仿宋" w:hAnsi="仿宋" w:hint="eastAsia"/>
          <w:sz w:val="28"/>
          <w:szCs w:val="28"/>
        </w:rPr>
        <w:t>技术培训：甲方代表和设备管理人员的技术培训由乙方承担，由乙方现场培训，具体内容和方式由双方指定人员商定，以甲方代表和设备管理人员能熟练操作并能处理简单的技术故障为培训目标。</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第七条工程验收</w:t>
      </w:r>
      <w:r>
        <w:rPr>
          <w:rFonts w:ascii="仿宋" w:eastAsia="仿宋" w:hAnsi="仿宋" w:hint="eastAsia"/>
          <w:b/>
          <w:bCs/>
          <w:sz w:val="28"/>
          <w:szCs w:val="28"/>
        </w:rPr>
        <w:t xml:space="preserve"> </w:t>
      </w:r>
    </w:p>
    <w:p w:rsidR="008A478B" w:rsidRDefault="002A67F8">
      <w:pPr>
        <w:spacing w:line="520" w:lineRule="exact"/>
        <w:ind w:firstLine="645"/>
        <w:rPr>
          <w:rFonts w:ascii="仿宋" w:eastAsia="仿宋" w:hAnsi="仿宋"/>
          <w:sz w:val="28"/>
          <w:szCs w:val="28"/>
        </w:rPr>
      </w:pPr>
      <w:r>
        <w:rPr>
          <w:rFonts w:ascii="仿宋" w:eastAsia="仿宋" w:hAnsi="仿宋"/>
          <w:sz w:val="28"/>
          <w:szCs w:val="28"/>
        </w:rPr>
        <w:t>7.1</w:t>
      </w:r>
      <w:r>
        <w:rPr>
          <w:rFonts w:ascii="仿宋" w:eastAsia="仿宋" w:hAnsi="仿宋" w:hint="eastAsia"/>
          <w:sz w:val="28"/>
          <w:szCs w:val="28"/>
        </w:rPr>
        <w:t>设备安装调试完成后，</w:t>
      </w:r>
      <w:r>
        <w:rPr>
          <w:rFonts w:ascii="仿宋" w:eastAsia="仿宋" w:hAnsi="仿宋" w:hint="eastAsia"/>
          <w:sz w:val="28"/>
          <w:szCs w:val="28"/>
          <w:lang w:val="zh-CN"/>
        </w:rPr>
        <w:t>乙方通知甲方验收，甲方在接到书面通知之日起</w:t>
      </w:r>
      <w:r>
        <w:rPr>
          <w:rFonts w:ascii="仿宋" w:eastAsia="仿宋" w:hAnsi="仿宋"/>
          <w:sz w:val="28"/>
          <w:szCs w:val="28"/>
          <w:highlight w:val="yellow"/>
          <w:lang w:val="zh-CN"/>
        </w:rPr>
        <w:t>X</w:t>
      </w:r>
      <w:r>
        <w:rPr>
          <w:rFonts w:ascii="仿宋" w:eastAsia="仿宋" w:hAnsi="仿宋" w:hint="eastAsia"/>
          <w:sz w:val="28"/>
          <w:szCs w:val="28"/>
          <w:highlight w:val="yellow"/>
          <w:lang w:val="zh-CN"/>
        </w:rPr>
        <w:t>天</w:t>
      </w:r>
      <w:r>
        <w:rPr>
          <w:rFonts w:ascii="仿宋" w:eastAsia="仿宋" w:hAnsi="仿宋" w:hint="eastAsia"/>
          <w:sz w:val="28"/>
          <w:szCs w:val="28"/>
          <w:lang w:val="zh-CN"/>
        </w:rPr>
        <w:t>内组织验收。</w:t>
      </w:r>
      <w:r>
        <w:rPr>
          <w:rFonts w:ascii="仿宋" w:eastAsia="仿宋" w:hAnsi="仿宋"/>
          <w:sz w:val="28"/>
          <w:szCs w:val="28"/>
          <w:lang w:val="zh-CN"/>
        </w:rPr>
        <w:t>验收合格后各方签字确认</w:t>
      </w:r>
      <w:r>
        <w:rPr>
          <w:rFonts w:ascii="仿宋" w:eastAsia="仿宋" w:hAnsi="仿宋"/>
          <w:sz w:val="28"/>
          <w:szCs w:val="28"/>
        </w:rPr>
        <w:t>，签注验收结论</w:t>
      </w:r>
      <w:r>
        <w:rPr>
          <w:rFonts w:ascii="仿宋" w:eastAsia="仿宋" w:hAnsi="仿宋" w:hint="eastAsia"/>
          <w:sz w:val="28"/>
          <w:szCs w:val="28"/>
        </w:rPr>
        <w:t>。工程移交需由双方签署交接文件。</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7.2</w:t>
      </w:r>
      <w:r>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7.3</w:t>
      </w:r>
      <w:r>
        <w:rPr>
          <w:rFonts w:ascii="仿宋" w:eastAsia="仿宋" w:hAnsi="仿宋"/>
          <w:sz w:val="28"/>
          <w:szCs w:val="28"/>
        </w:rPr>
        <w:t>自本工程验收合格之日起</w:t>
      </w:r>
      <w:r>
        <w:rPr>
          <w:rFonts w:ascii="仿宋" w:eastAsia="仿宋" w:hAnsi="仿宋"/>
          <w:sz w:val="28"/>
          <w:szCs w:val="28"/>
        </w:rPr>
        <w:t>5</w:t>
      </w:r>
      <w:r>
        <w:rPr>
          <w:rFonts w:ascii="仿宋" w:eastAsia="仿宋" w:hAnsi="仿宋"/>
          <w:sz w:val="28"/>
          <w:szCs w:val="28"/>
        </w:rPr>
        <w:t>天内，乙方应将余土</w:t>
      </w:r>
      <w:r>
        <w:rPr>
          <w:rFonts w:ascii="仿宋" w:eastAsia="仿宋" w:hAnsi="仿宋" w:hint="eastAsia"/>
          <w:sz w:val="28"/>
          <w:szCs w:val="28"/>
        </w:rPr>
        <w:t>、</w:t>
      </w:r>
      <w:r>
        <w:rPr>
          <w:rFonts w:ascii="仿宋" w:eastAsia="仿宋" w:hAnsi="仿宋"/>
          <w:sz w:val="28"/>
          <w:szCs w:val="28"/>
        </w:rPr>
        <w:t>垃圾</w:t>
      </w:r>
      <w:r>
        <w:rPr>
          <w:rFonts w:ascii="仿宋" w:eastAsia="仿宋" w:hAnsi="仿宋" w:hint="eastAsia"/>
          <w:sz w:val="28"/>
          <w:szCs w:val="28"/>
        </w:rPr>
        <w:t>等</w:t>
      </w:r>
      <w:r>
        <w:rPr>
          <w:rFonts w:ascii="仿宋" w:eastAsia="仿宋" w:hAnsi="仿宋"/>
          <w:sz w:val="28"/>
          <w:szCs w:val="28"/>
        </w:rPr>
        <w:t>运出场</w:t>
      </w:r>
      <w:r>
        <w:rPr>
          <w:rFonts w:ascii="仿宋" w:eastAsia="仿宋" w:hAnsi="仿宋" w:hint="eastAsia"/>
          <w:sz w:val="28"/>
          <w:szCs w:val="28"/>
        </w:rPr>
        <w:t>地外并将场地清理干净退还甲方。若逾期未清场，则按所占场地面积每天</w:t>
      </w:r>
      <w:r>
        <w:rPr>
          <w:rFonts w:ascii="仿宋" w:eastAsia="仿宋" w:hAnsi="仿宋"/>
          <w:sz w:val="28"/>
          <w:szCs w:val="28"/>
        </w:rPr>
        <w:t>15</w:t>
      </w:r>
      <w:r>
        <w:rPr>
          <w:rFonts w:ascii="仿宋" w:eastAsia="仿宋" w:hAnsi="仿宋"/>
          <w:sz w:val="28"/>
          <w:szCs w:val="28"/>
        </w:rPr>
        <w:t>元</w:t>
      </w:r>
      <w:r>
        <w:rPr>
          <w:rFonts w:ascii="仿宋" w:eastAsia="仿宋" w:hAnsi="仿宋"/>
          <w:sz w:val="28"/>
          <w:szCs w:val="28"/>
        </w:rPr>
        <w:t>/m2</w:t>
      </w:r>
      <w:r>
        <w:rPr>
          <w:rFonts w:ascii="仿宋" w:eastAsia="仿宋" w:hAnsi="仿宋" w:hint="eastAsia"/>
          <w:sz w:val="28"/>
          <w:szCs w:val="28"/>
        </w:rPr>
        <w:t>标准缴纳场地使用费给甲方，如逾期</w:t>
      </w:r>
      <w:r>
        <w:rPr>
          <w:rFonts w:ascii="仿宋" w:eastAsia="仿宋" w:hAnsi="仿宋"/>
          <w:sz w:val="28"/>
          <w:szCs w:val="28"/>
        </w:rPr>
        <w:t>7</w:t>
      </w:r>
      <w:r>
        <w:rPr>
          <w:rFonts w:ascii="仿宋" w:eastAsia="仿宋" w:hAnsi="仿宋"/>
          <w:sz w:val="28"/>
          <w:szCs w:val="28"/>
        </w:rPr>
        <w:t>天仍未清场，甲方有权自行或委托他人</w:t>
      </w:r>
      <w:r>
        <w:rPr>
          <w:rFonts w:ascii="仿宋" w:eastAsia="仿宋" w:hAnsi="仿宋" w:hint="eastAsia"/>
          <w:sz w:val="28"/>
          <w:szCs w:val="28"/>
        </w:rPr>
        <w:t>清理场地并</w:t>
      </w:r>
      <w:r>
        <w:rPr>
          <w:rFonts w:ascii="仿宋" w:eastAsia="仿宋" w:hAnsi="仿宋"/>
          <w:sz w:val="28"/>
          <w:szCs w:val="28"/>
        </w:rPr>
        <w:t>处理乙方</w:t>
      </w:r>
      <w:r>
        <w:rPr>
          <w:rFonts w:ascii="仿宋" w:eastAsia="仿宋" w:hAnsi="仿宋" w:hint="eastAsia"/>
          <w:sz w:val="28"/>
          <w:szCs w:val="28"/>
        </w:rPr>
        <w:t>遗留现场的</w:t>
      </w:r>
      <w:r>
        <w:rPr>
          <w:rFonts w:ascii="仿宋" w:eastAsia="仿宋" w:hAnsi="仿宋"/>
          <w:sz w:val="28"/>
          <w:szCs w:val="28"/>
        </w:rPr>
        <w:t>物品</w:t>
      </w:r>
      <w:r>
        <w:rPr>
          <w:rFonts w:ascii="仿宋" w:eastAsia="仿宋" w:hAnsi="仿宋" w:hint="eastAsia"/>
          <w:sz w:val="28"/>
          <w:szCs w:val="28"/>
        </w:rPr>
        <w:t>（乙方遗留在施工现场的物品视为乙方抛弃物）</w:t>
      </w:r>
      <w:r>
        <w:rPr>
          <w:rFonts w:ascii="仿宋" w:eastAsia="仿宋" w:hAnsi="仿宋"/>
          <w:sz w:val="28"/>
          <w:szCs w:val="28"/>
        </w:rPr>
        <w:t>，乙方除缴纳上述场地占用费外还</w:t>
      </w:r>
      <w:r>
        <w:rPr>
          <w:rFonts w:ascii="仿宋" w:eastAsia="仿宋" w:hAnsi="仿宋" w:hint="eastAsia"/>
          <w:sz w:val="28"/>
          <w:szCs w:val="28"/>
        </w:rPr>
        <w:t>应</w:t>
      </w:r>
      <w:r>
        <w:rPr>
          <w:rFonts w:ascii="仿宋" w:eastAsia="仿宋" w:hAnsi="仿宋"/>
          <w:sz w:val="28"/>
          <w:szCs w:val="28"/>
        </w:rPr>
        <w:t>负责赔偿</w:t>
      </w:r>
      <w:r>
        <w:rPr>
          <w:rFonts w:ascii="仿宋" w:eastAsia="仿宋" w:hAnsi="仿宋" w:hint="eastAsia"/>
          <w:sz w:val="28"/>
          <w:szCs w:val="28"/>
        </w:rPr>
        <w:t>因此给甲方造成的清理费用支出及其他相关损失。</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第八条售后服务</w:t>
      </w:r>
      <w:r>
        <w:rPr>
          <w:rFonts w:ascii="仿宋" w:eastAsia="仿宋" w:hAnsi="仿宋" w:hint="eastAsia"/>
          <w:b/>
          <w:bCs/>
          <w:sz w:val="28"/>
          <w:szCs w:val="28"/>
        </w:rPr>
        <w:t xml:space="preserve"> </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8.1</w:t>
      </w:r>
      <w:r>
        <w:rPr>
          <w:rFonts w:ascii="仿宋" w:eastAsia="仿宋" w:hAnsi="仿宋" w:hint="eastAsia"/>
          <w:b/>
          <w:sz w:val="28"/>
          <w:szCs w:val="28"/>
        </w:rPr>
        <w:t>保修期限：</w:t>
      </w:r>
      <w:r>
        <w:rPr>
          <w:rFonts w:ascii="仿宋" w:eastAsia="仿宋" w:hAnsi="仿宋" w:hint="eastAsia"/>
          <w:sz w:val="28"/>
          <w:szCs w:val="28"/>
        </w:rPr>
        <w:t>自工程验收合格之日起免费</w:t>
      </w:r>
      <w:r>
        <w:rPr>
          <w:rFonts w:ascii="仿宋" w:eastAsia="仿宋" w:hAnsi="仿宋" w:hint="eastAsia"/>
          <w:sz w:val="28"/>
          <w:szCs w:val="28"/>
          <w:highlight w:val="yellow"/>
        </w:rPr>
        <w:t>保修年。</w:t>
      </w:r>
      <w:r>
        <w:rPr>
          <w:rFonts w:ascii="仿宋" w:eastAsia="仿宋" w:hAnsi="仿宋" w:hint="eastAsia"/>
          <w:sz w:val="28"/>
          <w:szCs w:val="28"/>
        </w:rPr>
        <w:t>在保修期内乙方免费上门维修及更换。</w:t>
      </w:r>
    </w:p>
    <w:p w:rsidR="008A478B" w:rsidRDefault="002A67F8">
      <w:pPr>
        <w:pStyle w:val="ab"/>
        <w:spacing w:line="500" w:lineRule="exact"/>
        <w:ind w:firstLineChars="200" w:firstLine="560"/>
        <w:rPr>
          <w:rFonts w:ascii="仿宋" w:eastAsia="仿宋" w:hAnsi="仿宋"/>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仿宋" w:eastAsia="仿宋" w:hAnsi="仿宋" w:hint="eastAsia"/>
          <w:sz w:val="28"/>
          <w:szCs w:val="28"/>
          <w:lang w:val="en-US"/>
        </w:rPr>
        <w:t>在质保期内货物运行发生故障，乙方免费提供咨询、更换损坏的零件和维修服务。</w:t>
      </w:r>
      <w:r>
        <w:rPr>
          <w:rFonts w:ascii="仿宋" w:eastAsia="仿宋" w:hAnsi="仿宋" w:hint="eastAsia"/>
          <w:color w:val="FF0000"/>
          <w:sz w:val="28"/>
          <w:szCs w:val="28"/>
          <w:lang w:val="en-US"/>
        </w:rPr>
        <w:t>乙方接到报修通知后，响应时间</w:t>
      </w:r>
      <w:r>
        <w:rPr>
          <w:rFonts w:ascii="仿宋" w:eastAsia="仿宋" w:hAnsi="仿宋" w:hint="eastAsia"/>
          <w:color w:val="FF0000"/>
          <w:sz w:val="28"/>
          <w:szCs w:val="28"/>
          <w:lang w:val="en-US"/>
        </w:rPr>
        <w:t>2</w:t>
      </w:r>
      <w:r>
        <w:rPr>
          <w:rFonts w:ascii="仿宋" w:eastAsia="仿宋" w:hAnsi="仿宋" w:hint="eastAsia"/>
          <w:color w:val="FF0000"/>
          <w:sz w:val="28"/>
          <w:szCs w:val="28"/>
          <w:lang w:val="en-US"/>
        </w:rPr>
        <w:t>小时。维修人员在</w:t>
      </w:r>
      <w:r>
        <w:rPr>
          <w:rFonts w:ascii="仿宋" w:eastAsia="仿宋" w:hAnsi="仿宋" w:hint="eastAsia"/>
          <w:sz w:val="28"/>
          <w:szCs w:val="28"/>
          <w:lang w:val="en-US"/>
        </w:rPr>
        <w:t>24</w:t>
      </w:r>
      <w:r>
        <w:rPr>
          <w:rFonts w:ascii="仿宋" w:eastAsia="仿宋" w:hAnsi="仿宋" w:hint="eastAsia"/>
          <w:color w:val="FF0000"/>
          <w:sz w:val="28"/>
          <w:szCs w:val="28"/>
          <w:lang w:val="en-US"/>
        </w:rPr>
        <w:t>小时内到货物安装地点排除故障，如</w:t>
      </w:r>
      <w:r>
        <w:rPr>
          <w:rFonts w:ascii="仿宋" w:eastAsia="仿宋" w:hAnsi="仿宋" w:hint="eastAsia"/>
          <w:sz w:val="28"/>
          <w:szCs w:val="28"/>
          <w:lang w:val="en-US"/>
        </w:rPr>
        <w:t>24</w:t>
      </w:r>
      <w:r>
        <w:rPr>
          <w:rFonts w:ascii="仿宋" w:eastAsia="仿宋" w:hAnsi="仿宋" w:hint="eastAsia"/>
          <w:color w:val="FF0000"/>
          <w:sz w:val="28"/>
          <w:szCs w:val="28"/>
          <w:lang w:val="en-US"/>
        </w:rPr>
        <w:t>小时内不能排除故障，乙方负责提供替代货物，产生的费用由乙方自行承担。</w:t>
      </w:r>
      <w:r>
        <w:rPr>
          <w:rFonts w:ascii="仿宋" w:eastAsia="仿宋" w:hAnsi="仿宋" w:hint="eastAsia"/>
          <w:color w:val="FF0000"/>
          <w:sz w:val="28"/>
          <w:szCs w:val="28"/>
          <w:lang w:val="en-US"/>
        </w:rPr>
        <w:t>若各厂家的保修条款更优，则由乙方联系厂家并按厂家保修条款进行保修。</w:t>
      </w:r>
      <w:r>
        <w:rPr>
          <w:rFonts w:ascii="仿宋" w:eastAsia="仿宋" w:hAnsi="仿宋" w:hint="eastAsia"/>
          <w:sz w:val="28"/>
          <w:szCs w:val="28"/>
        </w:rPr>
        <w:t>如果乙方</w:t>
      </w:r>
      <w:r>
        <w:rPr>
          <w:rFonts w:ascii="仿宋" w:eastAsia="仿宋" w:hAnsi="仿宋" w:hint="eastAsia"/>
          <w:sz w:val="28"/>
          <w:szCs w:val="28"/>
        </w:rPr>
        <w:t>响应或修复</w:t>
      </w:r>
      <w:r>
        <w:rPr>
          <w:rFonts w:ascii="仿宋" w:eastAsia="仿宋" w:hAnsi="仿宋" w:hint="eastAsia"/>
          <w:sz w:val="28"/>
          <w:szCs w:val="28"/>
        </w:rPr>
        <w:t>不及时，甲方有权自行</w:t>
      </w:r>
      <w:r>
        <w:rPr>
          <w:rFonts w:ascii="仿宋" w:eastAsia="仿宋" w:hAnsi="仿宋" w:hint="eastAsia"/>
          <w:sz w:val="28"/>
          <w:szCs w:val="28"/>
        </w:rPr>
        <w:t>或委托他人进行维修</w:t>
      </w:r>
      <w:r>
        <w:rPr>
          <w:rFonts w:ascii="仿宋" w:eastAsia="仿宋" w:hAnsi="仿宋" w:hint="eastAsia"/>
          <w:sz w:val="28"/>
          <w:szCs w:val="28"/>
        </w:rPr>
        <w:t>，所</w:t>
      </w:r>
      <w:r>
        <w:rPr>
          <w:rFonts w:ascii="仿宋" w:eastAsia="仿宋" w:hAnsi="仿宋" w:hint="eastAsia"/>
          <w:sz w:val="28"/>
          <w:szCs w:val="28"/>
        </w:rPr>
        <w:t>产生</w:t>
      </w:r>
      <w:r>
        <w:rPr>
          <w:rFonts w:ascii="仿宋" w:eastAsia="仿宋" w:hAnsi="仿宋" w:hint="eastAsia"/>
          <w:sz w:val="28"/>
          <w:szCs w:val="28"/>
        </w:rPr>
        <w:t>的维修费用</w:t>
      </w:r>
      <w:r>
        <w:rPr>
          <w:rFonts w:ascii="仿宋" w:eastAsia="仿宋" w:hAnsi="仿宋" w:hint="eastAsia"/>
          <w:sz w:val="28"/>
          <w:szCs w:val="28"/>
        </w:rPr>
        <w:t>等</w:t>
      </w:r>
      <w:r>
        <w:rPr>
          <w:rFonts w:ascii="仿宋" w:eastAsia="仿宋" w:hAnsi="仿宋" w:hint="eastAsia"/>
          <w:sz w:val="28"/>
          <w:szCs w:val="28"/>
        </w:rPr>
        <w:t>由乙方双倍</w:t>
      </w:r>
      <w:r>
        <w:rPr>
          <w:rFonts w:ascii="仿宋" w:eastAsia="仿宋" w:hAnsi="仿宋" w:hint="eastAsia"/>
          <w:sz w:val="28"/>
          <w:szCs w:val="28"/>
        </w:rPr>
        <w:t>支付，</w:t>
      </w:r>
      <w:r>
        <w:rPr>
          <w:rFonts w:ascii="仿宋" w:eastAsia="仿宋" w:hAnsi="仿宋" w:hint="eastAsia"/>
          <w:sz w:val="28"/>
          <w:szCs w:val="28"/>
        </w:rPr>
        <w:t>甲方有权从本合同项下的</w:t>
      </w:r>
      <w:r>
        <w:rPr>
          <w:rFonts w:ascii="仿宋" w:eastAsia="仿宋" w:hAnsi="仿宋" w:hint="eastAsia"/>
          <w:sz w:val="28"/>
          <w:szCs w:val="28"/>
        </w:rPr>
        <w:t>任何一期货款</w:t>
      </w:r>
      <w:r>
        <w:rPr>
          <w:rFonts w:ascii="仿宋" w:eastAsia="仿宋" w:hAnsi="仿宋" w:hint="eastAsia"/>
          <w:sz w:val="28"/>
          <w:szCs w:val="28"/>
        </w:rPr>
        <w:t>中扣除，如</w:t>
      </w:r>
      <w:r>
        <w:rPr>
          <w:rFonts w:ascii="仿宋" w:eastAsia="仿宋" w:hAnsi="仿宋" w:hint="eastAsia"/>
          <w:sz w:val="28"/>
          <w:szCs w:val="28"/>
        </w:rPr>
        <w:t>货款</w:t>
      </w:r>
      <w:r>
        <w:rPr>
          <w:rFonts w:ascii="仿宋" w:eastAsia="仿宋" w:hAnsi="仿宋" w:hint="eastAsia"/>
          <w:sz w:val="28"/>
          <w:szCs w:val="28"/>
        </w:rPr>
        <w:t>不足以支付该费用</w:t>
      </w:r>
      <w:r>
        <w:rPr>
          <w:rFonts w:ascii="仿宋" w:eastAsia="仿宋" w:hAnsi="仿宋" w:hint="eastAsia"/>
          <w:sz w:val="28"/>
          <w:szCs w:val="28"/>
        </w:rPr>
        <w:t>时</w:t>
      </w:r>
      <w:r>
        <w:rPr>
          <w:rFonts w:ascii="仿宋" w:eastAsia="仿宋" w:hAnsi="仿宋" w:hint="eastAsia"/>
          <w:sz w:val="28"/>
          <w:szCs w:val="28"/>
        </w:rPr>
        <w:t>，超出部分由乙方于收到甲方通知之日起</w:t>
      </w:r>
      <w:r>
        <w:rPr>
          <w:rFonts w:ascii="仿宋" w:eastAsia="仿宋" w:hAnsi="仿宋" w:hint="eastAsia"/>
          <w:sz w:val="28"/>
          <w:szCs w:val="28"/>
        </w:rPr>
        <w:t>3</w:t>
      </w:r>
      <w:r>
        <w:rPr>
          <w:rFonts w:ascii="仿宋" w:eastAsia="仿宋" w:hAnsi="仿宋" w:hint="eastAsia"/>
          <w:sz w:val="28"/>
          <w:szCs w:val="28"/>
        </w:rPr>
        <w:t>个工作日内补充支付。</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8.3</w:t>
      </w:r>
      <w:r>
        <w:rPr>
          <w:rFonts w:ascii="仿宋" w:eastAsia="仿宋" w:hAnsi="仿宋" w:hint="eastAsia"/>
          <w:sz w:val="28"/>
          <w:szCs w:val="28"/>
        </w:rPr>
        <w:t>用户使用中发现乙方所供的设备性能和质量与合同规定要求不相符的，乙方应负责更换相应的设备产品，所有费用</w:t>
      </w:r>
      <w:r>
        <w:rPr>
          <w:rFonts w:ascii="仿宋" w:eastAsia="仿宋" w:hAnsi="仿宋"/>
          <w:sz w:val="28"/>
          <w:szCs w:val="28"/>
        </w:rPr>
        <w:t>(</w:t>
      </w:r>
      <w:r>
        <w:rPr>
          <w:rFonts w:ascii="仿宋" w:eastAsia="仿宋" w:hAnsi="仿宋" w:hint="eastAsia"/>
          <w:sz w:val="28"/>
          <w:szCs w:val="28"/>
        </w:rPr>
        <w:t>包括但不限于运输费、新设备购置费用、</w:t>
      </w:r>
      <w:r>
        <w:rPr>
          <w:rFonts w:ascii="仿宋" w:eastAsia="仿宋" w:hAnsi="仿宋"/>
          <w:sz w:val="28"/>
          <w:szCs w:val="28"/>
        </w:rPr>
        <w:t>安装</w:t>
      </w:r>
      <w:r>
        <w:rPr>
          <w:rFonts w:ascii="仿宋" w:eastAsia="仿宋" w:hAnsi="仿宋" w:hint="eastAsia"/>
          <w:sz w:val="28"/>
          <w:szCs w:val="28"/>
        </w:rPr>
        <w:t>费用</w:t>
      </w:r>
      <w:r>
        <w:rPr>
          <w:rFonts w:ascii="仿宋" w:eastAsia="仿宋" w:hAnsi="仿宋"/>
          <w:sz w:val="28"/>
          <w:szCs w:val="28"/>
        </w:rPr>
        <w:t>)</w:t>
      </w:r>
      <w:r>
        <w:rPr>
          <w:rFonts w:ascii="仿宋" w:eastAsia="仿宋" w:hAnsi="仿宋" w:hint="eastAsia"/>
          <w:sz w:val="28"/>
          <w:szCs w:val="28"/>
        </w:rPr>
        <w:t>由乙方承担。保修期内更换的零部件，该零部件的保修期自更换之日起重新计算。</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8.4</w:t>
      </w:r>
      <w:r>
        <w:rPr>
          <w:rFonts w:ascii="仿宋" w:eastAsia="仿宋" w:hAnsi="仿宋" w:hint="eastAsia"/>
          <w:sz w:val="28"/>
          <w:szCs w:val="28"/>
        </w:rPr>
        <w:t>乙方对系统提供终身技术支持和维护，保修期满后，乙方保证对发生故障的零件按照优惠价格进行修理或更换。</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第九条竣工结算</w:t>
      </w:r>
    </w:p>
    <w:p w:rsidR="008A478B" w:rsidRDefault="002A67F8">
      <w:pPr>
        <w:spacing w:line="520" w:lineRule="exact"/>
        <w:ind w:firstLineChars="200" w:firstLine="560"/>
        <w:rPr>
          <w:rFonts w:ascii="仿宋" w:eastAsia="仿宋" w:hAnsi="仿宋"/>
          <w:sz w:val="28"/>
          <w:szCs w:val="28"/>
        </w:rPr>
      </w:pPr>
      <w:bookmarkStart w:id="9" w:name="_Toc337558815"/>
      <w:r>
        <w:rPr>
          <w:rFonts w:ascii="仿宋" w:eastAsia="仿宋" w:hAnsi="仿宋"/>
          <w:sz w:val="28"/>
          <w:szCs w:val="28"/>
        </w:rPr>
        <w:t>9.1</w:t>
      </w:r>
      <w:r>
        <w:rPr>
          <w:rFonts w:ascii="仿宋" w:eastAsia="仿宋" w:hAnsi="仿宋" w:hint="eastAsia"/>
          <w:sz w:val="28"/>
          <w:szCs w:val="28"/>
        </w:rPr>
        <w:t>施工过程中，若有</w:t>
      </w:r>
      <w:r>
        <w:rPr>
          <w:rFonts w:ascii="仿宋" w:eastAsia="仿宋" w:hAnsi="仿宋"/>
          <w:sz w:val="28"/>
          <w:szCs w:val="28"/>
          <w:lang w:val="zh-CN"/>
        </w:rPr>
        <w:t>工程量变更或增加</w:t>
      </w:r>
      <w:r>
        <w:rPr>
          <w:rFonts w:ascii="仿宋" w:eastAsia="仿宋" w:hAnsi="仿宋" w:hint="eastAsia"/>
          <w:sz w:val="28"/>
          <w:szCs w:val="28"/>
        </w:rPr>
        <w:t>，变更或增加的价款按下列方式结算：</w:t>
      </w:r>
    </w:p>
    <w:p w:rsidR="008A478B" w:rsidRDefault="002A67F8">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1</w:t>
      </w:r>
      <w:r>
        <w:rPr>
          <w:rFonts w:ascii="仿宋" w:eastAsia="仿宋" w:hAnsi="仿宋"/>
          <w:sz w:val="28"/>
          <w:szCs w:val="28"/>
        </w:rPr>
        <w:t>）</w:t>
      </w:r>
      <w:r>
        <w:rPr>
          <w:rFonts w:ascii="仿宋" w:eastAsia="仿宋" w:hAnsi="仿宋"/>
          <w:sz w:val="28"/>
          <w:szCs w:val="28"/>
        </w:rPr>
        <w:t>合同中已列明工程内容的变更或增加，</w:t>
      </w:r>
      <w:r>
        <w:rPr>
          <w:rFonts w:ascii="仿宋" w:eastAsia="仿宋" w:hAnsi="仿宋" w:hint="eastAsia"/>
          <w:sz w:val="28"/>
          <w:szCs w:val="28"/>
        </w:rPr>
        <w:t>按合同约定单价及增减的工程量计算价款；</w:t>
      </w:r>
    </w:p>
    <w:p w:rsidR="008A478B" w:rsidRDefault="002A67F8">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2</w:t>
      </w:r>
      <w:r>
        <w:rPr>
          <w:rFonts w:ascii="仿宋" w:eastAsia="仿宋" w:hAnsi="仿宋"/>
          <w:sz w:val="28"/>
          <w:szCs w:val="28"/>
        </w:rPr>
        <w:t>）合同中未列明工程内容的增减，参照合同中已列明的类似工程内容的单价进行结算；</w:t>
      </w:r>
    </w:p>
    <w:p w:rsidR="008A478B" w:rsidRDefault="002A67F8">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3</w:t>
      </w:r>
      <w:r>
        <w:rPr>
          <w:rFonts w:ascii="仿宋" w:eastAsia="仿宋" w:hAnsi="仿宋"/>
          <w:sz w:val="28"/>
          <w:szCs w:val="28"/>
        </w:rPr>
        <w:t>）增减的工程内容在合同中未列明且合同中</w:t>
      </w:r>
      <w:r>
        <w:rPr>
          <w:rFonts w:ascii="仿宋" w:eastAsia="仿宋" w:hAnsi="仿宋"/>
          <w:sz w:val="28"/>
          <w:szCs w:val="28"/>
        </w:rPr>
        <w:t>无类似工程内容可参照的，变更工程量的工程款，</w:t>
      </w:r>
      <w:r>
        <w:rPr>
          <w:rFonts w:ascii="仿宋" w:eastAsia="仿宋" w:hAnsi="仿宋"/>
          <w:sz w:val="28"/>
          <w:szCs w:val="28"/>
        </w:rPr>
        <w:t>由</w:t>
      </w:r>
      <w:r>
        <w:rPr>
          <w:rFonts w:ascii="仿宋" w:eastAsia="仿宋" w:hAnsi="仿宋"/>
          <w:sz w:val="28"/>
          <w:szCs w:val="28"/>
        </w:rPr>
        <w:t>双方另行协商确定。</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9.2</w:t>
      </w:r>
      <w:r>
        <w:rPr>
          <w:rFonts w:ascii="仿宋" w:eastAsia="仿宋" w:hAnsi="仿宋" w:hint="eastAsia"/>
          <w:sz w:val="28"/>
          <w:szCs w:val="28"/>
        </w:rPr>
        <w:t>乙方在工程竣工且验收合格后</w:t>
      </w:r>
      <w:r>
        <w:rPr>
          <w:rFonts w:ascii="仿宋" w:eastAsia="仿宋" w:hAnsi="仿宋"/>
          <w:sz w:val="28"/>
          <w:szCs w:val="28"/>
        </w:rPr>
        <w:t>10</w:t>
      </w:r>
      <w:r>
        <w:rPr>
          <w:rFonts w:ascii="仿宋" w:eastAsia="仿宋" w:hAnsi="仿宋" w:hint="eastAsia"/>
          <w:sz w:val="28"/>
          <w:szCs w:val="28"/>
        </w:rPr>
        <w:t>天内向甲方递交竣工结算报告及完整有效的结算资料。甲方收到乙方递交的竣工结算报告及结算资料后</w:t>
      </w:r>
      <w:r>
        <w:rPr>
          <w:rFonts w:ascii="仿宋" w:eastAsia="仿宋" w:hAnsi="仿宋"/>
          <w:sz w:val="28"/>
          <w:szCs w:val="28"/>
        </w:rPr>
        <w:t>5</w:t>
      </w:r>
      <w:r>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Pr>
          <w:rFonts w:ascii="仿宋" w:eastAsia="仿宋" w:hAnsi="仿宋"/>
          <w:sz w:val="28"/>
          <w:szCs w:val="28"/>
        </w:rPr>
        <w:t>在收到甲方退补通知之日起</w:t>
      </w:r>
      <w:r>
        <w:rPr>
          <w:rFonts w:ascii="仿宋" w:eastAsia="仿宋" w:hAnsi="仿宋"/>
          <w:sz w:val="28"/>
          <w:szCs w:val="28"/>
        </w:rPr>
        <w:t>5</w:t>
      </w:r>
      <w:r>
        <w:rPr>
          <w:rFonts w:ascii="仿宋" w:eastAsia="仿宋" w:hAnsi="仿宋"/>
          <w:sz w:val="28"/>
          <w:szCs w:val="28"/>
        </w:rPr>
        <w:t>日内一次性补充提供完整资料</w:t>
      </w:r>
      <w:r>
        <w:rPr>
          <w:rFonts w:ascii="仿宋" w:eastAsia="仿宋" w:hAnsi="仿宋" w:hint="eastAsia"/>
          <w:sz w:val="28"/>
          <w:szCs w:val="28"/>
        </w:rPr>
        <w:t>。</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9.3</w:t>
      </w:r>
      <w:r>
        <w:rPr>
          <w:rFonts w:ascii="仿宋" w:eastAsia="仿宋" w:hAnsi="仿宋" w:hint="eastAsia"/>
          <w:sz w:val="28"/>
          <w:szCs w:val="28"/>
        </w:rPr>
        <w:t>双方约定竣工结算争议的处理方法：对竣工结算有异议的双方协商解决，协商未能达成一致的，按“第十三条”争议解决条款执行。</w:t>
      </w:r>
      <w:bookmarkEnd w:id="9"/>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第十条违</w:t>
      </w:r>
      <w:r>
        <w:rPr>
          <w:rFonts w:ascii="仿宋" w:eastAsia="仿宋" w:hAnsi="仿宋" w:hint="eastAsia"/>
          <w:b/>
          <w:bCs/>
          <w:sz w:val="28"/>
          <w:szCs w:val="28"/>
        </w:rPr>
        <w:t>约责任</w:t>
      </w:r>
      <w:r>
        <w:rPr>
          <w:rFonts w:ascii="仿宋" w:eastAsia="仿宋" w:hAnsi="仿宋" w:hint="eastAsia"/>
          <w:b/>
          <w:bCs/>
          <w:sz w:val="28"/>
          <w:szCs w:val="28"/>
        </w:rPr>
        <w:t xml:space="preserve"> </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 xml:space="preserve">10.1 </w:t>
      </w:r>
      <w:r>
        <w:rPr>
          <w:rFonts w:ascii="仿宋" w:eastAsia="仿宋" w:hAnsi="仿宋" w:hint="eastAsia"/>
          <w:sz w:val="28"/>
          <w:szCs w:val="28"/>
        </w:rPr>
        <w:t>任何一方因不可抗力因素（如：战争、罢工、地震、水灾、火灾、暴风雪）不能按本合同条款履行义务时，可以免除责任。</w:t>
      </w:r>
      <w:r>
        <w:rPr>
          <w:rFonts w:ascii="仿宋" w:eastAsia="仿宋" w:hAnsi="仿宋" w:hint="eastAsia"/>
          <w:sz w:val="28"/>
          <w:szCs w:val="28"/>
        </w:rPr>
        <w:t xml:space="preserve"> </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10.2</w:t>
      </w:r>
      <w:r>
        <w:rPr>
          <w:rFonts w:ascii="仿宋" w:eastAsia="仿宋" w:hAnsi="仿宋" w:hint="eastAsia"/>
          <w:sz w:val="28"/>
          <w:szCs w:val="28"/>
        </w:rPr>
        <w:t>乙方若逾期完工，每逾期一日，应按工程总价款的</w:t>
      </w:r>
      <w:r>
        <w:rPr>
          <w:rFonts w:ascii="仿宋" w:eastAsia="仿宋" w:hAnsi="仿宋"/>
          <w:sz w:val="28"/>
          <w:szCs w:val="28"/>
        </w:rPr>
        <w:t>0.</w:t>
      </w: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向甲方支付违约金</w:t>
      </w:r>
      <w:r>
        <w:rPr>
          <w:rFonts w:ascii="仿宋" w:eastAsia="仿宋" w:hAnsi="仿宋" w:hint="eastAsia"/>
          <w:sz w:val="28"/>
          <w:szCs w:val="28"/>
        </w:rPr>
        <w:t>。乙方按照本条款计算的违约金不足以弥补甲方损失的，由乙方继续赔偿。</w:t>
      </w:r>
    </w:p>
    <w:p w:rsidR="008A478B" w:rsidRDefault="002A67F8">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3</w:t>
      </w:r>
      <w:r>
        <w:rPr>
          <w:rFonts w:ascii="仿宋" w:eastAsia="仿宋" w:hAnsi="仿宋" w:hint="eastAsia"/>
          <w:sz w:val="28"/>
          <w:szCs w:val="28"/>
        </w:rPr>
        <w:t>乙方无正当理由不移交合格工程的，乙方应承</w:t>
      </w:r>
      <w:proofErr w:type="gramStart"/>
      <w:r>
        <w:rPr>
          <w:rFonts w:ascii="仿宋" w:eastAsia="仿宋" w:hAnsi="仿宋" w:hint="eastAsia"/>
          <w:sz w:val="28"/>
          <w:szCs w:val="28"/>
        </w:rPr>
        <w:t>担工程</w:t>
      </w:r>
      <w:proofErr w:type="gramEnd"/>
      <w:r>
        <w:rPr>
          <w:rFonts w:ascii="仿宋" w:eastAsia="仿宋" w:hAnsi="仿宋" w:hint="eastAsia"/>
          <w:sz w:val="28"/>
          <w:szCs w:val="28"/>
        </w:rPr>
        <w:t>照管、成品保护保管等项责任，且甲方有权顺延工程款支付。</w:t>
      </w:r>
      <w:proofErr w:type="gramStart"/>
      <w:r>
        <w:rPr>
          <w:rFonts w:ascii="仿宋" w:eastAsia="仿宋" w:hAnsi="仿宋" w:hint="eastAsia"/>
          <w:sz w:val="28"/>
          <w:szCs w:val="28"/>
        </w:rPr>
        <w:t>自满足</w:t>
      </w:r>
      <w:proofErr w:type="gramEnd"/>
      <w:r>
        <w:rPr>
          <w:rFonts w:ascii="仿宋" w:eastAsia="仿宋" w:hAnsi="仿宋" w:hint="eastAsia"/>
          <w:sz w:val="28"/>
          <w:szCs w:val="28"/>
        </w:rPr>
        <w:t>移交条件之日起，乙方每迟延移交一日，应按工程款总额的</w:t>
      </w:r>
      <w:r>
        <w:rPr>
          <w:rFonts w:ascii="仿宋" w:eastAsia="仿宋" w:hAnsi="仿宋" w:hint="eastAsia"/>
          <w:sz w:val="28"/>
          <w:szCs w:val="28"/>
        </w:rPr>
        <w:t>0.</w:t>
      </w:r>
      <w:r>
        <w:rPr>
          <w:rFonts w:ascii="仿宋" w:eastAsia="仿宋" w:hAnsi="仿宋" w:hint="eastAsia"/>
          <w:sz w:val="28"/>
          <w:szCs w:val="28"/>
        </w:rPr>
        <w:t>4</w:t>
      </w:r>
      <w:bookmarkStart w:id="10" w:name="_GoBack"/>
      <w:bookmarkEnd w:id="10"/>
      <w:r>
        <w:rPr>
          <w:rFonts w:ascii="仿宋" w:eastAsia="仿宋" w:hAnsi="仿宋" w:hint="eastAsia"/>
          <w:sz w:val="28"/>
          <w:szCs w:val="28"/>
        </w:rPr>
        <w:t>%</w:t>
      </w:r>
      <w:r>
        <w:rPr>
          <w:rFonts w:ascii="仿宋" w:eastAsia="仿宋" w:hAnsi="仿宋" w:hint="eastAsia"/>
          <w:sz w:val="28"/>
          <w:szCs w:val="28"/>
        </w:rPr>
        <w:t>向甲方支付违约金。乙方按照本条款约定计算的违约金不足以弥补甲方损失的，由乙方另行赔偿。</w:t>
      </w:r>
    </w:p>
    <w:p w:rsidR="008A478B" w:rsidRDefault="002A67F8">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rPr>
        <w:t>10.</w:t>
      </w:r>
      <w:r>
        <w:rPr>
          <w:rFonts w:ascii="仿宋" w:eastAsia="仿宋" w:hAnsi="仿宋" w:hint="eastAsia"/>
          <w:sz w:val="28"/>
          <w:szCs w:val="28"/>
        </w:rPr>
        <w:t>4</w:t>
      </w:r>
      <w:r>
        <w:rPr>
          <w:rFonts w:ascii="仿宋" w:eastAsia="仿宋" w:hAnsi="仿宋"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w:t>
      </w:r>
      <w:proofErr w:type="gramStart"/>
      <w:r>
        <w:rPr>
          <w:rFonts w:ascii="仿宋" w:eastAsia="仿宋" w:hAnsi="仿宋" w:hint="eastAsia"/>
          <w:sz w:val="28"/>
          <w:szCs w:val="28"/>
          <w:lang w:val="zh-CN"/>
        </w:rPr>
        <w:t>若工程经整改</w:t>
      </w:r>
      <w:proofErr w:type="gramEnd"/>
      <w:r>
        <w:rPr>
          <w:rFonts w:ascii="仿宋" w:eastAsia="仿宋" w:hAnsi="仿宋" w:hint="eastAsia"/>
          <w:sz w:val="28"/>
          <w:szCs w:val="28"/>
          <w:lang w:val="zh-CN"/>
        </w:rPr>
        <w:t>仍未能通过验收的，甲方有权单方解除本协议且不支付工程款。在该等情形下，乙方并应向甲方支付合同总价百分之三十的违约金，给甲方造成其他损失的，乙方还应给予赔偿。</w:t>
      </w:r>
    </w:p>
    <w:p w:rsidR="008A478B" w:rsidRDefault="002A67F8">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lang w:val="zh-CN"/>
        </w:rPr>
        <w:t>10.</w:t>
      </w:r>
      <w:r>
        <w:rPr>
          <w:rFonts w:ascii="仿宋" w:eastAsia="仿宋" w:hAnsi="仿宋" w:hint="eastAsia"/>
          <w:sz w:val="28"/>
          <w:szCs w:val="28"/>
        </w:rPr>
        <w:t>5</w:t>
      </w:r>
      <w:r>
        <w:rPr>
          <w:rFonts w:ascii="仿宋" w:eastAsia="仿宋" w:hAnsi="仿宋" w:hint="eastAsia"/>
          <w:sz w:val="28"/>
          <w:szCs w:val="28"/>
          <w:lang w:val="zh-CN"/>
        </w:rPr>
        <w:t>乙方向甲方承诺：</w:t>
      </w:r>
      <w:r>
        <w:rPr>
          <w:rFonts w:ascii="仿宋" w:eastAsia="仿宋" w:hAnsi="仿宋" w:hint="eastAsia"/>
          <w:sz w:val="28"/>
          <w:szCs w:val="28"/>
        </w:rPr>
        <w:t>若有</w:t>
      </w:r>
      <w:r>
        <w:rPr>
          <w:rFonts w:ascii="仿宋" w:eastAsia="仿宋" w:hAnsi="仿宋" w:hint="eastAsia"/>
          <w:sz w:val="28"/>
          <w:szCs w:val="28"/>
          <w:lang w:val="zh-CN"/>
        </w:rPr>
        <w:t>合同条款约定甲方有权终止合同的乙方违约行为或乙方中途退场的，</w:t>
      </w:r>
      <w:r>
        <w:rPr>
          <w:rFonts w:ascii="仿宋" w:eastAsia="仿宋" w:hAnsi="仿宋" w:hint="eastAsia"/>
          <w:sz w:val="28"/>
          <w:szCs w:val="28"/>
          <w:lang w:val="zh-CN"/>
        </w:rPr>
        <w:t>乙方在</w:t>
      </w:r>
      <w:r>
        <w:rPr>
          <w:rFonts w:ascii="仿宋" w:eastAsia="仿宋" w:hAnsi="仿宋" w:hint="eastAsia"/>
          <w:sz w:val="28"/>
          <w:szCs w:val="28"/>
        </w:rPr>
        <w:t>收到甲方要求终止施工的通知</w:t>
      </w:r>
      <w:r>
        <w:rPr>
          <w:rFonts w:ascii="仿宋" w:eastAsia="仿宋" w:hAnsi="仿宋" w:hint="eastAsia"/>
          <w:sz w:val="28"/>
          <w:szCs w:val="28"/>
          <w:lang w:val="zh-CN"/>
        </w:rPr>
        <w:t>或甲方终止合同的通知（以两者中较早的时间为准）</w:t>
      </w:r>
      <w:r>
        <w:rPr>
          <w:rFonts w:ascii="仿宋" w:eastAsia="仿宋" w:hAnsi="仿宋" w:hint="eastAsia"/>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Pr>
          <w:rFonts w:ascii="仿宋" w:eastAsia="仿宋" w:hAnsi="仿宋" w:hint="eastAsia"/>
          <w:sz w:val="28"/>
          <w:szCs w:val="28"/>
          <w:lang w:val="zh-CN"/>
        </w:rPr>
        <w:t>每延期一个</w:t>
      </w:r>
      <w:proofErr w:type="gramStart"/>
      <w:r>
        <w:rPr>
          <w:rFonts w:ascii="仿宋" w:eastAsia="仿宋" w:hAnsi="仿宋" w:hint="eastAsia"/>
          <w:sz w:val="28"/>
          <w:szCs w:val="28"/>
          <w:lang w:val="zh-CN"/>
        </w:rPr>
        <w:t>日历天</w:t>
      </w:r>
      <w:proofErr w:type="gramEnd"/>
      <w:r>
        <w:rPr>
          <w:rFonts w:ascii="仿宋" w:eastAsia="仿宋" w:hAnsi="仿宋" w:hint="eastAsia"/>
          <w:sz w:val="28"/>
          <w:szCs w:val="28"/>
          <w:lang w:val="zh-CN"/>
        </w:rPr>
        <w:t>向甲方支付本合同总价千分之二的违约赔偿金，按实累计计取无上限。</w:t>
      </w:r>
      <w:r>
        <w:rPr>
          <w:rFonts w:ascii="仿宋" w:eastAsia="仿宋" w:hAnsi="仿宋" w:hint="eastAsia"/>
          <w:sz w:val="28"/>
          <w:szCs w:val="28"/>
        </w:rPr>
        <w:t>延期超过三天的，可视为乙方自动授权由甲方雇佣其他单位或提请有关部门采取必要措施使乙方撤离施工现场，发生的一切相关费用、责任和后果将由乙方承担。</w:t>
      </w:r>
    </w:p>
    <w:p w:rsidR="008A478B" w:rsidRDefault="002A67F8">
      <w:pPr>
        <w:spacing w:line="520" w:lineRule="exact"/>
        <w:ind w:firstLineChars="200" w:firstLine="560"/>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6</w:t>
      </w:r>
      <w:r>
        <w:rPr>
          <w:rFonts w:ascii="仿宋" w:eastAsia="仿宋" w:hAnsi="仿宋" w:hint="eastAsia"/>
          <w:sz w:val="28"/>
          <w:szCs w:val="28"/>
        </w:rPr>
        <w:t>除法律规定或本合同约定外，任何一方不得单方终止合同，否则违约方应向对方支付本合同总价款的</w:t>
      </w:r>
      <w:r>
        <w:rPr>
          <w:rFonts w:ascii="仿宋" w:eastAsia="仿宋" w:hAnsi="仿宋" w:hint="eastAsia"/>
          <w:sz w:val="28"/>
          <w:szCs w:val="28"/>
        </w:rPr>
        <w:t>1</w:t>
      </w:r>
      <w:r>
        <w:rPr>
          <w:rFonts w:ascii="仿宋" w:eastAsia="仿宋" w:hAnsi="仿宋" w:hint="eastAsia"/>
          <w:sz w:val="28"/>
          <w:szCs w:val="28"/>
        </w:rPr>
        <w:t>0</w:t>
      </w:r>
      <w:r>
        <w:rPr>
          <w:rFonts w:ascii="仿宋" w:eastAsia="仿宋" w:hAnsi="仿宋" w:hint="eastAsia"/>
          <w:sz w:val="28"/>
          <w:szCs w:val="28"/>
        </w:rPr>
        <w:t>%</w:t>
      </w:r>
      <w:r>
        <w:rPr>
          <w:rFonts w:ascii="仿宋" w:eastAsia="仿宋" w:hAnsi="仿宋" w:hint="eastAsia"/>
          <w:sz w:val="28"/>
          <w:szCs w:val="28"/>
        </w:rPr>
        <w:t>作为违约金，违约金不足以赔偿对方损失的，还应当承担损害赔偿责任。</w:t>
      </w:r>
    </w:p>
    <w:p w:rsidR="008A478B" w:rsidRDefault="002A67F8">
      <w:pPr>
        <w:spacing w:line="520" w:lineRule="exact"/>
        <w:ind w:firstLineChars="200" w:firstLine="560"/>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7</w:t>
      </w:r>
      <w:r>
        <w:rPr>
          <w:rFonts w:ascii="仿宋" w:eastAsia="仿宋" w:hAnsi="仿宋" w:hint="eastAsia"/>
          <w:sz w:val="28"/>
          <w:szCs w:val="28"/>
        </w:rPr>
        <w:t>因乙方违约给甲方造成损失时，乙方应赔偿甲方的全部损失，</w:t>
      </w:r>
      <w:r>
        <w:rPr>
          <w:rFonts w:ascii="仿宋" w:eastAsia="仿宋" w:hAnsi="仿宋" w:hint="eastAsia"/>
          <w:sz w:val="28"/>
          <w:szCs w:val="28"/>
        </w:rPr>
        <w:t>本合同所称的甲方损失，包括但不限于经济损失、第三方赔偿金、罚款以及为维护权利而支出的诉讼费、仲裁费、保全费、律师费、差旅费、鉴定费等一切费</w:t>
      </w:r>
      <w:r>
        <w:rPr>
          <w:rFonts w:ascii="仿宋" w:eastAsia="仿宋" w:hAnsi="仿宋" w:hint="eastAsia"/>
          <w:sz w:val="28"/>
          <w:szCs w:val="28"/>
        </w:rPr>
        <w:t>用。</w:t>
      </w:r>
    </w:p>
    <w:p w:rsidR="008A478B" w:rsidRDefault="002A67F8">
      <w:pPr>
        <w:spacing w:line="52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0.8</w:t>
      </w:r>
      <w:r>
        <w:rPr>
          <w:rFonts w:ascii="仿宋" w:eastAsia="仿宋" w:hAnsi="仿宋" w:hint="eastAsia"/>
          <w:sz w:val="28"/>
          <w:szCs w:val="28"/>
        </w:rPr>
        <w:t>若乙方违约时，甲方</w:t>
      </w:r>
      <w:r>
        <w:rPr>
          <w:rFonts w:ascii="仿宋" w:eastAsia="仿宋" w:hAnsi="仿宋" w:hint="eastAsia"/>
          <w:sz w:val="28"/>
          <w:szCs w:val="28"/>
        </w:rPr>
        <w:t>为维护权利而支出的诉讼费、仲裁费、保全费、律师费、</w:t>
      </w:r>
      <w:r>
        <w:rPr>
          <w:rFonts w:ascii="仿宋" w:eastAsia="仿宋" w:hAnsi="仿宋" w:hint="eastAsia"/>
          <w:sz w:val="28"/>
          <w:szCs w:val="28"/>
        </w:rPr>
        <w:t>保函费</w:t>
      </w:r>
      <w:r>
        <w:rPr>
          <w:rFonts w:ascii="仿宋" w:eastAsia="仿宋" w:hAnsi="仿宋" w:hint="eastAsia"/>
          <w:sz w:val="28"/>
          <w:szCs w:val="28"/>
        </w:rPr>
        <w:t>、</w:t>
      </w:r>
      <w:r>
        <w:rPr>
          <w:rFonts w:ascii="仿宋" w:eastAsia="仿宋" w:hAnsi="仿宋" w:hint="eastAsia"/>
          <w:sz w:val="28"/>
          <w:szCs w:val="28"/>
        </w:rPr>
        <w:t>差旅费、鉴定费等一切费用</w:t>
      </w:r>
      <w:r>
        <w:rPr>
          <w:rFonts w:ascii="仿宋" w:eastAsia="仿宋" w:hAnsi="仿宋" w:hint="eastAsia"/>
          <w:sz w:val="28"/>
          <w:szCs w:val="28"/>
        </w:rPr>
        <w:t>由乙方承担</w:t>
      </w:r>
      <w:r>
        <w:rPr>
          <w:rFonts w:ascii="仿宋" w:eastAsia="仿宋" w:hAnsi="仿宋" w:hint="eastAsia"/>
          <w:sz w:val="28"/>
          <w:szCs w:val="28"/>
        </w:rPr>
        <w:t>。</w:t>
      </w:r>
    </w:p>
    <w:p w:rsidR="008A478B" w:rsidRDefault="002A67F8">
      <w:pPr>
        <w:spacing w:line="400" w:lineRule="exact"/>
        <w:ind w:firstLineChars="200" w:firstLine="560"/>
        <w:rPr>
          <w:rFonts w:ascii="仿宋" w:eastAsia="仿宋" w:hAnsi="仿宋"/>
          <w:sz w:val="28"/>
          <w:szCs w:val="28"/>
        </w:rPr>
      </w:pPr>
      <w:r>
        <w:rPr>
          <w:rFonts w:ascii="仿宋" w:eastAsia="仿宋" w:hAnsi="仿宋" w:hint="eastAsia"/>
          <w:sz w:val="28"/>
          <w:szCs w:val="28"/>
        </w:rPr>
        <w:t>10.9</w:t>
      </w:r>
      <w:r>
        <w:rPr>
          <w:rFonts w:ascii="仿宋" w:eastAsia="仿宋" w:hAnsi="仿宋" w:hint="eastAsia"/>
          <w:sz w:val="28"/>
          <w:szCs w:val="28"/>
        </w:rPr>
        <w:t>甲方有权在乙方的履约保证金或</w:t>
      </w:r>
      <w:r>
        <w:rPr>
          <w:rFonts w:ascii="仿宋" w:eastAsia="仿宋" w:hAnsi="仿宋" w:hint="eastAsia"/>
          <w:sz w:val="28"/>
          <w:szCs w:val="28"/>
        </w:rPr>
        <w:t>合同价款</w:t>
      </w:r>
      <w:r>
        <w:rPr>
          <w:rFonts w:ascii="仿宋" w:eastAsia="仿宋" w:hAnsi="仿宋" w:hint="eastAsia"/>
          <w:sz w:val="28"/>
          <w:szCs w:val="28"/>
        </w:rPr>
        <w:t>中扣收乙方应承担的违约金、赔偿金及其他费用，履约保证金或</w:t>
      </w:r>
      <w:r>
        <w:rPr>
          <w:rFonts w:ascii="仿宋" w:eastAsia="仿宋" w:hAnsi="仿宋" w:hint="eastAsia"/>
          <w:sz w:val="28"/>
          <w:szCs w:val="28"/>
        </w:rPr>
        <w:t>合同价款</w:t>
      </w:r>
      <w:r>
        <w:rPr>
          <w:rFonts w:ascii="仿宋" w:eastAsia="仿宋" w:hAnsi="仿宋" w:hint="eastAsia"/>
          <w:sz w:val="28"/>
          <w:szCs w:val="28"/>
        </w:rPr>
        <w:t>不足的，甲方有权另行向乙方索赔。</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第十一条保密责任</w:t>
      </w:r>
      <w:r>
        <w:rPr>
          <w:rFonts w:ascii="仿宋" w:eastAsia="仿宋" w:hAnsi="仿宋" w:hint="eastAsia"/>
          <w:b/>
          <w:bCs/>
          <w:sz w:val="28"/>
          <w:szCs w:val="28"/>
        </w:rPr>
        <w:t xml:space="preserve"> </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11.1</w:t>
      </w:r>
      <w:r>
        <w:rPr>
          <w:rFonts w:ascii="仿宋" w:eastAsia="仿宋" w:hAnsi="仿宋" w:hint="eastAsia"/>
          <w:sz w:val="28"/>
          <w:szCs w:val="28"/>
        </w:rPr>
        <w:t>本合同项下所涉及的各项技术信息和商业信息都属于保密信息，双方都负有严格的保密义务，应采取相应的保密措施。</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11.2</w:t>
      </w:r>
      <w:r>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11.3</w:t>
      </w:r>
      <w:r>
        <w:rPr>
          <w:rFonts w:ascii="仿宋" w:eastAsia="仿宋" w:hAnsi="仿宋" w:hint="eastAsia"/>
          <w:sz w:val="28"/>
          <w:szCs w:val="28"/>
        </w:rPr>
        <w:t>保密期限：本条款的效力至本协议约定的全部保密内容成为社会公众所知悉的信息后终止。</w:t>
      </w:r>
    </w:p>
    <w:p w:rsidR="008A478B" w:rsidRDefault="002A67F8">
      <w:pPr>
        <w:autoSpaceDE w:val="0"/>
        <w:spacing w:line="520" w:lineRule="exact"/>
        <w:ind w:right="18" w:firstLineChars="200" w:firstLine="562"/>
        <w:rPr>
          <w:rFonts w:ascii="仿宋" w:eastAsia="仿宋" w:hAnsi="仿宋"/>
          <w:b/>
          <w:sz w:val="28"/>
          <w:szCs w:val="28"/>
        </w:rPr>
      </w:pPr>
      <w:r>
        <w:rPr>
          <w:rFonts w:ascii="仿宋" w:eastAsia="仿宋" w:hAnsi="仿宋" w:hint="eastAsia"/>
          <w:b/>
          <w:sz w:val="28"/>
          <w:szCs w:val="28"/>
        </w:rPr>
        <w:t>第十二条合同解除</w:t>
      </w:r>
    </w:p>
    <w:p w:rsidR="008A478B" w:rsidRDefault="002A67F8">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12.1</w:t>
      </w:r>
      <w:r>
        <w:rPr>
          <w:rFonts w:ascii="仿宋" w:eastAsia="仿宋" w:hAnsi="仿宋"/>
          <w:sz w:val="28"/>
          <w:szCs w:val="28"/>
        </w:rPr>
        <w:t>甲、乙双方协商一致，可以解除合同。</w:t>
      </w:r>
    </w:p>
    <w:p w:rsidR="008A478B" w:rsidRDefault="002A67F8">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12.2</w:t>
      </w:r>
      <w:r>
        <w:rPr>
          <w:rFonts w:ascii="仿宋" w:eastAsia="仿宋" w:hAnsi="仿宋" w:hint="eastAsia"/>
          <w:sz w:val="28"/>
          <w:szCs w:val="28"/>
        </w:rPr>
        <w:t>乙方</w:t>
      </w:r>
      <w:r>
        <w:rPr>
          <w:rFonts w:ascii="仿宋" w:eastAsia="仿宋" w:hAnsi="仿宋"/>
          <w:sz w:val="28"/>
          <w:szCs w:val="28"/>
        </w:rPr>
        <w:t>有下列情况之一的，</w:t>
      </w:r>
      <w:r>
        <w:rPr>
          <w:rFonts w:ascii="仿宋" w:eastAsia="仿宋" w:hAnsi="仿宋" w:hint="eastAsia"/>
          <w:sz w:val="28"/>
          <w:szCs w:val="28"/>
        </w:rPr>
        <w:t>甲方</w:t>
      </w:r>
      <w:r>
        <w:rPr>
          <w:rFonts w:ascii="仿宋" w:eastAsia="仿宋" w:hAnsi="仿宋"/>
          <w:sz w:val="28"/>
          <w:szCs w:val="28"/>
        </w:rPr>
        <w:t>可以解除合同</w:t>
      </w:r>
      <w:r>
        <w:rPr>
          <w:rFonts w:ascii="仿宋" w:eastAsia="仿宋" w:hAnsi="仿宋" w:hint="eastAsia"/>
          <w:sz w:val="28"/>
          <w:szCs w:val="28"/>
        </w:rPr>
        <w:t>，</w:t>
      </w:r>
      <w:r>
        <w:rPr>
          <w:rFonts w:ascii="仿宋" w:eastAsia="仿宋" w:hAnsi="仿宋" w:hint="eastAsia"/>
          <w:sz w:val="28"/>
          <w:szCs w:val="28"/>
        </w:rPr>
        <w:t>并要求乙方按照合同总价款的</w:t>
      </w:r>
      <w:r>
        <w:rPr>
          <w:rFonts w:ascii="仿宋" w:eastAsia="仿宋" w:hAnsi="仿宋" w:hint="eastAsia"/>
          <w:sz w:val="28"/>
          <w:szCs w:val="28"/>
        </w:rPr>
        <w:t>20%</w:t>
      </w:r>
      <w:r>
        <w:rPr>
          <w:rFonts w:ascii="仿宋" w:eastAsia="仿宋" w:hAnsi="仿宋" w:hint="eastAsia"/>
          <w:sz w:val="28"/>
          <w:szCs w:val="28"/>
        </w:rPr>
        <w:t>向甲方支付违约金，违约金不足以弥补甲方损失时，乙方还应承担赔偿责任，但本合同对于违约金另有约定的除外</w:t>
      </w:r>
      <w:r>
        <w:rPr>
          <w:rFonts w:ascii="仿宋" w:eastAsia="仿宋" w:hAnsi="仿宋"/>
          <w:sz w:val="28"/>
          <w:szCs w:val="28"/>
        </w:rPr>
        <w:t>：</w:t>
      </w:r>
    </w:p>
    <w:p w:rsidR="008A478B" w:rsidRDefault="002A67F8">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）乙方未按甲方要求进场施工，</w:t>
      </w:r>
      <w:r>
        <w:rPr>
          <w:rFonts w:ascii="仿宋" w:eastAsia="仿宋" w:hAnsi="仿宋"/>
          <w:sz w:val="28"/>
          <w:szCs w:val="28"/>
        </w:rPr>
        <w:t>或</w:t>
      </w:r>
      <w:r>
        <w:rPr>
          <w:rFonts w:ascii="仿宋" w:eastAsia="仿宋" w:hAnsi="仿宋" w:hint="eastAsia"/>
          <w:sz w:val="28"/>
          <w:szCs w:val="28"/>
        </w:rPr>
        <w:t>甲方有合理理由相信乙方在本协议约定工期内无法完工的；</w:t>
      </w:r>
    </w:p>
    <w:p w:rsidR="008A478B" w:rsidRDefault="002A67F8">
      <w:pPr>
        <w:autoSpaceDE w:val="0"/>
        <w:spacing w:line="520" w:lineRule="exact"/>
        <w:ind w:right="18"/>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w:t>
      </w:r>
      <w:r>
        <w:rPr>
          <w:rFonts w:ascii="仿宋" w:eastAsia="仿宋" w:hAnsi="仿宋"/>
          <w:sz w:val="28"/>
          <w:szCs w:val="28"/>
        </w:rPr>
        <w:t>乙方发生严重经营困难</w:t>
      </w:r>
      <w:r>
        <w:rPr>
          <w:rFonts w:ascii="仿宋" w:eastAsia="仿宋" w:hAnsi="仿宋" w:hint="eastAsia"/>
          <w:sz w:val="28"/>
          <w:szCs w:val="28"/>
        </w:rPr>
        <w:t>被破产清算</w:t>
      </w:r>
      <w:proofErr w:type="gramStart"/>
      <w:r>
        <w:rPr>
          <w:rFonts w:ascii="仿宋" w:eastAsia="仿宋" w:hAnsi="仿宋"/>
          <w:sz w:val="28"/>
          <w:szCs w:val="28"/>
        </w:rPr>
        <w:t>致</w:t>
      </w:r>
      <w:r>
        <w:rPr>
          <w:rFonts w:ascii="仿宋" w:eastAsia="仿宋" w:hAnsi="仿宋" w:hint="eastAsia"/>
          <w:sz w:val="28"/>
          <w:szCs w:val="28"/>
        </w:rPr>
        <w:t>合同</w:t>
      </w:r>
      <w:proofErr w:type="gramEnd"/>
      <w:r>
        <w:rPr>
          <w:rFonts w:ascii="仿宋" w:eastAsia="仿宋" w:hAnsi="仿宋" w:hint="eastAsia"/>
          <w:sz w:val="28"/>
          <w:szCs w:val="28"/>
        </w:rPr>
        <w:t>无法继续履行的；</w:t>
      </w:r>
    </w:p>
    <w:p w:rsidR="008A478B" w:rsidRDefault="002A67F8">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）未按合同规定的期限交付工程；</w:t>
      </w:r>
    </w:p>
    <w:p w:rsidR="008A478B" w:rsidRDefault="002A67F8">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）乙方将工程转包或分包给第三方的；</w:t>
      </w:r>
    </w:p>
    <w:p w:rsidR="008A478B" w:rsidRDefault="002A67F8">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w:t>
      </w:r>
      <w:r>
        <w:rPr>
          <w:rFonts w:ascii="仿宋" w:eastAsia="仿宋" w:hAnsi="仿宋"/>
          <w:sz w:val="28"/>
          <w:szCs w:val="28"/>
        </w:rPr>
        <w:t>本合同约定的其他解除情形。</w:t>
      </w:r>
    </w:p>
    <w:p w:rsidR="008A478B" w:rsidRDefault="002A67F8">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12.3</w:t>
      </w:r>
      <w:r>
        <w:rPr>
          <w:rFonts w:ascii="仿宋" w:eastAsia="仿宋" w:hAnsi="仿宋"/>
          <w:sz w:val="28"/>
          <w:szCs w:val="28"/>
        </w:rPr>
        <w:t>合同解除后，乙方应妥善做好已完工程和已购材料、设备的保护和移交工作，按甲方要求将自有机械设备和人员撤出施工场地。</w:t>
      </w:r>
    </w:p>
    <w:p w:rsidR="008A478B" w:rsidRDefault="002A67F8">
      <w:pPr>
        <w:autoSpaceDE w:val="0"/>
        <w:spacing w:line="520" w:lineRule="exact"/>
        <w:ind w:leftChars="144" w:left="302" w:right="18" w:firstLineChars="100" w:firstLine="2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4</w:t>
      </w:r>
      <w:r>
        <w:rPr>
          <w:rFonts w:ascii="仿宋" w:eastAsia="仿宋" w:hAnsi="仿宋"/>
          <w:sz w:val="28"/>
          <w:szCs w:val="28"/>
        </w:rPr>
        <w:t>合同解除后，不影响双方在本合同中约定的结算和清理条款的效</w:t>
      </w:r>
    </w:p>
    <w:p w:rsidR="008A478B" w:rsidRDefault="002A67F8">
      <w:pPr>
        <w:spacing w:line="520" w:lineRule="exact"/>
        <w:rPr>
          <w:rFonts w:ascii="仿宋" w:eastAsia="仿宋" w:hAnsi="仿宋" w:cs="宋体"/>
          <w:kern w:val="0"/>
          <w:sz w:val="28"/>
          <w:szCs w:val="28"/>
        </w:rPr>
      </w:pPr>
      <w:r>
        <w:rPr>
          <w:rFonts w:ascii="仿宋" w:eastAsia="仿宋" w:hAnsi="仿宋" w:hint="eastAsia"/>
          <w:sz w:val="28"/>
          <w:szCs w:val="28"/>
        </w:rPr>
        <w:t>力。甲乙双方按照实际施工的合格工程量结算总价。</w:t>
      </w:r>
    </w:p>
    <w:p w:rsidR="008A478B" w:rsidRDefault="002A67F8">
      <w:pPr>
        <w:spacing w:line="520" w:lineRule="exact"/>
        <w:ind w:firstLineChars="200" w:firstLine="560"/>
        <w:rPr>
          <w:rFonts w:ascii="仿宋" w:eastAsia="仿宋" w:hAnsi="仿宋"/>
          <w:sz w:val="28"/>
          <w:szCs w:val="28"/>
        </w:rPr>
      </w:pPr>
      <w:r>
        <w:rPr>
          <w:rFonts w:ascii="仿宋" w:eastAsia="仿宋" w:hAnsi="仿宋" w:hint="eastAsia"/>
          <w:sz w:val="28"/>
          <w:szCs w:val="28"/>
        </w:rPr>
        <w:t>12.5</w:t>
      </w:r>
      <w:r>
        <w:rPr>
          <w:rFonts w:ascii="仿宋" w:eastAsia="仿宋" w:hAnsi="仿宋" w:hint="eastAsia"/>
          <w:sz w:val="28"/>
          <w:szCs w:val="28"/>
        </w:rPr>
        <w:t>合同转让：</w:t>
      </w:r>
      <w:r>
        <w:rPr>
          <w:rFonts w:ascii="仿宋" w:eastAsia="仿宋" w:hAnsi="仿宋" w:hint="eastAsia"/>
          <w:sz w:val="28"/>
          <w:szCs w:val="28"/>
        </w:rPr>
        <w:t>未经甲方同意，乙方不得将本合同项下的权利、义务转让与任何第三人。</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第十三条合同争议解决方式</w:t>
      </w:r>
      <w:r>
        <w:rPr>
          <w:rFonts w:ascii="仿宋" w:eastAsia="仿宋" w:hAnsi="仿宋" w:hint="eastAsia"/>
          <w:b/>
          <w:bCs/>
          <w:sz w:val="28"/>
          <w:szCs w:val="28"/>
        </w:rPr>
        <w:t xml:space="preserve"> </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本合同履行中如产生争议时，双方应友好协商解决。</w:t>
      </w:r>
      <w:r>
        <w:rPr>
          <w:rFonts w:ascii="仿宋" w:eastAsia="仿宋" w:hAnsi="仿宋"/>
          <w:sz w:val="28"/>
          <w:szCs w:val="28"/>
        </w:rPr>
        <w:t>协商</w:t>
      </w:r>
      <w:r>
        <w:rPr>
          <w:rFonts w:ascii="仿宋" w:eastAsia="仿宋" w:hAnsi="仿宋" w:hint="eastAsia"/>
          <w:sz w:val="28"/>
          <w:szCs w:val="28"/>
        </w:rPr>
        <w:t>不成提请甲方所在地人民法院或工程所在地人民法院诉讼解决。</w:t>
      </w:r>
      <w:r>
        <w:rPr>
          <w:rFonts w:ascii="仿宋" w:eastAsia="仿宋" w:hAnsi="仿宋" w:hint="eastAsia"/>
          <w:sz w:val="28"/>
          <w:szCs w:val="28"/>
        </w:rPr>
        <w:t xml:space="preserve"> </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第十四条安全责任</w:t>
      </w:r>
      <w:r>
        <w:rPr>
          <w:rFonts w:ascii="仿宋" w:eastAsia="仿宋" w:hAnsi="仿宋" w:hint="eastAsia"/>
          <w:b/>
          <w:bCs/>
          <w:sz w:val="28"/>
          <w:szCs w:val="28"/>
        </w:rPr>
        <w:t xml:space="preserve"> </w:t>
      </w:r>
    </w:p>
    <w:p w:rsidR="008A478B" w:rsidRDefault="002A67F8">
      <w:pPr>
        <w:spacing w:line="520" w:lineRule="exact"/>
        <w:ind w:firstLineChars="200" w:firstLine="560"/>
        <w:rPr>
          <w:rFonts w:ascii="仿宋" w:eastAsia="仿宋" w:hAnsi="仿宋"/>
          <w:sz w:val="28"/>
          <w:szCs w:val="28"/>
        </w:rPr>
      </w:pPr>
      <w:r>
        <w:rPr>
          <w:rFonts w:ascii="仿宋" w:eastAsia="仿宋" w:hAnsi="仿宋" w:hint="eastAsia"/>
          <w:sz w:val="28"/>
          <w:szCs w:val="28"/>
        </w:rPr>
        <w:t>14.1</w:t>
      </w:r>
      <w:r>
        <w:rPr>
          <w:rFonts w:ascii="仿宋" w:eastAsia="仿宋" w:hAnsi="仿宋"/>
          <w:sz w:val="28"/>
          <w:szCs w:val="28"/>
        </w:rPr>
        <w:t>乙方在甲方提供的现有施工条件下，应采取各种有效措施，保证工程的持续施工</w:t>
      </w:r>
      <w:r>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Pr>
          <w:rFonts w:ascii="仿宋" w:eastAsia="仿宋" w:hAnsi="仿宋"/>
          <w:sz w:val="28"/>
          <w:szCs w:val="28"/>
        </w:rPr>
        <w:t>对于乙方所雇用的工人和其他人员受到的任何人身损害或其他损害，由乙方自行负责处理并承担损害赔偿等法律责任，且不得影响施工进度</w:t>
      </w:r>
      <w:r>
        <w:rPr>
          <w:rFonts w:ascii="仿宋" w:eastAsia="仿宋" w:hAnsi="仿宋" w:hint="eastAsia"/>
          <w:sz w:val="28"/>
          <w:szCs w:val="28"/>
        </w:rPr>
        <w:t>，</w:t>
      </w:r>
      <w:r>
        <w:rPr>
          <w:rFonts w:ascii="仿宋" w:eastAsia="仿宋" w:hAnsi="仿宋"/>
          <w:sz w:val="28"/>
          <w:szCs w:val="28"/>
        </w:rPr>
        <w:t>乙方应保障甲方</w:t>
      </w:r>
      <w:proofErr w:type="gramStart"/>
      <w:r>
        <w:rPr>
          <w:rFonts w:ascii="仿宋" w:eastAsia="仿宋" w:hAnsi="仿宋" w:hint="eastAsia"/>
          <w:sz w:val="28"/>
          <w:szCs w:val="28"/>
        </w:rPr>
        <w:t>不</w:t>
      </w:r>
      <w:proofErr w:type="gramEnd"/>
      <w:r>
        <w:rPr>
          <w:rFonts w:ascii="仿宋" w:eastAsia="仿宋" w:hAnsi="仿宋" w:hint="eastAsia"/>
          <w:sz w:val="28"/>
          <w:szCs w:val="28"/>
        </w:rPr>
        <w:t>因此而承担任何责任，且保障甲方不负担涉及此类损害与赔偿或与此有关的索赔、诉讼、损害赔偿、诉讼费、赔偿费及其他费用。</w:t>
      </w:r>
    </w:p>
    <w:p w:rsidR="008A478B" w:rsidRDefault="002A67F8">
      <w:pPr>
        <w:spacing w:line="520" w:lineRule="exact"/>
        <w:ind w:firstLineChars="200" w:firstLine="560"/>
        <w:rPr>
          <w:rFonts w:ascii="仿宋" w:eastAsia="仿宋" w:hAnsi="仿宋"/>
          <w:sz w:val="28"/>
          <w:szCs w:val="28"/>
        </w:rPr>
      </w:pPr>
      <w:r>
        <w:rPr>
          <w:rFonts w:ascii="仿宋" w:eastAsia="仿宋" w:hAnsi="仿宋" w:hint="eastAsia"/>
          <w:sz w:val="28"/>
          <w:szCs w:val="28"/>
        </w:rPr>
        <w:t>14.2</w:t>
      </w:r>
      <w:r>
        <w:rPr>
          <w:rFonts w:ascii="仿宋" w:eastAsia="仿宋" w:hAnsi="仿宋"/>
          <w:sz w:val="28"/>
          <w:szCs w:val="28"/>
        </w:rPr>
        <w:t>施工期间至工程</w:t>
      </w:r>
      <w:r>
        <w:rPr>
          <w:rFonts w:ascii="仿宋" w:eastAsia="仿宋" w:hAnsi="仿宋" w:hint="eastAsia"/>
          <w:sz w:val="28"/>
          <w:szCs w:val="28"/>
        </w:rPr>
        <w:t>整体</w:t>
      </w:r>
      <w:r>
        <w:rPr>
          <w:rFonts w:ascii="仿宋" w:eastAsia="仿宋" w:hAnsi="仿宋"/>
          <w:sz w:val="28"/>
          <w:szCs w:val="28"/>
        </w:rPr>
        <w:t>移交</w:t>
      </w:r>
      <w:r>
        <w:rPr>
          <w:rFonts w:ascii="仿宋" w:eastAsia="仿宋" w:hAnsi="仿宋" w:hint="eastAsia"/>
          <w:sz w:val="28"/>
          <w:szCs w:val="28"/>
        </w:rPr>
        <w:t>甲方</w:t>
      </w:r>
      <w:r>
        <w:rPr>
          <w:rFonts w:ascii="仿宋" w:eastAsia="仿宋" w:hAnsi="仿宋"/>
          <w:sz w:val="28"/>
          <w:szCs w:val="28"/>
        </w:rPr>
        <w:t>前，乙方应做好施工现场的警示等标志，乙方未履行上述义务造成工程延误、财产损失和人身伤害</w:t>
      </w:r>
      <w:r>
        <w:rPr>
          <w:rFonts w:ascii="仿宋" w:eastAsia="仿宋" w:hAnsi="仿宋"/>
          <w:sz w:val="28"/>
          <w:szCs w:val="28"/>
        </w:rPr>
        <w:t>,</w:t>
      </w:r>
      <w:r>
        <w:rPr>
          <w:rFonts w:ascii="仿宋" w:eastAsia="仿宋" w:hAnsi="仿宋" w:hint="eastAsia"/>
          <w:sz w:val="28"/>
          <w:szCs w:val="28"/>
        </w:rPr>
        <w:t>由乙方承担责任及所发生的一切费用。</w:t>
      </w:r>
    </w:p>
    <w:p w:rsidR="008A478B" w:rsidRDefault="002A67F8">
      <w:pPr>
        <w:spacing w:line="520" w:lineRule="exact"/>
        <w:ind w:firstLineChars="200" w:firstLine="560"/>
        <w:rPr>
          <w:rFonts w:ascii="仿宋" w:eastAsia="仿宋" w:hAnsi="仿宋"/>
          <w:snapToGrid w:val="0"/>
          <w:kern w:val="0"/>
          <w:sz w:val="28"/>
          <w:szCs w:val="28"/>
        </w:rPr>
      </w:pPr>
      <w:r>
        <w:rPr>
          <w:rFonts w:ascii="仿宋" w:eastAsia="仿宋" w:hAnsi="仿宋" w:hint="eastAsia"/>
          <w:sz w:val="28"/>
          <w:szCs w:val="28"/>
        </w:rPr>
        <w:t>14.3</w:t>
      </w:r>
      <w:r>
        <w:rPr>
          <w:rFonts w:ascii="仿宋" w:eastAsia="仿宋" w:hAnsi="仿宋" w:hint="eastAsia"/>
          <w:sz w:val="28"/>
          <w:szCs w:val="28"/>
        </w:rPr>
        <w:t>乙方应</w:t>
      </w:r>
      <w:r>
        <w:rPr>
          <w:rFonts w:ascii="仿宋" w:eastAsia="仿宋" w:hAnsi="仿宋"/>
          <w:sz w:val="28"/>
          <w:szCs w:val="28"/>
        </w:rPr>
        <w:t>加强现场安全保卫工作，防火防盗</w:t>
      </w:r>
      <w:r>
        <w:rPr>
          <w:rFonts w:ascii="仿宋" w:eastAsia="仿宋" w:hAnsi="仿宋" w:hint="eastAsia"/>
          <w:sz w:val="28"/>
          <w:szCs w:val="28"/>
        </w:rPr>
        <w:t>，并</w:t>
      </w:r>
      <w:r>
        <w:rPr>
          <w:rFonts w:ascii="仿宋" w:eastAsia="仿宋" w:hAnsi="仿宋"/>
          <w:sz w:val="28"/>
          <w:szCs w:val="28"/>
        </w:rPr>
        <w:t>负责现场施工人员的劳动保险和人身保险及工程</w:t>
      </w:r>
      <w:r>
        <w:rPr>
          <w:rFonts w:ascii="仿宋" w:eastAsia="仿宋" w:hAnsi="仿宋" w:hint="eastAsia"/>
          <w:sz w:val="28"/>
          <w:szCs w:val="28"/>
        </w:rPr>
        <w:t>等</w:t>
      </w:r>
      <w:r>
        <w:rPr>
          <w:rFonts w:ascii="仿宋" w:eastAsia="仿宋" w:hAnsi="仿宋"/>
          <w:sz w:val="28"/>
          <w:szCs w:val="28"/>
        </w:rPr>
        <w:t>一切保险。保险费用已包含在工程</w:t>
      </w:r>
      <w:r>
        <w:rPr>
          <w:rFonts w:ascii="仿宋" w:eastAsia="仿宋" w:hAnsi="仿宋" w:hint="eastAsia"/>
          <w:sz w:val="28"/>
          <w:szCs w:val="28"/>
        </w:rPr>
        <w:t>总价款</w:t>
      </w:r>
      <w:r>
        <w:rPr>
          <w:rFonts w:ascii="仿宋" w:eastAsia="仿宋" w:hAnsi="仿宋"/>
          <w:sz w:val="28"/>
          <w:szCs w:val="28"/>
        </w:rPr>
        <w:t>中。</w:t>
      </w:r>
    </w:p>
    <w:p w:rsidR="008A478B" w:rsidRDefault="002A67F8">
      <w:pPr>
        <w:spacing w:line="520" w:lineRule="exact"/>
        <w:ind w:firstLine="645"/>
        <w:rPr>
          <w:rFonts w:ascii="仿宋" w:eastAsia="仿宋" w:hAnsi="仿宋"/>
          <w:b/>
          <w:bCs/>
          <w:sz w:val="28"/>
          <w:szCs w:val="28"/>
        </w:rPr>
      </w:pPr>
      <w:r>
        <w:rPr>
          <w:rFonts w:ascii="仿宋" w:eastAsia="仿宋" w:hAnsi="仿宋" w:hint="eastAsia"/>
          <w:b/>
          <w:bCs/>
          <w:sz w:val="28"/>
          <w:szCs w:val="28"/>
        </w:rPr>
        <w:t>第十五条其他事宜：</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15.1</w:t>
      </w:r>
      <w:r>
        <w:rPr>
          <w:rFonts w:ascii="仿宋" w:eastAsia="仿宋" w:hAnsi="仿宋" w:hint="eastAsia"/>
          <w:sz w:val="28"/>
          <w:szCs w:val="28"/>
        </w:rPr>
        <w:t>本合同一式四份，甲乙双方各二份，经双方盖章后生效。</w:t>
      </w:r>
    </w:p>
    <w:p w:rsidR="008A478B" w:rsidRDefault="002A67F8">
      <w:pPr>
        <w:spacing w:line="520" w:lineRule="exact"/>
        <w:ind w:firstLineChars="200" w:firstLine="560"/>
        <w:rPr>
          <w:rFonts w:ascii="仿宋" w:eastAsia="仿宋" w:hAnsi="仿宋"/>
          <w:sz w:val="28"/>
          <w:szCs w:val="28"/>
        </w:rPr>
      </w:pPr>
      <w:r>
        <w:rPr>
          <w:rFonts w:ascii="仿宋" w:eastAsia="仿宋" w:hAnsi="仿宋"/>
          <w:sz w:val="28"/>
          <w:szCs w:val="28"/>
        </w:rPr>
        <w:t>15.2</w:t>
      </w:r>
      <w:r>
        <w:rPr>
          <w:rFonts w:ascii="仿宋" w:eastAsia="仿宋" w:hAnsi="仿宋" w:hint="eastAsia"/>
          <w:sz w:val="28"/>
          <w:szCs w:val="28"/>
        </w:rPr>
        <w:t>任何</w:t>
      </w:r>
      <w:proofErr w:type="gramStart"/>
      <w:r>
        <w:rPr>
          <w:rFonts w:ascii="仿宋" w:eastAsia="仿宋" w:hAnsi="仿宋" w:hint="eastAsia"/>
          <w:sz w:val="28"/>
          <w:szCs w:val="28"/>
        </w:rPr>
        <w:t>一</w:t>
      </w:r>
      <w:proofErr w:type="gramEnd"/>
      <w:r>
        <w:rPr>
          <w:rFonts w:ascii="仿宋" w:eastAsia="仿宋" w:hAnsi="仿宋"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w:t>
      </w:r>
      <w:r>
        <w:rPr>
          <w:rFonts w:ascii="仿宋" w:eastAsia="仿宋" w:hAnsi="仿宋" w:hint="eastAsia"/>
          <w:sz w:val="28"/>
          <w:szCs w:val="28"/>
        </w:rPr>
        <w:t>其自行承担。</w:t>
      </w:r>
    </w:p>
    <w:p w:rsidR="008A478B" w:rsidRDefault="008A478B">
      <w:pPr>
        <w:pStyle w:val="20"/>
        <w:ind w:firstLine="560"/>
        <w:rPr>
          <w:rFonts w:ascii="宋体" w:hAnsi="宋体" w:cs="宋体"/>
          <w:sz w:val="28"/>
          <w:szCs w:val="28"/>
        </w:rPr>
      </w:pPr>
    </w:p>
    <w:tbl>
      <w:tblPr>
        <w:tblW w:w="0" w:type="auto"/>
        <w:tblLayout w:type="fixed"/>
        <w:tblLook w:val="04A0"/>
      </w:tblPr>
      <w:tblGrid>
        <w:gridCol w:w="4261"/>
        <w:gridCol w:w="4642"/>
      </w:tblGrid>
      <w:tr w:rsidR="008A478B">
        <w:trPr>
          <w:trHeight w:val="4183"/>
        </w:trPr>
        <w:tc>
          <w:tcPr>
            <w:tcW w:w="4261" w:type="dxa"/>
          </w:tcPr>
          <w:p w:rsidR="008A478B" w:rsidRDefault="002A67F8">
            <w:pPr>
              <w:spacing w:line="480" w:lineRule="exact"/>
              <w:rPr>
                <w:rFonts w:ascii="宋体" w:hAnsi="宋体" w:cs="宋体"/>
                <w:sz w:val="28"/>
                <w:szCs w:val="28"/>
              </w:rPr>
            </w:pPr>
            <w:r>
              <w:rPr>
                <w:rFonts w:ascii="宋体" w:hAnsi="宋体" w:cs="宋体" w:hint="eastAsia"/>
                <w:sz w:val="28"/>
                <w:szCs w:val="28"/>
              </w:rPr>
              <w:t>甲方：</w:t>
            </w:r>
          </w:p>
          <w:p w:rsidR="008A478B" w:rsidRDefault="008A478B">
            <w:pPr>
              <w:spacing w:line="480" w:lineRule="exact"/>
              <w:rPr>
                <w:rFonts w:ascii="宋体" w:hAnsi="宋体" w:cs="宋体"/>
                <w:sz w:val="28"/>
                <w:szCs w:val="28"/>
              </w:rPr>
            </w:pPr>
          </w:p>
          <w:p w:rsidR="008A478B" w:rsidRDefault="002A67F8">
            <w:pPr>
              <w:spacing w:line="480" w:lineRule="exact"/>
              <w:rPr>
                <w:rFonts w:ascii="宋体" w:hAnsi="宋体" w:cs="宋体"/>
                <w:sz w:val="28"/>
                <w:szCs w:val="28"/>
              </w:rPr>
            </w:pPr>
            <w:r>
              <w:rPr>
                <w:rFonts w:ascii="宋体" w:hAnsi="宋体" w:cs="宋体" w:hint="eastAsia"/>
                <w:sz w:val="28"/>
                <w:szCs w:val="28"/>
              </w:rPr>
              <w:t>签订合同代表（签字）</w:t>
            </w:r>
          </w:p>
          <w:p w:rsidR="008A478B" w:rsidRDefault="008A478B">
            <w:pPr>
              <w:rPr>
                <w:rFonts w:ascii="宋体" w:hAnsi="宋体" w:cs="宋体"/>
                <w:sz w:val="28"/>
                <w:szCs w:val="28"/>
              </w:rPr>
            </w:pPr>
          </w:p>
          <w:p w:rsidR="008A478B" w:rsidRDefault="002A67F8">
            <w:pPr>
              <w:spacing w:line="480" w:lineRule="exact"/>
              <w:rPr>
                <w:rFonts w:ascii="宋体" w:hAnsi="宋体" w:cs="宋体"/>
                <w:sz w:val="28"/>
                <w:szCs w:val="28"/>
                <w:u w:val="single"/>
              </w:rPr>
            </w:pPr>
            <w:r>
              <w:rPr>
                <w:rFonts w:ascii="宋体" w:hAnsi="宋体" w:cs="宋体" w:hint="eastAsia"/>
                <w:sz w:val="28"/>
                <w:szCs w:val="28"/>
              </w:rPr>
              <w:t>单位地址：</w:t>
            </w:r>
          </w:p>
          <w:p w:rsidR="008A478B" w:rsidRDefault="008A478B">
            <w:pPr>
              <w:spacing w:line="480" w:lineRule="exact"/>
              <w:rPr>
                <w:rFonts w:ascii="宋体" w:hAnsi="宋体" w:cs="宋体"/>
                <w:sz w:val="28"/>
                <w:szCs w:val="28"/>
              </w:rPr>
            </w:pPr>
          </w:p>
          <w:p w:rsidR="008A478B" w:rsidRDefault="002A67F8">
            <w:pPr>
              <w:spacing w:line="480" w:lineRule="exact"/>
              <w:rPr>
                <w:rFonts w:ascii="宋体" w:hAnsi="宋体" w:cs="宋体"/>
                <w:sz w:val="28"/>
                <w:szCs w:val="28"/>
              </w:rPr>
            </w:pPr>
            <w:r>
              <w:rPr>
                <w:rFonts w:ascii="宋体" w:hAnsi="宋体" w:cs="宋体" w:hint="eastAsia"/>
                <w:sz w:val="28"/>
                <w:szCs w:val="28"/>
              </w:rPr>
              <w:t>联系人：</w:t>
            </w:r>
          </w:p>
          <w:p w:rsidR="008A478B" w:rsidRDefault="002A67F8">
            <w:pPr>
              <w:spacing w:line="480" w:lineRule="exact"/>
              <w:rPr>
                <w:rFonts w:ascii="宋体" w:hAnsi="宋体" w:cs="宋体"/>
                <w:sz w:val="28"/>
                <w:szCs w:val="28"/>
              </w:rPr>
            </w:pPr>
            <w:r>
              <w:rPr>
                <w:rFonts w:ascii="宋体" w:hAnsi="宋体" w:cs="宋体" w:hint="eastAsia"/>
                <w:sz w:val="28"/>
                <w:szCs w:val="28"/>
              </w:rPr>
              <w:t>联系方式：</w:t>
            </w:r>
          </w:p>
        </w:tc>
        <w:tc>
          <w:tcPr>
            <w:tcW w:w="4642" w:type="dxa"/>
          </w:tcPr>
          <w:p w:rsidR="008A478B" w:rsidRDefault="002A67F8">
            <w:pPr>
              <w:spacing w:line="480" w:lineRule="exact"/>
              <w:jc w:val="left"/>
              <w:rPr>
                <w:rFonts w:ascii="宋体" w:hAnsi="宋体" w:cs="宋体"/>
                <w:sz w:val="28"/>
                <w:szCs w:val="28"/>
              </w:rPr>
            </w:pPr>
            <w:r>
              <w:rPr>
                <w:rFonts w:ascii="宋体" w:hAnsi="宋体" w:cs="宋体" w:hint="eastAsia"/>
                <w:sz w:val="28"/>
                <w:szCs w:val="28"/>
              </w:rPr>
              <w:t>乙方：</w:t>
            </w:r>
          </w:p>
          <w:p w:rsidR="008A478B" w:rsidRDefault="002A67F8">
            <w:pPr>
              <w:spacing w:line="480" w:lineRule="exact"/>
              <w:jc w:val="left"/>
              <w:rPr>
                <w:rFonts w:ascii="宋体" w:hAnsi="宋体" w:cs="宋体"/>
                <w:sz w:val="28"/>
                <w:szCs w:val="28"/>
              </w:rPr>
            </w:pPr>
            <w:r>
              <w:rPr>
                <w:rFonts w:ascii="宋体" w:hAnsi="宋体" w:cs="宋体" w:hint="eastAsia"/>
                <w:sz w:val="28"/>
                <w:szCs w:val="28"/>
              </w:rPr>
              <w:t>签订合同代表（签字）</w:t>
            </w:r>
          </w:p>
          <w:p w:rsidR="008A478B" w:rsidRDefault="008A478B">
            <w:pPr>
              <w:jc w:val="left"/>
              <w:rPr>
                <w:rFonts w:ascii="宋体" w:hAnsi="宋体" w:cs="宋体"/>
                <w:sz w:val="28"/>
                <w:szCs w:val="28"/>
              </w:rPr>
            </w:pPr>
          </w:p>
          <w:p w:rsidR="008A478B" w:rsidRDefault="002A67F8">
            <w:pPr>
              <w:spacing w:line="480" w:lineRule="exact"/>
              <w:jc w:val="left"/>
              <w:rPr>
                <w:rFonts w:ascii="宋体" w:hAnsi="宋体" w:cs="宋体"/>
                <w:sz w:val="28"/>
                <w:szCs w:val="28"/>
              </w:rPr>
            </w:pPr>
            <w:r>
              <w:rPr>
                <w:rFonts w:ascii="宋体" w:hAnsi="宋体" w:cs="宋体" w:hint="eastAsia"/>
                <w:sz w:val="28"/>
                <w:szCs w:val="28"/>
              </w:rPr>
              <w:t>单位地址：</w:t>
            </w:r>
          </w:p>
          <w:p w:rsidR="008A478B" w:rsidRDefault="002A67F8">
            <w:pPr>
              <w:spacing w:line="480" w:lineRule="exact"/>
              <w:jc w:val="left"/>
              <w:rPr>
                <w:rFonts w:ascii="宋体" w:hAnsi="宋体" w:cs="宋体"/>
                <w:sz w:val="28"/>
                <w:szCs w:val="28"/>
              </w:rPr>
            </w:pPr>
            <w:r>
              <w:rPr>
                <w:rFonts w:ascii="宋体" w:hAnsi="宋体" w:cs="宋体" w:hint="eastAsia"/>
                <w:sz w:val="28"/>
                <w:szCs w:val="28"/>
              </w:rPr>
              <w:t>联</w:t>
            </w:r>
            <w:r>
              <w:rPr>
                <w:rFonts w:ascii="宋体" w:hAnsi="宋体" w:cs="宋体" w:hint="eastAsia"/>
                <w:sz w:val="28"/>
                <w:szCs w:val="28"/>
              </w:rPr>
              <w:t xml:space="preserve"> </w:t>
            </w:r>
            <w:r>
              <w:rPr>
                <w:rFonts w:ascii="宋体" w:hAnsi="宋体" w:cs="宋体" w:hint="eastAsia"/>
                <w:sz w:val="28"/>
                <w:szCs w:val="28"/>
              </w:rPr>
              <w:t>系</w:t>
            </w:r>
            <w:r>
              <w:rPr>
                <w:rFonts w:ascii="宋体" w:hAnsi="宋体" w:cs="宋体" w:hint="eastAsia"/>
                <w:sz w:val="28"/>
                <w:szCs w:val="28"/>
              </w:rPr>
              <w:t xml:space="preserve"> </w:t>
            </w:r>
            <w:r>
              <w:rPr>
                <w:rFonts w:ascii="宋体" w:hAnsi="宋体" w:cs="宋体" w:hint="eastAsia"/>
                <w:sz w:val="28"/>
                <w:szCs w:val="28"/>
              </w:rPr>
              <w:t>人：</w:t>
            </w:r>
          </w:p>
          <w:p w:rsidR="008A478B" w:rsidRDefault="002A67F8">
            <w:pPr>
              <w:spacing w:line="480" w:lineRule="exact"/>
              <w:jc w:val="left"/>
              <w:rPr>
                <w:rFonts w:ascii="宋体" w:hAnsi="宋体" w:cs="宋体"/>
                <w:sz w:val="28"/>
                <w:szCs w:val="28"/>
              </w:rPr>
            </w:pPr>
            <w:r>
              <w:rPr>
                <w:rFonts w:ascii="宋体" w:hAnsi="宋体" w:cs="宋体" w:hint="eastAsia"/>
                <w:sz w:val="28"/>
                <w:szCs w:val="28"/>
              </w:rPr>
              <w:t>联系方式：</w:t>
            </w:r>
          </w:p>
          <w:p w:rsidR="008A478B" w:rsidRDefault="002A67F8">
            <w:pPr>
              <w:spacing w:line="480" w:lineRule="exact"/>
              <w:jc w:val="left"/>
              <w:rPr>
                <w:rFonts w:ascii="宋体" w:hAnsi="宋体" w:cs="宋体"/>
                <w:sz w:val="28"/>
                <w:szCs w:val="28"/>
              </w:rPr>
            </w:pPr>
            <w:r>
              <w:rPr>
                <w:rFonts w:ascii="宋体" w:hAnsi="宋体" w:cs="宋体" w:hint="eastAsia"/>
                <w:sz w:val="28"/>
                <w:szCs w:val="28"/>
              </w:rPr>
              <w:t>签约日期：</w:t>
            </w:r>
            <w:r>
              <w:rPr>
                <w:rFonts w:ascii="宋体" w:hAnsi="宋体" w:cs="宋体" w:hint="eastAsia"/>
                <w:sz w:val="28"/>
                <w:szCs w:val="28"/>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tc>
      </w:tr>
    </w:tbl>
    <w:p w:rsidR="008A478B" w:rsidRDefault="008A478B">
      <w:pPr>
        <w:jc w:val="center"/>
        <w:rPr>
          <w:rFonts w:ascii="宋体" w:hAnsi="宋体" w:cs="宋体"/>
          <w:b/>
          <w:sz w:val="36"/>
        </w:rPr>
      </w:pPr>
    </w:p>
    <w:p w:rsidR="008A478B" w:rsidRDefault="008A478B">
      <w:pPr>
        <w:rPr>
          <w:rFonts w:ascii="宋体" w:hAnsi="宋体" w:cs="宋体"/>
          <w:b/>
          <w:sz w:val="36"/>
        </w:rPr>
      </w:pPr>
    </w:p>
    <w:p w:rsidR="008A478B" w:rsidRDefault="008A478B">
      <w:pPr>
        <w:jc w:val="center"/>
        <w:rPr>
          <w:rFonts w:ascii="宋体" w:hAnsi="宋体" w:cs="宋体"/>
          <w:b/>
          <w:sz w:val="36"/>
        </w:rPr>
      </w:pPr>
    </w:p>
    <w:p w:rsidR="008A478B" w:rsidRDefault="008A478B">
      <w:pPr>
        <w:widowControl/>
        <w:jc w:val="left"/>
        <w:rPr>
          <w:rFonts w:ascii="宋体" w:hAnsi="宋体" w:cs="宋体"/>
          <w:b/>
          <w:sz w:val="36"/>
        </w:rPr>
      </w:pPr>
    </w:p>
    <w:p w:rsidR="008A478B" w:rsidRDefault="008A478B">
      <w:pPr>
        <w:jc w:val="center"/>
        <w:rPr>
          <w:rFonts w:ascii="宋体" w:hAnsi="宋体" w:cs="宋体"/>
          <w:b/>
          <w:sz w:val="36"/>
        </w:rPr>
      </w:pPr>
    </w:p>
    <w:p w:rsidR="008A478B" w:rsidRDefault="008A478B">
      <w:pPr>
        <w:pStyle w:val="20"/>
        <w:jc w:val="center"/>
      </w:pPr>
    </w:p>
    <w:p w:rsidR="008A478B" w:rsidRDefault="008A478B">
      <w:pPr>
        <w:pStyle w:val="20"/>
        <w:ind w:firstLine="723"/>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8A478B">
      <w:pPr>
        <w:jc w:val="center"/>
        <w:rPr>
          <w:rFonts w:ascii="宋体" w:hAnsi="宋体" w:cs="宋体"/>
          <w:b/>
          <w:sz w:val="36"/>
        </w:rPr>
      </w:pPr>
    </w:p>
    <w:p w:rsidR="008A478B" w:rsidRDefault="002A67F8">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8A478B" w:rsidRDefault="008A478B">
      <w:pPr>
        <w:jc w:val="center"/>
        <w:rPr>
          <w:rFonts w:ascii="黑体" w:eastAsia="黑体" w:hAnsi="Courier New"/>
          <w:b/>
          <w:sz w:val="36"/>
        </w:rPr>
      </w:pPr>
    </w:p>
    <w:p w:rsidR="008A478B" w:rsidRDefault="008A478B">
      <w:pPr>
        <w:jc w:val="center"/>
        <w:rPr>
          <w:rFonts w:ascii="黑体" w:eastAsia="黑体" w:hAnsi="Courier New"/>
          <w:b/>
          <w:sz w:val="36"/>
        </w:rPr>
      </w:pPr>
    </w:p>
    <w:p w:rsidR="008A478B" w:rsidRDefault="008A478B">
      <w:pPr>
        <w:jc w:val="center"/>
        <w:rPr>
          <w:rFonts w:ascii="黑体" w:eastAsia="黑体" w:hAnsi="Courier New"/>
          <w:b/>
          <w:sz w:val="36"/>
        </w:rPr>
      </w:pPr>
    </w:p>
    <w:p w:rsidR="008A478B" w:rsidRDefault="002A67F8">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8A478B" w:rsidRDefault="008A478B">
      <w:pPr>
        <w:jc w:val="center"/>
        <w:rPr>
          <w:rFonts w:ascii="仿宋_GB2312" w:eastAsia="仿宋_GB2312" w:hAnsi="Courier New"/>
          <w:sz w:val="30"/>
        </w:rPr>
      </w:pPr>
    </w:p>
    <w:p w:rsidR="008A478B" w:rsidRDefault="008A478B">
      <w:pPr>
        <w:jc w:val="center"/>
        <w:rPr>
          <w:rFonts w:ascii="仿宋_GB2312" w:eastAsia="仿宋_GB2312" w:hAnsi="Courier New"/>
          <w:sz w:val="30"/>
        </w:rPr>
      </w:pPr>
    </w:p>
    <w:p w:rsidR="008A478B" w:rsidRDefault="008A478B">
      <w:pPr>
        <w:jc w:val="center"/>
        <w:rPr>
          <w:rFonts w:ascii="仿宋_GB2312" w:eastAsia="仿宋_GB2312" w:hAnsi="Courier New"/>
          <w:sz w:val="30"/>
        </w:rPr>
      </w:pPr>
    </w:p>
    <w:p w:rsidR="008A478B" w:rsidRDefault="008A478B">
      <w:pPr>
        <w:jc w:val="center"/>
        <w:rPr>
          <w:rFonts w:ascii="仿宋_GB2312" w:eastAsia="仿宋_GB2312" w:hAnsi="Courier New"/>
          <w:sz w:val="30"/>
        </w:rPr>
      </w:pPr>
    </w:p>
    <w:p w:rsidR="008A478B" w:rsidRDefault="008A478B">
      <w:pPr>
        <w:jc w:val="center"/>
        <w:rPr>
          <w:rFonts w:ascii="仿宋_GB2312" w:eastAsia="仿宋_GB2312" w:hAnsi="Courier New"/>
          <w:sz w:val="30"/>
        </w:rPr>
      </w:pPr>
    </w:p>
    <w:p w:rsidR="008A478B" w:rsidRDefault="002A67F8" w:rsidP="002A67F8">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8A478B" w:rsidRDefault="008A478B">
      <w:pPr>
        <w:rPr>
          <w:rFonts w:ascii="仿宋_GB2312" w:eastAsia="仿宋_GB2312" w:hAnsi="Courier New"/>
          <w:b/>
          <w:sz w:val="36"/>
        </w:rPr>
      </w:pPr>
    </w:p>
    <w:p w:rsidR="008A478B" w:rsidRDefault="008A478B">
      <w:pPr>
        <w:rPr>
          <w:rFonts w:ascii="仿宋_GB2312" w:eastAsia="仿宋_GB2312" w:hAnsi="Courier New"/>
          <w:b/>
          <w:sz w:val="36"/>
        </w:rPr>
      </w:pPr>
    </w:p>
    <w:p w:rsidR="008A478B" w:rsidRDefault="008A478B">
      <w:pPr>
        <w:rPr>
          <w:rFonts w:ascii="仿宋_GB2312" w:eastAsia="仿宋_GB2312" w:hAnsi="Courier New"/>
          <w:b/>
          <w:sz w:val="36"/>
        </w:rPr>
      </w:pPr>
    </w:p>
    <w:p w:rsidR="008A478B" w:rsidRDefault="002A67F8">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8A478B" w:rsidRDefault="008A478B">
      <w:pPr>
        <w:rPr>
          <w:rFonts w:ascii="仿宋_GB2312" w:eastAsia="仿宋_GB2312" w:hAnsi="Courier New"/>
          <w:b/>
          <w:sz w:val="36"/>
        </w:rPr>
      </w:pPr>
    </w:p>
    <w:p w:rsidR="008A478B" w:rsidRDefault="002A67F8" w:rsidP="002A67F8">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8A478B" w:rsidRDefault="008A478B">
      <w:pPr>
        <w:rPr>
          <w:rFonts w:ascii="黑体" w:eastAsia="黑体" w:hAnsi="Courier New"/>
          <w:b/>
          <w:sz w:val="36"/>
        </w:rPr>
      </w:pPr>
    </w:p>
    <w:p w:rsidR="008A478B" w:rsidRDefault="008A478B">
      <w:pPr>
        <w:spacing w:line="360" w:lineRule="auto"/>
        <w:ind w:firstLineChars="200" w:firstLine="420"/>
      </w:pPr>
    </w:p>
    <w:p w:rsidR="008A478B" w:rsidRDefault="002A67F8">
      <w:pPr>
        <w:widowControl/>
        <w:jc w:val="left"/>
      </w:pPr>
      <w:r>
        <w:br w:type="page"/>
      </w:r>
    </w:p>
    <w:p w:rsidR="008A478B" w:rsidRDefault="002A67F8">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8A478B" w:rsidRDefault="008A478B">
      <w:pPr>
        <w:pStyle w:val="a6"/>
        <w:spacing w:line="420" w:lineRule="exact"/>
        <w:jc w:val="left"/>
      </w:pPr>
    </w:p>
    <w:p w:rsidR="008A478B" w:rsidRDefault="002A67F8">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8A478B" w:rsidRDefault="002A67F8">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8A478B" w:rsidRDefault="002A67F8">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8A478B" w:rsidRDefault="002A67F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8A478B" w:rsidRDefault="002A67F8">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8A478B" w:rsidRDefault="002A67F8">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8A478B" w:rsidRDefault="002A67F8">
      <w:pPr>
        <w:spacing w:line="420" w:lineRule="exact"/>
        <w:rPr>
          <w:rFonts w:ascii="宋体" w:hAnsi="宋体"/>
          <w:sz w:val="24"/>
        </w:rPr>
      </w:pPr>
      <w:r>
        <w:rPr>
          <w:rFonts w:ascii="宋体" w:hAnsi="宋体" w:hint="eastAsia"/>
          <w:sz w:val="24"/>
        </w:rPr>
        <w:t>据此函，签字代表宣布同意如下：</w:t>
      </w:r>
    </w:p>
    <w:p w:rsidR="008A478B" w:rsidRDefault="002A67F8">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8A478B" w:rsidRDefault="002A67F8">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8A478B" w:rsidRDefault="002A67F8">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8A478B" w:rsidRDefault="002A67F8">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8A478B" w:rsidRDefault="002A67F8">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8A478B" w:rsidRDefault="002A67F8">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8A478B" w:rsidRDefault="008A478B">
      <w:pPr>
        <w:spacing w:line="420" w:lineRule="exact"/>
        <w:ind w:firstLineChars="200" w:firstLine="480"/>
        <w:rPr>
          <w:rFonts w:ascii="宋体" w:hAnsi="宋体"/>
          <w:sz w:val="24"/>
        </w:rPr>
      </w:pPr>
    </w:p>
    <w:p w:rsidR="008A478B" w:rsidRDefault="002A67F8">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____</w:t>
      </w:r>
      <w:r>
        <w:rPr>
          <w:rFonts w:ascii="宋体" w:hAnsi="宋体" w:hint="eastAsia"/>
          <w:sz w:val="24"/>
        </w:rPr>
        <w:t xml:space="preserve">_____________ </w:t>
      </w:r>
      <w:r>
        <w:rPr>
          <w:rFonts w:ascii="宋体" w:hAnsi="宋体" w:hint="eastAsia"/>
          <w:sz w:val="24"/>
        </w:rPr>
        <w:t>邮编：</w:t>
      </w:r>
      <w:r>
        <w:rPr>
          <w:rFonts w:ascii="宋体" w:hAnsi="宋体" w:hint="eastAsia"/>
          <w:sz w:val="24"/>
        </w:rPr>
        <w:t>__________________</w:t>
      </w:r>
    </w:p>
    <w:p w:rsidR="008A478B" w:rsidRDefault="002A67F8">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8A478B" w:rsidRDefault="002A67F8">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8A478B" w:rsidRDefault="002A67F8">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8A478B" w:rsidRDefault="002A67F8">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8A478B" w:rsidRDefault="002A67F8">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8A478B" w:rsidRDefault="008A478B">
      <w:pPr>
        <w:widowControl/>
        <w:spacing w:line="480" w:lineRule="auto"/>
        <w:ind w:firstLineChars="1800" w:firstLine="4320"/>
        <w:jc w:val="left"/>
        <w:rPr>
          <w:sz w:val="24"/>
        </w:rPr>
      </w:pPr>
    </w:p>
    <w:p w:rsidR="008A478B" w:rsidRDefault="008A478B">
      <w:pPr>
        <w:widowControl/>
        <w:spacing w:line="480" w:lineRule="auto"/>
        <w:ind w:firstLineChars="1800" w:firstLine="4320"/>
        <w:jc w:val="left"/>
        <w:rPr>
          <w:sz w:val="24"/>
        </w:rPr>
      </w:pPr>
    </w:p>
    <w:p w:rsidR="008A478B" w:rsidRDefault="002A67F8">
      <w:pPr>
        <w:widowControl/>
        <w:spacing w:line="480" w:lineRule="auto"/>
        <w:ind w:firstLineChars="1800" w:firstLine="4320"/>
        <w:jc w:val="left"/>
        <w:rPr>
          <w:rFonts w:ascii="宋体" w:hAnsi="宋体"/>
          <w:sz w:val="24"/>
        </w:rPr>
        <w:sectPr w:rsidR="008A478B">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A478B" w:rsidRDefault="002A67F8">
      <w:pPr>
        <w:pStyle w:val="3"/>
        <w:jc w:val="left"/>
        <w:rPr>
          <w:rFonts w:hAnsi="宋体"/>
          <w:b/>
          <w:color w:val="000000"/>
          <w:sz w:val="36"/>
        </w:rPr>
      </w:pPr>
      <w:r>
        <w:rPr>
          <w:rFonts w:hAnsi="宋体" w:hint="eastAsia"/>
          <w:sz w:val="24"/>
        </w:rPr>
        <w:t>附件</w:t>
      </w:r>
      <w:r>
        <w:rPr>
          <w:rFonts w:hAnsi="宋体"/>
          <w:sz w:val="24"/>
        </w:rPr>
        <w:t xml:space="preserve">2 </w:t>
      </w:r>
      <w:r>
        <w:rPr>
          <w:rFonts w:hAnsi="宋体" w:hint="eastAsia"/>
          <w:b/>
          <w:color w:val="000000"/>
          <w:sz w:val="36"/>
        </w:rPr>
        <w:t>报价一览表</w:t>
      </w:r>
    </w:p>
    <w:p w:rsidR="008A478B" w:rsidRDefault="008A478B">
      <w:pPr>
        <w:pStyle w:val="3"/>
        <w:jc w:val="center"/>
        <w:rPr>
          <w:rFonts w:ascii="仿宋_GB2312" w:eastAsia="仿宋_GB2312"/>
          <w:b/>
          <w:sz w:val="36"/>
        </w:rPr>
      </w:pPr>
    </w:p>
    <w:p w:rsidR="008A478B" w:rsidRDefault="002A67F8">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A478B">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460" w:lineRule="exact"/>
              <w:jc w:val="center"/>
              <w:rPr>
                <w:rFonts w:ascii="宋体" w:hAnsi="Bookman Old Style"/>
                <w:sz w:val="24"/>
              </w:rPr>
            </w:pPr>
            <w:r>
              <w:rPr>
                <w:rFonts w:ascii="宋体" w:hAnsi="Bookman Old Style" w:hint="eastAsia"/>
                <w:sz w:val="24"/>
              </w:rPr>
              <w:t>备注</w:t>
            </w:r>
          </w:p>
        </w:tc>
      </w:tr>
      <w:tr w:rsidR="008A478B">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8A478B" w:rsidRDefault="008A478B">
            <w:pPr>
              <w:spacing w:line="460" w:lineRule="exact"/>
              <w:jc w:val="center"/>
              <w:rPr>
                <w:rFonts w:ascii="宋体" w:hAnsi="Bookman Old Style"/>
                <w:sz w:val="24"/>
                <w:highlight w:val="yellow"/>
              </w:rPr>
            </w:pPr>
          </w:p>
        </w:tc>
      </w:tr>
      <w:tr w:rsidR="008A478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A478B" w:rsidRDefault="002A67F8">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8A478B" w:rsidRDefault="008A478B">
            <w:pPr>
              <w:spacing w:line="380" w:lineRule="exact"/>
              <w:rPr>
                <w:sz w:val="24"/>
              </w:rPr>
            </w:pPr>
          </w:p>
        </w:tc>
      </w:tr>
    </w:tbl>
    <w:p w:rsidR="008A478B" w:rsidRDefault="002A67F8">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此表正本另单独提供一份（加盖公章）与报价书正本一同密封送达（邮寄）至我司。</w:t>
      </w:r>
    </w:p>
    <w:p w:rsidR="008A478B" w:rsidRDefault="002A67F8">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8A478B" w:rsidRDefault="002A67F8">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8A478B" w:rsidRDefault="008A478B">
      <w:pPr>
        <w:spacing w:line="380" w:lineRule="exact"/>
        <w:rPr>
          <w:rFonts w:ascii="宋体" w:hAnsi="宋体"/>
          <w:sz w:val="24"/>
        </w:rPr>
      </w:pPr>
    </w:p>
    <w:p w:rsidR="008A478B" w:rsidRDefault="002A67F8">
      <w:pPr>
        <w:spacing w:line="380" w:lineRule="exact"/>
        <w:rPr>
          <w:rFonts w:ascii="宋体" w:hAnsi="宋体"/>
          <w:sz w:val="24"/>
          <w:u w:val="single"/>
        </w:rPr>
      </w:pPr>
      <w:r>
        <w:rPr>
          <w:rFonts w:ascii="宋体" w:hAnsi="宋体" w:hint="eastAsia"/>
          <w:sz w:val="24"/>
        </w:rPr>
        <w:t>报价人代表签字：</w:t>
      </w:r>
    </w:p>
    <w:p w:rsidR="008A478B" w:rsidRDefault="008A478B">
      <w:pPr>
        <w:widowControl/>
        <w:spacing w:line="360" w:lineRule="auto"/>
        <w:jc w:val="left"/>
        <w:rPr>
          <w:rFonts w:ascii="宋体" w:hAnsi="宋体"/>
          <w:sz w:val="24"/>
        </w:rPr>
        <w:sectPr w:rsidR="008A478B">
          <w:pgSz w:w="16838" w:h="11906" w:orient="landscape"/>
          <w:pgMar w:top="1797" w:right="1418" w:bottom="1797" w:left="1418" w:header="851" w:footer="992" w:gutter="0"/>
          <w:cols w:space="720"/>
          <w:docGrid w:linePitch="312"/>
        </w:sectPr>
      </w:pPr>
    </w:p>
    <w:p w:rsidR="008A478B" w:rsidRDefault="002A67F8">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8A478B" w:rsidRDefault="002A67F8">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9780" w:type="dxa"/>
        <w:tblCellSpacing w:w="15" w:type="dxa"/>
        <w:tblInd w:w="-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70"/>
        <w:gridCol w:w="885"/>
        <w:gridCol w:w="4110"/>
        <w:gridCol w:w="825"/>
        <w:gridCol w:w="1170"/>
        <w:gridCol w:w="1035"/>
        <w:gridCol w:w="1185"/>
      </w:tblGrid>
      <w:tr w:rsidR="008A478B">
        <w:trPr>
          <w:trHeight w:val="420"/>
          <w:tblCellSpacing w:w="15" w:type="dxa"/>
        </w:trPr>
        <w:tc>
          <w:tcPr>
            <w:tcW w:w="52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序号</w:t>
            </w:r>
          </w:p>
        </w:tc>
        <w:tc>
          <w:tcPr>
            <w:tcW w:w="855" w:type="dxa"/>
            <w:tcMar>
              <w:top w:w="0" w:type="dxa"/>
              <w:left w:w="105" w:type="dxa"/>
              <w:bottom w:w="0" w:type="dxa"/>
              <w:right w:w="105" w:type="dxa"/>
            </w:tcMar>
            <w:vAlign w:val="center"/>
          </w:tcPr>
          <w:p w:rsidR="008A478B" w:rsidRDefault="002A67F8">
            <w:pPr>
              <w:pStyle w:val="aa"/>
              <w:widowControl/>
            </w:pPr>
            <w:r>
              <w:rPr>
                <w:rFonts w:ascii="宋体" w:hAnsi="宋体" w:cs="宋体" w:hint="eastAsia"/>
              </w:rPr>
              <w:t>货物名称</w:t>
            </w:r>
          </w:p>
        </w:tc>
        <w:tc>
          <w:tcPr>
            <w:tcW w:w="4080"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品牌型号</w:t>
            </w:r>
          </w:p>
        </w:tc>
        <w:tc>
          <w:tcPr>
            <w:tcW w:w="79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单位</w:t>
            </w:r>
          </w:p>
        </w:tc>
        <w:tc>
          <w:tcPr>
            <w:tcW w:w="1140"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数量</w:t>
            </w:r>
          </w:p>
        </w:tc>
        <w:tc>
          <w:tcPr>
            <w:tcW w:w="100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单价</w:t>
            </w:r>
          </w:p>
        </w:tc>
        <w:tc>
          <w:tcPr>
            <w:tcW w:w="1140"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总价</w:t>
            </w:r>
          </w:p>
        </w:tc>
      </w:tr>
      <w:tr w:rsidR="008A478B">
        <w:trPr>
          <w:trHeight w:val="420"/>
          <w:tblCellSpacing w:w="15" w:type="dxa"/>
        </w:trPr>
        <w:tc>
          <w:tcPr>
            <w:tcW w:w="7515" w:type="dxa"/>
            <w:gridSpan w:val="5"/>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路灯</w:t>
            </w:r>
          </w:p>
        </w:tc>
        <w:tc>
          <w:tcPr>
            <w:tcW w:w="1005" w:type="dxa"/>
            <w:tcMar>
              <w:top w:w="0" w:type="dxa"/>
              <w:left w:w="105" w:type="dxa"/>
              <w:bottom w:w="0" w:type="dxa"/>
              <w:right w:w="105" w:type="dxa"/>
            </w:tcMar>
            <w:vAlign w:val="center"/>
          </w:tcPr>
          <w:p w:rsidR="008A478B" w:rsidRDefault="008A478B">
            <w:pPr>
              <w:pStyle w:val="aa"/>
              <w:widowControl/>
              <w:jc w:val="center"/>
              <w:rPr>
                <w:rFonts w:ascii="宋体" w:hAnsi="宋体" w:cs="宋体"/>
              </w:rPr>
            </w:pPr>
          </w:p>
        </w:tc>
        <w:tc>
          <w:tcPr>
            <w:tcW w:w="1140" w:type="dxa"/>
            <w:tcMar>
              <w:top w:w="0" w:type="dxa"/>
              <w:left w:w="105" w:type="dxa"/>
              <w:bottom w:w="0" w:type="dxa"/>
              <w:right w:w="105" w:type="dxa"/>
            </w:tcMar>
            <w:vAlign w:val="center"/>
          </w:tcPr>
          <w:p w:rsidR="008A478B" w:rsidRDefault="008A478B">
            <w:pPr>
              <w:pStyle w:val="aa"/>
              <w:widowControl/>
              <w:jc w:val="center"/>
              <w:rPr>
                <w:rFonts w:ascii="宋体" w:hAnsi="宋体" w:cs="宋体"/>
              </w:rPr>
            </w:pPr>
          </w:p>
        </w:tc>
      </w:tr>
      <w:tr w:rsidR="008A478B">
        <w:trPr>
          <w:trHeight w:val="450"/>
          <w:tblCellSpacing w:w="15" w:type="dxa"/>
        </w:trPr>
        <w:tc>
          <w:tcPr>
            <w:tcW w:w="52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1</w:t>
            </w:r>
          </w:p>
        </w:tc>
        <w:tc>
          <w:tcPr>
            <w:tcW w:w="85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color w:val="000000"/>
                <w:kern w:val="0"/>
                <w:sz w:val="20"/>
                <w:szCs w:val="20"/>
              </w:rPr>
              <w:t>路灯杆</w:t>
            </w:r>
          </w:p>
        </w:tc>
        <w:tc>
          <w:tcPr>
            <w:tcW w:w="4080" w:type="dxa"/>
            <w:tcMar>
              <w:top w:w="0" w:type="dxa"/>
              <w:left w:w="105" w:type="dxa"/>
              <w:bottom w:w="0" w:type="dxa"/>
              <w:right w:w="105" w:type="dxa"/>
            </w:tcMar>
            <w:vAlign w:val="center"/>
          </w:tcPr>
          <w:p w:rsidR="008A478B" w:rsidRDefault="008A478B">
            <w:pPr>
              <w:pStyle w:val="aa"/>
              <w:widowControl/>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根</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52</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450"/>
          <w:tblCellSpacing w:w="15" w:type="dxa"/>
        </w:trPr>
        <w:tc>
          <w:tcPr>
            <w:tcW w:w="52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2</w:t>
            </w:r>
          </w:p>
        </w:tc>
        <w:tc>
          <w:tcPr>
            <w:tcW w:w="85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color w:val="000000"/>
                <w:kern w:val="0"/>
                <w:sz w:val="20"/>
                <w:szCs w:val="20"/>
              </w:rPr>
              <w:t>空气开关断路器</w:t>
            </w:r>
          </w:p>
        </w:tc>
        <w:tc>
          <w:tcPr>
            <w:tcW w:w="4080" w:type="dxa"/>
            <w:tcMar>
              <w:top w:w="0" w:type="dxa"/>
              <w:left w:w="105" w:type="dxa"/>
              <w:bottom w:w="0" w:type="dxa"/>
              <w:right w:w="105" w:type="dxa"/>
            </w:tcMar>
            <w:vAlign w:val="cente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5</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65"/>
          <w:tblCellSpacing w:w="15" w:type="dxa"/>
        </w:trPr>
        <w:tc>
          <w:tcPr>
            <w:tcW w:w="52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3</w:t>
            </w:r>
          </w:p>
        </w:tc>
        <w:tc>
          <w:tcPr>
            <w:tcW w:w="85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color w:val="000000"/>
                <w:kern w:val="0"/>
                <w:sz w:val="20"/>
                <w:szCs w:val="20"/>
              </w:rPr>
              <w:t>小型交流接触器</w:t>
            </w:r>
          </w:p>
        </w:tc>
        <w:tc>
          <w:tcPr>
            <w:tcW w:w="4080" w:type="dxa"/>
            <w:tcMar>
              <w:top w:w="0" w:type="dxa"/>
              <w:left w:w="105" w:type="dxa"/>
              <w:bottom w:w="0" w:type="dxa"/>
              <w:right w:w="105" w:type="dxa"/>
            </w:tcMar>
            <w:vAlign w:val="cente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52</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405"/>
          <w:tblCellSpacing w:w="15" w:type="dxa"/>
        </w:trPr>
        <w:tc>
          <w:tcPr>
            <w:tcW w:w="52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4</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漏电保护器</w:t>
            </w:r>
          </w:p>
        </w:tc>
        <w:tc>
          <w:tcPr>
            <w:tcW w:w="4080" w:type="dxa"/>
            <w:tcMar>
              <w:top w:w="0" w:type="dxa"/>
              <w:left w:w="105" w:type="dxa"/>
              <w:bottom w:w="0" w:type="dxa"/>
              <w:right w:w="105" w:type="dxa"/>
            </w:tcMar>
            <w:vAlign w:val="center"/>
          </w:tcPr>
          <w:p w:rsidR="008A478B" w:rsidRDefault="008A478B">
            <w:pPr>
              <w:pStyle w:val="aa"/>
              <w:widowControl/>
              <w:spacing w:line="405"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pPr>
            <w:r>
              <w:rPr>
                <w:rFonts w:hint="eastAsia"/>
              </w:rPr>
              <w:t>5</w:t>
            </w:r>
          </w:p>
        </w:tc>
        <w:tc>
          <w:tcPr>
            <w:tcW w:w="1005" w:type="dxa"/>
            <w:tcMar>
              <w:top w:w="0" w:type="dxa"/>
              <w:left w:w="105" w:type="dxa"/>
              <w:bottom w:w="0" w:type="dxa"/>
              <w:right w:w="105" w:type="dxa"/>
            </w:tcMar>
            <w:vAlign w:val="center"/>
          </w:tcPr>
          <w:p w:rsidR="008A478B" w:rsidRDefault="008A478B">
            <w:pPr>
              <w:pStyle w:val="aa"/>
              <w:widowControl/>
            </w:pPr>
          </w:p>
        </w:tc>
        <w:tc>
          <w:tcPr>
            <w:tcW w:w="1140" w:type="dxa"/>
            <w:tcMar>
              <w:top w:w="0" w:type="dxa"/>
              <w:left w:w="105" w:type="dxa"/>
              <w:bottom w:w="0" w:type="dxa"/>
              <w:right w:w="105" w:type="dxa"/>
            </w:tcMar>
            <w:vAlign w:val="center"/>
          </w:tcPr>
          <w:p w:rsidR="008A478B" w:rsidRDefault="008A478B">
            <w:pPr>
              <w:pStyle w:val="aa"/>
              <w:widowControl/>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5</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时控开关</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5</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pPr>
            <w:r>
              <w:rPr>
                <w:rFonts w:ascii="宋体" w:hAnsi="宋体" w:cs="宋体" w:hint="eastAsia"/>
              </w:rPr>
              <w:t>6</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配电柜</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5</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7</w:t>
            </w:r>
          </w:p>
        </w:tc>
        <w:tc>
          <w:tcPr>
            <w:tcW w:w="855" w:type="dxa"/>
            <w:tcMar>
              <w:top w:w="0" w:type="dxa"/>
              <w:left w:w="105" w:type="dxa"/>
              <w:bottom w:w="0" w:type="dxa"/>
              <w:right w:w="105" w:type="dxa"/>
            </w:tcMar>
            <w:vAlign w:val="center"/>
          </w:tcPr>
          <w:p w:rsidR="008A478B" w:rsidRDefault="002A67F8">
            <w:pPr>
              <w:pStyle w:val="aa"/>
              <w:widowControl/>
              <w:spacing w:line="360" w:lineRule="atLeast"/>
            </w:pPr>
            <w:proofErr w:type="gramStart"/>
            <w:r>
              <w:rPr>
                <w:rFonts w:ascii="宋体" w:hAnsi="宋体" w:cs="宋体" w:hint="eastAsia"/>
                <w:color w:val="000000"/>
                <w:kern w:val="0"/>
                <w:sz w:val="20"/>
                <w:szCs w:val="20"/>
              </w:rPr>
              <w:t>塑料子管</w:t>
            </w:r>
            <w:proofErr w:type="gramEnd"/>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1200</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8</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电源线</w:t>
            </w:r>
          </w:p>
        </w:tc>
        <w:tc>
          <w:tcPr>
            <w:tcW w:w="4080" w:type="dxa"/>
            <w:tcMar>
              <w:top w:w="0" w:type="dxa"/>
              <w:left w:w="105" w:type="dxa"/>
              <w:bottom w:w="0" w:type="dxa"/>
              <w:right w:w="105" w:type="dxa"/>
            </w:tcMar>
          </w:tcPr>
          <w:p w:rsidR="008A478B" w:rsidRDefault="008A478B">
            <w:pPr>
              <w:pStyle w:val="aa"/>
              <w:widowControl/>
              <w:tabs>
                <w:tab w:val="left" w:pos="646"/>
              </w:tabs>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1600</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9</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水泥</w:t>
            </w:r>
          </w:p>
        </w:tc>
        <w:tc>
          <w:tcPr>
            <w:tcW w:w="4080" w:type="dxa"/>
            <w:tcMar>
              <w:top w:w="0" w:type="dxa"/>
              <w:left w:w="105" w:type="dxa"/>
              <w:bottom w:w="0" w:type="dxa"/>
              <w:right w:w="105" w:type="dxa"/>
            </w:tcMar>
          </w:tcPr>
          <w:p w:rsidR="008A478B" w:rsidRDefault="008A478B">
            <w:pPr>
              <w:pStyle w:val="aa"/>
              <w:widowControl/>
              <w:tabs>
                <w:tab w:val="left" w:pos="1006"/>
              </w:tabs>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吨</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1.98</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10</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粗砂</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立方</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2.13</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11</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碎石</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立方</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4.28</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12</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接地线</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pPr>
            <w:r>
              <w:rPr>
                <w:rFonts w:hint="eastAsia"/>
              </w:rPr>
              <w:t>处</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52</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13</w:t>
            </w:r>
          </w:p>
        </w:tc>
        <w:tc>
          <w:tcPr>
            <w:tcW w:w="855" w:type="dxa"/>
            <w:tcMar>
              <w:top w:w="0" w:type="dxa"/>
              <w:left w:w="105" w:type="dxa"/>
              <w:bottom w:w="0" w:type="dxa"/>
              <w:right w:w="105" w:type="dxa"/>
            </w:tcMar>
            <w:vAlign w:val="center"/>
          </w:tcPr>
          <w:p w:rsidR="008A478B" w:rsidRDefault="002A67F8">
            <w:pPr>
              <w:pStyle w:val="aa"/>
              <w:widowControl/>
              <w:spacing w:line="360" w:lineRule="atLeast"/>
              <w:rPr>
                <w:rFonts w:ascii="宋体" w:hAnsi="宋体" w:cs="宋体"/>
                <w:color w:val="000000"/>
                <w:kern w:val="0"/>
                <w:sz w:val="20"/>
                <w:szCs w:val="20"/>
              </w:rPr>
            </w:pPr>
            <w:r>
              <w:rPr>
                <w:rFonts w:ascii="宋体" w:hAnsi="宋体" w:cs="宋体" w:hint="eastAsia"/>
                <w:color w:val="000000"/>
                <w:kern w:val="0"/>
                <w:sz w:val="20"/>
                <w:szCs w:val="20"/>
              </w:rPr>
              <w:t>施工安装调试费</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pPr>
            <w:r>
              <w:rPr>
                <w:rFonts w:hint="eastAsia"/>
              </w:rPr>
              <w:t>项</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7515" w:type="dxa"/>
            <w:gridSpan w:val="5"/>
            <w:tcMar>
              <w:top w:w="0" w:type="dxa"/>
              <w:left w:w="105" w:type="dxa"/>
              <w:bottom w:w="0" w:type="dxa"/>
              <w:right w:w="105" w:type="dxa"/>
            </w:tcMar>
            <w:vAlign w:val="center"/>
          </w:tcPr>
          <w:p w:rsidR="008A478B" w:rsidRDefault="002A67F8">
            <w:pPr>
              <w:pStyle w:val="aa"/>
              <w:widowControl/>
              <w:jc w:val="center"/>
            </w:pPr>
            <w:r>
              <w:rPr>
                <w:rFonts w:hint="eastAsia"/>
              </w:rPr>
              <w:t>监控</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14</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枪机摄像头</w:t>
            </w:r>
          </w:p>
        </w:tc>
        <w:tc>
          <w:tcPr>
            <w:tcW w:w="4080" w:type="dxa"/>
            <w:tcMar>
              <w:top w:w="0" w:type="dxa"/>
              <w:left w:w="105" w:type="dxa"/>
              <w:bottom w:w="0" w:type="dxa"/>
              <w:right w:w="105" w:type="dxa"/>
            </w:tcMar>
          </w:tcPr>
          <w:p w:rsidR="008A478B" w:rsidRDefault="008A478B">
            <w:pPr>
              <w:tabs>
                <w:tab w:val="center" w:pos="2471"/>
                <w:tab w:val="left" w:pos="3207"/>
              </w:tabs>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41</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15</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枪机支架</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付</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41</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16</w:t>
            </w:r>
          </w:p>
        </w:tc>
        <w:tc>
          <w:tcPr>
            <w:tcW w:w="855" w:type="dxa"/>
            <w:tcMar>
              <w:top w:w="0" w:type="dxa"/>
              <w:left w:w="105" w:type="dxa"/>
              <w:bottom w:w="0" w:type="dxa"/>
              <w:right w:w="105" w:type="dxa"/>
            </w:tcMar>
            <w:vAlign w:val="center"/>
          </w:tcPr>
          <w:p w:rsidR="008A478B" w:rsidRDefault="002A67F8">
            <w:pPr>
              <w:pStyle w:val="aa"/>
              <w:widowControl/>
              <w:spacing w:line="360" w:lineRule="atLeast"/>
              <w:jc w:val="center"/>
            </w:pPr>
            <w:r>
              <w:rPr>
                <w:rFonts w:hint="eastAsia"/>
              </w:rPr>
              <w:t>监控杆</w:t>
            </w:r>
          </w:p>
        </w:tc>
        <w:tc>
          <w:tcPr>
            <w:tcW w:w="4080" w:type="dxa"/>
            <w:tcMar>
              <w:top w:w="0" w:type="dxa"/>
              <w:left w:w="105" w:type="dxa"/>
              <w:bottom w:w="0" w:type="dxa"/>
              <w:right w:w="105" w:type="dxa"/>
            </w:tcMar>
          </w:tcPr>
          <w:p w:rsidR="008A478B" w:rsidRDefault="008A478B">
            <w:pPr>
              <w:pStyle w:val="aa"/>
              <w:widowControl/>
              <w:spacing w:line="360" w:lineRule="atLeast"/>
              <w:jc w:val="center"/>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根</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19</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17</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室外防水监控机柜</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16</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18</w:t>
            </w:r>
          </w:p>
        </w:tc>
        <w:tc>
          <w:tcPr>
            <w:tcW w:w="855" w:type="dxa"/>
            <w:tcMar>
              <w:top w:w="0" w:type="dxa"/>
              <w:left w:w="105" w:type="dxa"/>
              <w:bottom w:w="0" w:type="dxa"/>
              <w:right w:w="105" w:type="dxa"/>
            </w:tcMar>
            <w:vAlign w:val="center"/>
          </w:tcPr>
          <w:p w:rsidR="008A478B" w:rsidRDefault="002A67F8">
            <w:pPr>
              <w:pStyle w:val="aa"/>
              <w:widowControl/>
              <w:spacing w:line="360" w:lineRule="atLeast"/>
              <w:ind w:firstLine="283"/>
            </w:pPr>
            <w:r>
              <w:rPr>
                <w:rFonts w:hint="eastAsia"/>
              </w:rPr>
              <w:t>8</w:t>
            </w:r>
            <w:r>
              <w:rPr>
                <w:rFonts w:hint="eastAsia"/>
              </w:rPr>
              <w:t>口交换机</w:t>
            </w:r>
            <w:r>
              <w:rPr>
                <w:rFonts w:hint="eastAsia"/>
              </w:rPr>
              <w:t>(POE</w:t>
            </w:r>
            <w:r>
              <w:rPr>
                <w:rFonts w:hint="eastAsia"/>
              </w:rPr>
              <w:t>供电</w:t>
            </w:r>
            <w:r>
              <w:rPr>
                <w:rFonts w:hint="eastAsia"/>
              </w:rPr>
              <w:t>)</w:t>
            </w:r>
          </w:p>
        </w:tc>
        <w:tc>
          <w:tcPr>
            <w:tcW w:w="4080" w:type="dxa"/>
            <w:tcMar>
              <w:top w:w="0" w:type="dxa"/>
              <w:left w:w="105" w:type="dxa"/>
              <w:bottom w:w="0" w:type="dxa"/>
              <w:right w:w="105" w:type="dxa"/>
            </w:tcMar>
          </w:tcPr>
          <w:p w:rsidR="008A478B" w:rsidRDefault="008A478B">
            <w:pPr>
              <w:pStyle w:val="aa"/>
              <w:widowControl/>
              <w:tabs>
                <w:tab w:val="center" w:pos="2411"/>
              </w:tabs>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15</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19</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光模块</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32</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20</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机柜</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21</w:t>
            </w:r>
          </w:p>
        </w:tc>
        <w:tc>
          <w:tcPr>
            <w:tcW w:w="855" w:type="dxa"/>
            <w:tcMar>
              <w:top w:w="0" w:type="dxa"/>
              <w:left w:w="105" w:type="dxa"/>
              <w:bottom w:w="0" w:type="dxa"/>
              <w:right w:w="105" w:type="dxa"/>
            </w:tcMar>
            <w:vAlign w:val="center"/>
          </w:tcPr>
          <w:p w:rsidR="008A478B" w:rsidRDefault="002A67F8">
            <w:pPr>
              <w:pStyle w:val="aa"/>
              <w:widowControl/>
              <w:spacing w:line="360" w:lineRule="atLeast"/>
            </w:pPr>
            <w:proofErr w:type="gramStart"/>
            <w:r>
              <w:rPr>
                <w:rFonts w:hint="eastAsia"/>
              </w:rPr>
              <w:t>机柜排插</w:t>
            </w:r>
            <w:proofErr w:type="gramEnd"/>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2</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22</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64</w:t>
            </w:r>
            <w:r>
              <w:rPr>
                <w:rFonts w:hint="eastAsia"/>
              </w:rPr>
              <w:t>路网络硬盘录像机</w:t>
            </w:r>
          </w:p>
        </w:tc>
        <w:tc>
          <w:tcPr>
            <w:tcW w:w="4080" w:type="dxa"/>
            <w:tcMar>
              <w:top w:w="0" w:type="dxa"/>
              <w:left w:w="105" w:type="dxa"/>
              <w:bottom w:w="0" w:type="dxa"/>
              <w:right w:w="105" w:type="dxa"/>
            </w:tcMar>
          </w:tcPr>
          <w:p w:rsidR="008A478B" w:rsidRDefault="008A478B">
            <w:pPr>
              <w:pStyle w:val="aa"/>
              <w:widowControl/>
              <w:tabs>
                <w:tab w:val="left" w:pos="882"/>
              </w:tabs>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23</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硬盘</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块</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7</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24</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24</w:t>
            </w:r>
            <w:r>
              <w:rPr>
                <w:rFonts w:hint="eastAsia"/>
              </w:rPr>
              <w:t>口核心层汇聚交换机</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台</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25</w:t>
            </w:r>
          </w:p>
        </w:tc>
        <w:tc>
          <w:tcPr>
            <w:tcW w:w="855" w:type="dxa"/>
            <w:tcMar>
              <w:top w:w="0" w:type="dxa"/>
              <w:left w:w="105" w:type="dxa"/>
              <w:bottom w:w="0" w:type="dxa"/>
              <w:right w:w="105" w:type="dxa"/>
            </w:tcMar>
            <w:vAlign w:val="center"/>
          </w:tcPr>
          <w:p w:rsidR="008A478B" w:rsidRDefault="002A67F8">
            <w:pPr>
              <w:pStyle w:val="aa"/>
              <w:widowControl/>
              <w:spacing w:line="360" w:lineRule="atLeast"/>
              <w:jc w:val="center"/>
            </w:pPr>
            <w:r>
              <w:rPr>
                <w:rFonts w:hint="eastAsia"/>
              </w:rPr>
              <w:t>超五类线</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1000</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26</w:t>
            </w:r>
          </w:p>
        </w:tc>
        <w:tc>
          <w:tcPr>
            <w:tcW w:w="855" w:type="dxa"/>
            <w:tcMar>
              <w:top w:w="0" w:type="dxa"/>
              <w:left w:w="105" w:type="dxa"/>
              <w:bottom w:w="0" w:type="dxa"/>
              <w:right w:w="105" w:type="dxa"/>
            </w:tcMar>
            <w:vAlign w:val="center"/>
          </w:tcPr>
          <w:p w:rsidR="008A478B" w:rsidRDefault="002A67F8">
            <w:pPr>
              <w:pStyle w:val="aa"/>
              <w:widowControl/>
              <w:spacing w:line="360" w:lineRule="atLeast"/>
              <w:ind w:firstLine="373"/>
            </w:pPr>
            <w:r>
              <w:rPr>
                <w:rFonts w:hint="eastAsia"/>
              </w:rPr>
              <w:t>PVC</w:t>
            </w:r>
            <w:proofErr w:type="gramStart"/>
            <w:r>
              <w:rPr>
                <w:rFonts w:hint="eastAsia"/>
              </w:rPr>
              <w:t>塑料白管</w:t>
            </w:r>
            <w:proofErr w:type="gramEnd"/>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2400</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27</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直接</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1200</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28</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弯头</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240</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29</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尾</w:t>
            </w:r>
            <w:proofErr w:type="gramStart"/>
            <w:r>
              <w:rPr>
                <w:rFonts w:hint="eastAsia"/>
              </w:rPr>
              <w:t>纤</w:t>
            </w:r>
            <w:proofErr w:type="gramEnd"/>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条</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68</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30</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地线棒</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根</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16</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31</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光缆终端盒</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3</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32</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光缆终端盒</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proofErr w:type="gramStart"/>
            <w:r>
              <w:rPr>
                <w:rFonts w:hint="eastAsia"/>
              </w:rPr>
              <w:t>个</w:t>
            </w:r>
            <w:proofErr w:type="gramEnd"/>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16</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33</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中心束管式光缆</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1950</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34</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中心束管式光缆</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120</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35</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中心束管式光缆</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200</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36</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水晶头</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只</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82</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37</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铜芯电力电缆</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18</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38</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电源线</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1300</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39</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水泥</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吨</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0.8</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40</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粗砂</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立方米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0.8</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41</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hint="eastAsia"/>
              </w:rPr>
              <w:t>碎石</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立方米</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1.6</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r w:rsidR="008A478B">
        <w:trPr>
          <w:trHeight w:val="300"/>
          <w:tblCellSpacing w:w="15" w:type="dxa"/>
        </w:trPr>
        <w:tc>
          <w:tcPr>
            <w:tcW w:w="525" w:type="dxa"/>
            <w:tcMar>
              <w:top w:w="0" w:type="dxa"/>
              <w:left w:w="105" w:type="dxa"/>
              <w:bottom w:w="0" w:type="dxa"/>
              <w:right w:w="105" w:type="dxa"/>
            </w:tcMar>
            <w:vAlign w:val="center"/>
          </w:tcPr>
          <w:p w:rsidR="008A478B" w:rsidRDefault="002A67F8">
            <w:pPr>
              <w:pStyle w:val="aa"/>
              <w:widowControl/>
              <w:jc w:val="center"/>
              <w:rPr>
                <w:rFonts w:ascii="宋体" w:hAnsi="宋体" w:cs="宋体"/>
              </w:rPr>
            </w:pPr>
            <w:r>
              <w:rPr>
                <w:rFonts w:ascii="宋体" w:hAnsi="宋体" w:cs="宋体" w:hint="eastAsia"/>
              </w:rPr>
              <w:t>42</w:t>
            </w:r>
          </w:p>
        </w:tc>
        <w:tc>
          <w:tcPr>
            <w:tcW w:w="855" w:type="dxa"/>
            <w:tcMar>
              <w:top w:w="0" w:type="dxa"/>
              <w:left w:w="105" w:type="dxa"/>
              <w:bottom w:w="0" w:type="dxa"/>
              <w:right w:w="105" w:type="dxa"/>
            </w:tcMar>
            <w:vAlign w:val="center"/>
          </w:tcPr>
          <w:p w:rsidR="008A478B" w:rsidRDefault="002A67F8">
            <w:pPr>
              <w:pStyle w:val="aa"/>
              <w:widowControl/>
              <w:spacing w:line="360" w:lineRule="atLeast"/>
            </w:pPr>
            <w:r>
              <w:rPr>
                <w:rFonts w:ascii="宋体" w:hAnsi="宋体" w:cs="宋体" w:hint="eastAsia"/>
                <w:color w:val="000000"/>
                <w:kern w:val="0"/>
                <w:sz w:val="20"/>
                <w:szCs w:val="20"/>
              </w:rPr>
              <w:t>施工安装调试费</w:t>
            </w:r>
          </w:p>
        </w:tc>
        <w:tc>
          <w:tcPr>
            <w:tcW w:w="4080" w:type="dxa"/>
            <w:tcMar>
              <w:top w:w="0" w:type="dxa"/>
              <w:left w:w="105" w:type="dxa"/>
              <w:bottom w:w="0" w:type="dxa"/>
              <w:right w:w="105" w:type="dxa"/>
            </w:tcMar>
          </w:tcPr>
          <w:p w:rsidR="008A478B" w:rsidRDefault="008A478B">
            <w:pPr>
              <w:pStyle w:val="aa"/>
              <w:widowControl/>
              <w:spacing w:line="360" w:lineRule="atLeast"/>
            </w:pPr>
          </w:p>
        </w:tc>
        <w:tc>
          <w:tcPr>
            <w:tcW w:w="795" w:type="dxa"/>
            <w:tcMar>
              <w:top w:w="0" w:type="dxa"/>
              <w:left w:w="105" w:type="dxa"/>
              <w:bottom w:w="0" w:type="dxa"/>
              <w:right w:w="105" w:type="dxa"/>
            </w:tcMar>
            <w:vAlign w:val="center"/>
          </w:tcPr>
          <w:p w:rsidR="008A478B" w:rsidRDefault="002A67F8">
            <w:pPr>
              <w:pStyle w:val="aa"/>
              <w:widowControl/>
              <w:jc w:val="center"/>
            </w:pPr>
            <w:r>
              <w:rPr>
                <w:rFonts w:hint="eastAsia"/>
              </w:rPr>
              <w:t>项</w:t>
            </w:r>
          </w:p>
        </w:tc>
        <w:tc>
          <w:tcPr>
            <w:tcW w:w="1140" w:type="dxa"/>
            <w:tcMar>
              <w:top w:w="0" w:type="dxa"/>
              <w:left w:w="105" w:type="dxa"/>
              <w:bottom w:w="0" w:type="dxa"/>
              <w:right w:w="105" w:type="dxa"/>
            </w:tcMar>
            <w:vAlign w:val="center"/>
          </w:tcPr>
          <w:p w:rsidR="008A478B" w:rsidRDefault="002A67F8">
            <w:pPr>
              <w:pStyle w:val="aa"/>
              <w:widowControl/>
              <w:jc w:val="center"/>
            </w:pPr>
            <w:r>
              <w:rPr>
                <w:rFonts w:hint="eastAsia"/>
              </w:rPr>
              <w:t>1</w:t>
            </w:r>
          </w:p>
        </w:tc>
        <w:tc>
          <w:tcPr>
            <w:tcW w:w="1005" w:type="dxa"/>
            <w:tcMar>
              <w:top w:w="0" w:type="dxa"/>
              <w:left w:w="105" w:type="dxa"/>
              <w:bottom w:w="0" w:type="dxa"/>
              <w:right w:w="105" w:type="dxa"/>
            </w:tcMar>
            <w:vAlign w:val="center"/>
          </w:tcPr>
          <w:p w:rsidR="008A478B" w:rsidRDefault="008A478B">
            <w:pPr>
              <w:pStyle w:val="aa"/>
              <w:widowControl/>
              <w:jc w:val="center"/>
            </w:pPr>
          </w:p>
        </w:tc>
        <w:tc>
          <w:tcPr>
            <w:tcW w:w="1140" w:type="dxa"/>
            <w:tcMar>
              <w:top w:w="0" w:type="dxa"/>
              <w:left w:w="105" w:type="dxa"/>
              <w:bottom w:w="0" w:type="dxa"/>
              <w:right w:w="105" w:type="dxa"/>
            </w:tcMar>
            <w:vAlign w:val="center"/>
          </w:tcPr>
          <w:p w:rsidR="008A478B" w:rsidRDefault="008A478B">
            <w:pPr>
              <w:pStyle w:val="aa"/>
              <w:widowControl/>
              <w:jc w:val="center"/>
            </w:pPr>
          </w:p>
        </w:tc>
      </w:tr>
    </w:tbl>
    <w:p w:rsidR="008A478B" w:rsidRDefault="008A478B">
      <w:pPr>
        <w:spacing w:line="380" w:lineRule="exact"/>
        <w:rPr>
          <w:rFonts w:ascii="宋体" w:hAnsi="宋体"/>
          <w:sz w:val="24"/>
        </w:rPr>
      </w:pPr>
    </w:p>
    <w:p w:rsidR="008A478B" w:rsidRDefault="002A67F8">
      <w:pPr>
        <w:widowControl/>
        <w:jc w:val="left"/>
        <w:rPr>
          <w:rFonts w:ascii="宋体" w:hAnsi="宋体"/>
          <w:sz w:val="24"/>
        </w:rPr>
      </w:pPr>
      <w:r>
        <w:rPr>
          <w:rFonts w:ascii="宋体" w:hAnsi="宋体" w:hint="eastAsia"/>
          <w:sz w:val="24"/>
        </w:rPr>
        <w:t>★注意：</w:t>
      </w:r>
    </w:p>
    <w:p w:rsidR="008A478B" w:rsidRDefault="002A67F8">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8A478B" w:rsidRDefault="002A67F8">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8A478B" w:rsidRDefault="002A67F8">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8A478B" w:rsidRDefault="002A67F8">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8A478B" w:rsidRDefault="002A67F8">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8A478B" w:rsidRDefault="002A67F8">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8A478B" w:rsidRDefault="002A67F8">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8A478B" w:rsidRDefault="008A478B">
      <w:pPr>
        <w:widowControl/>
        <w:jc w:val="left"/>
        <w:rPr>
          <w:rFonts w:ascii="宋体" w:hAnsi="宋体"/>
          <w:sz w:val="24"/>
        </w:rPr>
      </w:pPr>
    </w:p>
    <w:p w:rsidR="008A478B" w:rsidRDefault="008A478B">
      <w:pPr>
        <w:widowControl/>
        <w:jc w:val="left"/>
        <w:rPr>
          <w:rFonts w:ascii="宋体" w:hAnsi="宋体"/>
          <w:sz w:val="24"/>
        </w:rPr>
      </w:pPr>
    </w:p>
    <w:p w:rsidR="008A478B" w:rsidRDefault="002A67F8">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8A478B" w:rsidRDefault="002A67F8">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8A478B" w:rsidRDefault="008A478B">
      <w:pPr>
        <w:spacing w:line="380" w:lineRule="exact"/>
        <w:rPr>
          <w:rFonts w:ascii="宋体" w:hAnsi="宋体"/>
          <w:sz w:val="24"/>
        </w:rPr>
      </w:pPr>
    </w:p>
    <w:p w:rsidR="008A478B" w:rsidRDefault="008A478B">
      <w:pPr>
        <w:spacing w:line="360" w:lineRule="auto"/>
        <w:rPr>
          <w:rFonts w:ascii="宋体" w:hAnsi="宋体"/>
          <w:sz w:val="24"/>
          <w:u w:val="single"/>
        </w:rPr>
      </w:pPr>
    </w:p>
    <w:p w:rsidR="008A478B" w:rsidRDefault="008A478B">
      <w:pPr>
        <w:spacing w:line="360" w:lineRule="auto"/>
        <w:ind w:firstLineChars="200" w:firstLine="480"/>
        <w:rPr>
          <w:rFonts w:ascii="宋体" w:hAnsi="宋体"/>
          <w:sz w:val="24"/>
          <w:u w:val="single"/>
        </w:rPr>
      </w:pPr>
    </w:p>
    <w:p w:rsidR="008A478B" w:rsidRDefault="002A67F8">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8A478B" w:rsidRDefault="008A478B">
      <w:pPr>
        <w:widowControl/>
        <w:jc w:val="left"/>
        <w:rPr>
          <w:rFonts w:ascii="黑体" w:eastAsia="黑体"/>
        </w:rPr>
      </w:pPr>
    </w:p>
    <w:p w:rsidR="008A478B" w:rsidRDefault="002A67F8">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8A478B" w:rsidRDefault="008A478B">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A478B">
        <w:trPr>
          <w:cantSplit/>
          <w:trHeight w:val="943"/>
          <w:jc w:val="center"/>
        </w:trPr>
        <w:tc>
          <w:tcPr>
            <w:tcW w:w="1220" w:type="dxa"/>
            <w:vAlign w:val="center"/>
          </w:tcPr>
          <w:p w:rsidR="008A478B" w:rsidRDefault="002A67F8">
            <w:pPr>
              <w:spacing w:line="380" w:lineRule="exact"/>
              <w:rPr>
                <w:rFonts w:ascii="宋体" w:hAnsi="宋体"/>
                <w:sz w:val="24"/>
              </w:rPr>
            </w:pPr>
            <w:r>
              <w:rPr>
                <w:rFonts w:ascii="宋体" w:hAnsi="宋体" w:hint="eastAsia"/>
                <w:sz w:val="24"/>
              </w:rPr>
              <w:t>合同包</w:t>
            </w:r>
          </w:p>
        </w:tc>
        <w:tc>
          <w:tcPr>
            <w:tcW w:w="2101" w:type="dxa"/>
            <w:vAlign w:val="center"/>
          </w:tcPr>
          <w:p w:rsidR="008A478B" w:rsidRDefault="002A67F8">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8A478B" w:rsidRDefault="002A67F8">
            <w:pPr>
              <w:spacing w:line="380" w:lineRule="exact"/>
              <w:rPr>
                <w:rFonts w:ascii="宋体" w:hAnsi="宋体"/>
                <w:sz w:val="24"/>
              </w:rPr>
            </w:pPr>
            <w:r>
              <w:rPr>
                <w:rFonts w:ascii="宋体" w:hAnsi="宋体" w:hint="eastAsia"/>
                <w:sz w:val="24"/>
              </w:rPr>
              <w:t>比选文件要求</w:t>
            </w:r>
          </w:p>
        </w:tc>
        <w:tc>
          <w:tcPr>
            <w:tcW w:w="2105" w:type="dxa"/>
            <w:vAlign w:val="center"/>
          </w:tcPr>
          <w:p w:rsidR="008A478B" w:rsidRDefault="002A67F8">
            <w:pPr>
              <w:spacing w:line="380" w:lineRule="exact"/>
              <w:rPr>
                <w:rFonts w:ascii="宋体" w:hAnsi="宋体"/>
                <w:sz w:val="24"/>
              </w:rPr>
            </w:pPr>
            <w:r>
              <w:rPr>
                <w:rFonts w:ascii="宋体" w:hAnsi="宋体" w:hint="eastAsia"/>
                <w:sz w:val="24"/>
              </w:rPr>
              <w:t>报价响应</w:t>
            </w:r>
          </w:p>
        </w:tc>
        <w:tc>
          <w:tcPr>
            <w:tcW w:w="1516" w:type="dxa"/>
            <w:vAlign w:val="center"/>
          </w:tcPr>
          <w:p w:rsidR="008A478B" w:rsidRDefault="002A67F8">
            <w:pPr>
              <w:spacing w:line="380" w:lineRule="exact"/>
              <w:rPr>
                <w:rFonts w:ascii="宋体" w:hAnsi="宋体"/>
                <w:sz w:val="24"/>
              </w:rPr>
            </w:pPr>
            <w:r>
              <w:rPr>
                <w:rFonts w:ascii="宋体" w:hAnsi="宋体" w:hint="eastAsia"/>
                <w:sz w:val="24"/>
              </w:rPr>
              <w:t>偏离说明</w:t>
            </w:r>
          </w:p>
        </w:tc>
      </w:tr>
      <w:tr w:rsidR="008A478B">
        <w:trPr>
          <w:cantSplit/>
          <w:trHeight w:val="943"/>
          <w:jc w:val="center"/>
        </w:trPr>
        <w:tc>
          <w:tcPr>
            <w:tcW w:w="1220" w:type="dxa"/>
          </w:tcPr>
          <w:p w:rsidR="008A478B" w:rsidRDefault="008A478B">
            <w:pPr>
              <w:spacing w:line="380" w:lineRule="exact"/>
              <w:rPr>
                <w:rFonts w:ascii="宋体" w:hAnsi="宋体"/>
                <w:sz w:val="24"/>
              </w:rPr>
            </w:pPr>
          </w:p>
        </w:tc>
        <w:tc>
          <w:tcPr>
            <w:tcW w:w="2101" w:type="dxa"/>
          </w:tcPr>
          <w:p w:rsidR="008A478B" w:rsidRDefault="008A478B">
            <w:pPr>
              <w:spacing w:line="380" w:lineRule="exact"/>
              <w:rPr>
                <w:rFonts w:ascii="宋体" w:hAnsi="宋体"/>
                <w:sz w:val="24"/>
              </w:rPr>
            </w:pPr>
          </w:p>
        </w:tc>
        <w:tc>
          <w:tcPr>
            <w:tcW w:w="2200" w:type="dxa"/>
          </w:tcPr>
          <w:p w:rsidR="008A478B" w:rsidRDefault="008A478B">
            <w:pPr>
              <w:spacing w:line="380" w:lineRule="exact"/>
              <w:rPr>
                <w:rFonts w:ascii="宋体" w:hAnsi="宋体"/>
                <w:sz w:val="24"/>
              </w:rPr>
            </w:pPr>
          </w:p>
        </w:tc>
        <w:tc>
          <w:tcPr>
            <w:tcW w:w="2105" w:type="dxa"/>
          </w:tcPr>
          <w:p w:rsidR="008A478B" w:rsidRDefault="008A478B">
            <w:pPr>
              <w:spacing w:line="380" w:lineRule="exact"/>
              <w:rPr>
                <w:rFonts w:ascii="宋体" w:hAnsi="宋体"/>
                <w:sz w:val="24"/>
              </w:rPr>
            </w:pPr>
          </w:p>
        </w:tc>
        <w:tc>
          <w:tcPr>
            <w:tcW w:w="1516" w:type="dxa"/>
          </w:tcPr>
          <w:p w:rsidR="008A478B" w:rsidRDefault="008A478B">
            <w:pPr>
              <w:spacing w:line="380" w:lineRule="exact"/>
              <w:rPr>
                <w:rFonts w:ascii="宋体" w:hAnsi="宋体"/>
                <w:sz w:val="24"/>
              </w:rPr>
            </w:pPr>
          </w:p>
        </w:tc>
      </w:tr>
      <w:tr w:rsidR="008A478B">
        <w:trPr>
          <w:cantSplit/>
          <w:trHeight w:val="944"/>
          <w:jc w:val="center"/>
        </w:trPr>
        <w:tc>
          <w:tcPr>
            <w:tcW w:w="1220" w:type="dxa"/>
          </w:tcPr>
          <w:p w:rsidR="008A478B" w:rsidRDefault="008A478B">
            <w:pPr>
              <w:spacing w:line="380" w:lineRule="exact"/>
              <w:rPr>
                <w:rFonts w:ascii="宋体" w:hAnsi="宋体"/>
                <w:sz w:val="24"/>
              </w:rPr>
            </w:pPr>
          </w:p>
        </w:tc>
        <w:tc>
          <w:tcPr>
            <w:tcW w:w="2101" w:type="dxa"/>
          </w:tcPr>
          <w:p w:rsidR="008A478B" w:rsidRDefault="008A478B">
            <w:pPr>
              <w:spacing w:line="380" w:lineRule="exact"/>
              <w:rPr>
                <w:rFonts w:ascii="宋体" w:hAnsi="宋体"/>
                <w:sz w:val="24"/>
              </w:rPr>
            </w:pPr>
          </w:p>
        </w:tc>
        <w:tc>
          <w:tcPr>
            <w:tcW w:w="2200" w:type="dxa"/>
          </w:tcPr>
          <w:p w:rsidR="008A478B" w:rsidRDefault="008A478B">
            <w:pPr>
              <w:spacing w:line="380" w:lineRule="exact"/>
              <w:rPr>
                <w:rFonts w:ascii="宋体" w:hAnsi="宋体"/>
                <w:sz w:val="24"/>
              </w:rPr>
            </w:pPr>
          </w:p>
        </w:tc>
        <w:tc>
          <w:tcPr>
            <w:tcW w:w="2105" w:type="dxa"/>
          </w:tcPr>
          <w:p w:rsidR="008A478B" w:rsidRDefault="008A478B">
            <w:pPr>
              <w:spacing w:line="380" w:lineRule="exact"/>
              <w:rPr>
                <w:rFonts w:ascii="宋体" w:hAnsi="宋体"/>
                <w:sz w:val="24"/>
              </w:rPr>
            </w:pPr>
          </w:p>
        </w:tc>
        <w:tc>
          <w:tcPr>
            <w:tcW w:w="1516" w:type="dxa"/>
          </w:tcPr>
          <w:p w:rsidR="008A478B" w:rsidRDefault="008A478B">
            <w:pPr>
              <w:spacing w:line="380" w:lineRule="exact"/>
              <w:rPr>
                <w:rFonts w:ascii="宋体" w:hAnsi="宋体"/>
                <w:sz w:val="24"/>
              </w:rPr>
            </w:pPr>
          </w:p>
        </w:tc>
      </w:tr>
      <w:tr w:rsidR="008A478B">
        <w:trPr>
          <w:cantSplit/>
          <w:trHeight w:val="944"/>
          <w:jc w:val="center"/>
        </w:trPr>
        <w:tc>
          <w:tcPr>
            <w:tcW w:w="1220" w:type="dxa"/>
          </w:tcPr>
          <w:p w:rsidR="008A478B" w:rsidRDefault="008A478B">
            <w:pPr>
              <w:spacing w:line="380" w:lineRule="exact"/>
              <w:rPr>
                <w:rFonts w:ascii="宋体" w:hAnsi="宋体"/>
                <w:sz w:val="24"/>
              </w:rPr>
            </w:pPr>
          </w:p>
        </w:tc>
        <w:tc>
          <w:tcPr>
            <w:tcW w:w="2101" w:type="dxa"/>
          </w:tcPr>
          <w:p w:rsidR="008A478B" w:rsidRDefault="008A478B">
            <w:pPr>
              <w:spacing w:line="380" w:lineRule="exact"/>
              <w:rPr>
                <w:rFonts w:ascii="宋体" w:hAnsi="宋体"/>
                <w:sz w:val="24"/>
              </w:rPr>
            </w:pPr>
          </w:p>
        </w:tc>
        <w:tc>
          <w:tcPr>
            <w:tcW w:w="2200" w:type="dxa"/>
          </w:tcPr>
          <w:p w:rsidR="008A478B" w:rsidRDefault="008A478B">
            <w:pPr>
              <w:spacing w:line="380" w:lineRule="exact"/>
              <w:rPr>
                <w:rFonts w:ascii="宋体" w:hAnsi="宋体"/>
                <w:sz w:val="24"/>
              </w:rPr>
            </w:pPr>
          </w:p>
        </w:tc>
        <w:tc>
          <w:tcPr>
            <w:tcW w:w="2105" w:type="dxa"/>
          </w:tcPr>
          <w:p w:rsidR="008A478B" w:rsidRDefault="008A478B">
            <w:pPr>
              <w:spacing w:line="380" w:lineRule="exact"/>
              <w:rPr>
                <w:rFonts w:ascii="宋体" w:hAnsi="宋体"/>
                <w:sz w:val="24"/>
              </w:rPr>
            </w:pPr>
          </w:p>
        </w:tc>
        <w:tc>
          <w:tcPr>
            <w:tcW w:w="1516" w:type="dxa"/>
          </w:tcPr>
          <w:p w:rsidR="008A478B" w:rsidRDefault="008A478B">
            <w:pPr>
              <w:spacing w:line="380" w:lineRule="exact"/>
              <w:rPr>
                <w:rFonts w:ascii="宋体" w:hAnsi="宋体"/>
                <w:sz w:val="24"/>
              </w:rPr>
            </w:pPr>
          </w:p>
        </w:tc>
      </w:tr>
      <w:tr w:rsidR="008A478B">
        <w:trPr>
          <w:cantSplit/>
          <w:trHeight w:val="944"/>
          <w:jc w:val="center"/>
        </w:trPr>
        <w:tc>
          <w:tcPr>
            <w:tcW w:w="1220" w:type="dxa"/>
          </w:tcPr>
          <w:p w:rsidR="008A478B" w:rsidRDefault="008A478B">
            <w:pPr>
              <w:spacing w:line="380" w:lineRule="exact"/>
              <w:rPr>
                <w:rFonts w:ascii="宋体" w:hAnsi="宋体"/>
                <w:sz w:val="24"/>
              </w:rPr>
            </w:pPr>
          </w:p>
        </w:tc>
        <w:tc>
          <w:tcPr>
            <w:tcW w:w="2101" w:type="dxa"/>
          </w:tcPr>
          <w:p w:rsidR="008A478B" w:rsidRDefault="008A478B">
            <w:pPr>
              <w:spacing w:line="380" w:lineRule="exact"/>
              <w:rPr>
                <w:rFonts w:ascii="宋体" w:hAnsi="宋体"/>
                <w:sz w:val="24"/>
              </w:rPr>
            </w:pPr>
          </w:p>
        </w:tc>
        <w:tc>
          <w:tcPr>
            <w:tcW w:w="2200" w:type="dxa"/>
          </w:tcPr>
          <w:p w:rsidR="008A478B" w:rsidRDefault="008A478B">
            <w:pPr>
              <w:spacing w:line="380" w:lineRule="exact"/>
              <w:rPr>
                <w:rFonts w:ascii="宋体" w:hAnsi="宋体"/>
                <w:sz w:val="24"/>
              </w:rPr>
            </w:pPr>
          </w:p>
        </w:tc>
        <w:tc>
          <w:tcPr>
            <w:tcW w:w="2105" w:type="dxa"/>
          </w:tcPr>
          <w:p w:rsidR="008A478B" w:rsidRDefault="008A478B">
            <w:pPr>
              <w:spacing w:line="380" w:lineRule="exact"/>
              <w:rPr>
                <w:rFonts w:ascii="宋体" w:hAnsi="宋体"/>
                <w:sz w:val="24"/>
              </w:rPr>
            </w:pPr>
          </w:p>
        </w:tc>
        <w:tc>
          <w:tcPr>
            <w:tcW w:w="1516" w:type="dxa"/>
          </w:tcPr>
          <w:p w:rsidR="008A478B" w:rsidRDefault="008A478B">
            <w:pPr>
              <w:spacing w:line="380" w:lineRule="exact"/>
              <w:rPr>
                <w:rFonts w:ascii="宋体" w:hAnsi="宋体"/>
                <w:sz w:val="24"/>
              </w:rPr>
            </w:pPr>
          </w:p>
        </w:tc>
      </w:tr>
      <w:tr w:rsidR="008A478B">
        <w:trPr>
          <w:cantSplit/>
          <w:trHeight w:val="944"/>
          <w:jc w:val="center"/>
        </w:trPr>
        <w:tc>
          <w:tcPr>
            <w:tcW w:w="1220" w:type="dxa"/>
          </w:tcPr>
          <w:p w:rsidR="008A478B" w:rsidRDefault="008A478B">
            <w:pPr>
              <w:spacing w:line="380" w:lineRule="exact"/>
              <w:rPr>
                <w:rFonts w:ascii="宋体" w:hAnsi="宋体"/>
                <w:sz w:val="24"/>
              </w:rPr>
            </w:pPr>
          </w:p>
        </w:tc>
        <w:tc>
          <w:tcPr>
            <w:tcW w:w="2101" w:type="dxa"/>
          </w:tcPr>
          <w:p w:rsidR="008A478B" w:rsidRDefault="008A478B">
            <w:pPr>
              <w:spacing w:line="380" w:lineRule="exact"/>
              <w:rPr>
                <w:rFonts w:ascii="宋体" w:hAnsi="宋体"/>
                <w:sz w:val="24"/>
              </w:rPr>
            </w:pPr>
          </w:p>
        </w:tc>
        <w:tc>
          <w:tcPr>
            <w:tcW w:w="2200" w:type="dxa"/>
          </w:tcPr>
          <w:p w:rsidR="008A478B" w:rsidRDefault="008A478B">
            <w:pPr>
              <w:spacing w:line="380" w:lineRule="exact"/>
              <w:rPr>
                <w:rFonts w:ascii="宋体" w:hAnsi="宋体"/>
                <w:sz w:val="24"/>
              </w:rPr>
            </w:pPr>
          </w:p>
        </w:tc>
        <w:tc>
          <w:tcPr>
            <w:tcW w:w="2105" w:type="dxa"/>
          </w:tcPr>
          <w:p w:rsidR="008A478B" w:rsidRDefault="008A478B">
            <w:pPr>
              <w:spacing w:line="380" w:lineRule="exact"/>
              <w:rPr>
                <w:rFonts w:ascii="宋体" w:hAnsi="宋体"/>
                <w:sz w:val="24"/>
              </w:rPr>
            </w:pPr>
          </w:p>
        </w:tc>
        <w:tc>
          <w:tcPr>
            <w:tcW w:w="1516" w:type="dxa"/>
          </w:tcPr>
          <w:p w:rsidR="008A478B" w:rsidRDefault="008A478B">
            <w:pPr>
              <w:spacing w:line="380" w:lineRule="exact"/>
              <w:rPr>
                <w:rFonts w:ascii="宋体" w:hAnsi="宋体"/>
                <w:sz w:val="24"/>
              </w:rPr>
            </w:pPr>
          </w:p>
        </w:tc>
      </w:tr>
    </w:tbl>
    <w:p w:rsidR="008A478B" w:rsidRDefault="002A67F8">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8A478B" w:rsidRDefault="008A478B">
      <w:pPr>
        <w:rPr>
          <w:rFonts w:ascii="宋体" w:hAnsi="宋体"/>
          <w:sz w:val="24"/>
        </w:rPr>
      </w:pPr>
    </w:p>
    <w:p w:rsidR="008A478B" w:rsidRDefault="008A478B">
      <w:pPr>
        <w:rPr>
          <w:rFonts w:ascii="宋体" w:hAnsi="宋体"/>
          <w:sz w:val="24"/>
        </w:rPr>
      </w:pPr>
    </w:p>
    <w:p w:rsidR="008A478B" w:rsidRDefault="008A478B">
      <w:pPr>
        <w:rPr>
          <w:rFonts w:ascii="宋体" w:hAnsi="宋体"/>
          <w:sz w:val="24"/>
        </w:rPr>
      </w:pPr>
    </w:p>
    <w:p w:rsidR="008A478B" w:rsidRDefault="002A67F8">
      <w:pPr>
        <w:pStyle w:val="3"/>
        <w:jc w:val="left"/>
      </w:pPr>
      <w:r>
        <w:rPr>
          <w:rFonts w:hAnsi="宋体" w:hint="eastAsia"/>
          <w:sz w:val="24"/>
        </w:rPr>
        <w:t>报价人授权代表签字：</w:t>
      </w:r>
      <w:r>
        <w:rPr>
          <w:rFonts w:hAnsi="宋体" w:hint="eastAsia"/>
          <w:sz w:val="24"/>
        </w:rPr>
        <w:t>_________________</w:t>
      </w:r>
    </w:p>
    <w:p w:rsidR="008A478B" w:rsidRDefault="008A478B">
      <w:pPr>
        <w:widowControl/>
        <w:jc w:val="left"/>
      </w:pPr>
    </w:p>
    <w:p w:rsidR="008A478B" w:rsidRDefault="008A478B">
      <w:pPr>
        <w:pStyle w:val="3"/>
      </w:pPr>
    </w:p>
    <w:p w:rsidR="008A478B" w:rsidRDefault="008A478B">
      <w:pPr>
        <w:pStyle w:val="3"/>
      </w:pPr>
    </w:p>
    <w:p w:rsidR="008A478B" w:rsidRDefault="008A478B">
      <w:pPr>
        <w:pStyle w:val="3"/>
      </w:pPr>
    </w:p>
    <w:p w:rsidR="008A478B" w:rsidRDefault="008A478B">
      <w:pPr>
        <w:pStyle w:val="3"/>
      </w:pPr>
    </w:p>
    <w:p w:rsidR="008A478B" w:rsidRDefault="008A478B">
      <w:pPr>
        <w:pStyle w:val="3"/>
      </w:pPr>
    </w:p>
    <w:p w:rsidR="008A478B" w:rsidRDefault="008A478B">
      <w:pPr>
        <w:pStyle w:val="3"/>
      </w:pPr>
    </w:p>
    <w:p w:rsidR="008A478B" w:rsidRDefault="002A67F8">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8A478B" w:rsidRDefault="008A478B">
      <w:pPr>
        <w:pStyle w:val="3"/>
      </w:pPr>
    </w:p>
    <w:p w:rsidR="008A478B" w:rsidRDefault="002A67F8">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8A478B" w:rsidRDefault="008A478B">
      <w:pPr>
        <w:pStyle w:val="3"/>
        <w:rPr>
          <w:sz w:val="24"/>
        </w:rPr>
      </w:pPr>
    </w:p>
    <w:p w:rsidR="008A478B" w:rsidRDefault="002A67F8">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8A478B" w:rsidRDefault="008A478B">
      <w:pPr>
        <w:pStyle w:val="3"/>
        <w:rPr>
          <w:sz w:val="24"/>
        </w:rPr>
      </w:pPr>
    </w:p>
    <w:p w:rsidR="008A478B" w:rsidRDefault="008A478B">
      <w:pPr>
        <w:spacing w:line="400" w:lineRule="exact"/>
        <w:rPr>
          <w:sz w:val="24"/>
        </w:rPr>
      </w:pPr>
    </w:p>
    <w:p w:rsidR="008A478B" w:rsidRDefault="002A67F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8A478B" w:rsidRDefault="008A478B">
      <w:pPr>
        <w:spacing w:line="400" w:lineRule="exact"/>
        <w:ind w:firstLineChars="200" w:firstLine="480"/>
        <w:rPr>
          <w:rFonts w:ascii="宋体" w:hAnsi="宋体"/>
          <w:sz w:val="24"/>
        </w:rPr>
      </w:pPr>
    </w:p>
    <w:p w:rsidR="008A478B" w:rsidRDefault="002A67F8">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8A478B" w:rsidRDefault="002A67F8">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8A478B" w:rsidRDefault="008A478B">
      <w:pPr>
        <w:spacing w:line="400" w:lineRule="exact"/>
        <w:ind w:firstLineChars="200" w:firstLine="480"/>
        <w:rPr>
          <w:rFonts w:ascii="宋体" w:hAnsi="宋体"/>
          <w:sz w:val="24"/>
        </w:rPr>
      </w:pPr>
    </w:p>
    <w:p w:rsidR="008A478B" w:rsidRDefault="008A478B">
      <w:pPr>
        <w:spacing w:line="400" w:lineRule="exact"/>
        <w:rPr>
          <w:rFonts w:ascii="宋体" w:hAnsi="宋体"/>
          <w:sz w:val="24"/>
        </w:rPr>
      </w:pPr>
    </w:p>
    <w:p w:rsidR="008A478B" w:rsidRDefault="008A478B">
      <w:pPr>
        <w:pStyle w:val="a6"/>
        <w:spacing w:line="400" w:lineRule="exact"/>
        <w:jc w:val="left"/>
        <w:rPr>
          <w:sz w:val="24"/>
        </w:rPr>
      </w:pPr>
    </w:p>
    <w:p w:rsidR="008A478B" w:rsidRDefault="008A478B">
      <w:pPr>
        <w:pStyle w:val="a6"/>
        <w:spacing w:line="400" w:lineRule="exact"/>
        <w:jc w:val="left"/>
        <w:rPr>
          <w:sz w:val="24"/>
        </w:rPr>
      </w:pPr>
    </w:p>
    <w:p w:rsidR="008A478B" w:rsidRDefault="002A67F8">
      <w:pPr>
        <w:spacing w:line="480" w:lineRule="auto"/>
        <w:rPr>
          <w:rFonts w:ascii="宋体" w:hAnsi="宋体"/>
          <w:sz w:val="24"/>
        </w:rPr>
      </w:pPr>
      <w:r>
        <w:rPr>
          <w:rFonts w:ascii="宋体" w:hAnsi="宋体" w:hint="eastAsia"/>
          <w:sz w:val="24"/>
        </w:rPr>
        <w:t>报价人（单位全称并加盖公章）：</w:t>
      </w:r>
    </w:p>
    <w:p w:rsidR="008A478B" w:rsidRDefault="002A67F8">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8A478B" w:rsidRDefault="002A67F8">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8A478B" w:rsidRDefault="002A67F8">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A478B" w:rsidRDefault="002A67F8">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8A478B" w:rsidRDefault="008A478B">
      <w:pPr>
        <w:pStyle w:val="a6"/>
        <w:spacing w:line="400" w:lineRule="exact"/>
        <w:jc w:val="left"/>
        <w:rPr>
          <w:sz w:val="24"/>
        </w:rPr>
      </w:pPr>
    </w:p>
    <w:p w:rsidR="008A478B" w:rsidRDefault="008A478B">
      <w:pPr>
        <w:pStyle w:val="3"/>
        <w:spacing w:line="380" w:lineRule="exact"/>
        <w:rPr>
          <w:sz w:val="24"/>
        </w:rPr>
      </w:pPr>
    </w:p>
    <w:p w:rsidR="008A478B" w:rsidRDefault="008A478B">
      <w:pPr>
        <w:pStyle w:val="3"/>
        <w:spacing w:line="380" w:lineRule="exact"/>
        <w:rPr>
          <w:sz w:val="24"/>
        </w:rPr>
      </w:pPr>
    </w:p>
    <w:p w:rsidR="008A478B" w:rsidRDefault="008A478B">
      <w:pPr>
        <w:pStyle w:val="3"/>
        <w:rPr>
          <w:sz w:val="21"/>
        </w:rPr>
      </w:pPr>
    </w:p>
    <w:p w:rsidR="008A478B" w:rsidRDefault="002A67F8">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8A478B" w:rsidRDefault="008A478B">
      <w:pPr>
        <w:pStyle w:val="3"/>
      </w:pPr>
    </w:p>
    <w:p w:rsidR="008A478B" w:rsidRDefault="002A67F8">
      <w:pPr>
        <w:pStyle w:val="3"/>
        <w:spacing w:line="360" w:lineRule="auto"/>
        <w:rPr>
          <w:rFonts w:hAnsi="宋体"/>
          <w:sz w:val="24"/>
        </w:rPr>
      </w:pPr>
      <w:r>
        <w:rPr>
          <w:rFonts w:hAnsi="宋体" w:hint="eastAsia"/>
          <w:sz w:val="24"/>
        </w:rPr>
        <w:t>1</w:t>
      </w:r>
      <w:r>
        <w:rPr>
          <w:rFonts w:hAnsi="宋体" w:hint="eastAsia"/>
          <w:sz w:val="24"/>
        </w:rPr>
        <w:t>．报价人概况：</w:t>
      </w:r>
    </w:p>
    <w:p w:rsidR="008A478B" w:rsidRDefault="002A67F8">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8A478B" w:rsidRDefault="002A67F8">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8A478B" w:rsidRDefault="002A67F8">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8A478B" w:rsidRDefault="002A67F8">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8A478B" w:rsidRDefault="002A67F8">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8A478B" w:rsidRDefault="002A67F8">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8A478B" w:rsidRDefault="002A67F8">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8A478B" w:rsidRDefault="002A67F8">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8A478B" w:rsidRDefault="002A67F8">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A478B" w:rsidRDefault="002A67F8">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8A478B" w:rsidRDefault="002A67F8">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8A478B" w:rsidRDefault="002A67F8">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8A478B" w:rsidRDefault="002A67F8">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8A478B" w:rsidRDefault="002A67F8">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A478B" w:rsidRDefault="002A67F8">
      <w:pPr>
        <w:spacing w:line="360" w:lineRule="auto"/>
        <w:ind w:firstLineChars="300" w:firstLine="720"/>
        <w:rPr>
          <w:rFonts w:ascii="宋体" w:hAnsi="宋体"/>
          <w:sz w:val="24"/>
        </w:rPr>
      </w:pPr>
      <w:r>
        <w:rPr>
          <w:rFonts w:ascii="宋体" w:hAnsi="宋体" w:hint="eastAsia"/>
          <w:sz w:val="24"/>
        </w:rPr>
        <w:t>本年（期）利润总额累计：</w:t>
      </w:r>
    </w:p>
    <w:p w:rsidR="008A478B" w:rsidRDefault="002A67F8">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8A478B" w:rsidRDefault="008A478B">
      <w:pPr>
        <w:spacing w:line="380" w:lineRule="exact"/>
        <w:rPr>
          <w:rFonts w:ascii="宋体" w:hAnsi="宋体"/>
          <w:sz w:val="24"/>
        </w:rPr>
      </w:pPr>
    </w:p>
    <w:p w:rsidR="008A478B" w:rsidRDefault="002A67F8">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A478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A478B" w:rsidRDefault="002A67F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A478B" w:rsidRDefault="002A67F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A478B" w:rsidRDefault="002A67F8">
            <w:pPr>
              <w:spacing w:line="380" w:lineRule="exact"/>
              <w:rPr>
                <w:rFonts w:ascii="宋体" w:hAnsi="宋体"/>
                <w:sz w:val="24"/>
              </w:rPr>
            </w:pPr>
            <w:r>
              <w:rPr>
                <w:rFonts w:ascii="宋体" w:hAnsi="宋体" w:hint="eastAsia"/>
                <w:sz w:val="24"/>
              </w:rPr>
              <w:t>使用情况</w:t>
            </w:r>
          </w:p>
        </w:tc>
      </w:tr>
      <w:tr w:rsidR="008A478B">
        <w:trPr>
          <w:cantSplit/>
        </w:trPr>
        <w:tc>
          <w:tcPr>
            <w:tcW w:w="134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478B" w:rsidRDefault="008A478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r>
      <w:tr w:rsidR="008A478B">
        <w:trPr>
          <w:cantSplit/>
        </w:trPr>
        <w:tc>
          <w:tcPr>
            <w:tcW w:w="134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r>
      <w:tr w:rsidR="008A478B">
        <w:trPr>
          <w:cantSplit/>
        </w:trPr>
        <w:tc>
          <w:tcPr>
            <w:tcW w:w="134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r>
      <w:tr w:rsidR="008A478B">
        <w:trPr>
          <w:cantSplit/>
        </w:trPr>
        <w:tc>
          <w:tcPr>
            <w:tcW w:w="134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r>
      <w:tr w:rsidR="008A478B">
        <w:trPr>
          <w:cantSplit/>
        </w:trPr>
        <w:tc>
          <w:tcPr>
            <w:tcW w:w="134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r>
      <w:tr w:rsidR="008A478B">
        <w:trPr>
          <w:cantSplit/>
        </w:trPr>
        <w:tc>
          <w:tcPr>
            <w:tcW w:w="134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478B" w:rsidRDefault="008A478B">
            <w:pPr>
              <w:spacing w:line="380" w:lineRule="exact"/>
              <w:rPr>
                <w:rFonts w:ascii="宋体" w:hAnsi="宋体"/>
                <w:sz w:val="24"/>
              </w:rPr>
            </w:pPr>
          </w:p>
        </w:tc>
      </w:tr>
    </w:tbl>
    <w:p w:rsidR="008A478B" w:rsidRDefault="008A478B">
      <w:pPr>
        <w:spacing w:line="380" w:lineRule="exact"/>
        <w:rPr>
          <w:rFonts w:ascii="宋体" w:hAnsi="宋体"/>
          <w:sz w:val="24"/>
        </w:rPr>
      </w:pPr>
    </w:p>
    <w:p w:rsidR="008A478B" w:rsidRDefault="002A67F8">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8A478B" w:rsidRDefault="002A67F8">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8A478B" w:rsidRDefault="002A67F8">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8A478B" w:rsidRDefault="002A67F8">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8A478B" w:rsidRDefault="002A67F8">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8A478B" w:rsidRDefault="002A67F8">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8A478B" w:rsidRDefault="008A478B">
      <w:pPr>
        <w:spacing w:line="360" w:lineRule="auto"/>
        <w:rPr>
          <w:rFonts w:ascii="宋体" w:hAnsi="宋体"/>
          <w:sz w:val="24"/>
        </w:rPr>
      </w:pPr>
    </w:p>
    <w:p w:rsidR="008A478B" w:rsidRDefault="002A67F8">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8A478B" w:rsidRDefault="002A67F8">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8A478B" w:rsidRDefault="008A478B">
      <w:pPr>
        <w:spacing w:line="360" w:lineRule="auto"/>
        <w:rPr>
          <w:rFonts w:ascii="宋体" w:hAnsi="宋体"/>
          <w:sz w:val="24"/>
        </w:rPr>
      </w:pPr>
    </w:p>
    <w:p w:rsidR="008A478B" w:rsidRDefault="002A67F8">
      <w:pPr>
        <w:spacing w:line="360" w:lineRule="auto"/>
        <w:rPr>
          <w:rFonts w:ascii="宋体" w:hAnsi="宋体"/>
          <w:sz w:val="24"/>
        </w:rPr>
      </w:pPr>
      <w:r>
        <w:rPr>
          <w:rFonts w:ascii="宋体" w:hAnsi="宋体" w:hint="eastAsia"/>
          <w:sz w:val="24"/>
        </w:rPr>
        <w:t>报价人（全称并加盖公章）：</w:t>
      </w:r>
    </w:p>
    <w:p w:rsidR="008A478B" w:rsidRDefault="002A67F8">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8A478B" w:rsidRDefault="002A67F8">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w:t>
      </w:r>
      <w:r>
        <w:rPr>
          <w:rFonts w:ascii="宋体" w:hAnsi="宋体" w:hint="eastAsia"/>
          <w:sz w:val="24"/>
        </w:rPr>
        <w:t>编：</w:t>
      </w:r>
    </w:p>
    <w:p w:rsidR="008A478B" w:rsidRDefault="002A67F8">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A478B" w:rsidRDefault="002A67F8">
      <w:pPr>
        <w:pStyle w:val="a6"/>
        <w:spacing w:line="360" w:lineRule="auto"/>
        <w:jc w:val="left"/>
        <w:rPr>
          <w:sz w:val="24"/>
        </w:rPr>
      </w:pPr>
      <w:r>
        <w:rPr>
          <w:rFonts w:hAnsi="宋体" w:hint="eastAsia"/>
          <w:sz w:val="24"/>
        </w:rPr>
        <w:t>报价人代表签字：</w:t>
      </w:r>
      <w:r>
        <w:rPr>
          <w:rFonts w:hAnsi="宋体" w:hint="eastAsia"/>
          <w:sz w:val="24"/>
        </w:rPr>
        <w:t xml:space="preserve"> </w:t>
      </w:r>
    </w:p>
    <w:p w:rsidR="008A478B" w:rsidRDefault="008A478B">
      <w:pPr>
        <w:spacing w:line="380" w:lineRule="exact"/>
        <w:rPr>
          <w:rFonts w:ascii="宋体" w:hAnsi="宋体"/>
          <w:sz w:val="24"/>
        </w:rPr>
      </w:pPr>
    </w:p>
    <w:p w:rsidR="008A478B" w:rsidRDefault="008A478B">
      <w:pPr>
        <w:spacing w:line="380" w:lineRule="exact"/>
        <w:rPr>
          <w:rFonts w:ascii="宋体" w:hAnsi="宋体"/>
          <w:sz w:val="24"/>
        </w:rPr>
      </w:pPr>
    </w:p>
    <w:p w:rsidR="008A478B" w:rsidRDefault="008A478B">
      <w:pPr>
        <w:pStyle w:val="3"/>
      </w:pPr>
    </w:p>
    <w:p w:rsidR="008A478B" w:rsidRDefault="008A478B">
      <w:pPr>
        <w:pStyle w:val="3"/>
      </w:pPr>
    </w:p>
    <w:p w:rsidR="008A478B" w:rsidRDefault="008A478B">
      <w:pPr>
        <w:pStyle w:val="3"/>
      </w:pPr>
    </w:p>
    <w:p w:rsidR="008A478B" w:rsidRDefault="008A478B">
      <w:pPr>
        <w:pStyle w:val="3"/>
      </w:pPr>
    </w:p>
    <w:p w:rsidR="008A478B" w:rsidRDefault="002A67F8">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8A478B" w:rsidRDefault="008A478B">
      <w:pPr>
        <w:pStyle w:val="3"/>
        <w:rPr>
          <w:rFonts w:ascii="Times New Roman" w:hAnsi="Times New Roman"/>
          <w:sz w:val="24"/>
          <w:szCs w:val="24"/>
        </w:rPr>
      </w:pPr>
    </w:p>
    <w:p w:rsidR="008A478B" w:rsidRDefault="002A67F8">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8A478B" w:rsidRDefault="002A67F8">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A478B" w:rsidRDefault="008A478B">
      <w:pPr>
        <w:snapToGrid w:val="0"/>
        <w:spacing w:line="360" w:lineRule="auto"/>
        <w:rPr>
          <w:rFonts w:ascii="宋体" w:hAnsi="宋体"/>
          <w:sz w:val="24"/>
        </w:rPr>
      </w:pPr>
    </w:p>
    <w:p w:rsidR="008A478B" w:rsidRDefault="002A67F8">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8A478B" w:rsidRDefault="002A67F8">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8A478B" w:rsidRDefault="002A67F8">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8A478B" w:rsidRDefault="008A478B">
      <w:pPr>
        <w:snapToGrid w:val="0"/>
        <w:spacing w:line="380" w:lineRule="exact"/>
        <w:rPr>
          <w:rFonts w:ascii="宋体" w:hAnsi="宋体"/>
          <w:sz w:val="24"/>
        </w:rPr>
      </w:pPr>
    </w:p>
    <w:p w:rsidR="008A478B" w:rsidRDefault="008A478B">
      <w:pPr>
        <w:snapToGrid w:val="0"/>
        <w:spacing w:line="380" w:lineRule="exact"/>
        <w:rPr>
          <w:rFonts w:ascii="宋体" w:hAnsi="宋体"/>
          <w:sz w:val="24"/>
        </w:rPr>
      </w:pPr>
    </w:p>
    <w:p w:rsidR="008A478B" w:rsidRDefault="002A67F8">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8A478B" w:rsidRDefault="008A478B">
      <w:pPr>
        <w:snapToGrid w:val="0"/>
        <w:spacing w:line="380" w:lineRule="exact"/>
        <w:rPr>
          <w:rFonts w:ascii="宋体" w:hAnsi="宋体"/>
          <w:sz w:val="24"/>
        </w:rPr>
      </w:pPr>
    </w:p>
    <w:p w:rsidR="008A478B" w:rsidRDefault="008A478B">
      <w:pPr>
        <w:snapToGrid w:val="0"/>
        <w:spacing w:line="380" w:lineRule="exact"/>
        <w:rPr>
          <w:rFonts w:ascii="宋体" w:hAnsi="宋体"/>
          <w:sz w:val="24"/>
        </w:rPr>
      </w:pPr>
    </w:p>
    <w:p w:rsidR="008A478B" w:rsidRDefault="008A478B">
      <w:pPr>
        <w:snapToGrid w:val="0"/>
        <w:spacing w:line="380" w:lineRule="exact"/>
        <w:rPr>
          <w:rFonts w:ascii="宋体" w:hAnsi="宋体"/>
          <w:sz w:val="24"/>
        </w:rPr>
      </w:pPr>
    </w:p>
    <w:p w:rsidR="008A478B" w:rsidRDefault="002A67F8">
      <w:pPr>
        <w:snapToGrid w:val="0"/>
        <w:spacing w:line="380" w:lineRule="exact"/>
        <w:ind w:firstLineChars="1700" w:firstLine="4080"/>
        <w:rPr>
          <w:rFonts w:ascii="宋体" w:hAnsi="宋体"/>
          <w:sz w:val="24"/>
        </w:rPr>
      </w:pPr>
      <w:r>
        <w:rPr>
          <w:rFonts w:ascii="宋体" w:hAnsi="宋体" w:hint="eastAsia"/>
          <w:sz w:val="24"/>
        </w:rPr>
        <w:t>授权方</w:t>
      </w:r>
    </w:p>
    <w:p w:rsidR="008A478B" w:rsidRDefault="008A478B">
      <w:pPr>
        <w:snapToGrid w:val="0"/>
        <w:spacing w:line="380" w:lineRule="exact"/>
        <w:rPr>
          <w:rFonts w:ascii="宋体" w:hAnsi="宋体"/>
          <w:sz w:val="24"/>
        </w:rPr>
      </w:pPr>
    </w:p>
    <w:p w:rsidR="008A478B" w:rsidRDefault="002A67F8">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8A478B" w:rsidRDefault="008A478B">
      <w:pPr>
        <w:snapToGrid w:val="0"/>
        <w:spacing w:line="380" w:lineRule="exact"/>
        <w:rPr>
          <w:rFonts w:ascii="宋体" w:hAnsi="宋体"/>
          <w:sz w:val="24"/>
        </w:rPr>
      </w:pPr>
    </w:p>
    <w:p w:rsidR="008A478B" w:rsidRDefault="002A67F8">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8A478B" w:rsidRDefault="008A478B">
      <w:pPr>
        <w:snapToGrid w:val="0"/>
        <w:spacing w:line="380" w:lineRule="exact"/>
        <w:rPr>
          <w:rFonts w:ascii="宋体" w:hAnsi="宋体"/>
          <w:sz w:val="24"/>
        </w:rPr>
      </w:pPr>
    </w:p>
    <w:p w:rsidR="008A478B" w:rsidRDefault="002A67F8">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8A478B" w:rsidRDefault="008A478B">
      <w:pPr>
        <w:pStyle w:val="3"/>
        <w:snapToGrid w:val="0"/>
        <w:spacing w:line="380" w:lineRule="exact"/>
        <w:outlineLvl w:val="9"/>
        <w:rPr>
          <w:rFonts w:hAnsi="宋体"/>
          <w:sz w:val="24"/>
        </w:rPr>
      </w:pPr>
    </w:p>
    <w:p w:rsidR="008A478B" w:rsidRDefault="008A478B">
      <w:pPr>
        <w:pStyle w:val="3"/>
        <w:snapToGrid w:val="0"/>
        <w:spacing w:line="380" w:lineRule="exact"/>
        <w:outlineLvl w:val="9"/>
        <w:rPr>
          <w:rFonts w:hAnsi="宋体"/>
          <w:sz w:val="24"/>
        </w:rPr>
      </w:pPr>
    </w:p>
    <w:p w:rsidR="008A478B" w:rsidRDefault="002A67F8">
      <w:pPr>
        <w:pStyle w:val="3"/>
        <w:snapToGrid w:val="0"/>
        <w:spacing w:line="380" w:lineRule="exact"/>
        <w:ind w:firstLineChars="1700" w:firstLine="4080"/>
        <w:outlineLvl w:val="9"/>
        <w:rPr>
          <w:rFonts w:hAnsi="宋体"/>
          <w:sz w:val="24"/>
        </w:rPr>
      </w:pPr>
      <w:r>
        <w:rPr>
          <w:rFonts w:hAnsi="宋体" w:hint="eastAsia"/>
          <w:sz w:val="24"/>
        </w:rPr>
        <w:t>接受授权方</w:t>
      </w:r>
    </w:p>
    <w:p w:rsidR="008A478B" w:rsidRDefault="008A478B">
      <w:pPr>
        <w:pStyle w:val="3"/>
        <w:snapToGrid w:val="0"/>
        <w:spacing w:line="380" w:lineRule="exact"/>
        <w:outlineLvl w:val="9"/>
        <w:rPr>
          <w:rFonts w:hAnsi="宋体"/>
          <w:sz w:val="24"/>
        </w:rPr>
      </w:pPr>
    </w:p>
    <w:p w:rsidR="008A478B" w:rsidRDefault="002A67F8">
      <w:pPr>
        <w:snapToGrid w:val="0"/>
        <w:spacing w:line="380" w:lineRule="exact"/>
        <w:ind w:firstLineChars="1700" w:firstLine="4080"/>
        <w:rPr>
          <w:rFonts w:ascii="宋体" w:hAnsi="宋体"/>
          <w:sz w:val="24"/>
        </w:rPr>
      </w:pPr>
      <w:r>
        <w:rPr>
          <w:rFonts w:ascii="宋体" w:hAnsi="宋体" w:hint="eastAsia"/>
          <w:sz w:val="24"/>
        </w:rPr>
        <w:t>报价人授权代表签字：</w:t>
      </w:r>
    </w:p>
    <w:p w:rsidR="008A478B" w:rsidRDefault="008A478B">
      <w:pPr>
        <w:snapToGrid w:val="0"/>
        <w:spacing w:line="380" w:lineRule="exact"/>
        <w:rPr>
          <w:rFonts w:ascii="宋体" w:hAnsi="宋体"/>
          <w:sz w:val="24"/>
        </w:rPr>
      </w:pPr>
    </w:p>
    <w:p w:rsidR="008A478B" w:rsidRDefault="002A67F8">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8A478B" w:rsidRDefault="008A478B">
      <w:pPr>
        <w:pStyle w:val="3"/>
      </w:pPr>
    </w:p>
    <w:p w:rsidR="008A478B" w:rsidRDefault="008A478B">
      <w:pPr>
        <w:pStyle w:val="3"/>
      </w:pPr>
    </w:p>
    <w:p w:rsidR="008A478B" w:rsidRDefault="002A67F8">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8A478B" w:rsidRDefault="008A478B"/>
    <w:p w:rsidR="008A478B" w:rsidRDefault="002A67F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8A478B" w:rsidRDefault="008A478B">
      <w:pPr>
        <w:spacing w:line="380" w:lineRule="exact"/>
        <w:rPr>
          <w:rFonts w:ascii="宋体" w:hAnsi="宋体"/>
          <w:sz w:val="24"/>
        </w:rPr>
      </w:pPr>
    </w:p>
    <w:p w:rsidR="008A478B" w:rsidRDefault="002A67F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8A478B" w:rsidRDefault="002A67F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A478B" w:rsidRDefault="008A478B">
      <w:pPr>
        <w:spacing w:line="380" w:lineRule="exact"/>
        <w:rPr>
          <w:rFonts w:ascii="宋体" w:hAnsi="宋体"/>
          <w:sz w:val="24"/>
        </w:rPr>
      </w:pPr>
    </w:p>
    <w:p w:rsidR="008A478B" w:rsidRDefault="002A67F8">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A478B" w:rsidRDefault="008A478B">
      <w:pPr>
        <w:spacing w:line="380" w:lineRule="exact"/>
        <w:rPr>
          <w:rFonts w:ascii="宋体" w:hAnsi="宋体"/>
          <w:sz w:val="24"/>
        </w:rPr>
      </w:pPr>
    </w:p>
    <w:p w:rsidR="008A478B" w:rsidRDefault="008A478B">
      <w:pPr>
        <w:spacing w:line="380" w:lineRule="exact"/>
        <w:rPr>
          <w:rFonts w:ascii="宋体" w:hAnsi="宋体"/>
          <w:sz w:val="24"/>
        </w:rPr>
      </w:pPr>
    </w:p>
    <w:p w:rsidR="008A478B" w:rsidRDefault="008A478B">
      <w:pPr>
        <w:spacing w:line="380" w:lineRule="exact"/>
        <w:rPr>
          <w:rFonts w:ascii="宋体" w:hAnsi="宋体"/>
          <w:sz w:val="24"/>
        </w:rPr>
      </w:pPr>
    </w:p>
    <w:p w:rsidR="008A478B" w:rsidRDefault="008A478B">
      <w:pPr>
        <w:spacing w:line="380" w:lineRule="exact"/>
        <w:rPr>
          <w:rFonts w:ascii="宋体" w:hAnsi="宋体"/>
          <w:sz w:val="24"/>
        </w:rPr>
      </w:pPr>
    </w:p>
    <w:p w:rsidR="008A478B" w:rsidRDefault="008A478B">
      <w:pPr>
        <w:spacing w:line="380" w:lineRule="exact"/>
        <w:rPr>
          <w:rFonts w:ascii="宋体" w:hAnsi="宋体"/>
          <w:sz w:val="24"/>
        </w:rPr>
      </w:pPr>
    </w:p>
    <w:p w:rsidR="008A478B" w:rsidRDefault="008A478B">
      <w:pPr>
        <w:spacing w:line="380" w:lineRule="exact"/>
        <w:rPr>
          <w:rFonts w:ascii="宋体" w:hAnsi="宋体"/>
          <w:sz w:val="24"/>
        </w:rPr>
      </w:pPr>
    </w:p>
    <w:p w:rsidR="008A478B" w:rsidRDefault="008A478B">
      <w:pPr>
        <w:spacing w:line="380" w:lineRule="exact"/>
        <w:rPr>
          <w:rFonts w:ascii="宋体" w:hAnsi="宋体"/>
          <w:sz w:val="24"/>
        </w:rPr>
      </w:pPr>
    </w:p>
    <w:p w:rsidR="008A478B" w:rsidRDefault="002A67F8">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8A478B" w:rsidRDefault="002A67F8">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8A478B" w:rsidRDefault="002A67F8">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8A478B" w:rsidRDefault="008A478B">
      <w:pPr>
        <w:spacing w:line="380" w:lineRule="exact"/>
        <w:rPr>
          <w:sz w:val="24"/>
          <w:u w:val="single"/>
        </w:rPr>
      </w:pPr>
    </w:p>
    <w:p w:rsidR="008A478B" w:rsidRDefault="008A478B">
      <w:pPr>
        <w:spacing w:line="380" w:lineRule="exact"/>
        <w:rPr>
          <w:sz w:val="24"/>
          <w:u w:val="single"/>
        </w:rPr>
      </w:pPr>
    </w:p>
    <w:p w:rsidR="008A478B" w:rsidRDefault="002A67F8">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8A478B" w:rsidRDefault="008A478B">
      <w:pPr>
        <w:spacing w:line="420" w:lineRule="exact"/>
        <w:ind w:firstLine="480"/>
        <w:rPr>
          <w:rFonts w:ascii="宋体" w:hAnsi="宋体"/>
          <w:sz w:val="24"/>
        </w:rPr>
      </w:pPr>
    </w:p>
    <w:p w:rsidR="008A478B" w:rsidRDefault="002A67F8">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8A478B" w:rsidRDefault="008A478B">
      <w:pPr>
        <w:pStyle w:val="3"/>
      </w:pPr>
    </w:p>
    <w:p w:rsidR="008A478B" w:rsidRDefault="008A478B"/>
    <w:p w:rsidR="008A478B" w:rsidRDefault="008A478B"/>
    <w:p w:rsidR="008A478B" w:rsidRDefault="008A478B">
      <w:pPr>
        <w:widowControl/>
        <w:jc w:val="left"/>
      </w:pPr>
    </w:p>
    <w:p w:rsidR="008A478B" w:rsidRDefault="008A478B"/>
    <w:sectPr w:rsidR="008A478B" w:rsidSect="008A478B">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78B" w:rsidRDefault="008A478B" w:rsidP="008A478B">
      <w:r>
        <w:separator/>
      </w:r>
    </w:p>
  </w:endnote>
  <w:endnote w:type="continuationSeparator" w:id="1">
    <w:p w:rsidR="008A478B" w:rsidRDefault="008A478B" w:rsidP="008A47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78B" w:rsidRDefault="008A478B">
    <w:pPr>
      <w:pStyle w:val="a8"/>
      <w:jc w:val="center"/>
    </w:pPr>
    <w:r>
      <w:fldChar w:fldCharType="begin"/>
    </w:r>
    <w:r w:rsidR="002A67F8">
      <w:instrText xml:space="preserve"> PAGE   \* MERGEFORMAT </w:instrText>
    </w:r>
    <w:r>
      <w:fldChar w:fldCharType="separate"/>
    </w:r>
    <w:r w:rsidR="002A67F8" w:rsidRPr="002A67F8">
      <w:rPr>
        <w:noProof/>
        <w:lang w:val="zh-CN"/>
      </w:rPr>
      <w:t>6</w:t>
    </w:r>
    <w:r>
      <w:fldChar w:fldCharType="end"/>
    </w:r>
  </w:p>
  <w:p w:rsidR="008A478B" w:rsidRDefault="008A478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8A478B" w:rsidRDefault="008A478B">
            <w:pPr>
              <w:pStyle w:val="a8"/>
              <w:jc w:val="center"/>
            </w:pPr>
            <w:r>
              <w:rPr>
                <w:b/>
                <w:sz w:val="24"/>
                <w:szCs w:val="24"/>
              </w:rPr>
              <w:fldChar w:fldCharType="begin"/>
            </w:r>
            <w:r w:rsidR="002A67F8">
              <w:rPr>
                <w:b/>
              </w:rPr>
              <w:instrText>PAGE</w:instrText>
            </w:r>
            <w:r>
              <w:rPr>
                <w:b/>
                <w:sz w:val="24"/>
                <w:szCs w:val="24"/>
              </w:rPr>
              <w:fldChar w:fldCharType="separate"/>
            </w:r>
            <w:r w:rsidR="002A67F8">
              <w:rPr>
                <w:b/>
                <w:noProof/>
              </w:rPr>
              <w:t>40</w:t>
            </w:r>
            <w:r>
              <w:rPr>
                <w:b/>
                <w:sz w:val="24"/>
                <w:szCs w:val="24"/>
              </w:rPr>
              <w:fldChar w:fldCharType="end"/>
            </w:r>
            <w:r w:rsidR="002A67F8">
              <w:rPr>
                <w:lang w:val="zh-CN"/>
              </w:rPr>
              <w:t xml:space="preserve"> / </w:t>
            </w:r>
            <w:r>
              <w:rPr>
                <w:b/>
                <w:sz w:val="24"/>
                <w:szCs w:val="24"/>
              </w:rPr>
              <w:fldChar w:fldCharType="begin"/>
            </w:r>
            <w:r w:rsidR="002A67F8">
              <w:rPr>
                <w:b/>
              </w:rPr>
              <w:instrText>NUMPAGES</w:instrText>
            </w:r>
            <w:r>
              <w:rPr>
                <w:b/>
                <w:sz w:val="24"/>
                <w:szCs w:val="24"/>
              </w:rPr>
              <w:fldChar w:fldCharType="separate"/>
            </w:r>
            <w:r w:rsidR="002A67F8">
              <w:rPr>
                <w:b/>
                <w:noProof/>
              </w:rPr>
              <w:t>40</w:t>
            </w:r>
            <w:r>
              <w:rPr>
                <w:b/>
                <w:sz w:val="24"/>
                <w:szCs w:val="24"/>
              </w:rPr>
              <w:fldChar w:fldCharType="end"/>
            </w:r>
          </w:p>
        </w:sdtContent>
      </w:sdt>
    </w:sdtContent>
  </w:sdt>
  <w:p w:rsidR="008A478B" w:rsidRDefault="008A478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78B" w:rsidRDefault="008A478B" w:rsidP="008A478B">
      <w:r>
        <w:separator/>
      </w:r>
    </w:p>
  </w:footnote>
  <w:footnote w:type="continuationSeparator" w:id="1">
    <w:p w:rsidR="008A478B" w:rsidRDefault="008A478B" w:rsidP="008A47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2403CC"/>
    <w:rsid w:val="002A67F8"/>
    <w:rsid w:val="00373183"/>
    <w:rsid w:val="003C18AE"/>
    <w:rsid w:val="004E19CA"/>
    <w:rsid w:val="004E2EF7"/>
    <w:rsid w:val="004F69B1"/>
    <w:rsid w:val="0051200E"/>
    <w:rsid w:val="00514AEA"/>
    <w:rsid w:val="00531955"/>
    <w:rsid w:val="005B4B18"/>
    <w:rsid w:val="005F1B92"/>
    <w:rsid w:val="0068134F"/>
    <w:rsid w:val="007E5B39"/>
    <w:rsid w:val="00807CA9"/>
    <w:rsid w:val="00836927"/>
    <w:rsid w:val="00852FBE"/>
    <w:rsid w:val="00863FC9"/>
    <w:rsid w:val="00865D33"/>
    <w:rsid w:val="008A478B"/>
    <w:rsid w:val="008D753C"/>
    <w:rsid w:val="009B647E"/>
    <w:rsid w:val="00AC4A12"/>
    <w:rsid w:val="00AD16E1"/>
    <w:rsid w:val="00AD350B"/>
    <w:rsid w:val="00B417D3"/>
    <w:rsid w:val="00B811F5"/>
    <w:rsid w:val="00BA5998"/>
    <w:rsid w:val="00C16E9D"/>
    <w:rsid w:val="00C225AA"/>
    <w:rsid w:val="00C33CC8"/>
    <w:rsid w:val="00C7657D"/>
    <w:rsid w:val="00D029ED"/>
    <w:rsid w:val="00D121E4"/>
    <w:rsid w:val="00D9569B"/>
    <w:rsid w:val="00DB4BD4"/>
    <w:rsid w:val="00E038B3"/>
    <w:rsid w:val="00E532A0"/>
    <w:rsid w:val="00E74011"/>
    <w:rsid w:val="04E93F8D"/>
    <w:rsid w:val="1E105C16"/>
    <w:rsid w:val="21D36FB0"/>
    <w:rsid w:val="47A47BBC"/>
    <w:rsid w:val="54517DF8"/>
    <w:rsid w:val="59016D37"/>
    <w:rsid w:val="5E3E5C8F"/>
    <w:rsid w:val="5F794A86"/>
    <w:rsid w:val="69CE0EEC"/>
    <w:rsid w:val="6A7734B6"/>
    <w:rsid w:val="6CCA30F3"/>
    <w:rsid w:val="73A01533"/>
    <w:rsid w:val="76125283"/>
    <w:rsid w:val="7A365FCD"/>
    <w:rsid w:val="7DA753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A47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8A478B"/>
    <w:pPr>
      <w:ind w:firstLine="480"/>
    </w:pPr>
    <w:rPr>
      <w:rFonts w:cs="宋体"/>
      <w:szCs w:val="20"/>
    </w:rPr>
  </w:style>
  <w:style w:type="paragraph" w:styleId="a3">
    <w:name w:val="Normal Indent"/>
    <w:basedOn w:val="a"/>
    <w:link w:val="Char"/>
    <w:unhideWhenUsed/>
    <w:qFormat/>
    <w:rsid w:val="008A478B"/>
    <w:pPr>
      <w:ind w:firstLine="420"/>
    </w:pPr>
    <w:rPr>
      <w:rFonts w:ascii="Calibri" w:eastAsiaTheme="minorEastAsia" w:hAnsi="Calibri" w:cs="Calibri"/>
      <w:szCs w:val="22"/>
    </w:rPr>
  </w:style>
  <w:style w:type="paragraph" w:styleId="a4">
    <w:name w:val="Body Text"/>
    <w:basedOn w:val="a"/>
    <w:link w:val="Char0"/>
    <w:unhideWhenUsed/>
    <w:qFormat/>
    <w:rsid w:val="008A478B"/>
    <w:pPr>
      <w:spacing w:after="120"/>
    </w:pPr>
    <w:rPr>
      <w:szCs w:val="20"/>
    </w:rPr>
  </w:style>
  <w:style w:type="paragraph" w:styleId="a5">
    <w:name w:val="Body Text Indent"/>
    <w:basedOn w:val="a"/>
    <w:uiPriority w:val="99"/>
    <w:unhideWhenUsed/>
    <w:qFormat/>
    <w:rsid w:val="008A478B"/>
    <w:pPr>
      <w:spacing w:after="120"/>
      <w:ind w:leftChars="200" w:left="420"/>
    </w:pPr>
  </w:style>
  <w:style w:type="paragraph" w:styleId="a6">
    <w:name w:val="Plain Text"/>
    <w:basedOn w:val="a"/>
    <w:link w:val="Char1"/>
    <w:unhideWhenUsed/>
    <w:qFormat/>
    <w:rsid w:val="008A478B"/>
    <w:rPr>
      <w:rFonts w:ascii="宋体" w:hAnsi="Courier New"/>
      <w:szCs w:val="20"/>
    </w:rPr>
  </w:style>
  <w:style w:type="paragraph" w:styleId="a7">
    <w:name w:val="Balloon Text"/>
    <w:basedOn w:val="a"/>
    <w:link w:val="Char2"/>
    <w:uiPriority w:val="99"/>
    <w:semiHidden/>
    <w:unhideWhenUsed/>
    <w:qFormat/>
    <w:rsid w:val="008A478B"/>
    <w:rPr>
      <w:sz w:val="18"/>
      <w:szCs w:val="18"/>
    </w:rPr>
  </w:style>
  <w:style w:type="paragraph" w:styleId="a8">
    <w:name w:val="footer"/>
    <w:basedOn w:val="a"/>
    <w:link w:val="Char3"/>
    <w:uiPriority w:val="99"/>
    <w:unhideWhenUsed/>
    <w:qFormat/>
    <w:rsid w:val="008A478B"/>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8A478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8A478B"/>
    <w:rPr>
      <w:sz w:val="24"/>
    </w:rPr>
  </w:style>
  <w:style w:type="paragraph" w:styleId="20">
    <w:name w:val="Body Text First Indent 2"/>
    <w:basedOn w:val="a5"/>
    <w:uiPriority w:val="99"/>
    <w:unhideWhenUsed/>
    <w:qFormat/>
    <w:rsid w:val="008A478B"/>
    <w:pPr>
      <w:ind w:firstLineChars="200" w:firstLine="420"/>
    </w:pPr>
  </w:style>
  <w:style w:type="character" w:customStyle="1" w:styleId="Char0">
    <w:name w:val="正文文本 Char"/>
    <w:basedOn w:val="a0"/>
    <w:link w:val="a4"/>
    <w:qFormat/>
    <w:rsid w:val="008A478B"/>
    <w:rPr>
      <w:rFonts w:ascii="Times New Roman" w:eastAsia="宋体" w:hAnsi="Times New Roman" w:cs="Times New Roman"/>
      <w:szCs w:val="20"/>
    </w:rPr>
  </w:style>
  <w:style w:type="character" w:customStyle="1" w:styleId="Char1">
    <w:name w:val="纯文本 Char"/>
    <w:basedOn w:val="a0"/>
    <w:link w:val="a6"/>
    <w:qFormat/>
    <w:rsid w:val="008A478B"/>
    <w:rPr>
      <w:rFonts w:ascii="宋体" w:eastAsia="宋体" w:hAnsi="Courier New" w:cs="Times New Roman"/>
      <w:szCs w:val="20"/>
    </w:rPr>
  </w:style>
  <w:style w:type="character" w:customStyle="1" w:styleId="Char3">
    <w:name w:val="页脚 Char"/>
    <w:basedOn w:val="a0"/>
    <w:link w:val="a8"/>
    <w:uiPriority w:val="99"/>
    <w:qFormat/>
    <w:rsid w:val="008A478B"/>
    <w:rPr>
      <w:rFonts w:ascii="Times New Roman" w:eastAsia="宋体" w:hAnsi="Times New Roman" w:cs="Times New Roman"/>
      <w:sz w:val="18"/>
      <w:szCs w:val="18"/>
    </w:rPr>
  </w:style>
  <w:style w:type="character" w:customStyle="1" w:styleId="Char">
    <w:name w:val="正文缩进 Char"/>
    <w:link w:val="a3"/>
    <w:qFormat/>
    <w:locked/>
    <w:rsid w:val="008A478B"/>
    <w:rPr>
      <w:rFonts w:ascii="Calibri" w:hAnsi="Calibri" w:cs="Calibri"/>
    </w:rPr>
  </w:style>
  <w:style w:type="paragraph" w:customStyle="1" w:styleId="3">
    <w:name w:val="样式3"/>
    <w:basedOn w:val="a6"/>
    <w:qFormat/>
    <w:rsid w:val="008A478B"/>
    <w:pPr>
      <w:spacing w:line="0" w:lineRule="atLeast"/>
      <w:outlineLvl w:val="0"/>
    </w:pPr>
    <w:rPr>
      <w:sz w:val="28"/>
    </w:rPr>
  </w:style>
  <w:style w:type="paragraph" w:customStyle="1" w:styleId="0">
    <w:name w:val="正文0"/>
    <w:basedOn w:val="a"/>
    <w:qFormat/>
    <w:rsid w:val="008A478B"/>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8A478B"/>
    <w:rPr>
      <w:rFonts w:ascii="Times New Roman" w:eastAsia="宋体" w:hAnsi="Times New Roman" w:cs="Times New Roman"/>
      <w:sz w:val="18"/>
      <w:szCs w:val="18"/>
    </w:rPr>
  </w:style>
  <w:style w:type="paragraph" w:customStyle="1" w:styleId="ab">
    <w:name w:val="正文段"/>
    <w:basedOn w:val="a"/>
    <w:qFormat/>
    <w:rsid w:val="008A478B"/>
    <w:pPr>
      <w:spacing w:line="360" w:lineRule="auto"/>
      <w:ind w:firstLine="420"/>
    </w:pPr>
    <w:rPr>
      <w:rFonts w:ascii="宋体" w:hAnsi="宋体"/>
      <w:sz w:val="24"/>
      <w:szCs w:val="20"/>
      <w:lang w:val="zh-CN"/>
    </w:rPr>
  </w:style>
  <w:style w:type="paragraph" w:styleId="ac">
    <w:name w:val="List Paragraph"/>
    <w:basedOn w:val="a"/>
    <w:uiPriority w:val="99"/>
    <w:qFormat/>
    <w:rsid w:val="008A478B"/>
    <w:pPr>
      <w:ind w:firstLineChars="200" w:firstLine="420"/>
    </w:pPr>
  </w:style>
  <w:style w:type="character" w:customStyle="1" w:styleId="Char2">
    <w:name w:val="批注框文本 Char"/>
    <w:basedOn w:val="a0"/>
    <w:link w:val="a7"/>
    <w:uiPriority w:val="99"/>
    <w:semiHidden/>
    <w:qFormat/>
    <w:rsid w:val="008A478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2996</Words>
  <Characters>17083</Characters>
  <Application>Microsoft Office Word</Application>
  <DocSecurity>0</DocSecurity>
  <Lines>142</Lines>
  <Paragraphs>40</Paragraphs>
  <ScaleCrop>false</ScaleCrop>
  <Company/>
  <LinksUpToDate>false</LinksUpToDate>
  <CharactersWithSpaces>20039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24</cp:revision>
  <dcterms:created xsi:type="dcterms:W3CDTF">2021-04-01T01:55:00Z</dcterms:created>
  <dcterms:modified xsi:type="dcterms:W3CDTF">2022-01-07T02:34:00Z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0EA4919D2D104282871249D4B09261B6</vt:lpwstr>
  </property>
</Properties>
</file>