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015" w:rsidRDefault="00194854">
      <w:pPr>
        <w:pStyle w:val="a5"/>
        <w:spacing w:line="0" w:lineRule="atLeast"/>
        <w:jc w:val="center"/>
        <w:outlineLvl w:val="0"/>
        <w:rPr>
          <w:b/>
          <w:spacing w:val="16"/>
          <w:sz w:val="72"/>
        </w:rPr>
      </w:pPr>
      <w:r>
        <w:rPr>
          <w:rFonts w:ascii="Times New Roman" w:hAnsi="Times New Roman" w:hint="eastAsia"/>
          <w:b/>
          <w:sz w:val="72"/>
        </w:rPr>
        <w:t>比选文件</w:t>
      </w:r>
    </w:p>
    <w:p w:rsidR="00845015" w:rsidRDefault="00845015">
      <w:pPr>
        <w:pStyle w:val="a5"/>
        <w:spacing w:line="0" w:lineRule="atLeast"/>
        <w:jc w:val="center"/>
        <w:outlineLvl w:val="0"/>
        <w:rPr>
          <w:rFonts w:hAnsi="宋体"/>
        </w:rPr>
      </w:pPr>
    </w:p>
    <w:p w:rsidR="00845015" w:rsidRDefault="00845015">
      <w:pPr>
        <w:pStyle w:val="a5"/>
        <w:spacing w:line="0" w:lineRule="atLeast"/>
        <w:jc w:val="center"/>
        <w:rPr>
          <w:rFonts w:ascii="KaiTi_GB2312" w:eastAsia="KaiTi_GB2312"/>
          <w:sz w:val="36"/>
        </w:rPr>
      </w:pPr>
    </w:p>
    <w:p w:rsidR="00845015" w:rsidRDefault="00845015">
      <w:pPr>
        <w:pStyle w:val="a5"/>
        <w:spacing w:line="0" w:lineRule="atLeast"/>
        <w:jc w:val="left"/>
        <w:rPr>
          <w:sz w:val="28"/>
        </w:rPr>
      </w:pPr>
    </w:p>
    <w:p w:rsidR="00845015" w:rsidRDefault="00845015">
      <w:pPr>
        <w:pStyle w:val="a5"/>
        <w:spacing w:line="0" w:lineRule="atLeast"/>
        <w:jc w:val="left"/>
        <w:rPr>
          <w:sz w:val="28"/>
        </w:rPr>
      </w:pPr>
    </w:p>
    <w:p w:rsidR="00845015" w:rsidRDefault="00845015">
      <w:pPr>
        <w:pStyle w:val="a5"/>
        <w:spacing w:line="0" w:lineRule="atLeast"/>
        <w:jc w:val="left"/>
        <w:rPr>
          <w:sz w:val="28"/>
        </w:rPr>
      </w:pPr>
    </w:p>
    <w:p w:rsidR="00845015" w:rsidRPr="00845015" w:rsidRDefault="00194854">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845015" w:rsidRPr="00845015">
        <w:rPr>
          <w:rFonts w:ascii="宋体" w:hAnsi="宋体" w:hint="eastAsia"/>
          <w:b/>
          <w:bCs/>
          <w:kern w:val="0"/>
          <w:sz w:val="30"/>
          <w:szCs w:val="30"/>
        </w:rPr>
        <w:t>南安分公司</w:t>
      </w:r>
    </w:p>
    <w:p w:rsidR="00845015" w:rsidRPr="00845015" w:rsidRDefault="00845015">
      <w:pPr>
        <w:pStyle w:val="a4"/>
        <w:jc w:val="center"/>
        <w:rPr>
          <w:rFonts w:ascii="宋体" w:hAnsi="宋体"/>
          <w:b/>
          <w:bCs/>
          <w:kern w:val="0"/>
          <w:sz w:val="30"/>
          <w:szCs w:val="30"/>
        </w:rPr>
      </w:pPr>
      <w:r w:rsidRPr="00845015">
        <w:rPr>
          <w:rFonts w:ascii="宋体" w:hAnsi="宋体" w:hint="eastAsia"/>
          <w:b/>
          <w:bCs/>
          <w:kern w:val="0"/>
          <w:sz w:val="30"/>
          <w:szCs w:val="30"/>
        </w:rPr>
        <w:t>南安市某小区通信网络项目</w:t>
      </w:r>
    </w:p>
    <w:p w:rsidR="00845015" w:rsidRDefault="00845015">
      <w:pPr>
        <w:jc w:val="left"/>
        <w:rPr>
          <w:rFonts w:ascii="宋体" w:hAnsi="宋体"/>
          <w:kern w:val="0"/>
          <w:sz w:val="30"/>
          <w:szCs w:val="30"/>
        </w:rPr>
      </w:pPr>
    </w:p>
    <w:p w:rsidR="00845015" w:rsidRDefault="00845015">
      <w:pPr>
        <w:pStyle w:val="a5"/>
        <w:spacing w:line="0" w:lineRule="atLeast"/>
        <w:jc w:val="center"/>
        <w:rPr>
          <w:b/>
          <w:sz w:val="28"/>
        </w:rPr>
      </w:pPr>
    </w:p>
    <w:p w:rsidR="00845015" w:rsidRDefault="00845015">
      <w:pPr>
        <w:pStyle w:val="a5"/>
        <w:spacing w:line="0" w:lineRule="atLeast"/>
        <w:jc w:val="center"/>
        <w:rPr>
          <w:b/>
          <w:sz w:val="28"/>
        </w:rPr>
      </w:pPr>
    </w:p>
    <w:p w:rsidR="00845015" w:rsidRDefault="00845015">
      <w:pPr>
        <w:pStyle w:val="a5"/>
        <w:spacing w:line="0" w:lineRule="atLeast"/>
        <w:jc w:val="center"/>
        <w:rPr>
          <w:b/>
          <w:sz w:val="28"/>
        </w:rPr>
      </w:pPr>
    </w:p>
    <w:p w:rsidR="00845015" w:rsidRDefault="00845015">
      <w:pPr>
        <w:pStyle w:val="a5"/>
        <w:spacing w:line="0" w:lineRule="atLeast"/>
        <w:rPr>
          <w:b/>
          <w:sz w:val="28"/>
        </w:rPr>
      </w:pPr>
    </w:p>
    <w:p w:rsidR="00845015" w:rsidRDefault="00845015">
      <w:pPr>
        <w:pStyle w:val="a5"/>
        <w:spacing w:line="500" w:lineRule="exact"/>
        <w:jc w:val="center"/>
        <w:outlineLvl w:val="0"/>
        <w:rPr>
          <w:rFonts w:hAnsi="宋体"/>
          <w:b/>
          <w:sz w:val="24"/>
        </w:rPr>
      </w:pPr>
    </w:p>
    <w:p w:rsidR="00845015" w:rsidRDefault="00845015">
      <w:pPr>
        <w:pStyle w:val="a5"/>
        <w:spacing w:line="500" w:lineRule="exact"/>
        <w:jc w:val="center"/>
        <w:outlineLvl w:val="0"/>
        <w:rPr>
          <w:rFonts w:hAnsi="宋体"/>
          <w:b/>
          <w:sz w:val="24"/>
        </w:rPr>
      </w:pPr>
    </w:p>
    <w:p w:rsidR="00845015" w:rsidRDefault="00845015">
      <w:pPr>
        <w:pStyle w:val="a5"/>
        <w:spacing w:line="500" w:lineRule="exact"/>
        <w:jc w:val="center"/>
        <w:outlineLvl w:val="0"/>
        <w:rPr>
          <w:rFonts w:hAnsi="宋体"/>
          <w:b/>
          <w:sz w:val="24"/>
        </w:rPr>
      </w:pPr>
    </w:p>
    <w:p w:rsidR="00845015" w:rsidRDefault="00845015">
      <w:pPr>
        <w:pStyle w:val="a5"/>
        <w:spacing w:line="500" w:lineRule="exact"/>
        <w:jc w:val="center"/>
        <w:outlineLvl w:val="0"/>
        <w:rPr>
          <w:rFonts w:hAnsi="宋体"/>
          <w:b/>
          <w:sz w:val="24"/>
        </w:rPr>
      </w:pPr>
    </w:p>
    <w:p w:rsidR="00845015" w:rsidRDefault="00194854">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w:t>
      </w:r>
      <w:r>
        <w:rPr>
          <w:rFonts w:hAnsi="宋体" w:hint="eastAsia"/>
          <w:b/>
          <w:color w:val="FF0000"/>
          <w:spacing w:val="20"/>
          <w:sz w:val="32"/>
          <w:szCs w:val="32"/>
        </w:rPr>
        <w:t>南安分公司</w:t>
      </w:r>
    </w:p>
    <w:p w:rsidR="00845015" w:rsidRDefault="00194854">
      <w:pPr>
        <w:pStyle w:val="a5"/>
        <w:spacing w:line="500" w:lineRule="exact"/>
        <w:jc w:val="center"/>
        <w:outlineLvl w:val="0"/>
        <w:rPr>
          <w:rFonts w:hAnsi="宋体"/>
          <w:b/>
          <w:sz w:val="24"/>
        </w:rPr>
      </w:pPr>
      <w:r>
        <w:rPr>
          <w:rFonts w:hAnsi="宋体" w:hint="eastAsia"/>
          <w:b/>
          <w:sz w:val="24"/>
        </w:rPr>
        <w:t>二零二二年一</w:t>
      </w:r>
      <w:r>
        <w:rPr>
          <w:rFonts w:hAnsi="宋体" w:hint="eastAsia"/>
          <w:b/>
          <w:sz w:val="24"/>
        </w:rPr>
        <w:t>月</w:t>
      </w:r>
    </w:p>
    <w:p w:rsidR="00845015" w:rsidRDefault="00194854">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845015" w:rsidRDefault="00845015">
      <w:pPr>
        <w:pStyle w:val="a3"/>
        <w:snapToGrid w:val="0"/>
        <w:spacing w:line="440" w:lineRule="exact"/>
        <w:ind w:firstLine="0"/>
        <w:rPr>
          <w:rFonts w:ascii="宋体" w:hAnsi="宋体"/>
          <w:sz w:val="28"/>
        </w:rPr>
      </w:pPr>
    </w:p>
    <w:p w:rsidR="00845015" w:rsidRDefault="00194854">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w:t>
      </w:r>
      <w:r>
        <w:rPr>
          <w:rFonts w:ascii="宋体" w:hAnsi="宋体" w:hint="eastAsia"/>
          <w:color w:val="FF0000"/>
          <w:sz w:val="24"/>
        </w:rPr>
        <w:t>(3)</w:t>
      </w:r>
    </w:p>
    <w:p w:rsidR="00845015" w:rsidRDefault="00194854">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w:t>
      </w:r>
      <w:r>
        <w:rPr>
          <w:rFonts w:ascii="宋体" w:hAnsi="宋体" w:hint="eastAsia"/>
          <w:color w:val="FF0000"/>
          <w:sz w:val="24"/>
        </w:rPr>
        <w:t>(5)</w:t>
      </w:r>
    </w:p>
    <w:p w:rsidR="00845015" w:rsidRDefault="00194854">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xml:space="preserve">----------------------------------- </w:t>
      </w:r>
      <w:r>
        <w:rPr>
          <w:rFonts w:ascii="宋体" w:hAnsi="宋体" w:hint="eastAsia"/>
          <w:color w:val="FF0000"/>
          <w:sz w:val="24"/>
        </w:rPr>
        <w:t>(12)</w:t>
      </w:r>
    </w:p>
    <w:p w:rsidR="00845015" w:rsidRDefault="00194854">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w:t>
      </w:r>
      <w:r>
        <w:rPr>
          <w:rFonts w:ascii="宋体" w:hAnsi="宋体" w:hint="eastAsia"/>
          <w:color w:val="FF0000"/>
          <w:sz w:val="24"/>
        </w:rPr>
        <w:t>6</w:t>
      </w:r>
      <w:r>
        <w:rPr>
          <w:rFonts w:ascii="宋体" w:hAnsi="宋体" w:hint="eastAsia"/>
          <w:color w:val="FF0000"/>
          <w:sz w:val="24"/>
        </w:rPr>
        <w:t>)</w:t>
      </w:r>
    </w:p>
    <w:p w:rsidR="00845015" w:rsidRDefault="00194854">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color w:val="FF0000"/>
          <w:sz w:val="24"/>
        </w:rPr>
        <w:t>(</w:t>
      </w:r>
      <w:r>
        <w:rPr>
          <w:rFonts w:hAnsi="宋体" w:hint="eastAsia"/>
          <w:color w:val="FF0000"/>
          <w:sz w:val="24"/>
        </w:rPr>
        <w:t>22</w:t>
      </w:r>
      <w:r>
        <w:rPr>
          <w:rFonts w:hAnsi="宋体" w:hint="eastAsia"/>
          <w:color w:val="FF0000"/>
          <w:sz w:val="24"/>
        </w:rPr>
        <w:t>)</w:t>
      </w:r>
    </w:p>
    <w:p w:rsidR="00845015" w:rsidRDefault="00194854">
      <w:pPr>
        <w:widowControl/>
        <w:jc w:val="left"/>
      </w:pPr>
      <w:r>
        <w:br w:type="page"/>
      </w:r>
    </w:p>
    <w:p w:rsidR="00845015" w:rsidRDefault="00194854">
      <w:pPr>
        <w:jc w:val="center"/>
        <w:rPr>
          <w:b/>
          <w:bCs/>
          <w:sz w:val="36"/>
        </w:rPr>
      </w:pPr>
      <w:bookmarkStart w:id="0" w:name="_Toc430488841"/>
      <w:bookmarkStart w:id="1" w:name="_Toc430489109"/>
      <w:bookmarkStart w:id="2" w:name="_Toc430490602"/>
      <w:bookmarkStart w:id="3" w:name="_Toc430488634"/>
      <w:bookmarkStart w:id="4" w:name="_Toc415567487"/>
      <w:bookmarkStart w:id="5" w:name="_Ref414870478"/>
      <w:bookmarkStart w:id="6" w:name="_Toc430422402"/>
      <w:bookmarkStart w:id="7" w:name="_Toc430492116"/>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45015" w:rsidRDefault="00845015">
      <w:pPr>
        <w:pStyle w:val="a5"/>
        <w:spacing w:line="400" w:lineRule="exact"/>
      </w:pPr>
    </w:p>
    <w:p w:rsidR="00845015" w:rsidRDefault="00194854">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00845015" w:rsidRPr="00845015">
        <w:rPr>
          <w:rFonts w:hint="eastAsia"/>
          <w:sz w:val="24"/>
          <w:szCs w:val="24"/>
        </w:rPr>
        <w:t>受南安分公司委托</w:t>
      </w:r>
      <w:r>
        <w:rPr>
          <w:rFonts w:hint="eastAsia"/>
          <w:sz w:val="24"/>
          <w:szCs w:val="24"/>
        </w:rPr>
        <w:t>，对项目下述内容进行国内比选采购。现欢迎国内合格报价人对该比选货物及服务进行密封报价。</w:t>
      </w:r>
    </w:p>
    <w:p w:rsidR="00845015" w:rsidRDefault="0019485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845015" w:rsidRDefault="0019485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845015" w:rsidRDefault="00194854">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2022</w:t>
      </w:r>
      <w:r>
        <w:rPr>
          <w:rFonts w:ascii="宋体" w:hAnsi="宋体" w:hint="eastAsia"/>
          <w:sz w:val="24"/>
        </w:rPr>
        <w:t>年</w:t>
      </w:r>
      <w:r>
        <w:rPr>
          <w:rFonts w:ascii="宋体" w:hAnsi="宋体" w:hint="eastAsia"/>
          <w:sz w:val="24"/>
          <w:u w:val="single"/>
        </w:rPr>
        <w:t>1</w:t>
      </w:r>
      <w:r>
        <w:rPr>
          <w:rFonts w:ascii="宋体" w:hAnsi="宋体" w:cs="宋体" w:hint="eastAsia"/>
          <w:sz w:val="24"/>
        </w:rPr>
        <w:t>月</w:t>
      </w:r>
      <w:r>
        <w:rPr>
          <w:rFonts w:ascii="宋体" w:hAnsi="宋体" w:cs="宋体" w:hint="eastAsia"/>
          <w:sz w:val="24"/>
          <w:u w:val="single"/>
        </w:rPr>
        <w:t>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845015" w:rsidRDefault="00194854">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2022</w:t>
      </w:r>
      <w:r>
        <w:rPr>
          <w:rFonts w:ascii="宋体" w:hAnsi="宋体" w:hint="eastAsia"/>
          <w:sz w:val="24"/>
        </w:rPr>
        <w:t>年</w:t>
      </w:r>
      <w:r>
        <w:rPr>
          <w:rFonts w:ascii="宋体" w:hAnsi="宋体" w:hint="eastAsia"/>
          <w:sz w:val="24"/>
          <w:u w:val="single"/>
        </w:rPr>
        <w:t>1</w:t>
      </w:r>
      <w:r>
        <w:rPr>
          <w:rFonts w:ascii="宋体" w:hAnsi="宋体" w:cs="宋体" w:hint="eastAsia"/>
          <w:sz w:val="24"/>
        </w:rPr>
        <w:t>月</w:t>
      </w:r>
      <w:r>
        <w:rPr>
          <w:rFonts w:ascii="宋体" w:hAnsi="宋体" w:cs="宋体" w:hint="eastAsia"/>
          <w:sz w:val="24"/>
          <w:u w:val="single"/>
        </w:rPr>
        <w:t>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r>
        <w:rPr>
          <w:rFonts w:ascii="宋体" w:hAnsi="宋体" w:hint="eastAsia"/>
          <w:sz w:val="24"/>
        </w:rPr>
        <w:t>。</w:t>
      </w:r>
    </w:p>
    <w:p w:rsidR="00845015" w:rsidRDefault="00845015">
      <w:pPr>
        <w:spacing w:line="440" w:lineRule="exact"/>
        <w:ind w:firstLineChars="200" w:firstLine="480"/>
        <w:rPr>
          <w:rFonts w:ascii="宋体" w:hAnsi="宋体"/>
          <w:sz w:val="24"/>
        </w:rPr>
      </w:pPr>
    </w:p>
    <w:p w:rsidR="00845015" w:rsidRDefault="0019485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845015" w:rsidRDefault="00194854">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845015" w:rsidRDefault="00194854">
      <w:pPr>
        <w:pStyle w:val="a5"/>
        <w:spacing w:line="440" w:lineRule="exact"/>
        <w:ind w:firstLineChars="200" w:firstLine="480"/>
        <w:jc w:val="left"/>
        <w:rPr>
          <w:rFonts w:hAnsi="宋体"/>
          <w:sz w:val="24"/>
        </w:rPr>
      </w:pPr>
      <w:r>
        <w:rPr>
          <w:rFonts w:hAnsi="宋体" w:hint="eastAsia"/>
          <w:sz w:val="24"/>
        </w:rPr>
        <w:t>联系人：谢先生</w:t>
      </w:r>
    </w:p>
    <w:p w:rsidR="00845015" w:rsidRDefault="00194854">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845015" w:rsidRDefault="00845015">
      <w:pPr>
        <w:pStyle w:val="a5"/>
        <w:spacing w:line="440" w:lineRule="exact"/>
        <w:ind w:firstLineChars="200" w:firstLine="480"/>
        <w:jc w:val="left"/>
        <w:rPr>
          <w:rFonts w:hAnsi="宋体"/>
          <w:sz w:val="24"/>
        </w:rPr>
      </w:pPr>
    </w:p>
    <w:p w:rsidR="00845015" w:rsidRDefault="00845015">
      <w:pPr>
        <w:pStyle w:val="a5"/>
        <w:spacing w:line="440" w:lineRule="exact"/>
        <w:ind w:firstLineChars="200" w:firstLine="480"/>
        <w:jc w:val="left"/>
        <w:rPr>
          <w:rFonts w:hAnsi="宋体"/>
          <w:sz w:val="24"/>
        </w:rPr>
      </w:pPr>
    </w:p>
    <w:p w:rsidR="00845015" w:rsidRDefault="00845015">
      <w:pPr>
        <w:pStyle w:val="a5"/>
        <w:spacing w:line="440" w:lineRule="exact"/>
        <w:ind w:firstLineChars="200" w:firstLine="480"/>
        <w:jc w:val="left"/>
        <w:rPr>
          <w:rFonts w:hAnsi="宋体"/>
          <w:sz w:val="24"/>
        </w:rPr>
      </w:pPr>
    </w:p>
    <w:p w:rsidR="00845015" w:rsidRDefault="00845015">
      <w:pPr>
        <w:pStyle w:val="a5"/>
        <w:spacing w:line="440" w:lineRule="exact"/>
        <w:ind w:firstLineChars="200" w:firstLine="480"/>
        <w:jc w:val="left"/>
        <w:rPr>
          <w:rFonts w:hAnsi="宋体"/>
          <w:sz w:val="24"/>
        </w:rPr>
      </w:pPr>
    </w:p>
    <w:p w:rsidR="00845015" w:rsidRDefault="00845015">
      <w:pPr>
        <w:pStyle w:val="a5"/>
        <w:spacing w:line="440" w:lineRule="exact"/>
        <w:ind w:firstLineChars="200" w:firstLine="480"/>
        <w:jc w:val="left"/>
        <w:rPr>
          <w:rFonts w:hAnsi="宋体"/>
          <w:sz w:val="24"/>
        </w:rPr>
      </w:pPr>
    </w:p>
    <w:p w:rsidR="00845015" w:rsidRDefault="00845015">
      <w:pPr>
        <w:pStyle w:val="a5"/>
        <w:spacing w:line="440" w:lineRule="exact"/>
        <w:ind w:firstLineChars="200" w:firstLine="480"/>
        <w:jc w:val="left"/>
        <w:rPr>
          <w:rFonts w:hAnsi="宋体"/>
          <w:sz w:val="24"/>
        </w:rPr>
      </w:pPr>
    </w:p>
    <w:p w:rsidR="00845015" w:rsidRDefault="00845015">
      <w:pPr>
        <w:pStyle w:val="a5"/>
        <w:spacing w:line="440" w:lineRule="exact"/>
        <w:ind w:firstLineChars="200" w:firstLine="480"/>
        <w:jc w:val="left"/>
        <w:rPr>
          <w:rFonts w:hAnsi="宋体"/>
          <w:sz w:val="24"/>
        </w:rPr>
      </w:pPr>
    </w:p>
    <w:p w:rsidR="00845015" w:rsidRDefault="00845015">
      <w:pPr>
        <w:pStyle w:val="a5"/>
        <w:spacing w:line="440" w:lineRule="exact"/>
        <w:ind w:firstLineChars="200" w:firstLine="480"/>
        <w:jc w:val="left"/>
        <w:rPr>
          <w:rFonts w:hAnsi="宋体"/>
          <w:sz w:val="24"/>
        </w:rPr>
      </w:pPr>
    </w:p>
    <w:p w:rsidR="00845015" w:rsidRDefault="00845015">
      <w:pPr>
        <w:spacing w:line="440" w:lineRule="exact"/>
        <w:ind w:firstLineChars="200" w:firstLine="480"/>
        <w:rPr>
          <w:rFonts w:ascii="宋体" w:hAnsi="宋体"/>
          <w:sz w:val="24"/>
        </w:rPr>
      </w:pPr>
    </w:p>
    <w:p w:rsidR="00845015" w:rsidRDefault="00845015">
      <w:pPr>
        <w:spacing w:line="400" w:lineRule="exact"/>
        <w:ind w:left="194" w:hangingChars="81" w:hanging="194"/>
        <w:rPr>
          <w:rFonts w:ascii="宋体" w:hAnsi="宋体"/>
          <w:sz w:val="24"/>
        </w:rPr>
      </w:pPr>
    </w:p>
    <w:p w:rsidR="00845015" w:rsidRDefault="00845015">
      <w:pPr>
        <w:spacing w:line="400" w:lineRule="exact"/>
        <w:ind w:left="194" w:hangingChars="81" w:hanging="194"/>
        <w:rPr>
          <w:rFonts w:ascii="宋体" w:hAnsi="宋体"/>
          <w:sz w:val="24"/>
        </w:rPr>
      </w:pPr>
    </w:p>
    <w:p w:rsidR="00845015" w:rsidRDefault="00845015">
      <w:pPr>
        <w:spacing w:line="400" w:lineRule="exact"/>
        <w:ind w:left="194" w:hangingChars="81" w:hanging="194"/>
        <w:rPr>
          <w:rFonts w:ascii="宋体" w:hAnsi="宋体"/>
          <w:sz w:val="24"/>
        </w:rPr>
      </w:pPr>
    </w:p>
    <w:p w:rsidR="00845015" w:rsidRDefault="00845015">
      <w:pPr>
        <w:spacing w:line="400" w:lineRule="exact"/>
        <w:ind w:left="194" w:hangingChars="81" w:hanging="194"/>
        <w:rPr>
          <w:rFonts w:ascii="宋体" w:hAnsi="宋体"/>
          <w:sz w:val="24"/>
        </w:rPr>
      </w:pPr>
    </w:p>
    <w:p w:rsidR="00845015" w:rsidRDefault="00845015">
      <w:pPr>
        <w:widowControl/>
        <w:spacing w:line="360" w:lineRule="auto"/>
        <w:jc w:val="left"/>
        <w:rPr>
          <w:rFonts w:ascii="宋体" w:hAnsi="宋体" w:cs="宋体"/>
          <w:kern w:val="0"/>
          <w:sz w:val="24"/>
        </w:rPr>
      </w:pPr>
    </w:p>
    <w:p w:rsidR="00845015" w:rsidRDefault="00845015">
      <w:pPr>
        <w:widowControl/>
        <w:spacing w:line="360" w:lineRule="auto"/>
        <w:jc w:val="left"/>
        <w:rPr>
          <w:rFonts w:ascii="宋体" w:hAnsi="宋体" w:cs="宋体"/>
          <w:kern w:val="0"/>
          <w:sz w:val="24"/>
        </w:rPr>
      </w:pPr>
    </w:p>
    <w:p w:rsidR="00845015" w:rsidRDefault="00845015">
      <w:pPr>
        <w:pStyle w:val="a5"/>
        <w:spacing w:line="0" w:lineRule="atLeast"/>
        <w:rPr>
          <w:sz w:val="24"/>
        </w:rPr>
      </w:pPr>
    </w:p>
    <w:p w:rsidR="00845015" w:rsidRDefault="00194854">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845015" w:rsidRDefault="00845015">
      <w:pPr>
        <w:pStyle w:val="a5"/>
        <w:spacing w:line="420" w:lineRule="exact"/>
        <w:jc w:val="left"/>
        <w:rPr>
          <w:rFonts w:hAnsi="宋体"/>
          <w:szCs w:val="24"/>
        </w:rPr>
      </w:pPr>
    </w:p>
    <w:p w:rsidR="00845015" w:rsidRPr="00845015" w:rsidRDefault="00194854">
      <w:pPr>
        <w:pStyle w:val="a4"/>
        <w:jc w:val="left"/>
        <w:rPr>
          <w:sz w:val="24"/>
          <w:szCs w:val="24"/>
        </w:rPr>
      </w:pPr>
      <w:r>
        <w:rPr>
          <w:rFonts w:hAnsi="宋体" w:hint="eastAsia"/>
          <w:spacing w:val="-6"/>
          <w:szCs w:val="21"/>
        </w:rPr>
        <w:t>项目名称：　南安市某小区通信网络</w:t>
      </w:r>
      <w:r w:rsidR="00845015" w:rsidRPr="00845015">
        <w:rPr>
          <w:rFonts w:hint="eastAsia"/>
          <w:sz w:val="24"/>
          <w:szCs w:val="24"/>
        </w:rPr>
        <w:t>项目</w:t>
      </w:r>
    </w:p>
    <w:tbl>
      <w:tblPr>
        <w:tblW w:w="102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627"/>
        <w:gridCol w:w="2970"/>
      </w:tblGrid>
      <w:tr w:rsidR="00845015" w:rsidTr="0084501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45015" w:rsidRPr="00845015" w:rsidRDefault="00845015">
            <w:pPr>
              <w:spacing w:line="240" w:lineRule="exact"/>
              <w:ind w:leftChars="-20" w:left="-42" w:rightChars="-20" w:right="-42"/>
              <w:jc w:val="center"/>
              <w:rPr>
                <w:rFonts w:ascii="宋体" w:hAnsi="宋体"/>
                <w:szCs w:val="21"/>
              </w:rPr>
            </w:pPr>
            <w:r w:rsidRPr="00845015">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845015" w:rsidRPr="00845015" w:rsidRDefault="00845015">
            <w:pPr>
              <w:spacing w:line="460" w:lineRule="exact"/>
              <w:ind w:leftChars="-20" w:left="-42" w:rightChars="-20" w:right="-42"/>
              <w:jc w:val="center"/>
              <w:rPr>
                <w:rFonts w:ascii="宋体" w:hAnsi="宋体"/>
                <w:szCs w:val="21"/>
              </w:rPr>
            </w:pPr>
            <w:r w:rsidRPr="0084501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60" w:lineRule="exact"/>
              <w:ind w:leftChars="-20" w:left="-42" w:rightChars="-20" w:right="-42"/>
              <w:jc w:val="center"/>
              <w:rPr>
                <w:rFonts w:ascii="宋体" w:hAnsi="宋体"/>
                <w:szCs w:val="21"/>
              </w:rPr>
            </w:pPr>
            <w:r>
              <w:rPr>
                <w:rFonts w:ascii="宋体" w:hAnsi="宋体" w:hint="eastAsia"/>
                <w:szCs w:val="21"/>
              </w:rPr>
              <w:t>数量</w:t>
            </w:r>
          </w:p>
        </w:tc>
        <w:tc>
          <w:tcPr>
            <w:tcW w:w="1627" w:type="dxa"/>
            <w:tcBorders>
              <w:top w:val="single" w:sz="4" w:space="0" w:color="auto"/>
              <w:left w:val="single" w:sz="4" w:space="0" w:color="auto"/>
              <w:bottom w:val="single" w:sz="4" w:space="0" w:color="auto"/>
              <w:right w:val="single" w:sz="4" w:space="0" w:color="auto"/>
            </w:tcBorders>
            <w:vAlign w:val="center"/>
          </w:tcPr>
          <w:p w:rsidR="00845015" w:rsidRPr="00845015" w:rsidRDefault="00845015">
            <w:pPr>
              <w:jc w:val="center"/>
              <w:rPr>
                <w:rFonts w:ascii="宋体" w:hAnsi="宋体" w:cs="宋体"/>
                <w:szCs w:val="21"/>
              </w:rPr>
            </w:pPr>
            <w:r w:rsidRPr="00845015">
              <w:rPr>
                <w:rFonts w:ascii="宋体" w:hAnsi="宋体" w:cs="宋体" w:hint="eastAsia"/>
                <w:szCs w:val="21"/>
              </w:rPr>
              <w:t>完成期</w:t>
            </w:r>
          </w:p>
        </w:tc>
        <w:tc>
          <w:tcPr>
            <w:tcW w:w="2970" w:type="dxa"/>
            <w:tcBorders>
              <w:top w:val="single" w:sz="4" w:space="0" w:color="auto"/>
              <w:left w:val="single" w:sz="4" w:space="0" w:color="auto"/>
              <w:bottom w:val="single" w:sz="4" w:space="0" w:color="auto"/>
              <w:right w:val="single" w:sz="4" w:space="0" w:color="auto"/>
            </w:tcBorders>
            <w:vAlign w:val="center"/>
          </w:tcPr>
          <w:p w:rsidR="00845015" w:rsidRPr="00845015" w:rsidRDefault="00845015">
            <w:pPr>
              <w:ind w:firstLineChars="50" w:firstLine="105"/>
              <w:rPr>
                <w:rFonts w:ascii="宋体" w:hAnsi="宋体" w:cs="宋体"/>
                <w:szCs w:val="21"/>
              </w:rPr>
            </w:pPr>
            <w:r w:rsidRPr="00845015">
              <w:rPr>
                <w:rFonts w:ascii="宋体" w:hAnsi="宋体" w:cs="宋体" w:hint="eastAsia"/>
                <w:szCs w:val="21"/>
              </w:rPr>
              <w:t>保修说明</w:t>
            </w:r>
          </w:p>
        </w:tc>
      </w:tr>
      <w:tr w:rsidR="00845015" w:rsidTr="0084501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45015" w:rsidRPr="00845015" w:rsidRDefault="00845015">
            <w:pPr>
              <w:spacing w:line="240" w:lineRule="exact"/>
              <w:jc w:val="center"/>
              <w:rPr>
                <w:rFonts w:ascii="宋体" w:hAnsi="宋体"/>
                <w:szCs w:val="21"/>
              </w:rPr>
            </w:pPr>
            <w:r w:rsidRPr="00845015">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845015" w:rsidRPr="00845015" w:rsidRDefault="00845015">
            <w:pPr>
              <w:spacing w:line="360" w:lineRule="auto"/>
              <w:jc w:val="center"/>
              <w:rPr>
                <w:rFonts w:ascii="宋体" w:hAnsi="宋体"/>
                <w:szCs w:val="21"/>
              </w:rPr>
            </w:pPr>
            <w:r w:rsidRPr="00845015">
              <w:rPr>
                <w:rFonts w:cs="仿宋_GB2312" w:hint="eastAsia"/>
                <w:bCs/>
                <w:szCs w:val="21"/>
              </w:rPr>
              <w:t>南安市某小区通信网络项目</w:t>
            </w:r>
          </w:p>
        </w:tc>
        <w:tc>
          <w:tcPr>
            <w:tcW w:w="2182"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627" w:type="dxa"/>
            <w:tcBorders>
              <w:top w:val="single" w:sz="4" w:space="0" w:color="auto"/>
              <w:left w:val="single" w:sz="4" w:space="0" w:color="auto"/>
              <w:bottom w:val="single" w:sz="4" w:space="0" w:color="auto"/>
              <w:right w:val="single" w:sz="4" w:space="0" w:color="auto"/>
            </w:tcBorders>
            <w:vAlign w:val="center"/>
          </w:tcPr>
          <w:p w:rsidR="00845015" w:rsidRPr="00845015" w:rsidRDefault="00845015">
            <w:pPr>
              <w:adjustRightInd w:val="0"/>
              <w:snapToGrid w:val="0"/>
              <w:spacing w:line="400" w:lineRule="atLeast"/>
              <w:jc w:val="left"/>
              <w:rPr>
                <w:rFonts w:ascii="宋体" w:hAnsi="宋体" w:cs="宋体"/>
                <w:szCs w:val="21"/>
              </w:rPr>
            </w:pPr>
            <w:r w:rsidRPr="00845015">
              <w:rPr>
                <w:rFonts w:ascii="宋体" w:hAnsi="宋体" w:cs="宋体" w:hint="eastAsia"/>
                <w:szCs w:val="21"/>
              </w:rPr>
              <w:t>合同签订后</w:t>
            </w:r>
            <w:r w:rsidR="00194854">
              <w:rPr>
                <w:rFonts w:ascii="宋体" w:hAnsi="宋体" w:cs="宋体" w:hint="eastAsia"/>
                <w:szCs w:val="21"/>
              </w:rPr>
              <w:t>2</w:t>
            </w:r>
            <w:r w:rsidR="00194854">
              <w:rPr>
                <w:rFonts w:ascii="宋体" w:hAnsi="宋体" w:cs="宋体" w:hint="eastAsia"/>
                <w:szCs w:val="21"/>
              </w:rPr>
              <w:t>00</w:t>
            </w:r>
            <w:r w:rsidRPr="00845015">
              <w:rPr>
                <w:rFonts w:ascii="宋体" w:hAnsi="宋体" w:cs="宋体" w:hint="eastAsia"/>
                <w:szCs w:val="21"/>
              </w:rPr>
              <w:t>个日历日</w:t>
            </w:r>
            <w:r w:rsidRPr="00845015">
              <w:rPr>
                <w:rFonts w:ascii="宋体" w:hAnsi="宋体" w:cs="宋体"/>
                <w:szCs w:val="21"/>
              </w:rPr>
              <w:t>(</w:t>
            </w:r>
            <w:r w:rsidRPr="00845015">
              <w:rPr>
                <w:rFonts w:ascii="宋体" w:hAnsi="宋体" w:cs="宋体" w:hint="eastAsia"/>
                <w:szCs w:val="21"/>
              </w:rPr>
              <w:t>具体开工时间由</w:t>
            </w:r>
            <w:r w:rsidR="00194854">
              <w:rPr>
                <w:rFonts w:ascii="宋体" w:hAnsi="宋体" w:cs="宋体" w:hint="eastAsia"/>
                <w:szCs w:val="21"/>
              </w:rPr>
              <w:t>采购人</w:t>
            </w:r>
            <w:r w:rsidRPr="00845015">
              <w:rPr>
                <w:rFonts w:ascii="宋体" w:hAnsi="宋体" w:cs="宋体" w:hint="eastAsia"/>
                <w:szCs w:val="21"/>
              </w:rPr>
              <w:t>发出的开工令为准</w:t>
            </w:r>
            <w:r w:rsidRPr="00845015">
              <w:rPr>
                <w:rFonts w:ascii="宋体" w:hAnsi="宋体" w:cs="宋体"/>
                <w:szCs w:val="21"/>
              </w:rPr>
              <w:t>)</w:t>
            </w:r>
            <w:r w:rsidRPr="00845015">
              <w:rPr>
                <w:rFonts w:ascii="宋体" w:hAnsi="宋体" w:cs="宋体" w:hint="eastAsia"/>
                <w:szCs w:val="21"/>
              </w:rPr>
              <w:t>；</w:t>
            </w:r>
          </w:p>
        </w:tc>
        <w:tc>
          <w:tcPr>
            <w:tcW w:w="2970" w:type="dxa"/>
            <w:tcBorders>
              <w:top w:val="single" w:sz="4" w:space="0" w:color="auto"/>
              <w:left w:val="single" w:sz="4" w:space="0" w:color="auto"/>
              <w:bottom w:val="single" w:sz="4" w:space="0" w:color="auto"/>
              <w:right w:val="single" w:sz="4" w:space="0" w:color="auto"/>
            </w:tcBorders>
            <w:vAlign w:val="center"/>
          </w:tcPr>
          <w:p w:rsidR="00845015" w:rsidRPr="00845015" w:rsidRDefault="00845015">
            <w:pPr>
              <w:rPr>
                <w:rFonts w:ascii="宋体" w:hAnsi="宋体" w:cs="宋体"/>
                <w:szCs w:val="21"/>
              </w:rPr>
            </w:pPr>
            <w:r w:rsidRPr="00845015">
              <w:rPr>
                <w:rFonts w:ascii="宋体" w:hAnsi="宋体" w:cs="宋体" w:hint="eastAsia"/>
                <w:szCs w:val="21"/>
              </w:rPr>
              <w:t>验收合格后</w:t>
            </w:r>
            <w:r w:rsidRPr="00845015">
              <w:rPr>
                <w:rFonts w:ascii="宋体" w:hAnsi="宋体" w:cs="宋体"/>
                <w:szCs w:val="21"/>
              </w:rPr>
              <w:t>1</w:t>
            </w:r>
            <w:r w:rsidRPr="00845015">
              <w:rPr>
                <w:rFonts w:ascii="宋体" w:hAnsi="宋体" w:cs="宋体" w:hint="eastAsia"/>
                <w:szCs w:val="21"/>
              </w:rPr>
              <w:t>年</w:t>
            </w:r>
            <w:r w:rsidR="00194854">
              <w:rPr>
                <w:rFonts w:ascii="宋体" w:hAnsi="宋体" w:cs="宋体" w:hint="eastAsia"/>
                <w:szCs w:val="21"/>
              </w:rPr>
              <w:t>，法律或</w:t>
            </w:r>
            <w:r w:rsidR="00194854">
              <w:rPr>
                <w:rFonts w:ascii="宋体" w:hAnsi="宋体" w:cs="宋体" w:hint="eastAsia"/>
                <w:szCs w:val="21"/>
              </w:rPr>
              <w:t>厂家或本合同另有规定</w:t>
            </w:r>
            <w:r w:rsidR="00194854">
              <w:rPr>
                <w:rFonts w:ascii="宋体" w:hAnsi="宋体" w:cs="宋体" w:hint="eastAsia"/>
                <w:szCs w:val="21"/>
              </w:rPr>
              <w:t>更长保修期的，从其</w:t>
            </w:r>
            <w:r w:rsidR="00194854">
              <w:rPr>
                <w:rFonts w:ascii="宋体" w:hAnsi="宋体" w:cs="宋体" w:hint="eastAsia"/>
                <w:szCs w:val="21"/>
              </w:rPr>
              <w:t>规定</w:t>
            </w:r>
            <w:r w:rsidR="00194854">
              <w:rPr>
                <w:rFonts w:ascii="宋体" w:hAnsi="宋体" w:cs="宋体" w:hint="eastAsia"/>
                <w:szCs w:val="21"/>
              </w:rPr>
              <w:t>。</w:t>
            </w:r>
          </w:p>
        </w:tc>
      </w:tr>
    </w:tbl>
    <w:p w:rsidR="00845015" w:rsidRDefault="00194854">
      <w:pPr>
        <w:spacing w:line="340" w:lineRule="exact"/>
        <w:ind w:firstLineChars="200" w:firstLine="422"/>
        <w:rPr>
          <w:rFonts w:hAnsi="宋体"/>
          <w:b/>
        </w:rPr>
      </w:pPr>
      <w:r>
        <w:rPr>
          <w:rFonts w:hAnsi="宋体" w:hint="eastAsia"/>
          <w:b/>
        </w:rPr>
        <w:t>注：</w:t>
      </w:r>
    </w:p>
    <w:p w:rsidR="00845015" w:rsidRDefault="00194854">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845015" w:rsidRDefault="0019485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45015" w:rsidRDefault="0019485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845015" w:rsidRDefault="0019485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845015" w:rsidRDefault="00194854">
      <w:pPr>
        <w:widowControl/>
        <w:jc w:val="left"/>
        <w:rPr>
          <w:rFonts w:ascii="宋体" w:hAnsi="宋体"/>
          <w:b/>
        </w:rPr>
      </w:pPr>
      <w:r>
        <w:rPr>
          <w:rFonts w:ascii="宋体" w:hAnsi="宋体" w:hint="eastAsia"/>
          <w:b/>
        </w:rPr>
        <w:br w:type="page"/>
      </w:r>
    </w:p>
    <w:p w:rsidR="00845015" w:rsidRDefault="00194854">
      <w:pPr>
        <w:jc w:val="center"/>
        <w:rPr>
          <w:b/>
          <w:bCs/>
          <w:sz w:val="36"/>
        </w:rPr>
      </w:pPr>
      <w:r>
        <w:rPr>
          <w:rFonts w:hint="eastAsia"/>
          <w:b/>
          <w:bCs/>
          <w:sz w:val="36"/>
        </w:rPr>
        <w:t>第二部分报价人须知</w:t>
      </w:r>
    </w:p>
    <w:p w:rsidR="00845015" w:rsidRDefault="00194854">
      <w:pPr>
        <w:spacing w:line="440" w:lineRule="exact"/>
        <w:jc w:val="center"/>
        <w:rPr>
          <w:rFonts w:ascii="宋体" w:hAnsi="宋体"/>
          <w:b/>
          <w:bCs/>
          <w:sz w:val="32"/>
        </w:rPr>
      </w:pPr>
      <w:r>
        <w:rPr>
          <w:rFonts w:ascii="宋体" w:hAnsi="宋体" w:hint="eastAsia"/>
          <w:b/>
          <w:bCs/>
          <w:sz w:val="32"/>
        </w:rPr>
        <w:t>报价人须知前附表</w:t>
      </w:r>
    </w:p>
    <w:p w:rsidR="00845015" w:rsidRDefault="00845015">
      <w:pPr>
        <w:spacing w:line="440" w:lineRule="exact"/>
        <w:rPr>
          <w:rFonts w:ascii="宋体" w:hAnsi="宋体"/>
          <w:sz w:val="24"/>
        </w:rPr>
      </w:pPr>
    </w:p>
    <w:p w:rsidR="00845015" w:rsidRDefault="0019485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45015">
        <w:trPr>
          <w:trHeight w:val="20"/>
        </w:trPr>
        <w:tc>
          <w:tcPr>
            <w:tcW w:w="900" w:type="dxa"/>
            <w:tcBorders>
              <w:top w:val="single" w:sz="4" w:space="0" w:color="auto"/>
              <w:left w:val="single" w:sz="4" w:space="0" w:color="auto"/>
              <w:bottom w:val="single" w:sz="4" w:space="0" w:color="auto"/>
              <w:right w:val="single" w:sz="4" w:space="0" w:color="auto"/>
            </w:tcBorders>
          </w:tcPr>
          <w:p w:rsidR="00845015" w:rsidRDefault="0019485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45015" w:rsidRDefault="0019485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45015" w:rsidRDefault="00194854">
            <w:pPr>
              <w:spacing w:line="420" w:lineRule="exact"/>
              <w:jc w:val="center"/>
              <w:rPr>
                <w:rFonts w:ascii="宋体" w:hAnsi="宋体"/>
                <w:sz w:val="24"/>
              </w:rPr>
            </w:pPr>
            <w:r>
              <w:rPr>
                <w:rFonts w:ascii="宋体" w:hAnsi="宋体" w:hint="eastAsia"/>
                <w:sz w:val="24"/>
              </w:rPr>
              <w:t>编列内容</w:t>
            </w:r>
          </w:p>
        </w:tc>
      </w:tr>
      <w:tr w:rsidR="0084501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45015" w:rsidRDefault="00194854">
            <w:pPr>
              <w:pStyle w:val="a4"/>
              <w:jc w:val="left"/>
              <w:rPr>
                <w:sz w:val="24"/>
                <w:szCs w:val="24"/>
                <w:u w:val="single"/>
              </w:rPr>
            </w:pPr>
            <w:r>
              <w:rPr>
                <w:rFonts w:ascii="宋体" w:hAnsi="宋体" w:hint="eastAsia"/>
                <w:sz w:val="24"/>
              </w:rPr>
              <w:t>项目名</w:t>
            </w:r>
            <w:r>
              <w:rPr>
                <w:rFonts w:ascii="宋体" w:hAnsi="宋体" w:hint="eastAsia"/>
                <w:sz w:val="24"/>
                <w:szCs w:val="24"/>
              </w:rPr>
              <w:t>称：</w:t>
            </w:r>
            <w:r w:rsidR="00845015" w:rsidRPr="00845015">
              <w:rPr>
                <w:rFonts w:ascii="宋体" w:hAnsi="宋体" w:hint="eastAsia"/>
                <w:sz w:val="24"/>
                <w:szCs w:val="24"/>
                <w:u w:val="single"/>
              </w:rPr>
              <w:t>南安市某小区通信网络</w:t>
            </w:r>
            <w:r w:rsidR="00845015" w:rsidRPr="00845015">
              <w:rPr>
                <w:rFonts w:hint="eastAsia"/>
                <w:sz w:val="24"/>
              </w:rPr>
              <w:t>采购项目比选</w:t>
            </w:r>
          </w:p>
          <w:p w:rsidR="00845015" w:rsidRDefault="00194854">
            <w:pPr>
              <w:spacing w:line="420" w:lineRule="exact"/>
              <w:rPr>
                <w:rFonts w:ascii="宋体" w:hAnsi="宋体"/>
                <w:sz w:val="24"/>
                <w:u w:val="single"/>
              </w:rPr>
            </w:pPr>
            <w:r>
              <w:rPr>
                <w:rFonts w:ascii="宋体" w:hAnsi="宋体" w:hint="eastAsia"/>
                <w:sz w:val="24"/>
              </w:rPr>
              <w:t>买方名称：福建广电网络集团股份有限公司</w:t>
            </w:r>
            <w:r w:rsidR="00845015" w:rsidRPr="00845015">
              <w:rPr>
                <w:rFonts w:ascii="宋体" w:hAnsi="宋体" w:hint="eastAsia"/>
                <w:sz w:val="24"/>
                <w:u w:val="single"/>
              </w:rPr>
              <w:t>南安</w:t>
            </w:r>
            <w:r w:rsidR="00845015" w:rsidRPr="00845015">
              <w:rPr>
                <w:rFonts w:ascii="宋体" w:hAnsi="宋体" w:hint="eastAsia"/>
                <w:sz w:val="24"/>
              </w:rPr>
              <w:t>分公司</w:t>
            </w:r>
          </w:p>
          <w:p w:rsidR="00845015" w:rsidRDefault="00194854">
            <w:pPr>
              <w:spacing w:line="420" w:lineRule="exact"/>
              <w:rPr>
                <w:rFonts w:ascii="宋体" w:hAnsi="宋体"/>
                <w:sz w:val="24"/>
              </w:rPr>
            </w:pPr>
            <w:r>
              <w:rPr>
                <w:rFonts w:ascii="宋体" w:hAnsi="宋体" w:hint="eastAsia"/>
                <w:sz w:val="24"/>
              </w:rPr>
              <w:t>项目内容：具体内容详见比选文件</w:t>
            </w:r>
          </w:p>
        </w:tc>
      </w:tr>
      <w:tr w:rsidR="0084501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00" w:lineRule="exact"/>
              <w:rPr>
                <w:rFonts w:ascii="宋体" w:hAnsi="宋体" w:cs="宋体"/>
                <w:b/>
                <w:bCs/>
                <w:sz w:val="24"/>
              </w:rPr>
            </w:pPr>
            <w:r>
              <w:rPr>
                <w:rFonts w:ascii="宋体" w:hAnsi="宋体" w:cs="宋体" w:hint="eastAsia"/>
                <w:b/>
                <w:bCs/>
                <w:sz w:val="24"/>
              </w:rPr>
              <w:t>基本资格标准：</w:t>
            </w:r>
          </w:p>
          <w:p w:rsidR="00845015" w:rsidRDefault="00194854">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sidR="00845015" w:rsidRPr="00845015">
              <w:rPr>
                <w:rFonts w:hAnsi="宋体" w:cs="宋体" w:hint="eastAsia"/>
                <w:sz w:val="24"/>
                <w:u w:val="single"/>
              </w:rPr>
              <w:t xml:space="preserve">　</w:t>
            </w:r>
            <w:r w:rsidR="00845015" w:rsidRPr="00845015">
              <w:rPr>
                <w:rFonts w:hAnsi="宋体" w:cs="宋体"/>
                <w:sz w:val="24"/>
                <w:u w:val="single"/>
              </w:rPr>
              <w:t>100</w:t>
            </w:r>
            <w:r w:rsidR="00845015" w:rsidRPr="00845015">
              <w:rPr>
                <w:rFonts w:hAnsi="宋体" w:cs="宋体" w:hint="eastAsia"/>
                <w:sz w:val="24"/>
              </w:rPr>
              <w:t>万元，且注册时间不少于</w:t>
            </w:r>
            <w:r w:rsidR="00845015" w:rsidRPr="00845015">
              <w:rPr>
                <w:rFonts w:hAnsi="宋体" w:cs="宋体" w:hint="eastAsia"/>
                <w:sz w:val="24"/>
                <w:u w:val="single"/>
              </w:rPr>
              <w:t xml:space="preserve">　</w:t>
            </w:r>
            <w:r w:rsidR="00845015" w:rsidRPr="00845015">
              <w:rPr>
                <w:rFonts w:hAnsi="宋体" w:cs="宋体"/>
                <w:sz w:val="24"/>
                <w:u w:val="single"/>
              </w:rPr>
              <w:t xml:space="preserve">2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845015" w:rsidRDefault="00194854">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845015" w:rsidRDefault="00194854">
            <w:pPr>
              <w:pStyle w:val="a9"/>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845015" w:rsidRDefault="00194854">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sidR="00845015" w:rsidRPr="00845015">
              <w:rPr>
                <w:rFonts w:hAnsi="宋体" w:cs="宋体" w:hint="eastAsia"/>
                <w:sz w:val="24"/>
                <w:u w:val="single"/>
              </w:rPr>
              <w:t xml:space="preserve">　</w:t>
            </w:r>
            <w:r w:rsidR="00845015" w:rsidRPr="00845015">
              <w:rPr>
                <w:rFonts w:hAnsi="宋体" w:cs="宋体"/>
                <w:sz w:val="24"/>
                <w:u w:val="single"/>
              </w:rPr>
              <w:t>6.5</w:t>
            </w:r>
            <w:r w:rsidR="00845015" w:rsidRPr="00845015">
              <w:rPr>
                <w:rFonts w:ascii="宋体" w:hAnsi="宋体" w:cs="宋体" w:hint="eastAsia"/>
                <w:sz w:val="24"/>
              </w:rPr>
              <w:t>万元），提供案例合同</w:t>
            </w:r>
            <w:r w:rsidR="00845015" w:rsidRPr="00845015">
              <w:rPr>
                <w:rFonts w:ascii="宋体" w:hAnsi="宋体" w:cs="宋体"/>
                <w:sz w:val="24"/>
              </w:rPr>
              <w:t>1份及验收报告（复印件加盖公章）。</w:t>
            </w:r>
          </w:p>
          <w:p w:rsidR="00845015" w:rsidRDefault="00194854">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845015" w:rsidRDefault="00194854">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845015" w:rsidRDefault="00194854">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845015" w:rsidRDefault="00194854">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）投标人需对现场进行勘察、对接、设计，并出具福建广电网络集团股份有限公司南安分公司的现场勘察证加盖公章。</w:t>
            </w:r>
            <w:r>
              <w:rPr>
                <w:rFonts w:hAnsi="宋体" w:hint="eastAsia"/>
                <w:bCs/>
              </w:rPr>
              <w:t>(</w:t>
            </w:r>
            <w:r>
              <w:rPr>
                <w:rFonts w:hAnsi="宋体" w:hint="eastAsia"/>
                <w:bCs/>
              </w:rPr>
              <w:t>分公司地址：南安市美林江北大道广电中心大楼</w:t>
            </w:r>
            <w:r>
              <w:rPr>
                <w:rFonts w:hAnsi="宋体" w:hint="eastAsia"/>
                <w:bCs/>
              </w:rPr>
              <w:t>711</w:t>
            </w:r>
            <w:r>
              <w:rPr>
                <w:rFonts w:hAnsi="宋体" w:hint="eastAsia"/>
                <w:bCs/>
              </w:rPr>
              <w:t>。联系人：小蔡。联系电话：</w:t>
            </w:r>
            <w:r>
              <w:rPr>
                <w:rFonts w:hAnsi="宋体" w:hint="eastAsia"/>
                <w:bCs/>
              </w:rPr>
              <w:t>0595-86288708</w:t>
            </w:r>
            <w:r>
              <w:rPr>
                <w:rFonts w:hAnsi="宋体" w:hint="eastAsia"/>
                <w:bCs/>
              </w:rPr>
              <w:t>。）</w:t>
            </w:r>
          </w:p>
        </w:tc>
      </w:tr>
      <w:tr w:rsidR="0084501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84501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845015" w:rsidRDefault="00194854">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845015" w:rsidRDefault="0019485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845015" w:rsidRDefault="00194854" w:rsidP="00194854">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w:t>
            </w:r>
            <w:r>
              <w:rPr>
                <w:rFonts w:ascii="宋体" w:hAnsi="宋体" w:hint="eastAsia"/>
                <w:sz w:val="24"/>
              </w:rPr>
              <w:t>年</w:t>
            </w:r>
            <w:r>
              <w:rPr>
                <w:rFonts w:ascii="宋体" w:hAnsi="宋体" w:hint="eastAsia"/>
                <w:color w:val="FF0000"/>
                <w:sz w:val="24"/>
                <w:u w:val="single"/>
              </w:rPr>
              <w:t>1</w:t>
            </w:r>
            <w:r>
              <w:rPr>
                <w:rFonts w:ascii="宋体" w:hAnsi="宋体" w:cs="宋体" w:hint="eastAsia"/>
                <w:color w:val="FF0000"/>
                <w:sz w:val="24"/>
              </w:rPr>
              <w:t>月</w:t>
            </w:r>
            <w:r>
              <w:rPr>
                <w:rFonts w:ascii="宋体" w:hAnsi="宋体" w:cs="宋体" w:hint="eastAsia"/>
                <w:color w:val="FF0000"/>
                <w:sz w:val="24"/>
                <w:u w:val="single"/>
              </w:rPr>
              <w:t>14</w:t>
            </w:r>
            <w:r>
              <w:rPr>
                <w:rFonts w:ascii="宋体" w:hAnsi="宋体" w:cs="宋体" w:hint="eastAsia"/>
                <w:color w:val="FF0000"/>
                <w:sz w:val="24"/>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84501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845015" w:rsidRDefault="0019485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4501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5015" w:rsidRDefault="00194854">
            <w:pPr>
              <w:pStyle w:val="a3"/>
              <w:spacing w:line="420" w:lineRule="exact"/>
              <w:ind w:firstLine="0"/>
              <w:rPr>
                <w:rFonts w:ascii="宋体" w:hAnsi="宋体"/>
                <w:sz w:val="24"/>
                <w:szCs w:val="24"/>
              </w:rPr>
            </w:pPr>
            <w:r>
              <w:rPr>
                <w:rFonts w:ascii="宋体" w:hAnsi="宋体" w:hint="eastAsia"/>
                <w:b/>
                <w:kern w:val="0"/>
                <w:sz w:val="24"/>
              </w:rPr>
              <w:t>项目咨询及其他</w:t>
            </w:r>
          </w:p>
          <w:p w:rsidR="00845015" w:rsidRDefault="0019485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84501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380" w:lineRule="exact"/>
              <w:rPr>
                <w:rFonts w:hAnsi="宋体"/>
                <w:b/>
                <w:bCs/>
                <w:sz w:val="24"/>
              </w:rPr>
            </w:pPr>
            <w:r>
              <w:rPr>
                <w:rFonts w:hAnsi="宋体" w:hint="eastAsia"/>
                <w:b/>
                <w:bCs/>
                <w:sz w:val="24"/>
              </w:rPr>
              <w:t>其他重要须知：</w:t>
            </w:r>
          </w:p>
          <w:p w:rsidR="00845015" w:rsidRDefault="00194854">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45015" w:rsidRDefault="00194854">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845015" w:rsidRDefault="00194854">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845015" w:rsidRDefault="00194854">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45015" w:rsidRDefault="00194854">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84501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b/>
                <w:kern w:val="0"/>
                <w:sz w:val="24"/>
              </w:rPr>
            </w:pPr>
            <w:r>
              <w:rPr>
                <w:rFonts w:ascii="宋体" w:hAnsi="宋体" w:hint="eastAsia"/>
                <w:b/>
                <w:kern w:val="0"/>
                <w:sz w:val="24"/>
              </w:rPr>
              <w:t>最高限价：</w:t>
            </w:r>
          </w:p>
          <w:p w:rsidR="00845015" w:rsidRDefault="0019485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w:t>
            </w:r>
            <w:r>
              <w:rPr>
                <w:rFonts w:ascii="宋体" w:hAnsi="宋体" w:hint="eastAsia"/>
                <w:b/>
                <w:color w:val="FF0000"/>
                <w:sz w:val="24"/>
                <w:szCs w:val="20"/>
                <w:u w:val="single"/>
              </w:rPr>
              <w:t>13</w:t>
            </w:r>
            <w:r>
              <w:rPr>
                <w:rFonts w:ascii="宋体" w:hAnsi="宋体" w:hint="eastAsia"/>
                <w:b/>
                <w:color w:val="FF0000"/>
                <w:sz w:val="24"/>
                <w:szCs w:val="20"/>
              </w:rPr>
              <w:t>万元人民币</w:t>
            </w:r>
            <w:r>
              <w:rPr>
                <w:rFonts w:ascii="宋体" w:hAnsi="宋体" w:hint="eastAsia"/>
                <w:b/>
                <w:color w:val="FF0000"/>
                <w:sz w:val="24"/>
                <w:szCs w:val="20"/>
              </w:rPr>
              <w:t xml:space="preserve"> </w:t>
            </w:r>
            <w:r>
              <w:rPr>
                <w:rFonts w:ascii="宋体" w:hAnsi="宋体" w:hint="eastAsia"/>
                <w:b/>
                <w:sz w:val="24"/>
                <w:szCs w:val="20"/>
              </w:rPr>
              <w:t>。</w:t>
            </w:r>
          </w:p>
          <w:p w:rsidR="00845015" w:rsidRDefault="0019485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4501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45015" w:rsidRDefault="00194854">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845015" w:rsidRDefault="00194854">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845015" w:rsidRDefault="00845015">
            <w:pPr>
              <w:pStyle w:val="0"/>
              <w:spacing w:line="380" w:lineRule="exact"/>
              <w:ind w:firstLineChars="100" w:firstLine="240"/>
              <w:rPr>
                <w:rFonts w:ascii="宋体" w:hAnsi="宋体"/>
                <w:b w:val="0"/>
                <w:kern w:val="2"/>
                <w:highlight w:val="yellow"/>
              </w:rPr>
            </w:pPr>
          </w:p>
        </w:tc>
      </w:tr>
      <w:tr w:rsidR="0084501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rPr>
                <w:rFonts w:ascii="宋体" w:hAnsi="宋体"/>
                <w:sz w:val="24"/>
              </w:rPr>
            </w:pPr>
            <w:r>
              <w:rPr>
                <w:rFonts w:ascii="宋体" w:hAnsi="宋体" w:hint="eastAsia"/>
                <w:sz w:val="24"/>
              </w:rPr>
              <w:t>比选文件更正公告（如果有的话）等相关公告、公示发布网站：</w:t>
            </w:r>
          </w:p>
          <w:p w:rsidR="00845015" w:rsidRDefault="0019485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845015" w:rsidRDefault="0019485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4501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45015" w:rsidRDefault="0019485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45015" w:rsidRDefault="0019485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845015" w:rsidRDefault="00194854">
      <w:pPr>
        <w:jc w:val="center"/>
        <w:rPr>
          <w:b/>
          <w:bCs/>
          <w:sz w:val="32"/>
        </w:rPr>
      </w:pPr>
      <w:r>
        <w:rPr>
          <w:b/>
          <w:bCs/>
          <w:sz w:val="32"/>
        </w:rPr>
        <w:br w:type="page"/>
      </w:r>
      <w:r>
        <w:rPr>
          <w:rFonts w:hint="eastAsia"/>
          <w:b/>
          <w:bCs/>
          <w:sz w:val="32"/>
        </w:rPr>
        <w:t>报价人须知</w:t>
      </w:r>
    </w:p>
    <w:p w:rsidR="00845015" w:rsidRDefault="00845015">
      <w:pPr>
        <w:spacing w:line="440" w:lineRule="exact"/>
        <w:rPr>
          <w:rFonts w:ascii="宋体" w:hAnsi="宋体"/>
          <w:sz w:val="24"/>
        </w:rPr>
      </w:pPr>
    </w:p>
    <w:p w:rsidR="00845015" w:rsidRDefault="00194854">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845015" w:rsidRDefault="00845015">
      <w:pPr>
        <w:spacing w:line="440" w:lineRule="exact"/>
        <w:rPr>
          <w:rFonts w:ascii="宋体" w:hAnsi="宋体"/>
          <w:sz w:val="24"/>
        </w:rPr>
      </w:pPr>
    </w:p>
    <w:p w:rsidR="00845015" w:rsidRDefault="00194854">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845015" w:rsidRDefault="00194854">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845015" w:rsidRDefault="00194854">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845015" w:rsidRDefault="00194854">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845015" w:rsidRDefault="00194854">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845015" w:rsidRDefault="00194854">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845015" w:rsidRDefault="00194854">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845015" w:rsidRDefault="00194854">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845015" w:rsidRDefault="0019485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845015" w:rsidRDefault="00194854">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845015" w:rsidRDefault="00194854">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845015" w:rsidRDefault="00194854">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845015" w:rsidRDefault="00845015">
      <w:pPr>
        <w:spacing w:line="440" w:lineRule="exact"/>
        <w:rPr>
          <w:rFonts w:ascii="宋体" w:hAnsi="宋体"/>
          <w:sz w:val="24"/>
        </w:rPr>
      </w:pPr>
    </w:p>
    <w:p w:rsidR="00845015" w:rsidRDefault="00194854">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845015" w:rsidRDefault="00845015">
      <w:pPr>
        <w:spacing w:line="440" w:lineRule="exact"/>
        <w:rPr>
          <w:rFonts w:ascii="宋体" w:hAnsi="宋体"/>
          <w:sz w:val="24"/>
        </w:rPr>
      </w:pPr>
    </w:p>
    <w:p w:rsidR="00845015" w:rsidRDefault="00194854">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845015" w:rsidRDefault="00194854">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845015" w:rsidRDefault="00194854">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845015" w:rsidRDefault="00194854">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845015" w:rsidRDefault="00194854">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845015" w:rsidRDefault="00194854">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845015" w:rsidRDefault="00194854">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845015" w:rsidRDefault="00845015">
      <w:pPr>
        <w:spacing w:line="440" w:lineRule="exact"/>
        <w:rPr>
          <w:rFonts w:ascii="宋体" w:hAnsi="宋体"/>
          <w:sz w:val="24"/>
        </w:rPr>
      </w:pPr>
    </w:p>
    <w:p w:rsidR="00845015" w:rsidRDefault="00194854">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845015" w:rsidRDefault="00845015">
      <w:pPr>
        <w:spacing w:line="440" w:lineRule="exact"/>
        <w:rPr>
          <w:rFonts w:ascii="宋体" w:hAnsi="宋体"/>
          <w:sz w:val="24"/>
        </w:rPr>
      </w:pPr>
    </w:p>
    <w:p w:rsidR="00845015" w:rsidRDefault="00194854">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845015" w:rsidRDefault="00194854">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845015" w:rsidRDefault="00194854">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845015" w:rsidRDefault="00194854">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845015" w:rsidRDefault="00194854">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45015" w:rsidRDefault="00194854">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845015" w:rsidRDefault="00194854">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845015" w:rsidRDefault="00194854">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45015" w:rsidRDefault="00194854">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845015" w:rsidRDefault="00194854">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845015" w:rsidRDefault="00194854">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845015" w:rsidRDefault="00194854">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845015" w:rsidRDefault="00194854">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845015" w:rsidRDefault="00194854">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845015" w:rsidRDefault="00194854">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845015" w:rsidRDefault="00194854">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845015" w:rsidRDefault="00194854">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845015" w:rsidRDefault="00194854">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845015" w:rsidRDefault="00194854">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845015" w:rsidRDefault="00845015">
      <w:pPr>
        <w:spacing w:line="440" w:lineRule="exact"/>
        <w:rPr>
          <w:rFonts w:ascii="宋体" w:hAnsi="宋体"/>
          <w:sz w:val="24"/>
        </w:rPr>
      </w:pPr>
    </w:p>
    <w:p w:rsidR="00845015" w:rsidRDefault="00194854">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845015" w:rsidRDefault="00845015">
      <w:pPr>
        <w:spacing w:line="440" w:lineRule="exact"/>
        <w:rPr>
          <w:rFonts w:ascii="宋体" w:hAnsi="宋体"/>
          <w:sz w:val="24"/>
        </w:rPr>
      </w:pPr>
    </w:p>
    <w:p w:rsidR="00845015" w:rsidRDefault="00194854">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845015" w:rsidRDefault="00194854">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845015" w:rsidRDefault="00194854">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845015" w:rsidRDefault="00194854">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845015" w:rsidRDefault="00194854">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845015" w:rsidRDefault="00194854">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845015" w:rsidRDefault="00194854">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w:t>
      </w:r>
      <w:r>
        <w:rPr>
          <w:rFonts w:ascii="宋体" w:hAnsi="宋体" w:hint="eastAsia"/>
          <w:sz w:val="24"/>
        </w:rPr>
        <w:t>公司的指示进行的，或者是为改正报价人造成的必须修改的错误而进行的。有改动时，修改处应由授权的报价文件签署人签署证明或加盖校正章。</w:t>
      </w:r>
    </w:p>
    <w:p w:rsidR="00845015" w:rsidRDefault="00194854">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845015" w:rsidRDefault="00194854">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845015" w:rsidRDefault="00194854">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845015" w:rsidRDefault="00194854">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845015" w:rsidRDefault="00845015">
      <w:pPr>
        <w:spacing w:line="440" w:lineRule="exact"/>
        <w:rPr>
          <w:rFonts w:ascii="宋体" w:hAnsi="宋体"/>
          <w:sz w:val="24"/>
        </w:rPr>
      </w:pPr>
    </w:p>
    <w:p w:rsidR="00845015" w:rsidRDefault="00194854">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845015" w:rsidRDefault="00845015">
      <w:pPr>
        <w:spacing w:line="440" w:lineRule="exact"/>
        <w:rPr>
          <w:rFonts w:ascii="宋体" w:hAnsi="宋体"/>
          <w:sz w:val="24"/>
        </w:rPr>
      </w:pPr>
    </w:p>
    <w:p w:rsidR="00845015" w:rsidRDefault="00194854">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845015" w:rsidRDefault="00194854">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845015" w:rsidRDefault="00194854">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845015" w:rsidRDefault="00194854">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845015" w:rsidRDefault="00194854">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845015" w:rsidRDefault="00194854">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845015" w:rsidRDefault="00194854">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845015" w:rsidRDefault="00194854">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845015" w:rsidRDefault="00194854">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845015" w:rsidRDefault="00194854">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845015" w:rsidRDefault="00194854">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845015" w:rsidRDefault="00845015">
      <w:pPr>
        <w:spacing w:line="440" w:lineRule="exact"/>
        <w:jc w:val="center"/>
        <w:rPr>
          <w:rFonts w:ascii="宋体" w:hAnsi="宋体"/>
          <w:b/>
          <w:bCs/>
          <w:sz w:val="24"/>
        </w:rPr>
      </w:pPr>
    </w:p>
    <w:p w:rsidR="00845015" w:rsidRDefault="00194854">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845015" w:rsidRDefault="00845015">
      <w:pPr>
        <w:spacing w:line="440" w:lineRule="exact"/>
        <w:rPr>
          <w:rFonts w:ascii="宋体" w:hAnsi="宋体"/>
          <w:sz w:val="24"/>
        </w:rPr>
      </w:pPr>
    </w:p>
    <w:p w:rsidR="00845015" w:rsidRDefault="00194854">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845015" w:rsidRDefault="00194854">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845015" w:rsidRDefault="00194854">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845015" w:rsidRDefault="00194854">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845015" w:rsidRDefault="00194854">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845015" w:rsidRDefault="00194854">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845015" w:rsidRDefault="00194854">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845015" w:rsidRDefault="00194854">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845015" w:rsidRDefault="00194854">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845015" w:rsidRDefault="00194854">
      <w:pPr>
        <w:widowControl/>
        <w:jc w:val="left"/>
        <w:rPr>
          <w:rFonts w:ascii="宋体" w:hAnsi="宋体"/>
          <w:sz w:val="24"/>
        </w:rPr>
      </w:pPr>
      <w:r>
        <w:rPr>
          <w:rFonts w:ascii="宋体" w:hAnsi="宋体" w:hint="eastAsia"/>
          <w:sz w:val="24"/>
        </w:rPr>
        <w:br w:type="page"/>
      </w:r>
    </w:p>
    <w:p w:rsidR="00845015" w:rsidRDefault="00194854">
      <w:pPr>
        <w:jc w:val="center"/>
        <w:rPr>
          <w:b/>
          <w:bCs/>
          <w:sz w:val="36"/>
        </w:rPr>
      </w:pPr>
      <w:r>
        <w:rPr>
          <w:rFonts w:hint="eastAsia"/>
          <w:b/>
          <w:bCs/>
          <w:sz w:val="36"/>
        </w:rPr>
        <w:t>第三部分比选内容及要求</w:t>
      </w:r>
    </w:p>
    <w:p w:rsidR="00845015" w:rsidRDefault="00845015">
      <w:pPr>
        <w:pStyle w:val="a5"/>
        <w:snapToGrid w:val="0"/>
        <w:spacing w:line="420" w:lineRule="exact"/>
        <w:jc w:val="center"/>
        <w:rPr>
          <w:b/>
          <w:bCs/>
          <w:sz w:val="24"/>
          <w:szCs w:val="24"/>
        </w:rPr>
      </w:pPr>
    </w:p>
    <w:p w:rsidR="00845015" w:rsidRDefault="00194854">
      <w:pPr>
        <w:spacing w:line="420" w:lineRule="exact"/>
        <w:rPr>
          <w:rFonts w:ascii="宋体" w:hAnsi="宋体" w:cs="宋体"/>
          <w:b/>
          <w:bCs/>
          <w:kern w:val="0"/>
          <w:sz w:val="24"/>
        </w:rPr>
      </w:pPr>
      <w:r>
        <w:rPr>
          <w:rFonts w:hint="eastAsia"/>
          <w:b/>
          <w:sz w:val="24"/>
        </w:rPr>
        <w:t>一、技术规格和要求</w:t>
      </w:r>
    </w:p>
    <w:p w:rsidR="00845015" w:rsidRDefault="00194854">
      <w:r>
        <w:rPr>
          <w:rFonts w:hint="eastAsia"/>
        </w:rPr>
        <w:t>1.1</w:t>
      </w:r>
    </w:p>
    <w:tbl>
      <w:tblPr>
        <w:tblW w:w="8913"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935"/>
        <w:gridCol w:w="5925"/>
        <w:gridCol w:w="1080"/>
        <w:gridCol w:w="973"/>
      </w:tblGrid>
      <w:tr w:rsidR="00845015">
        <w:trPr>
          <w:trHeight w:val="420"/>
          <w:tblCellSpacing w:w="15" w:type="dxa"/>
        </w:trPr>
        <w:tc>
          <w:tcPr>
            <w:tcW w:w="8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845015" w:rsidRDefault="00194854">
            <w:pPr>
              <w:pStyle w:val="a9"/>
              <w:widowControl/>
              <w:jc w:val="center"/>
            </w:pPr>
            <w:r>
              <w:rPr>
                <w:rFonts w:ascii="宋体" w:hAnsi="宋体" w:cs="宋体" w:hint="eastAsia"/>
              </w:rPr>
              <w:t>序号</w:t>
            </w:r>
          </w:p>
        </w:tc>
        <w:tc>
          <w:tcPr>
            <w:tcW w:w="58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45015" w:rsidRDefault="00194854">
            <w:pPr>
              <w:jc w:val="center"/>
              <w:rPr>
                <w:rFonts w:ascii="宋体" w:hAnsi="宋体" w:cs="宋体"/>
              </w:rPr>
            </w:pPr>
            <w:r>
              <w:rPr>
                <w:rFonts w:ascii="宋体" w:hAnsi="宋体" w:hint="eastAsia"/>
                <w:sz w:val="22"/>
                <w:szCs w:val="21"/>
              </w:rPr>
              <w:t>项目名称</w:t>
            </w:r>
          </w:p>
        </w:tc>
        <w:tc>
          <w:tcPr>
            <w:tcW w:w="10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45015" w:rsidRDefault="00194854">
            <w:pPr>
              <w:jc w:val="center"/>
            </w:pPr>
            <w:r>
              <w:rPr>
                <w:rFonts w:ascii="宋体" w:hAnsi="宋体" w:hint="eastAsia"/>
                <w:sz w:val="22"/>
                <w:szCs w:val="21"/>
              </w:rPr>
              <w:t>数量</w:t>
            </w:r>
          </w:p>
        </w:tc>
        <w:tc>
          <w:tcPr>
            <w:tcW w:w="928"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45015" w:rsidRDefault="00194854">
            <w:pPr>
              <w:jc w:val="center"/>
            </w:pPr>
            <w:r>
              <w:rPr>
                <w:rFonts w:ascii="宋体" w:hAnsi="宋体" w:hint="eastAsia"/>
                <w:sz w:val="22"/>
                <w:szCs w:val="21"/>
              </w:rPr>
              <w:t>单位</w:t>
            </w:r>
          </w:p>
        </w:tc>
      </w:tr>
      <w:tr w:rsidR="00845015">
        <w:trPr>
          <w:trHeight w:val="450"/>
          <w:tblCellSpacing w:w="15" w:type="dxa"/>
        </w:trPr>
        <w:tc>
          <w:tcPr>
            <w:tcW w:w="8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845015" w:rsidRDefault="00194854">
            <w:pPr>
              <w:pStyle w:val="a9"/>
              <w:widowControl/>
              <w:jc w:val="center"/>
            </w:pPr>
            <w:r>
              <w:rPr>
                <w:rFonts w:ascii="宋体" w:hAnsi="宋体" w:cs="宋体" w:hint="eastAsia"/>
              </w:rPr>
              <w:t>1</w:t>
            </w:r>
          </w:p>
        </w:tc>
        <w:tc>
          <w:tcPr>
            <w:tcW w:w="5895" w:type="dxa"/>
            <w:tcBorders>
              <w:top w:val="nil"/>
              <w:left w:val="nil"/>
              <w:bottom w:val="single" w:sz="6" w:space="0" w:color="auto"/>
              <w:right w:val="single" w:sz="6" w:space="0" w:color="auto"/>
            </w:tcBorders>
            <w:tcMar>
              <w:top w:w="0" w:type="dxa"/>
              <w:left w:w="105" w:type="dxa"/>
              <w:bottom w:w="0" w:type="dxa"/>
              <w:right w:w="105" w:type="dxa"/>
            </w:tcMar>
            <w:vAlign w:val="center"/>
          </w:tcPr>
          <w:p w:rsidR="00845015" w:rsidRDefault="00194854">
            <w:pPr>
              <w:tabs>
                <w:tab w:val="left" w:pos="540"/>
              </w:tabs>
              <w:spacing w:line="360" w:lineRule="auto"/>
              <w:jc w:val="center"/>
            </w:pPr>
            <w:r>
              <w:rPr>
                <w:rFonts w:ascii="宋体" w:hAnsi="宋体" w:cs="宋体" w:hint="eastAsia"/>
                <w:sz w:val="24"/>
              </w:rPr>
              <w:t>住宅用户</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845015" w:rsidRDefault="00194854">
            <w:pPr>
              <w:tabs>
                <w:tab w:val="left" w:pos="540"/>
              </w:tabs>
              <w:spacing w:line="360" w:lineRule="auto"/>
              <w:jc w:val="center"/>
            </w:pPr>
            <w:r>
              <w:rPr>
                <w:rFonts w:ascii="宋体" w:hAnsi="宋体" w:cs="宋体" w:hint="eastAsia"/>
                <w:kern w:val="0"/>
                <w:sz w:val="24"/>
              </w:rPr>
              <w:t>497</w:t>
            </w:r>
          </w:p>
        </w:tc>
        <w:tc>
          <w:tcPr>
            <w:tcW w:w="928" w:type="dxa"/>
            <w:tcBorders>
              <w:top w:val="nil"/>
              <w:left w:val="nil"/>
              <w:bottom w:val="single" w:sz="6" w:space="0" w:color="auto"/>
              <w:right w:val="single" w:sz="6" w:space="0" w:color="auto"/>
            </w:tcBorders>
            <w:tcMar>
              <w:top w:w="0" w:type="dxa"/>
              <w:left w:w="105" w:type="dxa"/>
              <w:bottom w:w="0" w:type="dxa"/>
              <w:right w:w="105" w:type="dxa"/>
            </w:tcMar>
            <w:vAlign w:val="center"/>
          </w:tcPr>
          <w:p w:rsidR="00845015" w:rsidRDefault="00194854">
            <w:pPr>
              <w:jc w:val="center"/>
            </w:pPr>
            <w:r>
              <w:rPr>
                <w:rFonts w:ascii="宋体" w:hAnsi="宋体" w:hint="eastAsia"/>
                <w:sz w:val="22"/>
                <w:szCs w:val="21"/>
              </w:rPr>
              <w:t>户</w:t>
            </w:r>
          </w:p>
        </w:tc>
      </w:tr>
    </w:tbl>
    <w:p w:rsidR="00845015" w:rsidRDefault="00194854">
      <w:pPr>
        <w:widowControl/>
        <w:spacing w:after="12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、光缆参数</w:t>
      </w:r>
    </w:p>
    <w:p w:rsidR="00845015" w:rsidRDefault="00194854">
      <w:pPr>
        <w:widowControl/>
        <w:numPr>
          <w:ilvl w:val="255"/>
          <w:numId w:val="0"/>
        </w:numPr>
        <w:spacing w:after="120"/>
        <w:jc w:val="left"/>
        <w:rPr>
          <w:rFonts w:ascii="宋体" w:hAnsi="宋体" w:cs="宋体"/>
          <w:kern w:val="0"/>
          <w:sz w:val="24"/>
        </w:rPr>
      </w:pPr>
      <w:r>
        <w:rPr>
          <w:rFonts w:ascii="宋体" w:hAnsi="宋体" w:cs="宋体" w:hint="eastAsia"/>
          <w:kern w:val="0"/>
          <w:sz w:val="24"/>
        </w:rPr>
        <w:t>1.1</w:t>
      </w:r>
      <w:r>
        <w:rPr>
          <w:rFonts w:ascii="宋体" w:hAnsi="宋体" w:cs="宋体"/>
          <w:kern w:val="0"/>
          <w:sz w:val="24"/>
        </w:rPr>
        <w:t>聚乙烯护层的厚度：</w:t>
      </w:r>
    </w:p>
    <w:p w:rsidR="00845015" w:rsidRDefault="00194854">
      <w:pPr>
        <w:widowControl/>
        <w:spacing w:after="120"/>
        <w:jc w:val="left"/>
        <w:rPr>
          <w:rFonts w:ascii="宋体" w:hAnsi="宋体" w:cs="宋体"/>
          <w:kern w:val="0"/>
          <w:sz w:val="24"/>
        </w:rPr>
      </w:pPr>
      <w:r>
        <w:rPr>
          <w:rFonts w:ascii="宋体" w:hAnsi="宋体" w:cs="宋体"/>
          <w:kern w:val="0"/>
          <w:sz w:val="24"/>
        </w:rPr>
        <w:t>外护层：外护层厚度要求见下表。</w:t>
      </w:r>
    </w:p>
    <w:tbl>
      <w:tblPr>
        <w:tblW w:w="8239"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714"/>
        <w:gridCol w:w="4569"/>
        <w:gridCol w:w="1956"/>
      </w:tblGrid>
      <w:tr w:rsidR="00845015">
        <w:trPr>
          <w:cantSplit/>
          <w:trHeight w:val="767"/>
        </w:trPr>
        <w:tc>
          <w:tcPr>
            <w:tcW w:w="1714"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外护层厚度</w:t>
            </w:r>
          </w:p>
        </w:tc>
        <w:tc>
          <w:tcPr>
            <w:tcW w:w="4569"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管道光缆、直埋光缆（</w:t>
            </w:r>
            <w:r>
              <w:rPr>
                <w:rFonts w:ascii="宋体" w:hAnsi="宋体" w:cs="宋体"/>
                <w:kern w:val="0"/>
                <w:sz w:val="24"/>
              </w:rPr>
              <w:t>Ⅰ</w:t>
            </w:r>
            <w:r>
              <w:rPr>
                <w:rFonts w:ascii="宋体" w:hAnsi="宋体" w:cs="宋体"/>
                <w:kern w:val="0"/>
                <w:sz w:val="24"/>
              </w:rPr>
              <w:t>、</w:t>
            </w:r>
            <w:r>
              <w:rPr>
                <w:rFonts w:ascii="宋体" w:hAnsi="宋体" w:cs="宋体"/>
                <w:kern w:val="0"/>
                <w:sz w:val="24"/>
              </w:rPr>
              <w:t>Ⅱ</w:t>
            </w:r>
            <w:r>
              <w:rPr>
                <w:rFonts w:ascii="宋体" w:hAnsi="宋体" w:cs="宋体"/>
                <w:kern w:val="0"/>
                <w:sz w:val="24"/>
              </w:rPr>
              <w:t>、</w:t>
            </w:r>
            <w:r>
              <w:rPr>
                <w:rFonts w:ascii="宋体" w:hAnsi="宋体" w:cs="宋体"/>
                <w:kern w:val="0"/>
                <w:sz w:val="24"/>
              </w:rPr>
              <w:t>Ⅲ</w:t>
            </w:r>
            <w:r>
              <w:rPr>
                <w:rFonts w:ascii="宋体" w:hAnsi="宋体" w:cs="宋体"/>
                <w:kern w:val="0"/>
                <w:sz w:val="24"/>
              </w:rPr>
              <w:t>）</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阻燃光缆、防蚁光缆等</w:t>
            </w:r>
          </w:p>
        </w:tc>
        <w:tc>
          <w:tcPr>
            <w:tcW w:w="1956"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直埋光缆（</w:t>
            </w:r>
            <w:r>
              <w:rPr>
                <w:rFonts w:ascii="宋体" w:hAnsi="宋体" w:cs="宋体"/>
                <w:kern w:val="0"/>
                <w:sz w:val="24"/>
              </w:rPr>
              <w:t>Ⅳ</w:t>
            </w:r>
            <w:r>
              <w:rPr>
                <w:rFonts w:ascii="宋体" w:hAnsi="宋体" w:cs="宋体"/>
                <w:kern w:val="0"/>
                <w:sz w:val="24"/>
              </w:rPr>
              <w:t>）、水底光缆</w:t>
            </w:r>
          </w:p>
        </w:tc>
      </w:tr>
      <w:tr w:rsidR="00845015">
        <w:trPr>
          <w:trHeight w:val="384"/>
        </w:trPr>
        <w:tc>
          <w:tcPr>
            <w:tcW w:w="1714"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标称值</w:t>
            </w:r>
          </w:p>
        </w:tc>
        <w:tc>
          <w:tcPr>
            <w:tcW w:w="4569"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2.0mm</w:t>
            </w:r>
          </w:p>
        </w:tc>
        <w:tc>
          <w:tcPr>
            <w:tcW w:w="1956"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2.5mm</w:t>
            </w:r>
          </w:p>
        </w:tc>
      </w:tr>
      <w:tr w:rsidR="00845015">
        <w:trPr>
          <w:trHeight w:val="384"/>
        </w:trPr>
        <w:tc>
          <w:tcPr>
            <w:tcW w:w="1714"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平均值</w:t>
            </w:r>
          </w:p>
        </w:tc>
        <w:tc>
          <w:tcPr>
            <w:tcW w:w="4569"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1.9mm</w:t>
            </w:r>
          </w:p>
        </w:tc>
        <w:tc>
          <w:tcPr>
            <w:tcW w:w="1956"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2.3mm</w:t>
            </w:r>
          </w:p>
        </w:tc>
      </w:tr>
      <w:tr w:rsidR="00845015">
        <w:trPr>
          <w:trHeight w:val="413"/>
        </w:trPr>
        <w:tc>
          <w:tcPr>
            <w:tcW w:w="1714"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最小值</w:t>
            </w:r>
          </w:p>
        </w:tc>
        <w:tc>
          <w:tcPr>
            <w:tcW w:w="4569"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1.8mm</w:t>
            </w:r>
          </w:p>
        </w:tc>
        <w:tc>
          <w:tcPr>
            <w:tcW w:w="1956" w:type="dxa"/>
            <w:vAlign w:val="center"/>
          </w:tcPr>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2.1mm</w:t>
            </w:r>
          </w:p>
        </w:tc>
      </w:tr>
    </w:tbl>
    <w:p w:rsidR="00845015" w:rsidRDefault="00194854">
      <w:pPr>
        <w:widowControl/>
        <w:spacing w:after="120"/>
        <w:ind w:firstLine="480"/>
        <w:jc w:val="left"/>
        <w:rPr>
          <w:rFonts w:ascii="宋体" w:hAnsi="宋体" w:cs="宋体"/>
          <w:kern w:val="0"/>
          <w:sz w:val="24"/>
        </w:rPr>
      </w:pPr>
      <w:r>
        <w:rPr>
          <w:rFonts w:ascii="宋体" w:hAnsi="宋体" w:cs="宋体"/>
          <w:kern w:val="0"/>
          <w:sz w:val="24"/>
        </w:rPr>
        <w:t>内护层：标称值：</w:t>
      </w:r>
      <w:r>
        <w:rPr>
          <w:rFonts w:ascii="宋体" w:hAnsi="宋体" w:cs="宋体" w:hint="eastAsia"/>
          <w:kern w:val="0"/>
          <w:sz w:val="24"/>
        </w:rPr>
        <w:t>≥</w:t>
      </w:r>
      <w:r>
        <w:rPr>
          <w:rFonts w:ascii="宋体" w:hAnsi="宋体" w:cs="宋体" w:hint="eastAsia"/>
          <w:kern w:val="0"/>
          <w:sz w:val="24"/>
        </w:rPr>
        <w:t>1.0mm</w:t>
      </w:r>
      <w:r>
        <w:rPr>
          <w:rFonts w:ascii="宋体" w:hAnsi="宋体" w:cs="宋体"/>
          <w:kern w:val="0"/>
          <w:sz w:val="24"/>
        </w:rPr>
        <w:t>。</w:t>
      </w:r>
    </w:p>
    <w:p w:rsidR="00845015" w:rsidRDefault="00194854">
      <w:pPr>
        <w:widowControl/>
        <w:spacing w:after="120"/>
        <w:ind w:firstLine="480"/>
        <w:jc w:val="left"/>
        <w:rPr>
          <w:rFonts w:ascii="宋体" w:hAnsi="宋体" w:cs="宋体"/>
          <w:kern w:val="0"/>
          <w:sz w:val="24"/>
        </w:rPr>
      </w:pPr>
      <w:r>
        <w:rPr>
          <w:rFonts w:ascii="宋体" w:hAnsi="宋体" w:cs="宋体"/>
          <w:kern w:val="0"/>
          <w:sz w:val="24"/>
        </w:rPr>
        <w:t>聚乙烯护层表面应光滑平整，任何横断面上均应无目力可见的气泡、砂眼和裂纹。</w:t>
      </w:r>
    </w:p>
    <w:p w:rsidR="00845015" w:rsidRDefault="00194854">
      <w:pPr>
        <w:widowControl/>
        <w:numPr>
          <w:ilvl w:val="255"/>
          <w:numId w:val="0"/>
        </w:numPr>
        <w:spacing w:after="120"/>
        <w:jc w:val="left"/>
        <w:rPr>
          <w:rFonts w:ascii="宋体" w:hAnsi="宋体" w:cs="宋体"/>
          <w:kern w:val="0"/>
          <w:sz w:val="24"/>
        </w:rPr>
      </w:pPr>
      <w:r>
        <w:rPr>
          <w:rFonts w:ascii="宋体" w:hAnsi="宋体" w:cs="宋体" w:hint="eastAsia"/>
          <w:kern w:val="0"/>
          <w:sz w:val="24"/>
        </w:rPr>
        <w:t>1.2</w:t>
      </w:r>
      <w:r>
        <w:rPr>
          <w:rFonts w:ascii="宋体" w:hAnsi="宋体" w:cs="宋体"/>
          <w:kern w:val="0"/>
          <w:sz w:val="24"/>
        </w:rPr>
        <w:t>铝带厚度</w:t>
      </w:r>
      <w:r>
        <w:rPr>
          <w:rFonts w:ascii="宋体" w:hAnsi="宋体" w:cs="宋体" w:hint="eastAsia"/>
          <w:kern w:val="0"/>
          <w:sz w:val="24"/>
        </w:rPr>
        <w:t>≥</w:t>
      </w:r>
      <w:r>
        <w:rPr>
          <w:rFonts w:ascii="宋体" w:hAnsi="宋体" w:cs="宋体" w:hint="eastAsia"/>
          <w:kern w:val="0"/>
          <w:sz w:val="24"/>
        </w:rPr>
        <w:t>0.15mm</w:t>
      </w:r>
      <w:r>
        <w:rPr>
          <w:rFonts w:ascii="宋体" w:hAnsi="宋体" w:cs="宋体"/>
          <w:kern w:val="0"/>
          <w:sz w:val="24"/>
        </w:rPr>
        <w:t>。钢带厚度</w:t>
      </w:r>
      <w:r>
        <w:rPr>
          <w:rFonts w:ascii="宋体" w:hAnsi="宋体" w:cs="宋体" w:hint="eastAsia"/>
          <w:kern w:val="0"/>
          <w:sz w:val="24"/>
        </w:rPr>
        <w:t>≥</w:t>
      </w:r>
      <w:r>
        <w:rPr>
          <w:rFonts w:ascii="宋体" w:hAnsi="宋体" w:cs="宋体" w:hint="eastAsia"/>
          <w:kern w:val="0"/>
          <w:sz w:val="24"/>
        </w:rPr>
        <w:t>0.15mm</w:t>
      </w:r>
      <w:r>
        <w:rPr>
          <w:rFonts w:ascii="宋体" w:hAnsi="宋体" w:cs="宋体"/>
          <w:kern w:val="0"/>
          <w:sz w:val="24"/>
        </w:rPr>
        <w:t>。涂塑层厚度</w:t>
      </w:r>
      <w:r>
        <w:rPr>
          <w:rFonts w:ascii="宋体" w:hAnsi="宋体" w:cs="宋体" w:hint="eastAsia"/>
          <w:kern w:val="0"/>
          <w:sz w:val="24"/>
        </w:rPr>
        <w:t>≥</w:t>
      </w:r>
      <w:r>
        <w:rPr>
          <w:rFonts w:ascii="宋体" w:hAnsi="宋体" w:cs="宋体" w:hint="eastAsia"/>
          <w:kern w:val="0"/>
          <w:sz w:val="24"/>
        </w:rPr>
        <w:t>0.05mm</w:t>
      </w:r>
      <w:r>
        <w:rPr>
          <w:rFonts w:ascii="宋体" w:hAnsi="宋体" w:cs="宋体"/>
          <w:kern w:val="0"/>
          <w:sz w:val="24"/>
        </w:rPr>
        <w:t>。</w:t>
      </w:r>
    </w:p>
    <w:p w:rsidR="00845015" w:rsidRDefault="00194854">
      <w:pPr>
        <w:widowControl/>
        <w:numPr>
          <w:ilvl w:val="255"/>
          <w:numId w:val="0"/>
        </w:numPr>
        <w:spacing w:after="120"/>
        <w:jc w:val="left"/>
        <w:rPr>
          <w:rFonts w:ascii="宋体" w:hAnsi="宋体" w:cs="宋体"/>
          <w:kern w:val="0"/>
          <w:sz w:val="24"/>
        </w:rPr>
      </w:pPr>
      <w:r>
        <w:rPr>
          <w:rFonts w:ascii="宋体" w:hAnsi="宋体" w:cs="宋体" w:hint="eastAsia"/>
          <w:kern w:val="0"/>
          <w:sz w:val="24"/>
        </w:rPr>
        <w:t>1.3</w:t>
      </w:r>
      <w:r>
        <w:rPr>
          <w:rFonts w:ascii="宋体" w:hAnsi="宋体" w:cs="宋体"/>
          <w:kern w:val="0"/>
          <w:sz w:val="24"/>
        </w:rPr>
        <w:t>为了便于识别，光纤和松套管必须有色谱标志，光纤应采用全色谱标志。</w:t>
      </w:r>
    </w:p>
    <w:p w:rsidR="00845015" w:rsidRDefault="00194854">
      <w:pPr>
        <w:spacing w:after="120"/>
        <w:ind w:firstLineChars="600" w:firstLine="1440"/>
        <w:jc w:val="left"/>
        <w:rPr>
          <w:rFonts w:ascii="宋体" w:hAnsi="宋体" w:cs="宋体"/>
          <w:kern w:val="0"/>
          <w:sz w:val="24"/>
        </w:rPr>
      </w:pPr>
      <w:r>
        <w:rPr>
          <w:rFonts w:ascii="宋体" w:hAnsi="宋体" w:cs="宋体"/>
          <w:kern w:val="0"/>
          <w:sz w:val="24"/>
        </w:rPr>
        <w:t>识别用全色谱表</w:t>
      </w:r>
    </w:p>
    <w:tbl>
      <w:tblPr>
        <w:tblW w:w="7800" w:type="dxa"/>
        <w:tblInd w:w="-209" w:type="dxa"/>
        <w:tblLayout w:type="fixed"/>
        <w:tblLook w:val="04A0"/>
      </w:tblPr>
      <w:tblGrid>
        <w:gridCol w:w="825"/>
        <w:gridCol w:w="600"/>
        <w:gridCol w:w="555"/>
        <w:gridCol w:w="510"/>
        <w:gridCol w:w="585"/>
        <w:gridCol w:w="480"/>
        <w:gridCol w:w="600"/>
        <w:gridCol w:w="495"/>
        <w:gridCol w:w="465"/>
        <w:gridCol w:w="480"/>
        <w:gridCol w:w="510"/>
        <w:gridCol w:w="825"/>
        <w:gridCol w:w="870"/>
      </w:tblGrid>
      <w:tr w:rsidR="00845015">
        <w:trPr>
          <w:trHeight w:val="537"/>
        </w:trPr>
        <w:tc>
          <w:tcPr>
            <w:tcW w:w="825" w:type="dxa"/>
            <w:tcBorders>
              <w:top w:val="single" w:sz="12" w:space="0" w:color="auto"/>
              <w:left w:val="single" w:sz="12" w:space="0" w:color="auto"/>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序号</w:t>
            </w:r>
          </w:p>
        </w:tc>
        <w:tc>
          <w:tcPr>
            <w:tcW w:w="600" w:type="dxa"/>
            <w:tcBorders>
              <w:top w:val="single" w:sz="12" w:space="0" w:color="auto"/>
              <w:left w:val="nil"/>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1</w:t>
            </w:r>
          </w:p>
        </w:tc>
        <w:tc>
          <w:tcPr>
            <w:tcW w:w="555" w:type="dxa"/>
            <w:tcBorders>
              <w:top w:val="single" w:sz="12" w:space="0" w:color="auto"/>
              <w:left w:val="nil"/>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2</w:t>
            </w:r>
          </w:p>
        </w:tc>
        <w:tc>
          <w:tcPr>
            <w:tcW w:w="510" w:type="dxa"/>
            <w:tcBorders>
              <w:top w:val="single" w:sz="12" w:space="0" w:color="auto"/>
              <w:left w:val="nil"/>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3</w:t>
            </w:r>
          </w:p>
        </w:tc>
        <w:tc>
          <w:tcPr>
            <w:tcW w:w="585" w:type="dxa"/>
            <w:tcBorders>
              <w:top w:val="single" w:sz="12" w:space="0" w:color="auto"/>
              <w:left w:val="nil"/>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4</w:t>
            </w:r>
          </w:p>
        </w:tc>
        <w:tc>
          <w:tcPr>
            <w:tcW w:w="480" w:type="dxa"/>
            <w:tcBorders>
              <w:top w:val="single" w:sz="12" w:space="0" w:color="auto"/>
              <w:left w:val="nil"/>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5</w:t>
            </w:r>
          </w:p>
        </w:tc>
        <w:tc>
          <w:tcPr>
            <w:tcW w:w="600" w:type="dxa"/>
            <w:tcBorders>
              <w:top w:val="single" w:sz="12" w:space="0" w:color="auto"/>
              <w:left w:val="nil"/>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6</w:t>
            </w:r>
          </w:p>
        </w:tc>
        <w:tc>
          <w:tcPr>
            <w:tcW w:w="495" w:type="dxa"/>
            <w:tcBorders>
              <w:top w:val="single" w:sz="12" w:space="0" w:color="auto"/>
              <w:left w:val="nil"/>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7</w:t>
            </w:r>
          </w:p>
        </w:tc>
        <w:tc>
          <w:tcPr>
            <w:tcW w:w="465" w:type="dxa"/>
            <w:tcBorders>
              <w:top w:val="single" w:sz="12" w:space="0" w:color="auto"/>
              <w:left w:val="nil"/>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8</w:t>
            </w:r>
          </w:p>
        </w:tc>
        <w:tc>
          <w:tcPr>
            <w:tcW w:w="480" w:type="dxa"/>
            <w:tcBorders>
              <w:top w:val="single" w:sz="12" w:space="0" w:color="auto"/>
              <w:left w:val="nil"/>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9</w:t>
            </w:r>
          </w:p>
        </w:tc>
        <w:tc>
          <w:tcPr>
            <w:tcW w:w="510" w:type="dxa"/>
            <w:tcBorders>
              <w:top w:val="single" w:sz="12" w:space="0" w:color="auto"/>
              <w:left w:val="nil"/>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10</w:t>
            </w:r>
          </w:p>
        </w:tc>
        <w:tc>
          <w:tcPr>
            <w:tcW w:w="825" w:type="dxa"/>
            <w:tcBorders>
              <w:top w:val="single" w:sz="12" w:space="0" w:color="auto"/>
              <w:left w:val="nil"/>
              <w:bottom w:val="single" w:sz="4"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11</w:t>
            </w:r>
          </w:p>
        </w:tc>
        <w:tc>
          <w:tcPr>
            <w:tcW w:w="870" w:type="dxa"/>
            <w:tcBorders>
              <w:top w:val="single" w:sz="12" w:space="0" w:color="auto"/>
              <w:left w:val="nil"/>
              <w:bottom w:val="single" w:sz="4" w:space="0" w:color="auto"/>
              <w:right w:val="single" w:sz="12"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12</w:t>
            </w:r>
          </w:p>
        </w:tc>
      </w:tr>
      <w:tr w:rsidR="00845015">
        <w:trPr>
          <w:trHeight w:val="330"/>
        </w:trPr>
        <w:tc>
          <w:tcPr>
            <w:tcW w:w="825" w:type="dxa"/>
            <w:tcBorders>
              <w:top w:val="nil"/>
              <w:left w:val="single" w:sz="12" w:space="0" w:color="auto"/>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颜色</w:t>
            </w:r>
          </w:p>
        </w:tc>
        <w:tc>
          <w:tcPr>
            <w:tcW w:w="600" w:type="dxa"/>
            <w:tcBorders>
              <w:top w:val="nil"/>
              <w:left w:val="nil"/>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蓝</w:t>
            </w:r>
          </w:p>
        </w:tc>
        <w:tc>
          <w:tcPr>
            <w:tcW w:w="555" w:type="dxa"/>
            <w:tcBorders>
              <w:top w:val="nil"/>
              <w:left w:val="nil"/>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桔</w:t>
            </w:r>
          </w:p>
        </w:tc>
        <w:tc>
          <w:tcPr>
            <w:tcW w:w="510" w:type="dxa"/>
            <w:tcBorders>
              <w:top w:val="nil"/>
              <w:left w:val="nil"/>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绿</w:t>
            </w:r>
          </w:p>
        </w:tc>
        <w:tc>
          <w:tcPr>
            <w:tcW w:w="585" w:type="dxa"/>
            <w:tcBorders>
              <w:top w:val="nil"/>
              <w:left w:val="nil"/>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棕</w:t>
            </w:r>
          </w:p>
        </w:tc>
        <w:tc>
          <w:tcPr>
            <w:tcW w:w="480" w:type="dxa"/>
            <w:tcBorders>
              <w:top w:val="nil"/>
              <w:left w:val="nil"/>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灰</w:t>
            </w:r>
          </w:p>
        </w:tc>
        <w:tc>
          <w:tcPr>
            <w:tcW w:w="600" w:type="dxa"/>
            <w:tcBorders>
              <w:top w:val="nil"/>
              <w:left w:val="nil"/>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白</w:t>
            </w:r>
          </w:p>
        </w:tc>
        <w:tc>
          <w:tcPr>
            <w:tcW w:w="495" w:type="dxa"/>
            <w:tcBorders>
              <w:top w:val="nil"/>
              <w:left w:val="nil"/>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红</w:t>
            </w:r>
          </w:p>
        </w:tc>
        <w:tc>
          <w:tcPr>
            <w:tcW w:w="465" w:type="dxa"/>
            <w:tcBorders>
              <w:top w:val="nil"/>
              <w:left w:val="nil"/>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黑</w:t>
            </w:r>
          </w:p>
        </w:tc>
        <w:tc>
          <w:tcPr>
            <w:tcW w:w="480" w:type="dxa"/>
            <w:tcBorders>
              <w:top w:val="nil"/>
              <w:left w:val="nil"/>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黄</w:t>
            </w:r>
          </w:p>
        </w:tc>
        <w:tc>
          <w:tcPr>
            <w:tcW w:w="510" w:type="dxa"/>
            <w:tcBorders>
              <w:top w:val="nil"/>
              <w:left w:val="nil"/>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紫</w:t>
            </w:r>
          </w:p>
        </w:tc>
        <w:tc>
          <w:tcPr>
            <w:tcW w:w="825" w:type="dxa"/>
            <w:tcBorders>
              <w:top w:val="nil"/>
              <w:left w:val="nil"/>
              <w:bottom w:val="single" w:sz="12" w:space="0" w:color="auto"/>
              <w:right w:val="single" w:sz="4"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粉红</w:t>
            </w:r>
          </w:p>
        </w:tc>
        <w:tc>
          <w:tcPr>
            <w:tcW w:w="870" w:type="dxa"/>
            <w:tcBorders>
              <w:top w:val="nil"/>
              <w:left w:val="nil"/>
              <w:bottom w:val="single" w:sz="12" w:space="0" w:color="auto"/>
              <w:right w:val="single" w:sz="12" w:space="0" w:color="auto"/>
            </w:tcBorders>
          </w:tcPr>
          <w:p w:rsidR="00845015" w:rsidRDefault="00194854">
            <w:pPr>
              <w:tabs>
                <w:tab w:val="left" w:pos="7200"/>
              </w:tabs>
              <w:spacing w:after="120"/>
              <w:jc w:val="left"/>
              <w:rPr>
                <w:rFonts w:ascii="宋体" w:hAnsi="宋体" w:cs="宋体"/>
                <w:kern w:val="0"/>
                <w:sz w:val="24"/>
              </w:rPr>
            </w:pPr>
            <w:r>
              <w:rPr>
                <w:rFonts w:ascii="宋体" w:hAnsi="宋体" w:cs="宋体"/>
                <w:kern w:val="0"/>
                <w:sz w:val="24"/>
              </w:rPr>
              <w:t>青绿</w:t>
            </w:r>
          </w:p>
        </w:tc>
      </w:tr>
    </w:tbl>
    <w:p w:rsidR="00845015" w:rsidRDefault="00845015">
      <w:pPr>
        <w:spacing w:after="120"/>
        <w:ind w:firstLineChars="200" w:firstLine="480"/>
        <w:rPr>
          <w:rFonts w:ascii="宋体" w:hAnsi="宋体" w:cs="宋体"/>
          <w:kern w:val="0"/>
          <w:sz w:val="24"/>
        </w:rPr>
      </w:pPr>
    </w:p>
    <w:p w:rsidR="00845015" w:rsidRDefault="00194854">
      <w:pPr>
        <w:widowControl/>
        <w:numPr>
          <w:ilvl w:val="255"/>
          <w:numId w:val="0"/>
        </w:numPr>
        <w:spacing w:after="120"/>
        <w:jc w:val="left"/>
        <w:rPr>
          <w:rFonts w:ascii="宋体" w:hAnsi="宋体" w:cs="宋体"/>
          <w:kern w:val="0"/>
          <w:sz w:val="24"/>
        </w:rPr>
      </w:pPr>
      <w:r>
        <w:rPr>
          <w:rFonts w:ascii="宋体" w:hAnsi="宋体" w:cs="宋体" w:hint="eastAsia"/>
          <w:kern w:val="0"/>
          <w:sz w:val="24"/>
        </w:rPr>
        <w:t>1.4</w:t>
      </w:r>
      <w:r>
        <w:rPr>
          <w:rFonts w:ascii="宋体" w:hAnsi="宋体" w:cs="宋体"/>
          <w:kern w:val="0"/>
          <w:sz w:val="24"/>
        </w:rPr>
        <w:t>每盘光缆两端应分别有端别识别标志；面向光缆看，在顺时针方向上松套管序号增大时为</w:t>
      </w:r>
      <w:r>
        <w:rPr>
          <w:rFonts w:ascii="宋体" w:hAnsi="宋体" w:cs="宋体"/>
          <w:kern w:val="0"/>
          <w:sz w:val="24"/>
        </w:rPr>
        <w:t>A</w:t>
      </w:r>
      <w:r>
        <w:rPr>
          <w:rFonts w:ascii="宋体" w:hAnsi="宋体" w:cs="宋体"/>
          <w:kern w:val="0"/>
          <w:sz w:val="24"/>
        </w:rPr>
        <w:t>端，反之为</w:t>
      </w:r>
      <w:r>
        <w:rPr>
          <w:rFonts w:ascii="宋体" w:hAnsi="宋体" w:cs="宋体"/>
          <w:kern w:val="0"/>
          <w:sz w:val="24"/>
        </w:rPr>
        <w:t>B</w:t>
      </w:r>
      <w:r>
        <w:rPr>
          <w:rFonts w:ascii="宋体" w:hAnsi="宋体" w:cs="宋体"/>
          <w:kern w:val="0"/>
          <w:sz w:val="24"/>
        </w:rPr>
        <w:t>端；</w:t>
      </w:r>
      <w:r>
        <w:rPr>
          <w:rFonts w:ascii="宋体" w:hAnsi="宋体" w:cs="宋体"/>
          <w:kern w:val="0"/>
          <w:sz w:val="24"/>
        </w:rPr>
        <w:t>A</w:t>
      </w:r>
      <w:r>
        <w:rPr>
          <w:rFonts w:ascii="宋体" w:hAnsi="宋体" w:cs="宋体"/>
          <w:kern w:val="0"/>
          <w:sz w:val="24"/>
        </w:rPr>
        <w:t>端标志为红色，</w:t>
      </w:r>
      <w:r>
        <w:rPr>
          <w:rFonts w:ascii="宋体" w:hAnsi="宋体" w:cs="宋体"/>
          <w:kern w:val="0"/>
          <w:sz w:val="24"/>
        </w:rPr>
        <w:t>B</w:t>
      </w:r>
      <w:r>
        <w:rPr>
          <w:rFonts w:ascii="宋体" w:hAnsi="宋体" w:cs="宋体"/>
          <w:kern w:val="0"/>
          <w:sz w:val="24"/>
        </w:rPr>
        <w:t>端标志为绿色。</w:t>
      </w:r>
    </w:p>
    <w:p w:rsidR="00845015" w:rsidRDefault="00194854">
      <w:pPr>
        <w:widowControl/>
        <w:numPr>
          <w:ilvl w:val="255"/>
          <w:numId w:val="0"/>
        </w:numPr>
        <w:spacing w:after="120"/>
        <w:jc w:val="left"/>
        <w:rPr>
          <w:rFonts w:ascii="宋体" w:hAnsi="宋体" w:cs="宋体"/>
          <w:kern w:val="0"/>
          <w:sz w:val="24"/>
        </w:rPr>
      </w:pPr>
      <w:r>
        <w:rPr>
          <w:rFonts w:ascii="宋体" w:hAnsi="宋体" w:cs="宋体" w:hint="eastAsia"/>
          <w:kern w:val="0"/>
          <w:sz w:val="24"/>
        </w:rPr>
        <w:t>1.5</w:t>
      </w:r>
      <w:r>
        <w:rPr>
          <w:rFonts w:ascii="宋体" w:hAnsi="宋体" w:cs="宋体"/>
          <w:kern w:val="0"/>
          <w:sz w:val="24"/>
        </w:rPr>
        <w:t>光缆允许的曲率半径</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受力时（敷设中）：光缆外径的</w:t>
      </w:r>
      <w:r>
        <w:rPr>
          <w:rFonts w:ascii="宋体" w:hAnsi="宋体" w:cs="宋体"/>
          <w:kern w:val="0"/>
          <w:sz w:val="24"/>
        </w:rPr>
        <w:t>20</w:t>
      </w:r>
      <w:r>
        <w:rPr>
          <w:rFonts w:ascii="宋体" w:hAnsi="宋体" w:cs="宋体"/>
          <w:kern w:val="0"/>
          <w:sz w:val="24"/>
        </w:rPr>
        <w:t>倍（对直埋光缆</w:t>
      </w:r>
      <w:r>
        <w:rPr>
          <w:rFonts w:ascii="宋体" w:hAnsi="宋体" w:cs="宋体"/>
          <w:kern w:val="0"/>
          <w:sz w:val="24"/>
        </w:rPr>
        <w:t>Ⅱ</w:t>
      </w:r>
      <w:r>
        <w:rPr>
          <w:rFonts w:ascii="宋体" w:hAnsi="宋体" w:cs="宋体"/>
          <w:kern w:val="0"/>
          <w:sz w:val="24"/>
        </w:rPr>
        <w:t>、</w:t>
      </w:r>
      <w:r>
        <w:rPr>
          <w:rFonts w:ascii="宋体" w:hAnsi="宋体" w:cs="宋体"/>
          <w:kern w:val="0"/>
          <w:sz w:val="24"/>
        </w:rPr>
        <w:t>Ⅲ</w:t>
      </w:r>
      <w:r>
        <w:rPr>
          <w:rFonts w:ascii="宋体" w:hAnsi="宋体" w:cs="宋体"/>
          <w:kern w:val="0"/>
          <w:sz w:val="24"/>
        </w:rPr>
        <w:t>、</w:t>
      </w:r>
      <w:r>
        <w:rPr>
          <w:rFonts w:ascii="宋体" w:hAnsi="宋体" w:cs="宋体"/>
          <w:kern w:val="0"/>
          <w:sz w:val="24"/>
        </w:rPr>
        <w:t>Ⅳ</w:t>
      </w:r>
      <w:r>
        <w:rPr>
          <w:rFonts w:ascii="宋体" w:hAnsi="宋体" w:cs="宋体"/>
          <w:kern w:val="0"/>
          <w:sz w:val="24"/>
        </w:rPr>
        <w:t>型为</w:t>
      </w:r>
      <w:r>
        <w:rPr>
          <w:rFonts w:ascii="宋体" w:hAnsi="宋体" w:cs="宋体"/>
          <w:kern w:val="0"/>
          <w:sz w:val="24"/>
        </w:rPr>
        <w:t>25</w:t>
      </w:r>
      <w:r>
        <w:rPr>
          <w:rFonts w:ascii="宋体" w:hAnsi="宋体" w:cs="宋体"/>
          <w:kern w:val="0"/>
          <w:sz w:val="24"/>
        </w:rPr>
        <w:t>倍）。</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不受力时（敷设后固定）：光缆外径</w:t>
      </w:r>
      <w:r>
        <w:rPr>
          <w:rFonts w:ascii="宋体" w:hAnsi="宋体" w:cs="宋体"/>
          <w:kern w:val="0"/>
          <w:sz w:val="24"/>
        </w:rPr>
        <w:t>10</w:t>
      </w:r>
      <w:r>
        <w:rPr>
          <w:rFonts w:ascii="宋体" w:hAnsi="宋体" w:cs="宋体"/>
          <w:kern w:val="0"/>
          <w:sz w:val="24"/>
        </w:rPr>
        <w:t>倍（对直埋光缆</w:t>
      </w:r>
      <w:r>
        <w:rPr>
          <w:rFonts w:ascii="宋体" w:hAnsi="宋体" w:cs="宋体"/>
          <w:kern w:val="0"/>
          <w:sz w:val="24"/>
        </w:rPr>
        <w:t>Ⅱ</w:t>
      </w:r>
      <w:r>
        <w:rPr>
          <w:rFonts w:ascii="宋体" w:hAnsi="宋体" w:cs="宋体"/>
          <w:kern w:val="0"/>
          <w:sz w:val="24"/>
        </w:rPr>
        <w:t>、</w:t>
      </w:r>
      <w:r>
        <w:rPr>
          <w:rFonts w:ascii="宋体" w:hAnsi="宋体" w:cs="宋体"/>
          <w:kern w:val="0"/>
          <w:sz w:val="24"/>
        </w:rPr>
        <w:t>Ⅲ</w:t>
      </w:r>
      <w:r>
        <w:rPr>
          <w:rFonts w:ascii="宋体" w:hAnsi="宋体" w:cs="宋体"/>
          <w:kern w:val="0"/>
          <w:sz w:val="24"/>
        </w:rPr>
        <w:t>、</w:t>
      </w:r>
      <w:r>
        <w:rPr>
          <w:rFonts w:ascii="宋体" w:hAnsi="宋体" w:cs="宋体"/>
          <w:kern w:val="0"/>
          <w:sz w:val="24"/>
        </w:rPr>
        <w:t>Ⅳ</w:t>
      </w:r>
      <w:r>
        <w:rPr>
          <w:rFonts w:ascii="宋体" w:hAnsi="宋体" w:cs="宋体"/>
          <w:kern w:val="0"/>
          <w:sz w:val="24"/>
        </w:rPr>
        <w:t>型为</w:t>
      </w:r>
      <w:r>
        <w:rPr>
          <w:rFonts w:ascii="宋体" w:hAnsi="宋体" w:cs="宋体"/>
          <w:kern w:val="0"/>
          <w:sz w:val="24"/>
        </w:rPr>
        <w:t>15</w:t>
      </w:r>
      <w:r>
        <w:rPr>
          <w:rFonts w:ascii="宋体" w:hAnsi="宋体" w:cs="宋体"/>
          <w:kern w:val="0"/>
          <w:sz w:val="24"/>
        </w:rPr>
        <w:t>倍）。</w:t>
      </w:r>
    </w:p>
    <w:p w:rsidR="00845015" w:rsidRDefault="00194854">
      <w:pPr>
        <w:widowControl/>
        <w:numPr>
          <w:ilvl w:val="255"/>
          <w:numId w:val="0"/>
        </w:numPr>
        <w:spacing w:after="120"/>
        <w:jc w:val="left"/>
        <w:rPr>
          <w:rFonts w:ascii="宋体" w:hAnsi="宋体" w:cs="宋体"/>
          <w:kern w:val="0"/>
          <w:sz w:val="24"/>
        </w:rPr>
      </w:pPr>
      <w:r>
        <w:rPr>
          <w:rFonts w:ascii="宋体" w:hAnsi="宋体" w:cs="宋体" w:hint="eastAsia"/>
          <w:kern w:val="0"/>
          <w:sz w:val="24"/>
        </w:rPr>
        <w:t>1.6</w:t>
      </w:r>
      <w:r>
        <w:rPr>
          <w:rFonts w:ascii="宋体" w:hAnsi="宋体" w:cs="宋体"/>
          <w:kern w:val="0"/>
          <w:sz w:val="24"/>
        </w:rPr>
        <w:t>光缆温度特性：工作时：－</w:t>
      </w:r>
      <w:r>
        <w:rPr>
          <w:rFonts w:ascii="宋体" w:hAnsi="宋体" w:cs="宋体"/>
          <w:kern w:val="0"/>
          <w:sz w:val="24"/>
        </w:rPr>
        <w:t>40℃</w:t>
      </w:r>
      <w:r>
        <w:rPr>
          <w:rFonts w:ascii="宋体" w:hAnsi="宋体" w:cs="宋体"/>
          <w:kern w:val="0"/>
          <w:sz w:val="24"/>
        </w:rPr>
        <w:t>～＋</w:t>
      </w:r>
      <w:r>
        <w:rPr>
          <w:rFonts w:ascii="宋体" w:hAnsi="宋体" w:cs="宋体"/>
          <w:kern w:val="0"/>
          <w:sz w:val="24"/>
        </w:rPr>
        <w:t>70℃</w:t>
      </w:r>
      <w:r>
        <w:rPr>
          <w:rFonts w:ascii="宋体" w:hAnsi="宋体" w:cs="宋体"/>
          <w:kern w:val="0"/>
          <w:sz w:val="24"/>
        </w:rPr>
        <w:t>。敷设时：－</w:t>
      </w:r>
      <w:r>
        <w:rPr>
          <w:rFonts w:ascii="宋体" w:hAnsi="宋体" w:cs="宋体"/>
          <w:kern w:val="0"/>
          <w:sz w:val="24"/>
        </w:rPr>
        <w:t>15℃</w:t>
      </w:r>
      <w:r>
        <w:rPr>
          <w:rFonts w:ascii="宋体" w:hAnsi="宋体" w:cs="宋体"/>
          <w:kern w:val="0"/>
          <w:sz w:val="24"/>
        </w:rPr>
        <w:t>～＋</w:t>
      </w:r>
      <w:r>
        <w:rPr>
          <w:rFonts w:ascii="宋体" w:hAnsi="宋体" w:cs="宋体"/>
          <w:kern w:val="0"/>
          <w:sz w:val="24"/>
        </w:rPr>
        <w:t>60℃</w:t>
      </w:r>
      <w:r>
        <w:rPr>
          <w:rFonts w:ascii="宋体" w:hAnsi="宋体" w:cs="宋体"/>
          <w:kern w:val="0"/>
          <w:sz w:val="24"/>
        </w:rPr>
        <w:t>。运输、储存时：－</w:t>
      </w:r>
      <w:r>
        <w:rPr>
          <w:rFonts w:ascii="宋体" w:hAnsi="宋体" w:cs="宋体"/>
          <w:kern w:val="0"/>
          <w:sz w:val="24"/>
        </w:rPr>
        <w:t>30℃</w:t>
      </w:r>
      <w:r>
        <w:rPr>
          <w:rFonts w:ascii="宋体" w:hAnsi="宋体" w:cs="宋体"/>
          <w:kern w:val="0"/>
          <w:sz w:val="24"/>
        </w:rPr>
        <w:t>～＋</w:t>
      </w:r>
      <w:r>
        <w:rPr>
          <w:rFonts w:ascii="宋体" w:hAnsi="宋体" w:cs="宋体"/>
          <w:kern w:val="0"/>
          <w:sz w:val="24"/>
        </w:rPr>
        <w:t>70℃</w:t>
      </w:r>
      <w:r>
        <w:rPr>
          <w:rFonts w:ascii="宋体" w:hAnsi="宋体" w:cs="宋体"/>
          <w:kern w:val="0"/>
          <w:sz w:val="24"/>
        </w:rPr>
        <w:t>。</w:t>
      </w:r>
    </w:p>
    <w:p w:rsidR="00845015" w:rsidRDefault="00194854">
      <w:pPr>
        <w:widowControl/>
        <w:numPr>
          <w:ilvl w:val="255"/>
          <w:numId w:val="0"/>
        </w:numPr>
        <w:spacing w:after="120"/>
        <w:jc w:val="left"/>
        <w:rPr>
          <w:rFonts w:ascii="宋体" w:hAnsi="宋体" w:cs="宋体"/>
          <w:kern w:val="0"/>
          <w:sz w:val="24"/>
        </w:rPr>
      </w:pPr>
      <w:r>
        <w:rPr>
          <w:rFonts w:ascii="宋体" w:hAnsi="宋体" w:cs="宋体" w:hint="eastAsia"/>
          <w:kern w:val="0"/>
          <w:sz w:val="24"/>
        </w:rPr>
        <w:t>1.7</w:t>
      </w:r>
      <w:r>
        <w:rPr>
          <w:rFonts w:ascii="宋体" w:hAnsi="宋体" w:cs="宋体"/>
          <w:kern w:val="0"/>
          <w:sz w:val="24"/>
        </w:rPr>
        <w:t>光缆外护层绝缘电阻（外护层内铠装层与大地间），在光缆浸水</w:t>
      </w:r>
      <w:r>
        <w:rPr>
          <w:rFonts w:ascii="宋体" w:hAnsi="宋体" w:cs="宋体"/>
          <w:kern w:val="0"/>
          <w:sz w:val="24"/>
        </w:rPr>
        <w:t>24</w:t>
      </w:r>
      <w:r>
        <w:rPr>
          <w:rFonts w:ascii="宋体" w:hAnsi="宋体" w:cs="宋体"/>
          <w:kern w:val="0"/>
          <w:sz w:val="24"/>
        </w:rPr>
        <w:t>小时后测试，不小于</w:t>
      </w:r>
      <w:r>
        <w:rPr>
          <w:rFonts w:ascii="宋体" w:hAnsi="宋体" w:cs="宋体"/>
          <w:kern w:val="0"/>
          <w:sz w:val="24"/>
        </w:rPr>
        <w:t>2000MΩ·km</w:t>
      </w:r>
      <w:r>
        <w:rPr>
          <w:rFonts w:ascii="宋体" w:hAnsi="宋体" w:cs="宋体"/>
          <w:kern w:val="0"/>
          <w:sz w:val="24"/>
        </w:rPr>
        <w:t>（直流</w:t>
      </w:r>
      <w:r>
        <w:rPr>
          <w:rFonts w:ascii="宋体" w:hAnsi="宋体" w:cs="宋体"/>
          <w:kern w:val="0"/>
          <w:sz w:val="24"/>
        </w:rPr>
        <w:t>500</w:t>
      </w:r>
      <w:r>
        <w:rPr>
          <w:rFonts w:ascii="宋体" w:hAnsi="宋体" w:cs="宋体"/>
          <w:kern w:val="0"/>
          <w:sz w:val="24"/>
        </w:rPr>
        <w:t>伏测试）。</w:t>
      </w:r>
    </w:p>
    <w:p w:rsidR="00845015" w:rsidRDefault="00194854">
      <w:pPr>
        <w:widowControl/>
        <w:numPr>
          <w:ilvl w:val="255"/>
          <w:numId w:val="0"/>
        </w:numPr>
        <w:spacing w:after="120"/>
        <w:jc w:val="left"/>
        <w:rPr>
          <w:rFonts w:ascii="宋体" w:hAnsi="宋体" w:cs="宋体"/>
          <w:kern w:val="0"/>
          <w:sz w:val="24"/>
        </w:rPr>
      </w:pPr>
      <w:r>
        <w:rPr>
          <w:rFonts w:ascii="宋体" w:hAnsi="宋体" w:cs="宋体" w:hint="eastAsia"/>
          <w:kern w:val="0"/>
          <w:sz w:val="24"/>
        </w:rPr>
        <w:t>1.8</w:t>
      </w:r>
      <w:r>
        <w:rPr>
          <w:rFonts w:ascii="宋体" w:hAnsi="宋体" w:cs="宋体"/>
          <w:kern w:val="0"/>
          <w:sz w:val="24"/>
        </w:rPr>
        <w:t>光缆预期使用寿命应不小于</w:t>
      </w:r>
      <w:r>
        <w:rPr>
          <w:rFonts w:ascii="宋体" w:hAnsi="宋体" w:cs="宋体"/>
          <w:kern w:val="0"/>
          <w:sz w:val="24"/>
        </w:rPr>
        <w:t>25</w:t>
      </w:r>
      <w:r>
        <w:rPr>
          <w:rFonts w:ascii="宋体" w:hAnsi="宋体" w:cs="宋体"/>
          <w:kern w:val="0"/>
          <w:sz w:val="24"/>
        </w:rPr>
        <w:t>年。</w:t>
      </w:r>
    </w:p>
    <w:p w:rsidR="00845015" w:rsidRDefault="00194854">
      <w:pPr>
        <w:widowControl/>
        <w:numPr>
          <w:ilvl w:val="255"/>
          <w:numId w:val="0"/>
        </w:numPr>
        <w:spacing w:after="120"/>
        <w:jc w:val="left"/>
        <w:rPr>
          <w:rFonts w:ascii="宋体" w:hAnsi="宋体" w:cs="宋体"/>
          <w:kern w:val="0"/>
          <w:sz w:val="24"/>
        </w:rPr>
      </w:pPr>
      <w:r>
        <w:rPr>
          <w:rFonts w:ascii="宋体" w:hAnsi="宋体" w:cs="宋体" w:hint="eastAsia"/>
          <w:kern w:val="0"/>
          <w:sz w:val="24"/>
        </w:rPr>
        <w:t>1.9</w:t>
      </w:r>
      <w:r>
        <w:rPr>
          <w:rFonts w:ascii="宋体" w:hAnsi="宋体" w:cs="宋体"/>
          <w:kern w:val="0"/>
          <w:sz w:val="24"/>
        </w:rPr>
        <w:t>光缆盘要求：每盘光缆应具有金属或其它耐磨材料制作的防水符号，表明厂名、年份、光缆类型、光缆长度（以米为单位）、毛重、光缆外径、光缆重量及光缆最小允许弯曲半径。每盘光缆的重量（包括光缆的重量）不得超过</w:t>
      </w:r>
      <w:r>
        <w:rPr>
          <w:rFonts w:ascii="宋体" w:hAnsi="宋体" w:cs="宋体"/>
          <w:kern w:val="0"/>
          <w:sz w:val="24"/>
        </w:rPr>
        <w:t>5000kg</w:t>
      </w:r>
      <w:r>
        <w:rPr>
          <w:rFonts w:ascii="宋体" w:hAnsi="宋体" w:cs="宋体"/>
          <w:kern w:val="0"/>
          <w:sz w:val="24"/>
        </w:rPr>
        <w:t>。供货方应同时提供该盘光缆中所有光纤在</w:t>
      </w:r>
      <w:r>
        <w:rPr>
          <w:rFonts w:ascii="宋体" w:hAnsi="宋体" w:cs="宋体"/>
          <w:kern w:val="0"/>
          <w:sz w:val="24"/>
        </w:rPr>
        <w:t>1310nm</w:t>
      </w:r>
      <w:r>
        <w:rPr>
          <w:rFonts w:ascii="宋体" w:hAnsi="宋体" w:cs="宋体"/>
          <w:kern w:val="0"/>
          <w:sz w:val="24"/>
        </w:rPr>
        <w:t>及</w:t>
      </w:r>
      <w:r>
        <w:rPr>
          <w:rFonts w:ascii="宋体" w:hAnsi="宋体" w:cs="宋体"/>
          <w:kern w:val="0"/>
          <w:sz w:val="24"/>
        </w:rPr>
        <w:t>1550nm</w:t>
      </w:r>
      <w:r>
        <w:rPr>
          <w:rFonts w:ascii="宋体" w:hAnsi="宋体" w:cs="宋体"/>
          <w:kern w:val="0"/>
          <w:sz w:val="24"/>
        </w:rPr>
        <w:t>处的衰减值、模场直径、折射率以及</w:t>
      </w:r>
      <w:r>
        <w:rPr>
          <w:rFonts w:ascii="宋体" w:hAnsi="宋体" w:cs="宋体"/>
          <w:kern w:val="0"/>
          <w:sz w:val="24"/>
        </w:rPr>
        <w:t>1550nm</w:t>
      </w:r>
      <w:r>
        <w:rPr>
          <w:rFonts w:ascii="宋体" w:hAnsi="宋体" w:cs="宋体"/>
          <w:kern w:val="0"/>
          <w:sz w:val="24"/>
        </w:rPr>
        <w:t>的偏振模色散。</w:t>
      </w:r>
    </w:p>
    <w:p w:rsidR="00845015" w:rsidRDefault="00194854">
      <w:pPr>
        <w:widowControl/>
        <w:numPr>
          <w:ilvl w:val="255"/>
          <w:numId w:val="0"/>
        </w:numPr>
        <w:spacing w:after="120"/>
        <w:jc w:val="left"/>
        <w:rPr>
          <w:rFonts w:ascii="宋体" w:hAnsi="宋体" w:cs="宋体"/>
          <w:kern w:val="0"/>
          <w:sz w:val="24"/>
        </w:rPr>
      </w:pPr>
      <w:r>
        <w:rPr>
          <w:rFonts w:ascii="宋体" w:hAnsi="宋体" w:cs="宋体" w:hint="eastAsia"/>
          <w:kern w:val="0"/>
          <w:sz w:val="24"/>
        </w:rPr>
        <w:t>1.10</w:t>
      </w:r>
      <w:r>
        <w:rPr>
          <w:rFonts w:ascii="宋体" w:hAnsi="宋体" w:cs="宋体"/>
          <w:kern w:val="0"/>
          <w:sz w:val="24"/>
        </w:rPr>
        <w:t>光缆</w:t>
      </w:r>
      <w:r>
        <w:rPr>
          <w:rFonts w:ascii="宋体" w:hAnsi="宋体" w:cs="宋体"/>
          <w:kern w:val="0"/>
          <w:sz w:val="24"/>
        </w:rPr>
        <w:t>外护层上应以</w:t>
      </w:r>
      <w:r>
        <w:rPr>
          <w:rFonts w:ascii="宋体" w:hAnsi="宋体" w:cs="宋体"/>
          <w:kern w:val="0"/>
          <w:sz w:val="24"/>
        </w:rPr>
        <w:t>1</w:t>
      </w:r>
      <w:r>
        <w:rPr>
          <w:rFonts w:ascii="宋体" w:hAnsi="宋体" w:cs="宋体"/>
          <w:kern w:val="0"/>
          <w:sz w:val="24"/>
        </w:rPr>
        <w:t>米间隔印出以下内容：</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①</w:t>
      </w:r>
      <w:r>
        <w:rPr>
          <w:rFonts w:ascii="宋体" w:hAnsi="宋体" w:cs="宋体"/>
          <w:kern w:val="0"/>
          <w:sz w:val="24"/>
        </w:rPr>
        <w:t>光纤数量和类型。</w:t>
      </w:r>
      <w:r>
        <w:rPr>
          <w:rFonts w:ascii="宋体" w:hAnsi="宋体" w:cs="宋体"/>
          <w:kern w:val="0"/>
          <w:sz w:val="24"/>
        </w:rPr>
        <w:t>②</w:t>
      </w:r>
      <w:r>
        <w:rPr>
          <w:rFonts w:ascii="宋体" w:hAnsi="宋体" w:cs="宋体"/>
          <w:kern w:val="0"/>
          <w:sz w:val="24"/>
        </w:rPr>
        <w:t>制造厂家。</w:t>
      </w:r>
      <w:r>
        <w:rPr>
          <w:rFonts w:ascii="宋体" w:hAnsi="宋体" w:cs="宋体"/>
          <w:kern w:val="0"/>
          <w:sz w:val="24"/>
        </w:rPr>
        <w:t>③</w:t>
      </w:r>
      <w:r>
        <w:rPr>
          <w:rFonts w:ascii="宋体" w:hAnsi="宋体" w:cs="宋体"/>
          <w:kern w:val="0"/>
          <w:sz w:val="24"/>
        </w:rPr>
        <w:t>制造年份。</w:t>
      </w:r>
      <w:bookmarkStart w:id="9" w:name="_Toc445853194"/>
      <w:bookmarkStart w:id="10" w:name="_Toc301520375"/>
    </w:p>
    <w:p w:rsidR="00845015" w:rsidRDefault="00194854">
      <w:pPr>
        <w:widowControl/>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、光缆接头盒</w:t>
      </w:r>
      <w:bookmarkEnd w:id="9"/>
      <w:bookmarkEnd w:id="10"/>
      <w:r>
        <w:rPr>
          <w:rFonts w:ascii="宋体" w:hAnsi="宋体" w:cs="宋体"/>
          <w:kern w:val="0"/>
          <w:sz w:val="24"/>
        </w:rPr>
        <w:t>参数</w:t>
      </w:r>
    </w:p>
    <w:p w:rsidR="00845015" w:rsidRDefault="00194854">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2.1</w:t>
      </w:r>
      <w:r>
        <w:rPr>
          <w:rFonts w:ascii="宋体" w:hAnsi="宋体" w:cs="宋体"/>
          <w:kern w:val="0"/>
          <w:sz w:val="24"/>
        </w:rPr>
        <w:t>光缆接头盒应满足本工程各种结构和各种纤芯数量的光缆在各种敷设方式中的光缆直通或光缆分歧接续使用要求；</w:t>
      </w:r>
    </w:p>
    <w:p w:rsidR="00845015" w:rsidRDefault="00194854">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2.2</w:t>
      </w:r>
      <w:r>
        <w:rPr>
          <w:rFonts w:ascii="宋体" w:hAnsi="宋体" w:cs="宋体"/>
          <w:kern w:val="0"/>
          <w:sz w:val="24"/>
        </w:rPr>
        <w:t>光缆接头盒应具有提供光纤接头的安放和余留光纤存储的功能，且对盒内盘留光纤不产生附加衰减；</w:t>
      </w:r>
    </w:p>
    <w:p w:rsidR="00845015" w:rsidRDefault="00194854">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2.3</w:t>
      </w:r>
      <w:r>
        <w:rPr>
          <w:rFonts w:ascii="宋体" w:hAnsi="宋体" w:cs="宋体"/>
          <w:kern w:val="0"/>
          <w:sz w:val="24"/>
        </w:rPr>
        <w:t>接头盒应能重复开启，并具有良好的密封、绝缘、机械和温度特性：</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①</w:t>
      </w:r>
      <w:r>
        <w:rPr>
          <w:rFonts w:ascii="宋体" w:hAnsi="宋体" w:cs="宋体"/>
          <w:kern w:val="0"/>
          <w:sz w:val="24"/>
        </w:rPr>
        <w:t>工作时环境温度：－</w:t>
      </w:r>
      <w:r>
        <w:rPr>
          <w:rFonts w:ascii="宋体" w:hAnsi="宋体" w:cs="宋体"/>
          <w:kern w:val="0"/>
          <w:sz w:val="24"/>
        </w:rPr>
        <w:t>40</w:t>
      </w:r>
      <w:r>
        <w:rPr>
          <w:rFonts w:ascii="宋体" w:hAnsi="宋体" w:cs="宋体"/>
          <w:kern w:val="0"/>
          <w:sz w:val="24"/>
        </w:rPr>
        <w:t>～＋</w:t>
      </w:r>
      <w:r>
        <w:rPr>
          <w:rFonts w:ascii="宋体" w:hAnsi="宋体" w:cs="宋体"/>
          <w:kern w:val="0"/>
          <w:sz w:val="24"/>
        </w:rPr>
        <w:t>60℃</w:t>
      </w:r>
      <w:r>
        <w:rPr>
          <w:rFonts w:ascii="宋体" w:hAnsi="宋体" w:cs="宋体"/>
          <w:kern w:val="0"/>
          <w:sz w:val="24"/>
        </w:rPr>
        <w:t>；大气压力：</w:t>
      </w:r>
      <w:r>
        <w:rPr>
          <w:rFonts w:ascii="宋体" w:hAnsi="宋体" w:cs="宋体"/>
          <w:kern w:val="0"/>
          <w:sz w:val="24"/>
        </w:rPr>
        <w:t>70kPa</w:t>
      </w:r>
      <w:r>
        <w:rPr>
          <w:rFonts w:ascii="宋体" w:hAnsi="宋体" w:cs="宋体"/>
          <w:kern w:val="0"/>
          <w:sz w:val="24"/>
        </w:rPr>
        <w:t>～</w:t>
      </w:r>
      <w:r>
        <w:rPr>
          <w:rFonts w:ascii="宋体" w:hAnsi="宋体" w:cs="宋体"/>
          <w:kern w:val="0"/>
          <w:sz w:val="24"/>
        </w:rPr>
        <w:t>106kPa</w:t>
      </w:r>
      <w:r>
        <w:rPr>
          <w:rFonts w:ascii="宋体" w:hAnsi="宋体" w:cs="宋体"/>
          <w:kern w:val="0"/>
          <w:sz w:val="24"/>
        </w:rPr>
        <w:t>。</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②</w:t>
      </w:r>
      <w:r>
        <w:rPr>
          <w:rFonts w:ascii="宋体" w:hAnsi="宋体" w:cs="宋体"/>
          <w:kern w:val="0"/>
          <w:sz w:val="24"/>
        </w:rPr>
        <w:t>接头盒安装光缆后，盒内充入</w:t>
      </w:r>
      <w:r>
        <w:rPr>
          <w:rFonts w:ascii="宋体" w:hAnsi="宋体" w:cs="宋体"/>
          <w:kern w:val="0"/>
          <w:sz w:val="24"/>
        </w:rPr>
        <w:t>60</w:t>
      </w:r>
      <w:r>
        <w:rPr>
          <w:rFonts w:ascii="宋体" w:hAnsi="宋体" w:cs="宋体"/>
          <w:kern w:val="0"/>
          <w:sz w:val="24"/>
        </w:rPr>
        <w:sym w:font="Courier New" w:char="00B1"/>
      </w:r>
      <w:r>
        <w:rPr>
          <w:rFonts w:ascii="宋体" w:hAnsi="宋体" w:cs="宋体" w:hint="eastAsia"/>
          <w:kern w:val="0"/>
          <w:sz w:val="24"/>
        </w:rPr>
        <w:t>5kPa</w:t>
      </w:r>
      <w:r>
        <w:rPr>
          <w:rFonts w:ascii="宋体" w:hAnsi="宋体" w:cs="宋体" w:hint="eastAsia"/>
          <w:kern w:val="0"/>
          <w:sz w:val="24"/>
        </w:rPr>
        <w:t>气压，应能承受</w:t>
      </w:r>
      <w:r>
        <w:rPr>
          <w:rFonts w:ascii="宋体" w:hAnsi="宋体" w:cs="宋体" w:hint="eastAsia"/>
          <w:kern w:val="0"/>
          <w:sz w:val="24"/>
        </w:rPr>
        <w:t>1000N</w:t>
      </w:r>
      <w:r>
        <w:rPr>
          <w:rFonts w:ascii="宋体" w:hAnsi="宋体" w:cs="宋体" w:hint="eastAsia"/>
          <w:kern w:val="0"/>
          <w:sz w:val="24"/>
        </w:rPr>
        <w:t>轴向拉力或</w:t>
      </w:r>
      <w:r>
        <w:rPr>
          <w:rFonts w:ascii="宋体" w:hAnsi="宋体" w:cs="宋体" w:hint="eastAsia"/>
          <w:kern w:val="0"/>
          <w:sz w:val="24"/>
        </w:rPr>
        <w:t>3000N/10cm</w:t>
      </w:r>
      <w:r>
        <w:rPr>
          <w:rFonts w:ascii="宋体" w:hAnsi="宋体" w:cs="宋体" w:hint="eastAsia"/>
          <w:kern w:val="0"/>
          <w:sz w:val="24"/>
        </w:rPr>
        <w:t>侧向均匀压力，加力时间不小于</w:t>
      </w:r>
      <w:r>
        <w:rPr>
          <w:rFonts w:ascii="宋体" w:hAnsi="宋体" w:cs="宋体" w:hint="eastAsia"/>
          <w:kern w:val="0"/>
          <w:sz w:val="24"/>
        </w:rPr>
        <w:t>1min</w:t>
      </w:r>
      <w:r>
        <w:rPr>
          <w:rFonts w:ascii="宋体" w:hAnsi="宋体" w:cs="宋体" w:hint="eastAsia"/>
          <w:kern w:val="0"/>
          <w:sz w:val="24"/>
        </w:rPr>
        <w:t>，接头盒不漏气、无变形、无损伤。接口处连接的光缆无松动、无移位。接头盒在－</w:t>
      </w:r>
      <w:r>
        <w:rPr>
          <w:rFonts w:ascii="宋体" w:hAnsi="宋体" w:cs="宋体" w:hint="eastAsia"/>
          <w:kern w:val="0"/>
          <w:sz w:val="24"/>
        </w:rPr>
        <w:t>20</w:t>
      </w:r>
      <w:r>
        <w:rPr>
          <w:rFonts w:ascii="宋体" w:hAnsi="宋体" w:cs="宋体" w:hint="eastAsia"/>
          <w:kern w:val="0"/>
          <w:sz w:val="24"/>
        </w:rPr>
        <w:t>℃时进行冲击试验，接头盒应不漏气、不变形、不开裂。接头盒内充气</w:t>
      </w:r>
      <w:r>
        <w:rPr>
          <w:rFonts w:ascii="宋体" w:hAnsi="宋体" w:cs="宋体" w:hint="eastAsia"/>
          <w:kern w:val="0"/>
          <w:sz w:val="24"/>
        </w:rPr>
        <w:t>100</w:t>
      </w:r>
      <w:r>
        <w:rPr>
          <w:rFonts w:ascii="宋体" w:hAnsi="宋体" w:cs="宋体"/>
          <w:kern w:val="0"/>
          <w:sz w:val="24"/>
        </w:rPr>
        <w:sym w:font="Courier New" w:char="00B1"/>
      </w:r>
      <w:r>
        <w:rPr>
          <w:rFonts w:ascii="宋体" w:hAnsi="宋体" w:cs="宋体" w:hint="eastAsia"/>
          <w:kern w:val="0"/>
          <w:sz w:val="24"/>
        </w:rPr>
        <w:t>5kPa</w:t>
      </w:r>
      <w:r>
        <w:rPr>
          <w:rFonts w:ascii="宋体" w:hAnsi="宋体" w:cs="宋体" w:hint="eastAsia"/>
          <w:kern w:val="0"/>
          <w:sz w:val="24"/>
        </w:rPr>
        <w:t>进行温度试验，接头盒应不漏气，不变形，不龟裂。</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③</w:t>
      </w:r>
      <w:r>
        <w:rPr>
          <w:rFonts w:ascii="宋体" w:hAnsi="宋体" w:cs="宋体"/>
          <w:kern w:val="0"/>
          <w:sz w:val="24"/>
        </w:rPr>
        <w:t>光缆接头盒内的所有金属件与大地之间的绝缘电阻应不小于</w:t>
      </w:r>
      <w:r>
        <w:rPr>
          <w:rFonts w:ascii="宋体" w:hAnsi="宋体" w:cs="宋体"/>
          <w:kern w:val="0"/>
          <w:sz w:val="24"/>
        </w:rPr>
        <w:t>20000MΩ</w:t>
      </w:r>
      <w:r>
        <w:rPr>
          <w:rFonts w:ascii="宋体" w:hAnsi="宋体" w:cs="宋体"/>
          <w:kern w:val="0"/>
          <w:sz w:val="24"/>
        </w:rPr>
        <w:t>。</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④</w:t>
      </w:r>
      <w:r>
        <w:rPr>
          <w:rFonts w:ascii="宋体" w:hAnsi="宋体" w:cs="宋体"/>
          <w:kern w:val="0"/>
          <w:sz w:val="24"/>
        </w:rPr>
        <w:t>光缆接头盒内金属构件之间、金属构件与大地之间的耐电压性能不小于</w:t>
      </w:r>
      <w:r>
        <w:rPr>
          <w:rFonts w:ascii="宋体" w:hAnsi="宋体" w:cs="宋体"/>
          <w:kern w:val="0"/>
          <w:sz w:val="24"/>
        </w:rPr>
        <w:t>15kV</w:t>
      </w:r>
      <w:r>
        <w:rPr>
          <w:rFonts w:ascii="宋体" w:hAnsi="宋体" w:cs="宋体"/>
          <w:kern w:val="0"/>
          <w:sz w:val="24"/>
        </w:rPr>
        <w:t>，不击穿，无飞弧现象。</w:t>
      </w:r>
      <w:bookmarkStart w:id="11" w:name="_Toc439174721"/>
      <w:bookmarkStart w:id="12" w:name="_Toc445853195"/>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、光分纤箱</w:t>
      </w:r>
      <w:bookmarkEnd w:id="11"/>
      <w:bookmarkEnd w:id="12"/>
      <w:r>
        <w:rPr>
          <w:rFonts w:ascii="宋体" w:hAnsi="宋体" w:cs="宋体"/>
          <w:kern w:val="0"/>
          <w:sz w:val="24"/>
        </w:rPr>
        <w:t>参数</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w:t>
      </w:r>
      <w:r>
        <w:rPr>
          <w:rFonts w:ascii="宋体" w:hAnsi="宋体" w:cs="宋体"/>
          <w:kern w:val="0"/>
          <w:sz w:val="24"/>
        </w:rPr>
        <w:t>1</w:t>
      </w:r>
      <w:r>
        <w:rPr>
          <w:rFonts w:ascii="宋体" w:hAnsi="宋体" w:cs="宋体"/>
          <w:kern w:val="0"/>
          <w:sz w:val="24"/>
        </w:rPr>
        <w:t>）、产品结构</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光纤分</w:t>
      </w:r>
      <w:r>
        <w:rPr>
          <w:rFonts w:ascii="宋体" w:hAnsi="宋体" w:cs="宋体"/>
          <w:kern w:val="0"/>
          <w:sz w:val="24"/>
        </w:rPr>
        <w:t>配箱是由箱体、插边式模块分光器、接地防护装置、绕线座组成。</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、采用优质镀锌板，其厚度为</w:t>
      </w:r>
      <w:r>
        <w:rPr>
          <w:rFonts w:ascii="宋体" w:hAnsi="宋体" w:cs="宋体" w:hint="eastAsia"/>
          <w:kern w:val="0"/>
          <w:sz w:val="24"/>
        </w:rPr>
        <w:t>1.2mm</w:t>
      </w:r>
      <w:r>
        <w:rPr>
          <w:rFonts w:ascii="宋体" w:hAnsi="宋体" w:cs="宋体" w:hint="eastAsia"/>
          <w:kern w:val="0"/>
          <w:sz w:val="24"/>
        </w:rPr>
        <w:t>，采用全封闭机箱，表面经喷塑处理</w:t>
      </w:r>
      <w:r>
        <w:rPr>
          <w:rFonts w:ascii="宋体" w:hAnsi="宋体" w:cs="宋体" w:hint="eastAsia"/>
          <w:kern w:val="0"/>
          <w:sz w:val="24"/>
        </w:rPr>
        <w:t>,</w:t>
      </w:r>
      <w:r>
        <w:rPr>
          <w:rFonts w:ascii="宋体" w:hAnsi="宋体" w:cs="宋体" w:hint="eastAsia"/>
          <w:kern w:val="0"/>
          <w:sz w:val="24"/>
        </w:rPr>
        <w:t>美观、实用、耐腐蚀。</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、走纤规范，满足光纤弯曲半径不小于</w:t>
      </w:r>
      <w:r>
        <w:rPr>
          <w:rFonts w:ascii="宋体" w:hAnsi="宋体" w:cs="宋体" w:hint="eastAsia"/>
          <w:kern w:val="0"/>
          <w:sz w:val="24"/>
        </w:rPr>
        <w:t>30mm</w:t>
      </w:r>
      <w:r>
        <w:rPr>
          <w:rFonts w:ascii="宋体" w:hAnsi="宋体" w:cs="宋体" w:hint="eastAsia"/>
          <w:kern w:val="0"/>
          <w:sz w:val="24"/>
        </w:rPr>
        <w:t>。</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C</w:t>
      </w:r>
      <w:r>
        <w:rPr>
          <w:rFonts w:ascii="宋体" w:hAnsi="宋体" w:cs="宋体" w:hint="eastAsia"/>
          <w:kern w:val="0"/>
          <w:sz w:val="24"/>
        </w:rPr>
        <w:t>、全模块化设计，可根据客户要求灵活组装和拆卸。</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D</w:t>
      </w:r>
      <w:r>
        <w:rPr>
          <w:rFonts w:ascii="宋体" w:hAnsi="宋体" w:cs="宋体" w:hint="eastAsia"/>
          <w:kern w:val="0"/>
          <w:sz w:val="24"/>
        </w:rPr>
        <w:t>、标识清楚，每芯光纤的接续和分配有明显的标识。</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E</w:t>
      </w:r>
      <w:r>
        <w:rPr>
          <w:rFonts w:ascii="宋体" w:hAnsi="宋体" w:cs="宋体" w:hint="eastAsia"/>
          <w:kern w:val="0"/>
          <w:sz w:val="24"/>
        </w:rPr>
        <w:t>、熔接配线分开设计，便于资源管理。</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F</w:t>
      </w:r>
      <w:r>
        <w:rPr>
          <w:rFonts w:ascii="宋体" w:hAnsi="宋体" w:cs="宋体" w:hint="eastAsia"/>
          <w:kern w:val="0"/>
          <w:sz w:val="24"/>
        </w:rPr>
        <w:t>、每个模块均可单独取出，便于施工和维护。</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w:t>
      </w:r>
      <w:r>
        <w:rPr>
          <w:rFonts w:ascii="宋体" w:hAnsi="宋体" w:cs="宋体"/>
          <w:kern w:val="0"/>
          <w:sz w:val="24"/>
        </w:rPr>
        <w:t>2</w:t>
      </w:r>
      <w:r>
        <w:rPr>
          <w:rFonts w:ascii="宋体" w:hAnsi="宋体" w:cs="宋体"/>
          <w:kern w:val="0"/>
          <w:sz w:val="24"/>
        </w:rPr>
        <w:t>）、产品功能</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、光缆的固定和保护功能</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光缆引入分配箱时，有可靠固定与保护装置，固定后的光缆金属挡潮层、凯装层及加强芯可靠连接至高压防护接地装置，光缆开剥后用塑料套管或螺旋管保护并固定引入光纤熔接装置。</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、光缆纤芯的终接功能</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光纤终接装置有便于光缆光纤与光缆光纤或尾纤的熔接、安装和维护等操作，余纤缠绕采用内置翻转式，缠绕简便，外型整洁；同时也具有富余光纤光缆的储存空间。</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C</w:t>
      </w:r>
      <w:r>
        <w:rPr>
          <w:rFonts w:ascii="宋体" w:hAnsi="宋体" w:cs="宋体" w:hint="eastAsia"/>
          <w:kern w:val="0"/>
          <w:sz w:val="24"/>
        </w:rPr>
        <w:t>、调线功能</w:t>
      </w:r>
    </w:p>
    <w:p w:rsidR="00845015" w:rsidRDefault="00194854">
      <w:pPr>
        <w:widowControl/>
        <w:spacing w:after="120"/>
        <w:ind w:firstLineChars="200" w:firstLine="480"/>
        <w:jc w:val="left"/>
        <w:rPr>
          <w:rFonts w:ascii="宋体" w:hAnsi="宋体" w:cs="宋体"/>
          <w:kern w:val="0"/>
          <w:sz w:val="24"/>
        </w:rPr>
      </w:pPr>
      <w:r>
        <w:rPr>
          <w:rFonts w:ascii="宋体" w:hAnsi="宋体" w:cs="宋体"/>
          <w:kern w:val="0"/>
          <w:sz w:val="24"/>
        </w:rPr>
        <w:t>通过跳纤能迅速方便地调度光缆中光纤序号以及改变传输系统的路由。</w:t>
      </w:r>
    </w:p>
    <w:p w:rsidR="00845015" w:rsidRDefault="00194854">
      <w:pPr>
        <w:widowControl/>
        <w:numPr>
          <w:ilvl w:val="255"/>
          <w:numId w:val="0"/>
        </w:numPr>
        <w:spacing w:after="120"/>
        <w:ind w:firstLineChars="200" w:firstLine="480"/>
        <w:jc w:val="left"/>
        <w:rPr>
          <w:rFonts w:ascii="宋体" w:hAnsi="宋体" w:cs="宋体"/>
          <w:kern w:val="0"/>
          <w:sz w:val="24"/>
        </w:rPr>
      </w:pPr>
      <w:r>
        <w:rPr>
          <w:rFonts w:ascii="宋体" w:hAnsi="宋体" w:cs="宋体"/>
          <w:kern w:val="0"/>
          <w:sz w:val="24"/>
        </w:rPr>
        <w:t>、技术特性</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、光学性能</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、连接器衰减（插入、互换、重复）≤</w:t>
      </w:r>
      <w:r>
        <w:rPr>
          <w:rFonts w:ascii="宋体" w:hAnsi="宋体" w:cs="宋体" w:hint="eastAsia"/>
          <w:kern w:val="0"/>
          <w:sz w:val="24"/>
        </w:rPr>
        <w:t>0.3dB</w:t>
      </w:r>
      <w:r>
        <w:rPr>
          <w:rFonts w:ascii="宋体" w:hAnsi="宋体" w:cs="宋体"/>
          <w:kern w:val="0"/>
          <w:sz w:val="24"/>
        </w:rPr>
        <w:t>；</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、回波损耗：</w:t>
      </w:r>
      <w:r>
        <w:rPr>
          <w:rFonts w:ascii="宋体" w:hAnsi="宋体" w:cs="宋体" w:hint="eastAsia"/>
          <w:kern w:val="0"/>
          <w:sz w:val="24"/>
        </w:rPr>
        <w:t>APC</w:t>
      </w:r>
      <w:r>
        <w:rPr>
          <w:rFonts w:ascii="宋体" w:hAnsi="宋体" w:cs="宋体" w:hint="eastAsia"/>
          <w:kern w:val="0"/>
          <w:sz w:val="24"/>
        </w:rPr>
        <w:t>≥</w:t>
      </w:r>
      <w:r>
        <w:rPr>
          <w:rFonts w:ascii="宋体" w:hAnsi="宋体" w:cs="宋体" w:hint="eastAsia"/>
          <w:kern w:val="0"/>
          <w:sz w:val="24"/>
        </w:rPr>
        <w:t>60dB,UPC</w:t>
      </w:r>
      <w:r>
        <w:rPr>
          <w:rFonts w:ascii="宋体" w:hAnsi="宋体" w:cs="宋体" w:hint="eastAsia"/>
          <w:kern w:val="0"/>
          <w:sz w:val="24"/>
        </w:rPr>
        <w:t>≥</w:t>
      </w:r>
      <w:r>
        <w:rPr>
          <w:rFonts w:ascii="宋体" w:hAnsi="宋体" w:cs="宋体" w:hint="eastAsia"/>
          <w:kern w:val="0"/>
          <w:sz w:val="24"/>
        </w:rPr>
        <w:t>50dB,PC</w:t>
      </w:r>
      <w:r>
        <w:rPr>
          <w:rFonts w:ascii="宋体" w:hAnsi="宋体" w:cs="宋体" w:hint="eastAsia"/>
          <w:kern w:val="0"/>
          <w:sz w:val="24"/>
        </w:rPr>
        <w:t>≥</w:t>
      </w:r>
      <w:r>
        <w:rPr>
          <w:rFonts w:ascii="宋体" w:hAnsi="宋体" w:cs="宋体" w:hint="eastAsia"/>
          <w:kern w:val="0"/>
          <w:sz w:val="24"/>
        </w:rPr>
        <w:t>45dB</w:t>
      </w:r>
      <w:r>
        <w:rPr>
          <w:rFonts w:ascii="宋体" w:hAnsi="宋体" w:cs="宋体"/>
          <w:kern w:val="0"/>
          <w:sz w:val="24"/>
        </w:rPr>
        <w:t>。</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、高压防护接地装置</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、绝缘电阻≥</w:t>
      </w:r>
      <w:r>
        <w:rPr>
          <w:rFonts w:ascii="宋体" w:hAnsi="宋体" w:cs="宋体" w:hint="eastAsia"/>
          <w:kern w:val="0"/>
          <w:sz w:val="24"/>
        </w:rPr>
        <w:t>2X104M</w:t>
      </w:r>
      <w:r>
        <w:rPr>
          <w:rFonts w:ascii="宋体" w:hAnsi="宋体" w:cs="宋体" w:hint="eastAsia"/>
          <w:kern w:val="0"/>
          <w:sz w:val="24"/>
        </w:rPr>
        <w:t>Ω</w:t>
      </w:r>
      <w:r>
        <w:rPr>
          <w:rFonts w:ascii="宋体" w:hAnsi="宋体" w:cs="宋体" w:hint="eastAsia"/>
          <w:kern w:val="0"/>
          <w:sz w:val="24"/>
        </w:rPr>
        <w:t>/500V</w:t>
      </w:r>
      <w:r>
        <w:rPr>
          <w:rFonts w:ascii="宋体" w:hAnsi="宋体" w:cs="宋体"/>
          <w:kern w:val="0"/>
          <w:sz w:val="24"/>
        </w:rPr>
        <w:t>（直流）；</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、耐电压≥</w:t>
      </w:r>
      <w:r>
        <w:rPr>
          <w:rFonts w:ascii="宋体" w:hAnsi="宋体" w:cs="宋体" w:hint="eastAsia"/>
          <w:kern w:val="0"/>
          <w:sz w:val="24"/>
        </w:rPr>
        <w:t>3000V</w:t>
      </w:r>
      <w:r>
        <w:rPr>
          <w:rFonts w:ascii="宋体" w:hAnsi="宋体" w:cs="宋体"/>
          <w:kern w:val="0"/>
          <w:sz w:val="24"/>
        </w:rPr>
        <w:t>（直流）</w:t>
      </w:r>
      <w:r>
        <w:rPr>
          <w:rFonts w:ascii="宋体" w:hAnsi="宋体" w:cs="宋体"/>
          <w:kern w:val="0"/>
          <w:sz w:val="24"/>
        </w:rPr>
        <w:t>/1min</w:t>
      </w:r>
      <w:r>
        <w:rPr>
          <w:rFonts w:ascii="宋体" w:hAnsi="宋体" w:cs="宋体"/>
          <w:kern w:val="0"/>
          <w:sz w:val="24"/>
        </w:rPr>
        <w:t>，不击穿、无飞弧；</w:t>
      </w:r>
    </w:p>
    <w:p w:rsidR="00845015" w:rsidRDefault="00194854">
      <w:pPr>
        <w:spacing w:line="420" w:lineRule="exact"/>
        <w:rPr>
          <w:sz w:val="24"/>
        </w:rPr>
      </w:pPr>
      <w:r>
        <w:rPr>
          <w:rFonts w:ascii="宋体" w:hAnsi="宋体" w:cs="宋体" w:hint="eastAsia"/>
          <w:kern w:val="0"/>
          <w:sz w:val="24"/>
        </w:rPr>
        <w:t>c</w:t>
      </w:r>
      <w:r>
        <w:rPr>
          <w:rFonts w:ascii="宋体" w:hAnsi="宋体" w:cs="宋体" w:hint="eastAsia"/>
          <w:kern w:val="0"/>
          <w:sz w:val="24"/>
        </w:rPr>
        <w:t>、接地线截面积</w:t>
      </w:r>
      <w:r>
        <w:rPr>
          <w:rFonts w:ascii="宋体" w:hAnsi="宋体" w:cs="宋体"/>
          <w:kern w:val="0"/>
          <w:sz w:val="24"/>
        </w:rPr>
        <w:t>&gt;</w:t>
      </w:r>
      <w:r>
        <w:rPr>
          <w:rFonts w:ascii="宋体" w:hAnsi="宋体" w:cs="宋体" w:hint="eastAsia"/>
          <w:kern w:val="0"/>
          <w:sz w:val="24"/>
        </w:rPr>
        <w:t>6mm2,</w:t>
      </w:r>
      <w:r>
        <w:rPr>
          <w:rFonts w:ascii="宋体" w:hAnsi="宋体" w:cs="宋体" w:hint="eastAsia"/>
          <w:kern w:val="0"/>
          <w:sz w:val="24"/>
        </w:rPr>
        <w:t>接地处有明显的接地标志。</w:t>
      </w:r>
    </w:p>
    <w:p w:rsidR="00845015" w:rsidRDefault="00194854">
      <w:pPr>
        <w:rPr>
          <w:b/>
          <w:sz w:val="28"/>
        </w:rPr>
      </w:pPr>
      <w:r>
        <w:rPr>
          <w:rFonts w:hint="eastAsia"/>
          <w:b/>
          <w:sz w:val="28"/>
        </w:rPr>
        <w:t>二、</w:t>
      </w:r>
      <w:r>
        <w:rPr>
          <w:b/>
          <w:sz w:val="28"/>
        </w:rPr>
        <w:t>商务条件</w:t>
      </w:r>
    </w:p>
    <w:p w:rsidR="00845015" w:rsidRDefault="00194854">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szCs w:val="21"/>
        </w:rPr>
        <w:t>合同签订后</w:t>
      </w:r>
      <w:r>
        <w:rPr>
          <w:rFonts w:ascii="宋体" w:hAnsi="宋体" w:cs="宋体" w:hint="eastAsia"/>
          <w:szCs w:val="21"/>
        </w:rPr>
        <w:t>2</w:t>
      </w:r>
      <w:r>
        <w:rPr>
          <w:rFonts w:ascii="宋体" w:hAnsi="宋体" w:cs="宋体" w:hint="eastAsia"/>
          <w:szCs w:val="21"/>
        </w:rPr>
        <w:t>00</w:t>
      </w:r>
      <w:r>
        <w:rPr>
          <w:rFonts w:ascii="宋体" w:hAnsi="宋体" w:cs="宋体" w:hint="eastAsia"/>
          <w:szCs w:val="21"/>
        </w:rPr>
        <w:t>个日历日</w:t>
      </w:r>
      <w:r>
        <w:rPr>
          <w:rFonts w:ascii="宋体" w:hAnsi="宋体" w:cs="宋体" w:hint="eastAsia"/>
          <w:szCs w:val="21"/>
        </w:rPr>
        <w:t>(</w:t>
      </w:r>
      <w:r>
        <w:rPr>
          <w:rFonts w:ascii="宋体" w:hAnsi="宋体" w:cs="宋体" w:hint="eastAsia"/>
          <w:szCs w:val="21"/>
        </w:rPr>
        <w:t>具体开工时间由</w:t>
      </w:r>
      <w:r>
        <w:rPr>
          <w:rFonts w:ascii="宋体" w:hAnsi="宋体" w:cs="宋体" w:hint="eastAsia"/>
          <w:szCs w:val="21"/>
        </w:rPr>
        <w:t>采购人</w:t>
      </w:r>
      <w:r>
        <w:rPr>
          <w:rFonts w:ascii="宋体" w:hAnsi="宋体" w:cs="宋体" w:hint="eastAsia"/>
          <w:szCs w:val="21"/>
        </w:rPr>
        <w:t>发出的开工令为准</w:t>
      </w:r>
      <w:r>
        <w:rPr>
          <w:rFonts w:ascii="宋体" w:hAnsi="宋体" w:cs="宋体" w:hint="eastAsia"/>
          <w:szCs w:val="21"/>
        </w:rPr>
        <w:t>)</w:t>
      </w:r>
      <w:r>
        <w:rPr>
          <w:rFonts w:ascii="宋体" w:hAnsi="宋体" w:cs="宋体" w:hint="eastAsia"/>
          <w:szCs w:val="21"/>
        </w:rPr>
        <w:t>；</w:t>
      </w:r>
      <w:r>
        <w:rPr>
          <w:rFonts w:ascii="宋体" w:hAnsi="宋体" w:cs="宋体" w:hint="eastAsia"/>
          <w:bCs/>
          <w:color w:val="FF0000"/>
          <w:kern w:val="0"/>
          <w:sz w:val="24"/>
        </w:rPr>
        <w:t>。</w:t>
      </w:r>
      <w:r>
        <w:rPr>
          <w:rFonts w:ascii="宋体" w:hAnsi="宋体" w:cs="宋体"/>
          <w:b/>
          <w:bCs/>
          <w:kern w:val="0"/>
          <w:sz w:val="24"/>
        </w:rPr>
        <w:br/>
        <w:t>3</w:t>
      </w:r>
      <w:r>
        <w:rPr>
          <w:rFonts w:ascii="宋体" w:hAnsi="宋体" w:cs="宋体"/>
          <w:b/>
          <w:bCs/>
          <w:kern w:val="0"/>
          <w:sz w:val="24"/>
        </w:rPr>
        <w:t>、交付条件：验收合格</w:t>
      </w:r>
    </w:p>
    <w:p w:rsidR="00845015" w:rsidRDefault="00194854">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845015" w:rsidRDefault="00194854">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hint="eastAsia"/>
          <w:b/>
          <w:bCs/>
          <w:kern w:val="0"/>
          <w:sz w:val="24"/>
        </w:rPr>
        <w:t>否</w:t>
      </w:r>
      <w:r>
        <w:rPr>
          <w:rFonts w:ascii="宋体" w:hAnsi="宋体" w:cs="宋体" w:hint="eastAsia"/>
          <w:b/>
          <w:bCs/>
          <w:kern w:val="0"/>
          <w:sz w:val="24"/>
        </w:rPr>
        <w:t>。</w:t>
      </w:r>
    </w:p>
    <w:p w:rsidR="00845015" w:rsidRDefault="00194854">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工程完工后，双方应积极组织力量对工程、设备进行初步验收，最终须通过通信有关部门验收合格。</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 xml:space="preserve">2. </w:t>
      </w:r>
      <w:r>
        <w:rPr>
          <w:rFonts w:ascii="宋体" w:hAnsi="宋体" w:cs="宋体" w:hint="eastAsia"/>
          <w:kern w:val="0"/>
          <w:sz w:val="24"/>
        </w:rPr>
        <w:t>该项目通信配套设施严格按照有关标准设计施工，建成后可由其他通信运营商共用（含中国电信、中国联通、中国移动）且可满足以上三家企业接入所需要的公用布线和无线配套设施，今后以上三家企业接入本项目时，采购人无需再承担任何费用。</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中选人应向采购人提供由泉州市通信发展管理办公室出具的“光纤到户通信设施工程准予接入公网通知书”，否则工程验收不合格。</w:t>
      </w:r>
    </w:p>
    <w:p w:rsidR="00845015" w:rsidRDefault="00194854">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845015" w:rsidRDefault="00194854" w:rsidP="00845015">
      <w:pPr>
        <w:widowControl/>
        <w:spacing w:after="120"/>
        <w:ind w:firstLineChars="200" w:firstLine="480"/>
        <w:jc w:val="left"/>
        <w:rPr>
          <w:rFonts w:ascii="宋体" w:hAnsi="宋体" w:cs="宋体"/>
          <w:color w:val="FF0000"/>
          <w:sz w:val="24"/>
        </w:rPr>
      </w:pPr>
      <w:r>
        <w:rPr>
          <w:rFonts w:ascii="宋体" w:hAnsi="宋体" w:cs="宋体" w:hint="eastAsia"/>
          <w:color w:val="FF0000"/>
          <w:sz w:val="24"/>
        </w:rPr>
        <w:t>合同签订生效后，采购人在收到</w:t>
      </w:r>
      <w:r>
        <w:rPr>
          <w:rFonts w:ascii="宋体" w:hAnsi="宋体" w:cs="宋体" w:hint="eastAsia"/>
          <w:color w:val="FF0000"/>
          <w:sz w:val="24"/>
        </w:rPr>
        <w:t>使用单位支付的</w:t>
      </w:r>
      <w:r>
        <w:rPr>
          <w:rFonts w:ascii="宋体" w:hAnsi="宋体" w:cs="宋体" w:hint="eastAsia"/>
          <w:color w:val="FF0000"/>
          <w:sz w:val="24"/>
        </w:rPr>
        <w:t>30%</w:t>
      </w:r>
      <w:r>
        <w:rPr>
          <w:rFonts w:ascii="宋体" w:hAnsi="宋体" w:cs="宋体" w:hint="eastAsia"/>
          <w:color w:val="FF0000"/>
          <w:sz w:val="24"/>
        </w:rPr>
        <w:t>款项及</w:t>
      </w:r>
      <w:r>
        <w:rPr>
          <w:rFonts w:ascii="宋体" w:hAnsi="宋体" w:cs="宋体" w:hint="eastAsia"/>
          <w:color w:val="FF0000"/>
          <w:sz w:val="24"/>
        </w:rPr>
        <w:t>中选人提供的增值税专用发票后</w:t>
      </w:r>
      <w:r>
        <w:rPr>
          <w:rFonts w:ascii="宋体" w:hAnsi="宋体" w:cs="宋体" w:hint="eastAsia"/>
          <w:color w:val="FF0000"/>
          <w:sz w:val="24"/>
        </w:rPr>
        <w:t>30</w:t>
      </w:r>
      <w:r>
        <w:rPr>
          <w:rFonts w:ascii="宋体" w:hAnsi="宋体" w:cs="宋体" w:hint="eastAsia"/>
          <w:color w:val="FF0000"/>
          <w:sz w:val="24"/>
        </w:rPr>
        <w:t>日内</w:t>
      </w:r>
      <w:r>
        <w:rPr>
          <w:rFonts w:ascii="宋体" w:hAnsi="宋体" w:cs="宋体" w:hint="eastAsia"/>
          <w:color w:val="FF0000"/>
          <w:sz w:val="24"/>
        </w:rPr>
        <w:t>支付合同金额的</w:t>
      </w:r>
      <w:r>
        <w:rPr>
          <w:rFonts w:ascii="宋体" w:hAnsi="宋体" w:cs="宋体" w:hint="eastAsia"/>
          <w:color w:val="FF0000"/>
          <w:sz w:val="24"/>
        </w:rPr>
        <w:t>30%</w:t>
      </w:r>
      <w:r>
        <w:rPr>
          <w:rFonts w:ascii="宋体" w:hAnsi="宋体" w:cs="宋体" w:hint="eastAsia"/>
          <w:color w:val="FF0000"/>
          <w:sz w:val="24"/>
        </w:rPr>
        <w:t>作为项目的预付款</w:t>
      </w:r>
      <w:r>
        <w:rPr>
          <w:rFonts w:ascii="宋体" w:hAnsi="宋体" w:cs="宋体" w:hint="eastAsia"/>
          <w:color w:val="FF0000"/>
          <w:sz w:val="24"/>
        </w:rPr>
        <w:t>；</w:t>
      </w:r>
      <w:r>
        <w:rPr>
          <w:rFonts w:ascii="宋体" w:hAnsi="宋体" w:cs="宋体" w:hint="eastAsia"/>
          <w:color w:val="FF0000"/>
          <w:sz w:val="24"/>
        </w:rPr>
        <w:t>建设完工经双方确认</w:t>
      </w:r>
      <w:r>
        <w:rPr>
          <w:rFonts w:ascii="宋体" w:hAnsi="宋体" w:cs="宋体" w:hint="eastAsia"/>
          <w:color w:val="FF0000"/>
          <w:sz w:val="24"/>
        </w:rPr>
        <w:t>合格后，</w:t>
      </w:r>
      <w:r>
        <w:rPr>
          <w:rFonts w:ascii="宋体" w:hAnsi="宋体" w:cs="宋体" w:hint="eastAsia"/>
          <w:color w:val="FF0000"/>
          <w:sz w:val="24"/>
        </w:rPr>
        <w:t>采购人在收到使用单位支付的</w:t>
      </w:r>
      <w:r>
        <w:rPr>
          <w:rFonts w:ascii="宋体" w:hAnsi="宋体" w:cs="宋体" w:hint="eastAsia"/>
          <w:color w:val="FF0000"/>
          <w:sz w:val="24"/>
        </w:rPr>
        <w:t>80%</w:t>
      </w:r>
      <w:r>
        <w:rPr>
          <w:rFonts w:ascii="宋体" w:hAnsi="宋体" w:cs="宋体" w:hint="eastAsia"/>
          <w:color w:val="FF0000"/>
          <w:sz w:val="24"/>
        </w:rPr>
        <w:t>款项及</w:t>
      </w:r>
      <w:r>
        <w:rPr>
          <w:rFonts w:ascii="宋体" w:hAnsi="宋体" w:cs="宋体" w:hint="eastAsia"/>
          <w:color w:val="FF0000"/>
          <w:sz w:val="24"/>
        </w:rPr>
        <w:t>中选人提供的增值税专用发票后</w:t>
      </w:r>
      <w:r>
        <w:rPr>
          <w:rFonts w:ascii="宋体" w:hAnsi="宋体" w:cs="宋体" w:hint="eastAsia"/>
          <w:color w:val="FF0000"/>
          <w:sz w:val="24"/>
        </w:rPr>
        <w:t>30</w:t>
      </w:r>
      <w:r>
        <w:rPr>
          <w:rFonts w:ascii="宋体" w:hAnsi="宋体" w:cs="宋体" w:hint="eastAsia"/>
          <w:color w:val="FF0000"/>
          <w:sz w:val="24"/>
        </w:rPr>
        <w:t>日内</w:t>
      </w:r>
      <w:r>
        <w:rPr>
          <w:rFonts w:ascii="宋体" w:hAnsi="宋体" w:cs="宋体" w:hint="eastAsia"/>
          <w:color w:val="FF0000"/>
          <w:sz w:val="24"/>
        </w:rPr>
        <w:t>支付合同金额的</w:t>
      </w:r>
      <w:r>
        <w:rPr>
          <w:rFonts w:ascii="宋体" w:hAnsi="宋体" w:cs="宋体" w:hint="eastAsia"/>
          <w:color w:val="FF0000"/>
          <w:sz w:val="24"/>
        </w:rPr>
        <w:t>50%</w:t>
      </w:r>
      <w:r>
        <w:rPr>
          <w:rFonts w:ascii="宋体" w:hAnsi="宋体" w:cs="宋体" w:hint="eastAsia"/>
          <w:color w:val="FF0000"/>
          <w:sz w:val="24"/>
        </w:rPr>
        <w:t>作为项目的工程进度款</w:t>
      </w:r>
      <w:r>
        <w:rPr>
          <w:rFonts w:ascii="宋体" w:hAnsi="宋体" w:cs="宋体" w:hint="eastAsia"/>
          <w:color w:val="FF0000"/>
          <w:sz w:val="24"/>
        </w:rPr>
        <w:t>；</w:t>
      </w:r>
      <w:r>
        <w:rPr>
          <w:rFonts w:ascii="宋体" w:hAnsi="宋体" w:cs="宋体" w:hint="eastAsia"/>
          <w:color w:val="FF0000"/>
          <w:sz w:val="24"/>
        </w:rPr>
        <w:t>在工程项目竣工验收合格并办理结算后</w:t>
      </w:r>
      <w:r>
        <w:rPr>
          <w:rFonts w:ascii="宋体" w:hAnsi="宋体" w:cs="宋体" w:hint="eastAsia"/>
          <w:color w:val="FF0000"/>
          <w:sz w:val="24"/>
        </w:rPr>
        <w:t>，</w:t>
      </w:r>
      <w:r>
        <w:rPr>
          <w:rFonts w:ascii="宋体" w:hAnsi="宋体" w:cs="宋体" w:hint="eastAsia"/>
          <w:color w:val="FF0000"/>
          <w:sz w:val="24"/>
        </w:rPr>
        <w:t>采购人在收到使用单位支付的</w:t>
      </w:r>
      <w:r>
        <w:rPr>
          <w:rFonts w:ascii="宋体" w:hAnsi="宋体" w:cs="宋体" w:hint="eastAsia"/>
          <w:color w:val="FF0000"/>
          <w:sz w:val="24"/>
        </w:rPr>
        <w:t>97%</w:t>
      </w:r>
      <w:r>
        <w:rPr>
          <w:rFonts w:ascii="宋体" w:hAnsi="宋体" w:cs="宋体" w:hint="eastAsia"/>
          <w:color w:val="FF0000"/>
          <w:sz w:val="24"/>
        </w:rPr>
        <w:t>款项及</w:t>
      </w:r>
      <w:r>
        <w:rPr>
          <w:rFonts w:ascii="宋体" w:hAnsi="宋体" w:cs="宋体" w:hint="eastAsia"/>
          <w:color w:val="FF0000"/>
          <w:sz w:val="24"/>
        </w:rPr>
        <w:t>中选人提供的增值税专用发票后</w:t>
      </w:r>
      <w:r>
        <w:rPr>
          <w:rFonts w:ascii="宋体" w:hAnsi="宋体" w:cs="宋体" w:hint="eastAsia"/>
          <w:color w:val="FF0000"/>
          <w:sz w:val="24"/>
        </w:rPr>
        <w:t>30</w:t>
      </w:r>
      <w:r>
        <w:rPr>
          <w:rFonts w:ascii="宋体" w:hAnsi="宋体" w:cs="宋体" w:hint="eastAsia"/>
          <w:color w:val="FF0000"/>
          <w:sz w:val="24"/>
        </w:rPr>
        <w:t>日内</w:t>
      </w:r>
      <w:r>
        <w:rPr>
          <w:rFonts w:ascii="宋体" w:hAnsi="宋体" w:cs="宋体" w:hint="eastAsia"/>
          <w:color w:val="FF0000"/>
          <w:sz w:val="24"/>
        </w:rPr>
        <w:t>支付合同金额的</w:t>
      </w:r>
      <w:r>
        <w:rPr>
          <w:rFonts w:ascii="宋体" w:hAnsi="宋体" w:cs="宋体" w:hint="eastAsia"/>
          <w:color w:val="FF0000"/>
          <w:sz w:val="24"/>
        </w:rPr>
        <w:t>17%</w:t>
      </w:r>
      <w:r>
        <w:rPr>
          <w:rFonts w:ascii="宋体" w:hAnsi="宋体" w:cs="宋体" w:hint="eastAsia"/>
          <w:color w:val="FF0000"/>
          <w:sz w:val="24"/>
        </w:rPr>
        <w:t>；合同总金额的</w:t>
      </w:r>
      <w:r>
        <w:rPr>
          <w:rFonts w:ascii="宋体" w:hAnsi="宋体" w:cs="宋体" w:hint="eastAsia"/>
          <w:color w:val="FF0000"/>
          <w:sz w:val="24"/>
        </w:rPr>
        <w:t>3%</w:t>
      </w:r>
      <w:r>
        <w:rPr>
          <w:rFonts w:ascii="宋体" w:hAnsi="宋体" w:cs="宋体" w:hint="eastAsia"/>
          <w:color w:val="FF0000"/>
          <w:sz w:val="24"/>
        </w:rPr>
        <w:t>作为质保金，待保修期满后，无质量及售后服务未了</w:t>
      </w:r>
      <w:r>
        <w:rPr>
          <w:rFonts w:ascii="宋体" w:hAnsi="宋体" w:cs="宋体" w:hint="eastAsia"/>
          <w:color w:val="FF0000"/>
          <w:sz w:val="24"/>
        </w:rPr>
        <w:t>事宜时，</w:t>
      </w:r>
      <w:r>
        <w:rPr>
          <w:rFonts w:ascii="宋体" w:hAnsi="宋体" w:cs="宋体" w:hint="eastAsia"/>
          <w:color w:val="FF0000"/>
          <w:sz w:val="24"/>
        </w:rPr>
        <w:t>采购人在收到使用单位支付的</w:t>
      </w:r>
      <w:r>
        <w:rPr>
          <w:rFonts w:ascii="宋体" w:hAnsi="宋体" w:cs="宋体" w:hint="eastAsia"/>
          <w:color w:val="FF0000"/>
          <w:sz w:val="24"/>
        </w:rPr>
        <w:t>全部款项及</w:t>
      </w:r>
      <w:r>
        <w:rPr>
          <w:rFonts w:ascii="宋体" w:hAnsi="宋体" w:cs="宋体" w:hint="eastAsia"/>
          <w:color w:val="FF0000"/>
          <w:sz w:val="24"/>
        </w:rPr>
        <w:t>中选人提供的增值税专用发票后</w:t>
      </w:r>
      <w:r>
        <w:rPr>
          <w:rFonts w:ascii="宋体" w:hAnsi="宋体" w:cs="宋体" w:hint="eastAsia"/>
          <w:color w:val="FF0000"/>
          <w:sz w:val="24"/>
        </w:rPr>
        <w:t>30</w:t>
      </w:r>
      <w:r>
        <w:rPr>
          <w:rFonts w:ascii="宋体" w:hAnsi="宋体" w:cs="宋体" w:hint="eastAsia"/>
          <w:color w:val="FF0000"/>
          <w:sz w:val="24"/>
        </w:rPr>
        <w:t>日内</w:t>
      </w:r>
      <w:r>
        <w:rPr>
          <w:rFonts w:ascii="宋体" w:hAnsi="宋体" w:cs="宋体" w:hint="eastAsia"/>
          <w:color w:val="FF0000"/>
          <w:sz w:val="24"/>
        </w:rPr>
        <w:t>支付</w:t>
      </w:r>
      <w:r>
        <w:rPr>
          <w:rFonts w:ascii="宋体" w:hAnsi="宋体" w:cs="宋体" w:hint="eastAsia"/>
          <w:color w:val="FF0000"/>
          <w:sz w:val="24"/>
        </w:rPr>
        <w:t>剩余款项</w:t>
      </w:r>
      <w:r>
        <w:rPr>
          <w:rFonts w:ascii="宋体" w:hAnsi="宋体" w:cs="宋体" w:hint="eastAsia"/>
          <w:color w:val="FF0000"/>
          <w:sz w:val="24"/>
        </w:rPr>
        <w:t>。</w:t>
      </w:r>
      <w:r>
        <w:rPr>
          <w:rFonts w:ascii="宋体" w:hAnsi="宋体" w:cs="宋体" w:hint="eastAsia"/>
          <w:color w:val="FF0000"/>
          <w:sz w:val="24"/>
        </w:rPr>
        <w:t xml:space="preserve"> </w:t>
      </w:r>
    </w:p>
    <w:p w:rsidR="00845015" w:rsidRDefault="00194854">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845015" w:rsidRDefault="00194854">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845015" w:rsidRDefault="00194854">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845015" w:rsidRDefault="00194854">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845015" w:rsidRDefault="00194854">
      <w:pPr>
        <w:widowControl/>
        <w:jc w:val="left"/>
        <w:rPr>
          <w:rFonts w:ascii="宋体" w:hAnsi="宋体" w:cs="宋体"/>
          <w:b/>
          <w:sz w:val="36"/>
        </w:rPr>
      </w:pPr>
      <w:r>
        <w:rPr>
          <w:rFonts w:ascii="宋体" w:hAnsi="宋体" w:cs="宋体"/>
          <w:b/>
          <w:sz w:val="36"/>
        </w:rPr>
        <w:br w:type="page"/>
      </w:r>
    </w:p>
    <w:p w:rsidR="00845015" w:rsidRDefault="00194854">
      <w:pPr>
        <w:spacing w:line="460" w:lineRule="exact"/>
        <w:jc w:val="center"/>
        <w:rPr>
          <w:rFonts w:ascii="黑体" w:eastAsia="黑体"/>
          <w:sz w:val="36"/>
        </w:rPr>
      </w:pPr>
      <w:r>
        <w:rPr>
          <w:rFonts w:hint="eastAsia"/>
          <w:b/>
          <w:spacing w:val="20"/>
          <w:sz w:val="36"/>
        </w:rPr>
        <w:t>第四部分</w:t>
      </w:r>
    </w:p>
    <w:p w:rsidR="00845015" w:rsidRDefault="00194854">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845015" w:rsidRDefault="00194854">
      <w:pPr>
        <w:spacing w:line="560" w:lineRule="exact"/>
        <w:ind w:rightChars="-44" w:right="-92"/>
        <w:jc w:val="center"/>
        <w:rPr>
          <w:rFonts w:ascii="仿宋" w:eastAsia="仿宋" w:hAnsi="仿宋" w:cs="仿宋"/>
          <w:bCs/>
          <w:sz w:val="40"/>
          <w:szCs w:val="40"/>
        </w:rPr>
      </w:pPr>
      <w:r>
        <w:rPr>
          <w:rFonts w:ascii="仿宋" w:eastAsia="仿宋" w:hAnsi="仿宋" w:cs="仿宋" w:hint="eastAsia"/>
          <w:bCs/>
          <w:sz w:val="40"/>
          <w:szCs w:val="40"/>
        </w:rPr>
        <w:t>南安美的智慧城</w:t>
      </w:r>
      <w:r>
        <w:rPr>
          <w:rFonts w:ascii="仿宋" w:eastAsia="仿宋" w:hAnsi="仿宋" w:cs="仿宋" w:hint="eastAsia"/>
          <w:bCs/>
          <w:sz w:val="40"/>
          <w:szCs w:val="40"/>
        </w:rPr>
        <w:t>P06</w:t>
      </w:r>
      <w:r>
        <w:rPr>
          <w:rFonts w:ascii="仿宋" w:eastAsia="仿宋" w:hAnsi="仿宋" w:cs="仿宋" w:hint="eastAsia"/>
          <w:bCs/>
          <w:sz w:val="40"/>
          <w:szCs w:val="40"/>
        </w:rPr>
        <w:t>通信网络项目合同</w:t>
      </w:r>
    </w:p>
    <w:p w:rsidR="00845015" w:rsidRDefault="00845015">
      <w:pPr>
        <w:spacing w:line="560" w:lineRule="exact"/>
        <w:ind w:rightChars="-44" w:right="-92"/>
        <w:jc w:val="center"/>
        <w:rPr>
          <w:rFonts w:ascii="仿宋" w:eastAsia="仿宋" w:hAnsi="仿宋" w:cs="仿宋"/>
          <w:bCs/>
          <w:sz w:val="40"/>
          <w:szCs w:val="40"/>
        </w:rPr>
      </w:pPr>
    </w:p>
    <w:p w:rsidR="00845015" w:rsidRDefault="00194854">
      <w:pPr>
        <w:spacing w:line="560" w:lineRule="exact"/>
        <w:ind w:rightChars="-44" w:right="-92"/>
        <w:rPr>
          <w:rFonts w:ascii="仿宋" w:eastAsia="仿宋" w:hAnsi="仿宋" w:cs="仿宋"/>
          <w:sz w:val="28"/>
          <w:szCs w:val="28"/>
        </w:rPr>
      </w:pPr>
      <w:r>
        <w:rPr>
          <w:rFonts w:ascii="仿宋" w:eastAsia="仿宋" w:hAnsi="仿宋" w:cs="仿宋" w:hint="eastAsia"/>
          <w:sz w:val="28"/>
          <w:szCs w:val="28"/>
        </w:rPr>
        <w:t>甲方：（下称甲方）</w:t>
      </w:r>
    </w:p>
    <w:p w:rsidR="00845015" w:rsidRDefault="00194854">
      <w:pPr>
        <w:spacing w:line="560" w:lineRule="exact"/>
        <w:ind w:rightChars="-44" w:right="-92"/>
        <w:rPr>
          <w:rFonts w:ascii="仿宋" w:eastAsia="仿宋" w:hAnsi="仿宋" w:cs="仿宋"/>
          <w:sz w:val="28"/>
          <w:szCs w:val="28"/>
        </w:rPr>
      </w:pPr>
      <w:r>
        <w:rPr>
          <w:rFonts w:ascii="仿宋" w:eastAsia="仿宋" w:hAnsi="仿宋" w:cs="仿宋" w:hint="eastAsia"/>
          <w:sz w:val="28"/>
          <w:szCs w:val="28"/>
        </w:rPr>
        <w:t>乙方：（下称乙方）</w:t>
      </w:r>
    </w:p>
    <w:p w:rsidR="00845015" w:rsidRDefault="00194854" w:rsidP="00194854">
      <w:pPr>
        <w:spacing w:line="520" w:lineRule="exact"/>
        <w:ind w:firstLineChars="221" w:firstLine="619"/>
        <w:jc w:val="left"/>
        <w:rPr>
          <w:rFonts w:ascii="仿宋" w:eastAsia="仿宋" w:hAnsi="仿宋"/>
          <w:sz w:val="28"/>
          <w:szCs w:val="28"/>
        </w:rPr>
      </w:pPr>
      <w:r>
        <w:rPr>
          <w:rFonts w:ascii="仿宋" w:eastAsia="仿宋" w:hAnsi="仿宋" w:hint="eastAsia"/>
          <w:sz w:val="28"/>
          <w:szCs w:val="28"/>
        </w:rPr>
        <w:t>依照有关法律、法规的规定，甲乙双方本着平等自愿、互利互惠的原则，就</w:t>
      </w:r>
      <w:r>
        <w:rPr>
          <w:rFonts w:ascii="仿宋" w:eastAsia="仿宋" w:hAnsi="仿宋" w:hint="eastAsia"/>
          <w:sz w:val="28"/>
          <w:szCs w:val="28"/>
        </w:rPr>
        <w:t>XXXXXXX</w:t>
      </w:r>
      <w:r>
        <w:rPr>
          <w:rFonts w:ascii="仿宋" w:eastAsia="仿宋" w:hAnsi="仿宋" w:hint="eastAsia"/>
          <w:sz w:val="28"/>
          <w:szCs w:val="28"/>
        </w:rPr>
        <w:t>项目</w:t>
      </w:r>
      <w:r>
        <w:rPr>
          <w:rFonts w:ascii="楷体" w:eastAsia="楷体" w:hAnsi="楷体" w:hint="eastAsia"/>
          <w:sz w:val="28"/>
          <w:szCs w:val="28"/>
        </w:rPr>
        <w:t>发包</w:t>
      </w:r>
      <w:r>
        <w:rPr>
          <w:rFonts w:ascii="仿宋" w:eastAsia="仿宋" w:hAnsi="仿宋" w:hint="eastAsia"/>
          <w:sz w:val="28"/>
          <w:szCs w:val="28"/>
        </w:rPr>
        <w:t>给乙方一事，经双方友好协商达成如下合同条款。</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第一条</w:t>
      </w:r>
      <w:r>
        <w:rPr>
          <w:rFonts w:ascii="仿宋" w:eastAsia="仿宋" w:hAnsi="仿宋" w:hint="eastAsia"/>
          <w:b/>
          <w:bCs/>
          <w:sz w:val="28"/>
          <w:szCs w:val="28"/>
        </w:rPr>
        <w:t>工程概况</w:t>
      </w:r>
    </w:p>
    <w:p w:rsidR="00845015" w:rsidRDefault="00194854">
      <w:pPr>
        <w:spacing w:line="400" w:lineRule="exact"/>
        <w:ind w:firstLine="645"/>
        <w:rPr>
          <w:rFonts w:ascii="仿宋" w:eastAsia="仿宋" w:hAnsi="仿宋"/>
          <w:sz w:val="28"/>
          <w:szCs w:val="28"/>
        </w:rPr>
      </w:pPr>
      <w:r>
        <w:rPr>
          <w:rFonts w:ascii="仿宋" w:eastAsia="仿宋" w:hAnsi="仿宋" w:hint="eastAsia"/>
          <w:sz w:val="28"/>
          <w:szCs w:val="28"/>
        </w:rPr>
        <w:t>工程地点：</w:t>
      </w:r>
    </w:p>
    <w:p w:rsidR="00845015" w:rsidRDefault="00194854" w:rsidP="00194854">
      <w:pPr>
        <w:spacing w:line="400" w:lineRule="exact"/>
        <w:ind w:firstLineChars="221" w:firstLine="619"/>
        <w:jc w:val="left"/>
        <w:rPr>
          <w:rFonts w:ascii="仿宋" w:eastAsia="仿宋" w:hAnsi="仿宋" w:cs="仿宋_GB2312"/>
          <w:sz w:val="28"/>
          <w:szCs w:val="28"/>
        </w:rPr>
      </w:pPr>
      <w:r>
        <w:rPr>
          <w:rFonts w:ascii="仿宋" w:eastAsia="仿宋" w:hAnsi="仿宋" w:hint="eastAsia"/>
          <w:sz w:val="28"/>
          <w:szCs w:val="28"/>
        </w:rPr>
        <w:t>工程范围：</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845015" w:rsidRDefault="00194854">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.1</w:t>
      </w:r>
      <w:r>
        <w:rPr>
          <w:rFonts w:ascii="仿宋" w:eastAsia="仿宋" w:hAnsi="仿宋" w:cs="宋体" w:hint="eastAsia"/>
          <w:kern w:val="0"/>
          <w:sz w:val="28"/>
          <w:szCs w:val="28"/>
        </w:rPr>
        <w:t>本合同固定</w:t>
      </w:r>
      <w:r>
        <w:rPr>
          <w:rFonts w:ascii="仿宋" w:eastAsia="仿宋" w:hAnsi="仿宋" w:cs="宋体" w:hint="eastAsia"/>
          <w:kern w:val="0"/>
          <w:sz w:val="28"/>
          <w:szCs w:val="28"/>
        </w:rPr>
        <w:t>含税</w:t>
      </w:r>
      <w:r>
        <w:rPr>
          <w:rFonts w:ascii="仿宋" w:eastAsia="仿宋" w:hAnsi="仿宋" w:cs="宋体" w:hint="eastAsia"/>
          <w:kern w:val="0"/>
          <w:sz w:val="28"/>
          <w:szCs w:val="28"/>
        </w:rPr>
        <w:t>总价为人民币：</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大写</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清单详见附件。以上总价格已包含备件、专用工具、原材辅材费、设计费、制造费、包装费、运输费、保险费、装卸费、安装调试费、技术指导费、技术资料、质保期的维护保养费、税金、安装人工费、安装材料费等</w:t>
      </w:r>
      <w:r>
        <w:rPr>
          <w:rFonts w:ascii="仿宋" w:eastAsia="仿宋" w:hAnsi="仿宋" w:cs="宋体" w:hint="eastAsia"/>
          <w:kern w:val="0"/>
          <w:sz w:val="28"/>
          <w:szCs w:val="28"/>
          <w:lang/>
        </w:rPr>
        <w:t>完成本合同项目所需一切费用</w:t>
      </w:r>
      <w:r>
        <w:rPr>
          <w:rFonts w:ascii="仿宋" w:eastAsia="仿宋" w:hAnsi="仿宋" w:cs="宋体" w:hint="eastAsia"/>
          <w:kern w:val="0"/>
          <w:sz w:val="28"/>
          <w:szCs w:val="28"/>
        </w:rPr>
        <w:t>。</w:t>
      </w:r>
    </w:p>
    <w:p w:rsidR="00845015" w:rsidRDefault="00194854">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.2</w:t>
      </w:r>
      <w:r>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845015" w:rsidRDefault="00194854">
      <w:pPr>
        <w:spacing w:line="520" w:lineRule="exact"/>
        <w:ind w:leftChars="-29" w:left="-61" w:firstLineChars="225" w:firstLine="630"/>
        <w:rPr>
          <w:rFonts w:ascii="仿宋" w:eastAsia="仿宋" w:hAnsi="仿宋" w:cs="宋体"/>
          <w:kern w:val="0"/>
          <w:sz w:val="28"/>
          <w:szCs w:val="28"/>
        </w:rPr>
      </w:pPr>
      <w:r>
        <w:rPr>
          <w:rFonts w:ascii="仿宋" w:eastAsia="仿宋" w:hAnsi="仿宋" w:cs="宋体" w:hint="eastAsia"/>
          <w:kern w:val="0"/>
          <w:sz w:val="28"/>
          <w:szCs w:val="28"/>
        </w:rPr>
        <w:t>2.3</w:t>
      </w:r>
      <w:r>
        <w:rPr>
          <w:rFonts w:ascii="仿宋" w:eastAsia="仿宋" w:hAnsi="仿宋" w:cs="宋体" w:hint="eastAsia"/>
          <w:kern w:val="0"/>
          <w:sz w:val="28"/>
          <w:szCs w:val="28"/>
        </w:rPr>
        <w:t>若甲方需要对本项目工程设计进行变更或对设备规格型号进行调整，乙方不得有异议，乙方接到请求后应按照甲方要求对施工或设备进行相应调整，价格多退少补事后结算。甲方要求乙方增加的其他单位工程，乙方须配合，增加费用的计算方法详见“第九条竣工结算”内容。</w:t>
      </w:r>
    </w:p>
    <w:p w:rsidR="00845015" w:rsidRDefault="00194854">
      <w:pPr>
        <w:spacing w:line="52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845015" w:rsidRDefault="00194854">
      <w:pPr>
        <w:widowControl/>
        <w:spacing w:before="150" w:line="520" w:lineRule="exact"/>
        <w:ind w:firstLineChars="200" w:firstLine="560"/>
        <w:jc w:val="left"/>
        <w:rPr>
          <w:rFonts w:ascii="楷体" w:eastAsia="楷体" w:hAnsi="楷体" w:cs="宋体"/>
          <w:kern w:val="0"/>
          <w:sz w:val="28"/>
          <w:szCs w:val="28"/>
        </w:rPr>
      </w:pPr>
      <w:r>
        <w:rPr>
          <w:rFonts w:ascii="仿宋" w:eastAsia="仿宋" w:hAnsi="仿宋" w:cs="宋体"/>
          <w:kern w:val="0"/>
          <w:sz w:val="28"/>
          <w:szCs w:val="28"/>
          <w:highlight w:val="yellow"/>
        </w:rPr>
        <w:t>3.1</w:t>
      </w:r>
    </w:p>
    <w:p w:rsidR="00845015" w:rsidRDefault="00194854">
      <w:pPr>
        <w:widowControl/>
        <w:spacing w:line="52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t>3.2</w:t>
      </w:r>
      <w:r>
        <w:rPr>
          <w:rFonts w:ascii="仿宋" w:eastAsia="仿宋" w:hAnsi="仿宋" w:hint="eastAsia"/>
          <w:sz w:val="28"/>
          <w:szCs w:val="28"/>
        </w:rPr>
        <w:t>乙方申请工程款时必须向甲方提交正式合法等额的增值税专用</w:t>
      </w:r>
      <w:r>
        <w:rPr>
          <w:rFonts w:ascii="仿宋" w:eastAsia="仿宋" w:hAnsi="仿宋" w:hint="eastAsia"/>
          <w:sz w:val="28"/>
          <w:szCs w:val="28"/>
        </w:rPr>
        <w:t>发票。乙方</w:t>
      </w:r>
      <w:r>
        <w:rPr>
          <w:rFonts w:ascii="楷体" w:eastAsia="楷体" w:hAnsi="楷体" w:hint="eastAsia"/>
          <w:sz w:val="28"/>
          <w:szCs w:val="28"/>
        </w:rPr>
        <w:t>迟延</w:t>
      </w:r>
      <w:r>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第四条工期：</w:t>
      </w:r>
    </w:p>
    <w:p w:rsidR="00845015" w:rsidRDefault="00194854">
      <w:pPr>
        <w:spacing w:line="520" w:lineRule="exact"/>
        <w:ind w:leftChars="300" w:left="630"/>
        <w:rPr>
          <w:rFonts w:ascii="仿宋" w:eastAsia="仿宋" w:hAnsi="仿宋"/>
          <w:sz w:val="28"/>
          <w:szCs w:val="28"/>
        </w:rPr>
      </w:pPr>
      <w:r>
        <w:rPr>
          <w:rFonts w:ascii="仿宋" w:eastAsia="仿宋" w:hAnsi="仿宋"/>
          <w:sz w:val="28"/>
          <w:szCs w:val="28"/>
        </w:rPr>
        <w:t>4.1</w:t>
      </w:r>
      <w:r>
        <w:rPr>
          <w:rFonts w:ascii="仿宋" w:eastAsia="仿宋" w:hAnsi="仿宋" w:cs="宋体" w:hint="eastAsia"/>
          <w:kern w:val="0"/>
          <w:sz w:val="28"/>
          <w:szCs w:val="28"/>
        </w:rPr>
        <w:t>本项目安装施工工期为</w:t>
      </w:r>
      <w:r>
        <w:rPr>
          <w:rFonts w:ascii="仿宋" w:eastAsia="仿宋" w:hAnsi="仿宋" w:cs="宋体"/>
          <w:kern w:val="0"/>
          <w:sz w:val="28"/>
          <w:szCs w:val="28"/>
          <w:highlight w:val="yellow"/>
        </w:rPr>
        <w:t>XXX</w:t>
      </w:r>
      <w:r>
        <w:rPr>
          <w:rFonts w:ascii="仿宋" w:eastAsia="仿宋" w:hAnsi="仿宋" w:cs="宋体" w:hint="eastAsia"/>
          <w:kern w:val="0"/>
          <w:sz w:val="28"/>
          <w:szCs w:val="28"/>
          <w:highlight w:val="yellow"/>
        </w:rPr>
        <w:t>天，</w:t>
      </w:r>
      <w:r>
        <w:rPr>
          <w:rFonts w:ascii="仿宋" w:eastAsia="仿宋" w:hAnsi="仿宋" w:hint="eastAsia"/>
          <w:sz w:val="28"/>
          <w:szCs w:val="28"/>
          <w:highlight w:val="yellow"/>
        </w:rPr>
        <w:t>工期</w:t>
      </w:r>
      <w:r>
        <w:rPr>
          <w:rFonts w:ascii="仿宋" w:eastAsia="仿宋" w:hAnsi="仿宋" w:cs="宋体" w:hint="eastAsia"/>
          <w:kern w:val="0"/>
          <w:sz w:val="28"/>
          <w:szCs w:val="28"/>
          <w:highlight w:val="yellow"/>
        </w:rPr>
        <w:t>自</w:t>
      </w:r>
      <w:r>
        <w:rPr>
          <w:rFonts w:ascii="仿宋" w:eastAsia="仿宋" w:hAnsi="仿宋" w:cs="宋体"/>
          <w:kern w:val="0"/>
          <w:sz w:val="28"/>
          <w:szCs w:val="28"/>
          <w:highlight w:val="yellow"/>
        </w:rPr>
        <w:t>XXXXX</w:t>
      </w:r>
      <w:r>
        <w:rPr>
          <w:rFonts w:ascii="仿宋" w:eastAsia="仿宋" w:hAnsi="仿宋" w:cs="宋体" w:hint="eastAsia"/>
          <w:kern w:val="0"/>
          <w:sz w:val="28"/>
          <w:szCs w:val="28"/>
          <w:highlight w:val="yellow"/>
        </w:rPr>
        <w:t>开始计算。</w:t>
      </w:r>
      <w:r>
        <w:rPr>
          <w:rFonts w:ascii="仿宋" w:eastAsia="仿宋" w:cs="宋体"/>
          <w:kern w:val="0"/>
          <w:sz w:val="28"/>
          <w:szCs w:val="28"/>
        </w:rPr>
        <w:t> </w:t>
      </w:r>
      <w:r>
        <w:rPr>
          <w:rFonts w:ascii="仿宋" w:eastAsia="仿宋" w:hAnsi="仿宋" w:cs="宋体"/>
          <w:kern w:val="0"/>
          <w:sz w:val="28"/>
          <w:szCs w:val="28"/>
        </w:rPr>
        <w:br/>
      </w:r>
      <w:r>
        <w:rPr>
          <w:rFonts w:ascii="仿宋" w:eastAsia="仿宋" w:hAnsi="仿宋"/>
          <w:sz w:val="28"/>
          <w:szCs w:val="28"/>
        </w:rPr>
        <w:t>4.2</w:t>
      </w:r>
      <w:r>
        <w:rPr>
          <w:rFonts w:ascii="仿宋" w:eastAsia="仿宋" w:hAnsi="仿宋" w:hint="eastAsia"/>
          <w:kern w:val="0"/>
          <w:sz w:val="28"/>
          <w:szCs w:val="28"/>
        </w:rPr>
        <w:t>因以下原因造成工期延误，工期相应顺延。</w:t>
      </w:r>
    </w:p>
    <w:p w:rsidR="00845015" w:rsidRDefault="00194854">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1</w:t>
      </w:r>
      <w:r>
        <w:rPr>
          <w:rFonts w:ascii="仿宋" w:eastAsia="仿宋" w:hAnsi="仿宋" w:hint="eastAsia"/>
          <w:kern w:val="0"/>
          <w:sz w:val="28"/>
          <w:szCs w:val="28"/>
        </w:rPr>
        <w:t>）因甲方责任造成的设计变更、方案改变而延误工期；</w:t>
      </w:r>
    </w:p>
    <w:p w:rsidR="00845015" w:rsidRDefault="00194854">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2</w:t>
      </w:r>
      <w:r>
        <w:rPr>
          <w:rFonts w:ascii="仿宋" w:eastAsia="仿宋" w:hAnsi="仿宋" w:hint="eastAsia"/>
          <w:kern w:val="0"/>
          <w:sz w:val="28"/>
          <w:szCs w:val="28"/>
        </w:rPr>
        <w:t>）甲方无法提供施工工作面；</w:t>
      </w:r>
    </w:p>
    <w:p w:rsidR="00845015" w:rsidRDefault="00194854">
      <w:pPr>
        <w:tabs>
          <w:tab w:val="left" w:pos="8316"/>
        </w:tabs>
        <w:spacing w:line="52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）不可抗力因素影响施工的；</w:t>
      </w:r>
    </w:p>
    <w:p w:rsidR="00845015" w:rsidRDefault="00845015">
      <w:pPr>
        <w:tabs>
          <w:tab w:val="left" w:pos="8316"/>
        </w:tabs>
        <w:spacing w:line="520" w:lineRule="exact"/>
        <w:ind w:firstLineChars="200" w:firstLine="560"/>
        <w:rPr>
          <w:rFonts w:ascii="仿宋" w:eastAsia="仿宋" w:hAnsi="仿宋"/>
          <w:kern w:val="0"/>
          <w:sz w:val="28"/>
          <w:szCs w:val="28"/>
        </w:rPr>
      </w:pPr>
    </w:p>
    <w:p w:rsidR="00845015" w:rsidRDefault="00194854">
      <w:pPr>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非上述原因，工程不能按合同工期竣工，乙方须按本合同第十条</w:t>
      </w:r>
      <w:r>
        <w:rPr>
          <w:rFonts w:ascii="仿宋" w:eastAsia="仿宋" w:hAnsi="仿宋"/>
          <w:kern w:val="0"/>
          <w:sz w:val="28"/>
          <w:szCs w:val="28"/>
        </w:rPr>
        <w:t>承担违约责任，所产生的违约赔偿金甲方有权直接从</w:t>
      </w:r>
      <w:r>
        <w:rPr>
          <w:rFonts w:ascii="楷体" w:eastAsia="楷体" w:hAnsi="楷体" w:hint="eastAsia"/>
          <w:kern w:val="0"/>
          <w:sz w:val="28"/>
          <w:szCs w:val="28"/>
        </w:rPr>
        <w:t>应付</w:t>
      </w:r>
      <w:r>
        <w:rPr>
          <w:rFonts w:ascii="仿宋" w:eastAsia="仿宋" w:hAnsi="仿宋"/>
          <w:kern w:val="0"/>
          <w:sz w:val="28"/>
          <w:szCs w:val="28"/>
        </w:rPr>
        <w:t>工程款中</w:t>
      </w:r>
      <w:r>
        <w:rPr>
          <w:rFonts w:ascii="楷体" w:eastAsia="楷体" w:hAnsi="楷体" w:hint="eastAsia"/>
          <w:kern w:val="0"/>
          <w:sz w:val="28"/>
          <w:szCs w:val="28"/>
        </w:rPr>
        <w:t>直接扣除</w:t>
      </w:r>
      <w:r>
        <w:rPr>
          <w:rFonts w:ascii="楷体" w:eastAsia="楷体" w:hAnsi="楷体"/>
          <w:kern w:val="0"/>
          <w:sz w:val="28"/>
          <w:szCs w:val="28"/>
        </w:rPr>
        <w:t>。</w:t>
      </w:r>
    </w:p>
    <w:p w:rsidR="00845015" w:rsidRDefault="00194854">
      <w:pPr>
        <w:autoSpaceDE w:val="0"/>
        <w:autoSpaceDN w:val="0"/>
        <w:adjustRightInd w:val="0"/>
        <w:spacing w:line="520" w:lineRule="exact"/>
        <w:ind w:firstLineChars="200" w:firstLine="560"/>
        <w:jc w:val="left"/>
        <w:rPr>
          <w:rFonts w:ascii="仿宋" w:eastAsia="仿宋" w:hAnsi="仿宋" w:cs="宋体"/>
          <w:sz w:val="28"/>
          <w:szCs w:val="28"/>
          <w:lang w:val="zh-CN"/>
        </w:rPr>
      </w:pPr>
      <w:r>
        <w:rPr>
          <w:rFonts w:ascii="仿宋" w:eastAsia="仿宋" w:hAnsi="仿宋"/>
          <w:kern w:val="0"/>
          <w:sz w:val="28"/>
          <w:szCs w:val="28"/>
        </w:rPr>
        <w:t>4.3</w:t>
      </w:r>
      <w:r>
        <w:rPr>
          <w:rFonts w:ascii="仿宋" w:eastAsia="仿宋" w:hAnsi="仿宋" w:cs="宋体" w:hint="eastAsia"/>
          <w:sz w:val="28"/>
          <w:szCs w:val="28"/>
          <w:lang w:val="zh-CN"/>
        </w:rPr>
        <w:t>双方约定本工程属下列情况者，工期不予顺延：</w:t>
      </w:r>
    </w:p>
    <w:p w:rsidR="00845015" w:rsidRDefault="00194854">
      <w:pPr>
        <w:autoSpaceDE w:val="0"/>
        <w:autoSpaceDN w:val="0"/>
        <w:adjustRightInd w:val="0"/>
        <w:spacing w:line="520" w:lineRule="exact"/>
        <w:ind w:firstLine="485"/>
        <w:jc w:val="left"/>
        <w:rPr>
          <w:rFonts w:ascii="仿宋" w:eastAsia="仿宋" w:hAnsi="仿宋"/>
          <w:spacing w:val="-20"/>
          <w:sz w:val="28"/>
          <w:szCs w:val="28"/>
        </w:rPr>
      </w:pPr>
      <w:r>
        <w:rPr>
          <w:rFonts w:ascii="仿宋" w:eastAsia="仿宋" w:hAnsi="仿宋" w:cs="宋体" w:hint="eastAsia"/>
          <w:sz w:val="28"/>
          <w:szCs w:val="28"/>
          <w:lang w:val="zh-CN"/>
        </w:rPr>
        <w:t>（</w:t>
      </w:r>
      <w:r>
        <w:rPr>
          <w:rFonts w:ascii="仿宋" w:eastAsia="仿宋" w:hAnsi="仿宋" w:cs="宋体"/>
          <w:sz w:val="28"/>
          <w:szCs w:val="28"/>
          <w:lang w:val="zh-CN"/>
        </w:rPr>
        <w:t>1</w:t>
      </w:r>
      <w:r>
        <w:rPr>
          <w:rFonts w:ascii="仿宋" w:eastAsia="仿宋" w:hAnsi="仿宋" w:cs="宋体"/>
          <w:sz w:val="28"/>
          <w:szCs w:val="28"/>
          <w:lang w:val="zh-CN"/>
        </w:rPr>
        <w:t>）因乙方违反规范要求或任何工程质量不合格而进行返工、重建、</w:t>
      </w:r>
      <w:r>
        <w:rPr>
          <w:rFonts w:ascii="仿宋" w:eastAsia="仿宋" w:hAnsi="仿宋" w:hint="eastAsia"/>
          <w:spacing w:val="-20"/>
          <w:sz w:val="28"/>
          <w:szCs w:val="28"/>
        </w:rPr>
        <w:t>修复的施工工期；</w:t>
      </w:r>
    </w:p>
    <w:p w:rsidR="00845015" w:rsidRDefault="00194854">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2</w:t>
      </w:r>
      <w:r>
        <w:rPr>
          <w:rFonts w:ascii="仿宋" w:eastAsia="仿宋" w:hAnsi="仿宋" w:cs="宋体"/>
          <w:sz w:val="28"/>
          <w:szCs w:val="28"/>
          <w:lang w:val="zh-CN"/>
        </w:rPr>
        <w:t>）因乙方违反规范施工，或以伪劣材料充抵合同规定的品牌、型号、质量等级，或没有按投标时报送样品进行采购供货，或不按合同约定进行人员配置时，经甲方代表下达停工令的停工日期不得顺延</w:t>
      </w:r>
      <w:r>
        <w:rPr>
          <w:rFonts w:ascii="仿宋" w:eastAsia="仿宋" w:hAnsi="仿宋" w:cs="宋体" w:hint="eastAsia"/>
          <w:sz w:val="28"/>
          <w:szCs w:val="28"/>
          <w:lang w:val="zh-CN"/>
        </w:rPr>
        <w:t>；</w:t>
      </w:r>
    </w:p>
    <w:p w:rsidR="00845015" w:rsidRDefault="00194854">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3</w:t>
      </w:r>
      <w:r>
        <w:rPr>
          <w:rFonts w:ascii="仿宋" w:eastAsia="仿宋" w:hAnsi="仿宋" w:cs="宋体"/>
          <w:sz w:val="28"/>
          <w:szCs w:val="28"/>
          <w:lang w:val="zh-CN"/>
        </w:rPr>
        <w:t>）乙方没有组织和协调好相关施工队伍进行施工而造成工期延误，由乙方承担责任</w:t>
      </w:r>
      <w:r>
        <w:rPr>
          <w:rFonts w:ascii="仿宋" w:eastAsia="仿宋" w:hAnsi="仿宋" w:cs="宋体" w:hint="eastAsia"/>
          <w:sz w:val="28"/>
          <w:szCs w:val="28"/>
          <w:lang w:val="zh-CN"/>
        </w:rPr>
        <w:t>；</w:t>
      </w:r>
    </w:p>
    <w:p w:rsidR="00845015" w:rsidRDefault="00194854">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4</w:t>
      </w:r>
      <w:r>
        <w:rPr>
          <w:rFonts w:ascii="仿宋" w:eastAsia="仿宋" w:hAnsi="仿宋" w:cs="宋体"/>
          <w:sz w:val="28"/>
          <w:szCs w:val="28"/>
          <w:lang w:val="zh-CN"/>
        </w:rPr>
        <w:t>）工程实施期间或完工后接受相关部门检查发现存在质量问题，或技术问题需作整改，延误工期由乙方承担责任并负责经济赔偿</w:t>
      </w:r>
      <w:r>
        <w:rPr>
          <w:rFonts w:ascii="仿宋" w:eastAsia="仿宋" w:hAnsi="仿宋" w:cs="宋体" w:hint="eastAsia"/>
          <w:sz w:val="28"/>
          <w:szCs w:val="28"/>
          <w:lang w:val="zh-CN"/>
        </w:rPr>
        <w:t>；</w:t>
      </w:r>
    </w:p>
    <w:p w:rsidR="00845015" w:rsidRDefault="00194854">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5</w:t>
      </w:r>
      <w:r>
        <w:rPr>
          <w:rFonts w:ascii="仿宋" w:eastAsia="仿宋" w:hAnsi="仿宋" w:cs="宋体"/>
          <w:sz w:val="28"/>
          <w:szCs w:val="28"/>
          <w:lang w:val="zh-CN"/>
        </w:rPr>
        <w:t>）非甲方原因的待料工期不予顺延</w:t>
      </w:r>
      <w:r>
        <w:rPr>
          <w:rFonts w:ascii="仿宋" w:eastAsia="仿宋" w:hAnsi="仿宋" w:cs="宋体" w:hint="eastAsia"/>
          <w:sz w:val="28"/>
          <w:szCs w:val="28"/>
          <w:lang w:val="zh-CN"/>
        </w:rPr>
        <w:t>；</w:t>
      </w:r>
    </w:p>
    <w:p w:rsidR="00845015" w:rsidRDefault="00194854">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6</w:t>
      </w:r>
      <w:r>
        <w:rPr>
          <w:rFonts w:ascii="仿宋" w:eastAsia="仿宋" w:hAnsi="仿宋" w:cs="宋体"/>
          <w:sz w:val="28"/>
          <w:szCs w:val="28"/>
          <w:lang w:val="zh-CN"/>
        </w:rPr>
        <w:t>）其他</w:t>
      </w:r>
      <w:r>
        <w:rPr>
          <w:rFonts w:ascii="仿宋" w:eastAsia="仿宋" w:hAnsi="仿宋" w:cs="宋体" w:hint="eastAsia"/>
          <w:sz w:val="28"/>
          <w:szCs w:val="28"/>
          <w:lang w:val="zh-CN"/>
        </w:rPr>
        <w:t>不可归责于甲方的原因造成的施工延误。</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第五条产品质量及工程技术标准：</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5.1</w:t>
      </w:r>
      <w:r>
        <w:rPr>
          <w:rFonts w:ascii="仿宋" w:eastAsia="仿宋" w:hAnsi="仿宋" w:hint="eastAsia"/>
          <w:sz w:val="28"/>
          <w:szCs w:val="28"/>
        </w:rPr>
        <w:t>本合同交付的设备产品必须同时满足以下标准：</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中国政府及相关部门的相应产业标准；</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通过国家或行业相关的产品测试；</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生产厂家对本合同设备产品技术性能描述。</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5.2</w:t>
      </w:r>
      <w:r>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Pr>
          <w:rFonts w:ascii="楷体" w:eastAsia="楷体" w:hAnsi="楷体" w:hint="eastAsia"/>
          <w:sz w:val="28"/>
          <w:szCs w:val="28"/>
        </w:rPr>
        <w:t>约定</w:t>
      </w:r>
      <w:r>
        <w:rPr>
          <w:rFonts w:ascii="仿宋" w:eastAsia="仿宋" w:hAnsi="仿宋" w:hint="eastAsia"/>
          <w:sz w:val="28"/>
          <w:szCs w:val="28"/>
        </w:rPr>
        <w:t>不符，甲方有权要求乙方进行更换、补充或退货，乙方应立即办理。</w:t>
      </w:r>
    </w:p>
    <w:p w:rsidR="00845015" w:rsidRDefault="00194854">
      <w:pPr>
        <w:spacing w:line="520" w:lineRule="exact"/>
        <w:ind w:firstLine="645"/>
        <w:rPr>
          <w:rFonts w:ascii="仿宋" w:eastAsia="仿宋" w:hAnsi="仿宋"/>
          <w:sz w:val="28"/>
          <w:szCs w:val="28"/>
        </w:rPr>
      </w:pPr>
      <w:r>
        <w:rPr>
          <w:rFonts w:ascii="仿宋" w:eastAsia="仿宋" w:hAnsi="仿宋"/>
          <w:sz w:val="28"/>
          <w:szCs w:val="28"/>
        </w:rPr>
        <w:t>5.3</w:t>
      </w:r>
      <w:r>
        <w:rPr>
          <w:rFonts w:ascii="仿宋" w:eastAsia="仿宋" w:hAnsi="仿宋"/>
          <w:sz w:val="28"/>
          <w:szCs w:val="28"/>
        </w:rPr>
        <w:t>乙方</w:t>
      </w:r>
      <w:r>
        <w:rPr>
          <w:rFonts w:ascii="仿宋" w:eastAsia="仿宋" w:hAnsi="仿宋" w:hint="eastAsia"/>
          <w:sz w:val="28"/>
          <w:szCs w:val="28"/>
        </w:rPr>
        <w:t>应</w:t>
      </w:r>
      <w:r>
        <w:rPr>
          <w:rFonts w:ascii="仿宋" w:eastAsia="仿宋" w:hAnsi="仿宋"/>
          <w:sz w:val="28"/>
          <w:szCs w:val="28"/>
        </w:rPr>
        <w:t>按照甲方</w:t>
      </w:r>
      <w:r>
        <w:rPr>
          <w:rFonts w:ascii="仿宋" w:eastAsia="仿宋" w:hAnsi="仿宋" w:hint="eastAsia"/>
          <w:sz w:val="28"/>
          <w:szCs w:val="28"/>
        </w:rPr>
        <w:t>提供的图纸</w:t>
      </w:r>
      <w:r>
        <w:rPr>
          <w:rFonts w:ascii="仿宋" w:eastAsia="仿宋" w:hAnsi="仿宋"/>
          <w:sz w:val="28"/>
          <w:szCs w:val="28"/>
        </w:rPr>
        <w:t>要求做到安装布局合理、布线规范，便于使用和维护，符合国家相关技术标准。</w:t>
      </w:r>
    </w:p>
    <w:p w:rsidR="00845015" w:rsidRDefault="00194854">
      <w:pPr>
        <w:spacing w:line="520" w:lineRule="exact"/>
        <w:ind w:firstLine="645"/>
        <w:rPr>
          <w:rFonts w:ascii="仿宋" w:eastAsia="仿宋" w:hAnsi="仿宋"/>
          <w:sz w:val="28"/>
          <w:szCs w:val="28"/>
        </w:rPr>
      </w:pPr>
      <w:r>
        <w:rPr>
          <w:rFonts w:ascii="仿宋" w:eastAsia="仿宋" w:hAnsi="仿宋"/>
          <w:sz w:val="28"/>
          <w:szCs w:val="28"/>
        </w:rPr>
        <w:t>5.4</w:t>
      </w:r>
      <w:r>
        <w:rPr>
          <w:rFonts w:ascii="仿宋" w:eastAsia="仿宋" w:hAnsi="仿宋" w:hint="eastAsia"/>
          <w:snapToGrid w:val="0"/>
          <w:kern w:val="0"/>
          <w:sz w:val="28"/>
          <w:szCs w:val="28"/>
        </w:rPr>
        <w:t>乙方供应的材料</w:t>
      </w:r>
      <w:r>
        <w:rPr>
          <w:rFonts w:ascii="仿宋" w:eastAsia="仿宋" w:hAnsi="仿宋"/>
          <w:snapToGrid w:val="0"/>
          <w:kern w:val="0"/>
          <w:sz w:val="28"/>
          <w:szCs w:val="28"/>
        </w:rPr>
        <w:t>/</w:t>
      </w:r>
      <w:r>
        <w:rPr>
          <w:rFonts w:ascii="仿宋" w:eastAsia="仿宋" w:hAnsi="仿宋"/>
          <w:snapToGrid w:val="0"/>
          <w:kern w:val="0"/>
          <w:sz w:val="28"/>
          <w:szCs w:val="28"/>
        </w:rPr>
        <w:t>设备、成品、半成品均须有产品合格证、出厂证</w:t>
      </w:r>
      <w:r>
        <w:rPr>
          <w:rFonts w:ascii="仿宋" w:eastAsia="仿宋" w:hAnsi="仿宋" w:hint="eastAsia"/>
          <w:snapToGrid w:val="0"/>
          <w:kern w:val="0"/>
          <w:sz w:val="28"/>
          <w:szCs w:val="28"/>
        </w:rPr>
        <w:t>、检</w:t>
      </w:r>
      <w:r>
        <w:rPr>
          <w:rFonts w:ascii="仿宋" w:eastAsia="仿宋" w:hAnsi="仿宋" w:hint="eastAsia"/>
          <w:sz w:val="28"/>
          <w:szCs w:val="28"/>
        </w:rPr>
        <w:t>验合格证明、产品使用说明书等</w:t>
      </w:r>
      <w:r>
        <w:rPr>
          <w:rFonts w:ascii="仿宋" w:eastAsia="仿宋" w:hAnsi="仿宋"/>
          <w:sz w:val="28"/>
          <w:szCs w:val="28"/>
        </w:rPr>
        <w:t>，电子产品须同时提供</w:t>
      </w:r>
      <w:r>
        <w:rPr>
          <w:rFonts w:ascii="仿宋" w:eastAsia="仿宋" w:hAnsi="仿宋"/>
          <w:sz w:val="28"/>
          <w:szCs w:val="28"/>
        </w:rPr>
        <w:t>3C</w:t>
      </w:r>
      <w:r>
        <w:rPr>
          <w:rFonts w:ascii="仿宋" w:eastAsia="仿宋" w:hAnsi="仿宋"/>
          <w:sz w:val="28"/>
          <w:szCs w:val="28"/>
        </w:rPr>
        <w:t>认证</w:t>
      </w:r>
      <w:r>
        <w:rPr>
          <w:rFonts w:ascii="仿宋" w:eastAsia="仿宋" w:hAnsi="仿宋" w:hint="eastAsia"/>
          <w:sz w:val="28"/>
          <w:szCs w:val="28"/>
        </w:rPr>
        <w:t>，否则视为产品与合同约</w:t>
      </w:r>
      <w:r>
        <w:rPr>
          <w:rFonts w:ascii="仿宋" w:eastAsia="仿宋" w:hAnsi="仿宋" w:hint="eastAsia"/>
          <w:sz w:val="28"/>
          <w:szCs w:val="28"/>
        </w:rPr>
        <w:t>定不符。</w:t>
      </w:r>
    </w:p>
    <w:p w:rsidR="00845015" w:rsidRDefault="00194854">
      <w:pPr>
        <w:spacing w:line="520" w:lineRule="exact"/>
        <w:ind w:firstLine="645"/>
        <w:rPr>
          <w:rFonts w:ascii="仿宋" w:eastAsia="仿宋" w:hAnsi="仿宋"/>
          <w:sz w:val="28"/>
          <w:szCs w:val="28"/>
        </w:rPr>
      </w:pPr>
      <w:r>
        <w:rPr>
          <w:rFonts w:ascii="仿宋" w:eastAsia="仿宋" w:hAnsi="仿宋"/>
          <w:sz w:val="28"/>
          <w:szCs w:val="28"/>
        </w:rPr>
        <w:t>5.5</w:t>
      </w:r>
      <w:r>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仿宋" w:eastAsia="仿宋" w:hAnsi="仿宋"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6.2</w:t>
      </w:r>
      <w:r>
        <w:rPr>
          <w:rFonts w:ascii="仿宋" w:eastAsia="仿宋" w:hAnsi="仿宋"/>
          <w:sz w:val="28"/>
          <w:szCs w:val="28"/>
        </w:rPr>
        <w:t>甲方负责提供必要的场地及施工用电和协调设备用电（申请电表），确保乙方能正常施工。在施工期间，甲方提供施工用水、用电接口</w:t>
      </w:r>
      <w:r>
        <w:rPr>
          <w:rFonts w:ascii="仿宋" w:eastAsia="仿宋" w:hAnsi="仿宋" w:hint="eastAsia"/>
          <w:sz w:val="28"/>
          <w:szCs w:val="28"/>
        </w:rPr>
        <w:t>，但水费、电费由乙方自行承担。</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6.3</w:t>
      </w:r>
      <w:r>
        <w:rPr>
          <w:rFonts w:ascii="仿宋" w:eastAsia="仿宋" w:hAnsi="仿宋"/>
          <w:sz w:val="28"/>
          <w:szCs w:val="28"/>
        </w:rPr>
        <w:t>甲方</w:t>
      </w:r>
      <w:r>
        <w:rPr>
          <w:rFonts w:ascii="仿宋" w:eastAsia="仿宋" w:hAnsi="仿宋" w:hint="eastAsia"/>
          <w:sz w:val="28"/>
          <w:szCs w:val="28"/>
        </w:rPr>
        <w:t>委派（联系电话</w:t>
      </w:r>
      <w:r>
        <w:rPr>
          <w:rFonts w:ascii="仿宋" w:eastAsia="仿宋" w:hAnsi="仿宋" w:hint="eastAsia"/>
          <w:sz w:val="28"/>
          <w:szCs w:val="28"/>
        </w:rPr>
        <w:t>：</w:t>
      </w:r>
      <w:r>
        <w:rPr>
          <w:rFonts w:ascii="仿宋" w:eastAsia="仿宋" w:hAnsi="仿宋" w:hint="eastAsia"/>
          <w:sz w:val="28"/>
          <w:szCs w:val="28"/>
        </w:rPr>
        <w:t>）为现场管理代表，监督、检查工程质量、进度。乙方委派（联系电话</w:t>
      </w:r>
      <w:r>
        <w:rPr>
          <w:rFonts w:ascii="仿宋" w:eastAsia="仿宋" w:hAnsi="仿宋" w:hint="eastAsia"/>
          <w:sz w:val="28"/>
          <w:szCs w:val="28"/>
        </w:rPr>
        <w:t>：</w:t>
      </w:r>
      <w:r>
        <w:rPr>
          <w:rFonts w:ascii="仿宋" w:eastAsia="仿宋" w:hAnsi="仿宋" w:hint="eastAsia"/>
          <w:sz w:val="28"/>
          <w:szCs w:val="28"/>
        </w:rPr>
        <w:t>）处理并协调甲乙双方在施工中发生的相关事项。</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6.4</w:t>
      </w:r>
      <w:r>
        <w:rPr>
          <w:rFonts w:ascii="仿宋" w:eastAsia="仿宋" w:hAnsi="仿宋" w:hint="eastAsia"/>
          <w:sz w:val="28"/>
          <w:szCs w:val="28"/>
        </w:rPr>
        <w:t>乙方的</w:t>
      </w:r>
      <w:r>
        <w:rPr>
          <w:rFonts w:ascii="仿宋" w:eastAsia="仿宋" w:hAnsi="仿宋"/>
          <w:sz w:val="28"/>
          <w:szCs w:val="28"/>
        </w:rPr>
        <w:t>进场材料</w:t>
      </w:r>
      <w:r>
        <w:rPr>
          <w:rFonts w:ascii="仿宋" w:eastAsia="仿宋" w:hAnsi="仿宋" w:hint="eastAsia"/>
          <w:sz w:val="28"/>
          <w:szCs w:val="28"/>
        </w:rPr>
        <w:t>（无论甲方是否已经验收）</w:t>
      </w:r>
      <w:r>
        <w:rPr>
          <w:rFonts w:ascii="仿宋" w:eastAsia="仿宋" w:hAnsi="仿宋"/>
          <w:sz w:val="28"/>
          <w:szCs w:val="28"/>
        </w:rPr>
        <w:t>、半成品、成品由</w:t>
      </w:r>
      <w:r>
        <w:rPr>
          <w:rFonts w:ascii="仿宋" w:eastAsia="仿宋" w:hAnsi="仿宋"/>
          <w:sz w:val="28"/>
          <w:szCs w:val="28"/>
        </w:rPr>
        <w:t>乙方保管，期限至工程验收合格</w:t>
      </w:r>
      <w:r>
        <w:rPr>
          <w:rFonts w:ascii="仿宋" w:eastAsia="仿宋" w:hAnsi="仿宋" w:hint="eastAsia"/>
          <w:sz w:val="28"/>
          <w:szCs w:val="28"/>
        </w:rPr>
        <w:t>并</w:t>
      </w:r>
      <w:r>
        <w:rPr>
          <w:rFonts w:ascii="仿宋" w:eastAsia="仿宋" w:hAnsi="仿宋"/>
          <w:sz w:val="28"/>
          <w:szCs w:val="28"/>
        </w:rPr>
        <w:t>交付甲方使用为止。乙方保管期间，若发生材料的毁损、灭失，</w:t>
      </w:r>
      <w:r>
        <w:rPr>
          <w:rFonts w:ascii="仿宋" w:eastAsia="仿宋" w:hAnsi="仿宋" w:hint="eastAsia"/>
          <w:sz w:val="28"/>
          <w:szCs w:val="28"/>
        </w:rPr>
        <w:t>损失</w:t>
      </w:r>
      <w:r>
        <w:rPr>
          <w:rFonts w:ascii="仿宋" w:eastAsia="仿宋" w:hAnsi="仿宋"/>
          <w:sz w:val="28"/>
          <w:szCs w:val="28"/>
        </w:rPr>
        <w:t>由乙方</w:t>
      </w:r>
      <w:r>
        <w:rPr>
          <w:rFonts w:ascii="仿宋" w:eastAsia="仿宋" w:hAnsi="仿宋" w:hint="eastAsia"/>
          <w:sz w:val="28"/>
          <w:szCs w:val="28"/>
        </w:rPr>
        <w:t>自行</w:t>
      </w:r>
      <w:r>
        <w:rPr>
          <w:rFonts w:ascii="仿宋" w:eastAsia="仿宋" w:hAnsi="仿宋"/>
          <w:sz w:val="28"/>
          <w:szCs w:val="28"/>
        </w:rPr>
        <w:t>承担</w:t>
      </w:r>
      <w:r>
        <w:rPr>
          <w:rFonts w:ascii="仿宋" w:eastAsia="仿宋" w:hAnsi="仿宋" w:hint="eastAsia"/>
          <w:sz w:val="28"/>
          <w:szCs w:val="28"/>
        </w:rPr>
        <w:t>。工程或设备验收合格交付甲方后，由甲方负责保管并承担损毁、灭失风险。</w:t>
      </w:r>
    </w:p>
    <w:p w:rsidR="00845015" w:rsidRDefault="00194854">
      <w:pPr>
        <w:spacing w:line="520" w:lineRule="exact"/>
        <w:ind w:firstLine="555"/>
        <w:rPr>
          <w:rFonts w:ascii="仿宋" w:eastAsia="仿宋" w:hAnsi="仿宋"/>
          <w:sz w:val="28"/>
          <w:szCs w:val="28"/>
        </w:rPr>
      </w:pPr>
      <w:r>
        <w:rPr>
          <w:rFonts w:ascii="仿宋" w:eastAsia="仿宋" w:hAnsi="仿宋" w:hint="eastAsia"/>
          <w:sz w:val="28"/>
          <w:szCs w:val="28"/>
        </w:rPr>
        <w:t>6.5</w:t>
      </w:r>
      <w:r>
        <w:rPr>
          <w:rFonts w:ascii="仿宋" w:eastAsia="仿宋" w:hAnsi="仿宋" w:hint="eastAsia"/>
          <w:sz w:val="28"/>
          <w:szCs w:val="28"/>
        </w:rPr>
        <w:t>技术培训：甲方代表和设备管理人员的技术培训由乙方承担，由乙方现场培训，具体内容和方式由双方指定人员商定，以甲方代表和设备管理人员能熟练操作并能处理简单的技术故障为培训目标。</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第七条工程验收</w:t>
      </w:r>
      <w:r>
        <w:rPr>
          <w:rFonts w:ascii="仿宋" w:eastAsia="仿宋" w:hAnsi="仿宋" w:hint="eastAsia"/>
          <w:b/>
          <w:bCs/>
          <w:sz w:val="28"/>
          <w:szCs w:val="28"/>
        </w:rPr>
        <w:t xml:space="preserve"> </w:t>
      </w:r>
    </w:p>
    <w:p w:rsidR="00845015" w:rsidRDefault="00194854">
      <w:pPr>
        <w:spacing w:line="520" w:lineRule="exact"/>
        <w:ind w:firstLine="645"/>
        <w:rPr>
          <w:rFonts w:ascii="仿宋" w:eastAsia="仿宋" w:hAnsi="仿宋"/>
          <w:sz w:val="28"/>
          <w:szCs w:val="28"/>
        </w:rPr>
      </w:pPr>
      <w:r>
        <w:rPr>
          <w:rFonts w:ascii="仿宋" w:eastAsia="仿宋" w:hAnsi="仿宋"/>
          <w:sz w:val="28"/>
          <w:szCs w:val="28"/>
        </w:rPr>
        <w:t>7.1</w:t>
      </w:r>
      <w:r>
        <w:rPr>
          <w:rFonts w:ascii="仿宋" w:eastAsia="仿宋" w:hAnsi="仿宋" w:hint="eastAsia"/>
          <w:sz w:val="28"/>
          <w:szCs w:val="28"/>
        </w:rPr>
        <w:t>设备安装调试完成后，</w:t>
      </w:r>
      <w:r>
        <w:rPr>
          <w:rFonts w:ascii="仿宋" w:eastAsia="仿宋" w:hAnsi="仿宋" w:hint="eastAsia"/>
          <w:sz w:val="28"/>
          <w:szCs w:val="28"/>
          <w:lang w:val="zh-CN"/>
        </w:rPr>
        <w:t>乙方通知甲方验收，甲方在接到书面通知之日起</w:t>
      </w:r>
      <w:r>
        <w:rPr>
          <w:rFonts w:ascii="仿宋" w:eastAsia="仿宋" w:hAnsi="仿宋"/>
          <w:sz w:val="28"/>
          <w:szCs w:val="28"/>
          <w:highlight w:val="yellow"/>
          <w:lang w:val="zh-CN"/>
        </w:rPr>
        <w:t>X</w:t>
      </w:r>
      <w:r>
        <w:rPr>
          <w:rFonts w:ascii="仿宋" w:eastAsia="仿宋" w:hAnsi="仿宋" w:hint="eastAsia"/>
          <w:sz w:val="28"/>
          <w:szCs w:val="28"/>
          <w:highlight w:val="yellow"/>
          <w:lang w:val="zh-CN"/>
        </w:rPr>
        <w:t>天</w:t>
      </w:r>
      <w:r>
        <w:rPr>
          <w:rFonts w:ascii="仿宋" w:eastAsia="仿宋" w:hAnsi="仿宋" w:hint="eastAsia"/>
          <w:sz w:val="28"/>
          <w:szCs w:val="28"/>
          <w:lang w:val="zh-CN"/>
        </w:rPr>
        <w:t>内组织验收。</w:t>
      </w:r>
      <w:r>
        <w:rPr>
          <w:rFonts w:ascii="仿宋" w:eastAsia="仿宋" w:hAnsi="仿宋"/>
          <w:sz w:val="28"/>
          <w:szCs w:val="28"/>
          <w:lang w:val="zh-CN"/>
        </w:rPr>
        <w:t>验收合格后各方签字确认</w:t>
      </w:r>
      <w:r>
        <w:rPr>
          <w:rFonts w:ascii="仿宋" w:eastAsia="仿宋" w:hAnsi="仿宋"/>
          <w:sz w:val="28"/>
          <w:szCs w:val="28"/>
        </w:rPr>
        <w:t>，签注验收结论</w:t>
      </w:r>
      <w:r>
        <w:rPr>
          <w:rFonts w:ascii="仿宋" w:eastAsia="仿宋" w:hAnsi="仿宋" w:hint="eastAsia"/>
          <w:sz w:val="28"/>
          <w:szCs w:val="28"/>
        </w:rPr>
        <w:t>。工程移交需由双方签署交接文件。</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7.2</w:t>
      </w:r>
      <w:r>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7.3</w:t>
      </w:r>
      <w:r>
        <w:rPr>
          <w:rFonts w:ascii="仿宋" w:eastAsia="仿宋" w:hAnsi="仿宋"/>
          <w:sz w:val="28"/>
          <w:szCs w:val="28"/>
        </w:rPr>
        <w:t>自本工程验收合格之日起</w:t>
      </w:r>
      <w:r>
        <w:rPr>
          <w:rFonts w:ascii="仿宋" w:eastAsia="仿宋" w:hAnsi="仿宋"/>
          <w:sz w:val="28"/>
          <w:szCs w:val="28"/>
        </w:rPr>
        <w:t>5</w:t>
      </w:r>
      <w:r>
        <w:rPr>
          <w:rFonts w:ascii="仿宋" w:eastAsia="仿宋" w:hAnsi="仿宋"/>
          <w:sz w:val="28"/>
          <w:szCs w:val="28"/>
        </w:rPr>
        <w:t>天内，乙方应将余土</w:t>
      </w:r>
      <w:r>
        <w:rPr>
          <w:rFonts w:ascii="仿宋" w:eastAsia="仿宋" w:hAnsi="仿宋" w:hint="eastAsia"/>
          <w:sz w:val="28"/>
          <w:szCs w:val="28"/>
        </w:rPr>
        <w:t>、</w:t>
      </w:r>
      <w:r>
        <w:rPr>
          <w:rFonts w:ascii="仿宋" w:eastAsia="仿宋" w:hAnsi="仿宋"/>
          <w:sz w:val="28"/>
          <w:szCs w:val="28"/>
        </w:rPr>
        <w:t>垃圾</w:t>
      </w:r>
      <w:r>
        <w:rPr>
          <w:rFonts w:ascii="仿宋" w:eastAsia="仿宋" w:hAnsi="仿宋" w:hint="eastAsia"/>
          <w:sz w:val="28"/>
          <w:szCs w:val="28"/>
        </w:rPr>
        <w:t>等</w:t>
      </w:r>
      <w:r>
        <w:rPr>
          <w:rFonts w:ascii="仿宋" w:eastAsia="仿宋" w:hAnsi="仿宋"/>
          <w:sz w:val="28"/>
          <w:szCs w:val="28"/>
        </w:rPr>
        <w:t>运出场</w:t>
      </w:r>
      <w:r>
        <w:rPr>
          <w:rFonts w:ascii="仿宋" w:eastAsia="仿宋" w:hAnsi="仿宋" w:hint="eastAsia"/>
          <w:sz w:val="28"/>
          <w:szCs w:val="28"/>
        </w:rPr>
        <w:t>地外并将场地清理干净退还甲方。若逾期未清场，则按所占场地面积每天</w:t>
      </w:r>
      <w:r>
        <w:rPr>
          <w:rFonts w:ascii="仿宋" w:eastAsia="仿宋" w:hAnsi="仿宋"/>
          <w:sz w:val="28"/>
          <w:szCs w:val="28"/>
        </w:rPr>
        <w:t>15</w:t>
      </w:r>
      <w:r>
        <w:rPr>
          <w:rFonts w:ascii="仿宋" w:eastAsia="仿宋" w:hAnsi="仿宋"/>
          <w:sz w:val="28"/>
          <w:szCs w:val="28"/>
        </w:rPr>
        <w:t>元</w:t>
      </w:r>
      <w:r>
        <w:rPr>
          <w:rFonts w:ascii="仿宋" w:eastAsia="仿宋" w:hAnsi="仿宋"/>
          <w:sz w:val="28"/>
          <w:szCs w:val="28"/>
        </w:rPr>
        <w:t>/m2</w:t>
      </w:r>
      <w:r>
        <w:rPr>
          <w:rFonts w:ascii="仿宋" w:eastAsia="仿宋" w:hAnsi="仿宋" w:hint="eastAsia"/>
          <w:sz w:val="28"/>
          <w:szCs w:val="28"/>
        </w:rPr>
        <w:t>标准缴纳场地使用费给甲方，如逾期</w:t>
      </w:r>
      <w:r>
        <w:rPr>
          <w:rFonts w:ascii="仿宋" w:eastAsia="仿宋" w:hAnsi="仿宋"/>
          <w:sz w:val="28"/>
          <w:szCs w:val="28"/>
        </w:rPr>
        <w:t>7</w:t>
      </w:r>
      <w:r>
        <w:rPr>
          <w:rFonts w:ascii="仿宋" w:eastAsia="仿宋" w:hAnsi="仿宋"/>
          <w:sz w:val="28"/>
          <w:szCs w:val="28"/>
        </w:rPr>
        <w:t>天仍未清场，甲方有权</w:t>
      </w:r>
      <w:r>
        <w:rPr>
          <w:rFonts w:ascii="仿宋" w:eastAsia="仿宋" w:hAnsi="仿宋"/>
          <w:sz w:val="28"/>
          <w:szCs w:val="28"/>
        </w:rPr>
        <w:t>自行或委托他人</w:t>
      </w:r>
      <w:r>
        <w:rPr>
          <w:rFonts w:ascii="仿宋" w:eastAsia="仿宋" w:hAnsi="仿宋" w:hint="eastAsia"/>
          <w:sz w:val="28"/>
          <w:szCs w:val="28"/>
        </w:rPr>
        <w:t>清理场地并</w:t>
      </w:r>
      <w:r>
        <w:rPr>
          <w:rFonts w:ascii="仿宋" w:eastAsia="仿宋" w:hAnsi="仿宋"/>
          <w:sz w:val="28"/>
          <w:szCs w:val="28"/>
        </w:rPr>
        <w:t>处理乙方</w:t>
      </w:r>
      <w:r>
        <w:rPr>
          <w:rFonts w:ascii="仿宋" w:eastAsia="仿宋" w:hAnsi="仿宋" w:hint="eastAsia"/>
          <w:sz w:val="28"/>
          <w:szCs w:val="28"/>
        </w:rPr>
        <w:t>遗留现场的</w:t>
      </w:r>
      <w:r>
        <w:rPr>
          <w:rFonts w:ascii="仿宋" w:eastAsia="仿宋" w:hAnsi="仿宋"/>
          <w:sz w:val="28"/>
          <w:szCs w:val="28"/>
        </w:rPr>
        <w:t>物品</w:t>
      </w:r>
      <w:r>
        <w:rPr>
          <w:rFonts w:ascii="仿宋" w:eastAsia="仿宋" w:hAnsi="仿宋" w:hint="eastAsia"/>
          <w:sz w:val="28"/>
          <w:szCs w:val="28"/>
        </w:rPr>
        <w:t>（乙方遗留在施工现场的物品视为乙方抛弃物）</w:t>
      </w:r>
      <w:r>
        <w:rPr>
          <w:rFonts w:ascii="仿宋" w:eastAsia="仿宋" w:hAnsi="仿宋"/>
          <w:sz w:val="28"/>
          <w:szCs w:val="28"/>
        </w:rPr>
        <w:t>，乙方除缴纳上述场地占用费外还</w:t>
      </w:r>
      <w:r>
        <w:rPr>
          <w:rFonts w:ascii="仿宋" w:eastAsia="仿宋" w:hAnsi="仿宋" w:hint="eastAsia"/>
          <w:sz w:val="28"/>
          <w:szCs w:val="28"/>
        </w:rPr>
        <w:t>应</w:t>
      </w:r>
      <w:r>
        <w:rPr>
          <w:rFonts w:ascii="仿宋" w:eastAsia="仿宋" w:hAnsi="仿宋"/>
          <w:sz w:val="28"/>
          <w:szCs w:val="28"/>
        </w:rPr>
        <w:t>负责赔偿</w:t>
      </w:r>
      <w:r>
        <w:rPr>
          <w:rFonts w:ascii="仿宋" w:eastAsia="仿宋" w:hAnsi="仿宋" w:hint="eastAsia"/>
          <w:sz w:val="28"/>
          <w:szCs w:val="28"/>
        </w:rPr>
        <w:t>因此给甲方造成的清理费用支出及其他相关损失。</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第八条售后服务</w:t>
      </w:r>
      <w:r>
        <w:rPr>
          <w:rFonts w:ascii="仿宋" w:eastAsia="仿宋" w:hAnsi="仿宋" w:hint="eastAsia"/>
          <w:b/>
          <w:bCs/>
          <w:sz w:val="28"/>
          <w:szCs w:val="28"/>
        </w:rPr>
        <w:t xml:space="preserve"> </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8.1</w:t>
      </w:r>
      <w:r>
        <w:rPr>
          <w:rFonts w:ascii="仿宋" w:eastAsia="仿宋" w:hAnsi="仿宋" w:hint="eastAsia"/>
          <w:b/>
          <w:sz w:val="28"/>
          <w:szCs w:val="28"/>
        </w:rPr>
        <w:t>保修期限：</w:t>
      </w:r>
      <w:r>
        <w:rPr>
          <w:rFonts w:ascii="仿宋" w:eastAsia="仿宋" w:hAnsi="仿宋" w:hint="eastAsia"/>
          <w:sz w:val="28"/>
          <w:szCs w:val="28"/>
        </w:rPr>
        <w:t>自工程验收合格之日起免费</w:t>
      </w:r>
      <w:r>
        <w:rPr>
          <w:rFonts w:ascii="仿宋" w:eastAsia="仿宋" w:hAnsi="仿宋" w:hint="eastAsia"/>
          <w:sz w:val="28"/>
          <w:szCs w:val="28"/>
          <w:highlight w:val="yellow"/>
        </w:rPr>
        <w:t>保修年。</w:t>
      </w:r>
      <w:r>
        <w:rPr>
          <w:rFonts w:ascii="仿宋" w:eastAsia="仿宋" w:hAnsi="仿宋" w:hint="eastAsia"/>
          <w:sz w:val="28"/>
          <w:szCs w:val="28"/>
        </w:rPr>
        <w:t>在保修期内乙方免费上门维修及更换。</w:t>
      </w:r>
    </w:p>
    <w:p w:rsidR="00845015" w:rsidRDefault="00194854">
      <w:pPr>
        <w:pStyle w:val="aa"/>
        <w:spacing w:line="500" w:lineRule="exact"/>
        <w:ind w:firstLineChars="200" w:firstLine="560"/>
        <w:rPr>
          <w:rFonts w:ascii="仿宋" w:eastAsia="仿宋" w:hAnsi="仿宋"/>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仿宋" w:eastAsia="仿宋" w:hAnsi="仿宋" w:hint="eastAsia"/>
          <w:sz w:val="28"/>
          <w:szCs w:val="28"/>
          <w:lang w:val="en-US"/>
        </w:rPr>
        <w:t>在质保期内货物运行发生故障，乙方免费提供咨询、更换损坏的零件和维修服务。</w:t>
      </w:r>
      <w:r>
        <w:rPr>
          <w:rFonts w:ascii="仿宋" w:eastAsia="仿宋" w:hAnsi="仿宋" w:hint="eastAsia"/>
          <w:color w:val="FF0000"/>
          <w:sz w:val="28"/>
          <w:szCs w:val="28"/>
          <w:lang w:val="en-US"/>
        </w:rPr>
        <w:t>乙方接到报修通知后，响应时间</w:t>
      </w:r>
      <w:r>
        <w:rPr>
          <w:rFonts w:ascii="仿宋" w:eastAsia="仿宋" w:hAnsi="仿宋" w:hint="eastAsia"/>
          <w:color w:val="FF0000"/>
          <w:sz w:val="28"/>
          <w:szCs w:val="28"/>
          <w:lang w:val="en-US"/>
        </w:rPr>
        <w:t>2</w:t>
      </w:r>
      <w:r>
        <w:rPr>
          <w:rFonts w:ascii="仿宋" w:eastAsia="仿宋" w:hAnsi="仿宋" w:hint="eastAsia"/>
          <w:color w:val="FF0000"/>
          <w:sz w:val="28"/>
          <w:szCs w:val="28"/>
          <w:lang w:val="en-US"/>
        </w:rPr>
        <w:t>小时。维修人员在</w:t>
      </w:r>
      <w:r>
        <w:rPr>
          <w:rFonts w:ascii="仿宋" w:eastAsia="仿宋" w:hAnsi="仿宋" w:hint="eastAsia"/>
          <w:sz w:val="28"/>
          <w:szCs w:val="28"/>
          <w:lang w:val="en-US"/>
        </w:rPr>
        <w:t>24</w:t>
      </w:r>
      <w:r>
        <w:rPr>
          <w:rFonts w:ascii="仿宋" w:eastAsia="仿宋" w:hAnsi="仿宋" w:hint="eastAsia"/>
          <w:color w:val="FF0000"/>
          <w:sz w:val="28"/>
          <w:szCs w:val="28"/>
          <w:lang w:val="en-US"/>
        </w:rPr>
        <w:t>小时内到货物安装地点排除故障，如</w:t>
      </w:r>
      <w:r>
        <w:rPr>
          <w:rFonts w:ascii="仿宋" w:eastAsia="仿宋" w:hAnsi="仿宋" w:hint="eastAsia"/>
          <w:sz w:val="28"/>
          <w:szCs w:val="28"/>
          <w:lang w:val="en-US"/>
        </w:rPr>
        <w:t>24</w:t>
      </w:r>
      <w:r>
        <w:rPr>
          <w:rFonts w:ascii="仿宋" w:eastAsia="仿宋" w:hAnsi="仿宋" w:hint="eastAsia"/>
          <w:color w:val="FF0000"/>
          <w:sz w:val="28"/>
          <w:szCs w:val="28"/>
          <w:lang w:val="en-US"/>
        </w:rPr>
        <w:t>小时内不能排除故障，乙方负责提供替代货物，产生的费用由乙方自行承担。</w:t>
      </w:r>
      <w:r>
        <w:rPr>
          <w:rFonts w:ascii="仿宋" w:eastAsia="仿宋" w:hAnsi="仿宋" w:hint="eastAsia"/>
          <w:color w:val="FF0000"/>
          <w:sz w:val="28"/>
          <w:szCs w:val="28"/>
          <w:lang w:val="en-US"/>
        </w:rPr>
        <w:t>若各厂家的保修条款更优，则由乙方联系厂家并按厂家保修条款进行保修。</w:t>
      </w:r>
      <w:r>
        <w:rPr>
          <w:rFonts w:ascii="仿宋" w:eastAsia="仿宋" w:hAnsi="仿宋" w:hint="eastAsia"/>
          <w:sz w:val="28"/>
          <w:szCs w:val="28"/>
        </w:rPr>
        <w:t>如果乙方</w:t>
      </w:r>
      <w:r>
        <w:rPr>
          <w:rFonts w:ascii="仿宋" w:eastAsia="仿宋" w:hAnsi="仿宋" w:hint="eastAsia"/>
          <w:sz w:val="28"/>
          <w:szCs w:val="28"/>
        </w:rPr>
        <w:t>响应或修复</w:t>
      </w:r>
      <w:r>
        <w:rPr>
          <w:rFonts w:ascii="仿宋" w:eastAsia="仿宋" w:hAnsi="仿宋" w:hint="eastAsia"/>
          <w:sz w:val="28"/>
          <w:szCs w:val="28"/>
        </w:rPr>
        <w:t>不及时，甲方有权自行</w:t>
      </w:r>
      <w:r>
        <w:rPr>
          <w:rFonts w:ascii="仿宋" w:eastAsia="仿宋" w:hAnsi="仿宋" w:hint="eastAsia"/>
          <w:sz w:val="28"/>
          <w:szCs w:val="28"/>
        </w:rPr>
        <w:t>或委托他人进行维修</w:t>
      </w:r>
      <w:r>
        <w:rPr>
          <w:rFonts w:ascii="仿宋" w:eastAsia="仿宋" w:hAnsi="仿宋" w:hint="eastAsia"/>
          <w:sz w:val="28"/>
          <w:szCs w:val="28"/>
        </w:rPr>
        <w:t>，所</w:t>
      </w:r>
      <w:r>
        <w:rPr>
          <w:rFonts w:ascii="仿宋" w:eastAsia="仿宋" w:hAnsi="仿宋" w:hint="eastAsia"/>
          <w:sz w:val="28"/>
          <w:szCs w:val="28"/>
        </w:rPr>
        <w:t>产生</w:t>
      </w:r>
      <w:r>
        <w:rPr>
          <w:rFonts w:ascii="仿宋" w:eastAsia="仿宋" w:hAnsi="仿宋" w:hint="eastAsia"/>
          <w:sz w:val="28"/>
          <w:szCs w:val="28"/>
        </w:rPr>
        <w:t>的维修费用</w:t>
      </w:r>
      <w:r>
        <w:rPr>
          <w:rFonts w:ascii="仿宋" w:eastAsia="仿宋" w:hAnsi="仿宋" w:hint="eastAsia"/>
          <w:sz w:val="28"/>
          <w:szCs w:val="28"/>
        </w:rPr>
        <w:t>等</w:t>
      </w:r>
      <w:r>
        <w:rPr>
          <w:rFonts w:ascii="仿宋" w:eastAsia="仿宋" w:hAnsi="仿宋" w:hint="eastAsia"/>
          <w:sz w:val="28"/>
          <w:szCs w:val="28"/>
        </w:rPr>
        <w:t>由乙方双倍</w:t>
      </w:r>
      <w:r>
        <w:rPr>
          <w:rFonts w:ascii="仿宋" w:eastAsia="仿宋" w:hAnsi="仿宋" w:hint="eastAsia"/>
          <w:sz w:val="28"/>
          <w:szCs w:val="28"/>
        </w:rPr>
        <w:t>支付，</w:t>
      </w:r>
      <w:r>
        <w:rPr>
          <w:rFonts w:ascii="仿宋" w:eastAsia="仿宋" w:hAnsi="仿宋" w:hint="eastAsia"/>
          <w:sz w:val="28"/>
          <w:szCs w:val="28"/>
        </w:rPr>
        <w:t>甲方有权从本合同项下的</w:t>
      </w:r>
      <w:r>
        <w:rPr>
          <w:rFonts w:ascii="仿宋" w:eastAsia="仿宋" w:hAnsi="仿宋" w:hint="eastAsia"/>
          <w:sz w:val="28"/>
          <w:szCs w:val="28"/>
        </w:rPr>
        <w:t>任何一期货款</w:t>
      </w:r>
      <w:r>
        <w:rPr>
          <w:rFonts w:ascii="仿宋" w:eastAsia="仿宋" w:hAnsi="仿宋" w:hint="eastAsia"/>
          <w:sz w:val="28"/>
          <w:szCs w:val="28"/>
        </w:rPr>
        <w:t>中扣除，如</w:t>
      </w:r>
      <w:r>
        <w:rPr>
          <w:rFonts w:ascii="仿宋" w:eastAsia="仿宋" w:hAnsi="仿宋" w:hint="eastAsia"/>
          <w:sz w:val="28"/>
          <w:szCs w:val="28"/>
        </w:rPr>
        <w:t>货款</w:t>
      </w:r>
      <w:r>
        <w:rPr>
          <w:rFonts w:ascii="仿宋" w:eastAsia="仿宋" w:hAnsi="仿宋" w:hint="eastAsia"/>
          <w:sz w:val="28"/>
          <w:szCs w:val="28"/>
        </w:rPr>
        <w:t>不足以支付该费用</w:t>
      </w:r>
      <w:r>
        <w:rPr>
          <w:rFonts w:ascii="仿宋" w:eastAsia="仿宋" w:hAnsi="仿宋" w:hint="eastAsia"/>
          <w:sz w:val="28"/>
          <w:szCs w:val="28"/>
        </w:rPr>
        <w:t>时</w:t>
      </w:r>
      <w:r>
        <w:rPr>
          <w:rFonts w:ascii="仿宋" w:eastAsia="仿宋" w:hAnsi="仿宋" w:hint="eastAsia"/>
          <w:sz w:val="28"/>
          <w:szCs w:val="28"/>
        </w:rPr>
        <w:t>，超出部分由乙方于收到甲方通知之日起</w:t>
      </w:r>
      <w:r>
        <w:rPr>
          <w:rFonts w:ascii="仿宋" w:eastAsia="仿宋" w:hAnsi="仿宋" w:hint="eastAsia"/>
          <w:sz w:val="28"/>
          <w:szCs w:val="28"/>
        </w:rPr>
        <w:t>3</w:t>
      </w:r>
      <w:r>
        <w:rPr>
          <w:rFonts w:ascii="仿宋" w:eastAsia="仿宋" w:hAnsi="仿宋" w:hint="eastAsia"/>
          <w:sz w:val="28"/>
          <w:szCs w:val="28"/>
        </w:rPr>
        <w:t>个工作日内补充支付。</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8.3</w:t>
      </w:r>
      <w:r>
        <w:rPr>
          <w:rFonts w:ascii="仿宋" w:eastAsia="仿宋" w:hAnsi="仿宋" w:hint="eastAsia"/>
          <w:sz w:val="28"/>
          <w:szCs w:val="28"/>
        </w:rPr>
        <w:t>用户使用中发现乙方所供的设备性能和质量与合同规定要求不相符的，乙方应负责更换相应的设备产品，所有费用</w:t>
      </w:r>
      <w:r>
        <w:rPr>
          <w:rFonts w:ascii="仿宋" w:eastAsia="仿宋" w:hAnsi="仿宋"/>
          <w:sz w:val="28"/>
          <w:szCs w:val="28"/>
        </w:rPr>
        <w:t>(</w:t>
      </w:r>
      <w:r>
        <w:rPr>
          <w:rFonts w:ascii="仿宋" w:eastAsia="仿宋" w:hAnsi="仿宋" w:hint="eastAsia"/>
          <w:sz w:val="28"/>
          <w:szCs w:val="28"/>
        </w:rPr>
        <w:t>包括但不限于运输费、新设备购置费用、</w:t>
      </w:r>
      <w:r>
        <w:rPr>
          <w:rFonts w:ascii="仿宋" w:eastAsia="仿宋" w:hAnsi="仿宋"/>
          <w:sz w:val="28"/>
          <w:szCs w:val="28"/>
        </w:rPr>
        <w:t>安装</w:t>
      </w:r>
      <w:r>
        <w:rPr>
          <w:rFonts w:ascii="仿宋" w:eastAsia="仿宋" w:hAnsi="仿宋" w:hint="eastAsia"/>
          <w:sz w:val="28"/>
          <w:szCs w:val="28"/>
        </w:rPr>
        <w:t>费用</w:t>
      </w:r>
      <w:r>
        <w:rPr>
          <w:rFonts w:ascii="仿宋" w:eastAsia="仿宋" w:hAnsi="仿宋"/>
          <w:sz w:val="28"/>
          <w:szCs w:val="28"/>
        </w:rPr>
        <w:t>)</w:t>
      </w:r>
      <w:r>
        <w:rPr>
          <w:rFonts w:ascii="仿宋" w:eastAsia="仿宋" w:hAnsi="仿宋" w:hint="eastAsia"/>
          <w:sz w:val="28"/>
          <w:szCs w:val="28"/>
        </w:rPr>
        <w:t>由乙方承担。保修期内更换的零部件，该零部件的保修期自更换之日起重新计算。</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8.4</w:t>
      </w:r>
      <w:r>
        <w:rPr>
          <w:rFonts w:ascii="仿宋" w:eastAsia="仿宋" w:hAnsi="仿宋" w:hint="eastAsia"/>
          <w:sz w:val="28"/>
          <w:szCs w:val="28"/>
        </w:rPr>
        <w:t>乙方对系统提供终身技术支持和维护，保修期满后，乙方保证对发生故障的零件按照优惠价格进行修理或更换。</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第九条竣工结算</w:t>
      </w:r>
    </w:p>
    <w:p w:rsidR="00845015" w:rsidRDefault="00194854">
      <w:pPr>
        <w:spacing w:line="520" w:lineRule="exact"/>
        <w:ind w:firstLineChars="200" w:firstLine="560"/>
        <w:rPr>
          <w:rFonts w:ascii="仿宋" w:eastAsia="仿宋" w:hAnsi="仿宋"/>
          <w:sz w:val="28"/>
          <w:szCs w:val="28"/>
        </w:rPr>
      </w:pPr>
      <w:bookmarkStart w:id="13" w:name="_Toc337558815"/>
      <w:r>
        <w:rPr>
          <w:rFonts w:ascii="仿宋" w:eastAsia="仿宋" w:hAnsi="仿宋"/>
          <w:sz w:val="28"/>
          <w:szCs w:val="28"/>
        </w:rPr>
        <w:t>9.1</w:t>
      </w:r>
      <w:r>
        <w:rPr>
          <w:rFonts w:ascii="仿宋" w:eastAsia="仿宋" w:hAnsi="仿宋" w:hint="eastAsia"/>
          <w:sz w:val="28"/>
          <w:szCs w:val="28"/>
        </w:rPr>
        <w:t>施工过程中，若有</w:t>
      </w:r>
      <w:r>
        <w:rPr>
          <w:rFonts w:ascii="仿宋" w:eastAsia="仿宋" w:hAnsi="仿宋"/>
          <w:sz w:val="28"/>
          <w:szCs w:val="28"/>
          <w:lang w:val="zh-CN"/>
        </w:rPr>
        <w:t>工程量变更或增加</w:t>
      </w:r>
      <w:r>
        <w:rPr>
          <w:rFonts w:ascii="仿宋" w:eastAsia="仿宋" w:hAnsi="仿宋" w:hint="eastAsia"/>
          <w:sz w:val="28"/>
          <w:szCs w:val="28"/>
        </w:rPr>
        <w:t>，变更或增加的价款按下列方式结算：</w:t>
      </w:r>
    </w:p>
    <w:p w:rsidR="00845015" w:rsidRDefault="00194854">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1</w:t>
      </w:r>
      <w:r>
        <w:rPr>
          <w:rFonts w:ascii="仿宋" w:eastAsia="仿宋" w:hAnsi="仿宋"/>
          <w:sz w:val="28"/>
          <w:szCs w:val="28"/>
        </w:rPr>
        <w:t>）</w:t>
      </w:r>
      <w:r>
        <w:rPr>
          <w:rFonts w:ascii="仿宋" w:eastAsia="仿宋" w:hAnsi="仿宋"/>
          <w:sz w:val="28"/>
          <w:szCs w:val="28"/>
        </w:rPr>
        <w:t>合同中已列明工程内容的变更或增加，</w:t>
      </w:r>
      <w:r>
        <w:rPr>
          <w:rFonts w:ascii="仿宋" w:eastAsia="仿宋" w:hAnsi="仿宋" w:hint="eastAsia"/>
          <w:sz w:val="28"/>
          <w:szCs w:val="28"/>
        </w:rPr>
        <w:t>按合同约定单价及增减的工程量计算价款；</w:t>
      </w:r>
    </w:p>
    <w:p w:rsidR="00845015" w:rsidRDefault="00194854">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2</w:t>
      </w:r>
      <w:r>
        <w:rPr>
          <w:rFonts w:ascii="仿宋" w:eastAsia="仿宋" w:hAnsi="仿宋"/>
          <w:sz w:val="28"/>
          <w:szCs w:val="28"/>
        </w:rPr>
        <w:t>）合同中未列明工程内容的增减，参照合同中已列明的类似工程内容的单价进行结算；</w:t>
      </w:r>
    </w:p>
    <w:p w:rsidR="00845015" w:rsidRDefault="00194854">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3</w:t>
      </w:r>
      <w:r>
        <w:rPr>
          <w:rFonts w:ascii="仿宋" w:eastAsia="仿宋" w:hAnsi="仿宋"/>
          <w:sz w:val="28"/>
          <w:szCs w:val="28"/>
        </w:rPr>
        <w:t>）增减的工程内容在合同中未列明且合同中</w:t>
      </w:r>
      <w:r>
        <w:rPr>
          <w:rFonts w:ascii="仿宋" w:eastAsia="仿宋" w:hAnsi="仿宋"/>
          <w:sz w:val="28"/>
          <w:szCs w:val="28"/>
        </w:rPr>
        <w:t>无类似工程内容可参照的，变更工程量的工程款，</w:t>
      </w:r>
      <w:r>
        <w:rPr>
          <w:rFonts w:ascii="仿宋" w:eastAsia="仿宋" w:hAnsi="仿宋"/>
          <w:sz w:val="28"/>
          <w:szCs w:val="28"/>
        </w:rPr>
        <w:t>由</w:t>
      </w:r>
      <w:r>
        <w:rPr>
          <w:rFonts w:ascii="仿宋" w:eastAsia="仿宋" w:hAnsi="仿宋"/>
          <w:sz w:val="28"/>
          <w:szCs w:val="28"/>
        </w:rPr>
        <w:t>双方另行协商确定。</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9.2</w:t>
      </w:r>
      <w:r>
        <w:rPr>
          <w:rFonts w:ascii="仿宋" w:eastAsia="仿宋" w:hAnsi="仿宋" w:hint="eastAsia"/>
          <w:sz w:val="28"/>
          <w:szCs w:val="28"/>
        </w:rPr>
        <w:t>乙方在工程竣工且验收合格后</w:t>
      </w:r>
      <w:r>
        <w:rPr>
          <w:rFonts w:ascii="仿宋" w:eastAsia="仿宋" w:hAnsi="仿宋"/>
          <w:sz w:val="28"/>
          <w:szCs w:val="28"/>
        </w:rPr>
        <w:t>10</w:t>
      </w:r>
      <w:r>
        <w:rPr>
          <w:rFonts w:ascii="仿宋" w:eastAsia="仿宋" w:hAnsi="仿宋" w:hint="eastAsia"/>
          <w:sz w:val="28"/>
          <w:szCs w:val="28"/>
        </w:rPr>
        <w:t>天内向甲方递交竣工结算报告及完整有效的结算资料。甲方收到乙方递交的竣工结算报告及结算资料后</w:t>
      </w:r>
      <w:r>
        <w:rPr>
          <w:rFonts w:ascii="仿宋" w:eastAsia="仿宋" w:hAnsi="仿宋"/>
          <w:sz w:val="28"/>
          <w:szCs w:val="28"/>
        </w:rPr>
        <w:t>5</w:t>
      </w:r>
      <w:r>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Pr>
          <w:rFonts w:ascii="仿宋" w:eastAsia="仿宋" w:hAnsi="仿宋"/>
          <w:sz w:val="28"/>
          <w:szCs w:val="28"/>
        </w:rPr>
        <w:t>在收到甲方退补通知之日起</w:t>
      </w:r>
      <w:r>
        <w:rPr>
          <w:rFonts w:ascii="仿宋" w:eastAsia="仿宋" w:hAnsi="仿宋"/>
          <w:sz w:val="28"/>
          <w:szCs w:val="28"/>
        </w:rPr>
        <w:t>5</w:t>
      </w:r>
      <w:r>
        <w:rPr>
          <w:rFonts w:ascii="仿宋" w:eastAsia="仿宋" w:hAnsi="仿宋"/>
          <w:sz w:val="28"/>
          <w:szCs w:val="28"/>
        </w:rPr>
        <w:t>日内一次性补充提供完整资料</w:t>
      </w:r>
      <w:r>
        <w:rPr>
          <w:rFonts w:ascii="仿宋" w:eastAsia="仿宋" w:hAnsi="仿宋" w:hint="eastAsia"/>
          <w:sz w:val="28"/>
          <w:szCs w:val="28"/>
        </w:rPr>
        <w:t>。</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9.3</w:t>
      </w:r>
      <w:r>
        <w:rPr>
          <w:rFonts w:ascii="仿宋" w:eastAsia="仿宋" w:hAnsi="仿宋" w:hint="eastAsia"/>
          <w:sz w:val="28"/>
          <w:szCs w:val="28"/>
        </w:rPr>
        <w:t>双方约定竣工结算争议的处理方法：对竣工结算有异议的双方协商解决，协商未能达成一致的，按“第十三条”争议解决条款执行。</w:t>
      </w:r>
      <w:bookmarkEnd w:id="13"/>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第十条违</w:t>
      </w:r>
      <w:r>
        <w:rPr>
          <w:rFonts w:ascii="仿宋" w:eastAsia="仿宋" w:hAnsi="仿宋" w:hint="eastAsia"/>
          <w:b/>
          <w:bCs/>
          <w:sz w:val="28"/>
          <w:szCs w:val="28"/>
        </w:rPr>
        <w:t>约责任</w:t>
      </w:r>
      <w:r>
        <w:rPr>
          <w:rFonts w:ascii="仿宋" w:eastAsia="仿宋" w:hAnsi="仿宋" w:hint="eastAsia"/>
          <w:b/>
          <w:bCs/>
          <w:sz w:val="28"/>
          <w:szCs w:val="28"/>
        </w:rPr>
        <w:t xml:space="preserve"> </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 xml:space="preserve">10.1 </w:t>
      </w:r>
      <w:r>
        <w:rPr>
          <w:rFonts w:ascii="仿宋" w:eastAsia="仿宋" w:hAnsi="仿宋" w:hint="eastAsia"/>
          <w:sz w:val="28"/>
          <w:szCs w:val="28"/>
        </w:rPr>
        <w:t>任何一方因不可抗力因素（如：战争、罢工、地震、水灾、火灾、暴风雪）不能按本合同条款履行义务时，可以免除责任。</w:t>
      </w:r>
      <w:r>
        <w:rPr>
          <w:rFonts w:ascii="仿宋" w:eastAsia="仿宋" w:hAnsi="仿宋" w:hint="eastAsia"/>
          <w:sz w:val="28"/>
          <w:szCs w:val="28"/>
        </w:rPr>
        <w:t xml:space="preserve"> </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10.2</w:t>
      </w:r>
      <w:r>
        <w:rPr>
          <w:rFonts w:ascii="仿宋" w:eastAsia="仿宋" w:hAnsi="仿宋" w:hint="eastAsia"/>
          <w:sz w:val="28"/>
          <w:szCs w:val="28"/>
        </w:rPr>
        <w:t>乙方若逾期完工，每逾期一日，应按工程总价款的</w:t>
      </w:r>
      <w:r>
        <w:rPr>
          <w:rFonts w:ascii="仿宋" w:eastAsia="仿宋" w:hAnsi="仿宋"/>
          <w:sz w:val="28"/>
          <w:szCs w:val="28"/>
        </w:rPr>
        <w:t>0.</w:t>
      </w:r>
      <w:r>
        <w:rPr>
          <w:rFonts w:ascii="仿宋" w:eastAsia="仿宋" w:hAnsi="仿宋" w:hint="eastAsia"/>
          <w:sz w:val="28"/>
          <w:szCs w:val="28"/>
        </w:rPr>
        <w:t>0</w:t>
      </w: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向甲方支付违约金</w:t>
      </w:r>
      <w:r>
        <w:rPr>
          <w:rFonts w:ascii="仿宋" w:eastAsia="仿宋" w:hAnsi="仿宋" w:hint="eastAsia"/>
          <w:sz w:val="28"/>
          <w:szCs w:val="28"/>
        </w:rPr>
        <w:t>。乙方按照本条款计算的违约金不足以弥补甲方损失的，由乙方继续赔偿。</w:t>
      </w:r>
    </w:p>
    <w:p w:rsidR="00845015" w:rsidRDefault="00194854">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3</w:t>
      </w:r>
      <w:r>
        <w:rPr>
          <w:rFonts w:ascii="仿宋" w:eastAsia="仿宋" w:hAnsi="仿宋" w:hint="eastAsia"/>
          <w:sz w:val="28"/>
          <w:szCs w:val="28"/>
        </w:rPr>
        <w:t>乙方无正当理由不移交合格工程的，乙方应承担工程照管、成品保护保管等项责任，且甲方有权顺延工程款支付。自满足移交条件之日起，乙方每迟延移交一日，应按工程款总额的</w:t>
      </w:r>
      <w:r>
        <w:rPr>
          <w:rFonts w:ascii="仿宋" w:eastAsia="仿宋" w:hAnsi="仿宋" w:hint="eastAsia"/>
          <w:sz w:val="28"/>
          <w:szCs w:val="28"/>
        </w:rPr>
        <w:t>0.</w:t>
      </w:r>
      <w:r>
        <w:rPr>
          <w:rFonts w:ascii="仿宋" w:eastAsia="仿宋" w:hAnsi="仿宋" w:hint="eastAsia"/>
          <w:sz w:val="28"/>
          <w:szCs w:val="28"/>
        </w:rPr>
        <w:t>3</w:t>
      </w:r>
      <w:r>
        <w:rPr>
          <w:rFonts w:ascii="仿宋" w:eastAsia="仿宋" w:hAnsi="仿宋" w:hint="eastAsia"/>
          <w:sz w:val="28"/>
          <w:szCs w:val="28"/>
        </w:rPr>
        <w:t>%</w:t>
      </w:r>
      <w:r>
        <w:rPr>
          <w:rFonts w:ascii="仿宋" w:eastAsia="仿宋" w:hAnsi="仿宋" w:hint="eastAsia"/>
          <w:sz w:val="28"/>
          <w:szCs w:val="28"/>
        </w:rPr>
        <w:t>向甲方支付违约金。乙方按照本条款约定计算的违约金不足以弥补甲方损失的，由乙方另行赔偿。</w:t>
      </w:r>
    </w:p>
    <w:p w:rsidR="00845015" w:rsidRDefault="00194854">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rPr>
        <w:t>10.</w:t>
      </w:r>
      <w:r>
        <w:rPr>
          <w:rFonts w:ascii="仿宋" w:eastAsia="仿宋" w:hAnsi="仿宋" w:hint="eastAsia"/>
          <w:sz w:val="28"/>
          <w:szCs w:val="28"/>
        </w:rPr>
        <w:t>4</w:t>
      </w:r>
      <w:r>
        <w:rPr>
          <w:rFonts w:ascii="仿宋" w:eastAsia="仿宋" w:hAnsi="仿宋"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均由乙方自行承担，若工程经整改仍未能通过验收的，甲方有权单方解除本协议且不支付工程款。在该等情形下，乙方并应向甲方支付合同总价百分之三十的违约金，给甲方造成其他损失的，乙方还应给予赔偿。</w:t>
      </w:r>
    </w:p>
    <w:p w:rsidR="00845015" w:rsidRDefault="00194854">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lang w:val="zh-CN"/>
        </w:rPr>
        <w:t>10.</w:t>
      </w:r>
      <w:r>
        <w:rPr>
          <w:rFonts w:ascii="仿宋" w:eastAsia="仿宋" w:hAnsi="仿宋" w:hint="eastAsia"/>
          <w:sz w:val="28"/>
          <w:szCs w:val="28"/>
        </w:rPr>
        <w:t>5</w:t>
      </w:r>
      <w:r>
        <w:rPr>
          <w:rFonts w:ascii="仿宋" w:eastAsia="仿宋" w:hAnsi="仿宋" w:hint="eastAsia"/>
          <w:sz w:val="28"/>
          <w:szCs w:val="28"/>
          <w:lang w:val="zh-CN"/>
        </w:rPr>
        <w:t>乙方向甲方承诺：</w:t>
      </w:r>
      <w:r>
        <w:rPr>
          <w:rFonts w:ascii="仿宋" w:eastAsia="仿宋" w:hAnsi="仿宋" w:hint="eastAsia"/>
          <w:sz w:val="28"/>
          <w:szCs w:val="28"/>
        </w:rPr>
        <w:t>若有</w:t>
      </w:r>
      <w:r>
        <w:rPr>
          <w:rFonts w:ascii="仿宋" w:eastAsia="仿宋" w:hAnsi="仿宋" w:hint="eastAsia"/>
          <w:sz w:val="28"/>
          <w:szCs w:val="28"/>
          <w:lang w:val="zh-CN"/>
        </w:rPr>
        <w:t>合同条款约定甲方有权终止合同的乙方违约行为或乙方中途退场的，</w:t>
      </w:r>
      <w:r>
        <w:rPr>
          <w:rFonts w:ascii="仿宋" w:eastAsia="仿宋" w:hAnsi="仿宋" w:hint="eastAsia"/>
          <w:sz w:val="28"/>
          <w:szCs w:val="28"/>
          <w:lang w:val="zh-CN"/>
        </w:rPr>
        <w:t>乙方在</w:t>
      </w:r>
      <w:r>
        <w:rPr>
          <w:rFonts w:ascii="仿宋" w:eastAsia="仿宋" w:hAnsi="仿宋" w:hint="eastAsia"/>
          <w:sz w:val="28"/>
          <w:szCs w:val="28"/>
        </w:rPr>
        <w:t>收到甲方要求终止施工的通知</w:t>
      </w:r>
      <w:r>
        <w:rPr>
          <w:rFonts w:ascii="仿宋" w:eastAsia="仿宋" w:hAnsi="仿宋" w:hint="eastAsia"/>
          <w:sz w:val="28"/>
          <w:szCs w:val="28"/>
          <w:lang w:val="zh-CN"/>
        </w:rPr>
        <w:t>或甲方终止合同的通知（以两者中较早的时间为准）</w:t>
      </w:r>
      <w:r>
        <w:rPr>
          <w:rFonts w:ascii="仿宋" w:eastAsia="仿宋" w:hAnsi="仿宋" w:hint="eastAsia"/>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Pr>
          <w:rFonts w:ascii="仿宋" w:eastAsia="仿宋" w:hAnsi="仿宋" w:hint="eastAsia"/>
          <w:sz w:val="28"/>
          <w:szCs w:val="28"/>
          <w:lang w:val="zh-CN"/>
        </w:rPr>
        <w:t>每延期一个日历天向甲方支付本合同总价千分之二的违约赔偿金，按实累计计取无上限。</w:t>
      </w:r>
      <w:r>
        <w:rPr>
          <w:rFonts w:ascii="仿宋" w:eastAsia="仿宋" w:hAnsi="仿宋" w:hint="eastAsia"/>
          <w:sz w:val="28"/>
          <w:szCs w:val="28"/>
        </w:rPr>
        <w:t>延期超过三天的，可视为乙方自动授权由甲方雇佣其他单位或提</w:t>
      </w:r>
      <w:r>
        <w:rPr>
          <w:rFonts w:ascii="仿宋" w:eastAsia="仿宋" w:hAnsi="仿宋" w:hint="eastAsia"/>
          <w:sz w:val="28"/>
          <w:szCs w:val="28"/>
        </w:rPr>
        <w:t>请有关部门采取必要措施使乙方撤离施工现场，发生的一切相关费用、责任和后果将由乙方承担。</w:t>
      </w:r>
    </w:p>
    <w:p w:rsidR="00845015" w:rsidRDefault="00194854">
      <w:pPr>
        <w:spacing w:line="520" w:lineRule="exact"/>
        <w:ind w:firstLineChars="200" w:firstLine="560"/>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6</w:t>
      </w:r>
      <w:r>
        <w:rPr>
          <w:rFonts w:ascii="仿宋" w:eastAsia="仿宋" w:hAnsi="仿宋" w:hint="eastAsia"/>
          <w:sz w:val="28"/>
          <w:szCs w:val="28"/>
        </w:rPr>
        <w:t>除法律规定或本合同约定外，任何一方不得单方终止合同，否则违约方应向对方支付本合同总价款的</w:t>
      </w:r>
      <w:r>
        <w:rPr>
          <w:rFonts w:ascii="仿宋" w:eastAsia="仿宋" w:hAnsi="仿宋" w:hint="eastAsia"/>
          <w:sz w:val="28"/>
          <w:szCs w:val="28"/>
        </w:rPr>
        <w:t>1</w:t>
      </w:r>
      <w:r>
        <w:rPr>
          <w:rFonts w:ascii="仿宋" w:eastAsia="仿宋" w:hAnsi="仿宋" w:hint="eastAsia"/>
          <w:sz w:val="28"/>
          <w:szCs w:val="28"/>
        </w:rPr>
        <w:t>0</w:t>
      </w:r>
      <w:r>
        <w:rPr>
          <w:rFonts w:ascii="仿宋" w:eastAsia="仿宋" w:hAnsi="仿宋" w:hint="eastAsia"/>
          <w:sz w:val="28"/>
          <w:szCs w:val="28"/>
        </w:rPr>
        <w:t>%</w:t>
      </w:r>
      <w:r>
        <w:rPr>
          <w:rFonts w:ascii="仿宋" w:eastAsia="仿宋" w:hAnsi="仿宋" w:hint="eastAsia"/>
          <w:sz w:val="28"/>
          <w:szCs w:val="28"/>
        </w:rPr>
        <w:t>作为违约金，违约金不足以赔偿对方损失的，还应当承担损害赔偿责任。</w:t>
      </w:r>
    </w:p>
    <w:p w:rsidR="00845015" w:rsidRDefault="00194854">
      <w:pPr>
        <w:spacing w:line="520" w:lineRule="exact"/>
        <w:ind w:firstLineChars="200" w:firstLine="560"/>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7</w:t>
      </w:r>
      <w:r>
        <w:rPr>
          <w:rFonts w:ascii="仿宋" w:eastAsia="仿宋" w:hAnsi="仿宋" w:hint="eastAsia"/>
          <w:sz w:val="28"/>
          <w:szCs w:val="28"/>
        </w:rPr>
        <w:t>因乙方违约给甲方造成损失时，乙方应赔偿甲方的全部损失，</w:t>
      </w:r>
      <w:r>
        <w:rPr>
          <w:rFonts w:ascii="仿宋" w:eastAsia="仿宋" w:hAnsi="仿宋" w:hint="eastAsia"/>
          <w:sz w:val="28"/>
          <w:szCs w:val="28"/>
        </w:rPr>
        <w:t>本合同所称的甲方损失，包括但不限于经济损失、第三方赔偿金、罚款以及为维护权利而支出的诉讼费、仲裁费、保全费、律师费、差旅费、鉴定费等一切费用。</w:t>
      </w:r>
    </w:p>
    <w:p w:rsidR="00845015" w:rsidRDefault="00194854">
      <w:pPr>
        <w:spacing w:line="520" w:lineRule="exact"/>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hint="eastAsia"/>
          <w:sz w:val="28"/>
          <w:szCs w:val="28"/>
        </w:rPr>
        <w:t>0.8</w:t>
      </w:r>
      <w:r>
        <w:rPr>
          <w:rFonts w:ascii="仿宋" w:eastAsia="仿宋" w:hAnsi="仿宋" w:hint="eastAsia"/>
          <w:sz w:val="28"/>
          <w:szCs w:val="28"/>
        </w:rPr>
        <w:t>若乙方违约时，甲方</w:t>
      </w:r>
      <w:r>
        <w:rPr>
          <w:rFonts w:ascii="仿宋" w:eastAsia="仿宋" w:hAnsi="仿宋" w:hint="eastAsia"/>
          <w:sz w:val="28"/>
          <w:szCs w:val="28"/>
        </w:rPr>
        <w:t>为维护权利而支出的诉讼费、仲裁费、保全费、律师费、</w:t>
      </w:r>
      <w:r>
        <w:rPr>
          <w:rFonts w:ascii="仿宋" w:eastAsia="仿宋" w:hAnsi="仿宋" w:hint="eastAsia"/>
          <w:sz w:val="28"/>
          <w:szCs w:val="28"/>
        </w:rPr>
        <w:t>保函费</w:t>
      </w:r>
      <w:r>
        <w:rPr>
          <w:rFonts w:ascii="仿宋" w:eastAsia="仿宋" w:hAnsi="仿宋" w:hint="eastAsia"/>
          <w:sz w:val="28"/>
          <w:szCs w:val="28"/>
        </w:rPr>
        <w:t>、</w:t>
      </w:r>
      <w:r>
        <w:rPr>
          <w:rFonts w:ascii="仿宋" w:eastAsia="仿宋" w:hAnsi="仿宋" w:hint="eastAsia"/>
          <w:sz w:val="28"/>
          <w:szCs w:val="28"/>
        </w:rPr>
        <w:t>差旅费、鉴定费等一切费用</w:t>
      </w:r>
      <w:r>
        <w:rPr>
          <w:rFonts w:ascii="仿宋" w:eastAsia="仿宋" w:hAnsi="仿宋" w:hint="eastAsia"/>
          <w:sz w:val="28"/>
          <w:szCs w:val="28"/>
        </w:rPr>
        <w:t>由乙方承担</w:t>
      </w:r>
      <w:r>
        <w:rPr>
          <w:rFonts w:ascii="仿宋" w:eastAsia="仿宋" w:hAnsi="仿宋" w:hint="eastAsia"/>
          <w:sz w:val="28"/>
          <w:szCs w:val="28"/>
        </w:rPr>
        <w:t>。</w:t>
      </w:r>
    </w:p>
    <w:p w:rsidR="00845015" w:rsidRDefault="00194854">
      <w:pPr>
        <w:spacing w:line="400" w:lineRule="exact"/>
        <w:ind w:firstLineChars="200" w:firstLine="560"/>
        <w:rPr>
          <w:rFonts w:ascii="仿宋" w:eastAsia="仿宋" w:hAnsi="仿宋"/>
          <w:sz w:val="28"/>
          <w:szCs w:val="28"/>
        </w:rPr>
      </w:pPr>
      <w:r>
        <w:rPr>
          <w:rFonts w:ascii="仿宋" w:eastAsia="仿宋" w:hAnsi="仿宋" w:hint="eastAsia"/>
          <w:sz w:val="28"/>
          <w:szCs w:val="28"/>
        </w:rPr>
        <w:t>10.9</w:t>
      </w:r>
      <w:r>
        <w:rPr>
          <w:rFonts w:ascii="仿宋" w:eastAsia="仿宋" w:hAnsi="仿宋" w:hint="eastAsia"/>
          <w:sz w:val="28"/>
          <w:szCs w:val="28"/>
        </w:rPr>
        <w:t>甲方有权在乙方的履约保证金或</w:t>
      </w:r>
      <w:r>
        <w:rPr>
          <w:rFonts w:ascii="仿宋" w:eastAsia="仿宋" w:hAnsi="仿宋" w:hint="eastAsia"/>
          <w:sz w:val="28"/>
          <w:szCs w:val="28"/>
        </w:rPr>
        <w:t>合同价款</w:t>
      </w:r>
      <w:r>
        <w:rPr>
          <w:rFonts w:ascii="仿宋" w:eastAsia="仿宋" w:hAnsi="仿宋" w:hint="eastAsia"/>
          <w:sz w:val="28"/>
          <w:szCs w:val="28"/>
        </w:rPr>
        <w:t>中扣收乙方应承担的违约金、赔偿金及其他费用，履约保证金或</w:t>
      </w:r>
      <w:r>
        <w:rPr>
          <w:rFonts w:ascii="仿宋" w:eastAsia="仿宋" w:hAnsi="仿宋" w:hint="eastAsia"/>
          <w:sz w:val="28"/>
          <w:szCs w:val="28"/>
        </w:rPr>
        <w:t>合同价款</w:t>
      </w:r>
      <w:r>
        <w:rPr>
          <w:rFonts w:ascii="仿宋" w:eastAsia="仿宋" w:hAnsi="仿宋" w:hint="eastAsia"/>
          <w:sz w:val="28"/>
          <w:szCs w:val="28"/>
        </w:rPr>
        <w:t>不足的，甲方有权另行向乙方索赔。</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第十一条保密责任</w:t>
      </w:r>
      <w:r>
        <w:rPr>
          <w:rFonts w:ascii="仿宋" w:eastAsia="仿宋" w:hAnsi="仿宋" w:hint="eastAsia"/>
          <w:b/>
          <w:bCs/>
          <w:sz w:val="28"/>
          <w:szCs w:val="28"/>
        </w:rPr>
        <w:t xml:space="preserve"> </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11.1</w:t>
      </w:r>
      <w:r>
        <w:rPr>
          <w:rFonts w:ascii="仿宋" w:eastAsia="仿宋" w:hAnsi="仿宋" w:hint="eastAsia"/>
          <w:sz w:val="28"/>
          <w:szCs w:val="28"/>
        </w:rPr>
        <w:t>本合同项下所涉及的各项技术信息和商业信息都属于保密信息，双方都负有严格的保密义务，应采取相应的保密措施。</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11.2</w:t>
      </w:r>
      <w:r>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11.3</w:t>
      </w:r>
      <w:r>
        <w:rPr>
          <w:rFonts w:ascii="仿宋" w:eastAsia="仿宋" w:hAnsi="仿宋" w:hint="eastAsia"/>
          <w:sz w:val="28"/>
          <w:szCs w:val="28"/>
        </w:rPr>
        <w:t>保密期限：本条款的效力至本协议约定的全部保密内容成为社会公众所知悉的信息后终止。</w:t>
      </w:r>
    </w:p>
    <w:p w:rsidR="00845015" w:rsidRDefault="00194854">
      <w:pPr>
        <w:autoSpaceDE w:val="0"/>
        <w:spacing w:line="520" w:lineRule="exact"/>
        <w:ind w:right="18" w:firstLineChars="200" w:firstLine="562"/>
        <w:rPr>
          <w:rFonts w:ascii="仿宋" w:eastAsia="仿宋" w:hAnsi="仿宋"/>
          <w:b/>
          <w:sz w:val="28"/>
          <w:szCs w:val="28"/>
        </w:rPr>
      </w:pPr>
      <w:r>
        <w:rPr>
          <w:rFonts w:ascii="仿宋" w:eastAsia="仿宋" w:hAnsi="仿宋" w:hint="eastAsia"/>
          <w:b/>
          <w:sz w:val="28"/>
          <w:szCs w:val="28"/>
        </w:rPr>
        <w:t>第十二条合同解除</w:t>
      </w:r>
    </w:p>
    <w:p w:rsidR="00845015" w:rsidRDefault="00194854">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12.1</w:t>
      </w:r>
      <w:r>
        <w:rPr>
          <w:rFonts w:ascii="仿宋" w:eastAsia="仿宋" w:hAnsi="仿宋"/>
          <w:sz w:val="28"/>
          <w:szCs w:val="28"/>
        </w:rPr>
        <w:t>甲、乙双方协商一致，可以解除合同。</w:t>
      </w:r>
    </w:p>
    <w:p w:rsidR="00845015" w:rsidRDefault="00194854">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12.2</w:t>
      </w:r>
      <w:r>
        <w:rPr>
          <w:rFonts w:ascii="仿宋" w:eastAsia="仿宋" w:hAnsi="仿宋" w:hint="eastAsia"/>
          <w:sz w:val="28"/>
          <w:szCs w:val="28"/>
        </w:rPr>
        <w:t>乙方</w:t>
      </w:r>
      <w:r>
        <w:rPr>
          <w:rFonts w:ascii="仿宋" w:eastAsia="仿宋" w:hAnsi="仿宋"/>
          <w:sz w:val="28"/>
          <w:szCs w:val="28"/>
        </w:rPr>
        <w:t>有下列情况之一的，</w:t>
      </w:r>
      <w:r>
        <w:rPr>
          <w:rFonts w:ascii="仿宋" w:eastAsia="仿宋" w:hAnsi="仿宋" w:hint="eastAsia"/>
          <w:sz w:val="28"/>
          <w:szCs w:val="28"/>
        </w:rPr>
        <w:t>甲方</w:t>
      </w:r>
      <w:r>
        <w:rPr>
          <w:rFonts w:ascii="仿宋" w:eastAsia="仿宋" w:hAnsi="仿宋"/>
          <w:sz w:val="28"/>
          <w:szCs w:val="28"/>
        </w:rPr>
        <w:t>可以解除合同</w:t>
      </w:r>
      <w:r>
        <w:rPr>
          <w:rFonts w:ascii="仿宋" w:eastAsia="仿宋" w:hAnsi="仿宋" w:hint="eastAsia"/>
          <w:sz w:val="28"/>
          <w:szCs w:val="28"/>
        </w:rPr>
        <w:t>，</w:t>
      </w:r>
      <w:r>
        <w:rPr>
          <w:rFonts w:ascii="仿宋" w:eastAsia="仿宋" w:hAnsi="仿宋" w:hint="eastAsia"/>
          <w:sz w:val="28"/>
          <w:szCs w:val="28"/>
        </w:rPr>
        <w:t>并要求乙方按照合同总价款的</w:t>
      </w:r>
      <w:r>
        <w:rPr>
          <w:rFonts w:ascii="仿宋" w:eastAsia="仿宋" w:hAnsi="仿宋" w:hint="eastAsia"/>
          <w:sz w:val="28"/>
          <w:szCs w:val="28"/>
        </w:rPr>
        <w:t>20%</w:t>
      </w:r>
      <w:r>
        <w:rPr>
          <w:rFonts w:ascii="仿宋" w:eastAsia="仿宋" w:hAnsi="仿宋" w:hint="eastAsia"/>
          <w:sz w:val="28"/>
          <w:szCs w:val="28"/>
        </w:rPr>
        <w:t>向甲方支付违约金，违约金不足以弥补甲方损失时，乙方还应承担赔偿责任，但本合同对于违约金另有约定的除外</w:t>
      </w:r>
      <w:r>
        <w:rPr>
          <w:rFonts w:ascii="仿宋" w:eastAsia="仿宋" w:hAnsi="仿宋"/>
          <w:sz w:val="28"/>
          <w:szCs w:val="28"/>
        </w:rPr>
        <w:t>：</w:t>
      </w:r>
    </w:p>
    <w:p w:rsidR="00845015" w:rsidRDefault="00194854">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1</w:t>
      </w:r>
      <w:r>
        <w:rPr>
          <w:rFonts w:ascii="仿宋" w:eastAsia="仿宋" w:hAnsi="仿宋" w:hint="eastAsia"/>
          <w:sz w:val="28"/>
          <w:szCs w:val="28"/>
        </w:rPr>
        <w:t>）乙方未按甲方要求进场施工，</w:t>
      </w:r>
      <w:r>
        <w:rPr>
          <w:rFonts w:ascii="仿宋" w:eastAsia="仿宋" w:hAnsi="仿宋"/>
          <w:sz w:val="28"/>
          <w:szCs w:val="28"/>
        </w:rPr>
        <w:t>或</w:t>
      </w:r>
      <w:r>
        <w:rPr>
          <w:rFonts w:ascii="仿宋" w:eastAsia="仿宋" w:hAnsi="仿宋" w:hint="eastAsia"/>
          <w:sz w:val="28"/>
          <w:szCs w:val="28"/>
        </w:rPr>
        <w:t>甲方有合理理由相信乙方在本协议约定工期内无法完工的；</w:t>
      </w:r>
    </w:p>
    <w:p w:rsidR="00845015" w:rsidRDefault="00194854">
      <w:pPr>
        <w:autoSpaceDE w:val="0"/>
        <w:spacing w:line="520" w:lineRule="exact"/>
        <w:ind w:right="18"/>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hint="eastAsia"/>
          <w:sz w:val="28"/>
          <w:szCs w:val="28"/>
        </w:rPr>
        <w:t>）</w:t>
      </w:r>
      <w:r>
        <w:rPr>
          <w:rFonts w:ascii="仿宋" w:eastAsia="仿宋" w:hAnsi="仿宋"/>
          <w:sz w:val="28"/>
          <w:szCs w:val="28"/>
        </w:rPr>
        <w:t>乙方发生严重经营困难</w:t>
      </w:r>
      <w:r>
        <w:rPr>
          <w:rFonts w:ascii="仿宋" w:eastAsia="仿宋" w:hAnsi="仿宋" w:hint="eastAsia"/>
          <w:sz w:val="28"/>
          <w:szCs w:val="28"/>
        </w:rPr>
        <w:t>被破产清算</w:t>
      </w:r>
      <w:r>
        <w:rPr>
          <w:rFonts w:ascii="仿宋" w:eastAsia="仿宋" w:hAnsi="仿宋"/>
          <w:sz w:val="28"/>
          <w:szCs w:val="28"/>
        </w:rPr>
        <w:t>致</w:t>
      </w:r>
      <w:r>
        <w:rPr>
          <w:rFonts w:ascii="仿宋" w:eastAsia="仿宋" w:hAnsi="仿宋" w:hint="eastAsia"/>
          <w:sz w:val="28"/>
          <w:szCs w:val="28"/>
        </w:rPr>
        <w:t>合同无法继续履行的；</w:t>
      </w:r>
    </w:p>
    <w:p w:rsidR="00845015" w:rsidRDefault="00194854">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）未按合同规定的期限交付工程；</w:t>
      </w:r>
    </w:p>
    <w:p w:rsidR="00845015" w:rsidRDefault="00194854">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）乙方将工程转包或分包给第三方的；</w:t>
      </w:r>
    </w:p>
    <w:p w:rsidR="00845015" w:rsidRDefault="00194854">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w:t>
      </w:r>
      <w:r>
        <w:rPr>
          <w:rFonts w:ascii="仿宋" w:eastAsia="仿宋" w:hAnsi="仿宋"/>
          <w:sz w:val="28"/>
          <w:szCs w:val="28"/>
        </w:rPr>
        <w:t>本合同约定的其他解除情形。</w:t>
      </w:r>
    </w:p>
    <w:p w:rsidR="00845015" w:rsidRDefault="00194854">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12.3</w:t>
      </w:r>
      <w:r>
        <w:rPr>
          <w:rFonts w:ascii="仿宋" w:eastAsia="仿宋" w:hAnsi="仿宋"/>
          <w:sz w:val="28"/>
          <w:szCs w:val="28"/>
        </w:rPr>
        <w:t>合同解除后，乙方应妥善做好已完工程和已购材料、设备的保护和移交工作，按甲方要求将自有机械设备和人员撤出施工场地。</w:t>
      </w:r>
    </w:p>
    <w:p w:rsidR="00845015" w:rsidRDefault="00194854">
      <w:pPr>
        <w:autoSpaceDE w:val="0"/>
        <w:spacing w:line="520" w:lineRule="exact"/>
        <w:ind w:leftChars="144" w:left="302" w:right="18" w:firstLineChars="100" w:firstLine="280"/>
        <w:rPr>
          <w:rFonts w:ascii="仿宋" w:eastAsia="仿宋" w:hAnsi="仿宋"/>
          <w:sz w:val="28"/>
          <w:szCs w:val="28"/>
        </w:rPr>
      </w:pPr>
      <w:r>
        <w:rPr>
          <w:rFonts w:ascii="仿宋" w:eastAsia="仿宋" w:hAnsi="仿宋"/>
          <w:sz w:val="28"/>
          <w:szCs w:val="28"/>
        </w:rPr>
        <w:t>12.</w:t>
      </w:r>
      <w:r>
        <w:rPr>
          <w:rFonts w:ascii="仿宋" w:eastAsia="仿宋" w:hAnsi="仿宋" w:hint="eastAsia"/>
          <w:sz w:val="28"/>
          <w:szCs w:val="28"/>
        </w:rPr>
        <w:t>4</w:t>
      </w:r>
      <w:r>
        <w:rPr>
          <w:rFonts w:ascii="仿宋" w:eastAsia="仿宋" w:hAnsi="仿宋"/>
          <w:sz w:val="28"/>
          <w:szCs w:val="28"/>
        </w:rPr>
        <w:t>合同解除后，不影响双方在本合同中约定的结算和清理条款的效</w:t>
      </w:r>
    </w:p>
    <w:p w:rsidR="00845015" w:rsidRDefault="00194854">
      <w:pPr>
        <w:spacing w:line="520" w:lineRule="exact"/>
        <w:rPr>
          <w:rFonts w:ascii="仿宋" w:eastAsia="仿宋" w:hAnsi="仿宋" w:cs="宋体"/>
          <w:kern w:val="0"/>
          <w:sz w:val="28"/>
          <w:szCs w:val="28"/>
        </w:rPr>
      </w:pPr>
      <w:r>
        <w:rPr>
          <w:rFonts w:ascii="仿宋" w:eastAsia="仿宋" w:hAnsi="仿宋" w:hint="eastAsia"/>
          <w:sz w:val="28"/>
          <w:szCs w:val="28"/>
        </w:rPr>
        <w:t>力。甲乙双方按照实际施工的合格工程量结算总价。</w:t>
      </w:r>
    </w:p>
    <w:p w:rsidR="00845015" w:rsidRDefault="00194854">
      <w:pPr>
        <w:spacing w:line="520" w:lineRule="exact"/>
        <w:ind w:firstLineChars="200" w:firstLine="560"/>
        <w:rPr>
          <w:rFonts w:ascii="仿宋" w:eastAsia="仿宋" w:hAnsi="仿宋"/>
          <w:sz w:val="28"/>
          <w:szCs w:val="28"/>
        </w:rPr>
      </w:pPr>
      <w:r>
        <w:rPr>
          <w:rFonts w:ascii="仿宋" w:eastAsia="仿宋" w:hAnsi="仿宋" w:hint="eastAsia"/>
          <w:sz w:val="28"/>
          <w:szCs w:val="28"/>
        </w:rPr>
        <w:t>12.5</w:t>
      </w:r>
      <w:r>
        <w:rPr>
          <w:rFonts w:ascii="仿宋" w:eastAsia="仿宋" w:hAnsi="仿宋" w:hint="eastAsia"/>
          <w:sz w:val="28"/>
          <w:szCs w:val="28"/>
        </w:rPr>
        <w:t>合同转让：未经甲方同意，乙方不得将本合同项下的权利、义务转让与任何第三人。</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第十三条合同争议解决方式</w:t>
      </w:r>
      <w:r>
        <w:rPr>
          <w:rFonts w:ascii="仿宋" w:eastAsia="仿宋" w:hAnsi="仿宋" w:hint="eastAsia"/>
          <w:b/>
          <w:bCs/>
          <w:sz w:val="28"/>
          <w:szCs w:val="28"/>
        </w:rPr>
        <w:t xml:space="preserve"> </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3</w:t>
      </w:r>
      <w:r>
        <w:rPr>
          <w:rFonts w:ascii="仿宋" w:eastAsia="仿宋" w:hAnsi="仿宋"/>
          <w:sz w:val="28"/>
          <w:szCs w:val="28"/>
        </w:rPr>
        <w:t>.1</w:t>
      </w:r>
      <w:r>
        <w:rPr>
          <w:rFonts w:ascii="仿宋" w:eastAsia="仿宋" w:hAnsi="仿宋" w:hint="eastAsia"/>
          <w:sz w:val="28"/>
          <w:szCs w:val="28"/>
        </w:rPr>
        <w:t>本合同履行中如产生争议时，双方应友好协商解决。</w:t>
      </w:r>
      <w:r>
        <w:rPr>
          <w:rFonts w:ascii="仿宋" w:eastAsia="仿宋" w:hAnsi="仿宋"/>
          <w:sz w:val="28"/>
          <w:szCs w:val="28"/>
        </w:rPr>
        <w:t>协商</w:t>
      </w:r>
      <w:r>
        <w:rPr>
          <w:rFonts w:ascii="仿宋" w:eastAsia="仿宋" w:hAnsi="仿宋" w:hint="eastAsia"/>
          <w:sz w:val="28"/>
          <w:szCs w:val="28"/>
        </w:rPr>
        <w:t>不成提请甲方所在地人民法院或工程所在地人民法院诉讼解决。</w:t>
      </w:r>
      <w:r>
        <w:rPr>
          <w:rFonts w:ascii="仿宋" w:eastAsia="仿宋" w:hAnsi="仿宋" w:hint="eastAsia"/>
          <w:sz w:val="28"/>
          <w:szCs w:val="28"/>
        </w:rPr>
        <w:t xml:space="preserve"> </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第十四条安全责任</w:t>
      </w:r>
      <w:r>
        <w:rPr>
          <w:rFonts w:ascii="仿宋" w:eastAsia="仿宋" w:hAnsi="仿宋" w:hint="eastAsia"/>
          <w:b/>
          <w:bCs/>
          <w:sz w:val="28"/>
          <w:szCs w:val="28"/>
        </w:rPr>
        <w:t xml:space="preserve"> </w:t>
      </w:r>
    </w:p>
    <w:p w:rsidR="00845015" w:rsidRDefault="00194854">
      <w:pPr>
        <w:spacing w:line="520" w:lineRule="exact"/>
        <w:ind w:firstLineChars="200" w:firstLine="560"/>
        <w:rPr>
          <w:rFonts w:ascii="仿宋" w:eastAsia="仿宋" w:hAnsi="仿宋"/>
          <w:sz w:val="28"/>
          <w:szCs w:val="28"/>
        </w:rPr>
      </w:pPr>
      <w:r>
        <w:rPr>
          <w:rFonts w:ascii="仿宋" w:eastAsia="仿宋" w:hAnsi="仿宋" w:hint="eastAsia"/>
          <w:sz w:val="28"/>
          <w:szCs w:val="28"/>
        </w:rPr>
        <w:t>14.1</w:t>
      </w:r>
      <w:r>
        <w:rPr>
          <w:rFonts w:ascii="仿宋" w:eastAsia="仿宋" w:hAnsi="仿宋"/>
          <w:sz w:val="28"/>
          <w:szCs w:val="28"/>
        </w:rPr>
        <w:t>乙方在甲方提供的现有施工条件下，应采取各种有效措施，保证工程的持续施工</w:t>
      </w:r>
      <w:r>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Pr>
          <w:rFonts w:ascii="仿宋" w:eastAsia="仿宋" w:hAnsi="仿宋"/>
          <w:sz w:val="28"/>
          <w:szCs w:val="28"/>
        </w:rPr>
        <w:t>对于乙方所雇用的工人和其他人员受到的任</w:t>
      </w:r>
      <w:r>
        <w:rPr>
          <w:rFonts w:ascii="仿宋" w:eastAsia="仿宋" w:hAnsi="仿宋"/>
          <w:sz w:val="28"/>
          <w:szCs w:val="28"/>
        </w:rPr>
        <w:t>何人身损害或其他损害，由乙方自行负责处理并承担损害赔偿等法律责任，且不得影响施工进度</w:t>
      </w:r>
      <w:r>
        <w:rPr>
          <w:rFonts w:ascii="仿宋" w:eastAsia="仿宋" w:hAnsi="仿宋" w:hint="eastAsia"/>
          <w:sz w:val="28"/>
          <w:szCs w:val="28"/>
        </w:rPr>
        <w:t>，</w:t>
      </w:r>
      <w:r>
        <w:rPr>
          <w:rFonts w:ascii="仿宋" w:eastAsia="仿宋" w:hAnsi="仿宋"/>
          <w:sz w:val="28"/>
          <w:szCs w:val="28"/>
        </w:rPr>
        <w:t>乙方应保障甲方</w:t>
      </w:r>
      <w:r>
        <w:rPr>
          <w:rFonts w:ascii="仿宋" w:eastAsia="仿宋" w:hAnsi="仿宋" w:hint="eastAsia"/>
          <w:sz w:val="28"/>
          <w:szCs w:val="28"/>
        </w:rPr>
        <w:t>不因此而承担任何责任，且保障甲方不负担涉及此类损害与赔偿或与此有关的索赔、诉讼、损害赔偿、诉讼费、赔偿费及其他费用。</w:t>
      </w:r>
    </w:p>
    <w:p w:rsidR="00845015" w:rsidRDefault="00194854">
      <w:pPr>
        <w:spacing w:line="520" w:lineRule="exact"/>
        <w:ind w:firstLineChars="200" w:firstLine="560"/>
        <w:rPr>
          <w:rFonts w:ascii="仿宋" w:eastAsia="仿宋" w:hAnsi="仿宋"/>
          <w:sz w:val="28"/>
          <w:szCs w:val="28"/>
        </w:rPr>
      </w:pPr>
      <w:r>
        <w:rPr>
          <w:rFonts w:ascii="仿宋" w:eastAsia="仿宋" w:hAnsi="仿宋" w:hint="eastAsia"/>
          <w:sz w:val="28"/>
          <w:szCs w:val="28"/>
        </w:rPr>
        <w:t>14.2</w:t>
      </w:r>
      <w:r>
        <w:rPr>
          <w:rFonts w:ascii="仿宋" w:eastAsia="仿宋" w:hAnsi="仿宋"/>
          <w:sz w:val="28"/>
          <w:szCs w:val="28"/>
        </w:rPr>
        <w:t>施工期间至工程</w:t>
      </w:r>
      <w:r>
        <w:rPr>
          <w:rFonts w:ascii="仿宋" w:eastAsia="仿宋" w:hAnsi="仿宋" w:hint="eastAsia"/>
          <w:sz w:val="28"/>
          <w:szCs w:val="28"/>
        </w:rPr>
        <w:t>整体</w:t>
      </w:r>
      <w:r>
        <w:rPr>
          <w:rFonts w:ascii="仿宋" w:eastAsia="仿宋" w:hAnsi="仿宋"/>
          <w:sz w:val="28"/>
          <w:szCs w:val="28"/>
        </w:rPr>
        <w:t>移交</w:t>
      </w:r>
      <w:r>
        <w:rPr>
          <w:rFonts w:ascii="仿宋" w:eastAsia="仿宋" w:hAnsi="仿宋" w:hint="eastAsia"/>
          <w:sz w:val="28"/>
          <w:szCs w:val="28"/>
        </w:rPr>
        <w:t>甲方</w:t>
      </w:r>
      <w:r>
        <w:rPr>
          <w:rFonts w:ascii="仿宋" w:eastAsia="仿宋" w:hAnsi="仿宋"/>
          <w:sz w:val="28"/>
          <w:szCs w:val="28"/>
        </w:rPr>
        <w:t>前，乙方应做好施工现场的警示等标志，乙方未履行上述义务造成工程延误、财产损失和人身伤害</w:t>
      </w:r>
      <w:r>
        <w:rPr>
          <w:rFonts w:ascii="仿宋" w:eastAsia="仿宋" w:hAnsi="仿宋"/>
          <w:sz w:val="28"/>
          <w:szCs w:val="28"/>
        </w:rPr>
        <w:t>,</w:t>
      </w:r>
      <w:r>
        <w:rPr>
          <w:rFonts w:ascii="仿宋" w:eastAsia="仿宋" w:hAnsi="仿宋" w:hint="eastAsia"/>
          <w:sz w:val="28"/>
          <w:szCs w:val="28"/>
        </w:rPr>
        <w:t>由乙方承担责任及所发生的一切费用。</w:t>
      </w:r>
    </w:p>
    <w:p w:rsidR="00845015" w:rsidRDefault="00194854">
      <w:pPr>
        <w:spacing w:line="520" w:lineRule="exact"/>
        <w:ind w:firstLineChars="200" w:firstLine="560"/>
        <w:rPr>
          <w:rFonts w:ascii="仿宋" w:eastAsia="仿宋" w:hAnsi="仿宋"/>
          <w:snapToGrid w:val="0"/>
          <w:kern w:val="0"/>
          <w:sz w:val="28"/>
          <w:szCs w:val="28"/>
        </w:rPr>
      </w:pPr>
      <w:r>
        <w:rPr>
          <w:rFonts w:ascii="仿宋" w:eastAsia="仿宋" w:hAnsi="仿宋" w:hint="eastAsia"/>
          <w:sz w:val="28"/>
          <w:szCs w:val="28"/>
        </w:rPr>
        <w:t>14.3</w:t>
      </w:r>
      <w:r>
        <w:rPr>
          <w:rFonts w:ascii="仿宋" w:eastAsia="仿宋" w:hAnsi="仿宋" w:hint="eastAsia"/>
          <w:sz w:val="28"/>
          <w:szCs w:val="28"/>
        </w:rPr>
        <w:t>乙方应</w:t>
      </w:r>
      <w:r>
        <w:rPr>
          <w:rFonts w:ascii="仿宋" w:eastAsia="仿宋" w:hAnsi="仿宋"/>
          <w:sz w:val="28"/>
          <w:szCs w:val="28"/>
        </w:rPr>
        <w:t>加强现场安全保卫工作，防火防盗</w:t>
      </w:r>
      <w:r>
        <w:rPr>
          <w:rFonts w:ascii="仿宋" w:eastAsia="仿宋" w:hAnsi="仿宋" w:hint="eastAsia"/>
          <w:sz w:val="28"/>
          <w:szCs w:val="28"/>
        </w:rPr>
        <w:t>，并</w:t>
      </w:r>
      <w:r>
        <w:rPr>
          <w:rFonts w:ascii="仿宋" w:eastAsia="仿宋" w:hAnsi="仿宋"/>
          <w:sz w:val="28"/>
          <w:szCs w:val="28"/>
        </w:rPr>
        <w:t>负责现场施工人员的劳动保险和人身保险及工程</w:t>
      </w:r>
      <w:r>
        <w:rPr>
          <w:rFonts w:ascii="仿宋" w:eastAsia="仿宋" w:hAnsi="仿宋" w:hint="eastAsia"/>
          <w:sz w:val="28"/>
          <w:szCs w:val="28"/>
        </w:rPr>
        <w:t>等</w:t>
      </w:r>
      <w:r>
        <w:rPr>
          <w:rFonts w:ascii="仿宋" w:eastAsia="仿宋" w:hAnsi="仿宋"/>
          <w:sz w:val="28"/>
          <w:szCs w:val="28"/>
        </w:rPr>
        <w:t>一切保险。保险费用已包含在工程</w:t>
      </w:r>
      <w:r>
        <w:rPr>
          <w:rFonts w:ascii="仿宋" w:eastAsia="仿宋" w:hAnsi="仿宋" w:hint="eastAsia"/>
          <w:sz w:val="28"/>
          <w:szCs w:val="28"/>
        </w:rPr>
        <w:t>总价款</w:t>
      </w:r>
      <w:r>
        <w:rPr>
          <w:rFonts w:ascii="仿宋" w:eastAsia="仿宋" w:hAnsi="仿宋"/>
          <w:sz w:val="28"/>
          <w:szCs w:val="28"/>
        </w:rPr>
        <w:t>中。</w:t>
      </w:r>
    </w:p>
    <w:p w:rsidR="00845015" w:rsidRDefault="00194854">
      <w:pPr>
        <w:spacing w:line="520" w:lineRule="exact"/>
        <w:ind w:firstLine="645"/>
        <w:rPr>
          <w:rFonts w:ascii="仿宋" w:eastAsia="仿宋" w:hAnsi="仿宋"/>
          <w:b/>
          <w:bCs/>
          <w:sz w:val="28"/>
          <w:szCs w:val="28"/>
        </w:rPr>
      </w:pPr>
      <w:r>
        <w:rPr>
          <w:rFonts w:ascii="仿宋" w:eastAsia="仿宋" w:hAnsi="仿宋" w:hint="eastAsia"/>
          <w:b/>
          <w:bCs/>
          <w:sz w:val="28"/>
          <w:szCs w:val="28"/>
        </w:rPr>
        <w:t>第</w:t>
      </w:r>
      <w:r>
        <w:rPr>
          <w:rFonts w:ascii="仿宋" w:eastAsia="仿宋" w:hAnsi="仿宋" w:hint="eastAsia"/>
          <w:b/>
          <w:bCs/>
          <w:sz w:val="28"/>
          <w:szCs w:val="28"/>
        </w:rPr>
        <w:t>十五条其他事宜：</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15.1</w:t>
      </w:r>
      <w:r>
        <w:rPr>
          <w:rFonts w:ascii="仿宋" w:eastAsia="仿宋" w:hAnsi="仿宋" w:hint="eastAsia"/>
          <w:sz w:val="28"/>
          <w:szCs w:val="28"/>
        </w:rPr>
        <w:t>本合同一式四份，甲乙双方各二份，经双方盖章后生效。</w:t>
      </w:r>
    </w:p>
    <w:p w:rsidR="00845015" w:rsidRDefault="00194854">
      <w:pPr>
        <w:spacing w:line="520" w:lineRule="exact"/>
        <w:ind w:firstLineChars="200" w:firstLine="560"/>
        <w:rPr>
          <w:rFonts w:ascii="仿宋" w:eastAsia="仿宋" w:hAnsi="仿宋"/>
          <w:sz w:val="28"/>
          <w:szCs w:val="28"/>
        </w:rPr>
      </w:pPr>
      <w:r>
        <w:rPr>
          <w:rFonts w:ascii="仿宋" w:eastAsia="仿宋" w:hAnsi="仿宋"/>
          <w:sz w:val="28"/>
          <w:szCs w:val="28"/>
        </w:rPr>
        <w:t>15.2</w:t>
      </w:r>
      <w:r>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tbl>
      <w:tblPr>
        <w:tblpPr w:leftFromText="180" w:rightFromText="180" w:vertAnchor="text" w:horzAnchor="page" w:tblpX="1690" w:tblpY="539"/>
        <w:tblOverlap w:val="never"/>
        <w:tblW w:w="9289" w:type="dxa"/>
        <w:tblLayout w:type="fixed"/>
        <w:tblLook w:val="04A0"/>
      </w:tblPr>
      <w:tblGrid>
        <w:gridCol w:w="4775"/>
        <w:gridCol w:w="4514"/>
      </w:tblGrid>
      <w:tr w:rsidR="00845015">
        <w:trPr>
          <w:trHeight w:val="3136"/>
        </w:trPr>
        <w:tc>
          <w:tcPr>
            <w:tcW w:w="4775" w:type="dxa"/>
            <w:noWrap/>
          </w:tcPr>
          <w:p w:rsidR="00845015" w:rsidRDefault="00194854">
            <w:pPr>
              <w:spacing w:line="440" w:lineRule="exact"/>
              <w:ind w:left="560" w:rightChars="-44" w:right="-92" w:hangingChars="200" w:hanging="560"/>
              <w:rPr>
                <w:rFonts w:ascii="仿宋" w:eastAsia="仿宋" w:hAnsi="仿宋" w:cs="仿宋"/>
                <w:sz w:val="28"/>
                <w:szCs w:val="28"/>
              </w:rPr>
            </w:pPr>
            <w:r>
              <w:rPr>
                <w:rFonts w:ascii="仿宋" w:eastAsia="仿宋" w:hAnsi="仿宋" w:cs="仿宋" w:hint="eastAsia"/>
                <w:sz w:val="28"/>
                <w:szCs w:val="28"/>
              </w:rPr>
              <w:t>甲方：</w:t>
            </w:r>
          </w:p>
          <w:p w:rsidR="00845015" w:rsidRDefault="00194854">
            <w:pPr>
              <w:spacing w:line="440" w:lineRule="exact"/>
              <w:ind w:left="560" w:rightChars="-44" w:right="-92" w:hangingChars="200" w:hanging="560"/>
              <w:rPr>
                <w:rFonts w:ascii="仿宋" w:eastAsia="仿宋" w:hAnsi="仿宋" w:cs="仿宋"/>
                <w:sz w:val="28"/>
                <w:szCs w:val="28"/>
              </w:rPr>
            </w:pPr>
            <w:r>
              <w:rPr>
                <w:rFonts w:ascii="仿宋" w:eastAsia="仿宋" w:hAnsi="仿宋" w:cs="仿宋" w:hint="eastAsia"/>
                <w:sz w:val="28"/>
                <w:szCs w:val="28"/>
              </w:rPr>
              <w:t>签订合同代表（签字）</w:t>
            </w:r>
          </w:p>
          <w:p w:rsidR="00845015" w:rsidRDefault="00845015">
            <w:pPr>
              <w:spacing w:line="440" w:lineRule="exact"/>
              <w:ind w:left="560" w:rightChars="-44" w:right="-92" w:hangingChars="200" w:hanging="560"/>
              <w:rPr>
                <w:rFonts w:ascii="仿宋" w:eastAsia="仿宋" w:hAnsi="仿宋" w:cs="仿宋"/>
                <w:sz w:val="28"/>
                <w:szCs w:val="28"/>
              </w:rPr>
            </w:pPr>
          </w:p>
          <w:p w:rsidR="00845015" w:rsidRDefault="00194854">
            <w:pPr>
              <w:spacing w:line="440" w:lineRule="exact"/>
              <w:ind w:left="560" w:rightChars="-44" w:right="-92" w:hangingChars="200" w:hanging="560"/>
              <w:rPr>
                <w:rFonts w:ascii="仿宋" w:eastAsia="仿宋" w:hAnsi="仿宋" w:cs="仿宋"/>
                <w:sz w:val="28"/>
                <w:szCs w:val="28"/>
              </w:rPr>
            </w:pPr>
            <w:r>
              <w:rPr>
                <w:rFonts w:ascii="仿宋" w:eastAsia="仿宋" w:hAnsi="仿宋" w:cs="仿宋" w:hint="eastAsia"/>
                <w:sz w:val="28"/>
                <w:szCs w:val="28"/>
              </w:rPr>
              <w:t>单位地址：</w:t>
            </w:r>
          </w:p>
          <w:p w:rsidR="00845015" w:rsidRDefault="00194854">
            <w:pPr>
              <w:spacing w:line="440" w:lineRule="exact"/>
              <w:ind w:left="560" w:rightChars="-44" w:right="-92" w:hangingChars="200" w:hanging="560"/>
              <w:rPr>
                <w:rFonts w:ascii="仿宋" w:eastAsia="仿宋" w:hAnsi="仿宋" w:cs="仿宋"/>
                <w:sz w:val="28"/>
                <w:szCs w:val="28"/>
              </w:rPr>
            </w:pPr>
            <w:r>
              <w:rPr>
                <w:rFonts w:ascii="仿宋" w:eastAsia="仿宋" w:hAnsi="仿宋" w:cs="仿宋" w:hint="eastAsia"/>
                <w:sz w:val="28"/>
                <w:szCs w:val="28"/>
              </w:rPr>
              <w:t>联系人：</w:t>
            </w:r>
          </w:p>
          <w:p w:rsidR="00845015" w:rsidRDefault="00194854">
            <w:pPr>
              <w:spacing w:line="460" w:lineRule="exact"/>
              <w:ind w:rightChars="-44" w:right="-92"/>
              <w:rPr>
                <w:rFonts w:ascii="仿宋" w:eastAsia="仿宋" w:hAnsi="仿宋" w:cs="仿宋"/>
                <w:sz w:val="28"/>
                <w:szCs w:val="28"/>
              </w:rPr>
            </w:pPr>
            <w:r>
              <w:rPr>
                <w:rFonts w:ascii="仿宋" w:eastAsia="仿宋" w:hAnsi="仿宋" w:cs="仿宋" w:hint="eastAsia"/>
                <w:sz w:val="28"/>
                <w:szCs w:val="28"/>
              </w:rPr>
              <w:t>联系方式：</w:t>
            </w:r>
          </w:p>
        </w:tc>
        <w:tc>
          <w:tcPr>
            <w:tcW w:w="4514" w:type="dxa"/>
            <w:noWrap/>
          </w:tcPr>
          <w:p w:rsidR="00845015" w:rsidRDefault="00194854">
            <w:pPr>
              <w:spacing w:line="440" w:lineRule="exact"/>
              <w:ind w:rightChars="-44" w:right="-92"/>
              <w:rPr>
                <w:rFonts w:ascii="仿宋" w:eastAsia="仿宋" w:hAnsi="仿宋" w:cs="仿宋"/>
                <w:sz w:val="28"/>
                <w:szCs w:val="28"/>
              </w:rPr>
            </w:pPr>
            <w:r>
              <w:rPr>
                <w:rFonts w:ascii="仿宋" w:eastAsia="仿宋" w:hAnsi="仿宋" w:cs="仿宋" w:hint="eastAsia"/>
                <w:sz w:val="28"/>
                <w:szCs w:val="28"/>
              </w:rPr>
              <w:t>乙方：</w:t>
            </w:r>
          </w:p>
          <w:p w:rsidR="00845015" w:rsidRDefault="00194854">
            <w:pPr>
              <w:spacing w:line="440" w:lineRule="exact"/>
              <w:ind w:rightChars="-44" w:right="-92"/>
              <w:rPr>
                <w:rFonts w:ascii="仿宋" w:eastAsia="仿宋" w:hAnsi="仿宋" w:cs="仿宋"/>
                <w:sz w:val="28"/>
                <w:szCs w:val="28"/>
              </w:rPr>
            </w:pPr>
            <w:r>
              <w:rPr>
                <w:rFonts w:ascii="仿宋" w:eastAsia="仿宋" w:hAnsi="仿宋" w:cs="仿宋" w:hint="eastAsia"/>
                <w:sz w:val="28"/>
                <w:szCs w:val="28"/>
              </w:rPr>
              <w:t>签订合同代表（签字）</w:t>
            </w:r>
          </w:p>
          <w:p w:rsidR="00845015" w:rsidRDefault="00845015">
            <w:pPr>
              <w:spacing w:line="440" w:lineRule="exact"/>
              <w:ind w:left="560" w:rightChars="-44" w:right="-92" w:hangingChars="200" w:hanging="560"/>
              <w:rPr>
                <w:rFonts w:ascii="仿宋" w:eastAsia="仿宋" w:hAnsi="仿宋" w:cs="仿宋"/>
                <w:sz w:val="28"/>
                <w:szCs w:val="28"/>
              </w:rPr>
            </w:pPr>
          </w:p>
          <w:p w:rsidR="00845015" w:rsidRDefault="00194854">
            <w:pPr>
              <w:spacing w:line="440" w:lineRule="exact"/>
              <w:ind w:left="560" w:rightChars="-44" w:right="-92" w:hangingChars="200" w:hanging="560"/>
              <w:rPr>
                <w:rFonts w:ascii="仿宋" w:eastAsia="仿宋" w:hAnsi="仿宋" w:cs="仿宋"/>
                <w:sz w:val="28"/>
                <w:szCs w:val="28"/>
              </w:rPr>
            </w:pPr>
            <w:r>
              <w:rPr>
                <w:rFonts w:ascii="仿宋" w:eastAsia="仿宋" w:hAnsi="仿宋" w:cs="仿宋" w:hint="eastAsia"/>
                <w:sz w:val="28"/>
                <w:szCs w:val="28"/>
              </w:rPr>
              <w:t>单位地址：</w:t>
            </w:r>
          </w:p>
          <w:p w:rsidR="00845015" w:rsidRDefault="00194854">
            <w:pPr>
              <w:spacing w:line="440" w:lineRule="exact"/>
              <w:ind w:rightChars="-44" w:right="-92"/>
              <w:rPr>
                <w:rFonts w:ascii="仿宋" w:eastAsia="仿宋" w:hAnsi="仿宋" w:cs="仿宋"/>
                <w:sz w:val="28"/>
                <w:szCs w:val="28"/>
              </w:rPr>
            </w:pPr>
            <w:r>
              <w:rPr>
                <w:rFonts w:ascii="仿宋" w:eastAsia="仿宋" w:hAnsi="仿宋" w:cs="仿宋" w:hint="eastAsia"/>
                <w:sz w:val="28"/>
                <w:szCs w:val="28"/>
              </w:rPr>
              <w:t>联</w:t>
            </w:r>
            <w:r>
              <w:rPr>
                <w:rFonts w:ascii="仿宋" w:eastAsia="仿宋" w:hAnsi="仿宋" w:cs="仿宋" w:hint="eastAsia"/>
                <w:sz w:val="28"/>
                <w:szCs w:val="28"/>
              </w:rPr>
              <w:t xml:space="preserve"> </w:t>
            </w:r>
            <w:r>
              <w:rPr>
                <w:rFonts w:ascii="仿宋" w:eastAsia="仿宋" w:hAnsi="仿宋" w:cs="仿宋" w:hint="eastAsia"/>
                <w:sz w:val="28"/>
                <w:szCs w:val="28"/>
              </w:rPr>
              <w:t>系</w:t>
            </w:r>
            <w:r>
              <w:rPr>
                <w:rFonts w:ascii="仿宋" w:eastAsia="仿宋" w:hAnsi="仿宋" w:cs="仿宋" w:hint="eastAsia"/>
                <w:sz w:val="28"/>
                <w:szCs w:val="28"/>
              </w:rPr>
              <w:t xml:space="preserve"> </w:t>
            </w:r>
            <w:r>
              <w:rPr>
                <w:rFonts w:ascii="仿宋" w:eastAsia="仿宋" w:hAnsi="仿宋" w:cs="仿宋" w:hint="eastAsia"/>
                <w:sz w:val="28"/>
                <w:szCs w:val="28"/>
              </w:rPr>
              <w:t>人：</w:t>
            </w:r>
          </w:p>
          <w:p w:rsidR="00845015" w:rsidRDefault="00194854">
            <w:pPr>
              <w:spacing w:line="440" w:lineRule="exact"/>
              <w:ind w:rightChars="-44" w:right="-92"/>
              <w:rPr>
                <w:rFonts w:ascii="仿宋" w:eastAsia="仿宋" w:hAnsi="仿宋" w:cs="仿宋"/>
                <w:sz w:val="28"/>
                <w:szCs w:val="28"/>
              </w:rPr>
            </w:pPr>
            <w:r>
              <w:rPr>
                <w:rFonts w:ascii="仿宋" w:eastAsia="仿宋" w:hAnsi="仿宋" w:cs="仿宋" w:hint="eastAsia"/>
                <w:sz w:val="28"/>
                <w:szCs w:val="28"/>
              </w:rPr>
              <w:t>联系方式：</w:t>
            </w:r>
          </w:p>
        </w:tc>
      </w:tr>
    </w:tbl>
    <w:p w:rsidR="00845015" w:rsidRDefault="00845015"/>
    <w:p w:rsidR="00845015" w:rsidRDefault="00845015">
      <w:pPr>
        <w:jc w:val="center"/>
        <w:rPr>
          <w:rFonts w:ascii="宋体" w:hAnsi="宋体" w:cs="宋体"/>
          <w:b/>
          <w:sz w:val="36"/>
        </w:rPr>
      </w:pPr>
    </w:p>
    <w:p w:rsidR="00845015" w:rsidRDefault="00845015">
      <w:pPr>
        <w:jc w:val="center"/>
        <w:rPr>
          <w:rFonts w:ascii="宋体" w:hAnsi="宋体" w:cs="宋体"/>
          <w:b/>
          <w:sz w:val="36"/>
        </w:rPr>
      </w:pPr>
    </w:p>
    <w:p w:rsidR="00845015" w:rsidRDefault="00845015">
      <w:pPr>
        <w:jc w:val="center"/>
        <w:rPr>
          <w:rFonts w:ascii="宋体" w:hAnsi="宋体" w:cs="宋体"/>
          <w:b/>
          <w:sz w:val="36"/>
        </w:rPr>
      </w:pPr>
    </w:p>
    <w:p w:rsidR="00845015" w:rsidRDefault="00845015">
      <w:pPr>
        <w:jc w:val="center"/>
        <w:rPr>
          <w:rFonts w:ascii="宋体" w:hAnsi="宋体" w:cs="宋体"/>
          <w:b/>
          <w:sz w:val="36"/>
        </w:rPr>
      </w:pPr>
    </w:p>
    <w:p w:rsidR="00845015" w:rsidRDefault="00845015">
      <w:pPr>
        <w:jc w:val="center"/>
        <w:rPr>
          <w:rFonts w:ascii="宋体" w:hAnsi="宋体" w:cs="宋体"/>
          <w:b/>
          <w:sz w:val="36"/>
        </w:rPr>
      </w:pPr>
    </w:p>
    <w:p w:rsidR="00845015" w:rsidRDefault="00845015">
      <w:pPr>
        <w:jc w:val="center"/>
        <w:rPr>
          <w:rFonts w:ascii="宋体" w:hAnsi="宋体" w:cs="宋体"/>
          <w:b/>
          <w:sz w:val="36"/>
        </w:rPr>
      </w:pPr>
    </w:p>
    <w:p w:rsidR="00845015" w:rsidRDefault="00845015">
      <w:pPr>
        <w:jc w:val="center"/>
        <w:rPr>
          <w:rFonts w:ascii="宋体" w:hAnsi="宋体" w:cs="宋体"/>
          <w:b/>
          <w:sz w:val="36"/>
        </w:rPr>
      </w:pPr>
    </w:p>
    <w:p w:rsidR="00845015" w:rsidRDefault="00845015">
      <w:pPr>
        <w:jc w:val="center"/>
        <w:rPr>
          <w:rFonts w:ascii="宋体" w:hAnsi="宋体" w:cs="宋体"/>
          <w:b/>
          <w:sz w:val="36"/>
        </w:rPr>
      </w:pPr>
    </w:p>
    <w:p w:rsidR="00845015" w:rsidRDefault="00845015">
      <w:pPr>
        <w:jc w:val="center"/>
        <w:rPr>
          <w:rFonts w:ascii="宋体" w:hAnsi="宋体" w:cs="宋体"/>
          <w:b/>
          <w:sz w:val="36"/>
        </w:rPr>
      </w:pPr>
    </w:p>
    <w:p w:rsidR="00845015" w:rsidRDefault="00845015">
      <w:pPr>
        <w:jc w:val="center"/>
        <w:rPr>
          <w:rFonts w:ascii="宋体" w:hAnsi="宋体" w:cs="宋体"/>
          <w:b/>
          <w:sz w:val="36"/>
        </w:rPr>
      </w:pPr>
    </w:p>
    <w:p w:rsidR="00845015" w:rsidRDefault="00845015">
      <w:pPr>
        <w:jc w:val="center"/>
        <w:rPr>
          <w:rFonts w:ascii="宋体" w:hAnsi="宋体" w:cs="宋体"/>
          <w:b/>
          <w:sz w:val="36"/>
        </w:rPr>
      </w:pPr>
      <w:bookmarkStart w:id="14" w:name="_GoBack"/>
      <w:bookmarkEnd w:id="14"/>
    </w:p>
    <w:p w:rsidR="00845015" w:rsidRDefault="00845015">
      <w:pPr>
        <w:widowControl/>
        <w:jc w:val="left"/>
        <w:rPr>
          <w:rFonts w:ascii="宋体" w:hAnsi="宋体" w:cs="宋体"/>
          <w:b/>
          <w:sz w:val="36"/>
        </w:rPr>
      </w:pPr>
    </w:p>
    <w:p w:rsidR="00845015" w:rsidRDefault="00845015">
      <w:pPr>
        <w:rPr>
          <w:rFonts w:ascii="宋体" w:hAnsi="宋体" w:cs="宋体"/>
          <w:b/>
          <w:sz w:val="36"/>
        </w:rPr>
      </w:pPr>
    </w:p>
    <w:p w:rsidR="00845015" w:rsidRDefault="00194854">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845015" w:rsidRDefault="00845015">
      <w:pPr>
        <w:jc w:val="center"/>
        <w:rPr>
          <w:rFonts w:ascii="黑体" w:eastAsia="黑体" w:hAnsi="Courier New"/>
          <w:b/>
          <w:sz w:val="36"/>
        </w:rPr>
      </w:pPr>
    </w:p>
    <w:p w:rsidR="00845015" w:rsidRDefault="00845015">
      <w:pPr>
        <w:jc w:val="center"/>
        <w:rPr>
          <w:rFonts w:ascii="黑体" w:eastAsia="黑体" w:hAnsi="Courier New"/>
          <w:b/>
          <w:sz w:val="36"/>
        </w:rPr>
      </w:pPr>
    </w:p>
    <w:p w:rsidR="00845015" w:rsidRDefault="00845015">
      <w:pPr>
        <w:jc w:val="center"/>
        <w:rPr>
          <w:rFonts w:ascii="黑体" w:eastAsia="黑体" w:hAnsi="Courier New"/>
          <w:b/>
          <w:sz w:val="36"/>
        </w:rPr>
      </w:pPr>
    </w:p>
    <w:p w:rsidR="00845015" w:rsidRDefault="00194854">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845015" w:rsidRDefault="00845015">
      <w:pPr>
        <w:jc w:val="center"/>
        <w:rPr>
          <w:rFonts w:ascii="仿宋_GB2312" w:eastAsia="仿宋_GB2312" w:hAnsi="Courier New"/>
          <w:sz w:val="30"/>
        </w:rPr>
      </w:pPr>
    </w:p>
    <w:p w:rsidR="00845015" w:rsidRDefault="00845015">
      <w:pPr>
        <w:jc w:val="center"/>
        <w:rPr>
          <w:rFonts w:ascii="仿宋_GB2312" w:eastAsia="仿宋_GB2312" w:hAnsi="Courier New"/>
          <w:sz w:val="30"/>
        </w:rPr>
      </w:pPr>
    </w:p>
    <w:p w:rsidR="00845015" w:rsidRDefault="00845015">
      <w:pPr>
        <w:jc w:val="center"/>
        <w:rPr>
          <w:rFonts w:ascii="仿宋_GB2312" w:eastAsia="仿宋_GB2312" w:hAnsi="Courier New"/>
          <w:sz w:val="30"/>
        </w:rPr>
      </w:pPr>
    </w:p>
    <w:p w:rsidR="00845015" w:rsidRDefault="00845015">
      <w:pPr>
        <w:jc w:val="center"/>
        <w:rPr>
          <w:rFonts w:ascii="仿宋_GB2312" w:eastAsia="仿宋_GB2312" w:hAnsi="Courier New"/>
          <w:sz w:val="30"/>
        </w:rPr>
      </w:pPr>
    </w:p>
    <w:p w:rsidR="00845015" w:rsidRDefault="00845015">
      <w:pPr>
        <w:jc w:val="center"/>
        <w:rPr>
          <w:rFonts w:ascii="仿宋_GB2312" w:eastAsia="仿宋_GB2312" w:hAnsi="Courier New"/>
          <w:sz w:val="30"/>
        </w:rPr>
      </w:pPr>
    </w:p>
    <w:p w:rsidR="00845015" w:rsidRDefault="00194854" w:rsidP="00194854">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845015" w:rsidRDefault="00845015">
      <w:pPr>
        <w:rPr>
          <w:rFonts w:ascii="仿宋_GB2312" w:eastAsia="仿宋_GB2312" w:hAnsi="Courier New"/>
          <w:b/>
          <w:sz w:val="36"/>
        </w:rPr>
      </w:pPr>
    </w:p>
    <w:p w:rsidR="00845015" w:rsidRDefault="00845015">
      <w:pPr>
        <w:rPr>
          <w:rFonts w:ascii="仿宋_GB2312" w:eastAsia="仿宋_GB2312" w:hAnsi="Courier New"/>
          <w:b/>
          <w:sz w:val="36"/>
        </w:rPr>
      </w:pPr>
    </w:p>
    <w:p w:rsidR="00845015" w:rsidRDefault="00845015">
      <w:pPr>
        <w:rPr>
          <w:rFonts w:ascii="仿宋_GB2312" w:eastAsia="仿宋_GB2312" w:hAnsi="Courier New"/>
          <w:b/>
          <w:sz w:val="36"/>
        </w:rPr>
      </w:pPr>
    </w:p>
    <w:p w:rsidR="00845015" w:rsidRDefault="00194854">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845015" w:rsidRDefault="00845015">
      <w:pPr>
        <w:rPr>
          <w:rFonts w:ascii="仿宋_GB2312" w:eastAsia="仿宋_GB2312" w:hAnsi="Courier New"/>
          <w:b/>
          <w:sz w:val="36"/>
        </w:rPr>
      </w:pPr>
    </w:p>
    <w:p w:rsidR="00845015" w:rsidRDefault="00194854" w:rsidP="00194854">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845015" w:rsidRDefault="00845015">
      <w:pPr>
        <w:rPr>
          <w:rFonts w:ascii="黑体" w:eastAsia="黑体" w:hAnsi="Courier New"/>
          <w:b/>
          <w:sz w:val="36"/>
        </w:rPr>
      </w:pPr>
    </w:p>
    <w:p w:rsidR="00845015" w:rsidRDefault="00845015">
      <w:pPr>
        <w:spacing w:line="360" w:lineRule="auto"/>
        <w:ind w:firstLineChars="200" w:firstLine="420"/>
      </w:pPr>
    </w:p>
    <w:p w:rsidR="00845015" w:rsidRDefault="00194854">
      <w:pPr>
        <w:widowControl/>
        <w:jc w:val="left"/>
      </w:pPr>
      <w:r>
        <w:br w:type="page"/>
      </w:r>
    </w:p>
    <w:p w:rsidR="00845015" w:rsidRDefault="00194854">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845015" w:rsidRDefault="00845015">
      <w:pPr>
        <w:pStyle w:val="a5"/>
        <w:spacing w:line="420" w:lineRule="exact"/>
        <w:jc w:val="left"/>
      </w:pPr>
    </w:p>
    <w:p w:rsidR="00845015" w:rsidRDefault="00194854">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845015" w:rsidRDefault="00194854">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845015" w:rsidRDefault="00194854">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845015" w:rsidRDefault="0019485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845015" w:rsidRDefault="00194854">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845015" w:rsidRDefault="00194854">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845015" w:rsidRDefault="00194854">
      <w:pPr>
        <w:spacing w:line="420" w:lineRule="exact"/>
        <w:rPr>
          <w:rFonts w:ascii="宋体" w:hAnsi="宋体"/>
          <w:sz w:val="24"/>
        </w:rPr>
      </w:pPr>
      <w:r>
        <w:rPr>
          <w:rFonts w:ascii="宋体" w:hAnsi="宋体" w:hint="eastAsia"/>
          <w:sz w:val="24"/>
        </w:rPr>
        <w:t>据此函，签字代表宣布同意如下：</w:t>
      </w:r>
    </w:p>
    <w:p w:rsidR="00845015" w:rsidRDefault="00194854">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845015" w:rsidRDefault="00194854">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845015" w:rsidRDefault="00194854">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845015" w:rsidRDefault="00194854">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845015" w:rsidRDefault="00194854">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845015" w:rsidRDefault="00194854">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845015" w:rsidRDefault="00845015">
      <w:pPr>
        <w:spacing w:line="420" w:lineRule="exact"/>
        <w:ind w:firstLineChars="200" w:firstLine="480"/>
        <w:rPr>
          <w:rFonts w:ascii="宋体" w:hAnsi="宋体"/>
          <w:sz w:val="24"/>
        </w:rPr>
      </w:pPr>
    </w:p>
    <w:p w:rsidR="00845015" w:rsidRDefault="00194854">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845015" w:rsidRDefault="00194854">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845015" w:rsidRDefault="00194854">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w:t>
      </w:r>
      <w:r>
        <w:rPr>
          <w:rFonts w:ascii="宋体" w:hAnsi="宋体" w:hint="eastAsia"/>
          <w:sz w:val="24"/>
        </w:rPr>
        <w:t>____________</w:t>
      </w:r>
    </w:p>
    <w:p w:rsidR="00845015" w:rsidRDefault="00194854">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845015" w:rsidRDefault="00194854">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845015" w:rsidRDefault="00194854">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845015" w:rsidRDefault="00845015">
      <w:pPr>
        <w:widowControl/>
        <w:spacing w:line="480" w:lineRule="auto"/>
        <w:ind w:firstLineChars="1800" w:firstLine="4320"/>
        <w:jc w:val="left"/>
        <w:rPr>
          <w:sz w:val="24"/>
        </w:rPr>
      </w:pPr>
    </w:p>
    <w:p w:rsidR="00845015" w:rsidRDefault="00845015">
      <w:pPr>
        <w:widowControl/>
        <w:spacing w:line="480" w:lineRule="auto"/>
        <w:ind w:firstLineChars="1800" w:firstLine="4320"/>
        <w:jc w:val="left"/>
        <w:rPr>
          <w:sz w:val="24"/>
        </w:rPr>
      </w:pPr>
    </w:p>
    <w:p w:rsidR="00845015" w:rsidRDefault="00194854">
      <w:pPr>
        <w:widowControl/>
        <w:spacing w:line="480" w:lineRule="auto"/>
        <w:ind w:firstLineChars="1800" w:firstLine="4320"/>
        <w:jc w:val="left"/>
        <w:rPr>
          <w:rFonts w:ascii="宋体" w:hAnsi="宋体"/>
          <w:sz w:val="24"/>
        </w:rPr>
        <w:sectPr w:rsidR="00845015">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45015" w:rsidRDefault="00194854">
      <w:pPr>
        <w:pStyle w:val="3"/>
        <w:jc w:val="left"/>
        <w:rPr>
          <w:rFonts w:hAnsi="宋体"/>
          <w:b/>
          <w:color w:val="000000"/>
          <w:sz w:val="36"/>
        </w:rPr>
      </w:pPr>
      <w:r>
        <w:rPr>
          <w:rFonts w:hAnsi="宋体" w:hint="eastAsia"/>
          <w:sz w:val="24"/>
        </w:rPr>
        <w:t>附件</w:t>
      </w:r>
      <w:r>
        <w:rPr>
          <w:rFonts w:hAnsi="宋体"/>
          <w:sz w:val="24"/>
        </w:rPr>
        <w:t xml:space="preserve">2 </w:t>
      </w:r>
      <w:r>
        <w:rPr>
          <w:rFonts w:hAnsi="宋体" w:hint="eastAsia"/>
          <w:b/>
          <w:color w:val="000000"/>
          <w:sz w:val="36"/>
        </w:rPr>
        <w:t>报价一览表</w:t>
      </w:r>
    </w:p>
    <w:p w:rsidR="00845015" w:rsidRDefault="00845015">
      <w:pPr>
        <w:pStyle w:val="3"/>
        <w:jc w:val="center"/>
        <w:rPr>
          <w:rFonts w:ascii="仿宋_GB2312" w:eastAsia="仿宋_GB2312"/>
          <w:b/>
          <w:sz w:val="36"/>
        </w:rPr>
      </w:pPr>
    </w:p>
    <w:p w:rsidR="00845015" w:rsidRDefault="00194854">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4501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460" w:lineRule="exact"/>
              <w:jc w:val="center"/>
              <w:rPr>
                <w:rFonts w:ascii="宋体" w:hAnsi="Bookman Old Style"/>
                <w:sz w:val="24"/>
              </w:rPr>
            </w:pPr>
            <w:r>
              <w:rPr>
                <w:rFonts w:ascii="宋体" w:hAnsi="Bookman Old Style" w:hint="eastAsia"/>
                <w:sz w:val="24"/>
              </w:rPr>
              <w:t>备注</w:t>
            </w:r>
          </w:p>
        </w:tc>
      </w:tr>
      <w:tr w:rsidR="0084501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845015" w:rsidRDefault="00845015">
            <w:pPr>
              <w:spacing w:line="460" w:lineRule="exact"/>
              <w:jc w:val="center"/>
              <w:rPr>
                <w:rFonts w:ascii="宋体" w:hAnsi="Bookman Old Style"/>
                <w:sz w:val="24"/>
                <w:highlight w:val="yellow"/>
              </w:rPr>
            </w:pPr>
          </w:p>
        </w:tc>
      </w:tr>
      <w:tr w:rsidR="0084501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45015" w:rsidRDefault="00194854">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845015" w:rsidRDefault="00845015">
            <w:pPr>
              <w:spacing w:line="380" w:lineRule="exact"/>
              <w:rPr>
                <w:sz w:val="24"/>
              </w:rPr>
            </w:pPr>
          </w:p>
        </w:tc>
      </w:tr>
    </w:tbl>
    <w:p w:rsidR="00845015" w:rsidRDefault="00194854">
      <w:pPr>
        <w:spacing w:line="380" w:lineRule="exact"/>
        <w:rPr>
          <w:rFonts w:ascii="宋体" w:hAnsi="宋体"/>
          <w:sz w:val="24"/>
        </w:rPr>
      </w:pPr>
      <w:r>
        <w:rPr>
          <w:rFonts w:ascii="宋体" w:hAnsi="宋体" w:hint="eastAsia"/>
          <w:sz w:val="24"/>
        </w:rPr>
        <w:t>注：</w:t>
      </w:r>
      <w:r>
        <w:rPr>
          <w:rFonts w:ascii="宋体" w:hAnsi="宋体" w:hint="eastAsia"/>
          <w:sz w:val="24"/>
        </w:rPr>
        <w:t>1.</w:t>
      </w:r>
      <w:r w:rsidR="00845015" w:rsidRPr="00845015">
        <w:rPr>
          <w:rFonts w:ascii="宋体" w:hAnsi="宋体"/>
          <w:sz w:val="24"/>
        </w:rPr>
        <w:t xml:space="preserve"> 此表正本另单独提供一份（加盖公章）与报价书正本一同密封送达（邮寄）至我司。</w:t>
      </w:r>
    </w:p>
    <w:p w:rsidR="00845015" w:rsidRDefault="00194854">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845015" w:rsidRDefault="00194854">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845015" w:rsidRDefault="00845015">
      <w:pPr>
        <w:spacing w:line="380" w:lineRule="exact"/>
        <w:rPr>
          <w:rFonts w:ascii="宋体" w:hAnsi="宋体"/>
          <w:sz w:val="24"/>
        </w:rPr>
      </w:pPr>
    </w:p>
    <w:p w:rsidR="00845015" w:rsidRDefault="00194854">
      <w:pPr>
        <w:spacing w:line="380" w:lineRule="exact"/>
        <w:rPr>
          <w:rFonts w:ascii="宋体" w:hAnsi="宋体"/>
          <w:sz w:val="24"/>
          <w:u w:val="single"/>
        </w:rPr>
      </w:pPr>
      <w:r>
        <w:rPr>
          <w:rFonts w:ascii="宋体" w:hAnsi="宋体" w:hint="eastAsia"/>
          <w:sz w:val="24"/>
        </w:rPr>
        <w:t>报价人代表签字：</w:t>
      </w:r>
    </w:p>
    <w:p w:rsidR="00845015" w:rsidRDefault="00845015">
      <w:pPr>
        <w:widowControl/>
        <w:spacing w:line="360" w:lineRule="auto"/>
        <w:jc w:val="left"/>
        <w:rPr>
          <w:rFonts w:ascii="宋体" w:hAnsi="宋体"/>
          <w:sz w:val="24"/>
        </w:rPr>
        <w:sectPr w:rsidR="00845015">
          <w:pgSz w:w="16838" w:h="11906" w:orient="landscape"/>
          <w:pgMar w:top="1797" w:right="1418" w:bottom="1797" w:left="1418" w:header="851" w:footer="992" w:gutter="0"/>
          <w:cols w:space="720"/>
          <w:docGrid w:linePitch="312"/>
        </w:sectPr>
      </w:pPr>
    </w:p>
    <w:p w:rsidR="00845015" w:rsidRDefault="00194854">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845015" w:rsidRDefault="00194854">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8617"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749"/>
        <w:gridCol w:w="4689"/>
        <w:gridCol w:w="860"/>
        <w:gridCol w:w="776"/>
        <w:gridCol w:w="771"/>
        <w:gridCol w:w="772"/>
      </w:tblGrid>
      <w:tr w:rsidR="00845015">
        <w:trPr>
          <w:trHeight w:val="420"/>
          <w:tblCellSpacing w:w="15" w:type="dxa"/>
        </w:trPr>
        <w:tc>
          <w:tcPr>
            <w:tcW w:w="704"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845015" w:rsidRDefault="00194854">
            <w:pPr>
              <w:pStyle w:val="a9"/>
              <w:widowControl/>
              <w:jc w:val="center"/>
            </w:pPr>
            <w:r>
              <w:rPr>
                <w:rFonts w:ascii="宋体" w:hAnsi="宋体" w:cs="宋体" w:hint="eastAsia"/>
              </w:rPr>
              <w:t>序号</w:t>
            </w:r>
          </w:p>
        </w:tc>
        <w:tc>
          <w:tcPr>
            <w:tcW w:w="465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45015" w:rsidRDefault="00194854">
            <w:pPr>
              <w:jc w:val="center"/>
              <w:rPr>
                <w:rFonts w:ascii="宋体" w:hAnsi="宋体" w:cs="宋体"/>
              </w:rPr>
            </w:pPr>
            <w:r>
              <w:rPr>
                <w:rFonts w:ascii="宋体" w:hAnsi="宋体" w:hint="eastAsia"/>
                <w:sz w:val="22"/>
                <w:szCs w:val="21"/>
              </w:rPr>
              <w:t>项目名称</w:t>
            </w:r>
          </w:p>
        </w:tc>
        <w:tc>
          <w:tcPr>
            <w:tcW w:w="83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45015" w:rsidRDefault="00194854">
            <w:pPr>
              <w:jc w:val="center"/>
            </w:pPr>
            <w:r>
              <w:rPr>
                <w:rFonts w:ascii="宋体" w:hAnsi="宋体" w:hint="eastAsia"/>
                <w:sz w:val="22"/>
                <w:szCs w:val="21"/>
              </w:rPr>
              <w:t>数量</w:t>
            </w:r>
          </w:p>
        </w:tc>
        <w:tc>
          <w:tcPr>
            <w:tcW w:w="74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45015" w:rsidRDefault="00194854">
            <w:pPr>
              <w:jc w:val="center"/>
            </w:pPr>
            <w:r>
              <w:rPr>
                <w:rFonts w:ascii="宋体" w:hAnsi="宋体" w:hint="eastAsia"/>
                <w:sz w:val="22"/>
                <w:szCs w:val="21"/>
              </w:rPr>
              <w:t>单位</w:t>
            </w:r>
          </w:p>
        </w:tc>
        <w:tc>
          <w:tcPr>
            <w:tcW w:w="741"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45015" w:rsidRDefault="00194854">
            <w:pPr>
              <w:jc w:val="center"/>
              <w:rPr>
                <w:rFonts w:ascii="宋体" w:hAnsi="宋体"/>
                <w:sz w:val="22"/>
                <w:szCs w:val="21"/>
              </w:rPr>
            </w:pPr>
            <w:r>
              <w:rPr>
                <w:rFonts w:ascii="宋体" w:hAnsi="宋体" w:hint="eastAsia"/>
                <w:sz w:val="22"/>
                <w:szCs w:val="21"/>
              </w:rPr>
              <w:t>单价</w:t>
            </w:r>
          </w:p>
        </w:tc>
        <w:tc>
          <w:tcPr>
            <w:tcW w:w="72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45015" w:rsidRDefault="00194854">
            <w:pPr>
              <w:jc w:val="center"/>
              <w:rPr>
                <w:rFonts w:ascii="宋体" w:hAnsi="宋体"/>
                <w:sz w:val="22"/>
                <w:szCs w:val="21"/>
              </w:rPr>
            </w:pPr>
            <w:r>
              <w:rPr>
                <w:rFonts w:ascii="宋体" w:hAnsi="宋体" w:hint="eastAsia"/>
                <w:sz w:val="22"/>
                <w:szCs w:val="21"/>
              </w:rPr>
              <w:t>总计</w:t>
            </w:r>
          </w:p>
        </w:tc>
      </w:tr>
      <w:tr w:rsidR="00845015">
        <w:trPr>
          <w:trHeight w:val="450"/>
          <w:tblCellSpacing w:w="15" w:type="dxa"/>
        </w:trPr>
        <w:tc>
          <w:tcPr>
            <w:tcW w:w="70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845015" w:rsidRDefault="00194854">
            <w:pPr>
              <w:pStyle w:val="a9"/>
              <w:widowControl/>
              <w:jc w:val="center"/>
            </w:pPr>
            <w:r>
              <w:rPr>
                <w:rFonts w:ascii="宋体" w:hAnsi="宋体" w:cs="宋体" w:hint="eastAsia"/>
              </w:rPr>
              <w:t>1</w:t>
            </w:r>
          </w:p>
        </w:tc>
        <w:tc>
          <w:tcPr>
            <w:tcW w:w="4659" w:type="dxa"/>
            <w:tcBorders>
              <w:top w:val="nil"/>
              <w:left w:val="nil"/>
              <w:bottom w:val="single" w:sz="6" w:space="0" w:color="auto"/>
              <w:right w:val="single" w:sz="6" w:space="0" w:color="auto"/>
            </w:tcBorders>
            <w:tcMar>
              <w:top w:w="0" w:type="dxa"/>
              <w:left w:w="105" w:type="dxa"/>
              <w:bottom w:w="0" w:type="dxa"/>
              <w:right w:w="105" w:type="dxa"/>
            </w:tcMar>
            <w:vAlign w:val="center"/>
          </w:tcPr>
          <w:p w:rsidR="00845015" w:rsidRDefault="00194854">
            <w:pPr>
              <w:tabs>
                <w:tab w:val="left" w:pos="540"/>
              </w:tabs>
              <w:spacing w:line="360" w:lineRule="auto"/>
              <w:jc w:val="center"/>
            </w:pPr>
            <w:r>
              <w:rPr>
                <w:rFonts w:ascii="宋体" w:hAnsi="宋体" w:cs="宋体" w:hint="eastAsia"/>
                <w:sz w:val="24"/>
              </w:rPr>
              <w:t>住宅用户</w:t>
            </w:r>
          </w:p>
        </w:tc>
        <w:tc>
          <w:tcPr>
            <w:tcW w:w="830" w:type="dxa"/>
            <w:tcBorders>
              <w:top w:val="nil"/>
              <w:left w:val="nil"/>
              <w:bottom w:val="single" w:sz="6" w:space="0" w:color="auto"/>
              <w:right w:val="single" w:sz="6" w:space="0" w:color="auto"/>
            </w:tcBorders>
            <w:tcMar>
              <w:top w:w="0" w:type="dxa"/>
              <w:left w:w="105" w:type="dxa"/>
              <w:bottom w:w="0" w:type="dxa"/>
              <w:right w:w="105" w:type="dxa"/>
            </w:tcMar>
            <w:vAlign w:val="center"/>
          </w:tcPr>
          <w:p w:rsidR="00845015" w:rsidRDefault="00194854">
            <w:pPr>
              <w:tabs>
                <w:tab w:val="left" w:pos="540"/>
              </w:tabs>
              <w:spacing w:line="360" w:lineRule="auto"/>
              <w:jc w:val="center"/>
            </w:pPr>
            <w:r>
              <w:rPr>
                <w:rFonts w:ascii="宋体" w:hAnsi="宋体" w:cs="宋体" w:hint="eastAsia"/>
                <w:kern w:val="0"/>
                <w:sz w:val="24"/>
              </w:rPr>
              <w:t>497</w:t>
            </w:r>
          </w:p>
        </w:tc>
        <w:tc>
          <w:tcPr>
            <w:tcW w:w="746" w:type="dxa"/>
            <w:tcBorders>
              <w:top w:val="nil"/>
              <w:left w:val="nil"/>
              <w:bottom w:val="single" w:sz="6" w:space="0" w:color="auto"/>
              <w:right w:val="single" w:sz="6" w:space="0" w:color="auto"/>
            </w:tcBorders>
            <w:tcMar>
              <w:top w:w="0" w:type="dxa"/>
              <w:left w:w="105" w:type="dxa"/>
              <w:bottom w:w="0" w:type="dxa"/>
              <w:right w:w="105" w:type="dxa"/>
            </w:tcMar>
            <w:vAlign w:val="center"/>
          </w:tcPr>
          <w:p w:rsidR="00845015" w:rsidRDefault="00194854">
            <w:pPr>
              <w:jc w:val="center"/>
            </w:pPr>
            <w:r>
              <w:rPr>
                <w:rFonts w:ascii="宋体" w:hAnsi="宋体" w:hint="eastAsia"/>
                <w:sz w:val="22"/>
                <w:szCs w:val="21"/>
              </w:rPr>
              <w:t>户</w:t>
            </w:r>
          </w:p>
        </w:tc>
        <w:tc>
          <w:tcPr>
            <w:tcW w:w="741" w:type="dxa"/>
            <w:tcBorders>
              <w:top w:val="nil"/>
              <w:left w:val="nil"/>
              <w:bottom w:val="single" w:sz="6" w:space="0" w:color="auto"/>
              <w:right w:val="single" w:sz="6" w:space="0" w:color="auto"/>
            </w:tcBorders>
            <w:tcMar>
              <w:top w:w="0" w:type="dxa"/>
              <w:left w:w="105" w:type="dxa"/>
              <w:bottom w:w="0" w:type="dxa"/>
              <w:right w:w="105" w:type="dxa"/>
            </w:tcMar>
            <w:vAlign w:val="center"/>
          </w:tcPr>
          <w:p w:rsidR="00845015" w:rsidRDefault="00845015">
            <w:pPr>
              <w:jc w:val="center"/>
              <w:rPr>
                <w:rFonts w:ascii="宋体" w:hAnsi="宋体"/>
                <w:sz w:val="22"/>
                <w:szCs w:val="21"/>
              </w:rPr>
            </w:pPr>
          </w:p>
        </w:tc>
        <w:tc>
          <w:tcPr>
            <w:tcW w:w="727" w:type="dxa"/>
            <w:tcBorders>
              <w:top w:val="nil"/>
              <w:left w:val="nil"/>
              <w:bottom w:val="single" w:sz="6" w:space="0" w:color="auto"/>
              <w:right w:val="single" w:sz="6" w:space="0" w:color="auto"/>
            </w:tcBorders>
            <w:tcMar>
              <w:top w:w="0" w:type="dxa"/>
              <w:left w:w="105" w:type="dxa"/>
              <w:bottom w:w="0" w:type="dxa"/>
              <w:right w:w="105" w:type="dxa"/>
            </w:tcMar>
            <w:vAlign w:val="center"/>
          </w:tcPr>
          <w:p w:rsidR="00845015" w:rsidRDefault="00845015">
            <w:pPr>
              <w:jc w:val="center"/>
              <w:rPr>
                <w:rFonts w:ascii="宋体" w:hAnsi="宋体"/>
                <w:sz w:val="22"/>
                <w:szCs w:val="21"/>
              </w:rPr>
            </w:pPr>
          </w:p>
        </w:tc>
      </w:tr>
    </w:tbl>
    <w:p w:rsidR="00845015" w:rsidRDefault="00845015">
      <w:pPr>
        <w:spacing w:line="380" w:lineRule="exact"/>
        <w:rPr>
          <w:rFonts w:ascii="宋体" w:hAnsi="宋体"/>
          <w:sz w:val="24"/>
        </w:rPr>
      </w:pPr>
    </w:p>
    <w:p w:rsidR="00845015" w:rsidRDefault="00845015">
      <w:pPr>
        <w:spacing w:line="380" w:lineRule="exact"/>
        <w:rPr>
          <w:rFonts w:ascii="宋体" w:hAnsi="宋体"/>
          <w:sz w:val="24"/>
        </w:rPr>
      </w:pPr>
    </w:p>
    <w:p w:rsidR="00845015" w:rsidRDefault="00194854">
      <w:pPr>
        <w:widowControl/>
        <w:jc w:val="left"/>
        <w:rPr>
          <w:rFonts w:ascii="宋体" w:hAnsi="宋体"/>
          <w:sz w:val="24"/>
        </w:rPr>
      </w:pPr>
      <w:r>
        <w:rPr>
          <w:rFonts w:ascii="宋体" w:hAnsi="宋体" w:hint="eastAsia"/>
          <w:sz w:val="24"/>
        </w:rPr>
        <w:t>★注意：</w:t>
      </w:r>
    </w:p>
    <w:p w:rsidR="00845015" w:rsidRDefault="00194854">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845015" w:rsidRDefault="00194854">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845015" w:rsidRDefault="00194854">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845015" w:rsidRDefault="00194854">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845015" w:rsidRDefault="00194854">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845015" w:rsidRDefault="00194854">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845015" w:rsidRDefault="00194854">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845015" w:rsidRDefault="00845015">
      <w:pPr>
        <w:widowControl/>
        <w:jc w:val="left"/>
        <w:rPr>
          <w:rFonts w:ascii="宋体" w:hAnsi="宋体"/>
          <w:sz w:val="24"/>
        </w:rPr>
      </w:pPr>
    </w:p>
    <w:p w:rsidR="00845015" w:rsidRDefault="00845015">
      <w:pPr>
        <w:widowControl/>
        <w:jc w:val="left"/>
        <w:rPr>
          <w:rFonts w:ascii="宋体" w:hAnsi="宋体"/>
          <w:sz w:val="24"/>
        </w:rPr>
      </w:pPr>
    </w:p>
    <w:p w:rsidR="00845015" w:rsidRDefault="00194854">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845015" w:rsidRDefault="00194854">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845015" w:rsidRDefault="00845015">
      <w:pPr>
        <w:spacing w:line="380" w:lineRule="exact"/>
        <w:rPr>
          <w:rFonts w:ascii="宋体" w:hAnsi="宋体"/>
          <w:sz w:val="24"/>
        </w:rPr>
      </w:pPr>
    </w:p>
    <w:p w:rsidR="00845015" w:rsidRDefault="00845015">
      <w:pPr>
        <w:spacing w:line="360" w:lineRule="auto"/>
        <w:rPr>
          <w:rFonts w:ascii="宋体" w:hAnsi="宋体"/>
          <w:sz w:val="24"/>
          <w:u w:val="single"/>
        </w:rPr>
      </w:pPr>
    </w:p>
    <w:p w:rsidR="00845015" w:rsidRDefault="00845015">
      <w:pPr>
        <w:spacing w:line="360" w:lineRule="auto"/>
        <w:ind w:firstLineChars="200" w:firstLine="480"/>
        <w:rPr>
          <w:rFonts w:ascii="宋体" w:hAnsi="宋体"/>
          <w:sz w:val="24"/>
          <w:u w:val="single"/>
        </w:rPr>
      </w:pPr>
    </w:p>
    <w:p w:rsidR="00845015" w:rsidRDefault="00194854">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845015" w:rsidRDefault="00845015">
      <w:pPr>
        <w:widowControl/>
        <w:jc w:val="left"/>
        <w:rPr>
          <w:rFonts w:ascii="黑体" w:eastAsia="黑体"/>
        </w:rPr>
      </w:pPr>
    </w:p>
    <w:p w:rsidR="00845015" w:rsidRDefault="00194854">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845015" w:rsidRDefault="0084501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45015">
        <w:trPr>
          <w:cantSplit/>
          <w:trHeight w:val="943"/>
          <w:jc w:val="center"/>
        </w:trPr>
        <w:tc>
          <w:tcPr>
            <w:tcW w:w="1220" w:type="dxa"/>
            <w:vAlign w:val="center"/>
          </w:tcPr>
          <w:p w:rsidR="00845015" w:rsidRDefault="00194854">
            <w:pPr>
              <w:spacing w:line="380" w:lineRule="exact"/>
              <w:rPr>
                <w:rFonts w:ascii="宋体" w:hAnsi="宋体"/>
                <w:sz w:val="24"/>
              </w:rPr>
            </w:pPr>
            <w:r>
              <w:rPr>
                <w:rFonts w:ascii="宋体" w:hAnsi="宋体" w:hint="eastAsia"/>
                <w:sz w:val="24"/>
              </w:rPr>
              <w:t>合同包</w:t>
            </w:r>
          </w:p>
        </w:tc>
        <w:tc>
          <w:tcPr>
            <w:tcW w:w="2101" w:type="dxa"/>
            <w:vAlign w:val="center"/>
          </w:tcPr>
          <w:p w:rsidR="00845015" w:rsidRDefault="00194854">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845015" w:rsidRDefault="00194854">
            <w:pPr>
              <w:spacing w:line="380" w:lineRule="exact"/>
              <w:rPr>
                <w:rFonts w:ascii="宋体" w:hAnsi="宋体"/>
                <w:sz w:val="24"/>
              </w:rPr>
            </w:pPr>
            <w:r>
              <w:rPr>
                <w:rFonts w:ascii="宋体" w:hAnsi="宋体" w:hint="eastAsia"/>
                <w:sz w:val="24"/>
              </w:rPr>
              <w:t>比选文件要求</w:t>
            </w:r>
          </w:p>
        </w:tc>
        <w:tc>
          <w:tcPr>
            <w:tcW w:w="2105" w:type="dxa"/>
            <w:vAlign w:val="center"/>
          </w:tcPr>
          <w:p w:rsidR="00845015" w:rsidRDefault="00194854">
            <w:pPr>
              <w:spacing w:line="380" w:lineRule="exact"/>
              <w:rPr>
                <w:rFonts w:ascii="宋体" w:hAnsi="宋体"/>
                <w:sz w:val="24"/>
              </w:rPr>
            </w:pPr>
            <w:r>
              <w:rPr>
                <w:rFonts w:ascii="宋体" w:hAnsi="宋体" w:hint="eastAsia"/>
                <w:sz w:val="24"/>
              </w:rPr>
              <w:t>报价响应</w:t>
            </w:r>
          </w:p>
        </w:tc>
        <w:tc>
          <w:tcPr>
            <w:tcW w:w="1516" w:type="dxa"/>
            <w:vAlign w:val="center"/>
          </w:tcPr>
          <w:p w:rsidR="00845015" w:rsidRDefault="00194854">
            <w:pPr>
              <w:spacing w:line="380" w:lineRule="exact"/>
              <w:rPr>
                <w:rFonts w:ascii="宋体" w:hAnsi="宋体"/>
                <w:sz w:val="24"/>
              </w:rPr>
            </w:pPr>
            <w:r>
              <w:rPr>
                <w:rFonts w:ascii="宋体" w:hAnsi="宋体" w:hint="eastAsia"/>
                <w:sz w:val="24"/>
              </w:rPr>
              <w:t>偏离说明</w:t>
            </w:r>
          </w:p>
        </w:tc>
      </w:tr>
      <w:tr w:rsidR="00845015">
        <w:trPr>
          <w:cantSplit/>
          <w:trHeight w:val="943"/>
          <w:jc w:val="center"/>
        </w:trPr>
        <w:tc>
          <w:tcPr>
            <w:tcW w:w="1220" w:type="dxa"/>
          </w:tcPr>
          <w:p w:rsidR="00845015" w:rsidRDefault="00845015">
            <w:pPr>
              <w:spacing w:line="380" w:lineRule="exact"/>
              <w:rPr>
                <w:rFonts w:ascii="宋体" w:hAnsi="宋体"/>
                <w:sz w:val="24"/>
              </w:rPr>
            </w:pPr>
          </w:p>
        </w:tc>
        <w:tc>
          <w:tcPr>
            <w:tcW w:w="2101" w:type="dxa"/>
          </w:tcPr>
          <w:p w:rsidR="00845015" w:rsidRDefault="00845015">
            <w:pPr>
              <w:spacing w:line="380" w:lineRule="exact"/>
              <w:rPr>
                <w:rFonts w:ascii="宋体" w:hAnsi="宋体"/>
                <w:sz w:val="24"/>
              </w:rPr>
            </w:pPr>
          </w:p>
        </w:tc>
        <w:tc>
          <w:tcPr>
            <w:tcW w:w="2200" w:type="dxa"/>
          </w:tcPr>
          <w:p w:rsidR="00845015" w:rsidRDefault="00845015">
            <w:pPr>
              <w:spacing w:line="380" w:lineRule="exact"/>
              <w:rPr>
                <w:rFonts w:ascii="宋体" w:hAnsi="宋体"/>
                <w:sz w:val="24"/>
              </w:rPr>
            </w:pPr>
          </w:p>
        </w:tc>
        <w:tc>
          <w:tcPr>
            <w:tcW w:w="2105" w:type="dxa"/>
          </w:tcPr>
          <w:p w:rsidR="00845015" w:rsidRDefault="00845015">
            <w:pPr>
              <w:spacing w:line="380" w:lineRule="exact"/>
              <w:rPr>
                <w:rFonts w:ascii="宋体" w:hAnsi="宋体"/>
                <w:sz w:val="24"/>
              </w:rPr>
            </w:pPr>
          </w:p>
        </w:tc>
        <w:tc>
          <w:tcPr>
            <w:tcW w:w="1516" w:type="dxa"/>
          </w:tcPr>
          <w:p w:rsidR="00845015" w:rsidRDefault="00845015">
            <w:pPr>
              <w:spacing w:line="380" w:lineRule="exact"/>
              <w:rPr>
                <w:rFonts w:ascii="宋体" w:hAnsi="宋体"/>
                <w:sz w:val="24"/>
              </w:rPr>
            </w:pPr>
          </w:p>
        </w:tc>
      </w:tr>
      <w:tr w:rsidR="00845015">
        <w:trPr>
          <w:cantSplit/>
          <w:trHeight w:val="944"/>
          <w:jc w:val="center"/>
        </w:trPr>
        <w:tc>
          <w:tcPr>
            <w:tcW w:w="1220" w:type="dxa"/>
          </w:tcPr>
          <w:p w:rsidR="00845015" w:rsidRDefault="00845015">
            <w:pPr>
              <w:spacing w:line="380" w:lineRule="exact"/>
              <w:rPr>
                <w:rFonts w:ascii="宋体" w:hAnsi="宋体"/>
                <w:sz w:val="24"/>
              </w:rPr>
            </w:pPr>
          </w:p>
        </w:tc>
        <w:tc>
          <w:tcPr>
            <w:tcW w:w="2101" w:type="dxa"/>
          </w:tcPr>
          <w:p w:rsidR="00845015" w:rsidRDefault="00845015">
            <w:pPr>
              <w:spacing w:line="380" w:lineRule="exact"/>
              <w:rPr>
                <w:rFonts w:ascii="宋体" w:hAnsi="宋体"/>
                <w:sz w:val="24"/>
              </w:rPr>
            </w:pPr>
          </w:p>
        </w:tc>
        <w:tc>
          <w:tcPr>
            <w:tcW w:w="2200" w:type="dxa"/>
          </w:tcPr>
          <w:p w:rsidR="00845015" w:rsidRDefault="00845015">
            <w:pPr>
              <w:spacing w:line="380" w:lineRule="exact"/>
              <w:rPr>
                <w:rFonts w:ascii="宋体" w:hAnsi="宋体"/>
                <w:sz w:val="24"/>
              </w:rPr>
            </w:pPr>
          </w:p>
        </w:tc>
        <w:tc>
          <w:tcPr>
            <w:tcW w:w="2105" w:type="dxa"/>
          </w:tcPr>
          <w:p w:rsidR="00845015" w:rsidRDefault="00845015">
            <w:pPr>
              <w:spacing w:line="380" w:lineRule="exact"/>
              <w:rPr>
                <w:rFonts w:ascii="宋体" w:hAnsi="宋体"/>
                <w:sz w:val="24"/>
              </w:rPr>
            </w:pPr>
          </w:p>
        </w:tc>
        <w:tc>
          <w:tcPr>
            <w:tcW w:w="1516" w:type="dxa"/>
          </w:tcPr>
          <w:p w:rsidR="00845015" w:rsidRDefault="00845015">
            <w:pPr>
              <w:spacing w:line="380" w:lineRule="exact"/>
              <w:rPr>
                <w:rFonts w:ascii="宋体" w:hAnsi="宋体"/>
                <w:sz w:val="24"/>
              </w:rPr>
            </w:pPr>
          </w:p>
        </w:tc>
      </w:tr>
      <w:tr w:rsidR="00845015">
        <w:trPr>
          <w:cantSplit/>
          <w:trHeight w:val="944"/>
          <w:jc w:val="center"/>
        </w:trPr>
        <w:tc>
          <w:tcPr>
            <w:tcW w:w="1220" w:type="dxa"/>
          </w:tcPr>
          <w:p w:rsidR="00845015" w:rsidRDefault="00845015">
            <w:pPr>
              <w:spacing w:line="380" w:lineRule="exact"/>
              <w:rPr>
                <w:rFonts w:ascii="宋体" w:hAnsi="宋体"/>
                <w:sz w:val="24"/>
              </w:rPr>
            </w:pPr>
          </w:p>
        </w:tc>
        <w:tc>
          <w:tcPr>
            <w:tcW w:w="2101" w:type="dxa"/>
          </w:tcPr>
          <w:p w:rsidR="00845015" w:rsidRDefault="00845015">
            <w:pPr>
              <w:spacing w:line="380" w:lineRule="exact"/>
              <w:rPr>
                <w:rFonts w:ascii="宋体" w:hAnsi="宋体"/>
                <w:sz w:val="24"/>
              </w:rPr>
            </w:pPr>
          </w:p>
        </w:tc>
        <w:tc>
          <w:tcPr>
            <w:tcW w:w="2200" w:type="dxa"/>
          </w:tcPr>
          <w:p w:rsidR="00845015" w:rsidRDefault="00845015">
            <w:pPr>
              <w:spacing w:line="380" w:lineRule="exact"/>
              <w:rPr>
                <w:rFonts w:ascii="宋体" w:hAnsi="宋体"/>
                <w:sz w:val="24"/>
              </w:rPr>
            </w:pPr>
          </w:p>
        </w:tc>
        <w:tc>
          <w:tcPr>
            <w:tcW w:w="2105" w:type="dxa"/>
          </w:tcPr>
          <w:p w:rsidR="00845015" w:rsidRDefault="00845015">
            <w:pPr>
              <w:spacing w:line="380" w:lineRule="exact"/>
              <w:rPr>
                <w:rFonts w:ascii="宋体" w:hAnsi="宋体"/>
                <w:sz w:val="24"/>
              </w:rPr>
            </w:pPr>
          </w:p>
        </w:tc>
        <w:tc>
          <w:tcPr>
            <w:tcW w:w="1516" w:type="dxa"/>
          </w:tcPr>
          <w:p w:rsidR="00845015" w:rsidRDefault="00845015">
            <w:pPr>
              <w:spacing w:line="380" w:lineRule="exact"/>
              <w:rPr>
                <w:rFonts w:ascii="宋体" w:hAnsi="宋体"/>
                <w:sz w:val="24"/>
              </w:rPr>
            </w:pPr>
          </w:p>
        </w:tc>
      </w:tr>
      <w:tr w:rsidR="00845015">
        <w:trPr>
          <w:cantSplit/>
          <w:trHeight w:val="944"/>
          <w:jc w:val="center"/>
        </w:trPr>
        <w:tc>
          <w:tcPr>
            <w:tcW w:w="1220" w:type="dxa"/>
          </w:tcPr>
          <w:p w:rsidR="00845015" w:rsidRDefault="00845015">
            <w:pPr>
              <w:spacing w:line="380" w:lineRule="exact"/>
              <w:rPr>
                <w:rFonts w:ascii="宋体" w:hAnsi="宋体"/>
                <w:sz w:val="24"/>
              </w:rPr>
            </w:pPr>
          </w:p>
        </w:tc>
        <w:tc>
          <w:tcPr>
            <w:tcW w:w="2101" w:type="dxa"/>
          </w:tcPr>
          <w:p w:rsidR="00845015" w:rsidRDefault="00845015">
            <w:pPr>
              <w:spacing w:line="380" w:lineRule="exact"/>
              <w:rPr>
                <w:rFonts w:ascii="宋体" w:hAnsi="宋体"/>
                <w:sz w:val="24"/>
              </w:rPr>
            </w:pPr>
          </w:p>
        </w:tc>
        <w:tc>
          <w:tcPr>
            <w:tcW w:w="2200" w:type="dxa"/>
          </w:tcPr>
          <w:p w:rsidR="00845015" w:rsidRDefault="00845015">
            <w:pPr>
              <w:spacing w:line="380" w:lineRule="exact"/>
              <w:rPr>
                <w:rFonts w:ascii="宋体" w:hAnsi="宋体"/>
                <w:sz w:val="24"/>
              </w:rPr>
            </w:pPr>
          </w:p>
        </w:tc>
        <w:tc>
          <w:tcPr>
            <w:tcW w:w="2105" w:type="dxa"/>
          </w:tcPr>
          <w:p w:rsidR="00845015" w:rsidRDefault="00845015">
            <w:pPr>
              <w:spacing w:line="380" w:lineRule="exact"/>
              <w:rPr>
                <w:rFonts w:ascii="宋体" w:hAnsi="宋体"/>
                <w:sz w:val="24"/>
              </w:rPr>
            </w:pPr>
          </w:p>
        </w:tc>
        <w:tc>
          <w:tcPr>
            <w:tcW w:w="1516" w:type="dxa"/>
          </w:tcPr>
          <w:p w:rsidR="00845015" w:rsidRDefault="00845015">
            <w:pPr>
              <w:spacing w:line="380" w:lineRule="exact"/>
              <w:rPr>
                <w:rFonts w:ascii="宋体" w:hAnsi="宋体"/>
                <w:sz w:val="24"/>
              </w:rPr>
            </w:pPr>
          </w:p>
        </w:tc>
      </w:tr>
      <w:tr w:rsidR="00845015">
        <w:trPr>
          <w:cantSplit/>
          <w:trHeight w:val="944"/>
          <w:jc w:val="center"/>
        </w:trPr>
        <w:tc>
          <w:tcPr>
            <w:tcW w:w="1220" w:type="dxa"/>
          </w:tcPr>
          <w:p w:rsidR="00845015" w:rsidRDefault="00845015">
            <w:pPr>
              <w:spacing w:line="380" w:lineRule="exact"/>
              <w:rPr>
                <w:rFonts w:ascii="宋体" w:hAnsi="宋体"/>
                <w:sz w:val="24"/>
              </w:rPr>
            </w:pPr>
          </w:p>
        </w:tc>
        <w:tc>
          <w:tcPr>
            <w:tcW w:w="2101" w:type="dxa"/>
          </w:tcPr>
          <w:p w:rsidR="00845015" w:rsidRDefault="00845015">
            <w:pPr>
              <w:spacing w:line="380" w:lineRule="exact"/>
              <w:rPr>
                <w:rFonts w:ascii="宋体" w:hAnsi="宋体"/>
                <w:sz w:val="24"/>
              </w:rPr>
            </w:pPr>
          </w:p>
        </w:tc>
        <w:tc>
          <w:tcPr>
            <w:tcW w:w="2200" w:type="dxa"/>
          </w:tcPr>
          <w:p w:rsidR="00845015" w:rsidRDefault="00845015">
            <w:pPr>
              <w:spacing w:line="380" w:lineRule="exact"/>
              <w:rPr>
                <w:rFonts w:ascii="宋体" w:hAnsi="宋体"/>
                <w:sz w:val="24"/>
              </w:rPr>
            </w:pPr>
          </w:p>
        </w:tc>
        <w:tc>
          <w:tcPr>
            <w:tcW w:w="2105" w:type="dxa"/>
          </w:tcPr>
          <w:p w:rsidR="00845015" w:rsidRDefault="00845015">
            <w:pPr>
              <w:spacing w:line="380" w:lineRule="exact"/>
              <w:rPr>
                <w:rFonts w:ascii="宋体" w:hAnsi="宋体"/>
                <w:sz w:val="24"/>
              </w:rPr>
            </w:pPr>
          </w:p>
        </w:tc>
        <w:tc>
          <w:tcPr>
            <w:tcW w:w="1516" w:type="dxa"/>
          </w:tcPr>
          <w:p w:rsidR="00845015" w:rsidRDefault="00845015">
            <w:pPr>
              <w:spacing w:line="380" w:lineRule="exact"/>
              <w:rPr>
                <w:rFonts w:ascii="宋体" w:hAnsi="宋体"/>
                <w:sz w:val="24"/>
              </w:rPr>
            </w:pPr>
          </w:p>
        </w:tc>
      </w:tr>
    </w:tbl>
    <w:p w:rsidR="00845015" w:rsidRDefault="00194854">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845015" w:rsidRDefault="00845015">
      <w:pPr>
        <w:rPr>
          <w:rFonts w:ascii="宋体" w:hAnsi="宋体"/>
          <w:sz w:val="24"/>
        </w:rPr>
      </w:pPr>
    </w:p>
    <w:p w:rsidR="00845015" w:rsidRDefault="00845015">
      <w:pPr>
        <w:rPr>
          <w:rFonts w:ascii="宋体" w:hAnsi="宋体"/>
          <w:sz w:val="24"/>
        </w:rPr>
      </w:pPr>
    </w:p>
    <w:p w:rsidR="00845015" w:rsidRDefault="00845015">
      <w:pPr>
        <w:rPr>
          <w:rFonts w:ascii="宋体" w:hAnsi="宋体"/>
          <w:sz w:val="24"/>
        </w:rPr>
      </w:pPr>
    </w:p>
    <w:p w:rsidR="00845015" w:rsidRDefault="00194854">
      <w:pPr>
        <w:pStyle w:val="3"/>
        <w:jc w:val="left"/>
      </w:pPr>
      <w:r>
        <w:rPr>
          <w:rFonts w:hAnsi="宋体" w:hint="eastAsia"/>
          <w:sz w:val="24"/>
        </w:rPr>
        <w:t>报价人授权代表签字：</w:t>
      </w:r>
      <w:r>
        <w:rPr>
          <w:rFonts w:hAnsi="宋体" w:hint="eastAsia"/>
          <w:sz w:val="24"/>
        </w:rPr>
        <w:t>_________________</w:t>
      </w:r>
    </w:p>
    <w:p w:rsidR="00845015" w:rsidRDefault="00845015">
      <w:pPr>
        <w:widowControl/>
        <w:jc w:val="left"/>
      </w:pPr>
    </w:p>
    <w:p w:rsidR="00845015" w:rsidRDefault="00845015">
      <w:pPr>
        <w:pStyle w:val="3"/>
      </w:pPr>
    </w:p>
    <w:p w:rsidR="00845015" w:rsidRDefault="00845015">
      <w:pPr>
        <w:pStyle w:val="3"/>
      </w:pPr>
    </w:p>
    <w:p w:rsidR="00845015" w:rsidRDefault="00845015">
      <w:pPr>
        <w:pStyle w:val="3"/>
      </w:pPr>
    </w:p>
    <w:p w:rsidR="00845015" w:rsidRDefault="00845015">
      <w:pPr>
        <w:pStyle w:val="3"/>
      </w:pPr>
    </w:p>
    <w:p w:rsidR="00845015" w:rsidRDefault="00845015">
      <w:pPr>
        <w:pStyle w:val="3"/>
      </w:pPr>
    </w:p>
    <w:p w:rsidR="00845015" w:rsidRDefault="00845015">
      <w:pPr>
        <w:pStyle w:val="3"/>
      </w:pPr>
    </w:p>
    <w:p w:rsidR="00845015" w:rsidRDefault="00194854">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845015" w:rsidRDefault="00845015">
      <w:pPr>
        <w:pStyle w:val="3"/>
      </w:pPr>
    </w:p>
    <w:p w:rsidR="00845015" w:rsidRDefault="00194854">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845015" w:rsidRDefault="00845015">
      <w:pPr>
        <w:pStyle w:val="3"/>
        <w:rPr>
          <w:sz w:val="24"/>
        </w:rPr>
      </w:pPr>
    </w:p>
    <w:p w:rsidR="00845015" w:rsidRDefault="00194854">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845015" w:rsidRDefault="00845015">
      <w:pPr>
        <w:pStyle w:val="3"/>
        <w:rPr>
          <w:sz w:val="24"/>
        </w:rPr>
      </w:pPr>
    </w:p>
    <w:p w:rsidR="00845015" w:rsidRDefault="00845015">
      <w:pPr>
        <w:spacing w:line="400" w:lineRule="exact"/>
        <w:rPr>
          <w:sz w:val="24"/>
        </w:rPr>
      </w:pPr>
    </w:p>
    <w:p w:rsidR="00845015" w:rsidRDefault="0019485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845015" w:rsidRDefault="00845015">
      <w:pPr>
        <w:spacing w:line="400" w:lineRule="exact"/>
        <w:ind w:firstLineChars="200" w:firstLine="480"/>
        <w:rPr>
          <w:rFonts w:ascii="宋体" w:hAnsi="宋体"/>
          <w:sz w:val="24"/>
        </w:rPr>
      </w:pPr>
    </w:p>
    <w:p w:rsidR="00845015" w:rsidRDefault="0019485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845015" w:rsidRDefault="0019485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845015" w:rsidRDefault="00845015">
      <w:pPr>
        <w:spacing w:line="400" w:lineRule="exact"/>
        <w:ind w:firstLineChars="200" w:firstLine="480"/>
        <w:rPr>
          <w:rFonts w:ascii="宋体" w:hAnsi="宋体"/>
          <w:sz w:val="24"/>
        </w:rPr>
      </w:pPr>
    </w:p>
    <w:p w:rsidR="00845015" w:rsidRDefault="00845015">
      <w:pPr>
        <w:spacing w:line="400" w:lineRule="exact"/>
        <w:rPr>
          <w:rFonts w:ascii="宋体" w:hAnsi="宋体"/>
          <w:sz w:val="24"/>
        </w:rPr>
      </w:pPr>
    </w:p>
    <w:p w:rsidR="00845015" w:rsidRDefault="00845015">
      <w:pPr>
        <w:pStyle w:val="a5"/>
        <w:spacing w:line="400" w:lineRule="exact"/>
        <w:jc w:val="left"/>
        <w:rPr>
          <w:sz w:val="24"/>
        </w:rPr>
      </w:pPr>
    </w:p>
    <w:p w:rsidR="00845015" w:rsidRDefault="00845015">
      <w:pPr>
        <w:pStyle w:val="a5"/>
        <w:spacing w:line="400" w:lineRule="exact"/>
        <w:jc w:val="left"/>
        <w:rPr>
          <w:sz w:val="24"/>
        </w:rPr>
      </w:pPr>
    </w:p>
    <w:p w:rsidR="00845015" w:rsidRDefault="00194854">
      <w:pPr>
        <w:spacing w:line="480" w:lineRule="auto"/>
        <w:rPr>
          <w:rFonts w:ascii="宋体" w:hAnsi="宋体"/>
          <w:sz w:val="24"/>
        </w:rPr>
      </w:pPr>
      <w:r>
        <w:rPr>
          <w:rFonts w:ascii="宋体" w:hAnsi="宋体" w:hint="eastAsia"/>
          <w:sz w:val="24"/>
        </w:rPr>
        <w:t>报价人（单位全称并加盖公章）：</w:t>
      </w:r>
    </w:p>
    <w:p w:rsidR="00845015" w:rsidRDefault="00194854">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845015" w:rsidRDefault="00194854">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845015" w:rsidRDefault="00194854">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45015" w:rsidRDefault="00194854">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845015" w:rsidRDefault="00845015">
      <w:pPr>
        <w:pStyle w:val="a5"/>
        <w:spacing w:line="400" w:lineRule="exact"/>
        <w:jc w:val="left"/>
        <w:rPr>
          <w:sz w:val="24"/>
        </w:rPr>
      </w:pPr>
    </w:p>
    <w:p w:rsidR="00845015" w:rsidRDefault="00845015">
      <w:pPr>
        <w:pStyle w:val="3"/>
        <w:spacing w:line="380" w:lineRule="exact"/>
        <w:rPr>
          <w:sz w:val="24"/>
        </w:rPr>
      </w:pPr>
    </w:p>
    <w:p w:rsidR="00845015" w:rsidRDefault="00845015">
      <w:pPr>
        <w:pStyle w:val="3"/>
        <w:spacing w:line="380" w:lineRule="exact"/>
        <w:rPr>
          <w:sz w:val="24"/>
        </w:rPr>
      </w:pPr>
    </w:p>
    <w:p w:rsidR="00845015" w:rsidRDefault="00845015">
      <w:pPr>
        <w:pStyle w:val="3"/>
        <w:rPr>
          <w:sz w:val="21"/>
        </w:rPr>
      </w:pPr>
    </w:p>
    <w:p w:rsidR="00845015" w:rsidRDefault="00194854">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845015" w:rsidRDefault="00845015">
      <w:pPr>
        <w:pStyle w:val="3"/>
      </w:pPr>
    </w:p>
    <w:p w:rsidR="00845015" w:rsidRDefault="00194854">
      <w:pPr>
        <w:pStyle w:val="3"/>
        <w:spacing w:line="360" w:lineRule="auto"/>
        <w:rPr>
          <w:rFonts w:hAnsi="宋体"/>
          <w:sz w:val="24"/>
        </w:rPr>
      </w:pPr>
      <w:r>
        <w:rPr>
          <w:rFonts w:hAnsi="宋体" w:hint="eastAsia"/>
          <w:sz w:val="24"/>
        </w:rPr>
        <w:t>1</w:t>
      </w:r>
      <w:r>
        <w:rPr>
          <w:rFonts w:hAnsi="宋体" w:hint="eastAsia"/>
          <w:sz w:val="24"/>
        </w:rPr>
        <w:t>．报价人概况：</w:t>
      </w:r>
    </w:p>
    <w:p w:rsidR="00845015" w:rsidRDefault="00194854">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845015" w:rsidRDefault="00194854">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845015" w:rsidRDefault="00194854">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845015" w:rsidRDefault="00194854">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845015" w:rsidRDefault="00194854">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845015" w:rsidRDefault="00194854">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845015" w:rsidRDefault="00194854">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845015" w:rsidRDefault="00194854">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845015" w:rsidRDefault="00194854">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45015" w:rsidRDefault="00194854">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845015" w:rsidRDefault="00194854">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845015" w:rsidRDefault="00194854">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845015" w:rsidRDefault="00194854">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845015" w:rsidRDefault="00194854">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45015" w:rsidRDefault="00194854">
      <w:pPr>
        <w:spacing w:line="360" w:lineRule="auto"/>
        <w:ind w:firstLineChars="300" w:firstLine="720"/>
        <w:rPr>
          <w:rFonts w:ascii="宋体" w:hAnsi="宋体"/>
          <w:sz w:val="24"/>
        </w:rPr>
      </w:pPr>
      <w:r>
        <w:rPr>
          <w:rFonts w:ascii="宋体" w:hAnsi="宋体" w:hint="eastAsia"/>
          <w:sz w:val="24"/>
        </w:rPr>
        <w:t>本年（期）利润总额累计：</w:t>
      </w:r>
    </w:p>
    <w:p w:rsidR="00845015" w:rsidRDefault="00194854">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845015" w:rsidRDefault="00845015">
      <w:pPr>
        <w:spacing w:line="380" w:lineRule="exact"/>
        <w:rPr>
          <w:rFonts w:ascii="宋体" w:hAnsi="宋体"/>
          <w:sz w:val="24"/>
        </w:rPr>
      </w:pPr>
    </w:p>
    <w:p w:rsidR="00845015" w:rsidRDefault="00194854">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4501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45015" w:rsidRDefault="00194854">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45015" w:rsidRDefault="00194854">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45015" w:rsidRDefault="00194854">
            <w:pPr>
              <w:spacing w:line="380" w:lineRule="exact"/>
              <w:rPr>
                <w:rFonts w:ascii="宋体" w:hAnsi="宋体"/>
                <w:sz w:val="24"/>
              </w:rPr>
            </w:pPr>
            <w:r>
              <w:rPr>
                <w:rFonts w:ascii="宋体" w:hAnsi="宋体" w:hint="eastAsia"/>
                <w:sz w:val="24"/>
              </w:rPr>
              <w:t>使用情况</w:t>
            </w:r>
          </w:p>
        </w:tc>
      </w:tr>
      <w:tr w:rsidR="00845015">
        <w:trPr>
          <w:cantSplit/>
        </w:trPr>
        <w:tc>
          <w:tcPr>
            <w:tcW w:w="134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5015" w:rsidRDefault="00845015">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r>
      <w:tr w:rsidR="00845015">
        <w:trPr>
          <w:cantSplit/>
        </w:trPr>
        <w:tc>
          <w:tcPr>
            <w:tcW w:w="134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r>
      <w:tr w:rsidR="00845015">
        <w:trPr>
          <w:cantSplit/>
        </w:trPr>
        <w:tc>
          <w:tcPr>
            <w:tcW w:w="134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r>
      <w:tr w:rsidR="00845015">
        <w:trPr>
          <w:cantSplit/>
        </w:trPr>
        <w:tc>
          <w:tcPr>
            <w:tcW w:w="134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r>
      <w:tr w:rsidR="00845015">
        <w:trPr>
          <w:cantSplit/>
        </w:trPr>
        <w:tc>
          <w:tcPr>
            <w:tcW w:w="134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r>
      <w:tr w:rsidR="00845015">
        <w:trPr>
          <w:cantSplit/>
        </w:trPr>
        <w:tc>
          <w:tcPr>
            <w:tcW w:w="134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5015" w:rsidRDefault="00845015">
            <w:pPr>
              <w:spacing w:line="380" w:lineRule="exact"/>
              <w:rPr>
                <w:rFonts w:ascii="宋体" w:hAnsi="宋体"/>
                <w:sz w:val="24"/>
              </w:rPr>
            </w:pPr>
          </w:p>
        </w:tc>
      </w:tr>
    </w:tbl>
    <w:p w:rsidR="00845015" w:rsidRDefault="00845015">
      <w:pPr>
        <w:spacing w:line="380" w:lineRule="exact"/>
        <w:rPr>
          <w:rFonts w:ascii="宋体" w:hAnsi="宋体"/>
          <w:sz w:val="24"/>
        </w:rPr>
      </w:pPr>
    </w:p>
    <w:p w:rsidR="00845015" w:rsidRDefault="00194854">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845015" w:rsidRDefault="00194854">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845015" w:rsidRDefault="00194854">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845015" w:rsidRDefault="00194854">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845015" w:rsidRDefault="00194854">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845015" w:rsidRDefault="00194854">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845015" w:rsidRDefault="00845015">
      <w:pPr>
        <w:spacing w:line="360" w:lineRule="auto"/>
        <w:rPr>
          <w:rFonts w:ascii="宋体" w:hAnsi="宋体"/>
          <w:sz w:val="24"/>
        </w:rPr>
      </w:pPr>
    </w:p>
    <w:p w:rsidR="00845015" w:rsidRDefault="00194854">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845015" w:rsidRDefault="00194854">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845015" w:rsidRDefault="00845015">
      <w:pPr>
        <w:spacing w:line="360" w:lineRule="auto"/>
        <w:rPr>
          <w:rFonts w:ascii="宋体" w:hAnsi="宋体"/>
          <w:sz w:val="24"/>
        </w:rPr>
      </w:pPr>
    </w:p>
    <w:p w:rsidR="00845015" w:rsidRDefault="00194854">
      <w:pPr>
        <w:spacing w:line="360" w:lineRule="auto"/>
        <w:rPr>
          <w:rFonts w:ascii="宋体" w:hAnsi="宋体"/>
          <w:sz w:val="24"/>
        </w:rPr>
      </w:pPr>
      <w:r>
        <w:rPr>
          <w:rFonts w:ascii="宋体" w:hAnsi="宋体" w:hint="eastAsia"/>
          <w:sz w:val="24"/>
        </w:rPr>
        <w:t>报价人（全称并加盖公章）：</w:t>
      </w:r>
    </w:p>
    <w:p w:rsidR="00845015" w:rsidRDefault="00194854">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845015" w:rsidRDefault="00194854">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845015" w:rsidRDefault="00194854">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45015" w:rsidRDefault="00194854">
      <w:pPr>
        <w:pStyle w:val="a5"/>
        <w:spacing w:line="360" w:lineRule="auto"/>
        <w:jc w:val="left"/>
        <w:rPr>
          <w:sz w:val="24"/>
        </w:rPr>
      </w:pPr>
      <w:r>
        <w:rPr>
          <w:rFonts w:hAnsi="宋体" w:hint="eastAsia"/>
          <w:sz w:val="24"/>
        </w:rPr>
        <w:t>报价人代表签字：</w:t>
      </w:r>
      <w:r>
        <w:rPr>
          <w:rFonts w:hAnsi="宋体" w:hint="eastAsia"/>
          <w:sz w:val="24"/>
        </w:rPr>
        <w:t xml:space="preserve"> </w:t>
      </w:r>
    </w:p>
    <w:p w:rsidR="00845015" w:rsidRDefault="00845015">
      <w:pPr>
        <w:spacing w:line="380" w:lineRule="exact"/>
        <w:rPr>
          <w:rFonts w:ascii="宋体" w:hAnsi="宋体"/>
          <w:sz w:val="24"/>
        </w:rPr>
      </w:pPr>
    </w:p>
    <w:p w:rsidR="00845015" w:rsidRDefault="00845015">
      <w:pPr>
        <w:spacing w:line="380" w:lineRule="exact"/>
        <w:rPr>
          <w:rFonts w:ascii="宋体" w:hAnsi="宋体"/>
          <w:sz w:val="24"/>
        </w:rPr>
      </w:pPr>
    </w:p>
    <w:p w:rsidR="00845015" w:rsidRDefault="00845015">
      <w:pPr>
        <w:pStyle w:val="3"/>
      </w:pPr>
    </w:p>
    <w:p w:rsidR="00845015" w:rsidRDefault="00845015">
      <w:pPr>
        <w:pStyle w:val="3"/>
      </w:pPr>
    </w:p>
    <w:p w:rsidR="00845015" w:rsidRDefault="00845015">
      <w:pPr>
        <w:pStyle w:val="3"/>
      </w:pPr>
    </w:p>
    <w:p w:rsidR="00845015" w:rsidRDefault="00845015">
      <w:pPr>
        <w:pStyle w:val="3"/>
      </w:pPr>
    </w:p>
    <w:p w:rsidR="00845015" w:rsidRDefault="00194854">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845015" w:rsidRDefault="00845015">
      <w:pPr>
        <w:pStyle w:val="3"/>
        <w:rPr>
          <w:rFonts w:ascii="Times New Roman" w:hAnsi="Times New Roman"/>
          <w:sz w:val="24"/>
          <w:szCs w:val="24"/>
        </w:rPr>
      </w:pPr>
    </w:p>
    <w:p w:rsidR="00845015" w:rsidRDefault="00194854">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845015" w:rsidRDefault="00194854">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45015" w:rsidRDefault="00845015">
      <w:pPr>
        <w:snapToGrid w:val="0"/>
        <w:spacing w:line="360" w:lineRule="auto"/>
        <w:rPr>
          <w:rFonts w:ascii="宋体" w:hAnsi="宋体"/>
          <w:sz w:val="24"/>
        </w:rPr>
      </w:pPr>
    </w:p>
    <w:p w:rsidR="00845015" w:rsidRDefault="00194854">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845015" w:rsidRDefault="00194854">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845015" w:rsidRDefault="00194854">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845015" w:rsidRDefault="00845015">
      <w:pPr>
        <w:snapToGrid w:val="0"/>
        <w:spacing w:line="380" w:lineRule="exact"/>
        <w:rPr>
          <w:rFonts w:ascii="宋体" w:hAnsi="宋体"/>
          <w:sz w:val="24"/>
        </w:rPr>
      </w:pPr>
    </w:p>
    <w:p w:rsidR="00845015" w:rsidRDefault="00845015">
      <w:pPr>
        <w:snapToGrid w:val="0"/>
        <w:spacing w:line="380" w:lineRule="exact"/>
        <w:rPr>
          <w:rFonts w:ascii="宋体" w:hAnsi="宋体"/>
          <w:sz w:val="24"/>
        </w:rPr>
      </w:pPr>
    </w:p>
    <w:p w:rsidR="00845015" w:rsidRDefault="00194854">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845015" w:rsidRDefault="00845015">
      <w:pPr>
        <w:snapToGrid w:val="0"/>
        <w:spacing w:line="380" w:lineRule="exact"/>
        <w:rPr>
          <w:rFonts w:ascii="宋体" w:hAnsi="宋体"/>
          <w:sz w:val="24"/>
        </w:rPr>
      </w:pPr>
    </w:p>
    <w:p w:rsidR="00845015" w:rsidRDefault="00845015">
      <w:pPr>
        <w:snapToGrid w:val="0"/>
        <w:spacing w:line="380" w:lineRule="exact"/>
        <w:rPr>
          <w:rFonts w:ascii="宋体" w:hAnsi="宋体"/>
          <w:sz w:val="24"/>
        </w:rPr>
      </w:pPr>
    </w:p>
    <w:p w:rsidR="00845015" w:rsidRDefault="00845015">
      <w:pPr>
        <w:snapToGrid w:val="0"/>
        <w:spacing w:line="380" w:lineRule="exact"/>
        <w:rPr>
          <w:rFonts w:ascii="宋体" w:hAnsi="宋体"/>
          <w:sz w:val="24"/>
        </w:rPr>
      </w:pPr>
    </w:p>
    <w:p w:rsidR="00845015" w:rsidRDefault="00194854">
      <w:pPr>
        <w:snapToGrid w:val="0"/>
        <w:spacing w:line="380" w:lineRule="exact"/>
        <w:ind w:firstLineChars="1700" w:firstLine="4080"/>
        <w:rPr>
          <w:rFonts w:ascii="宋体" w:hAnsi="宋体"/>
          <w:sz w:val="24"/>
        </w:rPr>
      </w:pPr>
      <w:r>
        <w:rPr>
          <w:rFonts w:ascii="宋体" w:hAnsi="宋体" w:hint="eastAsia"/>
          <w:sz w:val="24"/>
        </w:rPr>
        <w:t>授权方</w:t>
      </w:r>
    </w:p>
    <w:p w:rsidR="00845015" w:rsidRDefault="00845015">
      <w:pPr>
        <w:snapToGrid w:val="0"/>
        <w:spacing w:line="380" w:lineRule="exact"/>
        <w:rPr>
          <w:rFonts w:ascii="宋体" w:hAnsi="宋体"/>
          <w:sz w:val="24"/>
        </w:rPr>
      </w:pPr>
    </w:p>
    <w:p w:rsidR="00845015" w:rsidRDefault="00194854">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845015" w:rsidRDefault="00845015">
      <w:pPr>
        <w:snapToGrid w:val="0"/>
        <w:spacing w:line="380" w:lineRule="exact"/>
        <w:rPr>
          <w:rFonts w:ascii="宋体" w:hAnsi="宋体"/>
          <w:sz w:val="24"/>
        </w:rPr>
      </w:pPr>
    </w:p>
    <w:p w:rsidR="00845015" w:rsidRDefault="0019485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845015" w:rsidRDefault="00845015">
      <w:pPr>
        <w:snapToGrid w:val="0"/>
        <w:spacing w:line="380" w:lineRule="exact"/>
        <w:rPr>
          <w:rFonts w:ascii="宋体" w:hAnsi="宋体"/>
          <w:sz w:val="24"/>
        </w:rPr>
      </w:pPr>
    </w:p>
    <w:p w:rsidR="00845015" w:rsidRDefault="0019485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845015" w:rsidRDefault="00845015">
      <w:pPr>
        <w:pStyle w:val="3"/>
        <w:snapToGrid w:val="0"/>
        <w:spacing w:line="380" w:lineRule="exact"/>
        <w:outlineLvl w:val="9"/>
        <w:rPr>
          <w:rFonts w:hAnsi="宋体"/>
          <w:sz w:val="24"/>
        </w:rPr>
      </w:pPr>
    </w:p>
    <w:p w:rsidR="00845015" w:rsidRDefault="00845015">
      <w:pPr>
        <w:pStyle w:val="3"/>
        <w:snapToGrid w:val="0"/>
        <w:spacing w:line="380" w:lineRule="exact"/>
        <w:outlineLvl w:val="9"/>
        <w:rPr>
          <w:rFonts w:hAnsi="宋体"/>
          <w:sz w:val="24"/>
        </w:rPr>
      </w:pPr>
    </w:p>
    <w:p w:rsidR="00845015" w:rsidRDefault="00194854">
      <w:pPr>
        <w:pStyle w:val="3"/>
        <w:snapToGrid w:val="0"/>
        <w:spacing w:line="380" w:lineRule="exact"/>
        <w:ind w:firstLineChars="1700" w:firstLine="4080"/>
        <w:outlineLvl w:val="9"/>
        <w:rPr>
          <w:rFonts w:hAnsi="宋体"/>
          <w:sz w:val="24"/>
        </w:rPr>
      </w:pPr>
      <w:r>
        <w:rPr>
          <w:rFonts w:hAnsi="宋体" w:hint="eastAsia"/>
          <w:sz w:val="24"/>
        </w:rPr>
        <w:t>接受授权方</w:t>
      </w:r>
    </w:p>
    <w:p w:rsidR="00845015" w:rsidRDefault="00845015">
      <w:pPr>
        <w:pStyle w:val="3"/>
        <w:snapToGrid w:val="0"/>
        <w:spacing w:line="380" w:lineRule="exact"/>
        <w:outlineLvl w:val="9"/>
        <w:rPr>
          <w:rFonts w:hAnsi="宋体"/>
          <w:sz w:val="24"/>
        </w:rPr>
      </w:pPr>
    </w:p>
    <w:p w:rsidR="00845015" w:rsidRDefault="00194854">
      <w:pPr>
        <w:snapToGrid w:val="0"/>
        <w:spacing w:line="380" w:lineRule="exact"/>
        <w:ind w:firstLineChars="1700" w:firstLine="4080"/>
        <w:rPr>
          <w:rFonts w:ascii="宋体" w:hAnsi="宋体"/>
          <w:sz w:val="24"/>
        </w:rPr>
      </w:pPr>
      <w:r>
        <w:rPr>
          <w:rFonts w:ascii="宋体" w:hAnsi="宋体" w:hint="eastAsia"/>
          <w:sz w:val="24"/>
        </w:rPr>
        <w:t>报价人授权代表签字：</w:t>
      </w:r>
    </w:p>
    <w:p w:rsidR="00845015" w:rsidRDefault="00845015">
      <w:pPr>
        <w:snapToGrid w:val="0"/>
        <w:spacing w:line="380" w:lineRule="exact"/>
        <w:rPr>
          <w:rFonts w:ascii="宋体" w:hAnsi="宋体"/>
          <w:sz w:val="24"/>
        </w:rPr>
      </w:pPr>
    </w:p>
    <w:p w:rsidR="00845015" w:rsidRDefault="00194854">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845015" w:rsidRDefault="00845015">
      <w:pPr>
        <w:pStyle w:val="3"/>
      </w:pPr>
    </w:p>
    <w:p w:rsidR="00845015" w:rsidRDefault="00845015">
      <w:pPr>
        <w:pStyle w:val="3"/>
      </w:pPr>
    </w:p>
    <w:p w:rsidR="00845015" w:rsidRDefault="00194854">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845015" w:rsidRDefault="00845015"/>
    <w:p w:rsidR="00845015" w:rsidRDefault="0019485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845015" w:rsidRDefault="00845015">
      <w:pPr>
        <w:spacing w:line="380" w:lineRule="exact"/>
        <w:rPr>
          <w:rFonts w:ascii="宋体" w:hAnsi="宋体"/>
          <w:sz w:val="24"/>
        </w:rPr>
      </w:pPr>
    </w:p>
    <w:p w:rsidR="00845015" w:rsidRDefault="0019485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845015" w:rsidRDefault="0019485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45015" w:rsidRDefault="00845015">
      <w:pPr>
        <w:spacing w:line="380" w:lineRule="exact"/>
        <w:rPr>
          <w:rFonts w:ascii="宋体" w:hAnsi="宋体"/>
          <w:sz w:val="24"/>
        </w:rPr>
      </w:pPr>
    </w:p>
    <w:p w:rsidR="00845015" w:rsidRDefault="00194854">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45015" w:rsidRDefault="00845015">
      <w:pPr>
        <w:spacing w:line="380" w:lineRule="exact"/>
        <w:rPr>
          <w:rFonts w:ascii="宋体" w:hAnsi="宋体"/>
          <w:sz w:val="24"/>
        </w:rPr>
      </w:pPr>
    </w:p>
    <w:p w:rsidR="00845015" w:rsidRDefault="00845015">
      <w:pPr>
        <w:spacing w:line="380" w:lineRule="exact"/>
        <w:rPr>
          <w:rFonts w:ascii="宋体" w:hAnsi="宋体"/>
          <w:sz w:val="24"/>
        </w:rPr>
      </w:pPr>
    </w:p>
    <w:p w:rsidR="00845015" w:rsidRDefault="00845015">
      <w:pPr>
        <w:spacing w:line="380" w:lineRule="exact"/>
        <w:rPr>
          <w:rFonts w:ascii="宋体" w:hAnsi="宋体"/>
          <w:sz w:val="24"/>
        </w:rPr>
      </w:pPr>
    </w:p>
    <w:p w:rsidR="00845015" w:rsidRDefault="00845015">
      <w:pPr>
        <w:spacing w:line="380" w:lineRule="exact"/>
        <w:rPr>
          <w:rFonts w:ascii="宋体" w:hAnsi="宋体"/>
          <w:sz w:val="24"/>
        </w:rPr>
      </w:pPr>
    </w:p>
    <w:p w:rsidR="00845015" w:rsidRDefault="00845015">
      <w:pPr>
        <w:spacing w:line="380" w:lineRule="exact"/>
        <w:rPr>
          <w:rFonts w:ascii="宋体" w:hAnsi="宋体"/>
          <w:sz w:val="24"/>
        </w:rPr>
      </w:pPr>
    </w:p>
    <w:p w:rsidR="00845015" w:rsidRDefault="00845015">
      <w:pPr>
        <w:spacing w:line="380" w:lineRule="exact"/>
        <w:rPr>
          <w:rFonts w:ascii="宋体" w:hAnsi="宋体"/>
          <w:sz w:val="24"/>
        </w:rPr>
      </w:pPr>
    </w:p>
    <w:p w:rsidR="00845015" w:rsidRDefault="00845015">
      <w:pPr>
        <w:spacing w:line="380" w:lineRule="exact"/>
        <w:rPr>
          <w:rFonts w:ascii="宋体" w:hAnsi="宋体"/>
          <w:sz w:val="24"/>
        </w:rPr>
      </w:pPr>
    </w:p>
    <w:p w:rsidR="00845015" w:rsidRDefault="00194854">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845015" w:rsidRDefault="00194854">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845015" w:rsidRDefault="00194854">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845015" w:rsidRDefault="00845015">
      <w:pPr>
        <w:spacing w:line="380" w:lineRule="exact"/>
        <w:rPr>
          <w:sz w:val="24"/>
          <w:u w:val="single"/>
        </w:rPr>
      </w:pPr>
    </w:p>
    <w:p w:rsidR="00845015" w:rsidRDefault="00845015">
      <w:pPr>
        <w:spacing w:line="380" w:lineRule="exact"/>
        <w:rPr>
          <w:sz w:val="24"/>
          <w:u w:val="single"/>
        </w:rPr>
      </w:pPr>
    </w:p>
    <w:p w:rsidR="00845015" w:rsidRDefault="00194854">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845015" w:rsidRDefault="00845015">
      <w:pPr>
        <w:spacing w:line="420" w:lineRule="exact"/>
        <w:ind w:firstLine="480"/>
        <w:rPr>
          <w:rFonts w:ascii="宋体" w:hAnsi="宋体"/>
          <w:sz w:val="24"/>
        </w:rPr>
      </w:pPr>
    </w:p>
    <w:p w:rsidR="00845015" w:rsidRDefault="00194854">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845015" w:rsidRDefault="00845015">
      <w:pPr>
        <w:pStyle w:val="3"/>
      </w:pPr>
    </w:p>
    <w:p w:rsidR="00845015" w:rsidRDefault="00845015"/>
    <w:p w:rsidR="00845015" w:rsidRDefault="00845015"/>
    <w:p w:rsidR="00845015" w:rsidRDefault="00845015">
      <w:pPr>
        <w:widowControl/>
        <w:jc w:val="left"/>
      </w:pPr>
    </w:p>
    <w:p w:rsidR="00845015" w:rsidRDefault="00845015"/>
    <w:sectPr w:rsidR="00845015" w:rsidSect="00845015">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015" w:rsidRDefault="00845015" w:rsidP="00845015">
      <w:r>
        <w:separator/>
      </w:r>
    </w:p>
  </w:endnote>
  <w:endnote w:type="continuationSeparator" w:id="1">
    <w:p w:rsidR="00845015" w:rsidRDefault="00845015" w:rsidP="008450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015" w:rsidRDefault="00845015">
    <w:pPr>
      <w:pStyle w:val="a7"/>
      <w:jc w:val="center"/>
    </w:pPr>
    <w:r>
      <w:fldChar w:fldCharType="begin"/>
    </w:r>
    <w:r w:rsidR="00194854">
      <w:instrText xml:space="preserve"> PAGE   \* MERGEFORMAT </w:instrText>
    </w:r>
    <w:r>
      <w:fldChar w:fldCharType="separate"/>
    </w:r>
    <w:r w:rsidR="00194854" w:rsidRPr="00194854">
      <w:rPr>
        <w:noProof/>
        <w:lang w:val="zh-CN"/>
      </w:rPr>
      <w:t>8</w:t>
    </w:r>
    <w:r>
      <w:fldChar w:fldCharType="end"/>
    </w:r>
  </w:p>
  <w:p w:rsidR="00845015" w:rsidRDefault="0084501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845015" w:rsidRDefault="00845015">
            <w:pPr>
              <w:pStyle w:val="a7"/>
              <w:jc w:val="center"/>
            </w:pPr>
            <w:r>
              <w:rPr>
                <w:b/>
                <w:sz w:val="24"/>
                <w:szCs w:val="24"/>
              </w:rPr>
              <w:fldChar w:fldCharType="begin"/>
            </w:r>
            <w:r w:rsidR="00194854">
              <w:rPr>
                <w:b/>
              </w:rPr>
              <w:instrText>PAGE</w:instrText>
            </w:r>
            <w:r>
              <w:rPr>
                <w:b/>
                <w:sz w:val="24"/>
                <w:szCs w:val="24"/>
              </w:rPr>
              <w:fldChar w:fldCharType="separate"/>
            </w:r>
            <w:r w:rsidR="00194854">
              <w:rPr>
                <w:b/>
                <w:noProof/>
              </w:rPr>
              <w:t>36</w:t>
            </w:r>
            <w:r>
              <w:rPr>
                <w:b/>
                <w:sz w:val="24"/>
                <w:szCs w:val="24"/>
              </w:rPr>
              <w:fldChar w:fldCharType="end"/>
            </w:r>
            <w:r w:rsidR="00194854">
              <w:rPr>
                <w:lang w:val="zh-CN"/>
              </w:rPr>
              <w:t xml:space="preserve"> / </w:t>
            </w:r>
            <w:r>
              <w:rPr>
                <w:b/>
                <w:sz w:val="24"/>
                <w:szCs w:val="24"/>
              </w:rPr>
              <w:fldChar w:fldCharType="begin"/>
            </w:r>
            <w:r w:rsidR="00194854">
              <w:rPr>
                <w:b/>
              </w:rPr>
              <w:instrText>NUMPAGES</w:instrText>
            </w:r>
            <w:r>
              <w:rPr>
                <w:b/>
                <w:sz w:val="24"/>
                <w:szCs w:val="24"/>
              </w:rPr>
              <w:fldChar w:fldCharType="separate"/>
            </w:r>
            <w:r w:rsidR="00194854">
              <w:rPr>
                <w:b/>
                <w:noProof/>
              </w:rPr>
              <w:t>36</w:t>
            </w:r>
            <w:r>
              <w:rPr>
                <w:b/>
                <w:sz w:val="24"/>
                <w:szCs w:val="24"/>
              </w:rPr>
              <w:fldChar w:fldCharType="end"/>
            </w:r>
          </w:p>
        </w:sdtContent>
      </w:sdt>
    </w:sdtContent>
  </w:sdt>
  <w:p w:rsidR="00845015" w:rsidRDefault="0084501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015" w:rsidRDefault="00845015" w:rsidP="00845015">
      <w:r>
        <w:separator/>
      </w:r>
    </w:p>
  </w:footnote>
  <w:footnote w:type="continuationSeparator" w:id="1">
    <w:p w:rsidR="00845015" w:rsidRDefault="00845015" w:rsidP="008450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尤华彬">
    <w15:presenceInfo w15:providerId="None" w15:userId="尤华彬"/>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D0637"/>
    <w:rsid w:val="00134E78"/>
    <w:rsid w:val="00194854"/>
    <w:rsid w:val="001C3DCB"/>
    <w:rsid w:val="00222787"/>
    <w:rsid w:val="00373183"/>
    <w:rsid w:val="003C18AE"/>
    <w:rsid w:val="004E2EF7"/>
    <w:rsid w:val="004F69B1"/>
    <w:rsid w:val="0051200E"/>
    <w:rsid w:val="00514AEA"/>
    <w:rsid w:val="00531955"/>
    <w:rsid w:val="005B4B18"/>
    <w:rsid w:val="005F1B92"/>
    <w:rsid w:val="0068134F"/>
    <w:rsid w:val="007E5B39"/>
    <w:rsid w:val="007E7865"/>
    <w:rsid w:val="00807CA9"/>
    <w:rsid w:val="00836927"/>
    <w:rsid w:val="00845015"/>
    <w:rsid w:val="00863FC9"/>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74011"/>
    <w:rsid w:val="00EC78CA"/>
    <w:rsid w:val="0A581237"/>
    <w:rsid w:val="0B3E0AC6"/>
    <w:rsid w:val="0B573446"/>
    <w:rsid w:val="1E105C16"/>
    <w:rsid w:val="1EF36869"/>
    <w:rsid w:val="311927F4"/>
    <w:rsid w:val="36B538F5"/>
    <w:rsid w:val="370A3C76"/>
    <w:rsid w:val="42AC7206"/>
    <w:rsid w:val="45E90323"/>
    <w:rsid w:val="6CCA30F3"/>
    <w:rsid w:val="761252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4501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845015"/>
    <w:pPr>
      <w:ind w:firstLine="480"/>
    </w:pPr>
    <w:rPr>
      <w:rFonts w:cs="宋体"/>
      <w:szCs w:val="20"/>
    </w:rPr>
  </w:style>
  <w:style w:type="paragraph" w:styleId="a3">
    <w:name w:val="Normal Indent"/>
    <w:basedOn w:val="a"/>
    <w:link w:val="Char"/>
    <w:unhideWhenUsed/>
    <w:qFormat/>
    <w:rsid w:val="00845015"/>
    <w:pPr>
      <w:ind w:firstLine="420"/>
    </w:pPr>
    <w:rPr>
      <w:rFonts w:ascii="Calibri" w:eastAsiaTheme="minorEastAsia" w:hAnsi="Calibri" w:cs="Calibri"/>
      <w:szCs w:val="22"/>
    </w:rPr>
  </w:style>
  <w:style w:type="paragraph" w:styleId="a4">
    <w:name w:val="Body Text"/>
    <w:basedOn w:val="a"/>
    <w:link w:val="Char0"/>
    <w:unhideWhenUsed/>
    <w:qFormat/>
    <w:rsid w:val="00845015"/>
    <w:pPr>
      <w:spacing w:after="120"/>
    </w:pPr>
    <w:rPr>
      <w:szCs w:val="20"/>
    </w:rPr>
  </w:style>
  <w:style w:type="paragraph" w:styleId="a5">
    <w:name w:val="Plain Text"/>
    <w:basedOn w:val="a"/>
    <w:link w:val="Char1"/>
    <w:unhideWhenUsed/>
    <w:qFormat/>
    <w:rsid w:val="00845015"/>
    <w:rPr>
      <w:rFonts w:ascii="宋体" w:hAnsi="Courier New"/>
      <w:szCs w:val="20"/>
    </w:rPr>
  </w:style>
  <w:style w:type="paragraph" w:styleId="a6">
    <w:name w:val="Balloon Text"/>
    <w:basedOn w:val="a"/>
    <w:link w:val="Char2"/>
    <w:uiPriority w:val="99"/>
    <w:semiHidden/>
    <w:unhideWhenUsed/>
    <w:qFormat/>
    <w:rsid w:val="00845015"/>
    <w:rPr>
      <w:sz w:val="18"/>
      <w:szCs w:val="18"/>
    </w:rPr>
  </w:style>
  <w:style w:type="paragraph" w:styleId="a7">
    <w:name w:val="footer"/>
    <w:basedOn w:val="a"/>
    <w:link w:val="Char3"/>
    <w:uiPriority w:val="99"/>
    <w:unhideWhenUsed/>
    <w:qFormat/>
    <w:rsid w:val="00845015"/>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845015"/>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845015"/>
    <w:rPr>
      <w:sz w:val="24"/>
    </w:rPr>
  </w:style>
  <w:style w:type="character" w:customStyle="1" w:styleId="Char0">
    <w:name w:val="正文文本 Char"/>
    <w:basedOn w:val="a0"/>
    <w:link w:val="a4"/>
    <w:qFormat/>
    <w:rsid w:val="00845015"/>
    <w:rPr>
      <w:rFonts w:ascii="Times New Roman" w:eastAsia="宋体" w:hAnsi="Times New Roman" w:cs="Times New Roman"/>
      <w:szCs w:val="20"/>
    </w:rPr>
  </w:style>
  <w:style w:type="character" w:customStyle="1" w:styleId="Char1">
    <w:name w:val="纯文本 Char"/>
    <w:basedOn w:val="a0"/>
    <w:link w:val="a5"/>
    <w:qFormat/>
    <w:rsid w:val="00845015"/>
    <w:rPr>
      <w:rFonts w:ascii="宋体" w:eastAsia="宋体" w:hAnsi="Courier New" w:cs="Times New Roman"/>
      <w:szCs w:val="20"/>
    </w:rPr>
  </w:style>
  <w:style w:type="character" w:customStyle="1" w:styleId="Char3">
    <w:name w:val="页脚 Char"/>
    <w:basedOn w:val="a0"/>
    <w:link w:val="a7"/>
    <w:uiPriority w:val="99"/>
    <w:qFormat/>
    <w:rsid w:val="00845015"/>
    <w:rPr>
      <w:rFonts w:ascii="Times New Roman" w:eastAsia="宋体" w:hAnsi="Times New Roman" w:cs="Times New Roman"/>
      <w:sz w:val="18"/>
      <w:szCs w:val="18"/>
    </w:rPr>
  </w:style>
  <w:style w:type="character" w:customStyle="1" w:styleId="Char">
    <w:name w:val="正文缩进 Char"/>
    <w:link w:val="a3"/>
    <w:qFormat/>
    <w:locked/>
    <w:rsid w:val="00845015"/>
    <w:rPr>
      <w:rFonts w:ascii="Calibri" w:hAnsi="Calibri" w:cs="Calibri"/>
    </w:rPr>
  </w:style>
  <w:style w:type="paragraph" w:customStyle="1" w:styleId="3">
    <w:name w:val="样式3"/>
    <w:basedOn w:val="a5"/>
    <w:qFormat/>
    <w:rsid w:val="00845015"/>
    <w:pPr>
      <w:spacing w:line="0" w:lineRule="atLeast"/>
      <w:outlineLvl w:val="0"/>
    </w:pPr>
    <w:rPr>
      <w:sz w:val="28"/>
    </w:rPr>
  </w:style>
  <w:style w:type="paragraph" w:customStyle="1" w:styleId="0">
    <w:name w:val="正文0"/>
    <w:basedOn w:val="a"/>
    <w:qFormat/>
    <w:rsid w:val="00845015"/>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845015"/>
    <w:rPr>
      <w:rFonts w:ascii="Times New Roman" w:eastAsia="宋体" w:hAnsi="Times New Roman" w:cs="Times New Roman"/>
      <w:sz w:val="18"/>
      <w:szCs w:val="18"/>
    </w:rPr>
  </w:style>
  <w:style w:type="paragraph" w:customStyle="1" w:styleId="Bodytext1">
    <w:name w:val="Body text|1"/>
    <w:basedOn w:val="a"/>
    <w:qFormat/>
    <w:rsid w:val="00845015"/>
    <w:pPr>
      <w:spacing w:line="386" w:lineRule="auto"/>
    </w:pPr>
    <w:rPr>
      <w:rFonts w:ascii="MingLiU" w:eastAsia="MingLiU" w:hAnsi="MingLiU" w:cs="MingLiU"/>
      <w:sz w:val="20"/>
      <w:szCs w:val="20"/>
      <w:lang w:val="zh-TW" w:eastAsia="zh-TW" w:bidi="zh-TW"/>
    </w:rPr>
  </w:style>
  <w:style w:type="character" w:customStyle="1" w:styleId="Char2">
    <w:name w:val="批注框文本 Char"/>
    <w:basedOn w:val="a0"/>
    <w:link w:val="a6"/>
    <w:uiPriority w:val="99"/>
    <w:semiHidden/>
    <w:qFormat/>
    <w:rsid w:val="00845015"/>
    <w:rPr>
      <w:rFonts w:ascii="Times New Roman" w:eastAsia="宋体" w:hAnsi="Times New Roman" w:cs="Times New Roman"/>
      <w:kern w:val="2"/>
      <w:sz w:val="18"/>
      <w:szCs w:val="18"/>
    </w:rPr>
  </w:style>
  <w:style w:type="paragraph" w:customStyle="1" w:styleId="aa">
    <w:name w:val="正文段"/>
    <w:basedOn w:val="a"/>
    <w:qFormat/>
    <w:rsid w:val="00845015"/>
    <w:pPr>
      <w:spacing w:line="360" w:lineRule="auto"/>
      <w:ind w:firstLine="420"/>
    </w:pPr>
    <w:rPr>
      <w:rFonts w:ascii="宋体" w:hAnsi="宋体"/>
      <w:sz w:val="24"/>
      <w:szCs w:val="20"/>
      <w:lang w:val="zh-CN"/>
    </w:rPr>
  </w:style>
  <w:style w:type="paragraph" w:styleId="ab">
    <w:name w:val="List Paragraph"/>
    <w:basedOn w:val="a"/>
    <w:uiPriority w:val="99"/>
    <w:qFormat/>
    <w:rsid w:val="0084501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2805</Words>
  <Characters>15993</Characters>
  <Application>Microsoft Office Word</Application>
  <DocSecurity>0</DocSecurity>
  <Lines>133</Lines>
  <Paragraphs>37</Paragraphs>
  <ScaleCrop>false</ScaleCrop>
  <Company/>
  <LinksUpToDate>false</LinksUpToDate>
  <CharactersWithSpaces>18761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22</cp:revision>
  <dcterms:created xsi:type="dcterms:W3CDTF">2021-04-01T01:55:00Z</dcterms:created>
  <dcterms:modified xsi:type="dcterms:W3CDTF">2022-01-07T03:31:00Z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CF0559EAF7584158BDD66674F78E4B5C</vt:lpwstr>
  </property>
</Properties>
</file>