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6AF" w:rsidRDefault="001C0DDA">
      <w:pPr>
        <w:pStyle w:val="a5"/>
        <w:spacing w:line="0" w:lineRule="atLeast"/>
        <w:jc w:val="center"/>
        <w:outlineLvl w:val="0"/>
        <w:rPr>
          <w:b/>
          <w:spacing w:val="16"/>
          <w:sz w:val="72"/>
        </w:rPr>
      </w:pPr>
      <w:r>
        <w:rPr>
          <w:rFonts w:ascii="Times New Roman" w:hAnsi="Times New Roman" w:hint="eastAsia"/>
          <w:b/>
          <w:sz w:val="72"/>
        </w:rPr>
        <w:t>比选文件</w:t>
      </w:r>
    </w:p>
    <w:p w:rsidR="00C176AF" w:rsidRDefault="00C176AF">
      <w:pPr>
        <w:pStyle w:val="a5"/>
        <w:spacing w:line="0" w:lineRule="atLeast"/>
        <w:jc w:val="center"/>
        <w:outlineLvl w:val="0"/>
        <w:rPr>
          <w:rFonts w:hAnsi="宋体"/>
        </w:rPr>
      </w:pPr>
    </w:p>
    <w:p w:rsidR="00C176AF" w:rsidRDefault="00C176AF">
      <w:pPr>
        <w:pStyle w:val="a5"/>
        <w:spacing w:line="0" w:lineRule="atLeast"/>
        <w:jc w:val="center"/>
        <w:rPr>
          <w:rFonts w:ascii="KaiTi_GB2312" w:eastAsia="KaiTi_GB2312"/>
          <w:sz w:val="36"/>
        </w:rPr>
      </w:pPr>
    </w:p>
    <w:p w:rsidR="00C176AF" w:rsidRDefault="00C176AF">
      <w:pPr>
        <w:pStyle w:val="a5"/>
        <w:spacing w:line="0" w:lineRule="atLeast"/>
        <w:jc w:val="left"/>
        <w:rPr>
          <w:sz w:val="28"/>
        </w:rPr>
      </w:pPr>
    </w:p>
    <w:p w:rsidR="00C176AF" w:rsidRDefault="00C176AF">
      <w:pPr>
        <w:pStyle w:val="a5"/>
        <w:spacing w:line="0" w:lineRule="atLeast"/>
        <w:jc w:val="left"/>
        <w:rPr>
          <w:sz w:val="28"/>
        </w:rPr>
      </w:pPr>
    </w:p>
    <w:p w:rsidR="00C176AF" w:rsidRDefault="00C176AF">
      <w:pPr>
        <w:pStyle w:val="a5"/>
        <w:spacing w:line="0" w:lineRule="atLeast"/>
        <w:jc w:val="left"/>
        <w:rPr>
          <w:sz w:val="28"/>
        </w:rPr>
      </w:pPr>
    </w:p>
    <w:p w:rsidR="00C176AF" w:rsidRDefault="001C0DDA">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C176AF" w:rsidRPr="00C176AF">
        <w:rPr>
          <w:rFonts w:ascii="宋体" w:hAnsi="宋体" w:hint="eastAsia"/>
          <w:b/>
          <w:bCs/>
          <w:kern w:val="0"/>
          <w:sz w:val="30"/>
          <w:szCs w:val="30"/>
        </w:rPr>
        <w:t>晋江</w:t>
      </w:r>
      <w:r>
        <w:rPr>
          <w:rFonts w:ascii="宋体" w:hAnsi="宋体" w:hint="eastAsia"/>
          <w:b/>
          <w:bCs/>
          <w:kern w:val="0"/>
          <w:sz w:val="30"/>
          <w:szCs w:val="30"/>
        </w:rPr>
        <w:t>分公司</w:t>
      </w:r>
    </w:p>
    <w:p w:rsidR="00C176AF" w:rsidRDefault="00C176AF">
      <w:pPr>
        <w:pStyle w:val="a4"/>
        <w:jc w:val="center"/>
        <w:rPr>
          <w:rFonts w:ascii="宋体" w:hAnsi="宋体"/>
          <w:b/>
          <w:bCs/>
          <w:kern w:val="0"/>
          <w:sz w:val="30"/>
          <w:szCs w:val="30"/>
        </w:rPr>
      </w:pPr>
      <w:r w:rsidRPr="00C176AF">
        <w:rPr>
          <w:rFonts w:ascii="宋体" w:hAnsi="宋体" w:hint="eastAsia"/>
          <w:b/>
          <w:bCs/>
          <w:kern w:val="0"/>
          <w:sz w:val="30"/>
          <w:szCs w:val="30"/>
        </w:rPr>
        <w:t>视频会议系统</w:t>
      </w:r>
      <w:r w:rsidR="001C0DDA">
        <w:rPr>
          <w:rFonts w:ascii="宋体" w:hAnsi="宋体" w:hint="eastAsia"/>
          <w:b/>
          <w:bCs/>
          <w:kern w:val="0"/>
          <w:sz w:val="30"/>
          <w:szCs w:val="30"/>
        </w:rPr>
        <w:t>设备</w:t>
      </w:r>
      <w:r w:rsidRPr="00C176AF">
        <w:rPr>
          <w:rFonts w:ascii="宋体" w:hAnsi="宋体" w:hint="eastAsia"/>
          <w:b/>
          <w:bCs/>
          <w:kern w:val="0"/>
          <w:sz w:val="30"/>
          <w:szCs w:val="30"/>
        </w:rPr>
        <w:t>采购</w:t>
      </w:r>
      <w:r w:rsidR="001C0DDA">
        <w:rPr>
          <w:rFonts w:ascii="宋体" w:hAnsi="宋体" w:hint="eastAsia"/>
          <w:b/>
          <w:bCs/>
          <w:kern w:val="0"/>
          <w:sz w:val="30"/>
          <w:szCs w:val="30"/>
        </w:rPr>
        <w:t>项目</w:t>
      </w:r>
    </w:p>
    <w:p w:rsidR="00C176AF" w:rsidRDefault="00C176AF">
      <w:pPr>
        <w:jc w:val="left"/>
        <w:rPr>
          <w:rFonts w:ascii="宋体" w:hAnsi="宋体"/>
          <w:kern w:val="0"/>
          <w:sz w:val="30"/>
          <w:szCs w:val="30"/>
        </w:rPr>
      </w:pPr>
    </w:p>
    <w:p w:rsidR="00C176AF" w:rsidRDefault="00C176AF">
      <w:pPr>
        <w:pStyle w:val="a5"/>
        <w:spacing w:line="0" w:lineRule="atLeast"/>
        <w:jc w:val="center"/>
        <w:rPr>
          <w:b/>
          <w:sz w:val="28"/>
        </w:rPr>
      </w:pPr>
    </w:p>
    <w:p w:rsidR="00C176AF" w:rsidRDefault="00C176AF">
      <w:pPr>
        <w:pStyle w:val="a5"/>
        <w:spacing w:line="0" w:lineRule="atLeast"/>
        <w:jc w:val="center"/>
        <w:rPr>
          <w:b/>
          <w:sz w:val="28"/>
        </w:rPr>
      </w:pPr>
    </w:p>
    <w:p w:rsidR="00C176AF" w:rsidRDefault="00C176AF">
      <w:pPr>
        <w:pStyle w:val="a5"/>
        <w:spacing w:line="0" w:lineRule="atLeast"/>
        <w:jc w:val="center"/>
        <w:rPr>
          <w:b/>
          <w:sz w:val="28"/>
        </w:rPr>
      </w:pPr>
    </w:p>
    <w:p w:rsidR="00C176AF" w:rsidRDefault="00C176AF">
      <w:pPr>
        <w:pStyle w:val="a5"/>
        <w:spacing w:line="0" w:lineRule="atLeast"/>
        <w:rPr>
          <w:b/>
          <w:sz w:val="28"/>
        </w:rPr>
      </w:pPr>
    </w:p>
    <w:p w:rsidR="00C176AF" w:rsidRDefault="00C176AF">
      <w:pPr>
        <w:pStyle w:val="a5"/>
        <w:spacing w:line="500" w:lineRule="exact"/>
        <w:jc w:val="center"/>
        <w:outlineLvl w:val="0"/>
        <w:rPr>
          <w:rFonts w:hAnsi="宋体"/>
          <w:b/>
          <w:sz w:val="24"/>
        </w:rPr>
      </w:pPr>
    </w:p>
    <w:p w:rsidR="00C176AF" w:rsidRDefault="00C176AF">
      <w:pPr>
        <w:pStyle w:val="a5"/>
        <w:spacing w:line="500" w:lineRule="exact"/>
        <w:jc w:val="center"/>
        <w:outlineLvl w:val="0"/>
        <w:rPr>
          <w:rFonts w:hAnsi="宋体"/>
          <w:b/>
          <w:sz w:val="24"/>
        </w:rPr>
      </w:pPr>
    </w:p>
    <w:p w:rsidR="00C176AF" w:rsidRDefault="00C176AF">
      <w:pPr>
        <w:pStyle w:val="a5"/>
        <w:spacing w:line="500" w:lineRule="exact"/>
        <w:jc w:val="center"/>
        <w:outlineLvl w:val="0"/>
        <w:rPr>
          <w:rFonts w:hAnsi="宋体"/>
          <w:b/>
          <w:sz w:val="24"/>
        </w:rPr>
      </w:pPr>
    </w:p>
    <w:p w:rsidR="00C176AF" w:rsidRDefault="00C176AF">
      <w:pPr>
        <w:pStyle w:val="a5"/>
        <w:spacing w:line="500" w:lineRule="exact"/>
        <w:jc w:val="center"/>
        <w:outlineLvl w:val="0"/>
        <w:rPr>
          <w:rFonts w:hAnsi="宋体"/>
          <w:b/>
          <w:sz w:val="24"/>
        </w:rPr>
      </w:pPr>
    </w:p>
    <w:p w:rsidR="00C176AF" w:rsidRDefault="001C0DDA">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采购人：福建广电网络集团股份有限公司晋江分公司</w:t>
      </w:r>
    </w:p>
    <w:p w:rsidR="00C176AF" w:rsidRDefault="001C0DDA">
      <w:pPr>
        <w:pStyle w:val="a5"/>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C176AF" w:rsidRDefault="001C0DDA">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C176AF" w:rsidRDefault="00C176AF">
      <w:pPr>
        <w:pStyle w:val="a3"/>
        <w:snapToGrid w:val="0"/>
        <w:spacing w:line="440" w:lineRule="exact"/>
        <w:ind w:firstLine="0"/>
        <w:rPr>
          <w:rFonts w:ascii="宋体" w:hAnsi="宋体"/>
          <w:sz w:val="28"/>
        </w:rPr>
      </w:pPr>
    </w:p>
    <w:p w:rsidR="00C176AF" w:rsidRDefault="001C0DDA">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C176AF" w:rsidRDefault="001C0DDA">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C176AF" w:rsidRDefault="001C0DDA">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C176AF" w:rsidRDefault="001C0DDA">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C176AF" w:rsidRDefault="001C0DDA">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26</w:t>
      </w:r>
      <w:r>
        <w:rPr>
          <w:rFonts w:hAnsi="宋体" w:hint="eastAsia"/>
          <w:sz w:val="24"/>
        </w:rPr>
        <w:t>)</w:t>
      </w:r>
    </w:p>
    <w:p w:rsidR="00C176AF" w:rsidRDefault="001C0DDA">
      <w:pPr>
        <w:widowControl/>
        <w:jc w:val="left"/>
      </w:pPr>
      <w:r>
        <w:br w:type="page"/>
      </w:r>
    </w:p>
    <w:p w:rsidR="00C176AF" w:rsidRDefault="001C0DDA">
      <w:pPr>
        <w:jc w:val="center"/>
        <w:rPr>
          <w:b/>
          <w:bCs/>
          <w:sz w:val="36"/>
        </w:rPr>
      </w:pPr>
      <w:bookmarkStart w:id="0" w:name="_Toc430488841"/>
      <w:bookmarkStart w:id="1" w:name="_Toc430422402"/>
      <w:bookmarkStart w:id="2" w:name="_Toc430490602"/>
      <w:bookmarkStart w:id="3" w:name="_Toc415567487"/>
      <w:bookmarkStart w:id="4" w:name="_Toc415565710"/>
      <w:bookmarkStart w:id="5" w:name="_Toc430489109"/>
      <w:bookmarkStart w:id="6" w:name="_Toc430488634"/>
      <w:bookmarkStart w:id="7" w:name="_Toc430492116"/>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176AF" w:rsidRDefault="00C176AF">
      <w:pPr>
        <w:pStyle w:val="a5"/>
        <w:spacing w:line="400" w:lineRule="exact"/>
      </w:pPr>
    </w:p>
    <w:p w:rsidR="00C176AF" w:rsidRDefault="001C0DDA">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受晋江分公司委托，对视频会议采购项目下述内容进行国内比选采购。现欢迎国内合格报价人对该比选货物及服务进行密封报价。</w:t>
      </w:r>
    </w:p>
    <w:p w:rsidR="00C176AF" w:rsidRDefault="001C0DDA">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w:t>
      </w:r>
      <w:r>
        <w:rPr>
          <w:rFonts w:ascii="宋体" w:hAnsi="宋体" w:hint="eastAsia"/>
          <w:sz w:val="24"/>
        </w:rPr>
        <w:t>见比选文件第三部分“比选内容及要求”</w:t>
      </w:r>
      <w:r>
        <w:rPr>
          <w:rFonts w:ascii="宋体" w:hAnsi="宋体" w:hint="eastAsia"/>
          <w:sz w:val="24"/>
        </w:rPr>
        <w:t xml:space="preserve"> </w:t>
      </w:r>
    </w:p>
    <w:p w:rsidR="00C176AF" w:rsidRDefault="001C0DD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C176AF" w:rsidRDefault="001C0DDA">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C176AF" w:rsidRDefault="001C0DDA">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C176AF" w:rsidRDefault="00C176AF">
      <w:pPr>
        <w:spacing w:line="440" w:lineRule="exact"/>
        <w:ind w:firstLineChars="200" w:firstLine="480"/>
        <w:rPr>
          <w:rFonts w:ascii="宋体" w:hAnsi="宋体"/>
          <w:sz w:val="24"/>
        </w:rPr>
      </w:pPr>
    </w:p>
    <w:p w:rsidR="00C176AF" w:rsidRDefault="001C0DD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C176AF" w:rsidRDefault="001C0DDA">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C176AF" w:rsidRDefault="001C0DDA">
      <w:pPr>
        <w:pStyle w:val="a5"/>
        <w:spacing w:line="440" w:lineRule="exact"/>
        <w:ind w:firstLineChars="200" w:firstLine="480"/>
        <w:jc w:val="left"/>
        <w:rPr>
          <w:rFonts w:hAnsi="宋体"/>
          <w:sz w:val="24"/>
        </w:rPr>
      </w:pPr>
      <w:r>
        <w:rPr>
          <w:rFonts w:hAnsi="宋体" w:hint="eastAsia"/>
          <w:sz w:val="24"/>
        </w:rPr>
        <w:t>联系人：谢先生</w:t>
      </w:r>
    </w:p>
    <w:p w:rsidR="00C176AF" w:rsidRDefault="001C0DDA">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C176AF" w:rsidRDefault="00C176AF">
      <w:pPr>
        <w:pStyle w:val="a5"/>
        <w:spacing w:line="440" w:lineRule="exact"/>
        <w:ind w:firstLineChars="200" w:firstLine="480"/>
        <w:jc w:val="left"/>
        <w:rPr>
          <w:rFonts w:hAnsi="宋体"/>
          <w:sz w:val="24"/>
        </w:rPr>
      </w:pPr>
    </w:p>
    <w:p w:rsidR="00C176AF" w:rsidRDefault="00C176AF">
      <w:pPr>
        <w:pStyle w:val="a5"/>
        <w:spacing w:line="440" w:lineRule="exact"/>
        <w:ind w:firstLineChars="200" w:firstLine="480"/>
        <w:jc w:val="left"/>
        <w:rPr>
          <w:rFonts w:hAnsi="宋体"/>
          <w:sz w:val="24"/>
        </w:rPr>
      </w:pPr>
    </w:p>
    <w:p w:rsidR="00C176AF" w:rsidRDefault="00C176AF">
      <w:pPr>
        <w:pStyle w:val="a5"/>
        <w:spacing w:line="440" w:lineRule="exact"/>
        <w:ind w:firstLineChars="200" w:firstLine="480"/>
        <w:jc w:val="left"/>
        <w:rPr>
          <w:rFonts w:hAnsi="宋体"/>
          <w:sz w:val="24"/>
        </w:rPr>
      </w:pPr>
    </w:p>
    <w:p w:rsidR="00C176AF" w:rsidRDefault="00C176AF">
      <w:pPr>
        <w:pStyle w:val="a5"/>
        <w:spacing w:line="440" w:lineRule="exact"/>
        <w:ind w:firstLineChars="200" w:firstLine="480"/>
        <w:jc w:val="left"/>
        <w:rPr>
          <w:rFonts w:hAnsi="宋体"/>
          <w:sz w:val="24"/>
        </w:rPr>
      </w:pPr>
    </w:p>
    <w:p w:rsidR="00C176AF" w:rsidRDefault="00C176AF">
      <w:pPr>
        <w:pStyle w:val="a5"/>
        <w:spacing w:line="440" w:lineRule="exact"/>
        <w:ind w:firstLineChars="200" w:firstLine="480"/>
        <w:jc w:val="left"/>
        <w:rPr>
          <w:rFonts w:hAnsi="宋体"/>
          <w:sz w:val="24"/>
        </w:rPr>
      </w:pPr>
    </w:p>
    <w:p w:rsidR="00C176AF" w:rsidRDefault="00C176AF">
      <w:pPr>
        <w:pStyle w:val="a5"/>
        <w:spacing w:line="440" w:lineRule="exact"/>
        <w:ind w:firstLineChars="200" w:firstLine="480"/>
        <w:jc w:val="left"/>
        <w:rPr>
          <w:rFonts w:hAnsi="宋体"/>
          <w:sz w:val="24"/>
        </w:rPr>
      </w:pPr>
    </w:p>
    <w:p w:rsidR="00C176AF" w:rsidRDefault="00C176AF">
      <w:pPr>
        <w:pStyle w:val="a5"/>
        <w:spacing w:line="440" w:lineRule="exact"/>
        <w:ind w:firstLineChars="200" w:firstLine="480"/>
        <w:jc w:val="left"/>
        <w:rPr>
          <w:rFonts w:hAnsi="宋体"/>
          <w:sz w:val="24"/>
        </w:rPr>
      </w:pPr>
    </w:p>
    <w:p w:rsidR="00C176AF" w:rsidRDefault="00C176AF">
      <w:pPr>
        <w:pStyle w:val="a5"/>
        <w:spacing w:line="440" w:lineRule="exact"/>
        <w:ind w:firstLineChars="200" w:firstLine="480"/>
        <w:jc w:val="left"/>
        <w:rPr>
          <w:rFonts w:hAnsi="宋体"/>
          <w:sz w:val="24"/>
        </w:rPr>
      </w:pPr>
    </w:p>
    <w:p w:rsidR="00C176AF" w:rsidRDefault="00C176AF">
      <w:pPr>
        <w:spacing w:line="440" w:lineRule="exact"/>
        <w:ind w:firstLineChars="200" w:firstLine="480"/>
        <w:rPr>
          <w:rFonts w:ascii="宋体" w:hAnsi="宋体"/>
          <w:sz w:val="24"/>
        </w:rPr>
      </w:pPr>
    </w:p>
    <w:p w:rsidR="00C176AF" w:rsidRDefault="00C176AF">
      <w:pPr>
        <w:spacing w:line="400" w:lineRule="exact"/>
        <w:ind w:left="194" w:hangingChars="81" w:hanging="194"/>
        <w:rPr>
          <w:rFonts w:ascii="宋体" w:hAnsi="宋体"/>
          <w:sz w:val="24"/>
        </w:rPr>
      </w:pPr>
    </w:p>
    <w:p w:rsidR="00C176AF" w:rsidRDefault="00C176AF">
      <w:pPr>
        <w:spacing w:line="400" w:lineRule="exact"/>
        <w:ind w:left="194" w:hangingChars="81" w:hanging="194"/>
        <w:rPr>
          <w:rFonts w:ascii="宋体" w:hAnsi="宋体"/>
          <w:sz w:val="24"/>
        </w:rPr>
      </w:pPr>
    </w:p>
    <w:p w:rsidR="00C176AF" w:rsidRDefault="00C176AF">
      <w:pPr>
        <w:spacing w:line="400" w:lineRule="exact"/>
        <w:ind w:left="194" w:hangingChars="81" w:hanging="194"/>
        <w:rPr>
          <w:rFonts w:ascii="宋体" w:hAnsi="宋体"/>
          <w:sz w:val="24"/>
        </w:rPr>
      </w:pPr>
    </w:p>
    <w:p w:rsidR="00C176AF" w:rsidRDefault="00C176AF">
      <w:pPr>
        <w:spacing w:line="400" w:lineRule="exact"/>
        <w:ind w:left="194" w:hangingChars="81" w:hanging="194"/>
        <w:rPr>
          <w:rFonts w:ascii="宋体" w:hAnsi="宋体"/>
          <w:sz w:val="24"/>
        </w:rPr>
      </w:pPr>
    </w:p>
    <w:p w:rsidR="00C176AF" w:rsidRDefault="00C176AF">
      <w:pPr>
        <w:widowControl/>
        <w:spacing w:line="360" w:lineRule="auto"/>
        <w:jc w:val="left"/>
        <w:rPr>
          <w:rFonts w:ascii="宋体" w:hAnsi="宋体" w:cs="宋体"/>
          <w:kern w:val="0"/>
          <w:sz w:val="24"/>
        </w:rPr>
      </w:pPr>
    </w:p>
    <w:p w:rsidR="00C176AF" w:rsidRDefault="00C176AF">
      <w:pPr>
        <w:widowControl/>
        <w:spacing w:line="360" w:lineRule="auto"/>
        <w:jc w:val="left"/>
        <w:rPr>
          <w:rFonts w:ascii="宋体" w:hAnsi="宋体" w:cs="宋体"/>
          <w:kern w:val="0"/>
          <w:sz w:val="24"/>
        </w:rPr>
      </w:pPr>
    </w:p>
    <w:p w:rsidR="00C176AF" w:rsidRDefault="00C176AF">
      <w:pPr>
        <w:pStyle w:val="a5"/>
        <w:spacing w:line="0" w:lineRule="atLeast"/>
        <w:rPr>
          <w:sz w:val="24"/>
        </w:rPr>
      </w:pPr>
    </w:p>
    <w:p w:rsidR="00C176AF" w:rsidRDefault="001C0DDA">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C176AF" w:rsidRDefault="00C176AF">
      <w:pPr>
        <w:pStyle w:val="a5"/>
        <w:spacing w:line="420" w:lineRule="exact"/>
        <w:jc w:val="left"/>
        <w:rPr>
          <w:rFonts w:hAnsi="宋体"/>
          <w:szCs w:val="24"/>
        </w:rPr>
      </w:pPr>
    </w:p>
    <w:p w:rsidR="00C176AF" w:rsidRDefault="001C0DDA">
      <w:pPr>
        <w:pStyle w:val="a4"/>
        <w:jc w:val="left"/>
        <w:rPr>
          <w:sz w:val="24"/>
          <w:szCs w:val="24"/>
          <w:u w:val="single"/>
        </w:rPr>
      </w:pPr>
      <w:r>
        <w:rPr>
          <w:rFonts w:hAnsi="宋体" w:hint="eastAsia"/>
          <w:spacing w:val="-6"/>
          <w:szCs w:val="21"/>
        </w:rPr>
        <w:t>项目名称：</w:t>
      </w:r>
      <w:r>
        <w:rPr>
          <w:rFonts w:cs="仿宋_GB2312" w:hint="eastAsia"/>
          <w:bCs/>
          <w:sz w:val="24"/>
          <w:szCs w:val="24"/>
          <w:u w:val="single" w:color="FFFFFF" w:themeColor="background1"/>
        </w:rPr>
        <w:t>视频会议系统</w:t>
      </w:r>
      <w:r>
        <w:rPr>
          <w:rFonts w:cs="仿宋_GB2312" w:hint="eastAsia"/>
          <w:bCs/>
          <w:sz w:val="24"/>
          <w:szCs w:val="24"/>
          <w:u w:val="single" w:color="FFFFFF" w:themeColor="background1"/>
        </w:rPr>
        <w:t>设备</w:t>
      </w:r>
      <w:r>
        <w:rPr>
          <w:rFonts w:cs="仿宋_GB2312" w:hint="eastAsia"/>
          <w:bCs/>
          <w:sz w:val="24"/>
          <w:szCs w:val="24"/>
          <w:u w:color="FFFFFF" w:themeColor="background1"/>
        </w:rPr>
        <w:t>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C176A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C176AF" w:rsidRDefault="001C0DDA">
            <w:pPr>
              <w:jc w:val="center"/>
              <w:rPr>
                <w:rFonts w:ascii="宋体" w:hAnsi="宋体" w:cs="宋体"/>
                <w:szCs w:val="21"/>
              </w:rPr>
            </w:pPr>
            <w:r>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C176AF" w:rsidRDefault="001C0DDA">
            <w:pPr>
              <w:ind w:firstLineChars="50" w:firstLine="105"/>
              <w:rPr>
                <w:rFonts w:ascii="宋体" w:hAnsi="宋体" w:cs="宋体"/>
                <w:szCs w:val="21"/>
              </w:rPr>
            </w:pPr>
            <w:r>
              <w:rPr>
                <w:rFonts w:ascii="宋体" w:hAnsi="宋体" w:cs="宋体" w:hint="eastAsia"/>
                <w:szCs w:val="21"/>
              </w:rPr>
              <w:t>保修说明</w:t>
            </w:r>
          </w:p>
        </w:tc>
      </w:tr>
      <w:tr w:rsidR="00C176A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C176AF" w:rsidRDefault="001C0DDA">
            <w:pPr>
              <w:pStyle w:val="a4"/>
              <w:jc w:val="left"/>
              <w:rPr>
                <w:sz w:val="24"/>
                <w:szCs w:val="24"/>
                <w:u w:val="single"/>
              </w:rPr>
            </w:pPr>
            <w:r>
              <w:rPr>
                <w:rFonts w:cs="仿宋_GB2312" w:hint="eastAsia"/>
                <w:bCs/>
                <w:sz w:val="24"/>
                <w:szCs w:val="24"/>
                <w:u w:val="single" w:color="FFFFFF" w:themeColor="background1"/>
              </w:rPr>
              <w:t>视频会议系统</w:t>
            </w:r>
            <w:r>
              <w:rPr>
                <w:rFonts w:cs="仿宋_GB2312" w:hint="eastAsia"/>
                <w:bCs/>
                <w:sz w:val="24"/>
                <w:szCs w:val="24"/>
                <w:u w:val="single" w:color="FFFFFF" w:themeColor="background1"/>
              </w:rPr>
              <w:t>设备</w:t>
            </w:r>
            <w:r>
              <w:rPr>
                <w:rFonts w:cs="仿宋_GB2312" w:hint="eastAsia"/>
                <w:bCs/>
                <w:sz w:val="24"/>
                <w:szCs w:val="24"/>
                <w:u w:color="FFFFFF" w:themeColor="background1"/>
              </w:rPr>
              <w:t>采购项目</w:t>
            </w:r>
          </w:p>
          <w:p w:rsidR="00C176AF" w:rsidRDefault="00C176AF">
            <w:pPr>
              <w:spacing w:line="360" w:lineRule="auto"/>
              <w:jc w:val="center"/>
              <w:rPr>
                <w:rFonts w:ascii="宋体" w:hAnsi="宋体"/>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C176AF" w:rsidRDefault="001C0DDA">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7</w:t>
            </w:r>
            <w:r>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C176AF" w:rsidRDefault="001C0DDA">
            <w:pPr>
              <w:rPr>
                <w:rFonts w:ascii="宋体" w:hAnsi="宋体" w:cs="宋体"/>
                <w:szCs w:val="21"/>
              </w:rPr>
            </w:pPr>
            <w:r>
              <w:rPr>
                <w:rFonts w:ascii="宋体" w:hAnsi="宋体" w:cs="宋体" w:hint="eastAsia"/>
                <w:szCs w:val="21"/>
              </w:rPr>
              <w:t>验收合格后壹年</w:t>
            </w:r>
          </w:p>
        </w:tc>
      </w:tr>
    </w:tbl>
    <w:p w:rsidR="00C176AF" w:rsidRDefault="001C0DDA">
      <w:pPr>
        <w:spacing w:line="340" w:lineRule="exact"/>
        <w:ind w:firstLineChars="200" w:firstLine="422"/>
        <w:rPr>
          <w:rFonts w:hAnsi="宋体"/>
          <w:b/>
        </w:rPr>
      </w:pPr>
      <w:r>
        <w:rPr>
          <w:rFonts w:hAnsi="宋体" w:hint="eastAsia"/>
          <w:b/>
        </w:rPr>
        <w:t>注：</w:t>
      </w:r>
    </w:p>
    <w:p w:rsidR="00C176AF" w:rsidRDefault="001C0DD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C176AF" w:rsidRDefault="001C0DD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176AF" w:rsidRDefault="001C0DD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176AF" w:rsidRDefault="001C0DD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176AF" w:rsidRDefault="001C0DDA">
      <w:pPr>
        <w:widowControl/>
        <w:jc w:val="left"/>
        <w:rPr>
          <w:rFonts w:ascii="宋体" w:hAnsi="宋体"/>
          <w:b/>
        </w:rPr>
      </w:pPr>
      <w:r>
        <w:rPr>
          <w:rFonts w:ascii="宋体" w:hAnsi="宋体" w:hint="eastAsia"/>
          <w:b/>
        </w:rPr>
        <w:br w:type="page"/>
      </w:r>
    </w:p>
    <w:p w:rsidR="00C176AF" w:rsidRDefault="001C0DDA">
      <w:pPr>
        <w:jc w:val="center"/>
        <w:rPr>
          <w:b/>
          <w:bCs/>
          <w:sz w:val="36"/>
        </w:rPr>
      </w:pPr>
      <w:r>
        <w:rPr>
          <w:rFonts w:hint="eastAsia"/>
          <w:b/>
          <w:bCs/>
          <w:sz w:val="36"/>
        </w:rPr>
        <w:t>第二部分报价人须知</w:t>
      </w:r>
    </w:p>
    <w:p w:rsidR="00C176AF" w:rsidRDefault="001C0DDA">
      <w:pPr>
        <w:spacing w:line="440" w:lineRule="exact"/>
        <w:jc w:val="center"/>
        <w:rPr>
          <w:rFonts w:ascii="宋体" w:hAnsi="宋体"/>
          <w:b/>
          <w:bCs/>
          <w:sz w:val="32"/>
        </w:rPr>
      </w:pPr>
      <w:r>
        <w:rPr>
          <w:rFonts w:ascii="宋体" w:hAnsi="宋体" w:hint="eastAsia"/>
          <w:b/>
          <w:bCs/>
          <w:sz w:val="32"/>
        </w:rPr>
        <w:t>报价人须知前附表</w:t>
      </w:r>
    </w:p>
    <w:p w:rsidR="00C176AF" w:rsidRDefault="00C176AF">
      <w:pPr>
        <w:spacing w:line="440" w:lineRule="exact"/>
        <w:rPr>
          <w:rFonts w:ascii="宋体" w:hAnsi="宋体"/>
          <w:sz w:val="24"/>
        </w:rPr>
      </w:pPr>
    </w:p>
    <w:p w:rsidR="00C176AF" w:rsidRDefault="001C0DD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176AF">
        <w:trPr>
          <w:trHeight w:val="20"/>
        </w:trPr>
        <w:tc>
          <w:tcPr>
            <w:tcW w:w="900" w:type="dxa"/>
            <w:tcBorders>
              <w:top w:val="single" w:sz="4" w:space="0" w:color="auto"/>
              <w:left w:val="single" w:sz="4" w:space="0" w:color="auto"/>
              <w:bottom w:val="single" w:sz="4" w:space="0" w:color="auto"/>
              <w:right w:val="single" w:sz="4" w:space="0" w:color="auto"/>
            </w:tcBorders>
          </w:tcPr>
          <w:p w:rsidR="00C176AF" w:rsidRDefault="001C0DD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176AF" w:rsidRDefault="001C0DD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176AF" w:rsidRDefault="001C0DDA">
            <w:pPr>
              <w:spacing w:line="420" w:lineRule="exact"/>
              <w:jc w:val="center"/>
              <w:rPr>
                <w:rFonts w:ascii="宋体" w:hAnsi="宋体"/>
                <w:sz w:val="24"/>
              </w:rPr>
            </w:pPr>
            <w:r>
              <w:rPr>
                <w:rFonts w:ascii="宋体" w:hAnsi="宋体" w:hint="eastAsia"/>
                <w:sz w:val="24"/>
              </w:rPr>
              <w:t>编列内容</w:t>
            </w:r>
          </w:p>
        </w:tc>
      </w:tr>
      <w:tr w:rsidR="00C176A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cs="仿宋_GB2312" w:hint="eastAsia"/>
                <w:bCs/>
                <w:sz w:val="24"/>
                <w:szCs w:val="24"/>
                <w:u w:val="single" w:color="FFFFFF" w:themeColor="background1"/>
              </w:rPr>
              <w:t>视频会议系统</w:t>
            </w:r>
            <w:r>
              <w:rPr>
                <w:rFonts w:cs="仿宋_GB2312" w:hint="eastAsia"/>
                <w:bCs/>
                <w:sz w:val="24"/>
                <w:szCs w:val="24"/>
                <w:u w:val="single" w:color="FFFFFF" w:themeColor="background1"/>
              </w:rPr>
              <w:t>设备</w:t>
            </w:r>
            <w:r>
              <w:rPr>
                <w:rFonts w:cs="仿宋_GB2312" w:hint="eastAsia"/>
                <w:bCs/>
                <w:sz w:val="24"/>
                <w:szCs w:val="24"/>
                <w:u w:color="FFFFFF" w:themeColor="background1"/>
              </w:rPr>
              <w:t>采购项目</w:t>
            </w:r>
            <w:r>
              <w:rPr>
                <w:rFonts w:hint="eastAsia"/>
                <w:sz w:val="24"/>
              </w:rPr>
              <w:t>比选</w:t>
            </w:r>
          </w:p>
          <w:p w:rsidR="00C176AF" w:rsidRDefault="001C0DDA">
            <w:pPr>
              <w:spacing w:line="420" w:lineRule="exact"/>
              <w:rPr>
                <w:rFonts w:ascii="宋体" w:hAnsi="宋体"/>
                <w:sz w:val="24"/>
                <w:u w:val="single"/>
              </w:rPr>
            </w:pPr>
            <w:r>
              <w:rPr>
                <w:rFonts w:ascii="宋体" w:hAnsi="宋体" w:hint="eastAsia"/>
                <w:sz w:val="24"/>
              </w:rPr>
              <w:t>买方名称：福建广电网络集团股份有限公司</w:t>
            </w:r>
            <w:r w:rsidR="00C176AF" w:rsidRPr="00C176AF">
              <w:rPr>
                <w:rFonts w:ascii="宋体" w:hAnsi="宋体" w:hint="eastAsia"/>
                <w:sz w:val="24"/>
              </w:rPr>
              <w:t>晋江</w:t>
            </w:r>
            <w:r>
              <w:rPr>
                <w:rFonts w:ascii="宋体" w:hAnsi="宋体" w:hint="eastAsia"/>
                <w:sz w:val="24"/>
              </w:rPr>
              <w:t>分公司</w:t>
            </w:r>
          </w:p>
          <w:p w:rsidR="00C176AF" w:rsidRDefault="001C0DDA">
            <w:pPr>
              <w:spacing w:line="420" w:lineRule="exact"/>
              <w:rPr>
                <w:rFonts w:ascii="宋体" w:hAnsi="宋体"/>
                <w:sz w:val="24"/>
              </w:rPr>
            </w:pPr>
            <w:r>
              <w:rPr>
                <w:rFonts w:ascii="宋体" w:hAnsi="宋体" w:hint="eastAsia"/>
                <w:sz w:val="24"/>
              </w:rPr>
              <w:t>项目内容：具体内容详见比选文件</w:t>
            </w:r>
          </w:p>
        </w:tc>
      </w:tr>
      <w:tr w:rsidR="00C176A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00" w:lineRule="exact"/>
              <w:rPr>
                <w:rFonts w:ascii="宋体" w:hAnsi="宋体" w:cs="宋体"/>
                <w:b/>
                <w:bCs/>
                <w:sz w:val="24"/>
              </w:rPr>
            </w:pPr>
            <w:r>
              <w:rPr>
                <w:rFonts w:ascii="宋体" w:hAnsi="宋体" w:cs="宋体" w:hint="eastAsia"/>
                <w:b/>
                <w:bCs/>
                <w:sz w:val="24"/>
              </w:rPr>
              <w:t>基本资格标准：</w:t>
            </w:r>
          </w:p>
          <w:p w:rsidR="00C176AF" w:rsidRDefault="001C0DDA">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C176AF" w:rsidRDefault="001C0DDA">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C176AF" w:rsidRDefault="001C0DDA">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C176AF" w:rsidRDefault="001C0DDA">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）报价人应提供与本项目类似业绩或案例证明（案例类型：视频会商），案例为已验收完成且金额不得小于本项目最高限价的</w:t>
            </w:r>
            <w:r>
              <w:rPr>
                <w:rFonts w:ascii="宋体" w:hAnsi="宋体" w:cs="宋体" w:hint="eastAsia"/>
                <w:sz w:val="24"/>
              </w:rPr>
              <w:t>50%</w:t>
            </w:r>
            <w:r>
              <w:rPr>
                <w:rFonts w:ascii="宋体" w:hAnsi="宋体" w:cs="宋体" w:hint="eastAsia"/>
                <w:sz w:val="24"/>
              </w:rPr>
              <w:t>，即项目金额不得少于</w:t>
            </w:r>
            <w:r>
              <w:rPr>
                <w:rFonts w:ascii="宋体" w:hAnsi="宋体" w:cs="宋体" w:hint="eastAsia"/>
                <w:sz w:val="24"/>
              </w:rPr>
              <w:t>68000</w:t>
            </w:r>
            <w:r>
              <w:rPr>
                <w:rFonts w:ascii="宋体" w:hAnsi="宋体" w:cs="宋体" w:hint="eastAsia"/>
                <w:sz w:val="24"/>
              </w:rPr>
              <w:t>元，提供案例合同</w:t>
            </w:r>
            <w:r>
              <w:rPr>
                <w:rFonts w:ascii="宋体" w:hAnsi="宋体" w:cs="宋体" w:hint="eastAsia"/>
                <w:sz w:val="24"/>
              </w:rPr>
              <w:t>1</w:t>
            </w:r>
            <w:r>
              <w:rPr>
                <w:rFonts w:ascii="宋体" w:hAnsi="宋体" w:cs="宋体" w:hint="eastAsia"/>
                <w:sz w:val="24"/>
              </w:rPr>
              <w:t>份及验收报告（复印件加盖公章）。</w:t>
            </w:r>
          </w:p>
          <w:p w:rsidR="00C176AF" w:rsidRDefault="001C0DDA">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w:t>
            </w:r>
            <w:r>
              <w:rPr>
                <w:rFonts w:ascii="宋体" w:hAnsi="宋体" w:hint="eastAsia"/>
                <w:bCs/>
                <w:sz w:val="24"/>
              </w:rPr>
              <w:t>参与投标的供应商，如单位负责人为同一人或者存在控股、管理关系的，不允许参与项目投标</w:t>
            </w:r>
            <w:r>
              <w:rPr>
                <w:rFonts w:hAnsi="宋体" w:hint="eastAsia"/>
                <w:sz w:val="24"/>
              </w:rPr>
              <w:t>。</w:t>
            </w:r>
          </w:p>
          <w:p w:rsidR="00C176AF" w:rsidRDefault="001C0DDA">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C176AF" w:rsidRDefault="001C0DDA">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C176A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C176A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C176AF" w:rsidRDefault="001C0DDA">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C176AF" w:rsidRDefault="001C0DD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C176AF" w:rsidRDefault="001C0DDA" w:rsidP="001C0DDA">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C176A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C176AF" w:rsidRDefault="001C0DD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176A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pStyle w:val="a3"/>
              <w:spacing w:line="420" w:lineRule="exact"/>
              <w:ind w:firstLine="0"/>
              <w:rPr>
                <w:rFonts w:ascii="宋体" w:hAnsi="宋体"/>
                <w:sz w:val="24"/>
                <w:szCs w:val="24"/>
              </w:rPr>
            </w:pPr>
            <w:r>
              <w:rPr>
                <w:rFonts w:ascii="宋体" w:hAnsi="宋体" w:hint="eastAsia"/>
                <w:b/>
                <w:kern w:val="0"/>
                <w:sz w:val="24"/>
              </w:rPr>
              <w:t>项目咨询及其他</w:t>
            </w:r>
          </w:p>
          <w:p w:rsidR="00C176AF" w:rsidRDefault="001C0DDA">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176A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380" w:lineRule="exact"/>
              <w:rPr>
                <w:rFonts w:hAnsi="宋体"/>
                <w:b/>
                <w:bCs/>
                <w:sz w:val="24"/>
              </w:rPr>
            </w:pPr>
            <w:r>
              <w:rPr>
                <w:rFonts w:hAnsi="宋体" w:hint="eastAsia"/>
                <w:b/>
                <w:bCs/>
                <w:sz w:val="24"/>
              </w:rPr>
              <w:t>其他重要须知：</w:t>
            </w:r>
          </w:p>
          <w:p w:rsidR="00C176AF" w:rsidRDefault="001C0DDA">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176AF" w:rsidRDefault="001C0DDA">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176AF" w:rsidRDefault="001C0DDA">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C176AF" w:rsidRDefault="001C0DDA">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176AF" w:rsidRDefault="001C0DDA">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C176A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b/>
                <w:kern w:val="0"/>
                <w:sz w:val="24"/>
              </w:rPr>
            </w:pPr>
            <w:r>
              <w:rPr>
                <w:rFonts w:ascii="宋体" w:hAnsi="宋体" w:hint="eastAsia"/>
                <w:b/>
                <w:kern w:val="0"/>
                <w:sz w:val="24"/>
              </w:rPr>
              <w:t>最高限价：</w:t>
            </w:r>
          </w:p>
          <w:p w:rsidR="00C176AF" w:rsidRDefault="001C0DDA">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13.6</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C176AF" w:rsidRDefault="001C0DD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176A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pStyle w:val="0"/>
              <w:autoSpaceDE/>
              <w:adjustRightInd/>
              <w:spacing w:before="0" w:after="0" w:line="380" w:lineRule="exact"/>
              <w:rPr>
                <w:rFonts w:ascii="宋体" w:hAnsi="宋体"/>
                <w:kern w:val="2"/>
              </w:rPr>
            </w:pPr>
            <w:r>
              <w:rPr>
                <w:rFonts w:ascii="宋体" w:hAnsi="宋体" w:hint="eastAsia"/>
                <w:kern w:val="2"/>
              </w:rPr>
              <w:t>履约保证金：</w:t>
            </w:r>
          </w:p>
          <w:p w:rsidR="00C176AF" w:rsidRDefault="001C0DDA">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C176AF" w:rsidRDefault="00C176AF">
            <w:pPr>
              <w:pStyle w:val="0"/>
              <w:spacing w:line="380" w:lineRule="exact"/>
              <w:ind w:firstLineChars="100" w:firstLine="240"/>
              <w:rPr>
                <w:rFonts w:ascii="宋体" w:hAnsi="宋体"/>
                <w:b w:val="0"/>
                <w:kern w:val="2"/>
                <w:highlight w:val="yellow"/>
              </w:rPr>
            </w:pPr>
          </w:p>
        </w:tc>
      </w:tr>
      <w:tr w:rsidR="00C176A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rPr>
                <w:rFonts w:ascii="宋体" w:hAnsi="宋体"/>
                <w:sz w:val="24"/>
              </w:rPr>
            </w:pPr>
            <w:r>
              <w:rPr>
                <w:rFonts w:ascii="宋体" w:hAnsi="宋体" w:hint="eastAsia"/>
                <w:sz w:val="24"/>
              </w:rPr>
              <w:t>比选文件更正公告（如果有的话）等相关公告、公示发布网站：</w:t>
            </w:r>
          </w:p>
          <w:p w:rsidR="00C176AF" w:rsidRDefault="001C0DD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176AF" w:rsidRDefault="001C0DD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176A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6AF" w:rsidRDefault="001C0DD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176AF" w:rsidRDefault="001C0DD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176AF" w:rsidRDefault="001C0DDA">
      <w:pPr>
        <w:jc w:val="center"/>
        <w:rPr>
          <w:b/>
          <w:bCs/>
          <w:sz w:val="32"/>
        </w:rPr>
      </w:pPr>
      <w:r>
        <w:rPr>
          <w:b/>
          <w:bCs/>
          <w:sz w:val="32"/>
        </w:rPr>
        <w:br w:type="page"/>
      </w:r>
      <w:r>
        <w:rPr>
          <w:rFonts w:hint="eastAsia"/>
          <w:b/>
          <w:bCs/>
          <w:sz w:val="32"/>
        </w:rPr>
        <w:t>报价人须知</w:t>
      </w:r>
    </w:p>
    <w:p w:rsidR="00C176AF" w:rsidRDefault="00C176AF">
      <w:pPr>
        <w:spacing w:line="440" w:lineRule="exact"/>
        <w:rPr>
          <w:rFonts w:ascii="宋体" w:hAnsi="宋体"/>
          <w:sz w:val="24"/>
        </w:rPr>
      </w:pPr>
    </w:p>
    <w:p w:rsidR="00C176AF" w:rsidRDefault="001C0DDA">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C176AF" w:rsidRDefault="00C176AF">
      <w:pPr>
        <w:spacing w:line="440" w:lineRule="exact"/>
        <w:rPr>
          <w:rFonts w:ascii="宋体" w:hAnsi="宋体"/>
          <w:sz w:val="24"/>
        </w:rPr>
      </w:pPr>
    </w:p>
    <w:p w:rsidR="00C176AF" w:rsidRDefault="001C0DDA">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C176AF" w:rsidRDefault="001C0DDA">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C176AF" w:rsidRDefault="001C0DDA">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C176AF" w:rsidRDefault="001C0DDA">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C176AF" w:rsidRDefault="001C0DDA">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C176AF" w:rsidRDefault="001C0DDA">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C176AF" w:rsidRDefault="001C0DDA">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C176AF" w:rsidRDefault="001C0DDA">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C176AF" w:rsidRDefault="001C0DD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176AF" w:rsidRDefault="001C0DDA">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C176AF" w:rsidRDefault="001C0DDA">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C176AF" w:rsidRDefault="001C0DDA">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C176AF" w:rsidRDefault="00C176AF">
      <w:pPr>
        <w:spacing w:line="440" w:lineRule="exact"/>
        <w:rPr>
          <w:rFonts w:ascii="宋体" w:hAnsi="宋体"/>
          <w:sz w:val="24"/>
        </w:rPr>
      </w:pPr>
    </w:p>
    <w:p w:rsidR="00C176AF" w:rsidRDefault="001C0DDA">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C176AF" w:rsidRDefault="00C176AF">
      <w:pPr>
        <w:spacing w:line="440" w:lineRule="exact"/>
        <w:rPr>
          <w:rFonts w:ascii="宋体" w:hAnsi="宋体"/>
          <w:sz w:val="24"/>
        </w:rPr>
      </w:pPr>
    </w:p>
    <w:p w:rsidR="00C176AF" w:rsidRDefault="001C0DDA">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C176AF" w:rsidRDefault="001C0DDA">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C176AF" w:rsidRDefault="001C0DDA">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C176AF" w:rsidRDefault="001C0DDA">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C176AF" w:rsidRDefault="001C0DDA">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C176AF" w:rsidRDefault="001C0DDA">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C176AF" w:rsidRDefault="001C0DDA">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C176AF" w:rsidRDefault="00C176AF">
      <w:pPr>
        <w:spacing w:line="440" w:lineRule="exact"/>
        <w:rPr>
          <w:rFonts w:ascii="宋体" w:hAnsi="宋体"/>
          <w:sz w:val="24"/>
        </w:rPr>
      </w:pPr>
    </w:p>
    <w:p w:rsidR="00C176AF" w:rsidRDefault="001C0DDA">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C176AF" w:rsidRDefault="00C176AF">
      <w:pPr>
        <w:spacing w:line="440" w:lineRule="exact"/>
        <w:rPr>
          <w:rFonts w:ascii="宋体" w:hAnsi="宋体"/>
          <w:sz w:val="24"/>
        </w:rPr>
      </w:pPr>
    </w:p>
    <w:p w:rsidR="00C176AF" w:rsidRDefault="001C0DDA">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C176AF" w:rsidRDefault="001C0DDA">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C176AF" w:rsidRDefault="001C0DDA">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C176AF" w:rsidRDefault="001C0DDA">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C176AF" w:rsidRDefault="001C0DDA">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176AF" w:rsidRDefault="001C0DDA">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C176AF" w:rsidRDefault="001C0DDA">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C176AF" w:rsidRDefault="001C0DDA">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176AF" w:rsidRDefault="001C0DDA">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C176AF" w:rsidRDefault="001C0DDA">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C176AF" w:rsidRDefault="001C0DDA">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C176AF" w:rsidRDefault="001C0DDA">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C176AF" w:rsidRDefault="001C0DDA">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C176AF" w:rsidRDefault="001C0DDA">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C176AF" w:rsidRDefault="001C0DDA">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C176AF" w:rsidRDefault="001C0DDA">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C176AF" w:rsidRDefault="001C0DDA">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C176AF" w:rsidRDefault="001C0DDA">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C176AF" w:rsidRDefault="001C0DDA">
      <w:pPr>
        <w:spacing w:line="440" w:lineRule="exact"/>
        <w:ind w:leftChars="228" w:left="479"/>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p>
    <w:p w:rsidR="00C176AF" w:rsidRDefault="001C0DDA">
      <w:pPr>
        <w:spacing w:line="440" w:lineRule="exact"/>
        <w:ind w:leftChars="228" w:left="479"/>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p>
    <w:p w:rsidR="00C176AF" w:rsidRDefault="001C0DDA">
      <w:pPr>
        <w:spacing w:line="440" w:lineRule="exact"/>
        <w:ind w:leftChars="228" w:left="479"/>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p>
    <w:p w:rsidR="00C176AF" w:rsidRDefault="001C0DDA">
      <w:pPr>
        <w:spacing w:line="440" w:lineRule="exact"/>
        <w:ind w:leftChars="228" w:left="479"/>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p>
    <w:p w:rsidR="00C176AF" w:rsidRDefault="001C0DDA">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C176AF" w:rsidRDefault="00C176AF">
      <w:pPr>
        <w:spacing w:line="440" w:lineRule="exact"/>
        <w:rPr>
          <w:rFonts w:ascii="宋体" w:hAnsi="宋体"/>
          <w:sz w:val="24"/>
        </w:rPr>
      </w:pPr>
    </w:p>
    <w:p w:rsidR="00C176AF" w:rsidRDefault="001C0DDA">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C176AF" w:rsidRDefault="00C176AF">
      <w:pPr>
        <w:spacing w:line="440" w:lineRule="exact"/>
        <w:rPr>
          <w:rFonts w:ascii="宋体" w:hAnsi="宋体"/>
          <w:sz w:val="24"/>
        </w:rPr>
      </w:pPr>
    </w:p>
    <w:p w:rsidR="00C176AF" w:rsidRDefault="001C0DDA">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C176AF" w:rsidRDefault="001C0DDA">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C176AF" w:rsidRDefault="001C0DDA">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C176AF" w:rsidRDefault="001C0DDA">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C176AF" w:rsidRDefault="001C0DDA">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C176AF" w:rsidRDefault="001C0DDA">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C176AF" w:rsidRDefault="001C0DDA">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C176AF" w:rsidRDefault="001C0DDA">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C176AF" w:rsidRDefault="001C0DDA">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C176AF" w:rsidRDefault="001C0DDA">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C176AF" w:rsidRDefault="001C0DDA">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C176AF" w:rsidRDefault="00C176AF">
      <w:pPr>
        <w:spacing w:line="440" w:lineRule="exact"/>
        <w:rPr>
          <w:rFonts w:ascii="宋体" w:hAnsi="宋体"/>
          <w:sz w:val="24"/>
        </w:rPr>
      </w:pPr>
    </w:p>
    <w:p w:rsidR="00C176AF" w:rsidRDefault="001C0DDA">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C176AF" w:rsidRDefault="00C176AF">
      <w:pPr>
        <w:spacing w:line="440" w:lineRule="exact"/>
        <w:rPr>
          <w:rFonts w:ascii="宋体" w:hAnsi="宋体"/>
          <w:sz w:val="24"/>
        </w:rPr>
      </w:pPr>
    </w:p>
    <w:p w:rsidR="00C176AF" w:rsidRDefault="001C0DDA">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C176AF" w:rsidRDefault="001C0DDA">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C176AF" w:rsidRDefault="001C0DDA">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C176AF" w:rsidRDefault="001C0DDA">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C176AF" w:rsidRDefault="001C0DDA">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C176AF" w:rsidRDefault="001C0DDA">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176AF" w:rsidRDefault="001C0DDA">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C176AF" w:rsidRDefault="001C0DDA">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C176AF" w:rsidRDefault="001C0DDA">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C176AF" w:rsidRDefault="001C0DDA">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C176AF" w:rsidRDefault="001C0DDA">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C176AF" w:rsidRDefault="00C176AF">
      <w:pPr>
        <w:spacing w:line="440" w:lineRule="exact"/>
        <w:jc w:val="center"/>
        <w:rPr>
          <w:rFonts w:ascii="宋体" w:hAnsi="宋体"/>
          <w:b/>
          <w:bCs/>
          <w:sz w:val="24"/>
        </w:rPr>
      </w:pPr>
    </w:p>
    <w:p w:rsidR="00C176AF" w:rsidRDefault="001C0DDA">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C176AF" w:rsidRDefault="00C176AF">
      <w:pPr>
        <w:spacing w:line="440" w:lineRule="exact"/>
        <w:rPr>
          <w:rFonts w:ascii="宋体" w:hAnsi="宋体"/>
          <w:sz w:val="24"/>
        </w:rPr>
      </w:pPr>
    </w:p>
    <w:p w:rsidR="00C176AF" w:rsidRDefault="001C0DDA">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C176AF" w:rsidRDefault="001C0DDA">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C176AF" w:rsidRDefault="001C0DDA">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C176AF" w:rsidRDefault="001C0DDA">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C176AF" w:rsidRDefault="001C0DDA">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C176AF" w:rsidRDefault="001C0DDA">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C176AF" w:rsidRDefault="001C0DDA">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C176AF" w:rsidRDefault="001C0DDA">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C176AF" w:rsidRDefault="001C0DDA">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C176AF" w:rsidRDefault="001C0DDA">
      <w:pPr>
        <w:widowControl/>
        <w:jc w:val="left"/>
        <w:rPr>
          <w:rFonts w:ascii="宋体" w:hAnsi="宋体"/>
          <w:sz w:val="24"/>
        </w:rPr>
      </w:pPr>
      <w:r>
        <w:rPr>
          <w:rFonts w:ascii="宋体" w:hAnsi="宋体" w:hint="eastAsia"/>
          <w:sz w:val="24"/>
        </w:rPr>
        <w:br w:type="page"/>
      </w:r>
    </w:p>
    <w:p w:rsidR="00C176AF" w:rsidRDefault="001C0DDA">
      <w:pPr>
        <w:jc w:val="center"/>
        <w:rPr>
          <w:b/>
          <w:bCs/>
          <w:sz w:val="36"/>
        </w:rPr>
      </w:pPr>
      <w:r>
        <w:rPr>
          <w:rFonts w:hint="eastAsia"/>
          <w:b/>
          <w:bCs/>
          <w:sz w:val="36"/>
        </w:rPr>
        <w:t>第三部分比选内容及要求</w:t>
      </w:r>
    </w:p>
    <w:p w:rsidR="00C176AF" w:rsidRDefault="00C176AF">
      <w:pPr>
        <w:pStyle w:val="a5"/>
        <w:snapToGrid w:val="0"/>
        <w:spacing w:line="420" w:lineRule="exact"/>
        <w:jc w:val="center"/>
        <w:rPr>
          <w:b/>
          <w:bCs/>
          <w:sz w:val="24"/>
          <w:szCs w:val="24"/>
        </w:rPr>
      </w:pPr>
    </w:p>
    <w:p w:rsidR="00C176AF" w:rsidRDefault="001C0DDA">
      <w:pPr>
        <w:spacing w:line="420" w:lineRule="exact"/>
        <w:rPr>
          <w:rFonts w:ascii="宋体" w:hAnsi="宋体" w:cs="宋体"/>
          <w:b/>
          <w:bCs/>
          <w:kern w:val="0"/>
          <w:sz w:val="24"/>
        </w:rPr>
      </w:pPr>
      <w:r>
        <w:rPr>
          <w:rFonts w:hint="eastAsia"/>
          <w:b/>
          <w:sz w:val="24"/>
        </w:rPr>
        <w:t>一、技术规格和要求</w:t>
      </w:r>
    </w:p>
    <w:p w:rsidR="00C176AF" w:rsidRDefault="001C0DDA">
      <w:r>
        <w:rPr>
          <w:rFonts w:hint="eastAsia"/>
        </w:rPr>
        <w:t>1.1</w:t>
      </w:r>
      <w:r>
        <w:rPr>
          <w:rFonts w:hint="eastAsia"/>
        </w:rPr>
        <w:t>货物清单及技术参数</w:t>
      </w:r>
    </w:p>
    <w:tbl>
      <w:tblPr>
        <w:tblW w:w="10110" w:type="dxa"/>
        <w:tblInd w:w="93" w:type="dxa"/>
        <w:tblLook w:val="04A0"/>
      </w:tblPr>
      <w:tblGrid>
        <w:gridCol w:w="682"/>
        <w:gridCol w:w="2136"/>
        <w:gridCol w:w="4905"/>
        <w:gridCol w:w="1149"/>
        <w:gridCol w:w="1238"/>
      </w:tblGrid>
      <w:tr w:rsidR="00C176AF">
        <w:trPr>
          <w:trHeight w:val="920"/>
        </w:trPr>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176AF" w:rsidRDefault="001C0DDA">
            <w:pPr>
              <w:widowControl/>
              <w:jc w:val="center"/>
              <w:textAlignment w:val="center"/>
              <w:rPr>
                <w:rFonts w:ascii="宋体" w:hAnsi="宋体" w:cs="宋体"/>
                <w:color w:val="000000"/>
                <w:sz w:val="24"/>
              </w:rPr>
            </w:pPr>
            <w:r>
              <w:rPr>
                <w:rFonts w:ascii="宋体" w:hAnsi="宋体" w:cs="宋体" w:hint="eastAsia"/>
                <w:color w:val="000000"/>
                <w:kern w:val="0"/>
                <w:sz w:val="24"/>
              </w:rPr>
              <w:t>序号</w:t>
            </w:r>
          </w:p>
        </w:tc>
        <w:tc>
          <w:tcPr>
            <w:tcW w:w="2136" w:type="dxa"/>
            <w:tcBorders>
              <w:top w:val="single" w:sz="8" w:space="0" w:color="000000"/>
              <w:left w:val="nil"/>
              <w:bottom w:val="single" w:sz="8" w:space="0" w:color="000000"/>
              <w:right w:val="single" w:sz="8" w:space="0" w:color="000000"/>
            </w:tcBorders>
            <w:shd w:val="clear" w:color="auto" w:fill="auto"/>
            <w:vAlign w:val="center"/>
          </w:tcPr>
          <w:p w:rsidR="00C176AF" w:rsidRDefault="001C0DDA">
            <w:pPr>
              <w:widowControl/>
              <w:textAlignment w:val="center"/>
              <w:rPr>
                <w:rFonts w:ascii="宋体" w:hAnsi="宋体" w:cs="宋体"/>
                <w:color w:val="000000"/>
                <w:sz w:val="24"/>
              </w:rPr>
            </w:pPr>
            <w:r>
              <w:rPr>
                <w:rFonts w:ascii="宋体" w:hAnsi="宋体" w:cs="宋体" w:hint="eastAsia"/>
                <w:color w:val="000000"/>
                <w:kern w:val="0"/>
                <w:sz w:val="24"/>
              </w:rPr>
              <w:t>货物名称</w:t>
            </w:r>
          </w:p>
        </w:tc>
        <w:tc>
          <w:tcPr>
            <w:tcW w:w="4905" w:type="dxa"/>
            <w:tcBorders>
              <w:top w:val="single" w:sz="8" w:space="0" w:color="000000"/>
              <w:left w:val="nil"/>
              <w:bottom w:val="single" w:sz="8" w:space="0" w:color="000000"/>
              <w:right w:val="single" w:sz="8" w:space="0" w:color="000000"/>
            </w:tcBorders>
            <w:shd w:val="clear" w:color="auto" w:fill="auto"/>
            <w:vAlign w:val="center"/>
          </w:tcPr>
          <w:p w:rsidR="00C176AF" w:rsidRDefault="001C0DDA">
            <w:pPr>
              <w:widowControl/>
              <w:jc w:val="center"/>
              <w:textAlignment w:val="center"/>
              <w:rPr>
                <w:rFonts w:ascii="宋体" w:hAnsi="宋体" w:cs="宋体"/>
                <w:color w:val="000000"/>
                <w:sz w:val="24"/>
              </w:rPr>
            </w:pPr>
            <w:r>
              <w:rPr>
                <w:rFonts w:ascii="宋体" w:hAnsi="宋体" w:cs="宋体" w:hint="eastAsia"/>
                <w:color w:val="000000"/>
                <w:kern w:val="0"/>
                <w:sz w:val="24"/>
              </w:rPr>
              <w:t>主要技术参数</w:t>
            </w:r>
          </w:p>
        </w:tc>
        <w:tc>
          <w:tcPr>
            <w:tcW w:w="1149" w:type="dxa"/>
            <w:tcBorders>
              <w:top w:val="single" w:sz="8" w:space="0" w:color="000000"/>
              <w:left w:val="nil"/>
              <w:bottom w:val="single" w:sz="8" w:space="0" w:color="000000"/>
              <w:right w:val="single" w:sz="8" w:space="0" w:color="000000"/>
            </w:tcBorders>
            <w:shd w:val="clear" w:color="auto" w:fill="auto"/>
            <w:vAlign w:val="center"/>
          </w:tcPr>
          <w:p w:rsidR="00C176AF" w:rsidRDefault="001C0DDA">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1238" w:type="dxa"/>
            <w:tcBorders>
              <w:top w:val="single" w:sz="8" w:space="0" w:color="000000"/>
              <w:left w:val="nil"/>
              <w:bottom w:val="single" w:sz="8" w:space="0" w:color="000000"/>
              <w:right w:val="single" w:sz="8" w:space="0" w:color="000000"/>
            </w:tcBorders>
            <w:shd w:val="clear" w:color="auto" w:fill="auto"/>
            <w:vAlign w:val="center"/>
          </w:tcPr>
          <w:p w:rsidR="00C176AF" w:rsidRDefault="001C0DDA">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r>
      <w:tr w:rsidR="00C176AF">
        <w:trPr>
          <w:trHeight w:val="320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室内</w:t>
            </w:r>
            <w:r>
              <w:rPr>
                <w:rFonts w:ascii="宋体" w:hAnsi="宋体" w:cs="宋体" w:hint="eastAsia"/>
                <w:color w:val="000000"/>
                <w:kern w:val="0"/>
                <w:sz w:val="20"/>
                <w:szCs w:val="20"/>
              </w:rPr>
              <w:t>P2.5</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像素间距</w:t>
            </w:r>
            <w:r>
              <w:rPr>
                <w:rFonts w:ascii="宋体" w:hAnsi="宋体" w:cs="宋体" w:hint="eastAsia"/>
                <w:color w:val="000000"/>
                <w:kern w:val="0"/>
                <w:sz w:val="20"/>
                <w:szCs w:val="20"/>
              </w:rPr>
              <w:t>:2.5mm</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单板尺寸</w:t>
            </w:r>
            <w:r>
              <w:rPr>
                <w:rFonts w:ascii="宋体" w:hAnsi="宋体" w:cs="宋体" w:hint="eastAsia"/>
                <w:color w:val="000000"/>
                <w:kern w:val="0"/>
                <w:sz w:val="20"/>
                <w:szCs w:val="20"/>
              </w:rPr>
              <w:t>320mm*160mm</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像素构成：</w:t>
            </w:r>
            <w:r>
              <w:rPr>
                <w:rFonts w:ascii="宋体" w:hAnsi="宋体" w:cs="宋体" w:hint="eastAsia"/>
                <w:color w:val="000000"/>
                <w:kern w:val="0"/>
                <w:sz w:val="20"/>
                <w:szCs w:val="20"/>
              </w:rPr>
              <w:t xml:space="preserve"> SMD 2121 </w:t>
            </w:r>
            <w:r>
              <w:rPr>
                <w:rFonts w:ascii="宋体" w:hAnsi="宋体" w:cs="宋体" w:hint="eastAsia"/>
                <w:color w:val="000000"/>
                <w:kern w:val="0"/>
                <w:sz w:val="20"/>
                <w:szCs w:val="20"/>
              </w:rPr>
              <w:t>全彩灯珠；</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成像原理：</w:t>
            </w:r>
            <w:r>
              <w:rPr>
                <w:rFonts w:ascii="宋体" w:hAnsi="宋体" w:cs="宋体" w:hint="eastAsia"/>
                <w:color w:val="000000"/>
                <w:kern w:val="0"/>
                <w:sz w:val="20"/>
                <w:szCs w:val="20"/>
              </w:rPr>
              <w:t>LED</w:t>
            </w:r>
            <w:r>
              <w:rPr>
                <w:rFonts w:ascii="宋体" w:hAnsi="宋体" w:cs="宋体" w:hint="eastAsia"/>
                <w:color w:val="000000"/>
                <w:kern w:val="0"/>
                <w:sz w:val="20"/>
                <w:szCs w:val="20"/>
              </w:rPr>
              <w:t>主动发光；</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像素密度：</w:t>
            </w:r>
            <w:r>
              <w:rPr>
                <w:rFonts w:ascii="宋体" w:hAnsi="宋体" w:cs="宋体" w:hint="eastAsia"/>
                <w:color w:val="000000"/>
                <w:kern w:val="0"/>
                <w:sz w:val="20"/>
                <w:szCs w:val="20"/>
              </w:rPr>
              <w:t xml:space="preserve">160000 </w:t>
            </w:r>
            <w:r>
              <w:rPr>
                <w:rFonts w:ascii="宋体" w:hAnsi="宋体" w:cs="宋体" w:hint="eastAsia"/>
                <w:color w:val="000000"/>
                <w:kern w:val="0"/>
                <w:sz w:val="20"/>
                <w:szCs w:val="20"/>
              </w:rPr>
              <w:t>点</w:t>
            </w:r>
            <w:r>
              <w:rPr>
                <w:rFonts w:ascii="宋体" w:hAnsi="宋体" w:cs="宋体" w:hint="eastAsia"/>
                <w:color w:val="000000"/>
                <w:kern w:val="0"/>
                <w:sz w:val="20"/>
                <w:szCs w:val="20"/>
              </w:rPr>
              <w:t>/</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亮度：≥</w:t>
            </w:r>
            <w:r>
              <w:rPr>
                <w:rFonts w:ascii="宋体" w:hAnsi="宋体" w:cs="宋体" w:hint="eastAsia"/>
                <w:color w:val="000000"/>
                <w:kern w:val="0"/>
                <w:sz w:val="20"/>
                <w:szCs w:val="20"/>
              </w:rPr>
              <w:t>600 cd/m</w:t>
            </w:r>
            <w:r>
              <w:rPr>
                <w:rFonts w:ascii="宋体" w:hAnsi="宋体" w:cs="宋体" w:hint="eastAsia"/>
                <w:color w:val="000000"/>
                <w:kern w:val="0"/>
                <w:sz w:val="20"/>
                <w:szCs w:val="20"/>
              </w:rPr>
              <w:t>²；</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水平视角：≥</w:t>
            </w:r>
            <w:r>
              <w:rPr>
                <w:rFonts w:ascii="宋体" w:hAnsi="宋体" w:cs="宋体" w:hint="eastAsia"/>
                <w:color w:val="000000"/>
                <w:kern w:val="0"/>
                <w:sz w:val="20"/>
                <w:szCs w:val="20"/>
              </w:rPr>
              <w:t>120</w:t>
            </w:r>
            <w:r>
              <w:rPr>
                <w:rFonts w:ascii="宋体" w:hAnsi="宋体" w:cs="宋体" w:hint="eastAsia"/>
                <w:color w:val="000000"/>
                <w:kern w:val="0"/>
                <w:sz w:val="20"/>
                <w:szCs w:val="20"/>
              </w:rPr>
              <w:t>°，垂直视角：≥</w:t>
            </w:r>
            <w:r>
              <w:rPr>
                <w:rFonts w:ascii="宋体" w:hAnsi="宋体" w:cs="宋体" w:hint="eastAsia"/>
                <w:color w:val="000000"/>
                <w:kern w:val="0"/>
                <w:sz w:val="20"/>
                <w:szCs w:val="20"/>
              </w:rPr>
              <w:t>120</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刷新频率≥</w:t>
            </w:r>
            <w:r>
              <w:rPr>
                <w:rFonts w:ascii="宋体" w:hAnsi="宋体" w:cs="宋体" w:hint="eastAsia"/>
                <w:color w:val="000000"/>
                <w:kern w:val="0"/>
                <w:sz w:val="20"/>
                <w:szCs w:val="20"/>
              </w:rPr>
              <w:t>19+20Hz</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扫描方式</w:t>
            </w:r>
            <w:r>
              <w:rPr>
                <w:rFonts w:ascii="宋体" w:hAnsi="宋体" w:cs="宋体" w:hint="eastAsia"/>
                <w:color w:val="000000"/>
                <w:kern w:val="0"/>
                <w:sz w:val="20"/>
                <w:szCs w:val="20"/>
              </w:rPr>
              <w:t>:1/32</w:t>
            </w:r>
            <w:r>
              <w:rPr>
                <w:rFonts w:ascii="宋体" w:hAnsi="宋体" w:cs="宋体" w:hint="eastAsia"/>
                <w:color w:val="000000"/>
                <w:kern w:val="0"/>
                <w:sz w:val="20"/>
                <w:szCs w:val="20"/>
              </w:rPr>
              <w:t>扫描；</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工作环境温度：</w:t>
            </w:r>
            <w:r>
              <w:rPr>
                <w:rFonts w:ascii="宋体" w:hAnsi="宋体" w:cs="宋体" w:hint="eastAsia"/>
                <w:color w:val="000000"/>
                <w:kern w:val="0"/>
                <w:sz w:val="20"/>
                <w:szCs w:val="20"/>
              </w:rPr>
              <w:t>-10</w:t>
            </w:r>
            <w:r>
              <w:rPr>
                <w:rFonts w:ascii="宋体" w:hAnsi="宋体" w:cs="宋体" w:hint="eastAsia"/>
                <w:color w:val="000000"/>
                <w:kern w:val="0"/>
                <w:sz w:val="20"/>
                <w:szCs w:val="20"/>
              </w:rPr>
              <w:t>℃至</w:t>
            </w:r>
            <w:r>
              <w:rPr>
                <w:rFonts w:ascii="宋体" w:hAnsi="宋体" w:cs="宋体" w:hint="eastAsia"/>
                <w:color w:val="000000"/>
                <w:kern w:val="0"/>
                <w:sz w:val="20"/>
                <w:szCs w:val="20"/>
              </w:rPr>
              <w:t>+40</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工作环境湿度：</w:t>
            </w:r>
            <w:r>
              <w:rPr>
                <w:rFonts w:ascii="宋体" w:hAnsi="宋体" w:cs="宋体" w:hint="eastAsia"/>
                <w:color w:val="000000"/>
                <w:kern w:val="0"/>
                <w:sz w:val="20"/>
                <w:szCs w:val="20"/>
              </w:rPr>
              <w:t>10%</w:t>
            </w:r>
            <w:r>
              <w:rPr>
                <w:rFonts w:ascii="宋体" w:hAnsi="宋体" w:cs="宋体" w:hint="eastAsia"/>
                <w:color w:val="000000"/>
                <w:kern w:val="0"/>
                <w:sz w:val="20"/>
                <w:szCs w:val="20"/>
              </w:rPr>
              <w:t>～</w:t>
            </w:r>
            <w:r>
              <w:rPr>
                <w:rFonts w:ascii="宋体" w:hAnsi="宋体" w:cs="宋体" w:hint="eastAsia"/>
                <w:color w:val="000000"/>
                <w:kern w:val="0"/>
                <w:sz w:val="20"/>
                <w:szCs w:val="20"/>
              </w:rPr>
              <w:t>80%</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显示面积为</w:t>
            </w:r>
            <w:r>
              <w:rPr>
                <w:rFonts w:ascii="宋体" w:hAnsi="宋体" w:cs="宋体" w:hint="eastAsia"/>
                <w:color w:val="000000"/>
                <w:kern w:val="0"/>
                <w:sz w:val="20"/>
                <w:szCs w:val="20"/>
              </w:rPr>
              <w:t>3.2*1.6</w:t>
            </w:r>
          </w:p>
          <w:p w:rsidR="00C176AF" w:rsidRDefault="001C0DD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13.</w:t>
            </w:r>
            <w:r>
              <w:rPr>
                <w:rFonts w:ascii="宋体" w:hAnsi="宋体" w:cs="宋体" w:hint="eastAsia"/>
                <w:color w:val="000000"/>
                <w:kern w:val="0"/>
                <w:sz w:val="20"/>
                <w:szCs w:val="20"/>
              </w:rPr>
              <w:t>包边面积为</w:t>
            </w:r>
            <w:r>
              <w:rPr>
                <w:rFonts w:ascii="宋体" w:hAnsi="宋体" w:cs="宋体" w:hint="eastAsia"/>
                <w:color w:val="000000"/>
                <w:kern w:val="0"/>
                <w:sz w:val="20"/>
                <w:szCs w:val="20"/>
              </w:rPr>
              <w:t>3.21*1.705</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5.48</w:t>
            </w:r>
          </w:p>
        </w:tc>
      </w:tr>
      <w:tr w:rsidR="00C176AF">
        <w:trPr>
          <w:trHeight w:val="3200"/>
        </w:trPr>
        <w:tc>
          <w:tcPr>
            <w:tcW w:w="682" w:type="dxa"/>
            <w:tcBorders>
              <w:top w:val="nil"/>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136" w:type="dxa"/>
            <w:tcBorders>
              <w:top w:val="nil"/>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会议平板无线投屏器</w:t>
            </w:r>
          </w:p>
        </w:tc>
        <w:tc>
          <w:tcPr>
            <w:tcW w:w="4905" w:type="dxa"/>
            <w:tcBorders>
              <w:top w:val="nil"/>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支持将</w:t>
            </w:r>
            <w:r>
              <w:rPr>
                <w:rFonts w:ascii="宋体" w:hAnsi="宋体" w:cs="宋体" w:hint="eastAsia"/>
                <w:color w:val="000000"/>
                <w:kern w:val="0"/>
                <w:sz w:val="20"/>
                <w:szCs w:val="20"/>
              </w:rPr>
              <w:t xml:space="preserve"> Windows</w:t>
            </w:r>
            <w:r>
              <w:rPr>
                <w:rFonts w:ascii="宋体" w:hAnsi="宋体" w:cs="宋体" w:hint="eastAsia"/>
                <w:color w:val="000000"/>
                <w:kern w:val="0"/>
                <w:sz w:val="20"/>
                <w:szCs w:val="20"/>
              </w:rPr>
              <w:t>、</w:t>
            </w:r>
            <w:r>
              <w:rPr>
                <w:rFonts w:ascii="宋体" w:hAnsi="宋体" w:cs="宋体" w:hint="eastAsia"/>
                <w:color w:val="000000"/>
                <w:kern w:val="0"/>
                <w:sz w:val="20"/>
                <w:szCs w:val="20"/>
              </w:rPr>
              <w:t xml:space="preserve"> Mac </w:t>
            </w:r>
            <w:r>
              <w:rPr>
                <w:rFonts w:ascii="宋体" w:hAnsi="宋体" w:cs="宋体" w:hint="eastAsia"/>
                <w:color w:val="000000"/>
                <w:kern w:val="0"/>
                <w:sz w:val="20"/>
                <w:szCs w:val="20"/>
              </w:rPr>
              <w:t>等不同系统终端上当前的操作内容即时同步地显示到海康威视会议平板上，</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并支持双向控制，</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无需连接线缆，</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免配置，免安装，自动连接，</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操作便捷。</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功能特性</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免配置，免安装，自动连接</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USB </w:t>
            </w:r>
            <w:r>
              <w:rPr>
                <w:rFonts w:ascii="宋体" w:hAnsi="宋体" w:cs="宋体" w:hint="eastAsia"/>
                <w:color w:val="000000"/>
                <w:kern w:val="0"/>
                <w:sz w:val="20"/>
                <w:szCs w:val="20"/>
              </w:rPr>
              <w:t>接口即插即用</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支持</w:t>
            </w:r>
            <w:r>
              <w:rPr>
                <w:rFonts w:ascii="宋体" w:hAnsi="宋体" w:cs="宋体" w:hint="eastAsia"/>
                <w:color w:val="000000"/>
                <w:kern w:val="0"/>
                <w:sz w:val="20"/>
                <w:szCs w:val="20"/>
              </w:rPr>
              <w:t xml:space="preserve"> Windows</w:t>
            </w:r>
            <w:r>
              <w:rPr>
                <w:rFonts w:ascii="宋体" w:hAnsi="宋体" w:cs="宋体" w:hint="eastAsia"/>
                <w:color w:val="000000"/>
                <w:kern w:val="0"/>
                <w:sz w:val="20"/>
                <w:szCs w:val="20"/>
              </w:rPr>
              <w:t>，</w:t>
            </w:r>
            <w:r>
              <w:rPr>
                <w:rFonts w:ascii="宋体" w:hAnsi="宋体" w:cs="宋体" w:hint="eastAsia"/>
                <w:color w:val="000000"/>
                <w:kern w:val="0"/>
                <w:sz w:val="20"/>
                <w:szCs w:val="20"/>
              </w:rPr>
              <w:t xml:space="preserve"> Mac</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WiFi 2.4G/5G </w:t>
            </w:r>
            <w:r>
              <w:rPr>
                <w:rFonts w:ascii="宋体" w:hAnsi="宋体" w:cs="宋体" w:hint="eastAsia"/>
                <w:color w:val="000000"/>
                <w:kern w:val="0"/>
                <w:sz w:val="20"/>
                <w:szCs w:val="20"/>
              </w:rPr>
              <w:t>双频</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1080P 30fps</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超低功耗</w:t>
            </w:r>
          </w:p>
          <w:p w:rsidR="00C176AF" w:rsidRDefault="001C0DD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配合海康威视会议平板实现一键投屏</w:t>
            </w:r>
          </w:p>
        </w:tc>
        <w:tc>
          <w:tcPr>
            <w:tcW w:w="1149" w:type="dxa"/>
            <w:tcBorders>
              <w:top w:val="nil"/>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76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会议主机</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宋体" w:hAnsi="宋体" w:cs="宋体"/>
                <w:color w:val="000000"/>
                <w:sz w:val="20"/>
                <w:szCs w:val="20"/>
              </w:rPr>
            </w:pPr>
            <w:r>
              <w:rPr>
                <w:rFonts w:ascii="宋体" w:hAnsi="宋体" w:cs="宋体" w:hint="eastAsia"/>
                <w:noProof/>
                <w:color w:val="000000"/>
                <w:kern w:val="0"/>
                <w:sz w:val="20"/>
                <w:szCs w:val="20"/>
                <w:bdr w:val="single" w:sz="4" w:space="0" w:color="000000"/>
              </w:rPr>
              <w:drawing>
                <wp:anchor distT="0" distB="0" distL="114300" distR="114300" simplePos="0" relativeHeight="251659264" behindDoc="0" locked="0" layoutInCell="1" allowOverlap="1">
                  <wp:simplePos x="0" y="0"/>
                  <wp:positionH relativeFrom="column">
                    <wp:posOffset>76200</wp:posOffset>
                  </wp:positionH>
                  <wp:positionV relativeFrom="paragraph">
                    <wp:posOffset>0</wp:posOffset>
                  </wp:positionV>
                  <wp:extent cx="1833245" cy="3810"/>
                  <wp:effectExtent l="0" t="0" r="0" b="0"/>
                  <wp:wrapNone/>
                  <wp:docPr id="1" name="图片_3"/>
                  <wp:cNvGraphicFramePr/>
                  <a:graphic xmlns:a="http://schemas.openxmlformats.org/drawingml/2006/main">
                    <a:graphicData uri="http://schemas.openxmlformats.org/drawingml/2006/picture">
                      <pic:pic xmlns:pic="http://schemas.openxmlformats.org/drawingml/2006/picture">
                        <pic:nvPicPr>
                          <pic:cNvPr id="1" name="图片_3"/>
                          <pic:cNvPicPr/>
                        </pic:nvPicPr>
                        <pic:blipFill>
                          <a:blip r:embed="rId8"/>
                          <a:stretch>
                            <a:fillRect/>
                          </a:stretch>
                        </pic:blipFill>
                        <pic:spPr>
                          <a:xfrm>
                            <a:off x="0" y="0"/>
                            <a:ext cx="1833245" cy="3810"/>
                          </a:xfrm>
                          <a:prstGeom prst="rect">
                            <a:avLst/>
                          </a:prstGeom>
                          <a:noFill/>
                          <a:ln>
                            <a:noFill/>
                          </a:ln>
                        </pic:spPr>
                      </pic:pic>
                    </a:graphicData>
                  </a:graphic>
                </wp:anchor>
              </w:drawing>
            </w:r>
            <w:r>
              <w:rPr>
                <w:rFonts w:ascii="宋体" w:hAnsi="宋体" w:cs="宋体" w:hint="eastAsia"/>
                <w:color w:val="000000"/>
                <w:kern w:val="0"/>
                <w:sz w:val="20"/>
                <w:szCs w:val="20"/>
              </w:rPr>
              <w:t>i5</w:t>
            </w:r>
            <w:r>
              <w:rPr>
                <w:rFonts w:ascii="宋体" w:hAnsi="宋体" w:cs="宋体" w:hint="eastAsia"/>
                <w:color w:val="000000"/>
                <w:kern w:val="0"/>
                <w:sz w:val="20"/>
                <w:szCs w:val="20"/>
              </w:rPr>
              <w:t>十代处理器、</w:t>
            </w:r>
            <w:r>
              <w:rPr>
                <w:rFonts w:ascii="宋体" w:hAnsi="宋体" w:cs="宋体" w:hint="eastAsia"/>
                <w:color w:val="000000"/>
                <w:kern w:val="0"/>
                <w:sz w:val="20"/>
                <w:szCs w:val="20"/>
              </w:rPr>
              <w:t>16G</w:t>
            </w:r>
            <w:r>
              <w:rPr>
                <w:rFonts w:ascii="宋体" w:hAnsi="宋体" w:cs="宋体" w:hint="eastAsia"/>
                <w:color w:val="000000"/>
                <w:kern w:val="0"/>
                <w:sz w:val="20"/>
                <w:szCs w:val="20"/>
              </w:rPr>
              <w:t>内存、</w:t>
            </w:r>
            <w:r>
              <w:rPr>
                <w:rFonts w:ascii="宋体" w:hAnsi="宋体" w:cs="宋体" w:hint="eastAsia"/>
                <w:color w:val="000000"/>
                <w:kern w:val="0"/>
                <w:sz w:val="20"/>
                <w:szCs w:val="20"/>
              </w:rPr>
              <w:t>4G</w:t>
            </w:r>
            <w:r>
              <w:rPr>
                <w:rFonts w:ascii="宋体" w:hAnsi="宋体" w:cs="宋体" w:hint="eastAsia"/>
                <w:color w:val="000000"/>
                <w:kern w:val="0"/>
                <w:sz w:val="20"/>
                <w:szCs w:val="20"/>
              </w:rPr>
              <w:t>显卡、</w:t>
            </w:r>
            <w:r>
              <w:rPr>
                <w:rFonts w:ascii="宋体" w:hAnsi="宋体" w:cs="宋体" w:hint="eastAsia"/>
                <w:color w:val="000000"/>
                <w:kern w:val="0"/>
                <w:sz w:val="20"/>
                <w:szCs w:val="20"/>
              </w:rPr>
              <w:t>512</w:t>
            </w:r>
            <w:r>
              <w:rPr>
                <w:rFonts w:ascii="宋体" w:hAnsi="宋体" w:cs="宋体" w:hint="eastAsia"/>
                <w:color w:val="000000"/>
                <w:kern w:val="0"/>
                <w:sz w:val="20"/>
                <w:szCs w:val="20"/>
              </w:rPr>
              <w:t>固态</w:t>
            </w:r>
            <w:r>
              <w:rPr>
                <w:rFonts w:ascii="宋体" w:hAnsi="宋体" w:cs="宋体" w:hint="eastAsia"/>
                <w:color w:val="000000"/>
                <w:kern w:val="0"/>
                <w:sz w:val="20"/>
                <w:szCs w:val="20"/>
              </w:rPr>
              <w:t>+8T</w:t>
            </w:r>
            <w:r>
              <w:rPr>
                <w:rFonts w:ascii="宋体" w:hAnsi="宋体" w:cs="宋体" w:hint="eastAsia"/>
                <w:color w:val="000000"/>
                <w:kern w:val="0"/>
                <w:sz w:val="20"/>
                <w:szCs w:val="20"/>
              </w:rPr>
              <w:t>机械硬盘</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508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视频会议软件</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rPr>
              <w:t>1.</w:t>
            </w:r>
            <w:r>
              <w:rPr>
                <w:rFonts w:ascii="微软雅黑" w:eastAsia="微软雅黑" w:hAnsi="微软雅黑" w:cs="微软雅黑" w:hint="eastAsia"/>
                <w:color w:val="000000"/>
                <w:kern w:val="0"/>
                <w:sz w:val="20"/>
                <w:szCs w:val="20"/>
              </w:rPr>
              <w:t>采用目前最稳定和使用最广的</w:t>
            </w:r>
            <w:r>
              <w:rPr>
                <w:rFonts w:ascii="微软雅黑" w:eastAsia="微软雅黑" w:hAnsi="微软雅黑" w:cs="微软雅黑" w:hint="eastAsia"/>
                <w:color w:val="000000"/>
                <w:kern w:val="0"/>
                <w:sz w:val="20"/>
                <w:szCs w:val="20"/>
              </w:rPr>
              <w:t xml:space="preserve"> H264 SVC </w:t>
            </w:r>
            <w:r>
              <w:rPr>
                <w:rFonts w:ascii="微软雅黑" w:eastAsia="微软雅黑" w:hAnsi="微软雅黑" w:cs="微软雅黑" w:hint="eastAsia"/>
                <w:color w:val="000000"/>
                <w:kern w:val="0"/>
                <w:sz w:val="20"/>
                <w:szCs w:val="20"/>
              </w:rPr>
              <w:t>编码协议，在网络带宽和质量保证下，视频质量可以达到</w:t>
            </w:r>
            <w:r>
              <w:rPr>
                <w:rFonts w:ascii="微软雅黑" w:eastAsia="微软雅黑" w:hAnsi="微软雅黑" w:cs="微软雅黑" w:hint="eastAsia"/>
                <w:color w:val="000000"/>
                <w:kern w:val="0"/>
                <w:sz w:val="20"/>
                <w:szCs w:val="20"/>
              </w:rPr>
              <w:t xml:space="preserve"> 720P </w:t>
            </w:r>
            <w:r>
              <w:rPr>
                <w:rFonts w:ascii="微软雅黑" w:eastAsia="微软雅黑" w:hAnsi="微软雅黑" w:cs="微软雅黑" w:hint="eastAsia"/>
                <w:color w:val="000000"/>
                <w:kern w:val="0"/>
                <w:sz w:val="20"/>
                <w:szCs w:val="20"/>
              </w:rPr>
              <w:t>的高清分辨率，帧率</w:t>
            </w:r>
            <w:r>
              <w:rPr>
                <w:rFonts w:ascii="微软雅黑" w:eastAsia="微软雅黑" w:hAnsi="微软雅黑" w:cs="微软雅黑" w:hint="eastAsia"/>
                <w:color w:val="000000"/>
                <w:kern w:val="0"/>
                <w:sz w:val="20"/>
                <w:szCs w:val="20"/>
              </w:rPr>
              <w:t xml:space="preserve"> 30 </w:t>
            </w:r>
            <w:r>
              <w:rPr>
                <w:rFonts w:ascii="微软雅黑" w:eastAsia="微软雅黑" w:hAnsi="微软雅黑" w:cs="微软雅黑" w:hint="eastAsia"/>
                <w:color w:val="000000"/>
                <w:kern w:val="0"/>
                <w:sz w:val="20"/>
                <w:szCs w:val="20"/>
              </w:rPr>
              <w:t>帧</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秒。</w:t>
            </w:r>
            <w:r>
              <w:rPr>
                <w:rFonts w:ascii="微软雅黑" w:eastAsia="微软雅黑" w:hAnsi="微软雅黑" w:cs="微软雅黑" w:hint="eastAsia"/>
                <w:color w:val="000000"/>
                <w:kern w:val="0"/>
                <w:sz w:val="20"/>
                <w:szCs w:val="20"/>
              </w:rPr>
              <w:t>2.</w:t>
            </w:r>
            <w:r>
              <w:rPr>
                <w:rFonts w:ascii="微软雅黑" w:eastAsia="微软雅黑" w:hAnsi="微软雅黑" w:cs="微软雅黑" w:hint="eastAsia"/>
                <w:color w:val="000000"/>
                <w:kern w:val="0"/>
                <w:sz w:val="20"/>
                <w:szCs w:val="20"/>
              </w:rPr>
              <w:t>音频编码采用</w:t>
            </w:r>
            <w:r>
              <w:rPr>
                <w:rFonts w:ascii="微软雅黑" w:eastAsia="微软雅黑" w:hAnsi="微软雅黑" w:cs="微软雅黑" w:hint="eastAsia"/>
                <w:color w:val="000000"/>
                <w:kern w:val="0"/>
                <w:sz w:val="20"/>
                <w:szCs w:val="20"/>
              </w:rPr>
              <w:t xml:space="preserve"> Opus </w:t>
            </w:r>
            <w:r>
              <w:rPr>
                <w:rFonts w:ascii="微软雅黑" w:eastAsia="微软雅黑" w:hAnsi="微软雅黑" w:cs="微软雅黑" w:hint="eastAsia"/>
                <w:color w:val="000000"/>
                <w:kern w:val="0"/>
                <w:sz w:val="20"/>
                <w:szCs w:val="20"/>
              </w:rPr>
              <w:t>编码格式，音频采样率可以达到</w:t>
            </w:r>
            <w:r>
              <w:rPr>
                <w:rFonts w:ascii="微软雅黑" w:eastAsia="微软雅黑" w:hAnsi="微软雅黑" w:cs="微软雅黑" w:hint="eastAsia"/>
                <w:color w:val="000000"/>
                <w:kern w:val="0"/>
                <w:sz w:val="20"/>
                <w:szCs w:val="20"/>
              </w:rPr>
              <w:t xml:space="preserve"> 32KHz</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3.</w:t>
            </w:r>
            <w:r>
              <w:rPr>
                <w:rFonts w:ascii="微软雅黑" w:eastAsia="微软雅黑" w:hAnsi="微软雅黑" w:cs="微软雅黑" w:hint="eastAsia"/>
                <w:color w:val="000000"/>
                <w:kern w:val="0"/>
                <w:sz w:val="20"/>
                <w:szCs w:val="20"/>
              </w:rPr>
              <w:t>会内可进行文字聊天</w:t>
            </w:r>
            <w:r>
              <w:rPr>
                <w:rFonts w:ascii="微软雅黑" w:eastAsia="微软雅黑" w:hAnsi="微软雅黑" w:cs="微软雅黑" w:hint="eastAsia"/>
                <w:color w:val="000000"/>
                <w:kern w:val="0"/>
                <w:sz w:val="20"/>
                <w:szCs w:val="20"/>
              </w:rPr>
              <w:t>IM</w:t>
            </w:r>
            <w:r>
              <w:rPr>
                <w:rFonts w:ascii="微软雅黑" w:eastAsia="微软雅黑" w:hAnsi="微软雅黑" w:cs="微软雅黑" w:hint="eastAsia"/>
                <w:color w:val="000000"/>
                <w:kern w:val="0"/>
                <w:sz w:val="20"/>
                <w:szCs w:val="20"/>
              </w:rPr>
              <w:t>，可以指定发送可见人</w:t>
            </w:r>
            <w:r>
              <w:rPr>
                <w:rFonts w:ascii="微软雅黑" w:eastAsia="微软雅黑" w:hAnsi="微软雅黑" w:cs="微软雅黑" w:hint="eastAsia"/>
                <w:color w:val="000000"/>
                <w:kern w:val="0"/>
                <w:sz w:val="20"/>
                <w:szCs w:val="20"/>
              </w:rPr>
              <w:t>4.</w:t>
            </w:r>
            <w:r>
              <w:rPr>
                <w:rFonts w:ascii="微软雅黑" w:eastAsia="微软雅黑" w:hAnsi="微软雅黑" w:cs="微软雅黑" w:hint="eastAsia"/>
                <w:color w:val="000000"/>
                <w:kern w:val="0"/>
                <w:sz w:val="20"/>
                <w:szCs w:val="20"/>
              </w:rPr>
              <w:t>为适应不同网络环境及终端设备，而采用针对流媒体数据的分层压缩技术，从根本上解决大规模网络并发时的数据内容共享延时问题。同时利用图层交互技术，实现实时批注、文字高亮、箭头指示等电子白板功能。在数据内容共享的同时可以根据需求任意切换“鼠标”权限，让所有加入点都可以对同一内容进行批注，即实现基于互联网</w:t>
            </w:r>
            <w:r>
              <w:rPr>
                <w:rFonts w:ascii="微软雅黑" w:eastAsia="微软雅黑" w:hAnsi="微软雅黑" w:cs="微软雅黑" w:hint="eastAsia"/>
                <w:color w:val="000000"/>
                <w:kern w:val="0"/>
                <w:sz w:val="20"/>
                <w:szCs w:val="20"/>
              </w:rPr>
              <w:t>云架构环境下的数据内容共享。</w:t>
            </w:r>
            <w:r>
              <w:rPr>
                <w:rFonts w:ascii="微软雅黑" w:eastAsia="微软雅黑" w:hAnsi="微软雅黑" w:cs="微软雅黑" w:hint="eastAsia"/>
                <w:color w:val="000000"/>
                <w:kern w:val="0"/>
                <w:sz w:val="20"/>
                <w:szCs w:val="20"/>
              </w:rPr>
              <w:t>6</w:t>
            </w:r>
            <w:r>
              <w:rPr>
                <w:rFonts w:ascii="微软雅黑" w:eastAsia="微软雅黑" w:hAnsi="微软雅黑" w:cs="微软雅黑" w:hint="eastAsia"/>
                <w:color w:val="000000"/>
                <w:kern w:val="0"/>
                <w:sz w:val="20"/>
                <w:szCs w:val="20"/>
              </w:rPr>
              <w:t>、，支持台式机、笔记本、平板电脑、手机等多种终端，可以稳定</w:t>
            </w:r>
            <w:r>
              <w:rPr>
                <w:rFonts w:ascii="微软雅黑" w:eastAsia="微软雅黑" w:hAnsi="微软雅黑" w:cs="微软雅黑" w:hint="eastAsia"/>
                <w:color w:val="000000"/>
                <w:kern w:val="0"/>
                <w:sz w:val="20"/>
                <w:szCs w:val="20"/>
              </w:rPr>
              <w:t xml:space="preserve"> </w:t>
            </w:r>
            <w:r>
              <w:rPr>
                <w:rFonts w:ascii="微软雅黑" w:eastAsia="微软雅黑" w:hAnsi="微软雅黑" w:cs="微软雅黑" w:hint="eastAsia"/>
                <w:color w:val="000000"/>
                <w:kern w:val="0"/>
                <w:sz w:val="20"/>
                <w:szCs w:val="20"/>
              </w:rPr>
              <w:t>支持</w:t>
            </w:r>
            <w:r>
              <w:rPr>
                <w:rFonts w:ascii="微软雅黑" w:eastAsia="微软雅黑" w:hAnsi="微软雅黑" w:cs="微软雅黑" w:hint="eastAsia"/>
                <w:color w:val="000000"/>
                <w:kern w:val="0"/>
                <w:sz w:val="20"/>
                <w:szCs w:val="20"/>
              </w:rPr>
              <w:t xml:space="preserve"> windows</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MAC</w:t>
            </w:r>
            <w:r>
              <w:rPr>
                <w:rFonts w:ascii="微软雅黑" w:eastAsia="微软雅黑" w:hAnsi="微软雅黑" w:cs="微软雅黑" w:hint="eastAsia"/>
                <w:color w:val="000000"/>
                <w:kern w:val="0"/>
                <w:sz w:val="20"/>
                <w:szCs w:val="20"/>
              </w:rPr>
              <w:t>、安卓、</w:t>
            </w:r>
            <w:r>
              <w:rPr>
                <w:rFonts w:ascii="微软雅黑" w:eastAsia="微软雅黑" w:hAnsi="微软雅黑" w:cs="微软雅黑" w:hint="eastAsia"/>
                <w:color w:val="000000"/>
                <w:kern w:val="0"/>
                <w:sz w:val="20"/>
                <w:szCs w:val="20"/>
              </w:rPr>
              <w:t>IOS</w:t>
            </w:r>
            <w:r>
              <w:rPr>
                <w:rFonts w:ascii="微软雅黑" w:eastAsia="微软雅黑" w:hAnsi="微软雅黑" w:cs="微软雅黑" w:hint="eastAsia"/>
                <w:color w:val="000000"/>
                <w:kern w:val="0"/>
                <w:sz w:val="20"/>
                <w:szCs w:val="20"/>
              </w:rPr>
              <w:t>多种操作系统。</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t>/</w:t>
            </w:r>
            <w:r>
              <w:rPr>
                <w:rFonts w:ascii="宋体" w:hAnsi="宋体" w:cs="宋体" w:hint="eastAsia"/>
                <w:color w:val="000000"/>
                <w:kern w:val="0"/>
                <w:sz w:val="20"/>
                <w:szCs w:val="20"/>
              </w:rPr>
              <w:t>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r>
      <w:tr w:rsidR="00C176AF">
        <w:trPr>
          <w:trHeight w:val="168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会议电视摄像机</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rPr>
              <w:t>配套大华分体式硬件会议终端使用，</w:t>
            </w:r>
            <w:r>
              <w:rPr>
                <w:rFonts w:ascii="微软雅黑" w:eastAsia="微软雅黑" w:hAnsi="微软雅黑" w:cs="微软雅黑" w:hint="eastAsia"/>
                <w:color w:val="000000"/>
                <w:kern w:val="0"/>
                <w:sz w:val="20"/>
                <w:szCs w:val="20"/>
              </w:rPr>
              <w:t>1/2.8</w:t>
            </w:r>
            <w:r>
              <w:rPr>
                <w:rFonts w:ascii="微软雅黑" w:eastAsia="微软雅黑" w:hAnsi="微软雅黑" w:cs="微软雅黑" w:hint="eastAsia"/>
                <w:color w:val="000000"/>
                <w:kern w:val="0"/>
                <w:sz w:val="20"/>
                <w:szCs w:val="20"/>
              </w:rPr>
              <w:t>英寸</w:t>
            </w:r>
            <w:r>
              <w:rPr>
                <w:rFonts w:ascii="微软雅黑" w:eastAsia="微软雅黑" w:hAnsi="微软雅黑" w:cs="微软雅黑" w:hint="eastAsia"/>
                <w:color w:val="000000"/>
                <w:kern w:val="0"/>
                <w:sz w:val="20"/>
                <w:szCs w:val="20"/>
              </w:rPr>
              <w:t xml:space="preserve"> CMOS</w:t>
            </w:r>
            <w:r>
              <w:rPr>
                <w:rFonts w:ascii="微软雅黑" w:eastAsia="微软雅黑" w:hAnsi="微软雅黑" w:cs="微软雅黑" w:hint="eastAsia"/>
                <w:color w:val="000000"/>
                <w:kern w:val="0"/>
                <w:sz w:val="20"/>
                <w:szCs w:val="20"/>
              </w:rPr>
              <w:t>传感器，最大支持</w:t>
            </w:r>
            <w:r>
              <w:rPr>
                <w:rFonts w:ascii="微软雅黑" w:eastAsia="微软雅黑" w:hAnsi="微软雅黑" w:cs="微软雅黑" w:hint="eastAsia"/>
                <w:color w:val="000000"/>
                <w:kern w:val="0"/>
                <w:sz w:val="20"/>
                <w:szCs w:val="20"/>
              </w:rPr>
              <w:t>1080P60fps</w:t>
            </w:r>
            <w:r>
              <w:rPr>
                <w:rFonts w:ascii="微软雅黑" w:eastAsia="微软雅黑" w:hAnsi="微软雅黑" w:cs="微软雅黑" w:hint="eastAsia"/>
                <w:color w:val="000000"/>
                <w:kern w:val="0"/>
                <w:sz w:val="20"/>
                <w:szCs w:val="20"/>
              </w:rPr>
              <w:t>视频输出，</w:t>
            </w:r>
            <w:r>
              <w:rPr>
                <w:rFonts w:ascii="微软雅黑" w:eastAsia="微软雅黑" w:hAnsi="微软雅黑" w:cs="微软雅黑" w:hint="eastAsia"/>
                <w:color w:val="000000"/>
                <w:kern w:val="0"/>
                <w:sz w:val="20"/>
                <w:szCs w:val="20"/>
              </w:rPr>
              <w:t>12</w:t>
            </w:r>
            <w:r>
              <w:rPr>
                <w:rFonts w:ascii="微软雅黑" w:eastAsia="微软雅黑" w:hAnsi="微软雅黑" w:cs="微软雅黑" w:hint="eastAsia"/>
                <w:color w:val="000000"/>
                <w:kern w:val="0"/>
                <w:sz w:val="20"/>
                <w:szCs w:val="20"/>
              </w:rPr>
              <w:t>倍光学变焦，最大视角</w:t>
            </w:r>
            <w:r>
              <w:rPr>
                <w:rFonts w:ascii="微软雅黑" w:eastAsia="微软雅黑" w:hAnsi="微软雅黑" w:cs="微软雅黑" w:hint="eastAsia"/>
                <w:color w:val="000000"/>
                <w:kern w:val="0"/>
                <w:sz w:val="20"/>
                <w:szCs w:val="20"/>
              </w:rPr>
              <w:t>73</w:t>
            </w:r>
            <w:r>
              <w:rPr>
                <w:rFonts w:ascii="微软雅黑" w:eastAsia="微软雅黑" w:hAnsi="微软雅黑" w:cs="微软雅黑" w:hint="eastAsia"/>
                <w:color w:val="000000"/>
                <w:kern w:val="0"/>
                <w:sz w:val="20"/>
                <w:szCs w:val="20"/>
              </w:rPr>
              <w:t>°，视频接口</w:t>
            </w:r>
            <w:r>
              <w:rPr>
                <w:rFonts w:ascii="微软雅黑" w:eastAsia="微软雅黑" w:hAnsi="微软雅黑" w:cs="微软雅黑" w:hint="eastAsia"/>
                <w:color w:val="000000"/>
                <w:kern w:val="0"/>
                <w:sz w:val="20"/>
                <w:szCs w:val="20"/>
              </w:rPr>
              <w:t>1xHDMI</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1x3G-SDI</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1xCVBS/HDCVI</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144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专业线阵列音柱会议音箱</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采用高密度压缩板</w:t>
            </w:r>
            <w:r>
              <w:rPr>
                <w:rFonts w:ascii="宋体" w:hAnsi="宋体" w:cs="宋体" w:hint="eastAsia"/>
                <w:color w:val="000000"/>
                <w:kern w:val="0"/>
                <w:sz w:val="20"/>
                <w:szCs w:val="20"/>
              </w:rPr>
              <w:t>,</w:t>
            </w:r>
            <w:r>
              <w:rPr>
                <w:rFonts w:ascii="宋体" w:hAnsi="宋体" w:cs="宋体" w:hint="eastAsia"/>
                <w:color w:val="000000"/>
                <w:kern w:val="0"/>
                <w:sz w:val="20"/>
                <w:szCs w:val="20"/>
              </w:rPr>
              <w:t>功率</w:t>
            </w:r>
            <w:r>
              <w:rPr>
                <w:rFonts w:ascii="宋体" w:hAnsi="宋体" w:cs="宋体" w:hint="eastAsia"/>
                <w:color w:val="000000"/>
                <w:kern w:val="0"/>
                <w:sz w:val="20"/>
                <w:szCs w:val="20"/>
              </w:rPr>
              <w:t>80W</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低音</w:t>
            </w:r>
            <w:r>
              <w:rPr>
                <w:rFonts w:ascii="宋体" w:hAnsi="宋体" w:cs="宋体" w:hint="eastAsia"/>
                <w:color w:val="000000"/>
                <w:kern w:val="0"/>
                <w:sz w:val="20"/>
                <w:szCs w:val="20"/>
              </w:rPr>
              <w:t>8</w:t>
            </w:r>
            <w:r>
              <w:rPr>
                <w:rFonts w:ascii="宋体" w:hAnsi="宋体" w:cs="宋体" w:hint="eastAsia"/>
                <w:color w:val="000000"/>
                <w:kern w:val="0"/>
                <w:sz w:val="20"/>
                <w:szCs w:val="20"/>
              </w:rPr>
              <w:t>寸</w:t>
            </w:r>
            <w:r>
              <w:rPr>
                <w:rFonts w:ascii="宋体" w:hAnsi="宋体" w:cs="宋体" w:hint="eastAsia"/>
                <w:color w:val="000000"/>
                <w:kern w:val="0"/>
                <w:sz w:val="20"/>
                <w:szCs w:val="20"/>
              </w:rPr>
              <w:t>*1+2</w:t>
            </w:r>
            <w:r>
              <w:rPr>
                <w:rFonts w:ascii="宋体" w:hAnsi="宋体" w:cs="宋体" w:hint="eastAsia"/>
                <w:color w:val="000000"/>
                <w:kern w:val="0"/>
                <w:sz w:val="20"/>
                <w:szCs w:val="20"/>
              </w:rPr>
              <w:t>个高音，阻抗</w:t>
            </w:r>
            <w:r>
              <w:rPr>
                <w:rFonts w:ascii="宋体" w:hAnsi="宋体" w:cs="宋体" w:hint="eastAsia"/>
                <w:color w:val="000000"/>
                <w:kern w:val="0"/>
                <w:sz w:val="20"/>
                <w:szCs w:val="20"/>
              </w:rPr>
              <w:t>8</w:t>
            </w:r>
            <w:r>
              <w:rPr>
                <w:rFonts w:ascii="宋体" w:hAnsi="宋体" w:cs="宋体" w:hint="eastAsia"/>
                <w:color w:val="000000"/>
                <w:kern w:val="0"/>
                <w:sz w:val="20"/>
                <w:szCs w:val="20"/>
              </w:rPr>
              <w:t>Ω</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频率响应</w:t>
            </w:r>
            <w:r>
              <w:rPr>
                <w:rFonts w:ascii="宋体" w:hAnsi="宋体" w:cs="宋体" w:hint="eastAsia"/>
                <w:color w:val="000000"/>
                <w:kern w:val="0"/>
                <w:sz w:val="20"/>
                <w:szCs w:val="20"/>
              </w:rPr>
              <w:t>50HZ-20HZ</w:t>
            </w:r>
            <w:r>
              <w:rPr>
                <w:rFonts w:ascii="宋体" w:hAnsi="宋体" w:cs="宋体" w:hint="eastAsia"/>
                <w:color w:val="000000"/>
                <w:kern w:val="0"/>
                <w:sz w:val="20"/>
                <w:szCs w:val="20"/>
              </w:rPr>
              <w:t>，灵敏度</w:t>
            </w:r>
            <w:r>
              <w:rPr>
                <w:rFonts w:ascii="宋体" w:hAnsi="宋体" w:cs="宋体" w:hint="eastAsia"/>
                <w:color w:val="000000"/>
                <w:kern w:val="0"/>
                <w:sz w:val="20"/>
                <w:szCs w:val="20"/>
              </w:rPr>
              <w:t>90dB1M/W</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最大功率</w:t>
            </w:r>
            <w:r>
              <w:rPr>
                <w:rFonts w:ascii="宋体" w:hAnsi="宋体" w:cs="宋体" w:hint="eastAsia"/>
                <w:color w:val="000000"/>
                <w:kern w:val="0"/>
                <w:sz w:val="20"/>
                <w:szCs w:val="20"/>
              </w:rPr>
              <w:t>200W</w:t>
            </w:r>
            <w:r>
              <w:rPr>
                <w:rFonts w:ascii="宋体" w:hAnsi="宋体" w:cs="宋体" w:hint="eastAsia"/>
                <w:color w:val="000000"/>
                <w:kern w:val="0"/>
                <w:sz w:val="20"/>
                <w:szCs w:val="20"/>
              </w:rPr>
              <w:t>，重</w:t>
            </w:r>
            <w:r>
              <w:rPr>
                <w:rFonts w:ascii="宋体" w:hAnsi="宋体" w:cs="宋体" w:hint="eastAsia"/>
                <w:color w:val="000000"/>
                <w:kern w:val="0"/>
                <w:sz w:val="20"/>
                <w:szCs w:val="20"/>
              </w:rPr>
              <w:t>11KG/</w:t>
            </w:r>
            <w:r>
              <w:rPr>
                <w:rFonts w:ascii="宋体" w:hAnsi="宋体" w:cs="宋体" w:hint="eastAsia"/>
                <w:color w:val="000000"/>
                <w:kern w:val="0"/>
                <w:sz w:val="20"/>
                <w:szCs w:val="20"/>
              </w:rPr>
              <w:t>只</w:t>
            </w:r>
          </w:p>
          <w:p w:rsidR="00C176AF" w:rsidRDefault="001C0DD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尺寸：</w:t>
            </w:r>
            <w:r>
              <w:rPr>
                <w:rFonts w:ascii="宋体" w:hAnsi="宋体" w:cs="宋体" w:hint="eastAsia"/>
                <w:color w:val="000000"/>
                <w:kern w:val="0"/>
                <w:sz w:val="20"/>
                <w:szCs w:val="20"/>
              </w:rPr>
              <w:t>460*235*260MM</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r>
      <w:tr w:rsidR="00C176AF">
        <w:trPr>
          <w:trHeight w:val="300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功放</w:t>
            </w:r>
          </w:p>
        </w:tc>
        <w:tc>
          <w:tcPr>
            <w:tcW w:w="4905" w:type="dxa"/>
            <w:tcBorders>
              <w:top w:val="single" w:sz="4" w:space="0" w:color="000000"/>
              <w:left w:val="single" w:sz="4" w:space="0" w:color="000000"/>
              <w:bottom w:val="nil"/>
              <w:right w:val="single" w:sz="4" w:space="0" w:color="000000"/>
            </w:tcBorders>
            <w:shd w:val="clear" w:color="auto" w:fill="auto"/>
            <w:vAlign w:val="center"/>
          </w:tcPr>
          <w:p w:rsidR="00C176AF" w:rsidRDefault="001C0DDA">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功能：数字</w:t>
            </w:r>
            <w:r>
              <w:rPr>
                <w:rFonts w:ascii="宋体" w:hAnsi="宋体" w:cs="宋体" w:hint="eastAsia"/>
                <w:color w:val="000000"/>
                <w:kern w:val="0"/>
                <w:sz w:val="22"/>
                <w:szCs w:val="22"/>
              </w:rPr>
              <w:t>USB</w:t>
            </w:r>
            <w:r>
              <w:rPr>
                <w:rFonts w:ascii="宋体" w:hAnsi="宋体" w:cs="宋体" w:hint="eastAsia"/>
                <w:color w:val="000000"/>
                <w:kern w:val="0"/>
                <w:sz w:val="22"/>
                <w:szCs w:val="22"/>
              </w:rPr>
              <w:t>、</w:t>
            </w:r>
            <w:r>
              <w:rPr>
                <w:rFonts w:ascii="宋体" w:hAnsi="宋体" w:cs="宋体" w:hint="eastAsia"/>
                <w:color w:val="000000"/>
                <w:kern w:val="0"/>
                <w:sz w:val="22"/>
                <w:szCs w:val="22"/>
              </w:rPr>
              <w:t>SD</w:t>
            </w:r>
            <w:r>
              <w:rPr>
                <w:rFonts w:ascii="宋体" w:hAnsi="宋体" w:cs="宋体" w:hint="eastAsia"/>
                <w:color w:val="000000"/>
                <w:kern w:val="0"/>
                <w:sz w:val="22"/>
                <w:szCs w:val="22"/>
              </w:rPr>
              <w:t>播放、三路音源切换，立体声放大（内置高保真无线蓝牙）</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额定功率：</w:t>
            </w:r>
            <w:r>
              <w:rPr>
                <w:rFonts w:ascii="宋体" w:hAnsi="宋体" w:cs="宋体" w:hint="eastAsia"/>
                <w:color w:val="000000"/>
                <w:kern w:val="0"/>
                <w:sz w:val="22"/>
                <w:szCs w:val="22"/>
              </w:rPr>
              <w:t>2X150W/8</w:t>
            </w:r>
            <w:r>
              <w:rPr>
                <w:rFonts w:ascii="宋体" w:hAnsi="宋体" w:cs="宋体" w:hint="eastAsia"/>
                <w:color w:val="000000"/>
                <w:kern w:val="0"/>
                <w:sz w:val="22"/>
                <w:szCs w:val="22"/>
              </w:rPr>
              <w:t>Ω</w:t>
            </w:r>
          </w:p>
          <w:p w:rsidR="00C176AF" w:rsidRDefault="001C0DDA">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信噪比：</w:t>
            </w:r>
            <w:r>
              <w:rPr>
                <w:rFonts w:ascii="宋体" w:hAnsi="宋体" w:cs="宋体" w:hint="eastAsia"/>
                <w:color w:val="000000"/>
                <w:kern w:val="0"/>
                <w:sz w:val="22"/>
                <w:szCs w:val="22"/>
              </w:rPr>
              <w:t>80dB,</w:t>
            </w:r>
            <w:r>
              <w:rPr>
                <w:rFonts w:ascii="宋体" w:hAnsi="宋体" w:cs="宋体" w:hint="eastAsia"/>
                <w:color w:val="000000"/>
                <w:kern w:val="0"/>
                <w:sz w:val="22"/>
                <w:szCs w:val="22"/>
              </w:rPr>
              <w:t>阻抗：</w:t>
            </w:r>
            <w:r>
              <w:rPr>
                <w:rFonts w:ascii="宋体" w:hAnsi="宋体" w:cs="宋体" w:hint="eastAsia"/>
                <w:color w:val="000000"/>
                <w:kern w:val="0"/>
                <w:sz w:val="22"/>
                <w:szCs w:val="22"/>
              </w:rPr>
              <w:t>8</w:t>
            </w:r>
            <w:r>
              <w:rPr>
                <w:rFonts w:ascii="宋体" w:hAnsi="宋体" w:cs="宋体" w:hint="eastAsia"/>
                <w:color w:val="000000"/>
                <w:kern w:val="0"/>
                <w:sz w:val="22"/>
                <w:szCs w:val="22"/>
              </w:rPr>
              <w:t>Ω</w:t>
            </w:r>
          </w:p>
          <w:p w:rsidR="00C176AF" w:rsidRDefault="001C0DDA">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频率响应：（</w:t>
            </w:r>
            <w:r>
              <w:rPr>
                <w:rFonts w:ascii="宋体" w:hAnsi="宋体" w:cs="宋体" w:hint="eastAsia"/>
                <w:color w:val="000000"/>
                <w:kern w:val="0"/>
                <w:sz w:val="22"/>
                <w:szCs w:val="22"/>
              </w:rPr>
              <w:t>-3dB</w:t>
            </w:r>
            <w:r>
              <w:rPr>
                <w:rFonts w:ascii="宋体" w:hAnsi="宋体" w:cs="宋体" w:hint="eastAsia"/>
                <w:color w:val="000000"/>
                <w:kern w:val="0"/>
                <w:sz w:val="22"/>
                <w:szCs w:val="22"/>
              </w:rPr>
              <w:t>）</w:t>
            </w:r>
            <w:r>
              <w:rPr>
                <w:rFonts w:ascii="宋体" w:hAnsi="宋体" w:cs="宋体" w:hint="eastAsia"/>
                <w:color w:val="000000"/>
                <w:kern w:val="0"/>
                <w:sz w:val="22"/>
                <w:szCs w:val="22"/>
              </w:rPr>
              <w:t>20HZ-20KHZ</w:t>
            </w:r>
            <w:r>
              <w:rPr>
                <w:rFonts w:ascii="宋体" w:hAnsi="宋体" w:cs="宋体" w:hint="eastAsia"/>
                <w:color w:val="000000"/>
                <w:kern w:val="0"/>
                <w:sz w:val="22"/>
                <w:szCs w:val="22"/>
              </w:rPr>
              <w:t>±</w:t>
            </w:r>
            <w:r>
              <w:rPr>
                <w:rFonts w:ascii="宋体" w:hAnsi="宋体" w:cs="宋体" w:hint="eastAsia"/>
                <w:color w:val="000000"/>
                <w:kern w:val="0"/>
                <w:sz w:val="22"/>
                <w:szCs w:val="22"/>
              </w:rPr>
              <w:t>1Db</w:t>
            </w:r>
          </w:p>
          <w:p w:rsidR="00C176AF" w:rsidRDefault="001C0DDA">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混响效果，静态功率消耗：</w:t>
            </w:r>
            <w:r>
              <w:rPr>
                <w:rFonts w:ascii="宋体" w:hAnsi="宋体" w:cs="宋体" w:hint="eastAsia"/>
                <w:color w:val="000000"/>
                <w:kern w:val="0"/>
                <w:sz w:val="22"/>
                <w:szCs w:val="22"/>
              </w:rPr>
              <w:t>20W</w:t>
            </w:r>
          </w:p>
          <w:p w:rsidR="00C176AF" w:rsidRDefault="001C0DDA">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灵敏度：</w:t>
            </w:r>
            <w:r>
              <w:rPr>
                <w:rFonts w:ascii="宋体" w:hAnsi="宋体" w:cs="宋体" w:hint="eastAsia"/>
                <w:color w:val="000000"/>
                <w:kern w:val="0"/>
                <w:sz w:val="22"/>
                <w:szCs w:val="22"/>
              </w:rPr>
              <w:t>20mV</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10%2K</w:t>
            </w:r>
            <w:r>
              <w:rPr>
                <w:rFonts w:ascii="宋体" w:hAnsi="宋体" w:cs="宋体" w:hint="eastAsia"/>
                <w:color w:val="000000"/>
                <w:kern w:val="0"/>
                <w:sz w:val="22"/>
                <w:szCs w:val="22"/>
              </w:rPr>
              <w:t>Ω</w:t>
            </w:r>
          </w:p>
          <w:p w:rsidR="00C176AF" w:rsidRDefault="001C0DDA">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总谐波失真：</w:t>
            </w:r>
            <w:r>
              <w:rPr>
                <w:rFonts w:ascii="宋体" w:hAnsi="宋体" w:cs="宋体" w:hint="eastAsia"/>
                <w:color w:val="000000"/>
                <w:kern w:val="0"/>
                <w:sz w:val="22"/>
                <w:szCs w:val="22"/>
              </w:rPr>
              <w:t>&lt;0.05%</w:t>
            </w:r>
            <w:r>
              <w:rPr>
                <w:rFonts w:ascii="宋体" w:hAnsi="宋体" w:cs="宋体" w:hint="eastAsia"/>
                <w:color w:val="000000"/>
                <w:kern w:val="0"/>
                <w:sz w:val="22"/>
                <w:szCs w:val="22"/>
              </w:rPr>
              <w:t>（</w:t>
            </w:r>
            <w:r>
              <w:rPr>
                <w:rFonts w:ascii="宋体" w:hAnsi="宋体" w:cs="宋体" w:hint="eastAsia"/>
                <w:color w:val="000000"/>
                <w:kern w:val="0"/>
                <w:sz w:val="22"/>
                <w:szCs w:val="22"/>
              </w:rPr>
              <w:t>20HZ-20KHZ</w:t>
            </w:r>
            <w:r>
              <w:rPr>
                <w:rFonts w:ascii="宋体" w:hAnsi="宋体" w:cs="宋体" w:hint="eastAsia"/>
                <w:color w:val="000000"/>
                <w:kern w:val="0"/>
                <w:sz w:val="22"/>
                <w:szCs w:val="22"/>
              </w:rPr>
              <w:t>，</w:t>
            </w:r>
            <w:r>
              <w:rPr>
                <w:rFonts w:ascii="宋体" w:hAnsi="宋体" w:cs="宋体" w:hint="eastAsia"/>
                <w:color w:val="000000"/>
                <w:kern w:val="0"/>
                <w:sz w:val="22"/>
                <w:szCs w:val="22"/>
              </w:rPr>
              <w:t>8</w:t>
            </w:r>
            <w:r>
              <w:rPr>
                <w:rFonts w:ascii="宋体" w:hAnsi="宋体" w:cs="宋体" w:hint="eastAsia"/>
                <w:color w:val="000000"/>
                <w:kern w:val="0"/>
                <w:sz w:val="22"/>
                <w:szCs w:val="22"/>
              </w:rPr>
              <w:t>Ω）</w:t>
            </w:r>
          </w:p>
          <w:p w:rsidR="00C176AF" w:rsidRDefault="001C0DD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净重</w:t>
            </w:r>
            <w:r>
              <w:rPr>
                <w:rFonts w:ascii="宋体" w:hAnsi="宋体" w:cs="宋体" w:hint="eastAsia"/>
                <w:color w:val="000000"/>
                <w:kern w:val="0"/>
                <w:sz w:val="22"/>
                <w:szCs w:val="22"/>
              </w:rPr>
              <w:t>13KG</w:t>
            </w:r>
            <w:r>
              <w:rPr>
                <w:rFonts w:ascii="宋体" w:hAnsi="宋体" w:cs="宋体" w:hint="eastAsia"/>
                <w:color w:val="000000"/>
                <w:kern w:val="0"/>
                <w:sz w:val="22"/>
                <w:szCs w:val="22"/>
              </w:rPr>
              <w:t>，尺寸：</w:t>
            </w:r>
            <w:r>
              <w:rPr>
                <w:rFonts w:ascii="宋体" w:hAnsi="宋体" w:cs="宋体" w:hint="eastAsia"/>
                <w:color w:val="000000"/>
                <w:kern w:val="0"/>
                <w:sz w:val="22"/>
                <w:szCs w:val="22"/>
              </w:rPr>
              <w:t>430*150*410MM</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188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机柜</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1</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1.5U</w:t>
            </w:r>
            <w:r>
              <w:rPr>
                <w:rFonts w:ascii="微软雅黑" w:eastAsia="微软雅黑" w:hAnsi="微软雅黑" w:cs="微软雅黑" w:hint="eastAsia"/>
                <w:color w:val="000000"/>
                <w:kern w:val="0"/>
                <w:sz w:val="20"/>
                <w:szCs w:val="20"/>
              </w:rPr>
              <w:t>、</w:t>
            </w:r>
          </w:p>
          <w:p w:rsidR="00C176AF" w:rsidRDefault="001C0DDA">
            <w:pPr>
              <w:widowControl/>
              <w:jc w:val="left"/>
              <w:textAlignment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2</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600mm*600mm*600mm</w:t>
            </w:r>
          </w:p>
          <w:p w:rsidR="00C176AF" w:rsidRDefault="001C0DDA">
            <w:pPr>
              <w:widowControl/>
              <w:jc w:val="left"/>
              <w:textAlignment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3</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1.2</w:t>
            </w:r>
            <w:r>
              <w:rPr>
                <w:rFonts w:ascii="微软雅黑" w:eastAsia="微软雅黑" w:hAnsi="微软雅黑" w:cs="微软雅黑" w:hint="eastAsia"/>
                <w:color w:val="000000"/>
                <w:kern w:val="0"/>
                <w:sz w:val="20"/>
                <w:szCs w:val="20"/>
              </w:rPr>
              <w:t>厚度钢板，钢琴烤漆</w:t>
            </w:r>
          </w:p>
          <w:p w:rsidR="00C176AF" w:rsidRDefault="001C0DDA">
            <w:pPr>
              <w:widowControl/>
              <w:jc w:val="left"/>
              <w:textAlignment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4</w:t>
            </w:r>
            <w:r>
              <w:rPr>
                <w:rFonts w:ascii="微软雅黑" w:eastAsia="微软雅黑" w:hAnsi="微软雅黑" w:cs="微软雅黑" w:hint="eastAsia"/>
                <w:color w:val="000000"/>
                <w:kern w:val="0"/>
                <w:sz w:val="20"/>
                <w:szCs w:val="20"/>
              </w:rPr>
              <w:t>、透光玻璃门</w:t>
            </w:r>
          </w:p>
          <w:p w:rsidR="00C176AF" w:rsidRDefault="001C0DDA">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rPr>
              <w:t>增加机柜用于设备储存摆放。</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123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无线麦克风</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1</w:t>
            </w:r>
            <w:r>
              <w:rPr>
                <w:rFonts w:ascii="微软雅黑" w:eastAsia="微软雅黑" w:hAnsi="微软雅黑" w:cs="微软雅黑" w:hint="eastAsia"/>
                <w:color w:val="000000"/>
                <w:kern w:val="0"/>
                <w:sz w:val="20"/>
                <w:szCs w:val="20"/>
              </w:rPr>
              <w:t>、</w:t>
            </w:r>
            <w:r>
              <w:rPr>
                <w:rFonts w:ascii="微软雅黑" w:eastAsia="微软雅黑" w:hAnsi="微软雅黑" w:cs="微软雅黑" w:hint="eastAsia"/>
                <w:color w:val="000000"/>
                <w:kern w:val="0"/>
                <w:sz w:val="20"/>
                <w:szCs w:val="20"/>
              </w:rPr>
              <w:t>U</w:t>
            </w:r>
            <w:r>
              <w:rPr>
                <w:rFonts w:ascii="微软雅黑" w:eastAsia="微软雅黑" w:hAnsi="微软雅黑" w:cs="微软雅黑" w:hint="eastAsia"/>
                <w:color w:val="000000"/>
                <w:kern w:val="0"/>
                <w:sz w:val="20"/>
                <w:szCs w:val="20"/>
              </w:rPr>
              <w:t>段无线终端。</w:t>
            </w:r>
          </w:p>
          <w:p w:rsidR="00C176AF" w:rsidRDefault="001C0DDA">
            <w:pPr>
              <w:widowControl/>
              <w:jc w:val="left"/>
              <w:textAlignment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2</w:t>
            </w:r>
            <w:r>
              <w:rPr>
                <w:rFonts w:ascii="微软雅黑" w:eastAsia="微软雅黑" w:hAnsi="微软雅黑" w:cs="微软雅黑" w:hint="eastAsia"/>
                <w:color w:val="000000"/>
                <w:kern w:val="0"/>
                <w:sz w:val="20"/>
                <w:szCs w:val="20"/>
              </w:rPr>
              <w:t>、无线话筒</w:t>
            </w:r>
            <w:r>
              <w:rPr>
                <w:rFonts w:ascii="微软雅黑" w:eastAsia="微软雅黑" w:hAnsi="微软雅黑" w:cs="微软雅黑" w:hint="eastAsia"/>
                <w:color w:val="000000"/>
                <w:kern w:val="0"/>
                <w:sz w:val="20"/>
                <w:szCs w:val="20"/>
              </w:rPr>
              <w:t>2</w:t>
            </w:r>
            <w:r>
              <w:rPr>
                <w:rFonts w:ascii="微软雅黑" w:eastAsia="微软雅黑" w:hAnsi="微软雅黑" w:cs="微软雅黑" w:hint="eastAsia"/>
                <w:color w:val="000000"/>
                <w:kern w:val="0"/>
                <w:sz w:val="20"/>
                <w:szCs w:val="20"/>
              </w:rPr>
              <w:t>只</w:t>
            </w:r>
          </w:p>
          <w:p w:rsidR="00C176AF" w:rsidRDefault="00C176AF">
            <w:pPr>
              <w:pStyle w:val="2"/>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158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会议麦克风</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C176AF">
            <w:pPr>
              <w:widowControl/>
              <w:jc w:val="left"/>
              <w:textAlignment w:val="center"/>
              <w:rPr>
                <w:rFonts w:ascii="微软雅黑" w:eastAsia="微软雅黑" w:hAnsi="微软雅黑" w:cs="微软雅黑"/>
                <w:color w:val="000000"/>
                <w:kern w:val="0"/>
                <w:sz w:val="20"/>
                <w:szCs w:val="20"/>
              </w:rPr>
            </w:pPr>
          </w:p>
          <w:p w:rsidR="00C176AF" w:rsidRDefault="001C0DDA">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rPr>
              <w:t>无线设备</w:t>
            </w:r>
            <w:r>
              <w:rPr>
                <w:rFonts w:ascii="宋体" w:hAnsi="宋体" w:cs="宋体" w:hint="eastAsia"/>
                <w:color w:val="000000"/>
                <w:kern w:val="0"/>
                <w:sz w:val="20"/>
                <w:szCs w:val="20"/>
              </w:rPr>
              <w:t>会议麦克风</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78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会议摄像头对接设备</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rPr>
              <w:t>会议摄像头和电脑链接</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366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电源管理器</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、每路开关间隔时间</w:t>
            </w:r>
            <w:r>
              <w:rPr>
                <w:rFonts w:ascii="宋体" w:hAnsi="宋体" w:cs="宋体" w:hint="eastAsia"/>
                <w:color w:val="000000"/>
                <w:kern w:val="0"/>
                <w:sz w:val="20"/>
                <w:szCs w:val="20"/>
              </w:rPr>
              <w:t>/</w:t>
            </w:r>
            <w:r>
              <w:rPr>
                <w:rFonts w:ascii="宋体" w:hAnsi="宋体" w:cs="宋体" w:hint="eastAsia"/>
                <w:color w:val="000000"/>
                <w:kern w:val="0"/>
                <w:sz w:val="20"/>
                <w:szCs w:val="20"/>
              </w:rPr>
              <w:t>定时时间：</w:t>
            </w:r>
            <w:r>
              <w:rPr>
                <w:rFonts w:ascii="宋体" w:hAnsi="宋体" w:cs="宋体" w:hint="eastAsia"/>
                <w:color w:val="000000"/>
                <w:kern w:val="0"/>
                <w:sz w:val="20"/>
                <w:szCs w:val="20"/>
              </w:rPr>
              <w:t>1</w:t>
            </w:r>
            <w:r>
              <w:rPr>
                <w:rFonts w:ascii="宋体" w:hAnsi="宋体" w:cs="宋体" w:hint="eastAsia"/>
                <w:color w:val="000000"/>
                <w:kern w:val="0"/>
                <w:sz w:val="20"/>
                <w:szCs w:val="20"/>
              </w:rPr>
              <w:t>秒；</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、输出继电器触点电流：</w:t>
            </w:r>
            <w:r>
              <w:rPr>
                <w:rFonts w:ascii="宋体" w:hAnsi="宋体" w:cs="宋体" w:hint="eastAsia"/>
                <w:color w:val="000000"/>
                <w:kern w:val="0"/>
                <w:sz w:val="20"/>
                <w:szCs w:val="20"/>
              </w:rPr>
              <w:t>30A 277VAC</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、电路板规格：双面纤维板，主电源走线二次加厚加粗处理；</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、供电规格：内置开关电源，适用全球电压</w:t>
            </w:r>
            <w:r>
              <w:rPr>
                <w:rFonts w:ascii="宋体" w:hAnsi="宋体" w:cs="宋体" w:hint="eastAsia"/>
                <w:color w:val="000000"/>
                <w:kern w:val="0"/>
                <w:sz w:val="20"/>
                <w:szCs w:val="20"/>
              </w:rPr>
              <w:t>AC90-260V 50-60HZ</w:t>
            </w:r>
            <w:r>
              <w:rPr>
                <w:rFonts w:ascii="宋体" w:hAnsi="宋体" w:cs="宋体" w:hint="eastAsia"/>
                <w:color w:val="000000"/>
                <w:kern w:val="0"/>
                <w:sz w:val="20"/>
                <w:szCs w:val="20"/>
              </w:rPr>
              <w:t>；</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、主电缆线规格：</w:t>
            </w:r>
            <w:r>
              <w:rPr>
                <w:rFonts w:ascii="宋体" w:hAnsi="宋体" w:cs="宋体" w:hint="eastAsia"/>
                <w:color w:val="000000"/>
                <w:kern w:val="0"/>
                <w:sz w:val="20"/>
                <w:szCs w:val="20"/>
              </w:rPr>
              <w:t>3*4</w:t>
            </w:r>
            <w:r>
              <w:rPr>
                <w:rFonts w:ascii="宋体" w:hAnsi="宋体" w:cs="宋体" w:hint="eastAsia"/>
                <w:color w:val="000000"/>
                <w:kern w:val="0"/>
                <w:sz w:val="20"/>
                <w:szCs w:val="20"/>
              </w:rPr>
              <w:t>平方电缆线，总长度为</w:t>
            </w:r>
            <w:r>
              <w:rPr>
                <w:rFonts w:ascii="宋体" w:hAnsi="宋体" w:cs="宋体" w:hint="eastAsia"/>
                <w:color w:val="000000"/>
                <w:kern w:val="0"/>
                <w:sz w:val="20"/>
                <w:szCs w:val="20"/>
              </w:rPr>
              <w:t>1.0</w:t>
            </w:r>
            <w:r>
              <w:rPr>
                <w:rFonts w:ascii="宋体" w:hAnsi="宋体" w:cs="宋体" w:hint="eastAsia"/>
                <w:color w:val="000000"/>
                <w:kern w:val="0"/>
                <w:sz w:val="20"/>
                <w:szCs w:val="20"/>
              </w:rPr>
              <w:t>米（无配电源输入插头）；</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、开启类型：方船型开关；</w:t>
            </w:r>
          </w:p>
          <w:p w:rsidR="00C176AF" w:rsidRDefault="001C0DD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、功能显示电压显示表类型：红色数码管显示电压表；</w:t>
            </w:r>
          </w:p>
          <w:p w:rsidR="00C176AF" w:rsidRDefault="001C0DD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、电源净化功能（</w:t>
            </w:r>
            <w:r>
              <w:rPr>
                <w:rFonts w:ascii="宋体" w:hAnsi="宋体" w:cs="宋体" w:hint="eastAsia"/>
                <w:color w:val="000000"/>
                <w:kern w:val="0"/>
                <w:sz w:val="20"/>
                <w:szCs w:val="20"/>
              </w:rPr>
              <w:t>EMI</w:t>
            </w:r>
            <w:r>
              <w:rPr>
                <w:rFonts w:ascii="宋体" w:hAnsi="宋体" w:cs="宋体" w:hint="eastAsia"/>
                <w:color w:val="000000"/>
                <w:kern w:val="0"/>
                <w:sz w:val="20"/>
                <w:szCs w:val="20"/>
              </w:rPr>
              <w:t>专业电网滤波器）：无（可选配单独或每路带滤波器）；</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425"/>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21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千兆路由器</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C176AF">
            <w:pPr>
              <w:jc w:val="left"/>
              <w:rPr>
                <w:rFonts w:ascii="微软雅黑" w:eastAsia="微软雅黑" w:hAnsi="微软雅黑" w:cs="微软雅黑"/>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76AF">
        <w:trPr>
          <w:trHeight w:val="480"/>
        </w:trPr>
        <w:tc>
          <w:tcPr>
            <w:tcW w:w="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21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辅材</w:t>
            </w:r>
          </w:p>
        </w:tc>
        <w:tc>
          <w:tcPr>
            <w:tcW w:w="4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AF" w:rsidRDefault="001C0DDA">
            <w:pPr>
              <w:widowControl/>
              <w:jc w:val="left"/>
              <w:textAlignment w:val="center"/>
              <w:rPr>
                <w:rFonts w:ascii="微软雅黑" w:eastAsia="微软雅黑" w:hAnsi="微软雅黑" w:cs="微软雅黑"/>
                <w:color w:val="000000"/>
                <w:sz w:val="20"/>
                <w:szCs w:val="20"/>
              </w:rPr>
            </w:pPr>
            <w:r>
              <w:rPr>
                <w:rFonts w:ascii="宋体" w:hAnsi="宋体" w:cs="宋体" w:hint="eastAsia"/>
                <w:color w:val="000000"/>
                <w:kern w:val="0"/>
                <w:sz w:val="20"/>
                <w:szCs w:val="20"/>
              </w:rPr>
              <w:t>安装、调试、售后、线材、、辅料、质保壹年</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12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76AF" w:rsidRDefault="001C0DD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bl>
    <w:p w:rsidR="00C176AF" w:rsidRDefault="00C176AF"/>
    <w:p w:rsidR="00C176AF" w:rsidRDefault="00C176AF">
      <w:pPr>
        <w:spacing w:line="420" w:lineRule="exact"/>
        <w:rPr>
          <w:sz w:val="24"/>
        </w:rPr>
      </w:pPr>
    </w:p>
    <w:p w:rsidR="00C176AF" w:rsidRDefault="001C0DDA">
      <w:pPr>
        <w:rPr>
          <w:b/>
          <w:sz w:val="28"/>
        </w:rPr>
      </w:pPr>
      <w:r>
        <w:rPr>
          <w:rFonts w:hint="eastAsia"/>
          <w:b/>
          <w:sz w:val="28"/>
        </w:rPr>
        <w:t>二、</w:t>
      </w:r>
      <w:r>
        <w:rPr>
          <w:b/>
          <w:sz w:val="28"/>
        </w:rPr>
        <w:t>商务条件</w:t>
      </w:r>
    </w:p>
    <w:p w:rsidR="00C176AF" w:rsidRDefault="001C0DDA">
      <w:pPr>
        <w:widowControl/>
        <w:spacing w:before="75" w:after="75"/>
        <w:jc w:val="left"/>
        <w:rPr>
          <w:rFonts w:ascii="宋体" w:hAnsi="宋体" w:cs="宋体"/>
          <w:b/>
          <w:bCs/>
          <w:kern w:val="0"/>
          <w:sz w:val="24"/>
          <w:u w:color="FFFFFF" w:themeColor="background1"/>
        </w:rPr>
      </w:pPr>
      <w:r>
        <w:rPr>
          <w:rFonts w:ascii="宋体" w:hAnsi="宋体" w:cs="宋体"/>
          <w:b/>
          <w:bCs/>
          <w:kern w:val="0"/>
          <w:sz w:val="24"/>
          <w:u w:color="FFFFFF" w:themeColor="background1"/>
        </w:rPr>
        <w:t>1</w:t>
      </w:r>
      <w:r>
        <w:rPr>
          <w:rFonts w:ascii="宋体" w:hAnsi="宋体" w:cs="宋体"/>
          <w:b/>
          <w:bCs/>
          <w:kern w:val="0"/>
          <w:sz w:val="24"/>
          <w:u w:color="FFFFFF" w:themeColor="background1"/>
        </w:rPr>
        <w:t>、交付地点：采购人指定地点</w:t>
      </w:r>
      <w:r>
        <w:rPr>
          <w:rFonts w:ascii="宋体" w:hAnsi="宋体" w:cs="宋体"/>
          <w:b/>
          <w:bCs/>
          <w:kern w:val="0"/>
          <w:sz w:val="24"/>
          <w:u w:color="FFFFFF" w:themeColor="background1"/>
        </w:rPr>
        <w:t> </w:t>
      </w:r>
    </w:p>
    <w:p w:rsidR="00C176AF" w:rsidRDefault="001C0DDA">
      <w:pPr>
        <w:widowControl/>
        <w:spacing w:before="75" w:after="75"/>
        <w:jc w:val="left"/>
        <w:rPr>
          <w:rFonts w:ascii="宋体" w:hAnsi="宋体" w:cs="宋体"/>
          <w:b/>
          <w:bCs/>
          <w:kern w:val="0"/>
          <w:sz w:val="24"/>
          <w:u w:color="FFFFFF" w:themeColor="background1"/>
        </w:rPr>
      </w:pPr>
      <w:r>
        <w:rPr>
          <w:rFonts w:ascii="宋体" w:hAnsi="宋体" w:cs="宋体"/>
          <w:b/>
          <w:bCs/>
          <w:kern w:val="0"/>
          <w:sz w:val="24"/>
          <w:u w:color="FFFFFF" w:themeColor="background1"/>
        </w:rPr>
        <w:t>2</w:t>
      </w:r>
      <w:r>
        <w:rPr>
          <w:rFonts w:ascii="宋体" w:hAnsi="宋体" w:cs="宋体"/>
          <w:b/>
          <w:bCs/>
          <w:kern w:val="0"/>
          <w:sz w:val="24"/>
          <w:u w:color="FFFFFF" w:themeColor="background1"/>
        </w:rPr>
        <w:t>、交付时间：</w:t>
      </w:r>
      <w:r>
        <w:rPr>
          <w:rFonts w:ascii="宋体" w:hAnsi="宋体" w:cs="宋体" w:hint="eastAsia"/>
          <w:b/>
          <w:bCs/>
          <w:kern w:val="0"/>
          <w:sz w:val="24"/>
          <w:u w:color="FFFFFF" w:themeColor="background1"/>
        </w:rPr>
        <w:t>合同签订后</w:t>
      </w:r>
      <w:r>
        <w:rPr>
          <w:rFonts w:ascii="宋体" w:hAnsi="宋体" w:cs="宋体" w:hint="eastAsia"/>
          <w:b/>
          <w:bCs/>
          <w:kern w:val="0"/>
          <w:sz w:val="24"/>
          <w:u w:val="single" w:color="FFFFFF" w:themeColor="background1"/>
        </w:rPr>
        <w:t>7</w:t>
      </w:r>
      <w:r>
        <w:rPr>
          <w:rFonts w:ascii="宋体" w:hAnsi="宋体" w:cs="宋体" w:hint="eastAsia"/>
          <w:b/>
          <w:bCs/>
          <w:kern w:val="0"/>
          <w:sz w:val="24"/>
          <w:u w:color="FFFFFF" w:themeColor="background1"/>
        </w:rPr>
        <w:t>个日历日内交付使用。</w:t>
      </w:r>
    </w:p>
    <w:p w:rsidR="00C176AF" w:rsidRDefault="001C0DDA">
      <w:pPr>
        <w:widowControl/>
        <w:spacing w:before="75" w:after="75"/>
        <w:jc w:val="left"/>
        <w:rPr>
          <w:rFonts w:ascii="宋体" w:hAnsi="宋体" w:cs="宋体"/>
          <w:b/>
          <w:bCs/>
          <w:kern w:val="0"/>
          <w:sz w:val="24"/>
          <w:u w:color="FFFFFF" w:themeColor="background1"/>
        </w:rPr>
      </w:pPr>
      <w:r>
        <w:rPr>
          <w:rFonts w:ascii="宋体" w:hAnsi="宋体" w:cs="宋体"/>
          <w:b/>
          <w:bCs/>
          <w:kern w:val="0"/>
          <w:sz w:val="24"/>
          <w:u w:color="FFFFFF" w:themeColor="background1"/>
        </w:rPr>
        <w:t>3</w:t>
      </w:r>
      <w:r>
        <w:rPr>
          <w:rFonts w:ascii="宋体" w:hAnsi="宋体" w:cs="宋体"/>
          <w:b/>
          <w:bCs/>
          <w:kern w:val="0"/>
          <w:sz w:val="24"/>
          <w:u w:color="FFFFFF" w:themeColor="background1"/>
        </w:rPr>
        <w:t>、交付条件：验收合格</w:t>
      </w:r>
    </w:p>
    <w:p w:rsidR="00C176AF" w:rsidRDefault="001C0DDA">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其它</w:t>
      </w:r>
      <w:r>
        <w:rPr>
          <w:rFonts w:ascii="宋体" w:hAnsi="宋体" w:cs="宋体"/>
          <w:b/>
          <w:bCs/>
          <w:kern w:val="0"/>
          <w:sz w:val="24"/>
        </w:rPr>
        <w:t>投标人参与验收：否</w:t>
      </w:r>
    </w:p>
    <w:p w:rsidR="00C176AF" w:rsidRDefault="001C0DDA">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、是否收取履约保函：否　　。</w:t>
      </w:r>
    </w:p>
    <w:p w:rsidR="00C176AF" w:rsidRDefault="001C0DDA">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C176AF" w:rsidRDefault="001C0DDA">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w:t>
      </w:r>
      <w:r>
        <w:rPr>
          <w:rFonts w:ascii="宋体" w:hAnsi="宋体" w:cs="宋体"/>
          <w:kern w:val="0"/>
          <w:sz w:val="24"/>
        </w:rPr>
        <w:t>规定的标准要求进行联合验收。</w:t>
      </w:r>
    </w:p>
    <w:p w:rsidR="00C176AF" w:rsidRDefault="001C0DDA">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C176AF" w:rsidRDefault="001C0DDA">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C176AF" w:rsidRDefault="001C0DDA" w:rsidP="00C176AF">
      <w:pPr>
        <w:widowControl/>
        <w:spacing w:after="120"/>
        <w:ind w:firstLineChars="200" w:firstLine="480"/>
        <w:jc w:val="left"/>
        <w:rPr>
          <w:rFonts w:ascii="宋体" w:hAnsi="宋体" w:cs="宋体"/>
          <w:color w:val="000000" w:themeColor="text1"/>
          <w:sz w:val="24"/>
        </w:rPr>
      </w:pPr>
      <w:r>
        <w:rPr>
          <w:rFonts w:ascii="宋体" w:hAnsi="宋体" w:cs="宋体" w:hint="eastAsia"/>
          <w:color w:val="000000" w:themeColor="text1"/>
          <w:sz w:val="24"/>
        </w:rPr>
        <w:t>项目验收合格交付使用后，采购人在收到使用单位支付的</w:t>
      </w:r>
      <w:r>
        <w:rPr>
          <w:rFonts w:ascii="宋体" w:hAnsi="宋体" w:cs="宋体" w:hint="eastAsia"/>
          <w:color w:val="000000" w:themeColor="text1"/>
          <w:sz w:val="24"/>
        </w:rPr>
        <w:t>100%</w:t>
      </w:r>
      <w:r>
        <w:rPr>
          <w:rFonts w:ascii="宋体" w:hAnsi="宋体" w:cs="宋体" w:hint="eastAsia"/>
          <w:color w:val="000000" w:themeColor="text1"/>
          <w:sz w:val="24"/>
        </w:rPr>
        <w:t>款项</w:t>
      </w:r>
      <w:r>
        <w:rPr>
          <w:rFonts w:ascii="宋体" w:hAnsi="宋体" w:cs="宋体" w:hint="eastAsia"/>
          <w:color w:val="000000" w:themeColor="text1"/>
          <w:sz w:val="24"/>
        </w:rPr>
        <w:t>及</w:t>
      </w:r>
      <w:r>
        <w:rPr>
          <w:rFonts w:ascii="宋体" w:hAnsi="宋体" w:cs="宋体" w:hint="eastAsia"/>
          <w:color w:val="000000" w:themeColor="text1"/>
          <w:sz w:val="24"/>
        </w:rPr>
        <w:t>中选人提供的增值税专用发票</w:t>
      </w:r>
      <w:r>
        <w:rPr>
          <w:rFonts w:ascii="宋体" w:hAnsi="宋体" w:cs="宋体" w:hint="eastAsia"/>
          <w:color w:val="000000" w:themeColor="text1"/>
          <w:sz w:val="24"/>
        </w:rPr>
        <w:t>、</w:t>
      </w:r>
      <w:r>
        <w:rPr>
          <w:rFonts w:ascii="宋体" w:hAnsi="宋体" w:cs="宋体" w:hint="eastAsia"/>
          <w:color w:val="000000" w:themeColor="text1"/>
          <w:sz w:val="24"/>
        </w:rPr>
        <w:t>相关验收报告后</w:t>
      </w:r>
      <w:r>
        <w:rPr>
          <w:rFonts w:ascii="宋体" w:hAnsi="宋体" w:cs="宋体" w:hint="eastAsia"/>
          <w:color w:val="000000" w:themeColor="text1"/>
          <w:sz w:val="24"/>
        </w:rPr>
        <w:t>30</w:t>
      </w:r>
      <w:r>
        <w:rPr>
          <w:rFonts w:ascii="宋体" w:hAnsi="宋体" w:cs="宋体" w:hint="eastAsia"/>
          <w:color w:val="000000" w:themeColor="text1"/>
          <w:sz w:val="24"/>
        </w:rPr>
        <w:t>个工作日内支付合同款的</w:t>
      </w:r>
      <w:r>
        <w:rPr>
          <w:rFonts w:ascii="宋体" w:hAnsi="宋体" w:cs="宋体" w:hint="eastAsia"/>
          <w:color w:val="000000" w:themeColor="text1"/>
          <w:sz w:val="24"/>
        </w:rPr>
        <w:t>100%</w:t>
      </w:r>
      <w:r>
        <w:rPr>
          <w:rFonts w:ascii="宋体" w:hAnsi="宋体" w:cs="宋体" w:hint="eastAsia"/>
          <w:color w:val="000000" w:themeColor="text1"/>
          <w:sz w:val="24"/>
        </w:rPr>
        <w:t>。</w:t>
      </w:r>
    </w:p>
    <w:p w:rsidR="00C176AF" w:rsidRDefault="001C0DDA">
      <w:pPr>
        <w:widowControl/>
        <w:spacing w:after="120"/>
        <w:jc w:val="left"/>
        <w:rPr>
          <w:rFonts w:ascii="宋体" w:hAnsi="宋体" w:cs="宋体"/>
          <w:color w:val="000000" w:themeColor="text1"/>
          <w:kern w:val="0"/>
          <w:sz w:val="24"/>
        </w:rPr>
      </w:pPr>
      <w:r>
        <w:rPr>
          <w:rFonts w:ascii="Calibri" w:hAnsi="Calibri" w:cs="Calibri" w:hint="eastAsia"/>
          <w:color w:val="000000" w:themeColor="text1"/>
          <w:kern w:val="0"/>
          <w:sz w:val="24"/>
        </w:rPr>
        <w:t>8</w:t>
      </w:r>
      <w:r>
        <w:rPr>
          <w:rFonts w:ascii="宋体" w:hAnsi="宋体" w:cs="宋体" w:hint="eastAsia"/>
          <w:color w:val="000000" w:themeColor="text1"/>
          <w:kern w:val="0"/>
          <w:sz w:val="24"/>
        </w:rPr>
        <w:t>、中标人应负责供货的全过程。其中发生的一切费用均由中标人承担。</w:t>
      </w:r>
    </w:p>
    <w:p w:rsidR="00C176AF" w:rsidRDefault="001C0DDA">
      <w:pPr>
        <w:widowControl/>
        <w:spacing w:after="120"/>
        <w:jc w:val="left"/>
        <w:rPr>
          <w:rFonts w:ascii="宋体" w:hAnsi="宋体" w:cs="宋体"/>
          <w:color w:val="000000" w:themeColor="text1"/>
          <w:kern w:val="0"/>
          <w:sz w:val="24"/>
        </w:rPr>
      </w:pPr>
      <w:r>
        <w:rPr>
          <w:rFonts w:ascii="宋体" w:hAnsi="宋体" w:cs="宋体" w:hint="eastAsia"/>
          <w:color w:val="000000" w:themeColor="text1"/>
          <w:kern w:val="0"/>
          <w:sz w:val="24"/>
        </w:rPr>
        <w:t>9</w:t>
      </w:r>
      <w:r>
        <w:rPr>
          <w:rFonts w:ascii="宋体" w:hAnsi="宋体" w:cs="宋体" w:hint="eastAsia"/>
          <w:color w:val="000000" w:themeColor="text1"/>
          <w:kern w:val="0"/>
          <w:sz w:val="24"/>
        </w:rPr>
        <w:t>、技术培训</w:t>
      </w:r>
    </w:p>
    <w:p w:rsidR="00C176AF" w:rsidRDefault="001C0DDA">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C176AF" w:rsidRDefault="001C0DDA">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C176AF" w:rsidRDefault="001C0DDA">
      <w:pPr>
        <w:widowControl/>
        <w:jc w:val="left"/>
        <w:rPr>
          <w:rFonts w:ascii="宋体" w:hAnsi="宋体" w:cs="宋体"/>
          <w:b/>
          <w:sz w:val="36"/>
        </w:rPr>
      </w:pPr>
      <w:r>
        <w:rPr>
          <w:rFonts w:ascii="宋体" w:hAnsi="宋体" w:cs="宋体"/>
          <w:b/>
          <w:sz w:val="36"/>
        </w:rPr>
        <w:br w:type="page"/>
      </w:r>
    </w:p>
    <w:p w:rsidR="00C176AF" w:rsidRDefault="001C0DDA">
      <w:pPr>
        <w:spacing w:line="460" w:lineRule="exact"/>
        <w:jc w:val="center"/>
        <w:rPr>
          <w:rFonts w:ascii="黑体" w:eastAsia="黑体"/>
          <w:sz w:val="36"/>
        </w:rPr>
      </w:pPr>
      <w:r>
        <w:rPr>
          <w:rFonts w:hint="eastAsia"/>
          <w:b/>
          <w:spacing w:val="20"/>
          <w:sz w:val="36"/>
        </w:rPr>
        <w:t>第四部分</w:t>
      </w:r>
    </w:p>
    <w:p w:rsidR="00C176AF" w:rsidRDefault="001C0DDA">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176AF" w:rsidRDefault="00C176AF">
      <w:pPr>
        <w:jc w:val="center"/>
        <w:rPr>
          <w:rFonts w:ascii="宋体" w:hAnsi="宋体" w:cs="宋体"/>
          <w:b/>
          <w:sz w:val="36"/>
        </w:rPr>
      </w:pPr>
    </w:p>
    <w:p w:rsidR="00C176AF" w:rsidRDefault="001C0DDA">
      <w:pPr>
        <w:autoSpaceDE w:val="0"/>
        <w:autoSpaceDN w:val="0"/>
        <w:spacing w:line="52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福建广电网络集团股份有限公司分公司</w:t>
      </w:r>
    </w:p>
    <w:p w:rsidR="00C176AF" w:rsidRDefault="001C0DDA">
      <w:pPr>
        <w:autoSpaceDE w:val="0"/>
        <w:autoSpaceDN w:val="0"/>
        <w:spacing w:line="52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C176AF" w:rsidRDefault="00C176AF">
      <w:pPr>
        <w:autoSpaceDE w:val="0"/>
        <w:autoSpaceDN w:val="0"/>
        <w:spacing w:line="520" w:lineRule="exact"/>
        <w:jc w:val="left"/>
        <w:textAlignment w:val="bottom"/>
        <w:rPr>
          <w:rFonts w:ascii="宋体"/>
          <w:b/>
          <w:kern w:val="0"/>
          <w:sz w:val="28"/>
          <w:szCs w:val="28"/>
        </w:rPr>
      </w:pPr>
    </w:p>
    <w:p w:rsidR="00C176AF" w:rsidRDefault="00C176AF">
      <w:pPr>
        <w:jc w:val="center"/>
        <w:rPr>
          <w:rFonts w:ascii="宋体" w:hAnsi="宋体" w:cs="宋体"/>
          <w:b/>
          <w:sz w:val="36"/>
        </w:rPr>
      </w:pPr>
    </w:p>
    <w:p w:rsidR="00C176AF" w:rsidRDefault="001C0DDA" w:rsidP="001C0DDA">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C176AF" w:rsidRDefault="001C0DDA">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C176AF" w:rsidRDefault="001C0DDA">
      <w:pPr>
        <w:spacing w:line="400" w:lineRule="exact"/>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C176AF" w:rsidRDefault="001C0DDA">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w:t>
      </w:r>
      <w:r>
        <w:rPr>
          <w:rFonts w:ascii="华文楷体" w:eastAsia="华文楷体" w:hAnsi="华文楷体" w:hint="eastAsia"/>
          <w:sz w:val="28"/>
          <w:szCs w:val="28"/>
        </w:rPr>
        <w:t>含税</w:t>
      </w:r>
      <w:r>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C176AF" w:rsidRDefault="001C0DDA">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C176AF" w:rsidRDefault="001C0DDA">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C176AF" w:rsidRDefault="001C0DDA">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w:t>
      </w:r>
      <w:r>
        <w:rPr>
          <w:rFonts w:ascii="仿宋" w:eastAsia="仿宋" w:hAnsi="仿宋" w:hint="eastAsia"/>
          <w:b/>
          <w:bCs/>
          <w:sz w:val="28"/>
          <w:szCs w:val="28"/>
        </w:rPr>
        <w:t>三条付款方式</w:t>
      </w:r>
      <w:r>
        <w:rPr>
          <w:rFonts w:ascii="仿宋" w:eastAsia="仿宋" w:hAnsi="仿宋" w:hint="eastAsia"/>
          <w:b/>
          <w:bCs/>
          <w:sz w:val="28"/>
          <w:szCs w:val="28"/>
        </w:rPr>
        <w:t xml:space="preserve"> </w:t>
      </w:r>
    </w:p>
    <w:p w:rsidR="00C176AF" w:rsidRDefault="001C0DDA">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C176AF" w:rsidRDefault="001C0DDA">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C176AF" w:rsidRDefault="001C0DDA">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C176AF" w:rsidRDefault="001C0DDA" w:rsidP="001C0DDA">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C176AF" w:rsidRDefault="001C0DDA">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w:t>
      </w:r>
      <w:r>
        <w:rPr>
          <w:rFonts w:ascii="华文楷体" w:eastAsia="华文楷体" w:hAnsi="华文楷体" w:hint="eastAsia"/>
          <w:sz w:val="28"/>
          <w:szCs w:val="28"/>
        </w:rPr>
        <w:t>交货时间：</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C176AF" w:rsidRDefault="001C0DDA">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C176AF" w:rsidRDefault="001C0DDA">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C176AF" w:rsidRDefault="001C0DDA">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C176AF" w:rsidRDefault="001C0DDA">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C176AF" w:rsidRDefault="001C0DDA">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C176AF" w:rsidRDefault="001C0DDA">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C176AF" w:rsidRDefault="001C0DDA">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C176AF" w:rsidRDefault="001C0DDA">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C176AF" w:rsidRDefault="001C0DDA">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）非甲方原因的待料工期不予顺延</w:t>
      </w:r>
      <w:r>
        <w:rPr>
          <w:rFonts w:ascii="华文楷体" w:eastAsia="华文楷体" w:hAnsi="华文楷体" w:hint="eastAsia"/>
          <w:sz w:val="28"/>
          <w:szCs w:val="28"/>
        </w:rPr>
        <w:t>；</w:t>
      </w:r>
    </w:p>
    <w:p w:rsidR="00C176AF" w:rsidRDefault="001C0DDA">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C176AF" w:rsidRDefault="001C0DDA">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C176AF" w:rsidRDefault="001C0DDA">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w:t>
      </w:r>
      <w:r>
        <w:rPr>
          <w:rFonts w:ascii="华文楷体" w:eastAsia="华文楷体" w:hAnsi="华文楷体" w:hint="eastAsia"/>
          <w:sz w:val="28"/>
          <w:szCs w:val="28"/>
        </w:rPr>
        <w:t>3C</w:t>
      </w:r>
      <w:r>
        <w:rPr>
          <w:rFonts w:ascii="华文楷体" w:eastAsia="华文楷体" w:hAnsi="华文楷体" w:hint="eastAsia"/>
          <w:sz w:val="28"/>
          <w:szCs w:val="28"/>
        </w:rPr>
        <w:t>认证，否则视为产品与合同约定不符。</w:t>
      </w:r>
    </w:p>
    <w:p w:rsidR="00C176AF" w:rsidRDefault="001C0DDA">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w:t>
      </w:r>
      <w:r>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w:t>
      </w:r>
      <w:r>
        <w:rPr>
          <w:rFonts w:ascii="华文楷体" w:eastAsia="华文楷体" w:hAnsi="华文楷体" w:hint="eastAsia"/>
          <w:sz w:val="28"/>
          <w:szCs w:val="28"/>
        </w:rPr>
        <w:t>任、费用和后果；若甲方因此而遭致损失，则乙方应赔偿该损失。</w:t>
      </w:r>
    </w:p>
    <w:p w:rsidR="00C176AF" w:rsidRDefault="001C0DDA">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5.6</w:t>
      </w:r>
      <w:r>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C176AF" w:rsidRDefault="001C0DDA">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w:t>
      </w:r>
      <w:r>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C176AF" w:rsidRDefault="001C0DDA">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w:t>
      </w:r>
      <w:r>
        <w:rPr>
          <w:rFonts w:ascii="华文楷体" w:eastAsia="华文楷体" w:hAnsi="华文楷体" w:hint="eastAsia"/>
          <w:sz w:val="28"/>
          <w:szCs w:val="28"/>
        </w:rPr>
        <w:t>（电话：）</w:t>
      </w:r>
      <w:r>
        <w:rPr>
          <w:rFonts w:ascii="华文楷体" w:eastAsia="华文楷体" w:hAnsi="华文楷体" w:hint="eastAsia"/>
          <w:sz w:val="28"/>
          <w:szCs w:val="28"/>
        </w:rPr>
        <w:t>处理并协调甲乙双方在施工中发生的相关事项。</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C176AF" w:rsidRDefault="001C0DDA">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w:t>
      </w:r>
      <w:r>
        <w:rPr>
          <w:rFonts w:ascii="华文楷体" w:eastAsia="华文楷体" w:hAnsi="华文楷体" w:hint="eastAsia"/>
          <w:sz w:val="28"/>
          <w:szCs w:val="28"/>
        </w:rPr>
        <w:t>4</w:t>
      </w:r>
      <w:r>
        <w:rPr>
          <w:rFonts w:ascii="华文楷体" w:eastAsia="华文楷体" w:hAnsi="华文楷体" w:hint="eastAsia"/>
          <w:sz w:val="28"/>
          <w:szCs w:val="28"/>
        </w:rPr>
        <w:t>技术培训：甲方代表和设备管理人员的技术培训由乙方承担，由乙方现场培训</w:t>
      </w:r>
      <w:r>
        <w:rPr>
          <w:rFonts w:ascii="华文楷体" w:eastAsia="华文楷体" w:hAnsi="华文楷体" w:hint="eastAsia"/>
          <w:sz w:val="28"/>
          <w:szCs w:val="28"/>
        </w:rPr>
        <w:t>至少一次</w:t>
      </w:r>
      <w:r>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C176AF" w:rsidRDefault="001C0DDA">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售后服务</w:t>
      </w:r>
      <w:r>
        <w:rPr>
          <w:rFonts w:ascii="仿宋" w:eastAsia="仿宋" w:hAnsi="仿宋" w:hint="eastAsia"/>
          <w:b/>
          <w:bCs/>
          <w:sz w:val="28"/>
          <w:szCs w:val="28"/>
        </w:rPr>
        <w:t xml:space="preserve"> </w:t>
      </w:r>
    </w:p>
    <w:p w:rsidR="00C176AF" w:rsidRDefault="001C0DDA">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w:t>
      </w:r>
      <w:r>
        <w:rPr>
          <w:rFonts w:ascii="华文楷体" w:eastAsia="华文楷体" w:hAnsi="华文楷体" w:hint="eastAsia"/>
          <w:sz w:val="28"/>
          <w:szCs w:val="28"/>
        </w:rPr>
        <w:t>保修期限：</w:t>
      </w:r>
      <w:r>
        <w:rPr>
          <w:rFonts w:ascii="华文楷体" w:eastAsia="华文楷体" w:hAnsi="华文楷体" w:hint="eastAsia"/>
          <w:sz w:val="28"/>
          <w:szCs w:val="28"/>
        </w:rPr>
        <w:t>自项目验收合格之日起免费保修</w:t>
      </w:r>
      <w:r>
        <w:rPr>
          <w:rFonts w:ascii="华文楷体" w:eastAsia="华文楷体" w:hAnsi="华文楷体" w:hint="eastAsia"/>
          <w:sz w:val="28"/>
          <w:szCs w:val="28"/>
        </w:rPr>
        <w:t xml:space="preserve">  </w:t>
      </w:r>
      <w:r>
        <w:rPr>
          <w:rFonts w:ascii="华文楷体" w:eastAsia="华文楷体" w:hAnsi="华文楷体" w:hint="eastAsia"/>
          <w:sz w:val="28"/>
          <w:szCs w:val="28"/>
        </w:rPr>
        <w:t>个月</w:t>
      </w:r>
      <w:r>
        <w:rPr>
          <w:rFonts w:ascii="华文楷体" w:eastAsia="华文楷体" w:hAnsi="华文楷体" w:hint="eastAsia"/>
          <w:sz w:val="28"/>
          <w:szCs w:val="28"/>
        </w:rPr>
        <w:t>（</w:t>
      </w:r>
      <w:r>
        <w:rPr>
          <w:rFonts w:ascii="华文楷体" w:eastAsia="华文楷体" w:hAnsi="华文楷体" w:hint="eastAsia"/>
          <w:sz w:val="28"/>
          <w:szCs w:val="28"/>
        </w:rPr>
        <w:t>厂家或国家有更长质保期限规定的从其规定</w:t>
      </w:r>
      <w:r>
        <w:rPr>
          <w:rFonts w:ascii="华文楷体" w:eastAsia="华文楷体" w:hAnsi="华文楷体" w:hint="eastAsia"/>
          <w:sz w:val="28"/>
          <w:szCs w:val="28"/>
        </w:rPr>
        <w:t>)</w:t>
      </w:r>
      <w:r>
        <w:rPr>
          <w:rFonts w:ascii="华文楷体" w:eastAsia="华文楷体" w:hAnsi="华文楷体" w:hint="eastAsia"/>
          <w:sz w:val="28"/>
          <w:szCs w:val="28"/>
        </w:rPr>
        <w:t>和终身有偿维护服务。</w:t>
      </w:r>
      <w:r>
        <w:rPr>
          <w:rFonts w:ascii="华文楷体" w:eastAsia="华文楷体" w:hAnsi="华文楷体" w:hint="eastAsia"/>
          <w:sz w:val="28"/>
          <w:szCs w:val="28"/>
        </w:rPr>
        <w:t>在保修期内乙方免费上门维修及更换。</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w:t>
      </w:r>
      <w:r>
        <w:rPr>
          <w:rFonts w:ascii="华文楷体" w:eastAsia="华文楷体" w:hAnsi="华文楷体" w:hint="eastAsia"/>
          <w:sz w:val="28"/>
          <w:szCs w:val="28"/>
        </w:rPr>
        <w:t>保修期响应时间：</w:t>
      </w:r>
      <w:r>
        <w:rPr>
          <w:rFonts w:ascii="华文楷体" w:eastAsia="华文楷体" w:hAnsi="华文楷体" w:hint="eastAsia"/>
          <w:sz w:val="28"/>
          <w:szCs w:val="28"/>
        </w:rPr>
        <w:t>在质保期内货物运行发生故障，</w:t>
      </w:r>
      <w:r>
        <w:rPr>
          <w:rFonts w:ascii="华文楷体" w:eastAsia="华文楷体" w:hAnsi="华文楷体" w:hint="eastAsia"/>
          <w:sz w:val="28"/>
          <w:szCs w:val="28"/>
        </w:rPr>
        <w:t>乙方</w:t>
      </w:r>
      <w:r>
        <w:rPr>
          <w:rFonts w:ascii="华文楷体" w:eastAsia="华文楷体" w:hAnsi="华文楷体" w:hint="eastAsia"/>
          <w:sz w:val="28"/>
          <w:szCs w:val="28"/>
        </w:rPr>
        <w:t>应免费提供咨询、更换损坏的零件和维修服务。</w:t>
      </w:r>
      <w:r>
        <w:rPr>
          <w:rFonts w:ascii="华文楷体" w:eastAsia="华文楷体" w:hAnsi="华文楷体" w:hint="eastAsia"/>
          <w:sz w:val="28"/>
          <w:szCs w:val="28"/>
        </w:rPr>
        <w:t>乙方</w:t>
      </w:r>
      <w:r>
        <w:rPr>
          <w:rFonts w:ascii="华文楷体" w:eastAsia="华文楷体" w:hAnsi="华文楷体" w:hint="eastAsia"/>
          <w:sz w:val="28"/>
          <w:szCs w:val="28"/>
        </w:rPr>
        <w:t>须有属本公司的可随时上门作维修及检测的工程师，维修人员接到报修通知后，响应时间不超过</w:t>
      </w:r>
      <w:r>
        <w:rPr>
          <w:rFonts w:ascii="华文楷体" w:eastAsia="华文楷体" w:hAnsi="华文楷体" w:hint="eastAsia"/>
          <w:sz w:val="28"/>
          <w:szCs w:val="28"/>
        </w:rPr>
        <w:t>3</w:t>
      </w:r>
      <w:r>
        <w:rPr>
          <w:rFonts w:ascii="华文楷体" w:eastAsia="华文楷体" w:hAnsi="华文楷体" w:hint="eastAsia"/>
          <w:sz w:val="28"/>
          <w:szCs w:val="28"/>
        </w:rPr>
        <w:t>小时，并能在</w:t>
      </w:r>
      <w:r>
        <w:rPr>
          <w:rFonts w:ascii="华文楷体" w:eastAsia="华文楷体" w:hAnsi="华文楷体" w:hint="eastAsia"/>
          <w:sz w:val="28"/>
          <w:szCs w:val="28"/>
        </w:rPr>
        <w:t>6</w:t>
      </w:r>
      <w:r>
        <w:rPr>
          <w:rFonts w:ascii="华文楷体" w:eastAsia="华文楷体" w:hAnsi="华文楷体" w:hint="eastAsia"/>
          <w:sz w:val="28"/>
          <w:szCs w:val="28"/>
        </w:rPr>
        <w:t>小时内上门维修。维修人员在</w:t>
      </w:r>
      <w:r>
        <w:rPr>
          <w:rFonts w:ascii="华文楷体" w:eastAsia="华文楷体" w:hAnsi="华文楷体" w:hint="eastAsia"/>
          <w:sz w:val="28"/>
          <w:szCs w:val="28"/>
        </w:rPr>
        <w:t>24</w:t>
      </w:r>
      <w:r>
        <w:rPr>
          <w:rFonts w:ascii="华文楷体" w:eastAsia="华文楷体" w:hAnsi="华文楷体" w:hint="eastAsia"/>
          <w:sz w:val="28"/>
          <w:szCs w:val="28"/>
        </w:rPr>
        <w:t>小时内不能排除故障时，应负责联系生产厂家技术人员到现场排除故障。厂家技术人员接到报修后，响应时间不超过</w:t>
      </w:r>
      <w:r>
        <w:rPr>
          <w:rFonts w:ascii="华文楷体" w:eastAsia="华文楷体" w:hAnsi="华文楷体" w:hint="eastAsia"/>
          <w:sz w:val="28"/>
          <w:szCs w:val="28"/>
        </w:rPr>
        <w:t>4</w:t>
      </w:r>
      <w:r>
        <w:rPr>
          <w:rFonts w:ascii="华文楷体" w:eastAsia="华文楷体" w:hAnsi="华文楷体" w:hint="eastAsia"/>
          <w:sz w:val="28"/>
          <w:szCs w:val="28"/>
        </w:rPr>
        <w:t>小时。若</w:t>
      </w:r>
      <w:r>
        <w:rPr>
          <w:rFonts w:ascii="华文楷体" w:eastAsia="华文楷体" w:hAnsi="华文楷体" w:hint="eastAsia"/>
          <w:sz w:val="28"/>
          <w:szCs w:val="28"/>
        </w:rPr>
        <w:t>24</w:t>
      </w:r>
      <w:r>
        <w:rPr>
          <w:rFonts w:ascii="华文楷体" w:eastAsia="华文楷体" w:hAnsi="华文楷体" w:hint="eastAsia"/>
          <w:sz w:val="28"/>
          <w:szCs w:val="28"/>
        </w:rPr>
        <w:t>小时无法排除故障的，则应提供相应的备用设备以保证用户方的正常使用。</w:t>
      </w:r>
      <w:r>
        <w:rPr>
          <w:rFonts w:ascii="华文楷体" w:eastAsia="华文楷体" w:hAnsi="华文楷体" w:hint="eastAsia"/>
          <w:sz w:val="28"/>
          <w:szCs w:val="28"/>
        </w:rPr>
        <w:t>如果乙方</w:t>
      </w:r>
      <w:r>
        <w:rPr>
          <w:rFonts w:ascii="华文楷体" w:eastAsia="华文楷体" w:hAnsi="华文楷体" w:hint="eastAsia"/>
          <w:sz w:val="28"/>
          <w:szCs w:val="28"/>
        </w:rPr>
        <w:t>未按时修复或未按时提供替换设备</w:t>
      </w:r>
      <w:r>
        <w:rPr>
          <w:rFonts w:ascii="华文楷体" w:eastAsia="华文楷体" w:hAnsi="华文楷体" w:hint="eastAsia"/>
          <w:sz w:val="28"/>
          <w:szCs w:val="28"/>
        </w:rPr>
        <w:t>，甲方有权自行处理，所涉及</w:t>
      </w:r>
      <w:r>
        <w:rPr>
          <w:rFonts w:ascii="华文楷体" w:eastAsia="华文楷体" w:hAnsi="华文楷体" w:hint="eastAsia"/>
          <w:sz w:val="28"/>
          <w:szCs w:val="28"/>
        </w:rPr>
        <w:t>的维修费用由乙方承担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hint="eastAsia"/>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w:t>
      </w:r>
      <w:r>
        <w:rPr>
          <w:rFonts w:ascii="华文楷体" w:eastAsia="华文楷体" w:hAnsi="华文楷体" w:hint="eastAsia"/>
          <w:sz w:val="28"/>
          <w:szCs w:val="28"/>
        </w:rPr>
        <w:t>支付违约金，违约金不足以弥补甲方损失的，由乙方继续赔偿。</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因乙方违约给甲方造成损失时，乙方应赔偿甲方的全部损失，</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若乙方违约时，甲方</w:t>
      </w:r>
      <w:r>
        <w:rPr>
          <w:rFonts w:ascii="华文楷体" w:eastAsia="华文楷体" w:hAnsi="华文楷体" w:hint="eastAsia"/>
          <w:sz w:val="28"/>
          <w:szCs w:val="28"/>
        </w:rPr>
        <w:t>为维护权利而支出的诉讼费、仲裁费、保全费、</w:t>
      </w:r>
      <w:r>
        <w:rPr>
          <w:rFonts w:ascii="华文楷体" w:eastAsia="华文楷体" w:hAnsi="华文楷体" w:hint="eastAsia"/>
          <w:sz w:val="28"/>
          <w:szCs w:val="28"/>
        </w:rPr>
        <w:t>律师费、差旅费、鉴定费等一切费用</w:t>
      </w:r>
      <w:r>
        <w:rPr>
          <w:rFonts w:ascii="华文楷体" w:eastAsia="华文楷体" w:hAnsi="华文楷体" w:hint="eastAsia"/>
          <w:sz w:val="28"/>
          <w:szCs w:val="28"/>
        </w:rPr>
        <w:t>由乙方承担</w:t>
      </w:r>
      <w:r>
        <w:rPr>
          <w:rFonts w:ascii="华文楷体" w:eastAsia="华文楷体" w:hAnsi="华文楷体" w:hint="eastAsia"/>
          <w:sz w:val="28"/>
          <w:szCs w:val="28"/>
        </w:rPr>
        <w:t>。</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C176AF" w:rsidRDefault="001C0DDA">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w:t>
      </w:r>
      <w:r>
        <w:rPr>
          <w:rFonts w:ascii="仿宋" w:eastAsia="仿宋" w:hAnsi="仿宋" w:hint="eastAsia"/>
          <w:b/>
          <w:bCs/>
          <w:sz w:val="28"/>
          <w:szCs w:val="28"/>
        </w:rPr>
        <w:t>事宜：</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C176AF" w:rsidRDefault="001C0DDA">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0" w:type="auto"/>
        <w:tblLayout w:type="fixed"/>
        <w:tblLook w:val="04A0"/>
      </w:tblPr>
      <w:tblGrid>
        <w:gridCol w:w="4261"/>
        <w:gridCol w:w="4261"/>
      </w:tblGrid>
      <w:tr w:rsidR="00C176AF">
        <w:tc>
          <w:tcPr>
            <w:tcW w:w="4261" w:type="dxa"/>
          </w:tcPr>
          <w:p w:rsidR="00C176AF" w:rsidRDefault="001C0DDA">
            <w:pPr>
              <w:spacing w:line="520" w:lineRule="exact"/>
              <w:rPr>
                <w:rFonts w:ascii="仿宋" w:eastAsia="仿宋" w:hAnsi="仿宋"/>
                <w:sz w:val="28"/>
                <w:szCs w:val="28"/>
              </w:rPr>
            </w:pPr>
            <w:r>
              <w:rPr>
                <w:rFonts w:ascii="仿宋" w:eastAsia="仿宋" w:hAnsi="仿宋" w:hint="eastAsia"/>
                <w:sz w:val="28"/>
                <w:szCs w:val="28"/>
              </w:rPr>
              <w:t>甲方：福建广电网络集团股份</w:t>
            </w:r>
          </w:p>
          <w:p w:rsidR="00C176AF" w:rsidRDefault="001C0DDA">
            <w:pPr>
              <w:spacing w:line="520" w:lineRule="exact"/>
              <w:rPr>
                <w:rFonts w:ascii="仿宋" w:eastAsia="仿宋" w:hAnsi="仿宋"/>
                <w:sz w:val="28"/>
                <w:szCs w:val="28"/>
              </w:rPr>
            </w:pPr>
            <w:r>
              <w:rPr>
                <w:rFonts w:ascii="仿宋" w:eastAsia="仿宋" w:hAnsi="仿宋" w:hint="eastAsia"/>
                <w:sz w:val="28"/>
                <w:szCs w:val="28"/>
              </w:rPr>
              <w:t>有限公司分公司</w:t>
            </w:r>
          </w:p>
          <w:p w:rsidR="00C176AF" w:rsidRDefault="001C0DDA">
            <w:pPr>
              <w:spacing w:line="520" w:lineRule="exact"/>
              <w:rPr>
                <w:rFonts w:ascii="仿宋" w:eastAsia="仿宋" w:hAnsi="仿宋"/>
                <w:sz w:val="28"/>
                <w:szCs w:val="28"/>
              </w:rPr>
            </w:pPr>
            <w:r>
              <w:rPr>
                <w:rFonts w:ascii="仿宋" w:eastAsia="仿宋" w:hAnsi="仿宋" w:hint="eastAsia"/>
                <w:sz w:val="28"/>
                <w:szCs w:val="28"/>
              </w:rPr>
              <w:t>签订合同代表：</w:t>
            </w:r>
          </w:p>
          <w:p w:rsidR="00C176AF" w:rsidRDefault="001C0DDA">
            <w:pPr>
              <w:spacing w:line="520" w:lineRule="exact"/>
              <w:rPr>
                <w:rFonts w:ascii="仿宋" w:eastAsia="仿宋" w:hAnsi="仿宋"/>
                <w:sz w:val="28"/>
                <w:szCs w:val="28"/>
              </w:rPr>
            </w:pPr>
            <w:r>
              <w:rPr>
                <w:rFonts w:ascii="仿宋" w:eastAsia="仿宋" w:hAnsi="仿宋" w:hint="eastAsia"/>
                <w:sz w:val="28"/>
                <w:szCs w:val="28"/>
              </w:rPr>
              <w:t>地址：</w:t>
            </w:r>
          </w:p>
          <w:p w:rsidR="00C176AF" w:rsidRDefault="001C0DDA">
            <w:pPr>
              <w:spacing w:line="520" w:lineRule="exact"/>
              <w:rPr>
                <w:rFonts w:ascii="仿宋" w:eastAsia="仿宋" w:hAnsi="仿宋"/>
                <w:sz w:val="28"/>
                <w:szCs w:val="28"/>
              </w:rPr>
            </w:pPr>
            <w:r>
              <w:rPr>
                <w:rFonts w:ascii="仿宋" w:eastAsia="仿宋" w:hAnsi="仿宋" w:hint="eastAsia"/>
                <w:sz w:val="28"/>
                <w:szCs w:val="28"/>
              </w:rPr>
              <w:t>邮政编码：</w:t>
            </w:r>
            <w:r>
              <w:rPr>
                <w:rFonts w:ascii="仿宋" w:eastAsia="仿宋" w:hAnsi="仿宋" w:hint="eastAsia"/>
                <w:sz w:val="28"/>
                <w:szCs w:val="28"/>
              </w:rPr>
              <w:t>362000</w:t>
            </w:r>
          </w:p>
          <w:p w:rsidR="00C176AF" w:rsidRDefault="001C0DDA">
            <w:pPr>
              <w:spacing w:line="520" w:lineRule="exact"/>
              <w:rPr>
                <w:rFonts w:ascii="仿宋" w:eastAsia="仿宋" w:hAnsi="仿宋"/>
                <w:sz w:val="28"/>
                <w:szCs w:val="28"/>
              </w:rPr>
            </w:pPr>
            <w:r>
              <w:rPr>
                <w:rFonts w:ascii="仿宋" w:eastAsia="仿宋" w:hAnsi="仿宋" w:hint="eastAsia"/>
                <w:sz w:val="28"/>
                <w:szCs w:val="28"/>
              </w:rPr>
              <w:t>联系人：</w:t>
            </w:r>
          </w:p>
          <w:p w:rsidR="00C176AF" w:rsidRDefault="001C0DDA">
            <w:pPr>
              <w:spacing w:line="520" w:lineRule="exact"/>
              <w:rPr>
                <w:rFonts w:ascii="仿宋" w:eastAsia="仿宋" w:hAnsi="仿宋"/>
                <w:sz w:val="28"/>
                <w:szCs w:val="28"/>
              </w:rPr>
            </w:pPr>
            <w:r>
              <w:rPr>
                <w:rFonts w:ascii="仿宋" w:eastAsia="仿宋" w:hAnsi="仿宋" w:hint="eastAsia"/>
                <w:sz w:val="28"/>
                <w:szCs w:val="28"/>
              </w:rPr>
              <w:t>联系方式：</w:t>
            </w:r>
          </w:p>
          <w:p w:rsidR="00C176AF" w:rsidRDefault="001C0DDA">
            <w:pPr>
              <w:spacing w:line="520" w:lineRule="exact"/>
              <w:rPr>
                <w:rFonts w:ascii="仿宋" w:eastAsia="仿宋" w:hAnsi="仿宋"/>
                <w:sz w:val="28"/>
                <w:szCs w:val="28"/>
              </w:rPr>
            </w:pPr>
            <w:r>
              <w:rPr>
                <w:rFonts w:ascii="仿宋" w:eastAsia="仿宋" w:hAnsi="仿宋" w:hint="eastAsia"/>
                <w:sz w:val="28"/>
                <w:szCs w:val="28"/>
              </w:rPr>
              <w:t>传真：</w:t>
            </w:r>
          </w:p>
          <w:p w:rsidR="00C176AF" w:rsidRDefault="001C0DDA">
            <w:pPr>
              <w:spacing w:line="520" w:lineRule="exact"/>
              <w:ind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p w:rsidR="00C176AF" w:rsidRDefault="00C176AF">
            <w:pPr>
              <w:spacing w:line="520" w:lineRule="exact"/>
              <w:rPr>
                <w:rFonts w:ascii="仿宋_GB2312" w:eastAsia="仿宋_GB2312" w:hAnsi="宋体" w:cs="Courier New"/>
                <w:sz w:val="32"/>
                <w:szCs w:val="32"/>
              </w:rPr>
            </w:pPr>
          </w:p>
          <w:p w:rsidR="00C176AF" w:rsidRDefault="00C176AF">
            <w:pPr>
              <w:spacing w:line="520" w:lineRule="exact"/>
              <w:rPr>
                <w:rFonts w:ascii="仿宋_GB2312" w:eastAsia="仿宋_GB2312" w:hAnsi="宋体" w:cs="Courier New"/>
                <w:sz w:val="32"/>
                <w:szCs w:val="32"/>
              </w:rPr>
            </w:pPr>
          </w:p>
        </w:tc>
        <w:tc>
          <w:tcPr>
            <w:tcW w:w="4261" w:type="dxa"/>
          </w:tcPr>
          <w:p w:rsidR="00C176AF" w:rsidRDefault="001C0DDA">
            <w:pPr>
              <w:spacing w:line="520" w:lineRule="exact"/>
              <w:ind w:left="980" w:hangingChars="350" w:hanging="980"/>
              <w:rPr>
                <w:rFonts w:ascii="仿宋" w:eastAsia="仿宋" w:hAnsi="仿宋"/>
                <w:sz w:val="28"/>
                <w:szCs w:val="28"/>
              </w:rPr>
            </w:pPr>
            <w:r>
              <w:rPr>
                <w:rFonts w:ascii="仿宋" w:eastAsia="仿宋" w:hAnsi="仿宋" w:hint="eastAsia"/>
                <w:sz w:val="28"/>
                <w:szCs w:val="28"/>
              </w:rPr>
              <w:t>乙方：</w:t>
            </w:r>
          </w:p>
          <w:p w:rsidR="00C176AF" w:rsidRDefault="00C176AF">
            <w:pPr>
              <w:spacing w:line="520" w:lineRule="exact"/>
              <w:rPr>
                <w:rFonts w:ascii="仿宋" w:eastAsia="仿宋" w:hAnsi="仿宋"/>
                <w:sz w:val="28"/>
                <w:szCs w:val="28"/>
              </w:rPr>
            </w:pPr>
          </w:p>
          <w:p w:rsidR="00C176AF" w:rsidRDefault="001C0DDA">
            <w:pPr>
              <w:spacing w:line="520" w:lineRule="exact"/>
              <w:rPr>
                <w:rFonts w:ascii="仿宋" w:eastAsia="仿宋" w:hAnsi="仿宋"/>
                <w:sz w:val="28"/>
                <w:szCs w:val="28"/>
              </w:rPr>
            </w:pPr>
            <w:r>
              <w:rPr>
                <w:rFonts w:ascii="仿宋" w:eastAsia="仿宋" w:hAnsi="仿宋" w:hint="eastAsia"/>
                <w:sz w:val="28"/>
                <w:szCs w:val="28"/>
              </w:rPr>
              <w:t>签订合同代表：</w:t>
            </w:r>
          </w:p>
          <w:p w:rsidR="00C176AF" w:rsidRDefault="001C0DDA">
            <w:pPr>
              <w:spacing w:line="520" w:lineRule="exact"/>
              <w:ind w:left="560" w:hangingChars="200" w:hanging="560"/>
              <w:rPr>
                <w:rFonts w:ascii="仿宋" w:eastAsia="仿宋" w:hAnsi="仿宋"/>
                <w:sz w:val="28"/>
                <w:szCs w:val="28"/>
              </w:rPr>
            </w:pPr>
            <w:r>
              <w:rPr>
                <w:rFonts w:ascii="仿宋" w:eastAsia="仿宋" w:hAnsi="仿宋" w:hint="eastAsia"/>
                <w:sz w:val="28"/>
                <w:szCs w:val="28"/>
              </w:rPr>
              <w:t>地址：</w:t>
            </w:r>
          </w:p>
          <w:p w:rsidR="00C176AF" w:rsidRDefault="001C0DDA">
            <w:pPr>
              <w:spacing w:line="520" w:lineRule="exact"/>
              <w:rPr>
                <w:rFonts w:ascii="仿宋" w:eastAsia="仿宋" w:hAnsi="仿宋"/>
                <w:sz w:val="28"/>
                <w:szCs w:val="28"/>
              </w:rPr>
            </w:pPr>
            <w:r>
              <w:rPr>
                <w:rFonts w:ascii="仿宋" w:eastAsia="仿宋" w:hAnsi="仿宋" w:hint="eastAsia"/>
                <w:sz w:val="28"/>
                <w:szCs w:val="28"/>
              </w:rPr>
              <w:t>邮政编码：</w:t>
            </w:r>
          </w:p>
          <w:p w:rsidR="00C176AF" w:rsidRDefault="001C0DDA">
            <w:pPr>
              <w:spacing w:line="520" w:lineRule="exact"/>
              <w:rPr>
                <w:rFonts w:ascii="仿宋" w:eastAsia="仿宋" w:hAnsi="仿宋"/>
                <w:sz w:val="28"/>
                <w:szCs w:val="28"/>
              </w:rPr>
            </w:pPr>
            <w:r>
              <w:rPr>
                <w:rFonts w:ascii="仿宋" w:eastAsia="仿宋" w:hAnsi="仿宋" w:hint="eastAsia"/>
                <w:sz w:val="28"/>
                <w:szCs w:val="28"/>
              </w:rPr>
              <w:t>联</w:t>
            </w:r>
            <w:r>
              <w:rPr>
                <w:rFonts w:ascii="仿宋" w:eastAsia="仿宋" w:hAnsi="仿宋" w:hint="eastAsia"/>
                <w:sz w:val="28"/>
                <w:szCs w:val="28"/>
              </w:rPr>
              <w:t xml:space="preserve"> </w:t>
            </w:r>
            <w:r>
              <w:rPr>
                <w:rFonts w:ascii="仿宋" w:eastAsia="仿宋" w:hAnsi="仿宋" w:hint="eastAsia"/>
                <w:sz w:val="28"/>
                <w:szCs w:val="28"/>
              </w:rPr>
              <w:t>系</w:t>
            </w:r>
            <w:r>
              <w:rPr>
                <w:rFonts w:ascii="仿宋" w:eastAsia="仿宋" w:hAnsi="仿宋" w:hint="eastAsia"/>
                <w:sz w:val="28"/>
                <w:szCs w:val="28"/>
              </w:rPr>
              <w:t xml:space="preserve"> </w:t>
            </w:r>
            <w:r>
              <w:rPr>
                <w:rFonts w:ascii="仿宋" w:eastAsia="仿宋" w:hAnsi="仿宋" w:hint="eastAsia"/>
                <w:sz w:val="28"/>
                <w:szCs w:val="28"/>
              </w:rPr>
              <w:t>人：</w:t>
            </w:r>
          </w:p>
          <w:p w:rsidR="00C176AF" w:rsidRDefault="001C0DDA">
            <w:pPr>
              <w:spacing w:line="520" w:lineRule="exact"/>
              <w:rPr>
                <w:rFonts w:ascii="仿宋" w:eastAsia="仿宋" w:hAnsi="仿宋"/>
                <w:sz w:val="28"/>
                <w:szCs w:val="28"/>
              </w:rPr>
            </w:pPr>
            <w:r>
              <w:rPr>
                <w:rFonts w:ascii="仿宋" w:eastAsia="仿宋" w:hAnsi="仿宋" w:hint="eastAsia"/>
                <w:sz w:val="28"/>
                <w:szCs w:val="28"/>
              </w:rPr>
              <w:t>联系方式：</w:t>
            </w:r>
          </w:p>
          <w:p w:rsidR="00C176AF" w:rsidRDefault="001C0DDA">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传真：</w:t>
            </w:r>
          </w:p>
          <w:p w:rsidR="00C176AF" w:rsidRDefault="00C176AF">
            <w:pPr>
              <w:spacing w:line="520" w:lineRule="exact"/>
              <w:rPr>
                <w:rFonts w:ascii="仿宋_GB2312" w:eastAsia="仿宋_GB2312" w:hAnsi="宋体" w:cs="Courier New"/>
                <w:sz w:val="32"/>
                <w:szCs w:val="32"/>
              </w:rPr>
            </w:pPr>
          </w:p>
          <w:p w:rsidR="00C176AF" w:rsidRDefault="001C0DDA">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tc>
      </w:tr>
    </w:tbl>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bookmarkStart w:id="9" w:name="_GoBack"/>
      <w:bookmarkEnd w:id="9"/>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C176AF">
      <w:pPr>
        <w:jc w:val="center"/>
        <w:rPr>
          <w:rFonts w:ascii="宋体" w:hAnsi="宋体" w:cs="宋体"/>
          <w:b/>
          <w:sz w:val="36"/>
        </w:rPr>
      </w:pPr>
    </w:p>
    <w:p w:rsidR="00C176AF" w:rsidRDefault="001C0DDA">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C176AF" w:rsidRDefault="00C176AF">
      <w:pPr>
        <w:jc w:val="center"/>
        <w:rPr>
          <w:rFonts w:ascii="黑体" w:eastAsia="黑体" w:hAnsi="Courier New"/>
          <w:b/>
          <w:sz w:val="36"/>
        </w:rPr>
      </w:pPr>
    </w:p>
    <w:p w:rsidR="00C176AF" w:rsidRDefault="00C176AF">
      <w:pPr>
        <w:jc w:val="center"/>
        <w:rPr>
          <w:rFonts w:ascii="黑体" w:eastAsia="黑体" w:hAnsi="Courier New"/>
          <w:b/>
          <w:sz w:val="36"/>
        </w:rPr>
      </w:pPr>
    </w:p>
    <w:p w:rsidR="00C176AF" w:rsidRDefault="00C176AF">
      <w:pPr>
        <w:jc w:val="center"/>
        <w:rPr>
          <w:rFonts w:ascii="黑体" w:eastAsia="黑体" w:hAnsi="Courier New"/>
          <w:b/>
          <w:sz w:val="36"/>
        </w:rPr>
      </w:pPr>
    </w:p>
    <w:p w:rsidR="00C176AF" w:rsidRDefault="001C0DDA">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C176AF" w:rsidRDefault="00C176AF">
      <w:pPr>
        <w:jc w:val="center"/>
        <w:rPr>
          <w:rFonts w:ascii="仿宋_GB2312" w:eastAsia="仿宋_GB2312" w:hAnsi="Courier New"/>
          <w:sz w:val="30"/>
        </w:rPr>
      </w:pPr>
    </w:p>
    <w:p w:rsidR="00C176AF" w:rsidRDefault="00C176AF">
      <w:pPr>
        <w:jc w:val="center"/>
        <w:rPr>
          <w:rFonts w:ascii="仿宋_GB2312" w:eastAsia="仿宋_GB2312" w:hAnsi="Courier New"/>
          <w:sz w:val="30"/>
        </w:rPr>
      </w:pPr>
    </w:p>
    <w:p w:rsidR="00C176AF" w:rsidRDefault="00C176AF">
      <w:pPr>
        <w:jc w:val="center"/>
        <w:rPr>
          <w:rFonts w:ascii="仿宋_GB2312" w:eastAsia="仿宋_GB2312" w:hAnsi="Courier New"/>
          <w:sz w:val="30"/>
        </w:rPr>
      </w:pPr>
    </w:p>
    <w:p w:rsidR="00C176AF" w:rsidRDefault="00C176AF">
      <w:pPr>
        <w:jc w:val="center"/>
        <w:rPr>
          <w:rFonts w:ascii="仿宋_GB2312" w:eastAsia="仿宋_GB2312" w:hAnsi="Courier New"/>
          <w:sz w:val="30"/>
        </w:rPr>
      </w:pPr>
    </w:p>
    <w:p w:rsidR="00C176AF" w:rsidRDefault="00C176AF">
      <w:pPr>
        <w:jc w:val="center"/>
        <w:rPr>
          <w:rFonts w:ascii="仿宋_GB2312" w:eastAsia="仿宋_GB2312" w:hAnsi="Courier New"/>
          <w:sz w:val="30"/>
        </w:rPr>
      </w:pPr>
    </w:p>
    <w:p w:rsidR="00C176AF" w:rsidRDefault="001C0DDA" w:rsidP="001C0DDA">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C176AF" w:rsidRDefault="00C176AF">
      <w:pPr>
        <w:rPr>
          <w:rFonts w:ascii="仿宋_GB2312" w:eastAsia="仿宋_GB2312" w:hAnsi="Courier New"/>
          <w:b/>
          <w:sz w:val="36"/>
        </w:rPr>
      </w:pPr>
    </w:p>
    <w:p w:rsidR="00C176AF" w:rsidRDefault="00C176AF">
      <w:pPr>
        <w:rPr>
          <w:rFonts w:ascii="仿宋_GB2312" w:eastAsia="仿宋_GB2312" w:hAnsi="Courier New"/>
          <w:b/>
          <w:sz w:val="36"/>
        </w:rPr>
      </w:pPr>
    </w:p>
    <w:p w:rsidR="00C176AF" w:rsidRDefault="00C176AF">
      <w:pPr>
        <w:rPr>
          <w:rFonts w:ascii="仿宋_GB2312" w:eastAsia="仿宋_GB2312" w:hAnsi="Courier New"/>
          <w:b/>
          <w:sz w:val="36"/>
        </w:rPr>
      </w:pPr>
    </w:p>
    <w:p w:rsidR="00C176AF" w:rsidRDefault="001C0DDA">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C176AF" w:rsidRDefault="00C176AF">
      <w:pPr>
        <w:rPr>
          <w:rFonts w:ascii="仿宋_GB2312" w:eastAsia="仿宋_GB2312" w:hAnsi="Courier New"/>
          <w:b/>
          <w:sz w:val="36"/>
        </w:rPr>
      </w:pPr>
    </w:p>
    <w:p w:rsidR="00C176AF" w:rsidRDefault="001C0DDA" w:rsidP="001C0DDA">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C176AF" w:rsidRDefault="00C176AF">
      <w:pPr>
        <w:rPr>
          <w:rFonts w:ascii="黑体" w:eastAsia="黑体" w:hAnsi="Courier New"/>
          <w:b/>
          <w:sz w:val="36"/>
        </w:rPr>
      </w:pPr>
    </w:p>
    <w:p w:rsidR="00C176AF" w:rsidRDefault="00C176AF">
      <w:pPr>
        <w:spacing w:line="360" w:lineRule="auto"/>
        <w:ind w:firstLineChars="200" w:firstLine="420"/>
      </w:pPr>
    </w:p>
    <w:p w:rsidR="00C176AF" w:rsidRDefault="001C0DDA">
      <w:pPr>
        <w:widowControl/>
        <w:jc w:val="left"/>
      </w:pPr>
      <w:r>
        <w:br w:type="page"/>
      </w:r>
    </w:p>
    <w:p w:rsidR="00C176AF" w:rsidRDefault="001C0DDA">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C176AF" w:rsidRDefault="00C176AF">
      <w:pPr>
        <w:pStyle w:val="a5"/>
        <w:spacing w:line="420" w:lineRule="exact"/>
        <w:jc w:val="left"/>
      </w:pPr>
    </w:p>
    <w:p w:rsidR="00C176AF" w:rsidRDefault="001C0DDA">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C176AF" w:rsidRDefault="001C0DDA">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C176AF" w:rsidRDefault="001C0DDA">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C176AF" w:rsidRDefault="001C0DD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C176AF" w:rsidRDefault="001C0DDA">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C176AF" w:rsidRDefault="001C0DDA">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C176AF" w:rsidRDefault="001C0DDA">
      <w:pPr>
        <w:spacing w:line="420" w:lineRule="exact"/>
        <w:rPr>
          <w:rFonts w:ascii="宋体" w:hAnsi="宋体"/>
          <w:sz w:val="24"/>
        </w:rPr>
      </w:pPr>
      <w:r>
        <w:rPr>
          <w:rFonts w:ascii="宋体" w:hAnsi="宋体" w:hint="eastAsia"/>
          <w:sz w:val="24"/>
        </w:rPr>
        <w:t>据此函，签字代表宣布同意如下：</w:t>
      </w:r>
    </w:p>
    <w:p w:rsidR="00C176AF" w:rsidRDefault="001C0DDA">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C176AF" w:rsidRDefault="001C0DDA">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C176AF" w:rsidRDefault="001C0DDA">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C176AF" w:rsidRDefault="001C0DDA">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C176AF" w:rsidRDefault="001C0DDA">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C176AF" w:rsidRDefault="001C0DDA">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C176AF" w:rsidRDefault="00C176AF">
      <w:pPr>
        <w:spacing w:line="420" w:lineRule="exact"/>
        <w:ind w:firstLineChars="200" w:firstLine="480"/>
        <w:rPr>
          <w:rFonts w:ascii="宋体" w:hAnsi="宋体"/>
          <w:sz w:val="24"/>
        </w:rPr>
      </w:pPr>
    </w:p>
    <w:p w:rsidR="00C176AF" w:rsidRDefault="001C0DDA">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____</w:t>
      </w:r>
      <w:r>
        <w:rPr>
          <w:rFonts w:ascii="宋体" w:hAnsi="宋体" w:hint="eastAsia"/>
          <w:sz w:val="24"/>
        </w:rPr>
        <w:t xml:space="preserve">_____________ </w:t>
      </w:r>
      <w:r>
        <w:rPr>
          <w:rFonts w:ascii="宋体" w:hAnsi="宋体" w:hint="eastAsia"/>
          <w:sz w:val="24"/>
        </w:rPr>
        <w:t>邮编：</w:t>
      </w:r>
      <w:r>
        <w:rPr>
          <w:rFonts w:ascii="宋体" w:hAnsi="宋体" w:hint="eastAsia"/>
          <w:sz w:val="24"/>
        </w:rPr>
        <w:t>__________________</w:t>
      </w:r>
    </w:p>
    <w:p w:rsidR="00C176AF" w:rsidRDefault="001C0DDA">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C176AF" w:rsidRDefault="001C0DDA">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C176AF" w:rsidRDefault="001C0DDA">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C176AF" w:rsidRDefault="001C0DDA">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C176AF" w:rsidRDefault="001C0DDA">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C176AF" w:rsidRDefault="00C176AF">
      <w:pPr>
        <w:widowControl/>
        <w:spacing w:line="480" w:lineRule="auto"/>
        <w:ind w:firstLineChars="1800" w:firstLine="4320"/>
        <w:jc w:val="left"/>
        <w:rPr>
          <w:sz w:val="24"/>
        </w:rPr>
      </w:pPr>
    </w:p>
    <w:p w:rsidR="00C176AF" w:rsidRDefault="00C176AF">
      <w:pPr>
        <w:widowControl/>
        <w:spacing w:line="480" w:lineRule="auto"/>
        <w:ind w:firstLineChars="1800" w:firstLine="4320"/>
        <w:jc w:val="left"/>
        <w:rPr>
          <w:sz w:val="24"/>
        </w:rPr>
      </w:pPr>
    </w:p>
    <w:p w:rsidR="00C176AF" w:rsidRDefault="001C0DDA">
      <w:pPr>
        <w:widowControl/>
        <w:spacing w:line="480" w:lineRule="auto"/>
        <w:ind w:firstLineChars="1800" w:firstLine="4320"/>
        <w:jc w:val="left"/>
        <w:rPr>
          <w:rFonts w:ascii="宋体" w:hAnsi="宋体"/>
          <w:sz w:val="24"/>
        </w:rPr>
        <w:sectPr w:rsidR="00C176AF">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C176AF" w:rsidRDefault="001C0DDA">
      <w:pPr>
        <w:pStyle w:val="3"/>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C176AF" w:rsidRDefault="00C176AF">
      <w:pPr>
        <w:pStyle w:val="3"/>
        <w:jc w:val="center"/>
        <w:rPr>
          <w:rFonts w:ascii="仿宋_GB2312" w:eastAsia="仿宋_GB2312"/>
          <w:b/>
          <w:sz w:val="36"/>
        </w:rPr>
      </w:pPr>
    </w:p>
    <w:p w:rsidR="00C176AF" w:rsidRDefault="001C0DDA">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176AF">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460" w:lineRule="exact"/>
              <w:jc w:val="center"/>
              <w:rPr>
                <w:rFonts w:ascii="宋体" w:hAnsi="Bookman Old Style"/>
                <w:sz w:val="24"/>
              </w:rPr>
            </w:pPr>
            <w:r>
              <w:rPr>
                <w:rFonts w:ascii="宋体" w:hAnsi="Bookman Old Style" w:hint="eastAsia"/>
                <w:sz w:val="24"/>
              </w:rPr>
              <w:t>备注</w:t>
            </w:r>
          </w:p>
        </w:tc>
      </w:tr>
      <w:tr w:rsidR="00C176AF">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176AF" w:rsidRDefault="00C176AF">
            <w:pPr>
              <w:spacing w:line="460" w:lineRule="exact"/>
              <w:jc w:val="center"/>
              <w:rPr>
                <w:rFonts w:ascii="宋体" w:hAnsi="Bookman Old Style"/>
                <w:sz w:val="24"/>
                <w:highlight w:val="yellow"/>
              </w:rPr>
            </w:pPr>
          </w:p>
        </w:tc>
      </w:tr>
      <w:tr w:rsidR="00C176A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176AF" w:rsidRDefault="001C0DDA">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176AF" w:rsidRDefault="00C176AF">
            <w:pPr>
              <w:spacing w:line="380" w:lineRule="exact"/>
              <w:rPr>
                <w:sz w:val="24"/>
              </w:rPr>
            </w:pPr>
          </w:p>
        </w:tc>
      </w:tr>
    </w:tbl>
    <w:p w:rsidR="00C176AF" w:rsidRDefault="001C0DDA">
      <w:pPr>
        <w:spacing w:line="380" w:lineRule="exact"/>
        <w:rPr>
          <w:rFonts w:ascii="宋体" w:hAnsi="宋体"/>
          <w:sz w:val="24"/>
        </w:rPr>
      </w:pPr>
      <w:r>
        <w:rPr>
          <w:rFonts w:ascii="宋体" w:hAnsi="宋体" w:hint="eastAsia"/>
          <w:sz w:val="24"/>
        </w:rPr>
        <w:t>注：</w:t>
      </w:r>
      <w:r>
        <w:rPr>
          <w:rFonts w:ascii="宋体" w:hAnsi="宋体" w:hint="eastAsia"/>
          <w:sz w:val="24"/>
        </w:rPr>
        <w:t>1.</w:t>
      </w:r>
      <w:r w:rsidR="00C176AF" w:rsidRPr="00C176AF">
        <w:rPr>
          <w:rFonts w:ascii="宋体" w:hAnsi="宋体" w:hint="eastAsia"/>
          <w:sz w:val="24"/>
        </w:rPr>
        <w:t>此表正本另单独提供一份（加盖公章）与报价书正本一同密封送达（邮寄）至我司</w:t>
      </w:r>
      <w:r>
        <w:rPr>
          <w:rFonts w:ascii="宋体" w:hAnsi="宋体" w:hint="eastAsia"/>
          <w:sz w:val="24"/>
        </w:rPr>
        <w:t>。</w:t>
      </w:r>
    </w:p>
    <w:p w:rsidR="00C176AF" w:rsidRDefault="001C0DDA">
      <w:pPr>
        <w:spacing w:line="380" w:lineRule="exact"/>
        <w:rPr>
          <w:rFonts w:ascii="宋体" w:hAnsi="宋体"/>
          <w:sz w:val="24"/>
        </w:rPr>
      </w:pPr>
      <w:r>
        <w:rPr>
          <w:rFonts w:ascii="宋体" w:hAnsi="宋体"/>
          <w:sz w:val="24"/>
        </w:rPr>
        <w:t xml:space="preserve">    2.</w:t>
      </w:r>
      <w:r>
        <w:rPr>
          <w:rFonts w:ascii="宋体" w:hAnsi="宋体" w:hint="eastAsia"/>
          <w:sz w:val="24"/>
        </w:rPr>
        <w:t>详细报价清单应另纸详列，且标明所报各种货物的数量、品牌和金额。</w:t>
      </w:r>
    </w:p>
    <w:p w:rsidR="00C176AF" w:rsidRDefault="001C0DDA">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C176AF" w:rsidRDefault="00C176AF">
      <w:pPr>
        <w:spacing w:line="380" w:lineRule="exact"/>
        <w:rPr>
          <w:rFonts w:ascii="宋体" w:hAnsi="宋体"/>
          <w:sz w:val="24"/>
        </w:rPr>
      </w:pPr>
    </w:p>
    <w:p w:rsidR="00C176AF" w:rsidRDefault="001C0DDA">
      <w:pPr>
        <w:spacing w:line="380" w:lineRule="exact"/>
        <w:rPr>
          <w:rFonts w:ascii="宋体" w:hAnsi="宋体"/>
          <w:sz w:val="24"/>
          <w:u w:val="single"/>
        </w:rPr>
      </w:pPr>
      <w:r>
        <w:rPr>
          <w:rFonts w:ascii="宋体" w:hAnsi="宋体" w:hint="eastAsia"/>
          <w:sz w:val="24"/>
        </w:rPr>
        <w:t>报价人代表签字：</w:t>
      </w:r>
    </w:p>
    <w:p w:rsidR="00C176AF" w:rsidRDefault="00C176AF">
      <w:pPr>
        <w:widowControl/>
        <w:spacing w:line="360" w:lineRule="auto"/>
        <w:jc w:val="left"/>
        <w:rPr>
          <w:rFonts w:ascii="宋体" w:hAnsi="宋体"/>
          <w:sz w:val="24"/>
        </w:rPr>
        <w:sectPr w:rsidR="00C176AF">
          <w:pgSz w:w="16838" w:h="11906" w:orient="landscape"/>
          <w:pgMar w:top="1797" w:right="1418" w:bottom="1797" w:left="1418" w:header="851" w:footer="992" w:gutter="0"/>
          <w:cols w:space="720"/>
          <w:docGrid w:linePitch="312"/>
        </w:sectPr>
      </w:pPr>
    </w:p>
    <w:p w:rsidR="00C176AF" w:rsidRDefault="001C0DDA">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C176AF" w:rsidRDefault="001C0DDA">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176A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1C0DDA">
            <w:pPr>
              <w:widowControl/>
              <w:spacing w:after="150"/>
              <w:jc w:val="center"/>
              <w:rPr>
                <w:rFonts w:ascii="宋体" w:hAnsi="宋体" w:cs="宋体"/>
                <w:kern w:val="0"/>
                <w:sz w:val="24"/>
              </w:rPr>
            </w:pPr>
            <w:r>
              <w:rPr>
                <w:rFonts w:ascii="宋体" w:hAnsi="宋体" w:cs="宋体"/>
                <w:kern w:val="0"/>
                <w:szCs w:val="21"/>
              </w:rPr>
              <w:t>备注</w:t>
            </w:r>
          </w:p>
        </w:tc>
      </w:tr>
      <w:tr w:rsidR="00C176AF">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r>
      <w:tr w:rsidR="00C176AF">
        <w:tc>
          <w:tcPr>
            <w:tcW w:w="421" w:type="dxa"/>
            <w:vMerge/>
            <w:tcBorders>
              <w:top w:val="single" w:sz="0" w:space="0" w:color="auto"/>
              <w:left w:val="outset" w:sz="6" w:space="0" w:color="auto"/>
              <w:bottom w:val="outset" w:sz="6" w:space="0" w:color="auto"/>
              <w:right w:val="outset" w:sz="6" w:space="0" w:color="auto"/>
            </w:tcBorders>
            <w:vAlign w:val="center"/>
          </w:tcPr>
          <w:p w:rsidR="00C176AF" w:rsidRDefault="00C176A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r>
      <w:tr w:rsidR="00C176AF">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6AF" w:rsidRDefault="00C176A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6AF" w:rsidRDefault="00C176AF">
            <w:pPr>
              <w:widowControl/>
              <w:jc w:val="left"/>
              <w:rPr>
                <w:rFonts w:ascii="宋体" w:hAnsi="宋体" w:cs="宋体"/>
                <w:kern w:val="0"/>
                <w:sz w:val="24"/>
              </w:rPr>
            </w:pPr>
          </w:p>
        </w:tc>
      </w:tr>
    </w:tbl>
    <w:p w:rsidR="00C176AF" w:rsidRDefault="00C176AF">
      <w:pPr>
        <w:spacing w:line="380" w:lineRule="exact"/>
        <w:rPr>
          <w:rFonts w:ascii="宋体" w:hAnsi="宋体"/>
          <w:sz w:val="24"/>
        </w:rPr>
      </w:pPr>
    </w:p>
    <w:p w:rsidR="00C176AF" w:rsidRDefault="001C0DDA">
      <w:pPr>
        <w:widowControl/>
        <w:jc w:val="left"/>
        <w:rPr>
          <w:rFonts w:ascii="宋体" w:hAnsi="宋体"/>
          <w:sz w:val="24"/>
        </w:rPr>
      </w:pPr>
      <w:r>
        <w:rPr>
          <w:rFonts w:ascii="宋体" w:hAnsi="宋体" w:hint="eastAsia"/>
          <w:sz w:val="24"/>
        </w:rPr>
        <w:t>★注意：</w:t>
      </w:r>
    </w:p>
    <w:p w:rsidR="00C176AF" w:rsidRDefault="001C0DDA">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C176AF" w:rsidRDefault="001C0DDA">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C176AF" w:rsidRDefault="001C0DDA">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C176AF" w:rsidRDefault="001C0DDA">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C176AF" w:rsidRDefault="001C0DDA">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C176AF" w:rsidRDefault="001C0DDA">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C176AF" w:rsidRDefault="001C0DDA">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C176AF" w:rsidRDefault="00C176AF">
      <w:pPr>
        <w:widowControl/>
        <w:jc w:val="left"/>
        <w:rPr>
          <w:rFonts w:ascii="宋体" w:hAnsi="宋体"/>
          <w:sz w:val="24"/>
        </w:rPr>
      </w:pPr>
    </w:p>
    <w:p w:rsidR="00C176AF" w:rsidRDefault="00C176AF">
      <w:pPr>
        <w:widowControl/>
        <w:jc w:val="left"/>
        <w:rPr>
          <w:rFonts w:ascii="宋体" w:hAnsi="宋体"/>
          <w:sz w:val="24"/>
        </w:rPr>
      </w:pPr>
    </w:p>
    <w:p w:rsidR="00C176AF" w:rsidRDefault="001C0DDA">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C176AF" w:rsidRDefault="001C0DDA">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C176AF" w:rsidRDefault="00C176AF">
      <w:pPr>
        <w:spacing w:line="380" w:lineRule="exact"/>
        <w:rPr>
          <w:rFonts w:ascii="宋体" w:hAnsi="宋体"/>
          <w:sz w:val="24"/>
        </w:rPr>
      </w:pPr>
    </w:p>
    <w:p w:rsidR="00C176AF" w:rsidRDefault="00C176AF">
      <w:pPr>
        <w:spacing w:line="360" w:lineRule="auto"/>
        <w:rPr>
          <w:rFonts w:ascii="宋体" w:hAnsi="宋体"/>
          <w:sz w:val="24"/>
          <w:u w:val="single"/>
        </w:rPr>
      </w:pPr>
    </w:p>
    <w:p w:rsidR="00C176AF" w:rsidRDefault="00C176AF">
      <w:pPr>
        <w:spacing w:line="360" w:lineRule="auto"/>
        <w:ind w:firstLineChars="200" w:firstLine="480"/>
        <w:rPr>
          <w:rFonts w:ascii="宋体" w:hAnsi="宋体"/>
          <w:sz w:val="24"/>
          <w:u w:val="single"/>
        </w:rPr>
      </w:pPr>
    </w:p>
    <w:p w:rsidR="00C176AF" w:rsidRDefault="001C0DDA">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C176AF" w:rsidRDefault="00C176AF">
      <w:pPr>
        <w:widowControl/>
        <w:jc w:val="left"/>
        <w:rPr>
          <w:rFonts w:ascii="黑体" w:eastAsia="黑体"/>
        </w:rPr>
      </w:pPr>
    </w:p>
    <w:p w:rsidR="00C176AF" w:rsidRDefault="001C0DDA">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C176AF" w:rsidRDefault="00C176A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176AF">
        <w:trPr>
          <w:cantSplit/>
          <w:trHeight w:val="943"/>
          <w:jc w:val="center"/>
        </w:trPr>
        <w:tc>
          <w:tcPr>
            <w:tcW w:w="1220" w:type="dxa"/>
            <w:vAlign w:val="center"/>
          </w:tcPr>
          <w:p w:rsidR="00C176AF" w:rsidRDefault="001C0DDA">
            <w:pPr>
              <w:spacing w:line="380" w:lineRule="exact"/>
              <w:rPr>
                <w:rFonts w:ascii="宋体" w:hAnsi="宋体"/>
                <w:sz w:val="24"/>
              </w:rPr>
            </w:pPr>
            <w:r>
              <w:rPr>
                <w:rFonts w:ascii="宋体" w:hAnsi="宋体" w:hint="eastAsia"/>
                <w:sz w:val="24"/>
              </w:rPr>
              <w:t>合同包</w:t>
            </w:r>
          </w:p>
        </w:tc>
        <w:tc>
          <w:tcPr>
            <w:tcW w:w="2101" w:type="dxa"/>
            <w:vAlign w:val="center"/>
          </w:tcPr>
          <w:p w:rsidR="00C176AF" w:rsidRDefault="001C0DDA">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C176AF" w:rsidRDefault="001C0DDA">
            <w:pPr>
              <w:spacing w:line="380" w:lineRule="exact"/>
              <w:rPr>
                <w:rFonts w:ascii="宋体" w:hAnsi="宋体"/>
                <w:sz w:val="24"/>
              </w:rPr>
            </w:pPr>
            <w:r>
              <w:rPr>
                <w:rFonts w:ascii="宋体" w:hAnsi="宋体" w:hint="eastAsia"/>
                <w:sz w:val="24"/>
              </w:rPr>
              <w:t>比选文件要求</w:t>
            </w:r>
          </w:p>
        </w:tc>
        <w:tc>
          <w:tcPr>
            <w:tcW w:w="2105" w:type="dxa"/>
            <w:vAlign w:val="center"/>
          </w:tcPr>
          <w:p w:rsidR="00C176AF" w:rsidRDefault="001C0DDA">
            <w:pPr>
              <w:spacing w:line="380" w:lineRule="exact"/>
              <w:rPr>
                <w:rFonts w:ascii="宋体" w:hAnsi="宋体"/>
                <w:sz w:val="24"/>
              </w:rPr>
            </w:pPr>
            <w:r>
              <w:rPr>
                <w:rFonts w:ascii="宋体" w:hAnsi="宋体" w:hint="eastAsia"/>
                <w:sz w:val="24"/>
              </w:rPr>
              <w:t>报价响应</w:t>
            </w:r>
          </w:p>
        </w:tc>
        <w:tc>
          <w:tcPr>
            <w:tcW w:w="1516" w:type="dxa"/>
            <w:vAlign w:val="center"/>
          </w:tcPr>
          <w:p w:rsidR="00C176AF" w:rsidRDefault="001C0DDA">
            <w:pPr>
              <w:spacing w:line="380" w:lineRule="exact"/>
              <w:rPr>
                <w:rFonts w:ascii="宋体" w:hAnsi="宋体"/>
                <w:sz w:val="24"/>
              </w:rPr>
            </w:pPr>
            <w:r>
              <w:rPr>
                <w:rFonts w:ascii="宋体" w:hAnsi="宋体" w:hint="eastAsia"/>
                <w:sz w:val="24"/>
              </w:rPr>
              <w:t>偏离说明</w:t>
            </w:r>
          </w:p>
        </w:tc>
      </w:tr>
      <w:tr w:rsidR="00C176AF">
        <w:trPr>
          <w:cantSplit/>
          <w:trHeight w:val="943"/>
          <w:jc w:val="center"/>
        </w:trPr>
        <w:tc>
          <w:tcPr>
            <w:tcW w:w="1220" w:type="dxa"/>
          </w:tcPr>
          <w:p w:rsidR="00C176AF" w:rsidRDefault="00C176AF">
            <w:pPr>
              <w:spacing w:line="380" w:lineRule="exact"/>
              <w:rPr>
                <w:rFonts w:ascii="宋体" w:hAnsi="宋体"/>
                <w:sz w:val="24"/>
              </w:rPr>
            </w:pPr>
          </w:p>
        </w:tc>
        <w:tc>
          <w:tcPr>
            <w:tcW w:w="2101" w:type="dxa"/>
          </w:tcPr>
          <w:p w:rsidR="00C176AF" w:rsidRDefault="00C176AF">
            <w:pPr>
              <w:spacing w:line="380" w:lineRule="exact"/>
              <w:rPr>
                <w:rFonts w:ascii="宋体" w:hAnsi="宋体"/>
                <w:sz w:val="24"/>
              </w:rPr>
            </w:pPr>
          </w:p>
        </w:tc>
        <w:tc>
          <w:tcPr>
            <w:tcW w:w="2200" w:type="dxa"/>
          </w:tcPr>
          <w:p w:rsidR="00C176AF" w:rsidRDefault="00C176AF">
            <w:pPr>
              <w:spacing w:line="380" w:lineRule="exact"/>
              <w:rPr>
                <w:rFonts w:ascii="宋体" w:hAnsi="宋体"/>
                <w:sz w:val="24"/>
              </w:rPr>
            </w:pPr>
          </w:p>
        </w:tc>
        <w:tc>
          <w:tcPr>
            <w:tcW w:w="2105" w:type="dxa"/>
          </w:tcPr>
          <w:p w:rsidR="00C176AF" w:rsidRDefault="00C176AF">
            <w:pPr>
              <w:spacing w:line="380" w:lineRule="exact"/>
              <w:rPr>
                <w:rFonts w:ascii="宋体" w:hAnsi="宋体"/>
                <w:sz w:val="24"/>
              </w:rPr>
            </w:pPr>
          </w:p>
        </w:tc>
        <w:tc>
          <w:tcPr>
            <w:tcW w:w="1516" w:type="dxa"/>
          </w:tcPr>
          <w:p w:rsidR="00C176AF" w:rsidRDefault="00C176AF">
            <w:pPr>
              <w:spacing w:line="380" w:lineRule="exact"/>
              <w:rPr>
                <w:rFonts w:ascii="宋体" w:hAnsi="宋体"/>
                <w:sz w:val="24"/>
              </w:rPr>
            </w:pPr>
          </w:p>
        </w:tc>
      </w:tr>
      <w:tr w:rsidR="00C176AF">
        <w:trPr>
          <w:cantSplit/>
          <w:trHeight w:val="944"/>
          <w:jc w:val="center"/>
        </w:trPr>
        <w:tc>
          <w:tcPr>
            <w:tcW w:w="1220" w:type="dxa"/>
          </w:tcPr>
          <w:p w:rsidR="00C176AF" w:rsidRDefault="00C176AF">
            <w:pPr>
              <w:spacing w:line="380" w:lineRule="exact"/>
              <w:rPr>
                <w:rFonts w:ascii="宋体" w:hAnsi="宋体"/>
                <w:sz w:val="24"/>
              </w:rPr>
            </w:pPr>
          </w:p>
        </w:tc>
        <w:tc>
          <w:tcPr>
            <w:tcW w:w="2101" w:type="dxa"/>
          </w:tcPr>
          <w:p w:rsidR="00C176AF" w:rsidRDefault="00C176AF">
            <w:pPr>
              <w:spacing w:line="380" w:lineRule="exact"/>
              <w:rPr>
                <w:rFonts w:ascii="宋体" w:hAnsi="宋体"/>
                <w:sz w:val="24"/>
              </w:rPr>
            </w:pPr>
          </w:p>
        </w:tc>
        <w:tc>
          <w:tcPr>
            <w:tcW w:w="2200" w:type="dxa"/>
          </w:tcPr>
          <w:p w:rsidR="00C176AF" w:rsidRDefault="00C176AF">
            <w:pPr>
              <w:spacing w:line="380" w:lineRule="exact"/>
              <w:rPr>
                <w:rFonts w:ascii="宋体" w:hAnsi="宋体"/>
                <w:sz w:val="24"/>
              </w:rPr>
            </w:pPr>
          </w:p>
        </w:tc>
        <w:tc>
          <w:tcPr>
            <w:tcW w:w="2105" w:type="dxa"/>
          </w:tcPr>
          <w:p w:rsidR="00C176AF" w:rsidRDefault="00C176AF">
            <w:pPr>
              <w:spacing w:line="380" w:lineRule="exact"/>
              <w:rPr>
                <w:rFonts w:ascii="宋体" w:hAnsi="宋体"/>
                <w:sz w:val="24"/>
              </w:rPr>
            </w:pPr>
          </w:p>
        </w:tc>
        <w:tc>
          <w:tcPr>
            <w:tcW w:w="1516" w:type="dxa"/>
          </w:tcPr>
          <w:p w:rsidR="00C176AF" w:rsidRDefault="00C176AF">
            <w:pPr>
              <w:spacing w:line="380" w:lineRule="exact"/>
              <w:rPr>
                <w:rFonts w:ascii="宋体" w:hAnsi="宋体"/>
                <w:sz w:val="24"/>
              </w:rPr>
            </w:pPr>
          </w:p>
        </w:tc>
      </w:tr>
      <w:tr w:rsidR="00C176AF">
        <w:trPr>
          <w:cantSplit/>
          <w:trHeight w:val="944"/>
          <w:jc w:val="center"/>
        </w:trPr>
        <w:tc>
          <w:tcPr>
            <w:tcW w:w="1220" w:type="dxa"/>
          </w:tcPr>
          <w:p w:rsidR="00C176AF" w:rsidRDefault="00C176AF">
            <w:pPr>
              <w:spacing w:line="380" w:lineRule="exact"/>
              <w:rPr>
                <w:rFonts w:ascii="宋体" w:hAnsi="宋体"/>
                <w:sz w:val="24"/>
              </w:rPr>
            </w:pPr>
          </w:p>
        </w:tc>
        <w:tc>
          <w:tcPr>
            <w:tcW w:w="2101" w:type="dxa"/>
          </w:tcPr>
          <w:p w:rsidR="00C176AF" w:rsidRDefault="00C176AF">
            <w:pPr>
              <w:spacing w:line="380" w:lineRule="exact"/>
              <w:rPr>
                <w:rFonts w:ascii="宋体" w:hAnsi="宋体"/>
                <w:sz w:val="24"/>
              </w:rPr>
            </w:pPr>
          </w:p>
        </w:tc>
        <w:tc>
          <w:tcPr>
            <w:tcW w:w="2200" w:type="dxa"/>
          </w:tcPr>
          <w:p w:rsidR="00C176AF" w:rsidRDefault="00C176AF">
            <w:pPr>
              <w:spacing w:line="380" w:lineRule="exact"/>
              <w:rPr>
                <w:rFonts w:ascii="宋体" w:hAnsi="宋体"/>
                <w:sz w:val="24"/>
              </w:rPr>
            </w:pPr>
          </w:p>
        </w:tc>
        <w:tc>
          <w:tcPr>
            <w:tcW w:w="2105" w:type="dxa"/>
          </w:tcPr>
          <w:p w:rsidR="00C176AF" w:rsidRDefault="00C176AF">
            <w:pPr>
              <w:spacing w:line="380" w:lineRule="exact"/>
              <w:rPr>
                <w:rFonts w:ascii="宋体" w:hAnsi="宋体"/>
                <w:sz w:val="24"/>
              </w:rPr>
            </w:pPr>
          </w:p>
        </w:tc>
        <w:tc>
          <w:tcPr>
            <w:tcW w:w="1516" w:type="dxa"/>
          </w:tcPr>
          <w:p w:rsidR="00C176AF" w:rsidRDefault="00C176AF">
            <w:pPr>
              <w:spacing w:line="380" w:lineRule="exact"/>
              <w:rPr>
                <w:rFonts w:ascii="宋体" w:hAnsi="宋体"/>
                <w:sz w:val="24"/>
              </w:rPr>
            </w:pPr>
          </w:p>
        </w:tc>
      </w:tr>
      <w:tr w:rsidR="00C176AF">
        <w:trPr>
          <w:cantSplit/>
          <w:trHeight w:val="944"/>
          <w:jc w:val="center"/>
        </w:trPr>
        <w:tc>
          <w:tcPr>
            <w:tcW w:w="1220" w:type="dxa"/>
          </w:tcPr>
          <w:p w:rsidR="00C176AF" w:rsidRDefault="00C176AF">
            <w:pPr>
              <w:spacing w:line="380" w:lineRule="exact"/>
              <w:rPr>
                <w:rFonts w:ascii="宋体" w:hAnsi="宋体"/>
                <w:sz w:val="24"/>
              </w:rPr>
            </w:pPr>
          </w:p>
        </w:tc>
        <w:tc>
          <w:tcPr>
            <w:tcW w:w="2101" w:type="dxa"/>
          </w:tcPr>
          <w:p w:rsidR="00C176AF" w:rsidRDefault="00C176AF">
            <w:pPr>
              <w:spacing w:line="380" w:lineRule="exact"/>
              <w:rPr>
                <w:rFonts w:ascii="宋体" w:hAnsi="宋体"/>
                <w:sz w:val="24"/>
              </w:rPr>
            </w:pPr>
          </w:p>
        </w:tc>
        <w:tc>
          <w:tcPr>
            <w:tcW w:w="2200" w:type="dxa"/>
          </w:tcPr>
          <w:p w:rsidR="00C176AF" w:rsidRDefault="00C176AF">
            <w:pPr>
              <w:spacing w:line="380" w:lineRule="exact"/>
              <w:rPr>
                <w:rFonts w:ascii="宋体" w:hAnsi="宋体"/>
                <w:sz w:val="24"/>
              </w:rPr>
            </w:pPr>
          </w:p>
        </w:tc>
        <w:tc>
          <w:tcPr>
            <w:tcW w:w="2105" w:type="dxa"/>
          </w:tcPr>
          <w:p w:rsidR="00C176AF" w:rsidRDefault="00C176AF">
            <w:pPr>
              <w:spacing w:line="380" w:lineRule="exact"/>
              <w:rPr>
                <w:rFonts w:ascii="宋体" w:hAnsi="宋体"/>
                <w:sz w:val="24"/>
              </w:rPr>
            </w:pPr>
          </w:p>
        </w:tc>
        <w:tc>
          <w:tcPr>
            <w:tcW w:w="1516" w:type="dxa"/>
          </w:tcPr>
          <w:p w:rsidR="00C176AF" w:rsidRDefault="00C176AF">
            <w:pPr>
              <w:spacing w:line="380" w:lineRule="exact"/>
              <w:rPr>
                <w:rFonts w:ascii="宋体" w:hAnsi="宋体"/>
                <w:sz w:val="24"/>
              </w:rPr>
            </w:pPr>
          </w:p>
        </w:tc>
      </w:tr>
      <w:tr w:rsidR="00C176AF">
        <w:trPr>
          <w:cantSplit/>
          <w:trHeight w:val="944"/>
          <w:jc w:val="center"/>
        </w:trPr>
        <w:tc>
          <w:tcPr>
            <w:tcW w:w="1220" w:type="dxa"/>
          </w:tcPr>
          <w:p w:rsidR="00C176AF" w:rsidRDefault="00C176AF">
            <w:pPr>
              <w:spacing w:line="380" w:lineRule="exact"/>
              <w:rPr>
                <w:rFonts w:ascii="宋体" w:hAnsi="宋体"/>
                <w:sz w:val="24"/>
              </w:rPr>
            </w:pPr>
          </w:p>
        </w:tc>
        <w:tc>
          <w:tcPr>
            <w:tcW w:w="2101" w:type="dxa"/>
          </w:tcPr>
          <w:p w:rsidR="00C176AF" w:rsidRDefault="00C176AF">
            <w:pPr>
              <w:spacing w:line="380" w:lineRule="exact"/>
              <w:rPr>
                <w:rFonts w:ascii="宋体" w:hAnsi="宋体"/>
                <w:sz w:val="24"/>
              </w:rPr>
            </w:pPr>
          </w:p>
        </w:tc>
        <w:tc>
          <w:tcPr>
            <w:tcW w:w="2200" w:type="dxa"/>
          </w:tcPr>
          <w:p w:rsidR="00C176AF" w:rsidRDefault="00C176AF">
            <w:pPr>
              <w:spacing w:line="380" w:lineRule="exact"/>
              <w:rPr>
                <w:rFonts w:ascii="宋体" w:hAnsi="宋体"/>
                <w:sz w:val="24"/>
              </w:rPr>
            </w:pPr>
          </w:p>
        </w:tc>
        <w:tc>
          <w:tcPr>
            <w:tcW w:w="2105" w:type="dxa"/>
          </w:tcPr>
          <w:p w:rsidR="00C176AF" w:rsidRDefault="00C176AF">
            <w:pPr>
              <w:spacing w:line="380" w:lineRule="exact"/>
              <w:rPr>
                <w:rFonts w:ascii="宋体" w:hAnsi="宋体"/>
                <w:sz w:val="24"/>
              </w:rPr>
            </w:pPr>
          </w:p>
        </w:tc>
        <w:tc>
          <w:tcPr>
            <w:tcW w:w="1516" w:type="dxa"/>
          </w:tcPr>
          <w:p w:rsidR="00C176AF" w:rsidRDefault="00C176AF">
            <w:pPr>
              <w:spacing w:line="380" w:lineRule="exact"/>
              <w:rPr>
                <w:rFonts w:ascii="宋体" w:hAnsi="宋体"/>
                <w:sz w:val="24"/>
              </w:rPr>
            </w:pPr>
          </w:p>
        </w:tc>
      </w:tr>
    </w:tbl>
    <w:p w:rsidR="00C176AF" w:rsidRDefault="001C0DDA">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C176AF" w:rsidRDefault="00C176AF">
      <w:pPr>
        <w:rPr>
          <w:rFonts w:ascii="宋体" w:hAnsi="宋体"/>
          <w:sz w:val="24"/>
        </w:rPr>
      </w:pPr>
    </w:p>
    <w:p w:rsidR="00C176AF" w:rsidRDefault="00C176AF">
      <w:pPr>
        <w:rPr>
          <w:rFonts w:ascii="宋体" w:hAnsi="宋体"/>
          <w:sz w:val="24"/>
        </w:rPr>
      </w:pPr>
    </w:p>
    <w:p w:rsidR="00C176AF" w:rsidRDefault="00C176AF">
      <w:pPr>
        <w:rPr>
          <w:rFonts w:ascii="宋体" w:hAnsi="宋体"/>
          <w:sz w:val="24"/>
        </w:rPr>
      </w:pPr>
    </w:p>
    <w:p w:rsidR="00C176AF" w:rsidRDefault="001C0DDA">
      <w:pPr>
        <w:pStyle w:val="3"/>
        <w:jc w:val="left"/>
      </w:pPr>
      <w:r>
        <w:rPr>
          <w:rFonts w:hAnsi="宋体" w:hint="eastAsia"/>
          <w:sz w:val="24"/>
        </w:rPr>
        <w:t>报价人授权代表签字：</w:t>
      </w:r>
      <w:r>
        <w:rPr>
          <w:rFonts w:hAnsi="宋体" w:hint="eastAsia"/>
          <w:sz w:val="24"/>
        </w:rPr>
        <w:t>_________________</w:t>
      </w:r>
    </w:p>
    <w:p w:rsidR="00C176AF" w:rsidRDefault="00C176AF">
      <w:pPr>
        <w:widowControl/>
        <w:jc w:val="left"/>
      </w:pPr>
    </w:p>
    <w:p w:rsidR="00C176AF" w:rsidRDefault="00C176AF">
      <w:pPr>
        <w:pStyle w:val="3"/>
      </w:pPr>
    </w:p>
    <w:p w:rsidR="00C176AF" w:rsidRDefault="00C176AF">
      <w:pPr>
        <w:pStyle w:val="3"/>
      </w:pPr>
    </w:p>
    <w:p w:rsidR="00C176AF" w:rsidRDefault="00C176AF">
      <w:pPr>
        <w:pStyle w:val="3"/>
      </w:pPr>
    </w:p>
    <w:p w:rsidR="00C176AF" w:rsidRDefault="00C176AF">
      <w:pPr>
        <w:pStyle w:val="3"/>
      </w:pPr>
    </w:p>
    <w:p w:rsidR="00C176AF" w:rsidRDefault="00C176AF">
      <w:pPr>
        <w:pStyle w:val="3"/>
      </w:pPr>
    </w:p>
    <w:p w:rsidR="00C176AF" w:rsidRDefault="00C176AF">
      <w:pPr>
        <w:pStyle w:val="3"/>
      </w:pPr>
    </w:p>
    <w:p w:rsidR="00C176AF" w:rsidRDefault="001C0DDA">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C176AF" w:rsidRDefault="00C176AF">
      <w:pPr>
        <w:pStyle w:val="3"/>
      </w:pPr>
    </w:p>
    <w:p w:rsidR="00C176AF" w:rsidRDefault="001C0DDA">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C176AF" w:rsidRDefault="00C176AF">
      <w:pPr>
        <w:pStyle w:val="3"/>
        <w:rPr>
          <w:sz w:val="24"/>
        </w:rPr>
      </w:pPr>
    </w:p>
    <w:p w:rsidR="00C176AF" w:rsidRDefault="001C0DD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C176AF" w:rsidRDefault="00C176AF">
      <w:pPr>
        <w:pStyle w:val="3"/>
        <w:rPr>
          <w:sz w:val="24"/>
        </w:rPr>
      </w:pPr>
    </w:p>
    <w:p w:rsidR="00C176AF" w:rsidRDefault="00C176AF">
      <w:pPr>
        <w:spacing w:line="400" w:lineRule="exact"/>
        <w:rPr>
          <w:sz w:val="24"/>
        </w:rPr>
      </w:pPr>
    </w:p>
    <w:p w:rsidR="00C176AF" w:rsidRDefault="001C0DD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C176AF" w:rsidRDefault="00C176AF">
      <w:pPr>
        <w:spacing w:line="400" w:lineRule="exact"/>
        <w:ind w:firstLineChars="200" w:firstLine="480"/>
        <w:rPr>
          <w:rFonts w:ascii="宋体" w:hAnsi="宋体"/>
          <w:sz w:val="24"/>
        </w:rPr>
      </w:pPr>
    </w:p>
    <w:p w:rsidR="00C176AF" w:rsidRDefault="001C0DDA">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C176AF" w:rsidRDefault="001C0DD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C176AF" w:rsidRDefault="00C176AF">
      <w:pPr>
        <w:spacing w:line="400" w:lineRule="exact"/>
        <w:ind w:firstLineChars="200" w:firstLine="480"/>
        <w:rPr>
          <w:rFonts w:ascii="宋体" w:hAnsi="宋体"/>
          <w:sz w:val="24"/>
        </w:rPr>
      </w:pPr>
    </w:p>
    <w:p w:rsidR="00C176AF" w:rsidRDefault="00C176AF">
      <w:pPr>
        <w:spacing w:line="400" w:lineRule="exact"/>
        <w:rPr>
          <w:rFonts w:ascii="宋体" w:hAnsi="宋体"/>
          <w:sz w:val="24"/>
        </w:rPr>
      </w:pPr>
    </w:p>
    <w:p w:rsidR="00C176AF" w:rsidRDefault="00C176AF">
      <w:pPr>
        <w:pStyle w:val="a5"/>
        <w:spacing w:line="400" w:lineRule="exact"/>
        <w:jc w:val="left"/>
        <w:rPr>
          <w:sz w:val="24"/>
        </w:rPr>
      </w:pPr>
    </w:p>
    <w:p w:rsidR="00C176AF" w:rsidRDefault="00C176AF">
      <w:pPr>
        <w:pStyle w:val="a5"/>
        <w:spacing w:line="400" w:lineRule="exact"/>
        <w:jc w:val="left"/>
        <w:rPr>
          <w:sz w:val="24"/>
        </w:rPr>
      </w:pPr>
    </w:p>
    <w:p w:rsidR="00C176AF" w:rsidRDefault="001C0DDA">
      <w:pPr>
        <w:spacing w:line="480" w:lineRule="auto"/>
        <w:rPr>
          <w:rFonts w:ascii="宋体" w:hAnsi="宋体"/>
          <w:sz w:val="24"/>
        </w:rPr>
      </w:pPr>
      <w:r>
        <w:rPr>
          <w:rFonts w:ascii="宋体" w:hAnsi="宋体" w:hint="eastAsia"/>
          <w:sz w:val="24"/>
        </w:rPr>
        <w:t>报价人（单位全称并加盖公章）：</w:t>
      </w:r>
    </w:p>
    <w:p w:rsidR="00C176AF" w:rsidRDefault="001C0DDA">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176AF" w:rsidRDefault="001C0DDA">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176AF" w:rsidRDefault="001C0DDA">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176AF" w:rsidRDefault="001C0DDA">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C176AF" w:rsidRDefault="00C176AF">
      <w:pPr>
        <w:pStyle w:val="a5"/>
        <w:spacing w:line="400" w:lineRule="exact"/>
        <w:jc w:val="left"/>
        <w:rPr>
          <w:sz w:val="24"/>
        </w:rPr>
      </w:pPr>
    </w:p>
    <w:p w:rsidR="00C176AF" w:rsidRDefault="00C176AF">
      <w:pPr>
        <w:pStyle w:val="3"/>
        <w:spacing w:line="380" w:lineRule="exact"/>
        <w:rPr>
          <w:sz w:val="24"/>
        </w:rPr>
      </w:pPr>
    </w:p>
    <w:p w:rsidR="00C176AF" w:rsidRDefault="00C176AF">
      <w:pPr>
        <w:pStyle w:val="3"/>
        <w:spacing w:line="380" w:lineRule="exact"/>
        <w:rPr>
          <w:sz w:val="24"/>
        </w:rPr>
      </w:pPr>
    </w:p>
    <w:p w:rsidR="00C176AF" w:rsidRDefault="00C176AF">
      <w:pPr>
        <w:pStyle w:val="3"/>
        <w:rPr>
          <w:sz w:val="21"/>
        </w:rPr>
      </w:pPr>
    </w:p>
    <w:p w:rsidR="00C176AF" w:rsidRDefault="001C0DDA">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C176AF" w:rsidRDefault="00C176AF">
      <w:pPr>
        <w:pStyle w:val="3"/>
      </w:pPr>
    </w:p>
    <w:p w:rsidR="00C176AF" w:rsidRDefault="001C0DDA">
      <w:pPr>
        <w:pStyle w:val="3"/>
        <w:spacing w:line="360" w:lineRule="auto"/>
        <w:rPr>
          <w:rFonts w:hAnsi="宋体"/>
          <w:sz w:val="24"/>
        </w:rPr>
      </w:pPr>
      <w:r>
        <w:rPr>
          <w:rFonts w:hAnsi="宋体" w:hint="eastAsia"/>
          <w:sz w:val="24"/>
        </w:rPr>
        <w:t>1</w:t>
      </w:r>
      <w:r>
        <w:rPr>
          <w:rFonts w:hAnsi="宋体" w:hint="eastAsia"/>
          <w:sz w:val="24"/>
        </w:rPr>
        <w:t>．报价人概况：</w:t>
      </w:r>
    </w:p>
    <w:p w:rsidR="00C176AF" w:rsidRDefault="001C0DDA">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C176AF" w:rsidRDefault="001C0DDA">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C176AF" w:rsidRDefault="001C0DDA">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C176AF" w:rsidRDefault="001C0DDA">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C176AF" w:rsidRDefault="001C0DDA">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C176AF" w:rsidRDefault="001C0DDA">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C176AF" w:rsidRDefault="001C0DDA">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C176AF" w:rsidRDefault="001C0DDA">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C176AF" w:rsidRDefault="001C0DDA">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176AF" w:rsidRDefault="001C0DDA">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C176AF" w:rsidRDefault="001C0DDA">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C176AF" w:rsidRDefault="001C0DDA">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C176AF" w:rsidRDefault="001C0DDA">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C176AF" w:rsidRDefault="001C0DDA">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176AF" w:rsidRDefault="001C0DDA">
      <w:pPr>
        <w:spacing w:line="360" w:lineRule="auto"/>
        <w:ind w:firstLineChars="300" w:firstLine="720"/>
        <w:rPr>
          <w:rFonts w:ascii="宋体" w:hAnsi="宋体"/>
          <w:sz w:val="24"/>
        </w:rPr>
      </w:pPr>
      <w:r>
        <w:rPr>
          <w:rFonts w:ascii="宋体" w:hAnsi="宋体" w:hint="eastAsia"/>
          <w:sz w:val="24"/>
        </w:rPr>
        <w:t>本年（期）利润总额累计：</w:t>
      </w:r>
    </w:p>
    <w:p w:rsidR="00C176AF" w:rsidRDefault="001C0DDA">
      <w:pPr>
        <w:spacing w:line="360" w:lineRule="auto"/>
        <w:ind w:firstLineChars="300" w:firstLine="720"/>
        <w:rPr>
          <w:rFonts w:ascii="宋体" w:hAnsi="宋体"/>
          <w:sz w:val="24"/>
        </w:rPr>
      </w:pPr>
      <w:r>
        <w:rPr>
          <w:rFonts w:ascii="宋体" w:hAnsi="宋体" w:hint="eastAsia"/>
          <w:sz w:val="24"/>
        </w:rPr>
        <w:t>本年（期）净利润累计：</w:t>
      </w:r>
    </w:p>
    <w:p w:rsidR="00C176AF" w:rsidRDefault="00C176AF">
      <w:pPr>
        <w:spacing w:line="380" w:lineRule="exact"/>
        <w:rPr>
          <w:rFonts w:ascii="宋体" w:hAnsi="宋体"/>
          <w:sz w:val="24"/>
        </w:rPr>
      </w:pPr>
    </w:p>
    <w:p w:rsidR="00C176AF" w:rsidRDefault="001C0DDA">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176A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176AF" w:rsidRDefault="001C0DDA">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176AF" w:rsidRDefault="001C0DDA">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176AF" w:rsidRDefault="001C0DDA">
            <w:pPr>
              <w:spacing w:line="380" w:lineRule="exact"/>
              <w:rPr>
                <w:rFonts w:ascii="宋体" w:hAnsi="宋体"/>
                <w:sz w:val="24"/>
              </w:rPr>
            </w:pPr>
            <w:r>
              <w:rPr>
                <w:rFonts w:ascii="宋体" w:hAnsi="宋体" w:hint="eastAsia"/>
                <w:sz w:val="24"/>
              </w:rPr>
              <w:t>使用情况</w:t>
            </w:r>
          </w:p>
        </w:tc>
      </w:tr>
      <w:tr w:rsidR="00C176AF">
        <w:trPr>
          <w:cantSplit/>
        </w:trPr>
        <w:tc>
          <w:tcPr>
            <w:tcW w:w="134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6AF" w:rsidRDefault="00C176AF">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r>
      <w:tr w:rsidR="00C176AF">
        <w:trPr>
          <w:cantSplit/>
        </w:trPr>
        <w:tc>
          <w:tcPr>
            <w:tcW w:w="134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r>
      <w:tr w:rsidR="00C176AF">
        <w:trPr>
          <w:cantSplit/>
        </w:trPr>
        <w:tc>
          <w:tcPr>
            <w:tcW w:w="134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r>
      <w:tr w:rsidR="00C176AF">
        <w:trPr>
          <w:cantSplit/>
        </w:trPr>
        <w:tc>
          <w:tcPr>
            <w:tcW w:w="134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r>
      <w:tr w:rsidR="00C176AF">
        <w:trPr>
          <w:cantSplit/>
        </w:trPr>
        <w:tc>
          <w:tcPr>
            <w:tcW w:w="134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r>
      <w:tr w:rsidR="00C176AF">
        <w:trPr>
          <w:cantSplit/>
        </w:trPr>
        <w:tc>
          <w:tcPr>
            <w:tcW w:w="134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6AF" w:rsidRDefault="00C176AF">
            <w:pPr>
              <w:spacing w:line="380" w:lineRule="exact"/>
              <w:rPr>
                <w:rFonts w:ascii="宋体" w:hAnsi="宋体"/>
                <w:sz w:val="24"/>
              </w:rPr>
            </w:pPr>
          </w:p>
        </w:tc>
      </w:tr>
    </w:tbl>
    <w:p w:rsidR="00C176AF" w:rsidRDefault="00C176AF">
      <w:pPr>
        <w:spacing w:line="380" w:lineRule="exact"/>
        <w:rPr>
          <w:rFonts w:ascii="宋体" w:hAnsi="宋体"/>
          <w:sz w:val="24"/>
        </w:rPr>
      </w:pPr>
    </w:p>
    <w:p w:rsidR="00C176AF" w:rsidRDefault="001C0DDA">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C176AF" w:rsidRDefault="001C0DDA">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C176AF" w:rsidRDefault="001C0DDA">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C176AF" w:rsidRDefault="001C0DDA">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C176AF" w:rsidRDefault="001C0DDA">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C176AF" w:rsidRDefault="001C0DDA">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C176AF" w:rsidRDefault="00C176AF">
      <w:pPr>
        <w:spacing w:line="360" w:lineRule="auto"/>
        <w:rPr>
          <w:rFonts w:ascii="宋体" w:hAnsi="宋体"/>
          <w:sz w:val="24"/>
        </w:rPr>
      </w:pPr>
    </w:p>
    <w:p w:rsidR="00C176AF" w:rsidRDefault="001C0DDA">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C176AF" w:rsidRDefault="001C0DDA">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C176AF" w:rsidRDefault="00C176AF">
      <w:pPr>
        <w:spacing w:line="360" w:lineRule="auto"/>
        <w:rPr>
          <w:rFonts w:ascii="宋体" w:hAnsi="宋体"/>
          <w:sz w:val="24"/>
        </w:rPr>
      </w:pPr>
    </w:p>
    <w:p w:rsidR="00C176AF" w:rsidRDefault="001C0DDA">
      <w:pPr>
        <w:spacing w:line="360" w:lineRule="auto"/>
        <w:rPr>
          <w:rFonts w:ascii="宋体" w:hAnsi="宋体"/>
          <w:sz w:val="24"/>
        </w:rPr>
      </w:pPr>
      <w:r>
        <w:rPr>
          <w:rFonts w:ascii="宋体" w:hAnsi="宋体" w:hint="eastAsia"/>
          <w:sz w:val="24"/>
        </w:rPr>
        <w:t>报价人（全称并加盖公章）：</w:t>
      </w:r>
    </w:p>
    <w:p w:rsidR="00C176AF" w:rsidRDefault="001C0DDA">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176AF" w:rsidRDefault="001C0DDA">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176AF" w:rsidRDefault="001C0DDA">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176AF" w:rsidRDefault="001C0DDA">
      <w:pPr>
        <w:pStyle w:val="a5"/>
        <w:spacing w:line="360" w:lineRule="auto"/>
        <w:jc w:val="left"/>
        <w:rPr>
          <w:sz w:val="24"/>
        </w:rPr>
      </w:pPr>
      <w:r>
        <w:rPr>
          <w:rFonts w:hAnsi="宋体" w:hint="eastAsia"/>
          <w:sz w:val="24"/>
        </w:rPr>
        <w:t>报价人代表签字：</w:t>
      </w:r>
      <w:r>
        <w:rPr>
          <w:rFonts w:hAnsi="宋体" w:hint="eastAsia"/>
          <w:sz w:val="24"/>
        </w:rPr>
        <w:t xml:space="preserve"> </w:t>
      </w:r>
    </w:p>
    <w:p w:rsidR="00C176AF" w:rsidRDefault="00C176AF">
      <w:pPr>
        <w:spacing w:line="380" w:lineRule="exact"/>
        <w:rPr>
          <w:rFonts w:ascii="宋体" w:hAnsi="宋体"/>
          <w:sz w:val="24"/>
        </w:rPr>
      </w:pPr>
    </w:p>
    <w:p w:rsidR="00C176AF" w:rsidRDefault="00C176AF">
      <w:pPr>
        <w:spacing w:line="380" w:lineRule="exact"/>
        <w:rPr>
          <w:rFonts w:ascii="宋体" w:hAnsi="宋体"/>
          <w:sz w:val="24"/>
        </w:rPr>
      </w:pPr>
    </w:p>
    <w:p w:rsidR="00C176AF" w:rsidRDefault="00C176AF">
      <w:pPr>
        <w:pStyle w:val="3"/>
      </w:pPr>
    </w:p>
    <w:p w:rsidR="00C176AF" w:rsidRDefault="00C176AF">
      <w:pPr>
        <w:pStyle w:val="3"/>
      </w:pPr>
    </w:p>
    <w:p w:rsidR="00C176AF" w:rsidRDefault="00C176AF">
      <w:pPr>
        <w:pStyle w:val="3"/>
      </w:pPr>
    </w:p>
    <w:p w:rsidR="00C176AF" w:rsidRDefault="00C176AF">
      <w:pPr>
        <w:pStyle w:val="3"/>
      </w:pPr>
    </w:p>
    <w:p w:rsidR="00C176AF" w:rsidRDefault="001C0DDA">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C176AF" w:rsidRDefault="00C176AF">
      <w:pPr>
        <w:pStyle w:val="3"/>
        <w:rPr>
          <w:rFonts w:ascii="Times New Roman" w:hAnsi="Times New Roman"/>
          <w:sz w:val="24"/>
          <w:szCs w:val="24"/>
        </w:rPr>
      </w:pPr>
    </w:p>
    <w:p w:rsidR="00C176AF" w:rsidRDefault="001C0DDA">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C176AF" w:rsidRDefault="001C0DDA">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176AF" w:rsidRDefault="00C176AF">
      <w:pPr>
        <w:snapToGrid w:val="0"/>
        <w:spacing w:line="360" w:lineRule="auto"/>
        <w:rPr>
          <w:rFonts w:ascii="宋体" w:hAnsi="宋体"/>
          <w:sz w:val="24"/>
        </w:rPr>
      </w:pPr>
    </w:p>
    <w:p w:rsidR="00C176AF" w:rsidRDefault="001C0DDA">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C176AF" w:rsidRDefault="001C0DDA">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C176AF" w:rsidRDefault="001C0DDA">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C176AF" w:rsidRDefault="00C176AF">
      <w:pPr>
        <w:snapToGrid w:val="0"/>
        <w:spacing w:line="380" w:lineRule="exact"/>
        <w:rPr>
          <w:rFonts w:ascii="宋体" w:hAnsi="宋体"/>
          <w:sz w:val="24"/>
        </w:rPr>
      </w:pPr>
    </w:p>
    <w:p w:rsidR="00C176AF" w:rsidRDefault="00C176AF">
      <w:pPr>
        <w:snapToGrid w:val="0"/>
        <w:spacing w:line="380" w:lineRule="exact"/>
        <w:rPr>
          <w:rFonts w:ascii="宋体" w:hAnsi="宋体"/>
          <w:sz w:val="24"/>
        </w:rPr>
      </w:pPr>
    </w:p>
    <w:p w:rsidR="00C176AF" w:rsidRDefault="001C0DDA">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C176AF" w:rsidRDefault="00C176AF">
      <w:pPr>
        <w:snapToGrid w:val="0"/>
        <w:spacing w:line="380" w:lineRule="exact"/>
        <w:rPr>
          <w:rFonts w:ascii="宋体" w:hAnsi="宋体"/>
          <w:sz w:val="24"/>
        </w:rPr>
      </w:pPr>
    </w:p>
    <w:p w:rsidR="00C176AF" w:rsidRDefault="00C176AF">
      <w:pPr>
        <w:snapToGrid w:val="0"/>
        <w:spacing w:line="380" w:lineRule="exact"/>
        <w:rPr>
          <w:rFonts w:ascii="宋体" w:hAnsi="宋体"/>
          <w:sz w:val="24"/>
        </w:rPr>
      </w:pPr>
    </w:p>
    <w:p w:rsidR="00C176AF" w:rsidRDefault="00C176AF">
      <w:pPr>
        <w:snapToGrid w:val="0"/>
        <w:spacing w:line="380" w:lineRule="exact"/>
        <w:rPr>
          <w:rFonts w:ascii="宋体" w:hAnsi="宋体"/>
          <w:sz w:val="24"/>
        </w:rPr>
      </w:pPr>
    </w:p>
    <w:p w:rsidR="00C176AF" w:rsidRDefault="001C0DDA">
      <w:pPr>
        <w:snapToGrid w:val="0"/>
        <w:spacing w:line="380" w:lineRule="exact"/>
        <w:ind w:firstLineChars="1700" w:firstLine="4080"/>
        <w:rPr>
          <w:rFonts w:ascii="宋体" w:hAnsi="宋体"/>
          <w:sz w:val="24"/>
        </w:rPr>
      </w:pPr>
      <w:r>
        <w:rPr>
          <w:rFonts w:ascii="宋体" w:hAnsi="宋体" w:hint="eastAsia"/>
          <w:sz w:val="24"/>
        </w:rPr>
        <w:t>授权方</w:t>
      </w:r>
    </w:p>
    <w:p w:rsidR="00C176AF" w:rsidRDefault="00C176AF">
      <w:pPr>
        <w:snapToGrid w:val="0"/>
        <w:spacing w:line="380" w:lineRule="exact"/>
        <w:rPr>
          <w:rFonts w:ascii="宋体" w:hAnsi="宋体"/>
          <w:sz w:val="24"/>
        </w:rPr>
      </w:pPr>
    </w:p>
    <w:p w:rsidR="00C176AF" w:rsidRDefault="001C0DDA">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C176AF" w:rsidRDefault="00C176AF">
      <w:pPr>
        <w:snapToGrid w:val="0"/>
        <w:spacing w:line="380" w:lineRule="exact"/>
        <w:rPr>
          <w:rFonts w:ascii="宋体" w:hAnsi="宋体"/>
          <w:sz w:val="24"/>
        </w:rPr>
      </w:pPr>
    </w:p>
    <w:p w:rsidR="00C176AF" w:rsidRDefault="001C0DDA">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C176AF" w:rsidRDefault="00C176AF">
      <w:pPr>
        <w:snapToGrid w:val="0"/>
        <w:spacing w:line="380" w:lineRule="exact"/>
        <w:rPr>
          <w:rFonts w:ascii="宋体" w:hAnsi="宋体"/>
          <w:sz w:val="24"/>
        </w:rPr>
      </w:pPr>
    </w:p>
    <w:p w:rsidR="00C176AF" w:rsidRDefault="001C0DDA">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C176AF" w:rsidRDefault="00C176AF">
      <w:pPr>
        <w:pStyle w:val="3"/>
        <w:snapToGrid w:val="0"/>
        <w:spacing w:line="380" w:lineRule="exact"/>
        <w:outlineLvl w:val="9"/>
        <w:rPr>
          <w:rFonts w:hAnsi="宋体"/>
          <w:sz w:val="24"/>
        </w:rPr>
      </w:pPr>
    </w:p>
    <w:p w:rsidR="00C176AF" w:rsidRDefault="00C176AF">
      <w:pPr>
        <w:pStyle w:val="3"/>
        <w:snapToGrid w:val="0"/>
        <w:spacing w:line="380" w:lineRule="exact"/>
        <w:outlineLvl w:val="9"/>
        <w:rPr>
          <w:rFonts w:hAnsi="宋体"/>
          <w:sz w:val="24"/>
        </w:rPr>
      </w:pPr>
    </w:p>
    <w:p w:rsidR="00C176AF" w:rsidRDefault="001C0DDA">
      <w:pPr>
        <w:pStyle w:val="3"/>
        <w:snapToGrid w:val="0"/>
        <w:spacing w:line="380" w:lineRule="exact"/>
        <w:ind w:firstLineChars="1700" w:firstLine="4080"/>
        <w:outlineLvl w:val="9"/>
        <w:rPr>
          <w:rFonts w:hAnsi="宋体"/>
          <w:sz w:val="24"/>
        </w:rPr>
      </w:pPr>
      <w:r>
        <w:rPr>
          <w:rFonts w:hAnsi="宋体" w:hint="eastAsia"/>
          <w:sz w:val="24"/>
        </w:rPr>
        <w:t>接受授权方</w:t>
      </w:r>
    </w:p>
    <w:p w:rsidR="00C176AF" w:rsidRDefault="00C176AF">
      <w:pPr>
        <w:pStyle w:val="3"/>
        <w:snapToGrid w:val="0"/>
        <w:spacing w:line="380" w:lineRule="exact"/>
        <w:outlineLvl w:val="9"/>
        <w:rPr>
          <w:rFonts w:hAnsi="宋体"/>
          <w:sz w:val="24"/>
        </w:rPr>
      </w:pPr>
    </w:p>
    <w:p w:rsidR="00C176AF" w:rsidRDefault="001C0DDA">
      <w:pPr>
        <w:snapToGrid w:val="0"/>
        <w:spacing w:line="380" w:lineRule="exact"/>
        <w:ind w:firstLineChars="1700" w:firstLine="4080"/>
        <w:rPr>
          <w:rFonts w:ascii="宋体" w:hAnsi="宋体"/>
          <w:sz w:val="24"/>
        </w:rPr>
      </w:pPr>
      <w:r>
        <w:rPr>
          <w:rFonts w:ascii="宋体" w:hAnsi="宋体" w:hint="eastAsia"/>
          <w:sz w:val="24"/>
        </w:rPr>
        <w:t>报价人授权代表签字：</w:t>
      </w:r>
    </w:p>
    <w:p w:rsidR="00C176AF" w:rsidRDefault="00C176AF">
      <w:pPr>
        <w:snapToGrid w:val="0"/>
        <w:spacing w:line="380" w:lineRule="exact"/>
        <w:rPr>
          <w:rFonts w:ascii="宋体" w:hAnsi="宋体"/>
          <w:sz w:val="24"/>
        </w:rPr>
      </w:pPr>
    </w:p>
    <w:p w:rsidR="00C176AF" w:rsidRDefault="001C0DDA">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C176AF" w:rsidRDefault="00C176AF">
      <w:pPr>
        <w:pStyle w:val="3"/>
      </w:pPr>
    </w:p>
    <w:p w:rsidR="00C176AF" w:rsidRDefault="00C176AF">
      <w:pPr>
        <w:pStyle w:val="3"/>
      </w:pPr>
    </w:p>
    <w:p w:rsidR="00C176AF" w:rsidRDefault="001C0DDA">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C176AF" w:rsidRDefault="00C176AF"/>
    <w:p w:rsidR="00C176AF" w:rsidRDefault="001C0DD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176AF" w:rsidRDefault="00C176AF">
      <w:pPr>
        <w:spacing w:line="380" w:lineRule="exact"/>
        <w:rPr>
          <w:rFonts w:ascii="宋体" w:hAnsi="宋体"/>
          <w:sz w:val="24"/>
        </w:rPr>
      </w:pPr>
    </w:p>
    <w:p w:rsidR="00C176AF" w:rsidRDefault="001C0DD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176AF" w:rsidRDefault="001C0DD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176AF" w:rsidRDefault="00C176AF">
      <w:pPr>
        <w:spacing w:line="380" w:lineRule="exact"/>
        <w:rPr>
          <w:rFonts w:ascii="宋体" w:hAnsi="宋体"/>
          <w:sz w:val="24"/>
        </w:rPr>
      </w:pPr>
    </w:p>
    <w:p w:rsidR="00C176AF" w:rsidRDefault="001C0DDA">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176AF" w:rsidRDefault="00C176AF">
      <w:pPr>
        <w:spacing w:line="380" w:lineRule="exact"/>
        <w:rPr>
          <w:rFonts w:ascii="宋体" w:hAnsi="宋体"/>
          <w:sz w:val="24"/>
        </w:rPr>
      </w:pPr>
    </w:p>
    <w:p w:rsidR="00C176AF" w:rsidRDefault="00C176AF">
      <w:pPr>
        <w:spacing w:line="380" w:lineRule="exact"/>
        <w:rPr>
          <w:rFonts w:ascii="宋体" w:hAnsi="宋体"/>
          <w:sz w:val="24"/>
        </w:rPr>
      </w:pPr>
    </w:p>
    <w:p w:rsidR="00C176AF" w:rsidRDefault="00C176AF">
      <w:pPr>
        <w:spacing w:line="380" w:lineRule="exact"/>
        <w:rPr>
          <w:rFonts w:ascii="宋体" w:hAnsi="宋体"/>
          <w:sz w:val="24"/>
        </w:rPr>
      </w:pPr>
    </w:p>
    <w:p w:rsidR="00C176AF" w:rsidRDefault="00C176AF">
      <w:pPr>
        <w:spacing w:line="380" w:lineRule="exact"/>
        <w:rPr>
          <w:rFonts w:ascii="宋体" w:hAnsi="宋体"/>
          <w:sz w:val="24"/>
        </w:rPr>
      </w:pPr>
    </w:p>
    <w:p w:rsidR="00C176AF" w:rsidRDefault="00C176AF">
      <w:pPr>
        <w:spacing w:line="380" w:lineRule="exact"/>
        <w:rPr>
          <w:rFonts w:ascii="宋体" w:hAnsi="宋体"/>
          <w:sz w:val="24"/>
        </w:rPr>
      </w:pPr>
    </w:p>
    <w:p w:rsidR="00C176AF" w:rsidRDefault="00C176AF">
      <w:pPr>
        <w:spacing w:line="380" w:lineRule="exact"/>
        <w:rPr>
          <w:rFonts w:ascii="宋体" w:hAnsi="宋体"/>
          <w:sz w:val="24"/>
        </w:rPr>
      </w:pPr>
    </w:p>
    <w:p w:rsidR="00C176AF" w:rsidRDefault="00C176AF">
      <w:pPr>
        <w:spacing w:line="380" w:lineRule="exact"/>
        <w:rPr>
          <w:rFonts w:ascii="宋体" w:hAnsi="宋体"/>
          <w:sz w:val="24"/>
        </w:rPr>
      </w:pPr>
    </w:p>
    <w:p w:rsidR="00C176AF" w:rsidRDefault="001C0DDA">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C176AF" w:rsidRDefault="001C0DDA">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C176AF" w:rsidRDefault="001C0DDA">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C176AF" w:rsidRDefault="00C176AF">
      <w:pPr>
        <w:spacing w:line="380" w:lineRule="exact"/>
        <w:rPr>
          <w:sz w:val="24"/>
          <w:u w:val="single"/>
        </w:rPr>
      </w:pPr>
    </w:p>
    <w:p w:rsidR="00C176AF" w:rsidRDefault="00C176AF">
      <w:pPr>
        <w:spacing w:line="380" w:lineRule="exact"/>
        <w:rPr>
          <w:sz w:val="24"/>
          <w:u w:val="single"/>
        </w:rPr>
      </w:pPr>
    </w:p>
    <w:p w:rsidR="00C176AF" w:rsidRDefault="001C0DDA">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C176AF" w:rsidRDefault="00C176AF">
      <w:pPr>
        <w:spacing w:line="420" w:lineRule="exact"/>
        <w:ind w:firstLine="480"/>
        <w:rPr>
          <w:rFonts w:ascii="宋体" w:hAnsi="宋体"/>
          <w:sz w:val="24"/>
        </w:rPr>
      </w:pPr>
    </w:p>
    <w:p w:rsidR="00C176AF" w:rsidRDefault="001C0DDA">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C176AF" w:rsidRDefault="00C176AF">
      <w:pPr>
        <w:pStyle w:val="3"/>
      </w:pPr>
    </w:p>
    <w:p w:rsidR="00C176AF" w:rsidRDefault="00C176AF"/>
    <w:p w:rsidR="00C176AF" w:rsidRDefault="00C176AF"/>
    <w:p w:rsidR="00C176AF" w:rsidRDefault="00C176AF">
      <w:pPr>
        <w:widowControl/>
        <w:jc w:val="left"/>
      </w:pPr>
    </w:p>
    <w:p w:rsidR="00C176AF" w:rsidRDefault="00C176AF"/>
    <w:sectPr w:rsidR="00C176AF" w:rsidSect="00C176AF">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6AF" w:rsidRDefault="00C176AF" w:rsidP="00C176AF">
      <w:r>
        <w:separator/>
      </w:r>
    </w:p>
  </w:endnote>
  <w:endnote w:type="continuationSeparator" w:id="1">
    <w:p w:rsidR="00C176AF" w:rsidRDefault="00C176AF" w:rsidP="00C176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6AF" w:rsidRDefault="00C176AF">
    <w:pPr>
      <w:pStyle w:val="a7"/>
      <w:jc w:val="center"/>
    </w:pPr>
    <w:r>
      <w:fldChar w:fldCharType="begin"/>
    </w:r>
    <w:r w:rsidR="001C0DDA">
      <w:instrText xml:space="preserve"> PAGE   \* MERGEFORMAT </w:instrText>
    </w:r>
    <w:r>
      <w:fldChar w:fldCharType="separate"/>
    </w:r>
    <w:r w:rsidR="001C0DDA" w:rsidRPr="001C0DDA">
      <w:rPr>
        <w:noProof/>
        <w:lang w:val="zh-CN"/>
      </w:rPr>
      <w:t>6</w:t>
    </w:r>
    <w:r>
      <w:fldChar w:fldCharType="end"/>
    </w:r>
  </w:p>
  <w:p w:rsidR="00C176AF" w:rsidRDefault="00C176A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176AF" w:rsidRDefault="00C176AF">
            <w:pPr>
              <w:pStyle w:val="a7"/>
              <w:jc w:val="center"/>
            </w:pPr>
            <w:r>
              <w:rPr>
                <w:b/>
                <w:sz w:val="24"/>
                <w:szCs w:val="24"/>
              </w:rPr>
              <w:fldChar w:fldCharType="begin"/>
            </w:r>
            <w:r w:rsidR="001C0DDA">
              <w:rPr>
                <w:b/>
              </w:rPr>
              <w:instrText>PAGE</w:instrText>
            </w:r>
            <w:r>
              <w:rPr>
                <w:b/>
                <w:sz w:val="24"/>
                <w:szCs w:val="24"/>
              </w:rPr>
              <w:fldChar w:fldCharType="separate"/>
            </w:r>
            <w:r w:rsidR="001C0DDA">
              <w:rPr>
                <w:b/>
                <w:noProof/>
              </w:rPr>
              <w:t>32</w:t>
            </w:r>
            <w:r>
              <w:rPr>
                <w:b/>
                <w:sz w:val="24"/>
                <w:szCs w:val="24"/>
              </w:rPr>
              <w:fldChar w:fldCharType="end"/>
            </w:r>
            <w:r w:rsidR="001C0DDA">
              <w:rPr>
                <w:lang w:val="zh-CN"/>
              </w:rPr>
              <w:t xml:space="preserve"> / </w:t>
            </w:r>
            <w:r>
              <w:rPr>
                <w:b/>
                <w:sz w:val="24"/>
                <w:szCs w:val="24"/>
              </w:rPr>
              <w:fldChar w:fldCharType="begin"/>
            </w:r>
            <w:r w:rsidR="001C0DDA">
              <w:rPr>
                <w:b/>
              </w:rPr>
              <w:instrText>NUMPAGES</w:instrText>
            </w:r>
            <w:r>
              <w:rPr>
                <w:b/>
                <w:sz w:val="24"/>
                <w:szCs w:val="24"/>
              </w:rPr>
              <w:fldChar w:fldCharType="separate"/>
            </w:r>
            <w:r w:rsidR="001C0DDA">
              <w:rPr>
                <w:b/>
                <w:noProof/>
              </w:rPr>
              <w:t>32</w:t>
            </w:r>
            <w:r>
              <w:rPr>
                <w:b/>
                <w:sz w:val="24"/>
                <w:szCs w:val="24"/>
              </w:rPr>
              <w:fldChar w:fldCharType="end"/>
            </w:r>
          </w:p>
        </w:sdtContent>
      </w:sdt>
    </w:sdtContent>
  </w:sdt>
  <w:p w:rsidR="00C176AF" w:rsidRDefault="00C176A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6AF" w:rsidRDefault="00C176AF" w:rsidP="00C176AF">
      <w:r>
        <w:separator/>
      </w:r>
    </w:p>
  </w:footnote>
  <w:footnote w:type="continuationSeparator" w:id="1">
    <w:p w:rsidR="00C176AF" w:rsidRDefault="00C176AF" w:rsidP="00C176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1C0DDA"/>
    <w:rsid w:val="00222787"/>
    <w:rsid w:val="00373183"/>
    <w:rsid w:val="003B660E"/>
    <w:rsid w:val="003C18AE"/>
    <w:rsid w:val="004A5BAE"/>
    <w:rsid w:val="004E2EF7"/>
    <w:rsid w:val="004F69B1"/>
    <w:rsid w:val="0051200E"/>
    <w:rsid w:val="00514AEA"/>
    <w:rsid w:val="00531955"/>
    <w:rsid w:val="005B4B18"/>
    <w:rsid w:val="005F1B92"/>
    <w:rsid w:val="0068134F"/>
    <w:rsid w:val="006D3127"/>
    <w:rsid w:val="007E5B39"/>
    <w:rsid w:val="00807CA9"/>
    <w:rsid w:val="00836927"/>
    <w:rsid w:val="00863FC9"/>
    <w:rsid w:val="008D753C"/>
    <w:rsid w:val="009B647E"/>
    <w:rsid w:val="009C2120"/>
    <w:rsid w:val="00AC4A12"/>
    <w:rsid w:val="00AD16E1"/>
    <w:rsid w:val="00AD350B"/>
    <w:rsid w:val="00B417D3"/>
    <w:rsid w:val="00B802BF"/>
    <w:rsid w:val="00B811F5"/>
    <w:rsid w:val="00C16E9D"/>
    <w:rsid w:val="00C176AF"/>
    <w:rsid w:val="00C225AA"/>
    <w:rsid w:val="00C33CC8"/>
    <w:rsid w:val="00C7657D"/>
    <w:rsid w:val="00D029ED"/>
    <w:rsid w:val="00D121E4"/>
    <w:rsid w:val="00D16999"/>
    <w:rsid w:val="00E532A0"/>
    <w:rsid w:val="00E74011"/>
    <w:rsid w:val="00EA0E19"/>
    <w:rsid w:val="35123ED6"/>
    <w:rsid w:val="4BBC6EDA"/>
    <w:rsid w:val="580D3AFF"/>
    <w:rsid w:val="5E542E2A"/>
    <w:rsid w:val="63292E25"/>
    <w:rsid w:val="7C370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176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C176AF"/>
    <w:pPr>
      <w:ind w:firstLine="480"/>
    </w:pPr>
    <w:rPr>
      <w:rFonts w:cs="宋体"/>
      <w:szCs w:val="20"/>
    </w:rPr>
  </w:style>
  <w:style w:type="paragraph" w:styleId="a3">
    <w:name w:val="Normal Indent"/>
    <w:basedOn w:val="a"/>
    <w:link w:val="Char"/>
    <w:unhideWhenUsed/>
    <w:qFormat/>
    <w:rsid w:val="00C176AF"/>
    <w:pPr>
      <w:ind w:firstLine="420"/>
    </w:pPr>
    <w:rPr>
      <w:rFonts w:ascii="Calibri" w:eastAsiaTheme="minorEastAsia" w:hAnsi="Calibri" w:cs="Calibri"/>
      <w:szCs w:val="22"/>
    </w:rPr>
  </w:style>
  <w:style w:type="paragraph" w:styleId="a4">
    <w:name w:val="Body Text"/>
    <w:basedOn w:val="a"/>
    <w:link w:val="Char0"/>
    <w:unhideWhenUsed/>
    <w:qFormat/>
    <w:rsid w:val="00C176AF"/>
    <w:pPr>
      <w:spacing w:after="120"/>
    </w:pPr>
    <w:rPr>
      <w:szCs w:val="20"/>
    </w:rPr>
  </w:style>
  <w:style w:type="paragraph" w:styleId="a5">
    <w:name w:val="Plain Text"/>
    <w:basedOn w:val="a"/>
    <w:link w:val="Char1"/>
    <w:unhideWhenUsed/>
    <w:qFormat/>
    <w:rsid w:val="00C176AF"/>
    <w:rPr>
      <w:rFonts w:ascii="宋体" w:hAnsi="Courier New"/>
      <w:szCs w:val="20"/>
    </w:rPr>
  </w:style>
  <w:style w:type="paragraph" w:styleId="a6">
    <w:name w:val="Balloon Text"/>
    <w:basedOn w:val="a"/>
    <w:link w:val="Char2"/>
    <w:uiPriority w:val="99"/>
    <w:semiHidden/>
    <w:unhideWhenUsed/>
    <w:qFormat/>
    <w:rsid w:val="00C176AF"/>
    <w:rPr>
      <w:sz w:val="18"/>
      <w:szCs w:val="18"/>
    </w:rPr>
  </w:style>
  <w:style w:type="paragraph" w:styleId="a7">
    <w:name w:val="footer"/>
    <w:basedOn w:val="a"/>
    <w:link w:val="Char3"/>
    <w:uiPriority w:val="99"/>
    <w:unhideWhenUsed/>
    <w:qFormat/>
    <w:rsid w:val="00C176AF"/>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C176AF"/>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C176AF"/>
    <w:rPr>
      <w:sz w:val="24"/>
    </w:rPr>
  </w:style>
  <w:style w:type="character" w:customStyle="1" w:styleId="Char0">
    <w:name w:val="正文文本 Char"/>
    <w:basedOn w:val="a0"/>
    <w:link w:val="a4"/>
    <w:qFormat/>
    <w:rsid w:val="00C176AF"/>
    <w:rPr>
      <w:rFonts w:ascii="Times New Roman" w:eastAsia="宋体" w:hAnsi="Times New Roman" w:cs="Times New Roman"/>
      <w:szCs w:val="20"/>
    </w:rPr>
  </w:style>
  <w:style w:type="character" w:customStyle="1" w:styleId="Char1">
    <w:name w:val="纯文本 Char"/>
    <w:basedOn w:val="a0"/>
    <w:link w:val="a5"/>
    <w:qFormat/>
    <w:rsid w:val="00C176AF"/>
    <w:rPr>
      <w:rFonts w:ascii="宋体" w:eastAsia="宋体" w:hAnsi="Courier New" w:cs="Times New Roman"/>
      <w:szCs w:val="20"/>
    </w:rPr>
  </w:style>
  <w:style w:type="character" w:customStyle="1" w:styleId="Char3">
    <w:name w:val="页脚 Char"/>
    <w:basedOn w:val="a0"/>
    <w:link w:val="a7"/>
    <w:uiPriority w:val="99"/>
    <w:qFormat/>
    <w:rsid w:val="00C176AF"/>
    <w:rPr>
      <w:rFonts w:ascii="Times New Roman" w:eastAsia="宋体" w:hAnsi="Times New Roman" w:cs="Times New Roman"/>
      <w:sz w:val="18"/>
      <w:szCs w:val="18"/>
    </w:rPr>
  </w:style>
  <w:style w:type="character" w:customStyle="1" w:styleId="Char">
    <w:name w:val="正文缩进 Char"/>
    <w:link w:val="a3"/>
    <w:qFormat/>
    <w:locked/>
    <w:rsid w:val="00C176AF"/>
    <w:rPr>
      <w:rFonts w:ascii="Calibri" w:hAnsi="Calibri" w:cs="Calibri"/>
    </w:rPr>
  </w:style>
  <w:style w:type="paragraph" w:customStyle="1" w:styleId="3">
    <w:name w:val="样式3"/>
    <w:basedOn w:val="a5"/>
    <w:qFormat/>
    <w:rsid w:val="00C176AF"/>
    <w:pPr>
      <w:spacing w:line="0" w:lineRule="atLeast"/>
      <w:outlineLvl w:val="0"/>
    </w:pPr>
    <w:rPr>
      <w:sz w:val="28"/>
    </w:rPr>
  </w:style>
  <w:style w:type="paragraph" w:customStyle="1" w:styleId="0">
    <w:name w:val="正文0"/>
    <w:basedOn w:val="a"/>
    <w:qFormat/>
    <w:rsid w:val="00C176AF"/>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C176AF"/>
    <w:rPr>
      <w:rFonts w:ascii="Times New Roman" w:eastAsia="宋体" w:hAnsi="Times New Roman" w:cs="Times New Roman"/>
      <w:sz w:val="18"/>
      <w:szCs w:val="18"/>
    </w:rPr>
  </w:style>
  <w:style w:type="paragraph" w:customStyle="1" w:styleId="aa">
    <w:name w:val="正文段"/>
    <w:basedOn w:val="a"/>
    <w:qFormat/>
    <w:rsid w:val="00C176AF"/>
    <w:pPr>
      <w:spacing w:line="360" w:lineRule="auto"/>
      <w:ind w:firstLine="420"/>
    </w:pPr>
    <w:rPr>
      <w:rFonts w:ascii="宋体" w:hAnsi="宋体"/>
      <w:sz w:val="24"/>
      <w:szCs w:val="20"/>
      <w:lang w:val="zh-CN"/>
    </w:rPr>
  </w:style>
  <w:style w:type="character" w:customStyle="1" w:styleId="Char2">
    <w:name w:val="批注框文本 Char"/>
    <w:basedOn w:val="a0"/>
    <w:link w:val="a6"/>
    <w:uiPriority w:val="99"/>
    <w:semiHidden/>
    <w:qFormat/>
    <w:rsid w:val="00C176A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2543</Words>
  <Characters>14499</Characters>
  <Application>Microsoft Office Word</Application>
  <DocSecurity>0</DocSecurity>
  <Lines>120</Lines>
  <Paragraphs>34</Paragraphs>
  <ScaleCrop>false</ScaleCrop>
  <Company/>
  <LinksUpToDate>false</LinksUpToDate>
  <CharactersWithSpaces>17008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23</cp:revision>
  <dcterms:created xsi:type="dcterms:W3CDTF">2021-04-01T01:55:00Z</dcterms:created>
  <dcterms:modified xsi:type="dcterms:W3CDTF">2021-12-24T09:29:00Z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69CB56E22F584DE1BBF32B456CE05AA2</vt:lpwstr>
  </property>
</Properties>
</file>