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1F85" w:rsidRDefault="00E458F5">
      <w:pPr>
        <w:pStyle w:val="a6"/>
        <w:spacing w:line="0" w:lineRule="atLeast"/>
        <w:jc w:val="center"/>
        <w:outlineLvl w:val="0"/>
        <w:rPr>
          <w:b/>
          <w:spacing w:val="16"/>
          <w:sz w:val="72"/>
        </w:rPr>
      </w:pPr>
      <w:r>
        <w:rPr>
          <w:rFonts w:ascii="Times New Roman" w:hAnsi="Times New Roman" w:hint="eastAsia"/>
          <w:b/>
          <w:sz w:val="72"/>
        </w:rPr>
        <w:t>比选文件</w:t>
      </w:r>
    </w:p>
    <w:p w:rsidR="006F1F85" w:rsidRDefault="006F1F85">
      <w:pPr>
        <w:pStyle w:val="a6"/>
        <w:spacing w:line="0" w:lineRule="atLeast"/>
        <w:jc w:val="center"/>
        <w:outlineLvl w:val="0"/>
        <w:rPr>
          <w:rFonts w:hAnsi="宋体"/>
        </w:rPr>
      </w:pPr>
    </w:p>
    <w:p w:rsidR="006F1F85" w:rsidRDefault="006F1F85">
      <w:pPr>
        <w:pStyle w:val="a6"/>
        <w:spacing w:line="0" w:lineRule="atLeast"/>
        <w:jc w:val="center"/>
        <w:rPr>
          <w:rFonts w:ascii="KaiTi_GB2312" w:eastAsia="KaiTi_GB2312"/>
          <w:sz w:val="36"/>
        </w:rPr>
      </w:pPr>
    </w:p>
    <w:p w:rsidR="006F1F85" w:rsidRDefault="006F1F85">
      <w:pPr>
        <w:pStyle w:val="a6"/>
        <w:spacing w:line="0" w:lineRule="atLeast"/>
        <w:jc w:val="left"/>
        <w:rPr>
          <w:sz w:val="28"/>
        </w:rPr>
      </w:pPr>
    </w:p>
    <w:p w:rsidR="006F1F85" w:rsidRDefault="006F1F85">
      <w:pPr>
        <w:pStyle w:val="a6"/>
        <w:spacing w:line="0" w:lineRule="atLeast"/>
        <w:jc w:val="left"/>
        <w:rPr>
          <w:sz w:val="28"/>
        </w:rPr>
      </w:pPr>
    </w:p>
    <w:p w:rsidR="006F1F85" w:rsidRDefault="006F1F85">
      <w:pPr>
        <w:pStyle w:val="a6"/>
        <w:spacing w:line="0" w:lineRule="atLeast"/>
        <w:jc w:val="left"/>
        <w:rPr>
          <w:sz w:val="28"/>
        </w:rPr>
      </w:pPr>
    </w:p>
    <w:p w:rsidR="006F1F85" w:rsidRPr="006F1F85" w:rsidRDefault="00E458F5">
      <w:pPr>
        <w:pStyle w:val="a4"/>
        <w:jc w:val="center"/>
        <w:rPr>
          <w:rFonts w:ascii="宋体" w:hAnsi="宋体"/>
          <w:b/>
          <w:bCs/>
          <w:kern w:val="0"/>
          <w:sz w:val="30"/>
          <w:szCs w:val="30"/>
        </w:rPr>
      </w:pPr>
      <w:r>
        <w:rPr>
          <w:rFonts w:ascii="宋体" w:hAnsi="宋体" w:hint="eastAsia"/>
          <w:b/>
          <w:bCs/>
          <w:spacing w:val="-8"/>
          <w:sz w:val="30"/>
          <w:szCs w:val="30"/>
        </w:rPr>
        <w:t>项目名称：</w:t>
      </w:r>
      <w:r>
        <w:rPr>
          <w:rFonts w:ascii="宋体" w:hAnsi="宋体" w:hint="eastAsia"/>
          <w:b/>
          <w:bCs/>
          <w:kern w:val="0"/>
          <w:sz w:val="30"/>
          <w:szCs w:val="30"/>
        </w:rPr>
        <w:t>福建广电网络集团</w:t>
      </w:r>
      <w:r w:rsidR="00AF7E8A" w:rsidRPr="00AF7E8A">
        <w:rPr>
          <w:rFonts w:ascii="宋体" w:hAnsi="宋体" w:hint="eastAsia"/>
          <w:b/>
          <w:bCs/>
          <w:kern w:val="0"/>
          <w:sz w:val="30"/>
          <w:szCs w:val="30"/>
        </w:rPr>
        <w:t>南安分公司</w:t>
      </w:r>
      <w:r w:rsidR="00AF7E8A" w:rsidRPr="00AF7E8A">
        <w:rPr>
          <w:rFonts w:ascii="宋体" w:hAnsi="宋体"/>
          <w:b/>
          <w:bCs/>
          <w:kern w:val="0"/>
          <w:sz w:val="30"/>
          <w:szCs w:val="30"/>
        </w:rPr>
        <w:t xml:space="preserve"> </w:t>
      </w:r>
    </w:p>
    <w:p w:rsidR="006F1F85" w:rsidRPr="006F1F85" w:rsidRDefault="00AF7E8A">
      <w:pPr>
        <w:pStyle w:val="a4"/>
        <w:jc w:val="center"/>
        <w:rPr>
          <w:rFonts w:ascii="宋体" w:hAnsi="宋体"/>
          <w:b/>
          <w:bCs/>
          <w:kern w:val="0"/>
          <w:sz w:val="30"/>
          <w:szCs w:val="30"/>
        </w:rPr>
      </w:pPr>
      <w:r w:rsidRPr="00AF7E8A">
        <w:rPr>
          <w:rFonts w:ascii="宋体" w:hAnsi="宋体"/>
          <w:b/>
          <w:bCs/>
          <w:kern w:val="0"/>
          <w:sz w:val="30"/>
          <w:szCs w:val="30"/>
        </w:rPr>
        <w:t xml:space="preserve"> 某单位用电线路改造工程项目</w:t>
      </w:r>
    </w:p>
    <w:p w:rsidR="006F1F85" w:rsidRDefault="006F1F85">
      <w:pPr>
        <w:jc w:val="left"/>
        <w:rPr>
          <w:rFonts w:ascii="宋体" w:hAnsi="宋体"/>
          <w:kern w:val="0"/>
          <w:sz w:val="30"/>
          <w:szCs w:val="30"/>
        </w:rPr>
      </w:pPr>
    </w:p>
    <w:p w:rsidR="006F1F85" w:rsidRDefault="006F1F85">
      <w:pPr>
        <w:pStyle w:val="a6"/>
        <w:spacing w:line="0" w:lineRule="atLeast"/>
        <w:jc w:val="center"/>
        <w:rPr>
          <w:b/>
          <w:sz w:val="28"/>
        </w:rPr>
      </w:pPr>
    </w:p>
    <w:p w:rsidR="006F1F85" w:rsidRDefault="006F1F85">
      <w:pPr>
        <w:pStyle w:val="a6"/>
        <w:spacing w:line="0" w:lineRule="atLeast"/>
        <w:jc w:val="center"/>
        <w:rPr>
          <w:b/>
          <w:sz w:val="28"/>
        </w:rPr>
      </w:pPr>
    </w:p>
    <w:p w:rsidR="006F1F85" w:rsidRDefault="006F1F85">
      <w:pPr>
        <w:pStyle w:val="a6"/>
        <w:spacing w:line="0" w:lineRule="atLeast"/>
        <w:jc w:val="center"/>
        <w:rPr>
          <w:b/>
          <w:sz w:val="28"/>
        </w:rPr>
      </w:pPr>
    </w:p>
    <w:p w:rsidR="006F1F85" w:rsidRDefault="006F1F85">
      <w:pPr>
        <w:pStyle w:val="a6"/>
        <w:spacing w:line="0" w:lineRule="atLeast"/>
        <w:rPr>
          <w:b/>
          <w:sz w:val="28"/>
        </w:rPr>
      </w:pPr>
    </w:p>
    <w:p w:rsidR="006F1F85" w:rsidRDefault="006F1F85">
      <w:pPr>
        <w:pStyle w:val="a6"/>
        <w:spacing w:line="500" w:lineRule="exact"/>
        <w:jc w:val="center"/>
        <w:outlineLvl w:val="0"/>
        <w:rPr>
          <w:rFonts w:hAnsi="宋体"/>
          <w:b/>
          <w:sz w:val="24"/>
        </w:rPr>
      </w:pPr>
    </w:p>
    <w:p w:rsidR="006F1F85" w:rsidRDefault="006F1F85">
      <w:pPr>
        <w:pStyle w:val="a6"/>
        <w:spacing w:line="500" w:lineRule="exact"/>
        <w:jc w:val="center"/>
        <w:outlineLvl w:val="0"/>
        <w:rPr>
          <w:rFonts w:hAnsi="宋体"/>
          <w:b/>
          <w:sz w:val="24"/>
        </w:rPr>
      </w:pPr>
    </w:p>
    <w:p w:rsidR="006F1F85" w:rsidRDefault="006F1F85">
      <w:pPr>
        <w:pStyle w:val="a6"/>
        <w:spacing w:line="500" w:lineRule="exact"/>
        <w:jc w:val="center"/>
        <w:outlineLvl w:val="0"/>
        <w:rPr>
          <w:rFonts w:hAnsi="宋体"/>
          <w:b/>
          <w:sz w:val="24"/>
        </w:rPr>
      </w:pPr>
    </w:p>
    <w:p w:rsidR="006F1F85" w:rsidRDefault="006F1F85">
      <w:pPr>
        <w:pStyle w:val="a6"/>
        <w:spacing w:line="500" w:lineRule="exact"/>
        <w:jc w:val="center"/>
        <w:outlineLvl w:val="0"/>
        <w:rPr>
          <w:rFonts w:hAnsi="宋体"/>
          <w:b/>
          <w:sz w:val="24"/>
        </w:rPr>
      </w:pPr>
    </w:p>
    <w:p w:rsidR="006F1F85" w:rsidRDefault="00E458F5">
      <w:pPr>
        <w:pStyle w:val="a6"/>
        <w:spacing w:line="500" w:lineRule="exact"/>
        <w:jc w:val="center"/>
        <w:outlineLvl w:val="0"/>
        <w:rPr>
          <w:rFonts w:hAnsi="宋体"/>
          <w:b/>
          <w:sz w:val="24"/>
        </w:rPr>
      </w:pPr>
      <w:r>
        <w:rPr>
          <w:rFonts w:hAnsi="宋体" w:hint="eastAsia"/>
          <w:b/>
          <w:spacing w:val="20"/>
          <w:sz w:val="32"/>
          <w:szCs w:val="32"/>
        </w:rPr>
        <w:t>采购人：福建广电网络集团股份有限公司南安分公司</w:t>
      </w:r>
    </w:p>
    <w:p w:rsidR="006F1F85" w:rsidRDefault="00E458F5">
      <w:pPr>
        <w:pStyle w:val="a6"/>
        <w:spacing w:line="500" w:lineRule="exact"/>
        <w:jc w:val="center"/>
        <w:outlineLvl w:val="0"/>
        <w:rPr>
          <w:rFonts w:hAnsi="宋体"/>
          <w:b/>
          <w:sz w:val="24"/>
        </w:rPr>
      </w:pPr>
      <w:r>
        <w:rPr>
          <w:rFonts w:hAnsi="宋体" w:hint="eastAsia"/>
          <w:b/>
          <w:sz w:val="24"/>
        </w:rPr>
        <w:t>二零二一年十二月</w:t>
      </w:r>
    </w:p>
    <w:p w:rsidR="006F1F85" w:rsidRDefault="00E458F5">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6F1F85" w:rsidRDefault="006F1F85">
      <w:pPr>
        <w:pStyle w:val="a3"/>
        <w:snapToGrid w:val="0"/>
        <w:spacing w:line="440" w:lineRule="exact"/>
        <w:ind w:firstLine="0"/>
        <w:rPr>
          <w:rFonts w:ascii="宋体" w:hAnsi="宋体"/>
          <w:sz w:val="28"/>
        </w:rPr>
      </w:pPr>
    </w:p>
    <w:p w:rsidR="006F1F85" w:rsidRDefault="00E458F5">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6F1F85" w:rsidRDefault="00E458F5">
      <w:pPr>
        <w:pStyle w:val="a3"/>
        <w:snapToGrid w:val="0"/>
        <w:spacing w:line="440" w:lineRule="exact"/>
        <w:ind w:firstLine="0"/>
        <w:rPr>
          <w:rFonts w:ascii="宋体" w:hAnsi="宋体"/>
          <w:sz w:val="24"/>
        </w:rPr>
      </w:pPr>
      <w:r>
        <w:rPr>
          <w:rFonts w:ascii="宋体" w:hAnsi="宋体" w:hint="eastAsia"/>
          <w:sz w:val="24"/>
        </w:rPr>
        <w:t>第二部分    报价人须知----------------------------------------(5)</w:t>
      </w:r>
    </w:p>
    <w:p w:rsidR="006F1F85" w:rsidRDefault="00E458F5">
      <w:pPr>
        <w:pStyle w:val="a3"/>
        <w:snapToGrid w:val="0"/>
        <w:spacing w:line="440" w:lineRule="exact"/>
        <w:ind w:firstLine="0"/>
        <w:rPr>
          <w:rFonts w:ascii="宋体" w:hAnsi="宋体"/>
          <w:sz w:val="24"/>
        </w:rPr>
      </w:pPr>
      <w:r>
        <w:rPr>
          <w:rFonts w:ascii="宋体" w:hAnsi="宋体" w:hint="eastAsia"/>
          <w:sz w:val="24"/>
        </w:rPr>
        <w:t>第三部分    比选内容及要求----------------------------------- (12)</w:t>
      </w:r>
    </w:p>
    <w:p w:rsidR="006F1F85" w:rsidRDefault="00E458F5">
      <w:pPr>
        <w:pStyle w:val="a3"/>
        <w:snapToGrid w:val="0"/>
        <w:spacing w:line="440" w:lineRule="exact"/>
        <w:ind w:firstLine="0"/>
        <w:rPr>
          <w:rFonts w:ascii="宋体" w:hAnsi="宋体"/>
          <w:sz w:val="24"/>
        </w:rPr>
      </w:pPr>
      <w:r>
        <w:rPr>
          <w:rFonts w:ascii="宋体" w:hAnsi="宋体" w:hint="eastAsia"/>
          <w:sz w:val="24"/>
        </w:rPr>
        <w:t>第四部分    合同格式及条款------------------------------------(</w:t>
      </w:r>
      <w:r w:rsidR="00AF7E8A" w:rsidRPr="00AF7E8A">
        <w:rPr>
          <w:rFonts w:ascii="宋体" w:hAnsi="宋体"/>
          <w:sz w:val="24"/>
        </w:rPr>
        <w:t>15)</w:t>
      </w:r>
    </w:p>
    <w:p w:rsidR="006F1F85" w:rsidRDefault="00E458F5">
      <w:pPr>
        <w:pStyle w:val="a6"/>
        <w:spacing w:line="440" w:lineRule="exact"/>
        <w:outlineLvl w:val="0"/>
        <w:rPr>
          <w:rFonts w:hAnsi="宋体"/>
          <w:sz w:val="24"/>
        </w:rPr>
      </w:pPr>
      <w:r>
        <w:rPr>
          <w:rFonts w:hAnsi="宋体" w:hint="eastAsia"/>
          <w:sz w:val="24"/>
        </w:rPr>
        <w:t>第五部分    附件——报价文件格式------------------------------(</w:t>
      </w:r>
      <w:r w:rsidR="00AF7E8A" w:rsidRPr="00AF7E8A">
        <w:rPr>
          <w:rFonts w:hAnsi="宋体"/>
          <w:sz w:val="24"/>
        </w:rPr>
        <w:t>21)</w:t>
      </w:r>
    </w:p>
    <w:p w:rsidR="006F1F85" w:rsidRDefault="00E458F5">
      <w:pPr>
        <w:widowControl/>
        <w:jc w:val="left"/>
      </w:pPr>
      <w:r>
        <w:br w:type="page"/>
      </w:r>
    </w:p>
    <w:p w:rsidR="006F1F85" w:rsidRDefault="00E458F5">
      <w:pPr>
        <w:jc w:val="center"/>
        <w:rPr>
          <w:b/>
          <w:bCs/>
          <w:sz w:val="36"/>
        </w:rPr>
      </w:pPr>
      <w:bookmarkStart w:id="0" w:name="_Toc415567487"/>
      <w:bookmarkStart w:id="1" w:name="_Toc430488634"/>
      <w:bookmarkStart w:id="2" w:name="_Toc430489109"/>
      <w:bookmarkStart w:id="3" w:name="_Toc430488841"/>
      <w:bookmarkStart w:id="4" w:name="_Toc430422402"/>
      <w:bookmarkStart w:id="5" w:name="_Toc430490602"/>
      <w:bookmarkStart w:id="6" w:name="_Ref414870478"/>
      <w:bookmarkStart w:id="7" w:name="_Toc415565710"/>
      <w:bookmarkStart w:id="8" w:name="_Toc430492116"/>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6F1F85" w:rsidRDefault="006F1F85">
      <w:pPr>
        <w:pStyle w:val="a6"/>
        <w:spacing w:line="400" w:lineRule="exact"/>
      </w:pPr>
    </w:p>
    <w:p w:rsidR="006F1F85" w:rsidRDefault="00E458F5">
      <w:pPr>
        <w:pStyle w:val="a4"/>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sidR="00AF7E8A" w:rsidRPr="00AF7E8A">
        <w:rPr>
          <w:rFonts w:hint="eastAsia"/>
          <w:sz w:val="24"/>
          <w:szCs w:val="24"/>
        </w:rPr>
        <w:t>受南安分公司委托，对项目下述内容进行国内比选采购。现欢迎国内合格报价人对该比选货物及服务进行密封报价。</w:t>
      </w:r>
    </w:p>
    <w:p w:rsidR="006F1F85" w:rsidRDefault="00E458F5">
      <w:pPr>
        <w:spacing w:line="400" w:lineRule="exact"/>
        <w:ind w:firstLineChars="200" w:firstLine="480"/>
        <w:rPr>
          <w:rFonts w:ascii="宋体" w:hAnsi="宋体"/>
          <w:sz w:val="24"/>
        </w:rPr>
      </w:pPr>
      <w:r>
        <w:rPr>
          <w:rFonts w:ascii="宋体" w:hAnsi="宋体" w:hint="eastAsia"/>
          <w:sz w:val="24"/>
        </w:rPr>
        <w:t xml:space="preserve">1.比选内容：详见比选文件第三部分“比选内容及要求” </w:t>
      </w:r>
    </w:p>
    <w:p w:rsidR="006F1F85" w:rsidRDefault="00E458F5">
      <w:pPr>
        <w:spacing w:line="400" w:lineRule="exact"/>
        <w:ind w:firstLineChars="200" w:firstLine="480"/>
        <w:rPr>
          <w:rFonts w:ascii="宋体" w:hAnsi="宋体"/>
          <w:sz w:val="24"/>
        </w:rPr>
      </w:pPr>
      <w:r>
        <w:rPr>
          <w:rFonts w:ascii="宋体" w:hAnsi="宋体" w:hint="eastAsia"/>
          <w:sz w:val="24"/>
        </w:rPr>
        <w:t>2.交货期要求：</w:t>
      </w:r>
      <w:r>
        <w:rPr>
          <w:rFonts w:hint="eastAsia"/>
          <w:sz w:val="24"/>
        </w:rPr>
        <w:t>详见比选内容一览表</w:t>
      </w:r>
    </w:p>
    <w:p w:rsidR="006F1F85" w:rsidRDefault="00E458F5">
      <w:pPr>
        <w:spacing w:line="440" w:lineRule="exact"/>
        <w:ind w:firstLineChars="200" w:firstLine="480"/>
        <w:rPr>
          <w:rFonts w:ascii="宋体" w:hAnsi="宋体"/>
          <w:sz w:val="24"/>
        </w:rPr>
      </w:pPr>
      <w:r>
        <w:rPr>
          <w:rFonts w:ascii="宋体" w:hAnsi="宋体" w:hint="eastAsia"/>
          <w:sz w:val="24"/>
        </w:rPr>
        <w:t>3.</w:t>
      </w:r>
      <w:r>
        <w:rPr>
          <w:rFonts w:ascii="宋体" w:hAnsi="宋体" w:hint="eastAsia"/>
          <w:spacing w:val="-4"/>
          <w:sz w:val="24"/>
        </w:rPr>
        <w:t>凡愿意参加报价的报价人</w:t>
      </w:r>
      <w:r>
        <w:rPr>
          <w:rFonts w:ascii="宋体" w:hAnsi="宋体" w:hint="eastAsia"/>
          <w:sz w:val="24"/>
        </w:rPr>
        <w:t>在2021年</w:t>
      </w:r>
      <w:r>
        <w:rPr>
          <w:rFonts w:ascii="宋体" w:hAnsi="宋体" w:hint="eastAsia"/>
          <w:sz w:val="24"/>
          <w:u w:val="single"/>
        </w:rPr>
        <w:t>12</w:t>
      </w:r>
      <w:r>
        <w:rPr>
          <w:rFonts w:ascii="宋体" w:hAnsi="宋体" w:cs="宋体" w:hint="eastAsia"/>
          <w:sz w:val="24"/>
        </w:rPr>
        <w:t>月</w:t>
      </w:r>
      <w:r>
        <w:rPr>
          <w:rFonts w:ascii="宋体" w:hAnsi="宋体" w:cs="宋体" w:hint="eastAsia"/>
          <w:sz w:val="24"/>
          <w:u w:val="single"/>
        </w:rPr>
        <w:t>29</w:t>
      </w:r>
      <w:r>
        <w:rPr>
          <w:rFonts w:ascii="宋体" w:hAnsi="宋体" w:cs="宋体" w:hint="eastAsia"/>
          <w:sz w:val="24"/>
        </w:rPr>
        <w:t>日上午9：30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及报价原件密封加盖公章送达我公司207室，封面标注项目。逾期收到或不符合规定的报价文件恕不接受。</w:t>
      </w:r>
    </w:p>
    <w:p w:rsidR="006F1F85" w:rsidRDefault="00E458F5">
      <w:pPr>
        <w:spacing w:line="440" w:lineRule="exact"/>
        <w:rPr>
          <w:rFonts w:ascii="宋体" w:hAnsi="宋体"/>
          <w:sz w:val="24"/>
        </w:rPr>
      </w:pPr>
      <w:r>
        <w:rPr>
          <w:rFonts w:ascii="宋体" w:hAnsi="宋体" w:hint="eastAsia"/>
          <w:sz w:val="24"/>
        </w:rPr>
        <w:t xml:space="preserve">    4.开标时间、地点：2021年</w:t>
      </w:r>
      <w:r>
        <w:rPr>
          <w:rFonts w:ascii="宋体" w:hAnsi="宋体" w:hint="eastAsia"/>
          <w:sz w:val="24"/>
          <w:u w:val="single"/>
        </w:rPr>
        <w:t>12</w:t>
      </w:r>
      <w:r>
        <w:rPr>
          <w:rFonts w:ascii="宋体" w:hAnsi="宋体" w:cs="宋体" w:hint="eastAsia"/>
          <w:sz w:val="24"/>
        </w:rPr>
        <w:t>月</w:t>
      </w:r>
      <w:r>
        <w:rPr>
          <w:rFonts w:ascii="宋体" w:hAnsi="宋体" w:cs="宋体" w:hint="eastAsia"/>
          <w:sz w:val="24"/>
          <w:u w:val="single"/>
        </w:rPr>
        <w:t>29</w:t>
      </w:r>
      <w:r>
        <w:rPr>
          <w:rFonts w:ascii="宋体" w:hAnsi="宋体" w:cs="宋体" w:hint="eastAsia"/>
          <w:sz w:val="24"/>
        </w:rPr>
        <w:t>日上午9：30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福建广电网络集团泉州分公司207室。</w:t>
      </w:r>
    </w:p>
    <w:p w:rsidR="006F1F85" w:rsidRDefault="006F1F85">
      <w:pPr>
        <w:spacing w:line="440" w:lineRule="exact"/>
        <w:ind w:firstLineChars="200" w:firstLine="480"/>
        <w:rPr>
          <w:rFonts w:ascii="宋体" w:hAnsi="宋体"/>
          <w:sz w:val="24"/>
        </w:rPr>
      </w:pPr>
    </w:p>
    <w:p w:rsidR="006F1F85" w:rsidRDefault="00E458F5">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联系方式：福建广电网络集团股份有限公司泉州分公司</w:t>
      </w:r>
    </w:p>
    <w:p w:rsidR="006F1F85" w:rsidRDefault="00E458F5">
      <w:pPr>
        <w:pStyle w:val="a6"/>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555号</w:t>
      </w:r>
      <w:r>
        <w:rPr>
          <w:rFonts w:hAnsi="宋体" w:cs="宋体" w:hint="eastAsia"/>
          <w:sz w:val="24"/>
        </w:rPr>
        <w:t>泉州分公司</w:t>
      </w:r>
      <w:r>
        <w:rPr>
          <w:rFonts w:hAnsi="宋体" w:hint="eastAsia"/>
          <w:sz w:val="24"/>
        </w:rPr>
        <w:t>207室</w:t>
      </w:r>
    </w:p>
    <w:p w:rsidR="006F1F85" w:rsidRDefault="00E458F5">
      <w:pPr>
        <w:pStyle w:val="a6"/>
        <w:spacing w:line="440" w:lineRule="exact"/>
        <w:ind w:firstLineChars="200" w:firstLine="480"/>
        <w:jc w:val="left"/>
        <w:rPr>
          <w:rFonts w:hAnsi="宋体"/>
          <w:sz w:val="24"/>
        </w:rPr>
      </w:pPr>
      <w:r>
        <w:rPr>
          <w:rFonts w:hAnsi="宋体" w:hint="eastAsia"/>
          <w:sz w:val="24"/>
        </w:rPr>
        <w:t>联系人：谢先生</w:t>
      </w:r>
    </w:p>
    <w:p w:rsidR="006F1F85" w:rsidRDefault="00E458F5">
      <w:pPr>
        <w:pStyle w:val="a6"/>
        <w:spacing w:line="440" w:lineRule="exact"/>
        <w:ind w:firstLineChars="200" w:firstLine="480"/>
        <w:jc w:val="left"/>
        <w:rPr>
          <w:rFonts w:hAnsi="宋体"/>
          <w:sz w:val="24"/>
        </w:rPr>
      </w:pPr>
      <w:r>
        <w:rPr>
          <w:rFonts w:hAnsi="宋体" w:hint="eastAsia"/>
          <w:sz w:val="24"/>
        </w:rPr>
        <w:t>联系电话：0595-22256055。</w:t>
      </w:r>
    </w:p>
    <w:p w:rsidR="006F1F85" w:rsidRDefault="006F1F85">
      <w:pPr>
        <w:pStyle w:val="a6"/>
        <w:spacing w:line="440" w:lineRule="exact"/>
        <w:ind w:firstLineChars="200" w:firstLine="480"/>
        <w:jc w:val="left"/>
        <w:rPr>
          <w:rFonts w:hAnsi="宋体"/>
          <w:sz w:val="24"/>
        </w:rPr>
      </w:pPr>
    </w:p>
    <w:p w:rsidR="006F1F85" w:rsidRDefault="006F1F85">
      <w:pPr>
        <w:pStyle w:val="a6"/>
        <w:spacing w:line="440" w:lineRule="exact"/>
        <w:ind w:firstLineChars="200" w:firstLine="480"/>
        <w:jc w:val="left"/>
        <w:rPr>
          <w:rFonts w:hAnsi="宋体"/>
          <w:sz w:val="24"/>
        </w:rPr>
      </w:pPr>
    </w:p>
    <w:p w:rsidR="006F1F85" w:rsidRDefault="006F1F85">
      <w:pPr>
        <w:pStyle w:val="a6"/>
        <w:spacing w:line="440" w:lineRule="exact"/>
        <w:ind w:firstLineChars="200" w:firstLine="480"/>
        <w:jc w:val="left"/>
        <w:rPr>
          <w:rFonts w:hAnsi="宋体"/>
          <w:sz w:val="24"/>
        </w:rPr>
      </w:pPr>
    </w:p>
    <w:p w:rsidR="006F1F85" w:rsidRDefault="006F1F85">
      <w:pPr>
        <w:pStyle w:val="a6"/>
        <w:spacing w:line="440" w:lineRule="exact"/>
        <w:ind w:firstLineChars="200" w:firstLine="480"/>
        <w:jc w:val="left"/>
        <w:rPr>
          <w:rFonts w:hAnsi="宋体"/>
          <w:sz w:val="24"/>
        </w:rPr>
      </w:pPr>
    </w:p>
    <w:p w:rsidR="006F1F85" w:rsidRDefault="006F1F85">
      <w:pPr>
        <w:pStyle w:val="a6"/>
        <w:spacing w:line="440" w:lineRule="exact"/>
        <w:ind w:firstLineChars="200" w:firstLine="480"/>
        <w:jc w:val="left"/>
        <w:rPr>
          <w:rFonts w:hAnsi="宋体"/>
          <w:sz w:val="24"/>
        </w:rPr>
      </w:pPr>
    </w:p>
    <w:p w:rsidR="006F1F85" w:rsidRDefault="006F1F85">
      <w:pPr>
        <w:pStyle w:val="a6"/>
        <w:spacing w:line="440" w:lineRule="exact"/>
        <w:ind w:firstLineChars="200" w:firstLine="480"/>
        <w:jc w:val="left"/>
        <w:rPr>
          <w:rFonts w:hAnsi="宋体"/>
          <w:sz w:val="24"/>
        </w:rPr>
      </w:pPr>
    </w:p>
    <w:p w:rsidR="006F1F85" w:rsidRDefault="006F1F85">
      <w:pPr>
        <w:pStyle w:val="a6"/>
        <w:spacing w:line="440" w:lineRule="exact"/>
        <w:ind w:firstLineChars="200" w:firstLine="480"/>
        <w:jc w:val="left"/>
        <w:rPr>
          <w:rFonts w:hAnsi="宋体"/>
          <w:sz w:val="24"/>
        </w:rPr>
      </w:pPr>
    </w:p>
    <w:p w:rsidR="006F1F85" w:rsidRDefault="006F1F85">
      <w:pPr>
        <w:pStyle w:val="a6"/>
        <w:spacing w:line="440" w:lineRule="exact"/>
        <w:ind w:firstLineChars="200" w:firstLine="480"/>
        <w:jc w:val="left"/>
        <w:rPr>
          <w:rFonts w:hAnsi="宋体"/>
          <w:sz w:val="24"/>
        </w:rPr>
      </w:pPr>
    </w:p>
    <w:p w:rsidR="006F1F85" w:rsidRDefault="006F1F85">
      <w:pPr>
        <w:spacing w:line="440" w:lineRule="exact"/>
        <w:ind w:firstLineChars="200" w:firstLine="480"/>
        <w:rPr>
          <w:rFonts w:ascii="宋体" w:hAnsi="宋体"/>
          <w:sz w:val="24"/>
        </w:rPr>
      </w:pPr>
    </w:p>
    <w:p w:rsidR="006F1F85" w:rsidRDefault="006F1F85">
      <w:pPr>
        <w:spacing w:line="400" w:lineRule="exact"/>
        <w:ind w:left="194" w:hangingChars="81" w:hanging="194"/>
        <w:rPr>
          <w:rFonts w:ascii="宋体" w:hAnsi="宋体"/>
          <w:sz w:val="24"/>
        </w:rPr>
      </w:pPr>
    </w:p>
    <w:p w:rsidR="006F1F85" w:rsidRDefault="006F1F85">
      <w:pPr>
        <w:spacing w:line="400" w:lineRule="exact"/>
        <w:ind w:left="194" w:hangingChars="81" w:hanging="194"/>
        <w:rPr>
          <w:rFonts w:ascii="宋体" w:hAnsi="宋体"/>
          <w:sz w:val="24"/>
        </w:rPr>
      </w:pPr>
    </w:p>
    <w:p w:rsidR="006F1F85" w:rsidRDefault="006F1F85">
      <w:pPr>
        <w:spacing w:line="400" w:lineRule="exact"/>
        <w:ind w:left="194" w:hangingChars="81" w:hanging="194"/>
        <w:rPr>
          <w:rFonts w:ascii="宋体" w:hAnsi="宋体"/>
          <w:sz w:val="24"/>
        </w:rPr>
      </w:pPr>
    </w:p>
    <w:p w:rsidR="006F1F85" w:rsidRDefault="006F1F85">
      <w:pPr>
        <w:spacing w:line="400" w:lineRule="exact"/>
        <w:ind w:left="194" w:hangingChars="81" w:hanging="194"/>
        <w:rPr>
          <w:rFonts w:ascii="宋体" w:hAnsi="宋体"/>
          <w:sz w:val="24"/>
        </w:rPr>
      </w:pPr>
    </w:p>
    <w:p w:rsidR="006F1F85" w:rsidRDefault="006F1F85">
      <w:pPr>
        <w:widowControl/>
        <w:spacing w:line="360" w:lineRule="auto"/>
        <w:jc w:val="left"/>
        <w:rPr>
          <w:rFonts w:ascii="宋体" w:hAnsi="宋体" w:cs="宋体"/>
          <w:kern w:val="0"/>
          <w:sz w:val="24"/>
        </w:rPr>
      </w:pPr>
    </w:p>
    <w:p w:rsidR="006F1F85" w:rsidRDefault="006F1F85">
      <w:pPr>
        <w:widowControl/>
        <w:spacing w:line="360" w:lineRule="auto"/>
        <w:jc w:val="left"/>
        <w:rPr>
          <w:rFonts w:ascii="宋体" w:hAnsi="宋体" w:cs="宋体"/>
          <w:kern w:val="0"/>
          <w:sz w:val="24"/>
        </w:rPr>
      </w:pPr>
    </w:p>
    <w:p w:rsidR="006F1F85" w:rsidRDefault="006F1F85">
      <w:pPr>
        <w:pStyle w:val="a6"/>
        <w:spacing w:line="0" w:lineRule="atLeast"/>
        <w:rPr>
          <w:sz w:val="24"/>
        </w:rPr>
      </w:pPr>
    </w:p>
    <w:p w:rsidR="006F1F85" w:rsidRDefault="00E458F5">
      <w:pPr>
        <w:pStyle w:val="a6"/>
        <w:spacing w:line="0" w:lineRule="atLeast"/>
        <w:rPr>
          <w:b/>
          <w:sz w:val="32"/>
        </w:rPr>
      </w:pPr>
      <w:r>
        <w:rPr>
          <w:rFonts w:hint="eastAsia"/>
          <w:sz w:val="24"/>
        </w:rPr>
        <w:lastRenderedPageBreak/>
        <w:t xml:space="preserve">附：                     </w:t>
      </w:r>
      <w:r>
        <w:rPr>
          <w:rFonts w:hint="eastAsia"/>
          <w:b/>
          <w:sz w:val="32"/>
        </w:rPr>
        <w:t>比选内容一览表</w:t>
      </w:r>
    </w:p>
    <w:p w:rsidR="006F1F85" w:rsidRDefault="006F1F85">
      <w:pPr>
        <w:pStyle w:val="a6"/>
        <w:spacing w:line="420" w:lineRule="exact"/>
        <w:jc w:val="left"/>
        <w:rPr>
          <w:rFonts w:hAnsi="宋体"/>
          <w:szCs w:val="24"/>
        </w:rPr>
      </w:pPr>
    </w:p>
    <w:p w:rsidR="006F1F85" w:rsidRPr="006F1F85" w:rsidRDefault="00E458F5">
      <w:pPr>
        <w:pStyle w:val="a4"/>
        <w:jc w:val="left"/>
        <w:rPr>
          <w:sz w:val="24"/>
          <w:szCs w:val="24"/>
          <w:u w:val="single"/>
        </w:rPr>
      </w:pPr>
      <w:r>
        <w:rPr>
          <w:rFonts w:hAnsi="宋体" w:hint="eastAsia"/>
          <w:spacing w:val="-6"/>
          <w:szCs w:val="21"/>
        </w:rPr>
        <w:t>项目名称：</w:t>
      </w:r>
      <w:r w:rsidR="00AF7E8A" w:rsidRPr="00AF7E8A">
        <w:rPr>
          <w:rFonts w:hint="eastAsia"/>
          <w:sz w:val="24"/>
          <w:szCs w:val="24"/>
        </w:rPr>
        <w:t>某单位用电线路改造工程项目</w:t>
      </w:r>
    </w:p>
    <w:tbl>
      <w:tblPr>
        <w:tblW w:w="762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730"/>
        <w:gridCol w:w="2182"/>
        <w:gridCol w:w="1000"/>
        <w:gridCol w:w="1000"/>
        <w:gridCol w:w="1000"/>
      </w:tblGrid>
      <w:tr w:rsidR="006F1F85">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6F1F85" w:rsidRPr="006F1F85" w:rsidRDefault="00AF7E8A">
            <w:pPr>
              <w:spacing w:after="120" w:line="240" w:lineRule="exact"/>
              <w:ind w:leftChars="-20" w:left="-42" w:rightChars="-20" w:right="-42"/>
              <w:jc w:val="center"/>
              <w:rPr>
                <w:rFonts w:ascii="宋体" w:hAnsi="宋体"/>
                <w:szCs w:val="21"/>
              </w:rPr>
            </w:pPr>
            <w:r w:rsidRPr="00AF7E8A">
              <w:rPr>
                <w:rFonts w:ascii="宋体" w:hAnsi="宋体" w:hint="eastAsia"/>
                <w:szCs w:val="21"/>
              </w:rPr>
              <w:t>合同包</w:t>
            </w:r>
          </w:p>
        </w:tc>
        <w:tc>
          <w:tcPr>
            <w:tcW w:w="1730" w:type="dxa"/>
            <w:tcBorders>
              <w:top w:val="single" w:sz="4" w:space="0" w:color="auto"/>
              <w:left w:val="single" w:sz="4" w:space="0" w:color="auto"/>
              <w:bottom w:val="single" w:sz="4" w:space="0" w:color="auto"/>
              <w:right w:val="single" w:sz="4" w:space="0" w:color="auto"/>
            </w:tcBorders>
            <w:vAlign w:val="center"/>
          </w:tcPr>
          <w:p w:rsidR="006F1F85" w:rsidRPr="006F1F85" w:rsidRDefault="00AF7E8A">
            <w:pPr>
              <w:spacing w:after="120" w:line="460" w:lineRule="exact"/>
              <w:ind w:leftChars="-20" w:left="-42" w:rightChars="-20" w:right="-42"/>
              <w:jc w:val="center"/>
              <w:rPr>
                <w:rFonts w:ascii="宋体" w:hAnsi="宋体"/>
                <w:szCs w:val="21"/>
              </w:rPr>
            </w:pPr>
            <w:r w:rsidRPr="00AF7E8A">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6F1F85" w:rsidRDefault="00E458F5">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6F1F85" w:rsidRDefault="00E458F5">
            <w:pPr>
              <w:spacing w:line="460" w:lineRule="exact"/>
              <w:ind w:leftChars="-20" w:left="-42" w:rightChars="-20" w:right="-42"/>
              <w:jc w:val="center"/>
              <w:rPr>
                <w:rFonts w:ascii="宋体" w:hAnsi="宋体"/>
                <w:szCs w:val="21"/>
              </w:rPr>
            </w:pPr>
            <w:r>
              <w:rPr>
                <w:rFonts w:ascii="宋体" w:hAnsi="宋体" w:hint="eastAsia"/>
                <w:szCs w:val="21"/>
              </w:rPr>
              <w:t>数量</w:t>
            </w:r>
          </w:p>
        </w:tc>
        <w:tc>
          <w:tcPr>
            <w:tcW w:w="1000" w:type="dxa"/>
            <w:tcBorders>
              <w:top w:val="single" w:sz="4" w:space="0" w:color="auto"/>
              <w:left w:val="single" w:sz="4" w:space="0" w:color="auto"/>
              <w:bottom w:val="single" w:sz="4" w:space="0" w:color="auto"/>
              <w:right w:val="single" w:sz="4" w:space="0" w:color="auto"/>
            </w:tcBorders>
            <w:vAlign w:val="center"/>
          </w:tcPr>
          <w:p w:rsidR="006F1F85" w:rsidRPr="006F1F85" w:rsidRDefault="00AF7E8A">
            <w:pPr>
              <w:spacing w:after="120"/>
              <w:ind w:leftChars="200" w:left="420"/>
              <w:jc w:val="center"/>
              <w:rPr>
                <w:rFonts w:ascii="宋体" w:hAnsi="宋体" w:cs="宋体"/>
                <w:szCs w:val="21"/>
              </w:rPr>
            </w:pPr>
            <w:r w:rsidRPr="00AF7E8A">
              <w:rPr>
                <w:rFonts w:ascii="宋体" w:hAnsi="宋体" w:cs="宋体" w:hint="eastAsia"/>
                <w:szCs w:val="21"/>
              </w:rPr>
              <w:t>完成期</w:t>
            </w:r>
          </w:p>
        </w:tc>
        <w:tc>
          <w:tcPr>
            <w:tcW w:w="1000" w:type="dxa"/>
            <w:tcBorders>
              <w:top w:val="single" w:sz="4" w:space="0" w:color="auto"/>
              <w:left w:val="single" w:sz="4" w:space="0" w:color="auto"/>
              <w:bottom w:val="single" w:sz="4" w:space="0" w:color="auto"/>
              <w:right w:val="single" w:sz="4" w:space="0" w:color="auto"/>
            </w:tcBorders>
            <w:vAlign w:val="center"/>
          </w:tcPr>
          <w:p w:rsidR="006F1F85" w:rsidRPr="006F1F85" w:rsidRDefault="00AF7E8A">
            <w:pPr>
              <w:spacing w:after="120"/>
              <w:ind w:leftChars="200" w:left="420" w:firstLineChars="50" w:firstLine="105"/>
              <w:rPr>
                <w:rFonts w:ascii="宋体" w:hAnsi="宋体" w:cs="宋体"/>
                <w:szCs w:val="21"/>
              </w:rPr>
            </w:pPr>
            <w:r w:rsidRPr="00AF7E8A">
              <w:rPr>
                <w:rFonts w:ascii="宋体" w:hAnsi="宋体" w:cs="宋体" w:hint="eastAsia"/>
                <w:szCs w:val="21"/>
              </w:rPr>
              <w:t>保修说明</w:t>
            </w:r>
          </w:p>
        </w:tc>
      </w:tr>
      <w:tr w:rsidR="006F1F85">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6F1F85" w:rsidRPr="006F1F85" w:rsidRDefault="00AF7E8A">
            <w:pPr>
              <w:spacing w:after="120" w:line="240" w:lineRule="exact"/>
              <w:ind w:leftChars="200" w:left="420"/>
              <w:jc w:val="center"/>
              <w:rPr>
                <w:rFonts w:ascii="宋体" w:hAnsi="宋体"/>
                <w:szCs w:val="21"/>
              </w:rPr>
            </w:pPr>
            <w:r w:rsidRPr="00AF7E8A">
              <w:rPr>
                <w:rFonts w:ascii="宋体" w:hAnsi="宋体"/>
                <w:szCs w:val="21"/>
              </w:rPr>
              <w:t>1</w:t>
            </w:r>
          </w:p>
        </w:tc>
        <w:tc>
          <w:tcPr>
            <w:tcW w:w="1730" w:type="dxa"/>
            <w:tcBorders>
              <w:top w:val="single" w:sz="4" w:space="0" w:color="auto"/>
              <w:left w:val="single" w:sz="4" w:space="0" w:color="auto"/>
              <w:bottom w:val="single" w:sz="4" w:space="0" w:color="auto"/>
              <w:right w:val="single" w:sz="4" w:space="0" w:color="auto"/>
            </w:tcBorders>
            <w:vAlign w:val="center"/>
          </w:tcPr>
          <w:p w:rsidR="006F1F85" w:rsidRPr="006F1F85" w:rsidRDefault="00AF7E8A">
            <w:pPr>
              <w:spacing w:after="120" w:line="360" w:lineRule="auto"/>
              <w:ind w:leftChars="200" w:left="420"/>
              <w:jc w:val="center"/>
              <w:rPr>
                <w:rFonts w:ascii="宋体" w:hAnsi="宋体"/>
                <w:szCs w:val="21"/>
              </w:rPr>
            </w:pPr>
            <w:r w:rsidRPr="00AF7E8A">
              <w:rPr>
                <w:rFonts w:ascii="宋体" w:hAnsi="宋体" w:hint="eastAsia"/>
                <w:szCs w:val="21"/>
              </w:rPr>
              <w:t>某单位用电线路改造工程</w:t>
            </w:r>
          </w:p>
        </w:tc>
        <w:tc>
          <w:tcPr>
            <w:tcW w:w="2182" w:type="dxa"/>
            <w:tcBorders>
              <w:top w:val="single" w:sz="4" w:space="0" w:color="auto"/>
              <w:left w:val="single" w:sz="4" w:space="0" w:color="auto"/>
              <w:bottom w:val="single" w:sz="4" w:space="0" w:color="auto"/>
              <w:right w:val="single" w:sz="4" w:space="0" w:color="auto"/>
            </w:tcBorders>
            <w:vAlign w:val="center"/>
          </w:tcPr>
          <w:p w:rsidR="006F1F85" w:rsidRDefault="00E458F5">
            <w:pPr>
              <w:spacing w:line="360" w:lineRule="auto"/>
              <w:rPr>
                <w:rFonts w:ascii="宋体" w:hAnsi="宋体"/>
                <w:szCs w:val="21"/>
              </w:rPr>
            </w:pPr>
            <w:r>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6F1F85" w:rsidRDefault="00E458F5">
            <w:pPr>
              <w:spacing w:line="360" w:lineRule="auto"/>
              <w:jc w:val="center"/>
              <w:rPr>
                <w:rFonts w:ascii="宋体" w:hAnsi="宋体"/>
                <w:szCs w:val="21"/>
              </w:rPr>
            </w:pPr>
            <w:r>
              <w:rPr>
                <w:rFonts w:ascii="宋体" w:hAnsi="宋体" w:hint="eastAsia"/>
                <w:szCs w:val="21"/>
              </w:rPr>
              <w:t>1项</w:t>
            </w:r>
          </w:p>
        </w:tc>
        <w:tc>
          <w:tcPr>
            <w:tcW w:w="1000" w:type="dxa"/>
            <w:tcBorders>
              <w:top w:val="single" w:sz="4" w:space="0" w:color="auto"/>
              <w:left w:val="single" w:sz="4" w:space="0" w:color="auto"/>
              <w:bottom w:val="single" w:sz="4" w:space="0" w:color="auto"/>
              <w:right w:val="single" w:sz="4" w:space="0" w:color="auto"/>
            </w:tcBorders>
            <w:vAlign w:val="center"/>
          </w:tcPr>
          <w:p w:rsidR="006F1F85" w:rsidRPr="006F1F85" w:rsidRDefault="00AF7E8A">
            <w:pPr>
              <w:adjustRightInd w:val="0"/>
              <w:snapToGrid w:val="0"/>
              <w:spacing w:after="120" w:line="400" w:lineRule="atLeast"/>
              <w:ind w:leftChars="200" w:left="420"/>
              <w:jc w:val="left"/>
              <w:rPr>
                <w:rFonts w:ascii="宋体" w:hAnsi="宋体" w:cs="宋体"/>
                <w:szCs w:val="21"/>
              </w:rPr>
            </w:pPr>
            <w:r w:rsidRPr="00AF7E8A">
              <w:rPr>
                <w:rFonts w:ascii="宋体" w:hAnsi="宋体" w:cs="宋体" w:hint="eastAsia"/>
                <w:szCs w:val="21"/>
              </w:rPr>
              <w:t>合同签订后</w:t>
            </w:r>
            <w:r w:rsidRPr="00AF7E8A">
              <w:rPr>
                <w:rFonts w:ascii="宋体" w:hAnsi="宋体" w:cs="宋体"/>
                <w:szCs w:val="21"/>
              </w:rPr>
              <w:t>15个日历日</w:t>
            </w:r>
          </w:p>
        </w:tc>
        <w:tc>
          <w:tcPr>
            <w:tcW w:w="1000" w:type="dxa"/>
            <w:tcBorders>
              <w:top w:val="single" w:sz="4" w:space="0" w:color="auto"/>
              <w:left w:val="single" w:sz="4" w:space="0" w:color="auto"/>
              <w:bottom w:val="single" w:sz="4" w:space="0" w:color="auto"/>
              <w:right w:val="single" w:sz="4" w:space="0" w:color="auto"/>
            </w:tcBorders>
            <w:vAlign w:val="center"/>
          </w:tcPr>
          <w:p w:rsidR="006F1F85" w:rsidRPr="006F1F85" w:rsidRDefault="00AF7E8A">
            <w:pPr>
              <w:spacing w:after="120"/>
              <w:ind w:leftChars="200" w:left="420"/>
              <w:rPr>
                <w:rFonts w:ascii="宋体" w:hAnsi="宋体" w:cs="宋体"/>
                <w:szCs w:val="21"/>
              </w:rPr>
            </w:pPr>
            <w:r w:rsidRPr="00AF7E8A">
              <w:rPr>
                <w:rFonts w:ascii="宋体" w:hAnsi="宋体" w:cs="宋体" w:hint="eastAsia"/>
                <w:szCs w:val="21"/>
              </w:rPr>
              <w:t>验收合格后</w:t>
            </w:r>
            <w:r w:rsidRPr="00AF7E8A">
              <w:rPr>
                <w:rFonts w:ascii="宋体" w:hAnsi="宋体" w:cs="宋体"/>
                <w:szCs w:val="21"/>
              </w:rPr>
              <w:t>1年</w:t>
            </w:r>
          </w:p>
        </w:tc>
      </w:tr>
    </w:tbl>
    <w:p w:rsidR="006F1F85" w:rsidRDefault="00E458F5">
      <w:pPr>
        <w:spacing w:line="340" w:lineRule="exact"/>
        <w:ind w:firstLineChars="200" w:firstLine="422"/>
        <w:rPr>
          <w:rFonts w:hAnsi="宋体"/>
          <w:b/>
        </w:rPr>
      </w:pPr>
      <w:r>
        <w:rPr>
          <w:rFonts w:hAnsi="宋体" w:hint="eastAsia"/>
          <w:b/>
        </w:rPr>
        <w:t>注：</w:t>
      </w:r>
    </w:p>
    <w:p w:rsidR="006F1F85" w:rsidRDefault="00E458F5">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6F1F85" w:rsidRDefault="00E458F5">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6F1F85" w:rsidRDefault="00E458F5">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6F1F85" w:rsidRDefault="00E458F5">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6F1F85" w:rsidRDefault="00E458F5">
      <w:pPr>
        <w:widowControl/>
        <w:jc w:val="left"/>
        <w:rPr>
          <w:rFonts w:ascii="宋体" w:hAnsi="宋体"/>
          <w:b/>
        </w:rPr>
      </w:pPr>
      <w:r>
        <w:rPr>
          <w:rFonts w:ascii="宋体" w:hAnsi="宋体" w:hint="eastAsia"/>
          <w:b/>
        </w:rPr>
        <w:br w:type="page"/>
      </w:r>
    </w:p>
    <w:p w:rsidR="006F1F85" w:rsidRDefault="00E458F5">
      <w:pPr>
        <w:jc w:val="center"/>
        <w:rPr>
          <w:b/>
          <w:bCs/>
          <w:sz w:val="36"/>
        </w:rPr>
      </w:pPr>
      <w:r>
        <w:rPr>
          <w:rFonts w:hint="eastAsia"/>
          <w:b/>
          <w:bCs/>
          <w:sz w:val="36"/>
        </w:rPr>
        <w:lastRenderedPageBreak/>
        <w:t>第二部分报价人须知</w:t>
      </w:r>
    </w:p>
    <w:p w:rsidR="006F1F85" w:rsidRDefault="00E458F5">
      <w:pPr>
        <w:spacing w:line="440" w:lineRule="exact"/>
        <w:jc w:val="center"/>
        <w:rPr>
          <w:rFonts w:ascii="宋体" w:hAnsi="宋体"/>
          <w:b/>
          <w:bCs/>
          <w:sz w:val="32"/>
        </w:rPr>
      </w:pPr>
      <w:r>
        <w:rPr>
          <w:rFonts w:ascii="宋体" w:hAnsi="宋体" w:hint="eastAsia"/>
          <w:b/>
          <w:bCs/>
          <w:sz w:val="32"/>
        </w:rPr>
        <w:t>报价人须知前附表</w:t>
      </w:r>
    </w:p>
    <w:p w:rsidR="006F1F85" w:rsidRDefault="006F1F85">
      <w:pPr>
        <w:spacing w:line="440" w:lineRule="exact"/>
        <w:rPr>
          <w:rFonts w:ascii="宋体" w:hAnsi="宋体"/>
          <w:sz w:val="24"/>
        </w:rPr>
      </w:pPr>
    </w:p>
    <w:p w:rsidR="006F1F85" w:rsidRDefault="00E458F5">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6F1F85">
        <w:trPr>
          <w:trHeight w:val="20"/>
        </w:trPr>
        <w:tc>
          <w:tcPr>
            <w:tcW w:w="900" w:type="dxa"/>
            <w:tcBorders>
              <w:top w:val="single" w:sz="4" w:space="0" w:color="auto"/>
              <w:left w:val="single" w:sz="4" w:space="0" w:color="auto"/>
              <w:bottom w:val="single" w:sz="4" w:space="0" w:color="auto"/>
              <w:right w:val="single" w:sz="4" w:space="0" w:color="auto"/>
            </w:tcBorders>
          </w:tcPr>
          <w:p w:rsidR="006F1F85" w:rsidRDefault="00E458F5">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6F1F85" w:rsidRDefault="00E458F5">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6F1F85" w:rsidRDefault="00E458F5">
            <w:pPr>
              <w:spacing w:line="420" w:lineRule="exact"/>
              <w:jc w:val="center"/>
              <w:rPr>
                <w:rFonts w:ascii="宋体" w:hAnsi="宋体"/>
                <w:sz w:val="24"/>
              </w:rPr>
            </w:pPr>
            <w:r>
              <w:rPr>
                <w:rFonts w:ascii="宋体" w:hAnsi="宋体" w:hint="eastAsia"/>
                <w:sz w:val="24"/>
              </w:rPr>
              <w:t>编列内容</w:t>
            </w:r>
          </w:p>
        </w:tc>
      </w:tr>
      <w:tr w:rsidR="006F1F85">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6F1F85" w:rsidRDefault="00E458F5">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6F1F85" w:rsidRDefault="00E458F5">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6F1F85" w:rsidRDefault="00E458F5">
            <w:pPr>
              <w:pStyle w:val="a4"/>
              <w:jc w:val="left"/>
              <w:rPr>
                <w:sz w:val="24"/>
                <w:szCs w:val="24"/>
                <w:u w:val="single"/>
              </w:rPr>
            </w:pPr>
            <w:r>
              <w:rPr>
                <w:rFonts w:ascii="宋体" w:hAnsi="宋体" w:hint="eastAsia"/>
                <w:sz w:val="24"/>
              </w:rPr>
              <w:t>项目名</w:t>
            </w:r>
            <w:r>
              <w:rPr>
                <w:rFonts w:ascii="宋体" w:hAnsi="宋体" w:hint="eastAsia"/>
                <w:sz w:val="24"/>
                <w:szCs w:val="24"/>
              </w:rPr>
              <w:t>称：某单位用电线路改造工程</w:t>
            </w:r>
            <w:r w:rsidR="00AF7E8A" w:rsidRPr="00AF7E8A">
              <w:rPr>
                <w:rFonts w:hint="eastAsia"/>
                <w:sz w:val="24"/>
              </w:rPr>
              <w:t>采购项目比选</w:t>
            </w:r>
          </w:p>
          <w:p w:rsidR="006F1F85" w:rsidRDefault="00E458F5">
            <w:pPr>
              <w:spacing w:line="420" w:lineRule="exact"/>
              <w:rPr>
                <w:rFonts w:ascii="宋体" w:hAnsi="宋体"/>
                <w:sz w:val="24"/>
                <w:u w:val="single"/>
              </w:rPr>
            </w:pPr>
            <w:r>
              <w:rPr>
                <w:rFonts w:ascii="宋体" w:hAnsi="宋体" w:hint="eastAsia"/>
                <w:sz w:val="24"/>
              </w:rPr>
              <w:t>买方名称：福建广电网络集团股份有限公司</w:t>
            </w:r>
            <w:r w:rsidR="00AF7E8A" w:rsidRPr="00AF7E8A">
              <w:rPr>
                <w:rFonts w:ascii="宋体" w:hAnsi="宋体" w:hint="eastAsia"/>
                <w:sz w:val="24"/>
                <w:u w:val="single"/>
              </w:rPr>
              <w:t>南安</w:t>
            </w:r>
            <w:r w:rsidR="00AF7E8A" w:rsidRPr="00AF7E8A">
              <w:rPr>
                <w:rFonts w:ascii="宋体" w:hAnsi="宋体" w:hint="eastAsia"/>
                <w:sz w:val="24"/>
              </w:rPr>
              <w:t>分公司</w:t>
            </w:r>
          </w:p>
          <w:p w:rsidR="006F1F85" w:rsidRDefault="00E458F5">
            <w:pPr>
              <w:spacing w:line="420" w:lineRule="exact"/>
              <w:rPr>
                <w:rFonts w:ascii="宋体" w:hAnsi="宋体"/>
                <w:sz w:val="24"/>
              </w:rPr>
            </w:pPr>
            <w:r>
              <w:rPr>
                <w:rFonts w:ascii="宋体" w:hAnsi="宋体" w:hint="eastAsia"/>
                <w:sz w:val="24"/>
              </w:rPr>
              <w:t>项目内容：具体内容详见比选文件</w:t>
            </w:r>
          </w:p>
        </w:tc>
      </w:tr>
      <w:tr w:rsidR="006F1F85">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6F1F85" w:rsidRDefault="00E458F5">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6F1F85" w:rsidRDefault="006F1F8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F1F85" w:rsidRDefault="00E458F5">
            <w:pPr>
              <w:spacing w:line="400" w:lineRule="exact"/>
              <w:rPr>
                <w:rFonts w:ascii="宋体" w:hAnsi="宋体" w:cs="宋体"/>
                <w:b/>
                <w:bCs/>
                <w:sz w:val="24"/>
              </w:rPr>
            </w:pPr>
            <w:r>
              <w:rPr>
                <w:rFonts w:ascii="宋体" w:hAnsi="宋体" w:cs="宋体" w:hint="eastAsia"/>
                <w:b/>
                <w:bCs/>
                <w:sz w:val="24"/>
              </w:rPr>
              <w:t>基本资格标准：</w:t>
            </w:r>
          </w:p>
          <w:p w:rsidR="006F1F85" w:rsidRDefault="00E458F5">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Pr>
                <w:rFonts w:hAnsi="宋体" w:cs="宋体" w:hint="eastAsia"/>
                <w:sz w:val="24"/>
              </w:rPr>
              <w:t>报价人应是具备独立法人（单位负责人）资格，注册资本不少于</w:t>
            </w:r>
            <w:r w:rsidR="00AF7E8A" w:rsidRPr="00AF7E8A">
              <w:rPr>
                <w:rFonts w:hAnsi="宋体" w:cs="宋体"/>
                <w:sz w:val="24"/>
                <w:u w:val="single"/>
              </w:rPr>
              <w:t>100</w:t>
            </w:r>
            <w:r w:rsidR="00AF7E8A" w:rsidRPr="00AF7E8A">
              <w:rPr>
                <w:rFonts w:hAnsi="宋体" w:cs="宋体" w:hint="eastAsia"/>
                <w:sz w:val="24"/>
              </w:rPr>
              <w:t>万元，且注册时间不少于</w:t>
            </w:r>
            <w:r w:rsidR="00AF7E8A" w:rsidRPr="00AF7E8A">
              <w:rPr>
                <w:rFonts w:hAnsi="宋体" w:cs="宋体" w:hint="eastAsia"/>
                <w:sz w:val="24"/>
                <w:u w:val="single"/>
              </w:rPr>
              <w:t xml:space="preserve">　</w:t>
            </w:r>
            <w:r w:rsidR="00AF7E8A" w:rsidRPr="00AF7E8A">
              <w:rPr>
                <w:rFonts w:hAnsi="宋体" w:cs="宋体"/>
                <w:sz w:val="24"/>
                <w:u w:val="single"/>
              </w:rPr>
              <w:t xml:space="preserve">2　</w:t>
            </w:r>
            <w:r>
              <w:rPr>
                <w:rFonts w:hAnsi="宋体" w:cs="宋体" w:hint="eastAsia"/>
                <w:sz w:val="24"/>
              </w:rPr>
              <w:t>年，并有能力提供询价货物及服务的国内企业(报价人应在报价文件中提供合格有效的企业法人营业执照副本和税务登记证复印件，或三证合一的营业执照副本复印件,并加盖报价人单位公章)。</w:t>
            </w:r>
          </w:p>
          <w:p w:rsidR="006F1F85" w:rsidRDefault="00E458F5">
            <w:pPr>
              <w:pStyle w:val="a9"/>
              <w:widowControl/>
              <w:shd w:val="clear" w:color="auto" w:fill="FFFFFF"/>
              <w:spacing w:line="420" w:lineRule="atLeast"/>
              <w:ind w:firstLine="420"/>
              <w:rPr>
                <w:rFonts w:ascii="宋体" w:hAnsi="宋体" w:cs="宋体"/>
              </w:rPr>
            </w:pPr>
            <w:r>
              <w:rPr>
                <w:rFonts w:ascii="宋体" w:hAnsi="宋体" w:cs="宋体" w:hint="eastAsia"/>
                <w:shd w:val="clear" w:color="auto" w:fill="FFFFFF"/>
              </w:rPr>
              <w:t>（2）</w:t>
            </w:r>
            <w:r>
              <w:rPr>
                <w:rFonts w:ascii="宋体" w:hAnsi="宋体" w:cs="宋体" w:hint="eastAsia"/>
              </w:rPr>
              <w:t>报价人须在投标截止时间前分别通过“信用中国”网站（www.creditchina.gov.cn）、中国政府采购网（www.ccgp.gov.cn）查询并打印相应的信用记录,</w:t>
            </w:r>
            <w:r>
              <w:rPr>
                <w:rFonts w:ascii="宋体" w:hAnsi="宋体" w:hint="eastAsia"/>
                <w:bCs/>
              </w:rPr>
              <w:t xml:space="preserve"> 失信企业不允许参与项目投标。</w:t>
            </w:r>
          </w:p>
          <w:p w:rsidR="006F1F85" w:rsidRDefault="00E458F5">
            <w:pPr>
              <w:pStyle w:val="a9"/>
              <w:widowControl/>
              <w:shd w:val="clear" w:color="auto" w:fill="FFFFFF"/>
              <w:spacing w:line="420" w:lineRule="atLeast"/>
              <w:ind w:firstLine="420"/>
              <w:rPr>
                <w:rFonts w:ascii="宋体" w:hAnsi="宋体" w:cs="宋体"/>
              </w:rPr>
            </w:pPr>
            <w:r>
              <w:rPr>
                <w:rFonts w:ascii="宋体" w:hAnsi="宋体" w:cs="宋体" w:hint="eastAsia"/>
              </w:rPr>
              <w:t>（3）授权代表必须为在岗员工，提供投标日期前半年不少于3个月企业社保缴纳证明。</w:t>
            </w:r>
          </w:p>
          <w:p w:rsidR="006F1F85" w:rsidRDefault="00E458F5">
            <w:pPr>
              <w:spacing w:line="460" w:lineRule="exact"/>
              <w:ind w:firstLineChars="200" w:firstLine="480"/>
              <w:rPr>
                <w:rFonts w:ascii="宋体" w:hAnsi="宋体" w:cs="宋体"/>
                <w:sz w:val="24"/>
              </w:rPr>
            </w:pPr>
            <w:r>
              <w:rPr>
                <w:rFonts w:ascii="宋体" w:hAnsi="宋体" w:cs="宋体" w:hint="eastAsia"/>
                <w:sz w:val="24"/>
              </w:rPr>
              <w:t>（4）报价人应提供与本项目类似业绩或案例证明，案例为已验收完成且金额不得小于本项目最高限价的50%</w:t>
            </w:r>
            <w:r>
              <w:rPr>
                <w:rFonts w:cs="仿宋_GB2312" w:hint="eastAsia"/>
                <w:bCs/>
                <w:szCs w:val="21"/>
              </w:rPr>
              <w:t>(</w:t>
            </w:r>
            <w:r>
              <w:rPr>
                <w:rFonts w:cs="仿宋_GB2312" w:hint="eastAsia"/>
                <w:bCs/>
                <w:szCs w:val="21"/>
              </w:rPr>
              <w:t>即人民币</w:t>
            </w:r>
            <w:r>
              <w:rPr>
                <w:rFonts w:cs="仿宋_GB2312" w:hint="eastAsia"/>
                <w:bCs/>
                <w:szCs w:val="21"/>
              </w:rPr>
              <w:t>5.45</w:t>
            </w:r>
            <w:r>
              <w:rPr>
                <w:rFonts w:cs="仿宋_GB2312" w:hint="eastAsia"/>
                <w:bCs/>
                <w:szCs w:val="21"/>
              </w:rPr>
              <w:t>万元</w:t>
            </w:r>
            <w:r>
              <w:rPr>
                <w:rFonts w:cs="仿宋_GB2312" w:hint="eastAsia"/>
                <w:bCs/>
                <w:szCs w:val="21"/>
              </w:rPr>
              <w:t>)</w:t>
            </w:r>
            <w:r>
              <w:rPr>
                <w:rFonts w:ascii="宋体" w:hAnsi="宋体" w:cs="宋体" w:hint="eastAsia"/>
                <w:sz w:val="24"/>
              </w:rPr>
              <w:t>，提供案例合同1份及验收报告（复印件加盖公章）。</w:t>
            </w:r>
          </w:p>
          <w:p w:rsidR="006F1F85" w:rsidRDefault="00E458F5">
            <w:pPr>
              <w:spacing w:line="460" w:lineRule="exact"/>
              <w:ind w:firstLineChars="200" w:firstLine="480"/>
              <w:rPr>
                <w:rFonts w:ascii="宋体" w:hAnsi="宋体" w:cs="宋体"/>
                <w:sz w:val="24"/>
              </w:rPr>
            </w:pPr>
            <w:r>
              <w:rPr>
                <w:rFonts w:ascii="宋体" w:hAnsi="宋体" w:cs="宋体" w:hint="eastAsia"/>
                <w:sz w:val="24"/>
              </w:rPr>
              <w:t>（5）</w:t>
            </w:r>
            <w:r>
              <w:rPr>
                <w:rFonts w:ascii="宋体" w:hAnsi="宋体" w:hint="eastAsia"/>
                <w:bCs/>
                <w:sz w:val="24"/>
              </w:rPr>
              <w:t>两家或多家参与投标的供应商，如单位负责人为同一人或者存在控股、管理关系的，不允许参与项目投标</w:t>
            </w:r>
            <w:r>
              <w:rPr>
                <w:rFonts w:hAnsi="宋体" w:hint="eastAsia"/>
                <w:sz w:val="24"/>
              </w:rPr>
              <w:t>。</w:t>
            </w:r>
          </w:p>
          <w:p w:rsidR="006F1F85" w:rsidRDefault="00E458F5">
            <w:pPr>
              <w:pStyle w:val="a6"/>
              <w:tabs>
                <w:tab w:val="left" w:pos="1843"/>
              </w:tabs>
              <w:adjustRightInd w:val="0"/>
              <w:snapToGrid w:val="0"/>
              <w:spacing w:line="400" w:lineRule="exact"/>
              <w:ind w:firstLineChars="200" w:firstLine="480"/>
              <w:jc w:val="left"/>
              <w:rPr>
                <w:rFonts w:hAnsi="宋体"/>
                <w:sz w:val="24"/>
              </w:rPr>
            </w:pPr>
            <w:r>
              <w:rPr>
                <w:rFonts w:hAnsi="宋体" w:cs="宋体" w:hint="eastAsia"/>
                <w:sz w:val="24"/>
              </w:rPr>
              <w:t>（6）本项目为交钥匙工程。</w:t>
            </w:r>
          </w:p>
          <w:p w:rsidR="006F1F85" w:rsidRDefault="00E458F5">
            <w:pPr>
              <w:pStyle w:val="a9"/>
              <w:widowControl/>
              <w:shd w:val="clear" w:color="auto" w:fill="FFFFFF"/>
              <w:spacing w:line="420" w:lineRule="atLeast"/>
              <w:ind w:firstLine="420"/>
              <w:rPr>
                <w:rFonts w:hAnsi="宋体"/>
                <w:bCs/>
              </w:rPr>
            </w:pPr>
            <w:r>
              <w:rPr>
                <w:rFonts w:hAnsi="宋体" w:hint="eastAsia"/>
                <w:bCs/>
              </w:rPr>
              <w:t>（</w:t>
            </w:r>
            <w:r>
              <w:rPr>
                <w:rFonts w:hAnsi="宋体" w:hint="eastAsia"/>
                <w:bCs/>
              </w:rPr>
              <w:t>7</w:t>
            </w:r>
            <w:r>
              <w:rPr>
                <w:rFonts w:hAnsi="宋体" w:hint="eastAsia"/>
                <w:bCs/>
              </w:rPr>
              <w:t>）本项目不接受联合体投标。</w:t>
            </w:r>
          </w:p>
          <w:p w:rsidR="006F1F85" w:rsidRDefault="00E458F5">
            <w:pPr>
              <w:pStyle w:val="a9"/>
              <w:widowControl/>
              <w:shd w:val="clear" w:color="auto" w:fill="FFFFFF"/>
              <w:spacing w:line="420" w:lineRule="atLeast"/>
              <w:ind w:firstLine="420"/>
              <w:rPr>
                <w:rFonts w:hAnsi="宋体"/>
                <w:bCs/>
              </w:rPr>
            </w:pPr>
            <w:r>
              <w:rPr>
                <w:rFonts w:hAnsi="宋体" w:hint="eastAsia"/>
                <w:bCs/>
              </w:rPr>
              <w:t>（</w:t>
            </w:r>
            <w:r>
              <w:rPr>
                <w:rFonts w:hAnsi="宋体" w:hint="eastAsia"/>
                <w:bCs/>
              </w:rPr>
              <w:t>8</w:t>
            </w:r>
            <w:r>
              <w:rPr>
                <w:rFonts w:hAnsi="宋体" w:hint="eastAsia"/>
                <w:bCs/>
              </w:rPr>
              <w:t>）投标人需对现场进行勘察、对接、设计，并出具福建广电网络集团股份有限公司南安分公司的现场勘察证加盖公章。</w:t>
            </w:r>
            <w:r>
              <w:rPr>
                <w:rFonts w:hAnsi="宋体" w:hint="eastAsia"/>
                <w:bCs/>
              </w:rPr>
              <w:t>(</w:t>
            </w:r>
            <w:r>
              <w:rPr>
                <w:rFonts w:hAnsi="宋体" w:hint="eastAsia"/>
                <w:bCs/>
              </w:rPr>
              <w:t>分公司地址：南安市美林江北大道广电中心大楼</w:t>
            </w:r>
            <w:r>
              <w:rPr>
                <w:rFonts w:hAnsi="宋体" w:hint="eastAsia"/>
                <w:bCs/>
              </w:rPr>
              <w:t>711</w:t>
            </w:r>
            <w:r>
              <w:rPr>
                <w:rFonts w:hAnsi="宋体" w:hint="eastAsia"/>
                <w:bCs/>
              </w:rPr>
              <w:t>。联系人：小王。联系电话：</w:t>
            </w:r>
            <w:r>
              <w:rPr>
                <w:rFonts w:hAnsi="宋体" w:hint="eastAsia"/>
                <w:bCs/>
              </w:rPr>
              <w:t>0595-86288708</w:t>
            </w:r>
            <w:r>
              <w:rPr>
                <w:rFonts w:hAnsi="宋体" w:hint="eastAsia"/>
                <w:bCs/>
              </w:rPr>
              <w:t>。）</w:t>
            </w:r>
          </w:p>
        </w:tc>
      </w:tr>
      <w:tr w:rsidR="006F1F85">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6F1F85" w:rsidRDefault="00E458F5">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6F1F85" w:rsidRDefault="006F1F8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F1F85" w:rsidRDefault="00E458F5">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6F1F85">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6F1F85" w:rsidRDefault="00E458F5">
            <w:pPr>
              <w:spacing w:line="420" w:lineRule="exact"/>
              <w:rPr>
                <w:rFonts w:ascii="宋体" w:hAnsi="宋体"/>
                <w:sz w:val="24"/>
              </w:rPr>
            </w:pPr>
            <w:r>
              <w:rPr>
                <w:rFonts w:ascii="宋体" w:hAnsi="宋体" w:hint="eastAsia"/>
                <w:sz w:val="24"/>
              </w:rPr>
              <w:lastRenderedPageBreak/>
              <w:t>4</w:t>
            </w:r>
          </w:p>
        </w:tc>
        <w:tc>
          <w:tcPr>
            <w:tcW w:w="1080" w:type="dxa"/>
            <w:tcBorders>
              <w:top w:val="single" w:sz="4" w:space="0" w:color="auto"/>
              <w:left w:val="single" w:sz="4" w:space="0" w:color="auto"/>
              <w:bottom w:val="single" w:sz="4" w:space="0" w:color="auto"/>
              <w:right w:val="single" w:sz="4" w:space="0" w:color="auto"/>
            </w:tcBorders>
            <w:vAlign w:val="center"/>
          </w:tcPr>
          <w:p w:rsidR="006F1F85" w:rsidRDefault="006F1F8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F1F85" w:rsidRDefault="00E458F5">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报价文件递交至：福建省广电网络集团有限公司泉州分公司207室</w:t>
            </w:r>
          </w:p>
          <w:p w:rsidR="006F1F85" w:rsidRDefault="00E458F5">
            <w:pPr>
              <w:spacing w:line="420" w:lineRule="exact"/>
              <w:rPr>
                <w:rFonts w:ascii="宋体" w:hAnsi="宋体"/>
                <w:sz w:val="24"/>
              </w:rPr>
            </w:pPr>
            <w:r>
              <w:rPr>
                <w:rFonts w:ascii="宋体" w:hAnsi="宋体" w:cs="宋体" w:hint="eastAsia"/>
                <w:sz w:val="24"/>
              </w:rPr>
              <w:t>地  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555号</w:t>
            </w:r>
          </w:p>
          <w:p w:rsidR="006F1F85" w:rsidRDefault="00E458F5">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 ，电话：0595-22256055</w:t>
            </w:r>
          </w:p>
          <w:p w:rsidR="00000000" w:rsidRDefault="00E458F5">
            <w:pPr>
              <w:spacing w:line="420" w:lineRule="exact"/>
              <w:rPr>
                <w:rFonts w:ascii="宋体" w:hAnsi="宋体" w:cs="宋体"/>
                <w:sz w:val="24"/>
              </w:rPr>
            </w:pPr>
            <w:r>
              <w:rPr>
                <w:rFonts w:ascii="宋体" w:hAnsi="宋体" w:cs="宋体" w:hint="eastAsia"/>
                <w:sz w:val="24"/>
              </w:rPr>
              <w:t>报价截止时间：</w:t>
            </w:r>
            <w:r>
              <w:rPr>
                <w:rFonts w:ascii="宋体" w:hAnsi="宋体" w:hint="eastAsia"/>
                <w:sz w:val="24"/>
              </w:rPr>
              <w:t>2021年</w:t>
            </w:r>
            <w:r>
              <w:rPr>
                <w:rFonts w:ascii="宋体" w:hAnsi="宋体" w:hint="eastAsia"/>
                <w:sz w:val="24"/>
                <w:u w:val="single"/>
              </w:rPr>
              <w:t>12</w:t>
            </w:r>
            <w:r w:rsidR="00AF7E8A" w:rsidRPr="00AF7E8A">
              <w:rPr>
                <w:rFonts w:ascii="宋体" w:hAnsi="宋体" w:cs="宋体" w:hint="eastAsia"/>
                <w:sz w:val="24"/>
              </w:rPr>
              <w:t>月</w:t>
            </w:r>
            <w:r>
              <w:rPr>
                <w:rFonts w:ascii="宋体" w:hAnsi="宋体" w:cs="宋体" w:hint="eastAsia"/>
                <w:sz w:val="24"/>
                <w:u w:val="single"/>
              </w:rPr>
              <w:t>29</w:t>
            </w:r>
            <w:r w:rsidR="00AF7E8A" w:rsidRPr="00AF7E8A">
              <w:rPr>
                <w:rFonts w:ascii="宋体" w:hAnsi="宋体" w:cs="宋体" w:hint="eastAsia"/>
                <w:sz w:val="24"/>
              </w:rPr>
              <w:t>日上午</w:t>
            </w:r>
            <w:r w:rsidR="00AF7E8A" w:rsidRPr="00AF7E8A">
              <w:rPr>
                <w:rFonts w:ascii="宋体" w:hAnsi="宋体" w:cs="宋体"/>
                <w:sz w:val="24"/>
              </w:rPr>
              <w:t>9：30（北京时间）</w:t>
            </w:r>
          </w:p>
        </w:tc>
      </w:tr>
      <w:tr w:rsidR="006F1F85">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6F1F85" w:rsidRDefault="00E458F5">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6F1F85" w:rsidRDefault="006F1F8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F1F85" w:rsidRDefault="00E458F5">
            <w:pPr>
              <w:spacing w:line="380" w:lineRule="exact"/>
              <w:rPr>
                <w:rFonts w:ascii="宋体" w:hAnsi="宋体"/>
                <w:b/>
                <w:sz w:val="24"/>
              </w:rPr>
            </w:pPr>
            <w:r>
              <w:rPr>
                <w:rFonts w:ascii="宋体" w:hAnsi="宋体" w:hint="eastAsia"/>
                <w:b/>
                <w:sz w:val="24"/>
              </w:rPr>
              <w:t>评审标准和方法:</w:t>
            </w:r>
          </w:p>
          <w:p w:rsidR="006F1F85" w:rsidRDefault="00E458F5">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6F1F85">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6F1F85" w:rsidRDefault="00E458F5">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6F1F85" w:rsidRDefault="006F1F8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F1F85" w:rsidRDefault="00E458F5">
            <w:pPr>
              <w:pStyle w:val="a3"/>
              <w:spacing w:line="420" w:lineRule="exact"/>
              <w:ind w:firstLine="0"/>
              <w:rPr>
                <w:rFonts w:ascii="宋体" w:hAnsi="宋体"/>
                <w:sz w:val="24"/>
                <w:szCs w:val="24"/>
              </w:rPr>
            </w:pPr>
            <w:r>
              <w:rPr>
                <w:rFonts w:ascii="宋体" w:hAnsi="宋体" w:hint="eastAsia"/>
                <w:b/>
                <w:kern w:val="0"/>
                <w:sz w:val="24"/>
              </w:rPr>
              <w:t>项目咨询及其他</w:t>
            </w:r>
          </w:p>
          <w:p w:rsidR="006F1F85" w:rsidRDefault="00E458F5">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6F1F85">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6F1F85" w:rsidRDefault="00E458F5">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6F1F85" w:rsidRDefault="006F1F8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F1F85" w:rsidRDefault="00E458F5">
            <w:pPr>
              <w:spacing w:line="380" w:lineRule="exact"/>
              <w:rPr>
                <w:rFonts w:hAnsi="宋体"/>
                <w:b/>
                <w:bCs/>
                <w:sz w:val="24"/>
              </w:rPr>
            </w:pPr>
            <w:r>
              <w:rPr>
                <w:rFonts w:hAnsi="宋体" w:hint="eastAsia"/>
                <w:b/>
                <w:bCs/>
                <w:sz w:val="24"/>
              </w:rPr>
              <w:t>其他重要须知：</w:t>
            </w:r>
          </w:p>
          <w:p w:rsidR="006F1F85" w:rsidRDefault="00E458F5">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6F1F85" w:rsidRDefault="00E458F5">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6F1F85" w:rsidRDefault="00E458F5">
            <w:pPr>
              <w:spacing w:line="420" w:lineRule="exact"/>
              <w:ind w:firstLineChars="200" w:firstLine="480"/>
              <w:rPr>
                <w:rFonts w:ascii="宋体" w:hAnsi="宋体"/>
                <w:sz w:val="24"/>
              </w:rPr>
            </w:pPr>
            <w:r>
              <w:rPr>
                <w:rFonts w:ascii="宋体" w:hAnsi="宋体" w:hint="eastAsia"/>
                <w:sz w:val="24"/>
              </w:rPr>
              <w:t>(4)近几年（2018年1月1日起至本项目截标时间止）凡在福建广电网络集团股份有限公司有过不良合同履行记录的报价人或生产</w:t>
            </w:r>
            <w:r>
              <w:rPr>
                <w:rFonts w:ascii="宋体" w:hAnsi="宋体" w:hint="eastAsia"/>
                <w:sz w:val="24"/>
              </w:rPr>
              <w:lastRenderedPageBreak/>
              <w:t>厂家提交的报价文件，经福建广电网络集团股份有限公司认定确有不良合同履行记录的，均将视为未实质性响应比选文件要求，其报价文件将被拒绝。</w:t>
            </w:r>
          </w:p>
          <w:p w:rsidR="006F1F85" w:rsidRDefault="00E458F5">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6F1F85" w:rsidRDefault="00E458F5">
            <w:pPr>
              <w:spacing w:line="420" w:lineRule="exact"/>
              <w:ind w:firstLineChars="200" w:firstLine="480"/>
              <w:rPr>
                <w:rFonts w:ascii="宋体" w:hAnsi="宋体"/>
                <w:b/>
                <w:sz w:val="24"/>
              </w:rPr>
            </w:pPr>
            <w:r>
              <w:rPr>
                <w:rFonts w:ascii="宋体" w:hAnsi="宋体" w:hint="eastAsia"/>
                <w:sz w:val="24"/>
              </w:rPr>
              <w:t>(6) 报价人提交的报价文件应装订成册，避免文件散乱。</w:t>
            </w:r>
          </w:p>
        </w:tc>
      </w:tr>
      <w:tr w:rsidR="006F1F85">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6F1F85" w:rsidRDefault="00E458F5">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6F1F85" w:rsidRDefault="006F1F8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F1F85" w:rsidRDefault="00E458F5">
            <w:pPr>
              <w:spacing w:line="420" w:lineRule="exact"/>
              <w:rPr>
                <w:rFonts w:ascii="宋体" w:hAnsi="宋体"/>
                <w:b/>
                <w:kern w:val="0"/>
                <w:sz w:val="24"/>
              </w:rPr>
            </w:pPr>
            <w:r>
              <w:rPr>
                <w:rFonts w:ascii="宋体" w:hAnsi="宋体" w:hint="eastAsia"/>
                <w:b/>
                <w:kern w:val="0"/>
                <w:sz w:val="24"/>
              </w:rPr>
              <w:t>最高限价：</w:t>
            </w:r>
          </w:p>
          <w:p w:rsidR="006F1F85" w:rsidRDefault="00E458F5">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color w:val="FF0000"/>
                <w:sz w:val="24"/>
                <w:szCs w:val="20"/>
                <w:u w:val="single"/>
              </w:rPr>
              <w:t>10.9</w:t>
            </w:r>
            <w:r>
              <w:rPr>
                <w:rFonts w:ascii="宋体" w:hAnsi="宋体" w:hint="eastAsia"/>
                <w:b/>
                <w:color w:val="FF0000"/>
                <w:sz w:val="24"/>
                <w:szCs w:val="20"/>
              </w:rPr>
              <w:t xml:space="preserve">万元人民币 </w:t>
            </w:r>
            <w:r>
              <w:rPr>
                <w:rFonts w:ascii="宋体" w:hAnsi="宋体" w:hint="eastAsia"/>
                <w:b/>
                <w:sz w:val="24"/>
                <w:szCs w:val="20"/>
              </w:rPr>
              <w:t>。</w:t>
            </w:r>
          </w:p>
          <w:p w:rsidR="006F1F85" w:rsidRDefault="00E458F5">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6F1F85">
        <w:trPr>
          <w:trHeight w:val="1865"/>
        </w:trPr>
        <w:tc>
          <w:tcPr>
            <w:tcW w:w="900" w:type="dxa"/>
            <w:tcBorders>
              <w:top w:val="single" w:sz="4" w:space="0" w:color="auto"/>
              <w:left w:val="single" w:sz="4" w:space="0" w:color="auto"/>
              <w:bottom w:val="single" w:sz="4" w:space="0" w:color="auto"/>
              <w:right w:val="single" w:sz="4" w:space="0" w:color="auto"/>
            </w:tcBorders>
            <w:vAlign w:val="center"/>
          </w:tcPr>
          <w:p w:rsidR="006F1F85" w:rsidRDefault="00E458F5">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6F1F85" w:rsidRDefault="006F1F8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F1F85" w:rsidRDefault="00E458F5">
            <w:pPr>
              <w:pStyle w:val="0"/>
              <w:autoSpaceDE/>
              <w:adjustRightInd/>
              <w:spacing w:before="0" w:after="0" w:line="380" w:lineRule="exact"/>
              <w:rPr>
                <w:rFonts w:ascii="宋体" w:hAnsi="宋体"/>
                <w:color w:val="FF0000"/>
                <w:kern w:val="2"/>
              </w:rPr>
            </w:pPr>
            <w:r>
              <w:rPr>
                <w:rFonts w:ascii="宋体" w:hAnsi="宋体" w:hint="eastAsia"/>
                <w:color w:val="FF0000"/>
                <w:kern w:val="2"/>
              </w:rPr>
              <w:t>履约保证金：</w:t>
            </w:r>
          </w:p>
          <w:p w:rsidR="006F1F85" w:rsidRDefault="00E458F5">
            <w:pPr>
              <w:spacing w:line="420" w:lineRule="exact"/>
              <w:rPr>
                <w:rFonts w:ascii="宋体" w:hAnsi="宋体"/>
                <w:highlight w:val="yellow"/>
              </w:rPr>
            </w:pPr>
            <w:r>
              <w:rPr>
                <w:rFonts w:ascii="宋体" w:hAnsi="宋体" w:hint="eastAsia"/>
                <w:color w:val="FF0000"/>
              </w:rPr>
              <w:t>不需要提交履约保证金，</w:t>
            </w:r>
            <w:r>
              <w:rPr>
                <w:rFonts w:ascii="宋体" w:hAnsi="宋体" w:hint="eastAsia"/>
                <w:color w:val="FF0000"/>
                <w:sz w:val="24"/>
                <w:szCs w:val="20"/>
              </w:rPr>
              <w:t>中选公告或中选通知发出之日起十日内，中选报价人应与采购人签订合同，</w:t>
            </w:r>
            <w:r>
              <w:rPr>
                <w:rFonts w:ascii="宋体" w:hAnsi="宋体" w:hint="eastAsia"/>
                <w:color w:val="FF0000"/>
                <w:sz w:val="24"/>
              </w:rPr>
              <w:t>并</w:t>
            </w:r>
            <w:r>
              <w:rPr>
                <w:rFonts w:ascii="宋体" w:hAnsi="宋体" w:hint="eastAsia"/>
                <w:color w:val="FF0000"/>
              </w:rPr>
              <w:t>履行合同条款</w:t>
            </w:r>
          </w:p>
        </w:tc>
      </w:tr>
      <w:tr w:rsidR="006F1F85">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6F1F85" w:rsidRDefault="00E458F5">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6F1F85" w:rsidRDefault="006F1F8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F1F85" w:rsidRDefault="00E458F5">
            <w:pPr>
              <w:spacing w:line="420" w:lineRule="exact"/>
              <w:rPr>
                <w:rFonts w:ascii="宋体" w:hAnsi="宋体"/>
                <w:sz w:val="24"/>
              </w:rPr>
            </w:pPr>
            <w:r>
              <w:rPr>
                <w:rFonts w:ascii="宋体" w:hAnsi="宋体" w:hint="eastAsia"/>
                <w:sz w:val="24"/>
              </w:rPr>
              <w:t>比选文件更正公告（如果有的话）等相关公告、公示发布网站：</w:t>
            </w:r>
          </w:p>
          <w:p w:rsidR="006F1F85" w:rsidRDefault="00E458F5">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https://www.fjgdwl.com/quanzhou/index.aspx</w:t>
            </w:r>
            <w:r>
              <w:rPr>
                <w:rFonts w:ascii="宋体" w:hAnsi="宋体" w:hint="eastAsia"/>
                <w:sz w:val="24"/>
              </w:rPr>
              <w:t>）；</w:t>
            </w:r>
          </w:p>
          <w:p w:rsidR="006F1F85" w:rsidRDefault="00E458F5">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6F1F85">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6F1F85" w:rsidRDefault="00E458F5">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6F1F85" w:rsidRDefault="006F1F8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F1F85" w:rsidRDefault="00E458F5">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6F1F85" w:rsidRDefault="00E458F5">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6F1F85" w:rsidRDefault="00E458F5">
      <w:pPr>
        <w:jc w:val="center"/>
        <w:rPr>
          <w:b/>
          <w:bCs/>
          <w:sz w:val="32"/>
        </w:rPr>
      </w:pPr>
      <w:r>
        <w:rPr>
          <w:b/>
          <w:bCs/>
          <w:sz w:val="32"/>
        </w:rPr>
        <w:br w:type="page"/>
      </w:r>
      <w:r>
        <w:rPr>
          <w:rFonts w:hint="eastAsia"/>
          <w:b/>
          <w:bCs/>
          <w:sz w:val="32"/>
        </w:rPr>
        <w:lastRenderedPageBreak/>
        <w:t>报价人须知</w:t>
      </w:r>
    </w:p>
    <w:p w:rsidR="006F1F85" w:rsidRDefault="006F1F85">
      <w:pPr>
        <w:spacing w:line="440" w:lineRule="exact"/>
        <w:rPr>
          <w:rFonts w:ascii="宋体" w:hAnsi="宋体"/>
          <w:sz w:val="24"/>
        </w:rPr>
      </w:pPr>
    </w:p>
    <w:p w:rsidR="006F1F85" w:rsidRDefault="00E458F5">
      <w:pPr>
        <w:spacing w:line="440" w:lineRule="exact"/>
        <w:jc w:val="center"/>
        <w:rPr>
          <w:rFonts w:ascii="宋体" w:hAnsi="宋体"/>
          <w:b/>
          <w:bCs/>
          <w:sz w:val="24"/>
        </w:rPr>
      </w:pPr>
      <w:r>
        <w:rPr>
          <w:rFonts w:ascii="宋体" w:hAnsi="宋体" w:hint="eastAsia"/>
          <w:b/>
          <w:bCs/>
          <w:sz w:val="24"/>
        </w:rPr>
        <w:t>A  说明</w:t>
      </w:r>
    </w:p>
    <w:p w:rsidR="006F1F85" w:rsidRDefault="006F1F85">
      <w:pPr>
        <w:spacing w:line="440" w:lineRule="exact"/>
        <w:rPr>
          <w:rFonts w:ascii="宋体" w:hAnsi="宋体"/>
          <w:sz w:val="24"/>
        </w:rPr>
      </w:pPr>
    </w:p>
    <w:p w:rsidR="006F1F85" w:rsidRDefault="00E458F5">
      <w:pPr>
        <w:spacing w:line="440" w:lineRule="exact"/>
        <w:rPr>
          <w:rFonts w:ascii="宋体" w:hAnsi="宋体"/>
          <w:sz w:val="24"/>
        </w:rPr>
      </w:pPr>
      <w:r>
        <w:rPr>
          <w:rFonts w:ascii="宋体" w:hAnsi="宋体" w:hint="eastAsia"/>
          <w:sz w:val="24"/>
        </w:rPr>
        <w:t>1. 适用范围</w:t>
      </w:r>
    </w:p>
    <w:p w:rsidR="006F1F85" w:rsidRDefault="00E458F5">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6F1F85" w:rsidRDefault="00E458F5">
      <w:pPr>
        <w:spacing w:line="440" w:lineRule="exact"/>
        <w:rPr>
          <w:rFonts w:ascii="宋体" w:hAnsi="宋体"/>
          <w:sz w:val="24"/>
        </w:rPr>
      </w:pPr>
      <w:r>
        <w:rPr>
          <w:rFonts w:ascii="宋体" w:hAnsi="宋体" w:hint="eastAsia"/>
          <w:sz w:val="24"/>
        </w:rPr>
        <w:t>2. 定义</w:t>
      </w:r>
    </w:p>
    <w:p w:rsidR="006F1F85" w:rsidRDefault="00E458F5">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6F1F85" w:rsidRDefault="00E458F5">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6F1F85" w:rsidRDefault="00E458F5">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6F1F85" w:rsidRDefault="00E458F5">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6F1F85" w:rsidRDefault="00E458F5">
      <w:pPr>
        <w:spacing w:line="440" w:lineRule="exact"/>
        <w:rPr>
          <w:rFonts w:ascii="宋体" w:hAnsi="宋体"/>
          <w:sz w:val="24"/>
        </w:rPr>
      </w:pPr>
      <w:r>
        <w:rPr>
          <w:rFonts w:ascii="宋体" w:hAnsi="宋体" w:hint="eastAsia"/>
          <w:sz w:val="24"/>
        </w:rPr>
        <w:t>3. 合格的报价人</w:t>
      </w:r>
    </w:p>
    <w:p w:rsidR="006F1F85" w:rsidRDefault="00E458F5">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6F1F85" w:rsidRDefault="00E458F5">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6F1F85" w:rsidRDefault="00E458F5">
      <w:pPr>
        <w:spacing w:line="440" w:lineRule="exact"/>
        <w:rPr>
          <w:rFonts w:ascii="宋体" w:hAnsi="宋体"/>
          <w:sz w:val="24"/>
        </w:rPr>
      </w:pPr>
      <w:r>
        <w:rPr>
          <w:rFonts w:ascii="宋体" w:hAnsi="宋体" w:hint="eastAsia"/>
          <w:sz w:val="24"/>
        </w:rPr>
        <w:t>4. 报价费用</w:t>
      </w:r>
    </w:p>
    <w:p w:rsidR="006F1F85" w:rsidRDefault="00E458F5">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6F1F85" w:rsidRDefault="006F1F85">
      <w:pPr>
        <w:spacing w:line="440" w:lineRule="exact"/>
        <w:rPr>
          <w:rFonts w:ascii="宋体" w:hAnsi="宋体"/>
          <w:sz w:val="24"/>
        </w:rPr>
      </w:pPr>
    </w:p>
    <w:p w:rsidR="006F1F85" w:rsidRDefault="00E458F5">
      <w:pPr>
        <w:spacing w:line="440" w:lineRule="exact"/>
        <w:jc w:val="center"/>
        <w:rPr>
          <w:rFonts w:ascii="宋体" w:hAnsi="宋体"/>
          <w:b/>
          <w:bCs/>
          <w:sz w:val="24"/>
        </w:rPr>
      </w:pPr>
      <w:r>
        <w:rPr>
          <w:rFonts w:ascii="宋体" w:hAnsi="宋体" w:hint="eastAsia"/>
          <w:b/>
          <w:bCs/>
          <w:sz w:val="24"/>
        </w:rPr>
        <w:t>B  比选采购文件</w:t>
      </w:r>
    </w:p>
    <w:p w:rsidR="006F1F85" w:rsidRDefault="006F1F85">
      <w:pPr>
        <w:spacing w:line="440" w:lineRule="exact"/>
        <w:rPr>
          <w:rFonts w:ascii="宋体" w:hAnsi="宋体"/>
          <w:sz w:val="24"/>
        </w:rPr>
      </w:pPr>
    </w:p>
    <w:p w:rsidR="006F1F85" w:rsidRDefault="00E458F5">
      <w:pPr>
        <w:spacing w:line="440" w:lineRule="exact"/>
        <w:rPr>
          <w:rFonts w:ascii="宋体" w:hAnsi="宋体"/>
          <w:sz w:val="24"/>
        </w:rPr>
      </w:pPr>
      <w:r>
        <w:rPr>
          <w:rFonts w:ascii="宋体" w:hAnsi="宋体" w:hint="eastAsia"/>
          <w:sz w:val="24"/>
        </w:rPr>
        <w:t>5. 比选采购文件的组成</w:t>
      </w:r>
    </w:p>
    <w:p w:rsidR="006F1F85" w:rsidRDefault="00E458F5">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6F1F85" w:rsidRDefault="00E458F5">
      <w:pPr>
        <w:spacing w:line="440" w:lineRule="exact"/>
        <w:ind w:firstLineChars="200" w:firstLine="480"/>
        <w:rPr>
          <w:rFonts w:ascii="宋体" w:hAnsi="宋体"/>
          <w:sz w:val="24"/>
        </w:rPr>
      </w:pPr>
      <w:r>
        <w:rPr>
          <w:rFonts w:ascii="宋体" w:hAnsi="宋体" w:hint="eastAsia"/>
          <w:sz w:val="24"/>
        </w:rPr>
        <w:t>(1)比选邀请</w:t>
      </w:r>
    </w:p>
    <w:p w:rsidR="006F1F85" w:rsidRDefault="00E458F5">
      <w:pPr>
        <w:spacing w:line="440" w:lineRule="exact"/>
        <w:ind w:firstLineChars="200" w:firstLine="480"/>
        <w:rPr>
          <w:rFonts w:ascii="宋体" w:hAnsi="宋体"/>
          <w:sz w:val="24"/>
        </w:rPr>
      </w:pPr>
      <w:r>
        <w:rPr>
          <w:rFonts w:ascii="宋体" w:hAnsi="宋体" w:hint="eastAsia"/>
          <w:sz w:val="24"/>
        </w:rPr>
        <w:t>(2)报价人须知</w:t>
      </w:r>
    </w:p>
    <w:p w:rsidR="006F1F85" w:rsidRDefault="00E458F5">
      <w:pPr>
        <w:spacing w:line="440" w:lineRule="exact"/>
        <w:ind w:firstLineChars="200" w:firstLine="480"/>
        <w:rPr>
          <w:rFonts w:ascii="宋体" w:hAnsi="宋体"/>
          <w:sz w:val="24"/>
        </w:rPr>
      </w:pPr>
      <w:r>
        <w:rPr>
          <w:rFonts w:ascii="宋体" w:hAnsi="宋体" w:hint="eastAsia"/>
          <w:sz w:val="24"/>
        </w:rPr>
        <w:t>(3)比选内容及要求</w:t>
      </w:r>
    </w:p>
    <w:p w:rsidR="006F1F85" w:rsidRDefault="00E458F5">
      <w:pPr>
        <w:spacing w:line="440" w:lineRule="exact"/>
        <w:ind w:firstLineChars="200" w:firstLine="480"/>
        <w:rPr>
          <w:rFonts w:ascii="宋体" w:hAnsi="宋体"/>
          <w:sz w:val="24"/>
        </w:rPr>
      </w:pPr>
      <w:r>
        <w:rPr>
          <w:rFonts w:ascii="宋体" w:hAnsi="宋体" w:hint="eastAsia"/>
          <w:sz w:val="24"/>
        </w:rPr>
        <w:t>(4)合同主要条款</w:t>
      </w:r>
    </w:p>
    <w:p w:rsidR="006F1F85" w:rsidRDefault="00E458F5">
      <w:pPr>
        <w:spacing w:line="440" w:lineRule="exact"/>
        <w:ind w:firstLineChars="200" w:firstLine="480"/>
        <w:rPr>
          <w:rFonts w:ascii="宋体" w:hAnsi="宋体"/>
          <w:sz w:val="24"/>
        </w:rPr>
      </w:pPr>
      <w:r>
        <w:rPr>
          <w:rFonts w:ascii="宋体" w:hAnsi="宋体" w:hint="eastAsia"/>
          <w:sz w:val="24"/>
        </w:rPr>
        <w:t>(5)附件－报价文件格式</w:t>
      </w:r>
    </w:p>
    <w:p w:rsidR="006F1F85" w:rsidRDefault="006F1F85">
      <w:pPr>
        <w:spacing w:line="440" w:lineRule="exact"/>
        <w:rPr>
          <w:rFonts w:ascii="宋体" w:hAnsi="宋体"/>
          <w:sz w:val="24"/>
        </w:rPr>
      </w:pPr>
    </w:p>
    <w:p w:rsidR="006F1F85" w:rsidRDefault="00E458F5">
      <w:pPr>
        <w:spacing w:line="440" w:lineRule="exact"/>
        <w:jc w:val="center"/>
        <w:rPr>
          <w:rFonts w:ascii="宋体" w:hAnsi="宋体"/>
          <w:b/>
          <w:bCs/>
          <w:sz w:val="24"/>
        </w:rPr>
      </w:pPr>
      <w:r>
        <w:rPr>
          <w:rFonts w:ascii="宋体" w:hAnsi="宋体" w:hint="eastAsia"/>
          <w:b/>
          <w:bCs/>
          <w:sz w:val="24"/>
        </w:rPr>
        <w:t>C  报价文件的编写</w:t>
      </w:r>
    </w:p>
    <w:p w:rsidR="006F1F85" w:rsidRDefault="006F1F85">
      <w:pPr>
        <w:spacing w:line="440" w:lineRule="exact"/>
        <w:rPr>
          <w:rFonts w:ascii="宋体" w:hAnsi="宋体"/>
          <w:sz w:val="24"/>
        </w:rPr>
      </w:pPr>
    </w:p>
    <w:p w:rsidR="006F1F85" w:rsidRDefault="00E458F5">
      <w:pPr>
        <w:spacing w:line="440" w:lineRule="exact"/>
        <w:rPr>
          <w:rFonts w:ascii="宋体" w:hAnsi="宋体"/>
          <w:sz w:val="24"/>
        </w:rPr>
      </w:pPr>
      <w:r>
        <w:rPr>
          <w:rFonts w:ascii="宋体" w:hAnsi="宋体" w:hint="eastAsia"/>
          <w:sz w:val="24"/>
        </w:rPr>
        <w:t>6. 要求</w:t>
      </w:r>
    </w:p>
    <w:p w:rsidR="006F1F85" w:rsidRDefault="00E458F5">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6F1F85" w:rsidRDefault="00E458F5">
      <w:pPr>
        <w:spacing w:line="440" w:lineRule="exact"/>
        <w:rPr>
          <w:rFonts w:ascii="宋体" w:hAnsi="宋体"/>
          <w:sz w:val="24"/>
        </w:rPr>
      </w:pPr>
      <w:r>
        <w:rPr>
          <w:rFonts w:ascii="宋体" w:hAnsi="宋体" w:hint="eastAsia"/>
          <w:sz w:val="24"/>
        </w:rPr>
        <w:t>7. 报价语言及报价要求</w:t>
      </w:r>
    </w:p>
    <w:p w:rsidR="006F1F85" w:rsidRDefault="00E458F5">
      <w:pPr>
        <w:spacing w:line="440" w:lineRule="exact"/>
        <w:rPr>
          <w:rFonts w:ascii="宋体" w:hAnsi="宋体"/>
          <w:sz w:val="24"/>
        </w:rPr>
      </w:pPr>
      <w:r>
        <w:rPr>
          <w:rFonts w:ascii="宋体" w:hAnsi="宋体" w:hint="eastAsia"/>
          <w:sz w:val="24"/>
        </w:rPr>
        <w:t xml:space="preserve">    7.1报价文件应用中文书写。</w:t>
      </w:r>
    </w:p>
    <w:p w:rsidR="006F1F85" w:rsidRDefault="00E458F5">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6F1F85" w:rsidRDefault="00E458F5">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6F1F85" w:rsidRDefault="00E458F5">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6F1F85" w:rsidRDefault="00E458F5">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6F1F85" w:rsidRDefault="00E458F5">
      <w:pPr>
        <w:spacing w:line="440" w:lineRule="exact"/>
        <w:rPr>
          <w:rFonts w:ascii="宋体" w:hAnsi="宋体"/>
          <w:sz w:val="24"/>
        </w:rPr>
      </w:pPr>
      <w:r>
        <w:rPr>
          <w:rFonts w:ascii="宋体" w:hAnsi="宋体" w:hint="eastAsia"/>
          <w:sz w:val="24"/>
        </w:rPr>
        <w:t>8. 报价文件的组成</w:t>
      </w:r>
    </w:p>
    <w:p w:rsidR="006F1F85" w:rsidRDefault="00E458F5">
      <w:pPr>
        <w:spacing w:line="440" w:lineRule="exact"/>
        <w:rPr>
          <w:rFonts w:ascii="宋体" w:hAnsi="宋体"/>
          <w:sz w:val="24"/>
        </w:rPr>
      </w:pPr>
      <w:r>
        <w:rPr>
          <w:rFonts w:ascii="宋体" w:hAnsi="宋体" w:hint="eastAsia"/>
          <w:sz w:val="24"/>
        </w:rPr>
        <w:t xml:space="preserve">    8.1报价文件应包括下列部分：</w:t>
      </w:r>
    </w:p>
    <w:p w:rsidR="006F1F85" w:rsidRDefault="00E458F5">
      <w:pPr>
        <w:spacing w:line="440" w:lineRule="exact"/>
        <w:ind w:firstLineChars="200" w:firstLine="480"/>
        <w:rPr>
          <w:rFonts w:ascii="宋体" w:hAnsi="宋体"/>
          <w:sz w:val="24"/>
        </w:rPr>
      </w:pPr>
      <w:r>
        <w:rPr>
          <w:rFonts w:ascii="宋体" w:hAnsi="宋体" w:hint="eastAsia"/>
          <w:sz w:val="24"/>
        </w:rPr>
        <w:t>(1)报价书</w:t>
      </w:r>
    </w:p>
    <w:p w:rsidR="006F1F85" w:rsidRDefault="00E458F5">
      <w:pPr>
        <w:spacing w:line="420" w:lineRule="exact"/>
        <w:ind w:firstLineChars="200" w:firstLine="480"/>
        <w:rPr>
          <w:rFonts w:ascii="宋体" w:hAnsi="宋体"/>
          <w:bCs/>
          <w:sz w:val="24"/>
        </w:rPr>
      </w:pPr>
      <w:r>
        <w:rPr>
          <w:rFonts w:ascii="宋体" w:hAnsi="宋体" w:hint="eastAsia"/>
          <w:bCs/>
          <w:sz w:val="24"/>
        </w:rPr>
        <w:t>(2)报价一览表</w:t>
      </w:r>
    </w:p>
    <w:p w:rsidR="006F1F85" w:rsidRDefault="00E458F5">
      <w:pPr>
        <w:spacing w:line="420" w:lineRule="exact"/>
        <w:ind w:firstLineChars="200" w:firstLine="480"/>
        <w:rPr>
          <w:rFonts w:ascii="宋体" w:hAnsi="宋体"/>
          <w:bCs/>
          <w:sz w:val="24"/>
        </w:rPr>
      </w:pPr>
      <w:r>
        <w:rPr>
          <w:rFonts w:ascii="宋体" w:hAnsi="宋体" w:hint="eastAsia"/>
          <w:bCs/>
          <w:sz w:val="24"/>
        </w:rPr>
        <w:t>(3)详细报价书</w:t>
      </w:r>
    </w:p>
    <w:p w:rsidR="006F1F85" w:rsidRDefault="00E458F5">
      <w:pPr>
        <w:spacing w:line="420" w:lineRule="exact"/>
        <w:ind w:firstLineChars="200" w:firstLine="480"/>
        <w:rPr>
          <w:rFonts w:ascii="宋体" w:hAnsi="宋体"/>
          <w:bCs/>
          <w:sz w:val="24"/>
        </w:rPr>
      </w:pPr>
      <w:r>
        <w:rPr>
          <w:rFonts w:ascii="宋体" w:hAnsi="宋体" w:hint="eastAsia"/>
          <w:bCs/>
          <w:sz w:val="24"/>
        </w:rPr>
        <w:t>(4)技术和商务偏离表</w:t>
      </w:r>
    </w:p>
    <w:p w:rsidR="006F1F85" w:rsidRDefault="00E458F5">
      <w:pPr>
        <w:spacing w:line="420" w:lineRule="exact"/>
        <w:ind w:firstLineChars="200" w:firstLine="480"/>
        <w:rPr>
          <w:rFonts w:ascii="宋体" w:hAnsi="宋体"/>
          <w:bCs/>
          <w:sz w:val="24"/>
        </w:rPr>
      </w:pPr>
      <w:r>
        <w:rPr>
          <w:rFonts w:ascii="宋体" w:hAnsi="宋体" w:hint="eastAsia"/>
          <w:bCs/>
          <w:sz w:val="24"/>
        </w:rPr>
        <w:t>(5)报价人的资格证明文件</w:t>
      </w:r>
    </w:p>
    <w:p w:rsidR="006F1F85" w:rsidRDefault="00E458F5">
      <w:pPr>
        <w:spacing w:line="420" w:lineRule="exact"/>
        <w:ind w:firstLineChars="200" w:firstLine="480"/>
        <w:rPr>
          <w:rFonts w:ascii="宋体" w:hAnsi="宋体"/>
          <w:bCs/>
          <w:sz w:val="24"/>
        </w:rPr>
      </w:pPr>
      <w:r>
        <w:rPr>
          <w:rFonts w:ascii="宋体" w:hAnsi="宋体" w:hint="eastAsia"/>
          <w:bCs/>
          <w:sz w:val="24"/>
        </w:rPr>
        <w:t>(6)报价人应交的其它资料</w:t>
      </w:r>
    </w:p>
    <w:p w:rsidR="006F1F85" w:rsidRDefault="00E458F5">
      <w:pPr>
        <w:spacing w:line="440" w:lineRule="exact"/>
        <w:rPr>
          <w:rFonts w:ascii="宋体" w:hAnsi="宋体"/>
          <w:sz w:val="24"/>
        </w:rPr>
      </w:pPr>
      <w:r>
        <w:rPr>
          <w:rFonts w:ascii="宋体" w:hAnsi="宋体" w:hint="eastAsia"/>
          <w:sz w:val="24"/>
        </w:rPr>
        <w:t>9. 报价有效期</w:t>
      </w:r>
    </w:p>
    <w:p w:rsidR="006F1F85" w:rsidRDefault="00E458F5">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9.1报价文件从本须知前附表第4项所规定的报价截止期之后开始生效，在本须知前附表第3项所规定的日历日内保持有效。</w:t>
      </w:r>
    </w:p>
    <w:p w:rsidR="006F1F85" w:rsidRDefault="00E458F5">
      <w:pPr>
        <w:spacing w:line="440" w:lineRule="exact"/>
        <w:ind w:leftChars="228" w:left="479"/>
        <w:rPr>
          <w:rFonts w:asciiTheme="minorEastAsia" w:eastAsiaTheme="minorEastAsia" w:hAnsiTheme="minorEastAsia"/>
          <w:sz w:val="24"/>
        </w:rPr>
      </w:pPr>
      <w:r>
        <w:rPr>
          <w:rFonts w:asciiTheme="minorEastAsia" w:eastAsiaTheme="minorEastAsia" w:hAnsiTheme="minorEastAsia" w:hint="eastAsia"/>
          <w:color w:val="171A1D"/>
          <w:sz w:val="24"/>
          <w:shd w:val="clear" w:color="auto" w:fill="FFFFFF"/>
        </w:rPr>
        <w:t>10. 报价保证金</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10.1 报价保证金为报价文件的组成部分之一。</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lastRenderedPageBreak/>
        <w:t>10.2 报价保证金以银行转账、电汇的形式提交。</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10.3 未按规定提交报价保证金的报价，将被视为无效报价。</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10.4未中选的报价人的报价保证金， 将在发出中选通知书后5个工作日内即予以全额无息退还。</w:t>
      </w:r>
    </w:p>
    <w:p w:rsidR="006F1F85" w:rsidRDefault="006F1F85">
      <w:pPr>
        <w:spacing w:line="440" w:lineRule="exact"/>
        <w:rPr>
          <w:rFonts w:ascii="宋体" w:hAnsi="宋体"/>
          <w:sz w:val="24"/>
        </w:rPr>
      </w:pPr>
    </w:p>
    <w:p w:rsidR="006F1F85" w:rsidRDefault="00E458F5">
      <w:pPr>
        <w:spacing w:line="440" w:lineRule="exact"/>
        <w:jc w:val="center"/>
        <w:rPr>
          <w:rFonts w:ascii="宋体" w:hAnsi="宋体"/>
          <w:b/>
          <w:bCs/>
          <w:sz w:val="24"/>
        </w:rPr>
      </w:pPr>
      <w:r>
        <w:rPr>
          <w:rFonts w:ascii="宋体" w:hAnsi="宋体" w:hint="eastAsia"/>
          <w:b/>
          <w:bCs/>
          <w:sz w:val="24"/>
        </w:rPr>
        <w:t>D  报价文件的格式与递交</w:t>
      </w:r>
    </w:p>
    <w:p w:rsidR="006F1F85" w:rsidRDefault="006F1F85">
      <w:pPr>
        <w:spacing w:line="440" w:lineRule="exact"/>
        <w:rPr>
          <w:rFonts w:ascii="宋体" w:hAnsi="宋体"/>
          <w:sz w:val="24"/>
        </w:rPr>
      </w:pPr>
    </w:p>
    <w:p w:rsidR="006F1F85" w:rsidRDefault="00E458F5">
      <w:pPr>
        <w:spacing w:line="440" w:lineRule="exact"/>
        <w:rPr>
          <w:rFonts w:ascii="宋体" w:hAnsi="宋体"/>
          <w:sz w:val="24"/>
        </w:rPr>
      </w:pPr>
      <w:r>
        <w:rPr>
          <w:rFonts w:ascii="宋体" w:hAnsi="宋体" w:hint="eastAsia"/>
          <w:sz w:val="24"/>
        </w:rPr>
        <w:t>11. 报价文件的格式</w:t>
      </w:r>
    </w:p>
    <w:p w:rsidR="006F1F85" w:rsidRDefault="00E458F5">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6F1F85" w:rsidRDefault="00E458F5">
      <w:pPr>
        <w:spacing w:line="440" w:lineRule="exact"/>
        <w:rPr>
          <w:rFonts w:ascii="宋体" w:hAnsi="宋体"/>
          <w:sz w:val="24"/>
        </w:rPr>
      </w:pPr>
      <w:r>
        <w:rPr>
          <w:rFonts w:ascii="宋体" w:hAnsi="宋体" w:hint="eastAsia"/>
          <w:sz w:val="24"/>
        </w:rPr>
        <w:t xml:space="preserve">    11.2报价文件应由报价人授权代表签字并加盖公章。</w:t>
      </w:r>
    </w:p>
    <w:p w:rsidR="006F1F85" w:rsidRDefault="00E458F5">
      <w:pPr>
        <w:spacing w:line="440" w:lineRule="exact"/>
        <w:rPr>
          <w:rFonts w:ascii="宋体" w:hAnsi="宋体"/>
          <w:sz w:val="24"/>
        </w:rPr>
      </w:pPr>
      <w:r>
        <w:rPr>
          <w:rFonts w:ascii="宋体" w:hAnsi="宋体" w:hint="eastAsia"/>
          <w:sz w:val="24"/>
        </w:rPr>
        <w:t xml:space="preserve">    11.3报价使用货币为人民币。</w:t>
      </w:r>
    </w:p>
    <w:p w:rsidR="006F1F85" w:rsidRDefault="00E458F5">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6F1F85" w:rsidRDefault="00E458F5">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6F1F85" w:rsidRDefault="00E458F5">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6F1F85" w:rsidRDefault="00E458F5">
      <w:pPr>
        <w:spacing w:line="440" w:lineRule="exact"/>
        <w:rPr>
          <w:rFonts w:ascii="宋体" w:hAnsi="宋体"/>
          <w:sz w:val="24"/>
        </w:rPr>
      </w:pPr>
      <w:r>
        <w:rPr>
          <w:rFonts w:ascii="宋体" w:hAnsi="宋体" w:hint="eastAsia"/>
          <w:sz w:val="24"/>
        </w:rPr>
        <w:t>12. 报价文件的递交</w:t>
      </w:r>
    </w:p>
    <w:p w:rsidR="006F1F85" w:rsidRDefault="00E458F5">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6F1F85" w:rsidRDefault="00E458F5">
      <w:pPr>
        <w:spacing w:line="440" w:lineRule="exact"/>
        <w:rPr>
          <w:rFonts w:ascii="宋体" w:hAnsi="宋体"/>
          <w:sz w:val="24"/>
        </w:rPr>
      </w:pPr>
      <w:r>
        <w:rPr>
          <w:rFonts w:ascii="宋体" w:hAnsi="宋体" w:hint="eastAsia"/>
          <w:sz w:val="24"/>
        </w:rPr>
        <w:t xml:space="preserve">    12.2报价文件可以邮寄或派人送达，传真件不被接受。</w:t>
      </w:r>
    </w:p>
    <w:p w:rsidR="006F1F85" w:rsidRDefault="00E458F5">
      <w:pPr>
        <w:spacing w:line="440" w:lineRule="exact"/>
        <w:rPr>
          <w:rFonts w:ascii="宋体" w:hAnsi="宋体"/>
          <w:sz w:val="24"/>
        </w:rPr>
      </w:pPr>
      <w:r>
        <w:rPr>
          <w:rFonts w:ascii="宋体" w:hAnsi="宋体" w:hint="eastAsia"/>
          <w:sz w:val="24"/>
        </w:rPr>
        <w:t xml:space="preserve">    12.3报价人提交的文件将给予保密，但不退回。</w:t>
      </w:r>
    </w:p>
    <w:p w:rsidR="006F1F85" w:rsidRDefault="006F1F85">
      <w:pPr>
        <w:spacing w:line="440" w:lineRule="exact"/>
        <w:rPr>
          <w:rFonts w:ascii="宋体" w:hAnsi="宋体"/>
          <w:sz w:val="24"/>
        </w:rPr>
      </w:pPr>
    </w:p>
    <w:p w:rsidR="006F1F85" w:rsidRDefault="00E458F5">
      <w:pPr>
        <w:spacing w:line="440" w:lineRule="exact"/>
        <w:jc w:val="center"/>
        <w:rPr>
          <w:rFonts w:ascii="宋体" w:hAnsi="宋体"/>
          <w:b/>
          <w:bCs/>
          <w:sz w:val="24"/>
        </w:rPr>
      </w:pPr>
      <w:r>
        <w:rPr>
          <w:rFonts w:ascii="宋体" w:hAnsi="宋体" w:hint="eastAsia"/>
          <w:b/>
          <w:bCs/>
          <w:sz w:val="24"/>
        </w:rPr>
        <w:t>E  报价文件的评估和比较</w:t>
      </w:r>
    </w:p>
    <w:p w:rsidR="006F1F85" w:rsidRDefault="006F1F85">
      <w:pPr>
        <w:spacing w:line="440" w:lineRule="exact"/>
        <w:rPr>
          <w:rFonts w:ascii="宋体" w:hAnsi="宋体"/>
          <w:sz w:val="24"/>
        </w:rPr>
      </w:pPr>
    </w:p>
    <w:p w:rsidR="006F1F85" w:rsidRDefault="00E458F5">
      <w:pPr>
        <w:spacing w:line="440" w:lineRule="exact"/>
        <w:rPr>
          <w:rFonts w:ascii="宋体" w:hAnsi="宋体"/>
          <w:sz w:val="24"/>
        </w:rPr>
      </w:pPr>
      <w:r>
        <w:rPr>
          <w:rFonts w:ascii="宋体" w:hAnsi="宋体" w:hint="eastAsia"/>
          <w:sz w:val="24"/>
        </w:rPr>
        <w:t>13．评议时间</w:t>
      </w:r>
    </w:p>
    <w:p w:rsidR="006F1F85" w:rsidRDefault="00E458F5">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6F1F85" w:rsidRDefault="00E458F5">
      <w:pPr>
        <w:spacing w:line="440" w:lineRule="exact"/>
        <w:rPr>
          <w:rFonts w:ascii="宋体" w:hAnsi="宋体"/>
          <w:sz w:val="24"/>
        </w:rPr>
      </w:pPr>
      <w:r>
        <w:rPr>
          <w:rFonts w:ascii="宋体" w:hAnsi="宋体" w:hint="eastAsia"/>
          <w:sz w:val="24"/>
        </w:rPr>
        <w:t>14．评审委员会</w:t>
      </w:r>
    </w:p>
    <w:p w:rsidR="006F1F85" w:rsidRDefault="00E458F5">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6F1F85" w:rsidRDefault="00E458F5">
      <w:pPr>
        <w:spacing w:line="440" w:lineRule="exact"/>
        <w:rPr>
          <w:rFonts w:ascii="宋体" w:hAnsi="宋体"/>
          <w:sz w:val="24"/>
        </w:rPr>
      </w:pPr>
      <w:r>
        <w:rPr>
          <w:rFonts w:ascii="宋体" w:hAnsi="宋体" w:hint="eastAsia"/>
          <w:sz w:val="24"/>
        </w:rPr>
        <w:lastRenderedPageBreak/>
        <w:t>15. 对报价文件的审查和响应性的确定</w:t>
      </w:r>
    </w:p>
    <w:p w:rsidR="006F1F85" w:rsidRDefault="00E458F5">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6F1F85" w:rsidRDefault="00E458F5">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6F1F85" w:rsidRDefault="00E458F5">
      <w:pPr>
        <w:spacing w:line="440" w:lineRule="exact"/>
        <w:rPr>
          <w:rFonts w:ascii="宋体" w:hAnsi="宋体"/>
          <w:sz w:val="24"/>
        </w:rPr>
      </w:pPr>
      <w:r>
        <w:rPr>
          <w:rFonts w:ascii="宋体" w:hAnsi="宋体" w:hint="eastAsia"/>
          <w:sz w:val="24"/>
        </w:rPr>
        <w:t>16．评估原则及方法</w:t>
      </w:r>
    </w:p>
    <w:p w:rsidR="006F1F85" w:rsidRDefault="00E458F5">
      <w:pPr>
        <w:spacing w:line="440" w:lineRule="exact"/>
        <w:rPr>
          <w:rFonts w:ascii="宋体" w:hAnsi="宋体"/>
          <w:sz w:val="24"/>
        </w:rPr>
      </w:pPr>
      <w:r>
        <w:rPr>
          <w:rFonts w:ascii="宋体" w:hAnsi="宋体" w:hint="eastAsia"/>
          <w:sz w:val="24"/>
        </w:rPr>
        <w:t xml:space="preserve">    16.1对所有报价人的评估，都采用相同的程序和标准。</w:t>
      </w:r>
    </w:p>
    <w:p w:rsidR="006F1F85" w:rsidRDefault="00E458F5">
      <w:pPr>
        <w:spacing w:line="440" w:lineRule="exact"/>
        <w:rPr>
          <w:rFonts w:ascii="宋体" w:hAnsi="宋体"/>
          <w:sz w:val="24"/>
        </w:rPr>
      </w:pPr>
      <w:r>
        <w:rPr>
          <w:rFonts w:ascii="宋体" w:hAnsi="宋体" w:hint="eastAsia"/>
          <w:sz w:val="24"/>
        </w:rPr>
        <w:t xml:space="preserve">    16.2评议过程将严格按照比选文件的要求和条件进行。</w:t>
      </w:r>
    </w:p>
    <w:p w:rsidR="006F1F85" w:rsidRDefault="00E458F5">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6F1F85" w:rsidRDefault="006F1F85">
      <w:pPr>
        <w:spacing w:line="440" w:lineRule="exact"/>
        <w:jc w:val="center"/>
        <w:rPr>
          <w:rFonts w:ascii="宋体" w:hAnsi="宋体"/>
          <w:b/>
          <w:bCs/>
          <w:sz w:val="24"/>
        </w:rPr>
      </w:pPr>
    </w:p>
    <w:p w:rsidR="006F1F85" w:rsidRDefault="00E458F5">
      <w:pPr>
        <w:spacing w:line="440" w:lineRule="exact"/>
        <w:jc w:val="center"/>
        <w:rPr>
          <w:rFonts w:ascii="宋体" w:hAnsi="宋体"/>
          <w:b/>
          <w:bCs/>
          <w:sz w:val="24"/>
        </w:rPr>
      </w:pPr>
      <w:r>
        <w:rPr>
          <w:rFonts w:ascii="宋体" w:hAnsi="宋体" w:hint="eastAsia"/>
          <w:b/>
          <w:bCs/>
          <w:sz w:val="24"/>
        </w:rPr>
        <w:t>F  授予合同</w:t>
      </w:r>
    </w:p>
    <w:p w:rsidR="006F1F85" w:rsidRDefault="006F1F85">
      <w:pPr>
        <w:spacing w:line="440" w:lineRule="exact"/>
        <w:rPr>
          <w:rFonts w:ascii="宋体" w:hAnsi="宋体"/>
          <w:sz w:val="24"/>
        </w:rPr>
      </w:pPr>
    </w:p>
    <w:p w:rsidR="006F1F85" w:rsidRDefault="00E458F5">
      <w:pPr>
        <w:spacing w:line="440" w:lineRule="exact"/>
        <w:rPr>
          <w:rFonts w:ascii="宋体" w:hAnsi="宋体"/>
          <w:sz w:val="24"/>
        </w:rPr>
      </w:pPr>
      <w:r>
        <w:rPr>
          <w:rFonts w:ascii="宋体" w:hAnsi="宋体" w:hint="eastAsia"/>
          <w:sz w:val="24"/>
        </w:rPr>
        <w:t>17. 授予合同的准则</w:t>
      </w:r>
    </w:p>
    <w:p w:rsidR="006F1F85" w:rsidRDefault="00E458F5">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6F1F85" w:rsidRDefault="00E458F5">
      <w:pPr>
        <w:spacing w:line="440" w:lineRule="exact"/>
        <w:ind w:firstLine="468"/>
        <w:rPr>
          <w:rFonts w:ascii="宋体" w:hAnsi="宋体"/>
          <w:sz w:val="24"/>
        </w:rPr>
      </w:pPr>
      <w:r>
        <w:rPr>
          <w:rFonts w:ascii="宋体" w:hAnsi="宋体" w:hint="eastAsia"/>
          <w:sz w:val="24"/>
        </w:rPr>
        <w:t>17.2 最低报价不是被授予合同的保证。</w:t>
      </w:r>
    </w:p>
    <w:p w:rsidR="006F1F85" w:rsidRDefault="00E458F5">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6F1F85" w:rsidRDefault="00E458F5">
      <w:pPr>
        <w:spacing w:line="440" w:lineRule="exact"/>
        <w:rPr>
          <w:rFonts w:ascii="宋体" w:hAnsi="宋体"/>
          <w:sz w:val="24"/>
        </w:rPr>
      </w:pPr>
      <w:r>
        <w:rPr>
          <w:rFonts w:ascii="宋体" w:hAnsi="宋体" w:hint="eastAsia"/>
          <w:sz w:val="24"/>
        </w:rPr>
        <w:t>18. 结果通知</w:t>
      </w:r>
    </w:p>
    <w:p w:rsidR="006F1F85" w:rsidRDefault="00E458F5">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6F1F85" w:rsidRDefault="00E458F5">
      <w:pPr>
        <w:spacing w:line="440" w:lineRule="exact"/>
        <w:rPr>
          <w:rFonts w:ascii="宋体" w:hAnsi="宋体"/>
          <w:sz w:val="24"/>
        </w:rPr>
      </w:pPr>
      <w:r>
        <w:rPr>
          <w:rFonts w:ascii="宋体" w:hAnsi="宋体" w:hint="eastAsia"/>
          <w:sz w:val="24"/>
        </w:rPr>
        <w:t>19．签订合同</w:t>
      </w:r>
    </w:p>
    <w:p w:rsidR="006F1F85" w:rsidRDefault="00E458F5">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6F1F85" w:rsidRDefault="00E458F5">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6F1F85" w:rsidRDefault="00E458F5">
      <w:pPr>
        <w:widowControl/>
        <w:jc w:val="left"/>
        <w:rPr>
          <w:rFonts w:ascii="宋体" w:hAnsi="宋体"/>
          <w:sz w:val="24"/>
        </w:rPr>
      </w:pPr>
      <w:r>
        <w:rPr>
          <w:rFonts w:ascii="宋体" w:hAnsi="宋体" w:hint="eastAsia"/>
          <w:sz w:val="24"/>
        </w:rPr>
        <w:br w:type="page"/>
      </w:r>
    </w:p>
    <w:p w:rsidR="006F1F85" w:rsidRDefault="00E458F5">
      <w:pPr>
        <w:jc w:val="center"/>
        <w:rPr>
          <w:b/>
          <w:bCs/>
          <w:sz w:val="36"/>
        </w:rPr>
      </w:pPr>
      <w:r>
        <w:rPr>
          <w:rFonts w:hint="eastAsia"/>
          <w:b/>
          <w:bCs/>
          <w:sz w:val="36"/>
        </w:rPr>
        <w:lastRenderedPageBreak/>
        <w:t>第三部分比选内容及要求</w:t>
      </w:r>
    </w:p>
    <w:p w:rsidR="006F1F85" w:rsidRDefault="006F1F85">
      <w:pPr>
        <w:pStyle w:val="a6"/>
        <w:snapToGrid w:val="0"/>
        <w:spacing w:line="420" w:lineRule="exact"/>
        <w:jc w:val="center"/>
        <w:rPr>
          <w:b/>
          <w:bCs/>
          <w:sz w:val="24"/>
          <w:szCs w:val="24"/>
        </w:rPr>
      </w:pPr>
    </w:p>
    <w:p w:rsidR="006F1F85" w:rsidRDefault="00E458F5">
      <w:pPr>
        <w:spacing w:line="420" w:lineRule="exact"/>
        <w:rPr>
          <w:rFonts w:ascii="宋体" w:hAnsi="宋体" w:cs="宋体"/>
          <w:b/>
          <w:bCs/>
          <w:kern w:val="0"/>
          <w:sz w:val="24"/>
        </w:rPr>
      </w:pPr>
      <w:r>
        <w:rPr>
          <w:rFonts w:hint="eastAsia"/>
          <w:b/>
          <w:sz w:val="24"/>
        </w:rPr>
        <w:t>一、技术规格和要求</w:t>
      </w:r>
    </w:p>
    <w:p w:rsidR="006F1F85" w:rsidRDefault="00E458F5">
      <w:r>
        <w:rPr>
          <w:rFonts w:hint="eastAsia"/>
        </w:rPr>
        <w:t>1.1</w:t>
      </w:r>
      <w:r>
        <w:rPr>
          <w:rFonts w:hint="eastAsia"/>
        </w:rPr>
        <w:t>货物清单及技术参数</w:t>
      </w:r>
    </w:p>
    <w:tbl>
      <w:tblPr>
        <w:tblW w:w="9150" w:type="dxa"/>
        <w:tblInd w:w="93" w:type="dxa"/>
        <w:tblLook w:val="04A0"/>
      </w:tblPr>
      <w:tblGrid>
        <w:gridCol w:w="855"/>
        <w:gridCol w:w="1725"/>
        <w:gridCol w:w="3818"/>
        <w:gridCol w:w="1440"/>
        <w:gridCol w:w="1312"/>
      </w:tblGrid>
      <w:tr w:rsidR="006F1F85">
        <w:trPr>
          <w:trHeight w:val="700"/>
        </w:trPr>
        <w:tc>
          <w:tcPr>
            <w:tcW w:w="855"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序号</w:t>
            </w:r>
          </w:p>
        </w:tc>
        <w:tc>
          <w:tcPr>
            <w:tcW w:w="1725"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项目名称</w:t>
            </w:r>
          </w:p>
        </w:tc>
        <w:tc>
          <w:tcPr>
            <w:tcW w:w="3818"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项目特征描述</w:t>
            </w:r>
          </w:p>
        </w:tc>
        <w:tc>
          <w:tcPr>
            <w:tcW w:w="1440"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计量单位</w:t>
            </w:r>
          </w:p>
        </w:tc>
        <w:tc>
          <w:tcPr>
            <w:tcW w:w="1312"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工程量</w:t>
            </w:r>
          </w:p>
        </w:tc>
      </w:tr>
      <w:tr w:rsidR="006F1F85">
        <w:trPr>
          <w:trHeight w:val="675"/>
        </w:trPr>
        <w:tc>
          <w:tcPr>
            <w:tcW w:w="855"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p>
        </w:tc>
        <w:tc>
          <w:tcPr>
            <w:tcW w:w="1725"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配电箱</w:t>
            </w:r>
          </w:p>
        </w:tc>
        <w:tc>
          <w:tcPr>
            <w:tcW w:w="3818"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(1)名称:照明配电箱 AL</w:t>
            </w:r>
            <w:r>
              <w:rPr>
                <w:rFonts w:ascii="宋体" w:hAnsi="宋体" w:cs="宋体" w:hint="eastAsia"/>
                <w:color w:val="000000"/>
                <w:kern w:val="0"/>
                <w:sz w:val="18"/>
                <w:szCs w:val="18"/>
              </w:rPr>
              <w:br/>
              <w:t>(2)安装方式:底边距地1.8米安装</w:t>
            </w:r>
          </w:p>
        </w:tc>
        <w:tc>
          <w:tcPr>
            <w:tcW w:w="1440"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台</w:t>
            </w:r>
          </w:p>
        </w:tc>
        <w:tc>
          <w:tcPr>
            <w:tcW w:w="1312"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 xml:space="preserve">3.00 </w:t>
            </w:r>
          </w:p>
        </w:tc>
      </w:tr>
      <w:tr w:rsidR="006F1F85">
        <w:trPr>
          <w:trHeight w:val="900"/>
        </w:trPr>
        <w:tc>
          <w:tcPr>
            <w:tcW w:w="855"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w:t>
            </w:r>
          </w:p>
        </w:tc>
        <w:tc>
          <w:tcPr>
            <w:tcW w:w="1725"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配管</w:t>
            </w:r>
          </w:p>
        </w:tc>
        <w:tc>
          <w:tcPr>
            <w:tcW w:w="3818"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(1)材质:JDG</w:t>
            </w:r>
            <w:r>
              <w:rPr>
                <w:rFonts w:ascii="宋体" w:hAnsi="宋体" w:cs="宋体" w:hint="eastAsia"/>
                <w:color w:val="000000"/>
                <w:kern w:val="0"/>
                <w:sz w:val="18"/>
                <w:szCs w:val="18"/>
              </w:rPr>
              <w:br/>
              <w:t>(2)规格:JDG20</w:t>
            </w:r>
            <w:r>
              <w:rPr>
                <w:rFonts w:ascii="宋体" w:hAnsi="宋体" w:cs="宋体" w:hint="eastAsia"/>
                <w:color w:val="000000"/>
                <w:kern w:val="0"/>
                <w:sz w:val="18"/>
                <w:szCs w:val="18"/>
              </w:rPr>
              <w:br/>
              <w:t>(3)名称:紧定式薄壁钢管</w:t>
            </w:r>
            <w:r>
              <w:rPr>
                <w:rFonts w:ascii="宋体" w:hAnsi="宋体" w:cs="宋体" w:hint="eastAsia"/>
                <w:color w:val="000000"/>
                <w:kern w:val="0"/>
                <w:sz w:val="18"/>
                <w:szCs w:val="18"/>
              </w:rPr>
              <w:br/>
              <w:t>(4)配置形式:明配</w:t>
            </w:r>
          </w:p>
        </w:tc>
        <w:tc>
          <w:tcPr>
            <w:tcW w:w="1440"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w:t>
            </w:r>
          </w:p>
        </w:tc>
        <w:tc>
          <w:tcPr>
            <w:tcW w:w="1312"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 xml:space="preserve">442.51 </w:t>
            </w:r>
          </w:p>
        </w:tc>
      </w:tr>
      <w:tr w:rsidR="006F1F85">
        <w:trPr>
          <w:trHeight w:val="900"/>
        </w:trPr>
        <w:tc>
          <w:tcPr>
            <w:tcW w:w="855"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w:t>
            </w:r>
          </w:p>
        </w:tc>
        <w:tc>
          <w:tcPr>
            <w:tcW w:w="1725"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配管</w:t>
            </w:r>
          </w:p>
        </w:tc>
        <w:tc>
          <w:tcPr>
            <w:tcW w:w="3818"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(1)材质:JDG</w:t>
            </w:r>
            <w:r>
              <w:rPr>
                <w:rFonts w:ascii="宋体" w:hAnsi="宋体" w:cs="宋体" w:hint="eastAsia"/>
                <w:color w:val="000000"/>
                <w:kern w:val="0"/>
                <w:sz w:val="18"/>
                <w:szCs w:val="18"/>
              </w:rPr>
              <w:br/>
              <w:t>(2)规格:JDG25</w:t>
            </w:r>
            <w:r>
              <w:rPr>
                <w:rFonts w:ascii="宋体" w:hAnsi="宋体" w:cs="宋体" w:hint="eastAsia"/>
                <w:color w:val="000000"/>
                <w:kern w:val="0"/>
                <w:sz w:val="18"/>
                <w:szCs w:val="18"/>
              </w:rPr>
              <w:br/>
              <w:t>(3)名称:紧定式薄壁钢管</w:t>
            </w:r>
            <w:r>
              <w:rPr>
                <w:rFonts w:ascii="宋体" w:hAnsi="宋体" w:cs="宋体" w:hint="eastAsia"/>
                <w:color w:val="000000"/>
                <w:kern w:val="0"/>
                <w:sz w:val="18"/>
                <w:szCs w:val="18"/>
              </w:rPr>
              <w:br/>
              <w:t>(4)配置形式:明配</w:t>
            </w:r>
          </w:p>
        </w:tc>
        <w:tc>
          <w:tcPr>
            <w:tcW w:w="1440"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w:t>
            </w:r>
          </w:p>
        </w:tc>
        <w:tc>
          <w:tcPr>
            <w:tcW w:w="1312"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 xml:space="preserve">125.20 </w:t>
            </w:r>
          </w:p>
        </w:tc>
      </w:tr>
      <w:tr w:rsidR="006F1F85">
        <w:trPr>
          <w:trHeight w:val="580"/>
        </w:trPr>
        <w:tc>
          <w:tcPr>
            <w:tcW w:w="855"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w:t>
            </w:r>
          </w:p>
        </w:tc>
        <w:tc>
          <w:tcPr>
            <w:tcW w:w="1725"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铁构件</w:t>
            </w:r>
          </w:p>
        </w:tc>
        <w:tc>
          <w:tcPr>
            <w:tcW w:w="3818"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(1)材质:型钢</w:t>
            </w:r>
            <w:r>
              <w:rPr>
                <w:rFonts w:ascii="宋体" w:hAnsi="宋体" w:cs="宋体" w:hint="eastAsia"/>
                <w:color w:val="000000"/>
                <w:kern w:val="0"/>
                <w:sz w:val="18"/>
                <w:szCs w:val="18"/>
              </w:rPr>
              <w:br/>
              <w:t>(2)名称:管道支架</w:t>
            </w:r>
          </w:p>
        </w:tc>
        <w:tc>
          <w:tcPr>
            <w:tcW w:w="1440"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kg</w:t>
            </w:r>
          </w:p>
        </w:tc>
        <w:tc>
          <w:tcPr>
            <w:tcW w:w="1312"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 xml:space="preserve">70.77 </w:t>
            </w:r>
          </w:p>
        </w:tc>
      </w:tr>
      <w:tr w:rsidR="006F1F85">
        <w:trPr>
          <w:trHeight w:val="450"/>
        </w:trPr>
        <w:tc>
          <w:tcPr>
            <w:tcW w:w="855"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w:t>
            </w:r>
          </w:p>
        </w:tc>
        <w:tc>
          <w:tcPr>
            <w:tcW w:w="1725"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小电器</w:t>
            </w:r>
          </w:p>
        </w:tc>
        <w:tc>
          <w:tcPr>
            <w:tcW w:w="3818"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 xml:space="preserve">(1)名称:应急照明模块 </w:t>
            </w:r>
            <w:r>
              <w:rPr>
                <w:rFonts w:ascii="宋体" w:hAnsi="宋体" w:cs="宋体" w:hint="eastAsia"/>
                <w:color w:val="000000"/>
                <w:kern w:val="0"/>
                <w:sz w:val="18"/>
                <w:szCs w:val="18"/>
              </w:rPr>
              <w:br/>
              <w:t>(2)型号:AS-ZLZD-Y36-Y11</w:t>
            </w:r>
          </w:p>
        </w:tc>
        <w:tc>
          <w:tcPr>
            <w:tcW w:w="1440"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个</w:t>
            </w:r>
          </w:p>
        </w:tc>
        <w:tc>
          <w:tcPr>
            <w:tcW w:w="1312"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 xml:space="preserve">11.00 </w:t>
            </w:r>
          </w:p>
        </w:tc>
      </w:tr>
      <w:tr w:rsidR="006F1F85">
        <w:trPr>
          <w:trHeight w:val="1125"/>
        </w:trPr>
        <w:tc>
          <w:tcPr>
            <w:tcW w:w="855"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w:t>
            </w:r>
          </w:p>
        </w:tc>
        <w:tc>
          <w:tcPr>
            <w:tcW w:w="1725"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配线</w:t>
            </w:r>
          </w:p>
        </w:tc>
        <w:tc>
          <w:tcPr>
            <w:tcW w:w="3818"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(1)材质:铜芯</w:t>
            </w:r>
            <w:r>
              <w:rPr>
                <w:rFonts w:ascii="宋体" w:hAnsi="宋体" w:cs="宋体" w:hint="eastAsia"/>
                <w:color w:val="000000"/>
                <w:kern w:val="0"/>
                <w:sz w:val="18"/>
                <w:szCs w:val="18"/>
              </w:rPr>
              <w:br/>
              <w:t>(2)规格:2.5mm2</w:t>
            </w:r>
            <w:r>
              <w:rPr>
                <w:rFonts w:ascii="宋体" w:hAnsi="宋体" w:cs="宋体" w:hint="eastAsia"/>
                <w:color w:val="000000"/>
                <w:kern w:val="0"/>
                <w:sz w:val="18"/>
                <w:szCs w:val="18"/>
              </w:rPr>
              <w:br/>
              <w:t>(3)名称:配线</w:t>
            </w:r>
            <w:r>
              <w:rPr>
                <w:rFonts w:ascii="宋体" w:hAnsi="宋体" w:cs="宋体" w:hint="eastAsia"/>
                <w:color w:val="000000"/>
                <w:kern w:val="0"/>
                <w:sz w:val="18"/>
                <w:szCs w:val="18"/>
              </w:rPr>
              <w:br/>
              <w:t>(4)型号:ZR-BV</w:t>
            </w:r>
            <w:r>
              <w:rPr>
                <w:rFonts w:ascii="宋体" w:hAnsi="宋体" w:cs="宋体" w:hint="eastAsia"/>
                <w:color w:val="000000"/>
                <w:kern w:val="0"/>
                <w:sz w:val="18"/>
                <w:szCs w:val="18"/>
              </w:rPr>
              <w:br/>
              <w:t>(5)配线形式:管内穿线</w:t>
            </w:r>
          </w:p>
        </w:tc>
        <w:tc>
          <w:tcPr>
            <w:tcW w:w="1440"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w:t>
            </w:r>
          </w:p>
        </w:tc>
        <w:tc>
          <w:tcPr>
            <w:tcW w:w="1312"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 xml:space="preserve">1006.32 </w:t>
            </w:r>
          </w:p>
        </w:tc>
      </w:tr>
      <w:tr w:rsidR="006F1F85">
        <w:trPr>
          <w:trHeight w:val="1125"/>
        </w:trPr>
        <w:tc>
          <w:tcPr>
            <w:tcW w:w="855"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w:t>
            </w:r>
          </w:p>
        </w:tc>
        <w:tc>
          <w:tcPr>
            <w:tcW w:w="1725"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配线</w:t>
            </w:r>
          </w:p>
        </w:tc>
        <w:tc>
          <w:tcPr>
            <w:tcW w:w="3818"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(1)材质:铜芯</w:t>
            </w:r>
            <w:r>
              <w:rPr>
                <w:rFonts w:ascii="宋体" w:hAnsi="宋体" w:cs="宋体" w:hint="eastAsia"/>
                <w:color w:val="000000"/>
                <w:kern w:val="0"/>
                <w:sz w:val="18"/>
                <w:szCs w:val="18"/>
              </w:rPr>
              <w:br/>
              <w:t>(2)规格:4mm2</w:t>
            </w:r>
            <w:r>
              <w:rPr>
                <w:rFonts w:ascii="宋体" w:hAnsi="宋体" w:cs="宋体" w:hint="eastAsia"/>
                <w:color w:val="000000"/>
                <w:kern w:val="0"/>
                <w:sz w:val="18"/>
                <w:szCs w:val="18"/>
              </w:rPr>
              <w:br/>
              <w:t>(3)名称:配线</w:t>
            </w:r>
            <w:r>
              <w:rPr>
                <w:rFonts w:ascii="宋体" w:hAnsi="宋体" w:cs="宋体" w:hint="eastAsia"/>
                <w:color w:val="000000"/>
                <w:kern w:val="0"/>
                <w:sz w:val="18"/>
                <w:szCs w:val="18"/>
              </w:rPr>
              <w:br/>
              <w:t>(4)型号:ZR-BV</w:t>
            </w:r>
            <w:r>
              <w:rPr>
                <w:rFonts w:ascii="宋体" w:hAnsi="宋体" w:cs="宋体" w:hint="eastAsia"/>
                <w:color w:val="000000"/>
                <w:kern w:val="0"/>
                <w:sz w:val="18"/>
                <w:szCs w:val="18"/>
              </w:rPr>
              <w:br/>
              <w:t>(5)配线形式:管内穿线</w:t>
            </w:r>
          </w:p>
        </w:tc>
        <w:tc>
          <w:tcPr>
            <w:tcW w:w="1440"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w:t>
            </w:r>
          </w:p>
        </w:tc>
        <w:tc>
          <w:tcPr>
            <w:tcW w:w="1312"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 xml:space="preserve">729.90 </w:t>
            </w:r>
          </w:p>
        </w:tc>
      </w:tr>
      <w:tr w:rsidR="006F1F85">
        <w:trPr>
          <w:trHeight w:val="675"/>
        </w:trPr>
        <w:tc>
          <w:tcPr>
            <w:tcW w:w="855"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8</w:t>
            </w:r>
          </w:p>
        </w:tc>
        <w:tc>
          <w:tcPr>
            <w:tcW w:w="1725"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普通灯具</w:t>
            </w:r>
          </w:p>
        </w:tc>
        <w:tc>
          <w:tcPr>
            <w:tcW w:w="3818"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(1)规格:220V 16W</w:t>
            </w:r>
            <w:r>
              <w:rPr>
                <w:rFonts w:ascii="宋体" w:hAnsi="宋体" w:cs="宋体" w:hint="eastAsia"/>
                <w:color w:val="000000"/>
                <w:kern w:val="0"/>
                <w:sz w:val="18"/>
                <w:szCs w:val="18"/>
              </w:rPr>
              <w:br/>
              <w:t>(2)类型:吸顶式</w:t>
            </w:r>
            <w:r>
              <w:rPr>
                <w:rFonts w:ascii="宋体" w:hAnsi="宋体" w:cs="宋体" w:hint="eastAsia"/>
                <w:color w:val="000000"/>
                <w:kern w:val="0"/>
                <w:sz w:val="18"/>
                <w:szCs w:val="18"/>
              </w:rPr>
              <w:br/>
              <w:t>(3)名称:LED吸顶灯</w:t>
            </w:r>
          </w:p>
        </w:tc>
        <w:tc>
          <w:tcPr>
            <w:tcW w:w="1440"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套</w:t>
            </w:r>
          </w:p>
        </w:tc>
        <w:tc>
          <w:tcPr>
            <w:tcW w:w="1312"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 xml:space="preserve">30.00 </w:t>
            </w:r>
          </w:p>
        </w:tc>
      </w:tr>
      <w:tr w:rsidR="006F1F85">
        <w:trPr>
          <w:trHeight w:val="675"/>
        </w:trPr>
        <w:tc>
          <w:tcPr>
            <w:tcW w:w="855"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9</w:t>
            </w:r>
          </w:p>
        </w:tc>
        <w:tc>
          <w:tcPr>
            <w:tcW w:w="1725"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荧光灯</w:t>
            </w:r>
          </w:p>
        </w:tc>
        <w:tc>
          <w:tcPr>
            <w:tcW w:w="3818"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(1)规格:220V 16W</w:t>
            </w:r>
            <w:r>
              <w:rPr>
                <w:rFonts w:ascii="宋体" w:hAnsi="宋体" w:cs="宋体" w:hint="eastAsia"/>
                <w:color w:val="000000"/>
                <w:kern w:val="0"/>
                <w:sz w:val="18"/>
                <w:szCs w:val="18"/>
              </w:rPr>
              <w:br/>
              <w:t xml:space="preserve">(2)名称:LED支架 </w:t>
            </w:r>
            <w:r>
              <w:rPr>
                <w:rFonts w:ascii="宋体" w:hAnsi="宋体" w:cs="宋体" w:hint="eastAsia"/>
                <w:color w:val="000000"/>
                <w:kern w:val="0"/>
                <w:sz w:val="18"/>
                <w:szCs w:val="18"/>
              </w:rPr>
              <w:br/>
              <w:t>(3)安装形式:成套型</w:t>
            </w:r>
          </w:p>
        </w:tc>
        <w:tc>
          <w:tcPr>
            <w:tcW w:w="1440"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套</w:t>
            </w:r>
          </w:p>
        </w:tc>
        <w:tc>
          <w:tcPr>
            <w:tcW w:w="1312"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 xml:space="preserve">28.00 </w:t>
            </w:r>
          </w:p>
        </w:tc>
      </w:tr>
      <w:tr w:rsidR="006F1F85">
        <w:trPr>
          <w:trHeight w:val="900"/>
        </w:trPr>
        <w:tc>
          <w:tcPr>
            <w:tcW w:w="855"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w:t>
            </w:r>
          </w:p>
        </w:tc>
        <w:tc>
          <w:tcPr>
            <w:tcW w:w="1725"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照明开关</w:t>
            </w:r>
          </w:p>
        </w:tc>
        <w:tc>
          <w:tcPr>
            <w:tcW w:w="3818"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(1)规格:220V 10A</w:t>
            </w:r>
            <w:r>
              <w:rPr>
                <w:rFonts w:ascii="宋体" w:hAnsi="宋体" w:cs="宋体" w:hint="eastAsia"/>
                <w:color w:val="000000"/>
                <w:kern w:val="0"/>
                <w:sz w:val="18"/>
                <w:szCs w:val="18"/>
              </w:rPr>
              <w:br/>
              <w:t xml:space="preserve">(2)名称:单联开关 </w:t>
            </w:r>
            <w:r>
              <w:rPr>
                <w:rFonts w:ascii="宋体" w:hAnsi="宋体" w:cs="宋体" w:hint="eastAsia"/>
                <w:color w:val="000000"/>
                <w:kern w:val="0"/>
                <w:sz w:val="18"/>
                <w:szCs w:val="18"/>
              </w:rPr>
              <w:br/>
              <w:t>(3)安装方式:底边距地1.4米安装</w:t>
            </w:r>
          </w:p>
        </w:tc>
        <w:tc>
          <w:tcPr>
            <w:tcW w:w="1440"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个</w:t>
            </w:r>
          </w:p>
        </w:tc>
        <w:tc>
          <w:tcPr>
            <w:tcW w:w="1312"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 xml:space="preserve">15.00 </w:t>
            </w:r>
          </w:p>
        </w:tc>
      </w:tr>
      <w:tr w:rsidR="006F1F85">
        <w:trPr>
          <w:trHeight w:val="675"/>
        </w:trPr>
        <w:tc>
          <w:tcPr>
            <w:tcW w:w="855"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11</w:t>
            </w:r>
          </w:p>
        </w:tc>
        <w:tc>
          <w:tcPr>
            <w:tcW w:w="1725"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照明开关</w:t>
            </w:r>
          </w:p>
        </w:tc>
        <w:tc>
          <w:tcPr>
            <w:tcW w:w="3818"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(1)名称:双联开关 220V 10A</w:t>
            </w:r>
            <w:r>
              <w:rPr>
                <w:rFonts w:ascii="宋体" w:hAnsi="宋体" w:cs="宋体" w:hint="eastAsia"/>
                <w:color w:val="000000"/>
                <w:kern w:val="0"/>
                <w:sz w:val="18"/>
                <w:szCs w:val="18"/>
              </w:rPr>
              <w:br/>
              <w:t>(2)安装方式:底边距地1.4米安装</w:t>
            </w:r>
          </w:p>
        </w:tc>
        <w:tc>
          <w:tcPr>
            <w:tcW w:w="1440"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个</w:t>
            </w:r>
          </w:p>
        </w:tc>
        <w:tc>
          <w:tcPr>
            <w:tcW w:w="1312"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 xml:space="preserve">11.00 </w:t>
            </w:r>
          </w:p>
        </w:tc>
      </w:tr>
      <w:tr w:rsidR="006F1F85">
        <w:trPr>
          <w:trHeight w:val="275"/>
        </w:trPr>
        <w:tc>
          <w:tcPr>
            <w:tcW w:w="855"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12</w:t>
            </w:r>
          </w:p>
        </w:tc>
        <w:tc>
          <w:tcPr>
            <w:tcW w:w="1725"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照明开关</w:t>
            </w:r>
          </w:p>
        </w:tc>
        <w:tc>
          <w:tcPr>
            <w:tcW w:w="3818"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(1)名称:三联单控开关</w:t>
            </w:r>
            <w:r>
              <w:rPr>
                <w:rFonts w:ascii="宋体" w:hAnsi="宋体" w:cs="宋体" w:hint="eastAsia"/>
                <w:color w:val="000000"/>
                <w:kern w:val="0"/>
                <w:sz w:val="18"/>
                <w:szCs w:val="18"/>
              </w:rPr>
              <w:br/>
              <w:t>(2)安装方式:底边距地1.4米安装</w:t>
            </w:r>
          </w:p>
        </w:tc>
        <w:tc>
          <w:tcPr>
            <w:tcW w:w="1440"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个</w:t>
            </w:r>
          </w:p>
        </w:tc>
        <w:tc>
          <w:tcPr>
            <w:tcW w:w="1312"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 xml:space="preserve">1.00 </w:t>
            </w:r>
          </w:p>
        </w:tc>
      </w:tr>
      <w:tr w:rsidR="006F1F85">
        <w:trPr>
          <w:trHeight w:val="900"/>
        </w:trPr>
        <w:tc>
          <w:tcPr>
            <w:tcW w:w="855"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13</w:t>
            </w:r>
          </w:p>
        </w:tc>
        <w:tc>
          <w:tcPr>
            <w:tcW w:w="1725"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插座</w:t>
            </w:r>
          </w:p>
        </w:tc>
        <w:tc>
          <w:tcPr>
            <w:tcW w:w="3818"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(1)220V 10A</w:t>
            </w:r>
            <w:r>
              <w:rPr>
                <w:rFonts w:ascii="宋体" w:hAnsi="宋体" w:cs="宋体" w:hint="eastAsia"/>
                <w:color w:val="000000"/>
                <w:kern w:val="0"/>
                <w:sz w:val="18"/>
                <w:szCs w:val="18"/>
              </w:rPr>
              <w:br/>
              <w:t xml:space="preserve">(2)名称:插座 </w:t>
            </w:r>
            <w:r>
              <w:rPr>
                <w:rFonts w:ascii="宋体" w:hAnsi="宋体" w:cs="宋体" w:hint="eastAsia"/>
                <w:color w:val="000000"/>
                <w:kern w:val="0"/>
                <w:sz w:val="18"/>
                <w:szCs w:val="18"/>
              </w:rPr>
              <w:br/>
              <w:t>(3)安装方式:底边距地0.3米安装</w:t>
            </w:r>
          </w:p>
        </w:tc>
        <w:tc>
          <w:tcPr>
            <w:tcW w:w="1440"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个</w:t>
            </w:r>
          </w:p>
        </w:tc>
        <w:tc>
          <w:tcPr>
            <w:tcW w:w="1312"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 xml:space="preserve">40.00 </w:t>
            </w:r>
          </w:p>
        </w:tc>
      </w:tr>
      <w:tr w:rsidR="006F1F85">
        <w:trPr>
          <w:trHeight w:val="900"/>
        </w:trPr>
        <w:tc>
          <w:tcPr>
            <w:tcW w:w="855"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14</w:t>
            </w:r>
          </w:p>
        </w:tc>
        <w:tc>
          <w:tcPr>
            <w:tcW w:w="1725"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接线盒</w:t>
            </w:r>
          </w:p>
        </w:tc>
        <w:tc>
          <w:tcPr>
            <w:tcW w:w="3818"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(1)材质:钢制</w:t>
            </w:r>
            <w:r>
              <w:rPr>
                <w:rFonts w:ascii="宋体" w:hAnsi="宋体" w:cs="宋体" w:hint="eastAsia"/>
                <w:color w:val="000000"/>
                <w:kern w:val="0"/>
                <w:sz w:val="18"/>
                <w:szCs w:val="18"/>
              </w:rPr>
              <w:br/>
              <w:t>(2)规格:86H</w:t>
            </w:r>
            <w:r>
              <w:rPr>
                <w:rFonts w:ascii="宋体" w:hAnsi="宋体" w:cs="宋体" w:hint="eastAsia"/>
                <w:color w:val="000000"/>
                <w:kern w:val="0"/>
                <w:sz w:val="18"/>
                <w:szCs w:val="18"/>
              </w:rPr>
              <w:br/>
              <w:t>(3)名称:普通接线盒</w:t>
            </w:r>
            <w:r>
              <w:rPr>
                <w:rFonts w:ascii="宋体" w:hAnsi="宋体" w:cs="宋体" w:hint="eastAsia"/>
                <w:color w:val="000000"/>
                <w:kern w:val="0"/>
                <w:sz w:val="18"/>
                <w:szCs w:val="18"/>
              </w:rPr>
              <w:br/>
              <w:t>(4)安装形式:明装</w:t>
            </w:r>
          </w:p>
        </w:tc>
        <w:tc>
          <w:tcPr>
            <w:tcW w:w="1440"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个</w:t>
            </w:r>
          </w:p>
        </w:tc>
        <w:tc>
          <w:tcPr>
            <w:tcW w:w="1312"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 xml:space="preserve">115.00 </w:t>
            </w:r>
          </w:p>
        </w:tc>
      </w:tr>
      <w:tr w:rsidR="006F1F85">
        <w:trPr>
          <w:trHeight w:val="675"/>
        </w:trPr>
        <w:tc>
          <w:tcPr>
            <w:tcW w:w="855"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lastRenderedPageBreak/>
              <w:t>15</w:t>
            </w:r>
          </w:p>
        </w:tc>
        <w:tc>
          <w:tcPr>
            <w:tcW w:w="1725"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监控摄像设备</w:t>
            </w:r>
          </w:p>
        </w:tc>
        <w:tc>
          <w:tcPr>
            <w:tcW w:w="3818"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 xml:space="preserve">(1)名称:快速球型摄像机,防雨型  </w:t>
            </w:r>
            <w:r>
              <w:rPr>
                <w:rFonts w:ascii="宋体" w:hAnsi="宋体" w:cs="宋体" w:hint="eastAsia"/>
                <w:color w:val="000000"/>
                <w:kern w:val="0"/>
                <w:sz w:val="18"/>
                <w:szCs w:val="18"/>
              </w:rPr>
              <w:br/>
              <w:t>(2)安装方式:离地3.0m安装</w:t>
            </w:r>
          </w:p>
        </w:tc>
        <w:tc>
          <w:tcPr>
            <w:tcW w:w="1440"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台</w:t>
            </w:r>
          </w:p>
        </w:tc>
        <w:tc>
          <w:tcPr>
            <w:tcW w:w="1312"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 xml:space="preserve">3.00 </w:t>
            </w:r>
          </w:p>
        </w:tc>
      </w:tr>
      <w:tr w:rsidR="006F1F85">
        <w:trPr>
          <w:trHeight w:val="675"/>
        </w:trPr>
        <w:tc>
          <w:tcPr>
            <w:tcW w:w="855"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16</w:t>
            </w:r>
          </w:p>
        </w:tc>
        <w:tc>
          <w:tcPr>
            <w:tcW w:w="1725"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监控摄像设备</w:t>
            </w:r>
          </w:p>
        </w:tc>
        <w:tc>
          <w:tcPr>
            <w:tcW w:w="3818"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 xml:space="preserve">(1)名称:高清网络摄像机,防雨型 像素不低于720P </w:t>
            </w:r>
            <w:r>
              <w:rPr>
                <w:rFonts w:ascii="宋体" w:hAnsi="宋体" w:cs="宋体" w:hint="eastAsia"/>
                <w:color w:val="000000"/>
                <w:kern w:val="0"/>
                <w:sz w:val="18"/>
                <w:szCs w:val="18"/>
              </w:rPr>
              <w:br/>
              <w:t>(2)安装方式:离地3.0m安装</w:t>
            </w:r>
          </w:p>
        </w:tc>
        <w:tc>
          <w:tcPr>
            <w:tcW w:w="1440"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台</w:t>
            </w:r>
          </w:p>
        </w:tc>
        <w:tc>
          <w:tcPr>
            <w:tcW w:w="1312"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 xml:space="preserve">3.00 </w:t>
            </w:r>
          </w:p>
        </w:tc>
      </w:tr>
      <w:tr w:rsidR="006F1F85">
        <w:trPr>
          <w:trHeight w:val="450"/>
        </w:trPr>
        <w:tc>
          <w:tcPr>
            <w:tcW w:w="855"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17</w:t>
            </w:r>
          </w:p>
        </w:tc>
        <w:tc>
          <w:tcPr>
            <w:tcW w:w="1725"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视频传输设备</w:t>
            </w:r>
          </w:p>
        </w:tc>
        <w:tc>
          <w:tcPr>
            <w:tcW w:w="3818"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 xml:space="preserve">(1)名称:无线接收器 </w:t>
            </w:r>
            <w:r>
              <w:rPr>
                <w:rFonts w:ascii="宋体" w:hAnsi="宋体" w:cs="宋体" w:hint="eastAsia"/>
                <w:color w:val="000000"/>
                <w:kern w:val="0"/>
                <w:sz w:val="18"/>
                <w:szCs w:val="18"/>
              </w:rPr>
              <w:br/>
              <w:t>(2)规格:LQ222KVM</w:t>
            </w:r>
          </w:p>
        </w:tc>
        <w:tc>
          <w:tcPr>
            <w:tcW w:w="1440"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台</w:t>
            </w:r>
          </w:p>
        </w:tc>
        <w:tc>
          <w:tcPr>
            <w:tcW w:w="1312"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 xml:space="preserve">3.00 </w:t>
            </w:r>
          </w:p>
        </w:tc>
      </w:tr>
      <w:tr w:rsidR="006F1F85">
        <w:trPr>
          <w:trHeight w:val="675"/>
        </w:trPr>
        <w:tc>
          <w:tcPr>
            <w:tcW w:w="855"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18</w:t>
            </w:r>
          </w:p>
        </w:tc>
        <w:tc>
          <w:tcPr>
            <w:tcW w:w="1725"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安全防范分系统调试</w:t>
            </w:r>
          </w:p>
        </w:tc>
        <w:tc>
          <w:tcPr>
            <w:tcW w:w="3818"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(1)名称:安全防范分系统调试(电视监控系统 ＜30台，每1台)</w:t>
            </w:r>
          </w:p>
        </w:tc>
        <w:tc>
          <w:tcPr>
            <w:tcW w:w="1440"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系统</w:t>
            </w:r>
          </w:p>
        </w:tc>
        <w:tc>
          <w:tcPr>
            <w:tcW w:w="1312"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 xml:space="preserve">3.00 </w:t>
            </w:r>
          </w:p>
        </w:tc>
      </w:tr>
      <w:tr w:rsidR="006F1F85">
        <w:trPr>
          <w:trHeight w:val="450"/>
        </w:trPr>
        <w:tc>
          <w:tcPr>
            <w:tcW w:w="855"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19</w:t>
            </w:r>
          </w:p>
        </w:tc>
        <w:tc>
          <w:tcPr>
            <w:tcW w:w="1725"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点型探测器</w:t>
            </w:r>
          </w:p>
        </w:tc>
        <w:tc>
          <w:tcPr>
            <w:tcW w:w="3818"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 xml:space="preserve">(1)名称:独立式感烟探测器 </w:t>
            </w:r>
            <w:r>
              <w:rPr>
                <w:rFonts w:ascii="宋体" w:hAnsi="宋体" w:cs="宋体" w:hint="eastAsia"/>
                <w:color w:val="000000"/>
                <w:kern w:val="0"/>
                <w:sz w:val="18"/>
                <w:szCs w:val="18"/>
              </w:rPr>
              <w:br/>
              <w:t>(2)类型:SN-828-1</w:t>
            </w:r>
          </w:p>
        </w:tc>
        <w:tc>
          <w:tcPr>
            <w:tcW w:w="1440"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个</w:t>
            </w:r>
          </w:p>
        </w:tc>
        <w:tc>
          <w:tcPr>
            <w:tcW w:w="1312"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 xml:space="preserve">21.00 </w:t>
            </w:r>
          </w:p>
        </w:tc>
      </w:tr>
      <w:tr w:rsidR="006F1F85">
        <w:trPr>
          <w:trHeight w:val="675"/>
        </w:trPr>
        <w:tc>
          <w:tcPr>
            <w:tcW w:w="855"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20</w:t>
            </w:r>
          </w:p>
        </w:tc>
        <w:tc>
          <w:tcPr>
            <w:tcW w:w="1725"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灭火器</w:t>
            </w:r>
          </w:p>
        </w:tc>
        <w:tc>
          <w:tcPr>
            <w:tcW w:w="3818"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(1)规格、型号:磷酸铵盐干粉灭火器 MF/ABC5型</w:t>
            </w:r>
            <w:r>
              <w:rPr>
                <w:rFonts w:ascii="宋体" w:hAnsi="宋体" w:cs="宋体" w:hint="eastAsia"/>
                <w:color w:val="000000"/>
                <w:kern w:val="0"/>
                <w:sz w:val="18"/>
                <w:szCs w:val="18"/>
              </w:rPr>
              <w:br/>
              <w:t>(2)形式:手提式</w:t>
            </w:r>
          </w:p>
        </w:tc>
        <w:tc>
          <w:tcPr>
            <w:tcW w:w="1440"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具</w:t>
            </w:r>
          </w:p>
        </w:tc>
        <w:tc>
          <w:tcPr>
            <w:tcW w:w="1312"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 xml:space="preserve">42.00 </w:t>
            </w:r>
          </w:p>
        </w:tc>
      </w:tr>
      <w:tr w:rsidR="006F1F85">
        <w:trPr>
          <w:trHeight w:val="1575"/>
        </w:trPr>
        <w:tc>
          <w:tcPr>
            <w:tcW w:w="855"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21</w:t>
            </w:r>
          </w:p>
        </w:tc>
        <w:tc>
          <w:tcPr>
            <w:tcW w:w="1725"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机柜、机架</w:t>
            </w:r>
          </w:p>
        </w:tc>
        <w:tc>
          <w:tcPr>
            <w:tcW w:w="3818"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(1)规格:高1200mm*宽900mm*深300mm(内配置防火毯、强光手电筒、消防战斗服、消防面罩、消防斧、消防桶、水幕水带)</w:t>
            </w:r>
            <w:r>
              <w:rPr>
                <w:rFonts w:ascii="宋体" w:hAnsi="宋体" w:cs="宋体" w:hint="eastAsia"/>
                <w:color w:val="000000"/>
                <w:kern w:val="0"/>
                <w:sz w:val="18"/>
                <w:szCs w:val="18"/>
              </w:rPr>
              <w:br/>
              <w:t xml:space="preserve">(2)名称:微型消防站 </w:t>
            </w:r>
            <w:r>
              <w:rPr>
                <w:rFonts w:ascii="宋体" w:hAnsi="宋体" w:cs="宋体" w:hint="eastAsia"/>
                <w:color w:val="000000"/>
                <w:kern w:val="0"/>
                <w:sz w:val="18"/>
                <w:szCs w:val="18"/>
              </w:rPr>
              <w:br/>
              <w:t>(3)安装方式:落地式</w:t>
            </w:r>
          </w:p>
        </w:tc>
        <w:tc>
          <w:tcPr>
            <w:tcW w:w="1440"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台</w:t>
            </w:r>
          </w:p>
        </w:tc>
        <w:tc>
          <w:tcPr>
            <w:tcW w:w="1312"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 xml:space="preserve">3.00 </w:t>
            </w:r>
          </w:p>
        </w:tc>
      </w:tr>
      <w:tr w:rsidR="006F1F85">
        <w:trPr>
          <w:trHeight w:val="450"/>
        </w:trPr>
        <w:tc>
          <w:tcPr>
            <w:tcW w:w="855"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22</w:t>
            </w:r>
          </w:p>
        </w:tc>
        <w:tc>
          <w:tcPr>
            <w:tcW w:w="1725"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室内消火栓</w:t>
            </w:r>
          </w:p>
        </w:tc>
        <w:tc>
          <w:tcPr>
            <w:tcW w:w="3818"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(1)型号、规格:消火栓卷盘 MX-JP-25M</w:t>
            </w:r>
          </w:p>
        </w:tc>
        <w:tc>
          <w:tcPr>
            <w:tcW w:w="1440"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套</w:t>
            </w:r>
          </w:p>
        </w:tc>
        <w:tc>
          <w:tcPr>
            <w:tcW w:w="1312"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 xml:space="preserve">6.00 </w:t>
            </w:r>
          </w:p>
        </w:tc>
      </w:tr>
      <w:tr w:rsidR="006F1F85">
        <w:trPr>
          <w:trHeight w:val="900"/>
        </w:trPr>
        <w:tc>
          <w:tcPr>
            <w:tcW w:w="855"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23</w:t>
            </w:r>
          </w:p>
        </w:tc>
        <w:tc>
          <w:tcPr>
            <w:tcW w:w="1725"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贮存装置</w:t>
            </w:r>
          </w:p>
        </w:tc>
        <w:tc>
          <w:tcPr>
            <w:tcW w:w="3818"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 xml:space="preserve">(1)型号、规格:悬挂式超细干粉 </w:t>
            </w:r>
            <w:r>
              <w:rPr>
                <w:rFonts w:ascii="宋体" w:hAnsi="宋体" w:cs="宋体" w:hint="eastAsia"/>
                <w:color w:val="000000"/>
                <w:kern w:val="0"/>
                <w:sz w:val="18"/>
                <w:szCs w:val="18"/>
              </w:rPr>
              <w:br/>
              <w:t>(2)介质、类型:灭火剂充装量6kg</w:t>
            </w:r>
          </w:p>
        </w:tc>
        <w:tc>
          <w:tcPr>
            <w:tcW w:w="1440"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套</w:t>
            </w:r>
          </w:p>
        </w:tc>
        <w:tc>
          <w:tcPr>
            <w:tcW w:w="1312"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 xml:space="preserve">2.00 </w:t>
            </w:r>
          </w:p>
        </w:tc>
      </w:tr>
      <w:tr w:rsidR="006F1F85">
        <w:trPr>
          <w:trHeight w:val="285"/>
        </w:trPr>
        <w:tc>
          <w:tcPr>
            <w:tcW w:w="855"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24</w:t>
            </w:r>
          </w:p>
        </w:tc>
        <w:tc>
          <w:tcPr>
            <w:tcW w:w="1725"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电气火灾监控系统</w:t>
            </w:r>
          </w:p>
        </w:tc>
        <w:tc>
          <w:tcPr>
            <w:tcW w:w="3818" w:type="dxa"/>
            <w:tcBorders>
              <w:top w:val="single" w:sz="4" w:space="0" w:color="000000"/>
              <w:left w:val="single" w:sz="4" w:space="0" w:color="000000"/>
              <w:bottom w:val="single" w:sz="4" w:space="0" w:color="000000"/>
              <w:right w:val="single" w:sz="4" w:space="0" w:color="000000"/>
            </w:tcBorders>
            <w:vAlign w:val="center"/>
          </w:tcPr>
          <w:p w:rsidR="006F1F85" w:rsidRDefault="006F1F85">
            <w:pPr>
              <w:jc w:val="center"/>
              <w:rPr>
                <w:rFonts w:ascii="宋体" w:hAnsi="宋体" w:cs="宋体"/>
                <w:color w:val="000000"/>
                <w:sz w:val="18"/>
                <w:szCs w:val="18"/>
              </w:rPr>
            </w:pPr>
          </w:p>
        </w:tc>
        <w:tc>
          <w:tcPr>
            <w:tcW w:w="1440"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套</w:t>
            </w:r>
          </w:p>
        </w:tc>
        <w:tc>
          <w:tcPr>
            <w:tcW w:w="1312"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 xml:space="preserve">3.00 </w:t>
            </w:r>
          </w:p>
        </w:tc>
      </w:tr>
      <w:tr w:rsidR="006F1F85">
        <w:trPr>
          <w:trHeight w:val="285"/>
        </w:trPr>
        <w:tc>
          <w:tcPr>
            <w:tcW w:w="855"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25</w:t>
            </w:r>
          </w:p>
        </w:tc>
        <w:tc>
          <w:tcPr>
            <w:tcW w:w="1725"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附件（配件）等</w:t>
            </w:r>
          </w:p>
        </w:tc>
        <w:tc>
          <w:tcPr>
            <w:tcW w:w="3818"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若干</w:t>
            </w:r>
          </w:p>
        </w:tc>
        <w:tc>
          <w:tcPr>
            <w:tcW w:w="1440" w:type="dxa"/>
            <w:tcBorders>
              <w:top w:val="single" w:sz="4" w:space="0" w:color="000000"/>
              <w:left w:val="single" w:sz="4" w:space="0" w:color="000000"/>
              <w:bottom w:val="single" w:sz="4" w:space="0" w:color="000000"/>
              <w:right w:val="single" w:sz="4" w:space="0" w:color="000000"/>
            </w:tcBorders>
            <w:vAlign w:val="center"/>
          </w:tcPr>
          <w:p w:rsidR="006F1F85" w:rsidRDefault="006F1F85">
            <w:pPr>
              <w:jc w:val="center"/>
              <w:rPr>
                <w:rFonts w:ascii="宋体" w:hAnsi="宋体" w:cs="宋体"/>
                <w:color w:val="000000"/>
                <w:sz w:val="18"/>
                <w:szCs w:val="18"/>
              </w:rPr>
            </w:pPr>
          </w:p>
        </w:tc>
        <w:tc>
          <w:tcPr>
            <w:tcW w:w="1312"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 xml:space="preserve">3.00 </w:t>
            </w:r>
          </w:p>
        </w:tc>
      </w:tr>
    </w:tbl>
    <w:p w:rsidR="006F1F85" w:rsidRDefault="006F1F85">
      <w:pPr>
        <w:spacing w:line="420" w:lineRule="exact"/>
        <w:rPr>
          <w:sz w:val="24"/>
        </w:rPr>
      </w:pPr>
    </w:p>
    <w:p w:rsidR="006F1F85" w:rsidRDefault="00E458F5">
      <w:pPr>
        <w:rPr>
          <w:b/>
          <w:sz w:val="28"/>
        </w:rPr>
      </w:pPr>
      <w:r>
        <w:rPr>
          <w:rFonts w:hint="eastAsia"/>
          <w:b/>
          <w:sz w:val="28"/>
        </w:rPr>
        <w:t>二、</w:t>
      </w:r>
      <w:r>
        <w:rPr>
          <w:b/>
          <w:sz w:val="28"/>
        </w:rPr>
        <w:t>商务条件</w:t>
      </w:r>
    </w:p>
    <w:p w:rsidR="006F1F85" w:rsidRDefault="00E458F5">
      <w:pPr>
        <w:widowControl/>
        <w:spacing w:before="75" w:after="75"/>
        <w:jc w:val="left"/>
        <w:rPr>
          <w:rFonts w:ascii="宋体" w:hAnsi="宋体" w:cs="宋体"/>
          <w:b/>
          <w:bCs/>
          <w:kern w:val="0"/>
          <w:sz w:val="24"/>
        </w:rPr>
      </w:pPr>
      <w:r>
        <w:rPr>
          <w:rFonts w:ascii="宋体" w:hAnsi="宋体" w:cs="宋体"/>
          <w:b/>
          <w:bCs/>
          <w:kern w:val="0"/>
          <w:sz w:val="24"/>
        </w:rPr>
        <w:t>1、交付地点：采购人指定地点 </w:t>
      </w:r>
      <w:r>
        <w:rPr>
          <w:rFonts w:ascii="宋体" w:hAnsi="宋体" w:cs="宋体"/>
          <w:b/>
          <w:bCs/>
          <w:kern w:val="0"/>
          <w:sz w:val="24"/>
        </w:rPr>
        <w:br/>
        <w:t>2、交付时间：</w:t>
      </w:r>
      <w:r>
        <w:rPr>
          <w:rFonts w:ascii="宋体" w:hAnsi="宋体" w:cs="宋体" w:hint="eastAsia"/>
          <w:bCs/>
          <w:kern w:val="0"/>
          <w:sz w:val="24"/>
        </w:rPr>
        <w:t>合同签订后</w:t>
      </w:r>
      <w:r w:rsidR="00AF7E8A" w:rsidRPr="00AF7E8A">
        <w:rPr>
          <w:rFonts w:ascii="宋体" w:hAnsi="宋体" w:cs="宋体"/>
          <w:bCs/>
          <w:kern w:val="0"/>
          <w:sz w:val="24"/>
          <w:u w:val="single"/>
        </w:rPr>
        <w:t>15</w:t>
      </w:r>
      <w:r w:rsidR="00AF7E8A" w:rsidRPr="00AF7E8A">
        <w:rPr>
          <w:rFonts w:ascii="宋体" w:hAnsi="宋体" w:cs="宋体" w:hint="eastAsia"/>
          <w:bCs/>
          <w:kern w:val="0"/>
          <w:sz w:val="24"/>
        </w:rPr>
        <w:t>个日历日内交付使用。</w:t>
      </w:r>
      <w:r>
        <w:rPr>
          <w:rFonts w:ascii="宋体" w:hAnsi="宋体" w:cs="宋体"/>
          <w:b/>
          <w:bCs/>
          <w:kern w:val="0"/>
          <w:sz w:val="24"/>
        </w:rPr>
        <w:br/>
        <w:t>3、交付条件：验收合格</w:t>
      </w:r>
    </w:p>
    <w:p w:rsidR="006F1F85" w:rsidRDefault="00E458F5">
      <w:pPr>
        <w:widowControl/>
        <w:spacing w:before="75" w:after="75"/>
        <w:jc w:val="left"/>
        <w:rPr>
          <w:rFonts w:ascii="宋体" w:hAnsi="宋体" w:cs="宋体"/>
          <w:b/>
          <w:bCs/>
          <w:kern w:val="0"/>
          <w:sz w:val="24"/>
        </w:rPr>
      </w:pPr>
      <w:r>
        <w:rPr>
          <w:rFonts w:ascii="宋体" w:hAnsi="宋体" w:cs="宋体" w:hint="eastAsia"/>
          <w:b/>
          <w:bCs/>
          <w:kern w:val="0"/>
          <w:sz w:val="24"/>
        </w:rPr>
        <w:t>4</w:t>
      </w:r>
      <w:r>
        <w:rPr>
          <w:rFonts w:ascii="宋体" w:hAnsi="宋体" w:cs="宋体"/>
          <w:b/>
          <w:bCs/>
          <w:kern w:val="0"/>
          <w:sz w:val="24"/>
        </w:rPr>
        <w:t>、是否邀请</w:t>
      </w:r>
      <w:r>
        <w:rPr>
          <w:rFonts w:ascii="宋体" w:hAnsi="宋体" w:cs="宋体" w:hint="eastAsia"/>
          <w:b/>
          <w:bCs/>
          <w:kern w:val="0"/>
          <w:sz w:val="24"/>
        </w:rPr>
        <w:t>其他</w:t>
      </w:r>
      <w:r>
        <w:rPr>
          <w:rFonts w:ascii="宋体" w:hAnsi="宋体" w:cs="宋体"/>
          <w:b/>
          <w:bCs/>
          <w:kern w:val="0"/>
          <w:sz w:val="24"/>
        </w:rPr>
        <w:t>投标人参与验收：否</w:t>
      </w:r>
    </w:p>
    <w:p w:rsidR="006F1F85" w:rsidRDefault="00E458F5">
      <w:pPr>
        <w:widowControl/>
        <w:spacing w:before="75" w:after="75"/>
        <w:jc w:val="left"/>
        <w:rPr>
          <w:rFonts w:ascii="宋体" w:hAnsi="宋体" w:cs="宋体"/>
          <w:b/>
          <w:bCs/>
          <w:kern w:val="0"/>
          <w:sz w:val="24"/>
        </w:rPr>
      </w:pPr>
      <w:r>
        <w:rPr>
          <w:rFonts w:ascii="宋体" w:hAnsi="宋体" w:cs="宋体" w:hint="eastAsia"/>
          <w:b/>
          <w:bCs/>
          <w:kern w:val="0"/>
          <w:sz w:val="24"/>
        </w:rPr>
        <w:t>5、是否收取履约保函：　　。</w:t>
      </w:r>
    </w:p>
    <w:p w:rsidR="006F1F85" w:rsidRDefault="00E458F5">
      <w:pPr>
        <w:widowControl/>
        <w:spacing w:before="75" w:after="75"/>
        <w:jc w:val="left"/>
        <w:rPr>
          <w:rFonts w:ascii="宋体" w:hAnsi="宋体" w:cs="宋体"/>
          <w:b/>
          <w:bCs/>
          <w:kern w:val="0"/>
          <w:sz w:val="24"/>
        </w:rPr>
      </w:pPr>
      <w:r>
        <w:rPr>
          <w:rFonts w:ascii="宋体" w:hAnsi="宋体" w:cs="宋体" w:hint="eastAsia"/>
          <w:b/>
          <w:bCs/>
          <w:kern w:val="0"/>
          <w:sz w:val="24"/>
        </w:rPr>
        <w:t>6</w:t>
      </w:r>
      <w:r>
        <w:rPr>
          <w:rFonts w:ascii="宋体" w:hAnsi="宋体" w:cs="宋体"/>
          <w:b/>
          <w:bCs/>
          <w:kern w:val="0"/>
          <w:sz w:val="24"/>
        </w:rPr>
        <w:t>、验收</w:t>
      </w:r>
      <w:r>
        <w:rPr>
          <w:rFonts w:ascii="宋体" w:hAnsi="宋体" w:cs="宋体" w:hint="eastAsia"/>
          <w:b/>
          <w:bCs/>
          <w:kern w:val="0"/>
          <w:sz w:val="24"/>
        </w:rPr>
        <w:t>条款</w:t>
      </w:r>
    </w:p>
    <w:p w:rsidR="006F1F85" w:rsidRDefault="00E458F5">
      <w:pPr>
        <w:widowControl/>
        <w:ind w:firstLineChars="200" w:firstLine="480"/>
        <w:jc w:val="left"/>
        <w:rPr>
          <w:rFonts w:ascii="宋体" w:hAnsi="宋体" w:cs="宋体"/>
          <w:kern w:val="0"/>
          <w:sz w:val="24"/>
        </w:rPr>
      </w:pPr>
      <w:r>
        <w:rPr>
          <w:rFonts w:ascii="宋体" w:hAnsi="宋体" w:cs="宋体" w:hint="eastAsia"/>
          <w:kern w:val="0"/>
          <w:sz w:val="24"/>
        </w:rPr>
        <w:t>6.1</w:t>
      </w:r>
      <w:r>
        <w:rPr>
          <w:rFonts w:ascii="宋体" w:hAnsi="宋体" w:cs="宋体"/>
          <w:kern w:val="0"/>
          <w:sz w:val="24"/>
        </w:rPr>
        <w:t>验收标准：设备按厂家产品验收标准及询价文件进行验收。产品质量达到设计要求，安装调试各项指标符合验收标准要求。</w:t>
      </w:r>
    </w:p>
    <w:p w:rsidR="006F1F85" w:rsidRDefault="00E458F5">
      <w:pPr>
        <w:widowControl/>
        <w:ind w:firstLineChars="200" w:firstLine="480"/>
        <w:jc w:val="left"/>
        <w:rPr>
          <w:rFonts w:ascii="宋体" w:hAnsi="宋体" w:cs="宋体"/>
          <w:kern w:val="0"/>
          <w:sz w:val="24"/>
        </w:rPr>
      </w:pPr>
      <w:r>
        <w:rPr>
          <w:rFonts w:ascii="宋体" w:hAnsi="宋体" w:cs="宋体" w:hint="eastAsia"/>
          <w:kern w:val="0"/>
          <w:sz w:val="24"/>
        </w:rPr>
        <w:t>6.2验收程序：货物验收分为卖方出厂检验、安装调试检验及最终验收三个阶段。</w:t>
      </w:r>
    </w:p>
    <w:p w:rsidR="006F1F85" w:rsidRDefault="00E458F5">
      <w:pPr>
        <w:widowControl/>
        <w:ind w:firstLineChars="200" w:firstLine="480"/>
        <w:jc w:val="left"/>
        <w:rPr>
          <w:rFonts w:ascii="宋体" w:hAnsi="宋体" w:cs="宋体"/>
          <w:kern w:val="0"/>
          <w:sz w:val="24"/>
        </w:rPr>
      </w:pPr>
      <w:r>
        <w:rPr>
          <w:rFonts w:ascii="宋体" w:hAnsi="宋体" w:cs="宋体" w:hint="eastAsia"/>
          <w:kern w:val="0"/>
          <w:sz w:val="24"/>
        </w:rPr>
        <w:t>6.2.1出厂检验</w:t>
      </w:r>
    </w:p>
    <w:p w:rsidR="006F1F85" w:rsidRDefault="00E458F5">
      <w:pPr>
        <w:widowControl/>
        <w:ind w:firstLineChars="200" w:firstLine="480"/>
        <w:jc w:val="left"/>
        <w:rPr>
          <w:rFonts w:ascii="宋体" w:hAnsi="宋体" w:cs="宋体"/>
          <w:kern w:val="0"/>
          <w:sz w:val="24"/>
        </w:rPr>
      </w:pPr>
      <w:r>
        <w:rPr>
          <w:rFonts w:ascii="宋体" w:hAnsi="宋体" w:cs="宋体" w:hint="eastAsia"/>
          <w:kern w:val="0"/>
          <w:sz w:val="24"/>
        </w:rPr>
        <w:t>卖方在货物出厂前，应按产品技术标准规定的检验项目和试验方法进行全面检验，卖方应随同货物提供出厂检验报告、产品质量合格证，结果必须符合上述</w:t>
      </w:r>
      <w:r>
        <w:rPr>
          <w:rFonts w:ascii="宋体" w:hAnsi="宋体" w:cs="宋体"/>
          <w:kern w:val="0"/>
          <w:sz w:val="24"/>
        </w:rPr>
        <w:t>验收标准的要求。</w:t>
      </w:r>
    </w:p>
    <w:p w:rsidR="006F1F85" w:rsidRDefault="00E458F5">
      <w:pPr>
        <w:widowControl/>
        <w:ind w:firstLineChars="200" w:firstLine="480"/>
        <w:jc w:val="left"/>
        <w:rPr>
          <w:rFonts w:ascii="宋体" w:hAnsi="宋体" w:cs="宋体"/>
          <w:kern w:val="0"/>
          <w:sz w:val="24"/>
        </w:rPr>
      </w:pPr>
      <w:r>
        <w:rPr>
          <w:rFonts w:ascii="宋体" w:hAnsi="宋体" w:cs="宋体" w:hint="eastAsia"/>
          <w:kern w:val="0"/>
          <w:sz w:val="24"/>
        </w:rPr>
        <w:t>6.2.2安装调试检验</w:t>
      </w:r>
    </w:p>
    <w:p w:rsidR="006F1F85" w:rsidRDefault="00E458F5">
      <w:pPr>
        <w:widowControl/>
        <w:ind w:firstLineChars="200" w:firstLine="480"/>
        <w:jc w:val="left"/>
        <w:rPr>
          <w:rFonts w:ascii="宋体" w:hAnsi="宋体" w:cs="宋体"/>
          <w:kern w:val="0"/>
          <w:sz w:val="24"/>
        </w:rPr>
      </w:pPr>
      <w:r>
        <w:rPr>
          <w:rFonts w:ascii="宋体" w:hAnsi="宋体" w:cs="宋体" w:hint="eastAsia"/>
          <w:kern w:val="0"/>
          <w:sz w:val="24"/>
        </w:rPr>
        <w:t>设备安装、调试过程，卖方应作详细检验记录。安装调试检验结果应符合制造厂产品标准和询价文件的规定。检验记录应真实并提供给买方。</w:t>
      </w:r>
    </w:p>
    <w:p w:rsidR="006F1F85" w:rsidRDefault="00E458F5">
      <w:pPr>
        <w:widowControl/>
        <w:ind w:firstLineChars="200" w:firstLine="480"/>
        <w:jc w:val="left"/>
        <w:rPr>
          <w:rFonts w:ascii="宋体" w:hAnsi="宋体" w:cs="宋体"/>
          <w:kern w:val="0"/>
          <w:sz w:val="24"/>
        </w:rPr>
      </w:pPr>
      <w:r>
        <w:rPr>
          <w:rFonts w:ascii="宋体" w:hAnsi="宋体" w:cs="宋体" w:hint="eastAsia"/>
          <w:kern w:val="0"/>
          <w:sz w:val="24"/>
        </w:rPr>
        <w:t>6.2.3最终验收</w:t>
      </w:r>
    </w:p>
    <w:p w:rsidR="006F1F85" w:rsidRDefault="00E458F5">
      <w:pPr>
        <w:widowControl/>
        <w:ind w:firstLineChars="200" w:firstLine="480"/>
        <w:jc w:val="left"/>
        <w:rPr>
          <w:rFonts w:ascii="宋体" w:hAnsi="宋体" w:cs="宋体"/>
          <w:kern w:val="0"/>
          <w:sz w:val="24"/>
        </w:rPr>
      </w:pPr>
      <w:r>
        <w:rPr>
          <w:rFonts w:ascii="宋体" w:hAnsi="宋体" w:cs="宋体" w:hint="eastAsia"/>
          <w:kern w:val="0"/>
          <w:sz w:val="24"/>
        </w:rPr>
        <w:lastRenderedPageBreak/>
        <w:t>6.3设备安装、调试结束后，由卖方负责并会同买方及有关专家按上述</w:t>
      </w:r>
      <w:r>
        <w:rPr>
          <w:rFonts w:ascii="宋体" w:hAnsi="宋体" w:cs="宋体"/>
          <w:kern w:val="0"/>
          <w:sz w:val="24"/>
        </w:rPr>
        <w:t>规定的标准要求进行联合验收。</w:t>
      </w:r>
    </w:p>
    <w:p w:rsidR="006F1F85" w:rsidRDefault="00E458F5">
      <w:pPr>
        <w:ind w:firstLineChars="200" w:firstLine="480"/>
        <w:rPr>
          <w:bCs/>
          <w:sz w:val="24"/>
        </w:rPr>
      </w:pPr>
      <w:r>
        <w:rPr>
          <w:rFonts w:ascii="宋体" w:hAnsi="宋体" w:cs="宋体" w:hint="eastAsia"/>
          <w:kern w:val="0"/>
          <w:sz w:val="24"/>
        </w:rPr>
        <w:t>6.4最终验收所发生的一切费用由卖方承担。</w:t>
      </w:r>
    </w:p>
    <w:p w:rsidR="006F1F85" w:rsidRDefault="00E458F5">
      <w:pPr>
        <w:widowControl/>
        <w:jc w:val="left"/>
        <w:rPr>
          <w:rFonts w:ascii="宋体" w:hAnsi="宋体" w:cs="宋体"/>
          <w:b/>
          <w:bCs/>
          <w:kern w:val="0"/>
          <w:sz w:val="24"/>
        </w:rPr>
      </w:pPr>
      <w:r>
        <w:rPr>
          <w:rFonts w:ascii="宋体" w:hAnsi="宋体" w:cs="宋体" w:hint="eastAsia"/>
          <w:b/>
          <w:bCs/>
          <w:kern w:val="0"/>
          <w:sz w:val="24"/>
        </w:rPr>
        <w:t>7</w:t>
      </w:r>
      <w:r>
        <w:rPr>
          <w:rFonts w:ascii="宋体" w:hAnsi="宋体" w:cs="宋体"/>
          <w:b/>
          <w:bCs/>
          <w:kern w:val="0"/>
          <w:sz w:val="24"/>
        </w:rPr>
        <w:t>、</w:t>
      </w:r>
      <w:r>
        <w:rPr>
          <w:rFonts w:ascii="宋体" w:hAnsi="宋体" w:cs="宋体" w:hint="eastAsia"/>
          <w:b/>
          <w:bCs/>
          <w:kern w:val="0"/>
          <w:sz w:val="24"/>
        </w:rPr>
        <w:t>付款方式</w:t>
      </w:r>
    </w:p>
    <w:p w:rsidR="006F1F85" w:rsidRDefault="00E458F5">
      <w:pPr>
        <w:widowControl/>
        <w:spacing w:after="120"/>
        <w:ind w:firstLineChars="200" w:firstLine="480"/>
        <w:jc w:val="left"/>
        <w:rPr>
          <w:rFonts w:ascii="宋体" w:hAnsi="宋体" w:cs="宋体"/>
          <w:kern w:val="0"/>
          <w:sz w:val="24"/>
        </w:rPr>
      </w:pPr>
      <w:r>
        <w:rPr>
          <w:rFonts w:ascii="宋体" w:hAnsi="宋体" w:cs="宋体" w:hint="eastAsia"/>
          <w:kern w:val="0"/>
          <w:sz w:val="24"/>
        </w:rPr>
        <w:t>项目验收合格，采购人在收到使用单位支付的95%款项及中选方提供的增值税专用发票后15个工作日内支付至合同价款95%；维护满一年后，无质量及售后服务未了事宜，采购人在收到使用单位支付的全部款项及中选方提供的增值税专用发票后15个工作日内支付剩余款项。</w:t>
      </w:r>
    </w:p>
    <w:p w:rsidR="006F1F85" w:rsidRDefault="00E458F5">
      <w:pPr>
        <w:widowControl/>
        <w:spacing w:after="120"/>
        <w:jc w:val="left"/>
        <w:rPr>
          <w:rFonts w:ascii="宋体" w:hAnsi="宋体" w:cs="宋体"/>
          <w:kern w:val="0"/>
          <w:sz w:val="24"/>
        </w:rPr>
      </w:pPr>
      <w:r>
        <w:rPr>
          <w:rFonts w:ascii="Calibri" w:hAnsi="Calibri" w:cs="Calibri" w:hint="eastAsia"/>
          <w:kern w:val="0"/>
          <w:sz w:val="24"/>
        </w:rPr>
        <w:t>8</w:t>
      </w:r>
      <w:r>
        <w:rPr>
          <w:rFonts w:ascii="宋体" w:hAnsi="宋体" w:cs="宋体" w:hint="eastAsia"/>
          <w:kern w:val="0"/>
          <w:sz w:val="24"/>
        </w:rPr>
        <w:t>、中选方应负责供货的全过程。其中发生的一切费用均由中标人承担。</w:t>
      </w:r>
    </w:p>
    <w:p w:rsidR="006F1F85" w:rsidRDefault="00E458F5">
      <w:pPr>
        <w:widowControl/>
        <w:spacing w:after="120"/>
        <w:jc w:val="left"/>
        <w:rPr>
          <w:rFonts w:ascii="宋体" w:hAnsi="宋体" w:cs="宋体"/>
          <w:kern w:val="0"/>
          <w:sz w:val="24"/>
        </w:rPr>
      </w:pPr>
      <w:r>
        <w:rPr>
          <w:rFonts w:ascii="宋体" w:hAnsi="宋体" w:cs="宋体" w:hint="eastAsia"/>
          <w:kern w:val="0"/>
          <w:sz w:val="24"/>
        </w:rPr>
        <w:t xml:space="preserve">9、技术培训　</w:t>
      </w:r>
    </w:p>
    <w:p w:rsidR="006F1F85" w:rsidRDefault="00E458F5">
      <w:pPr>
        <w:widowControl/>
        <w:spacing w:after="120"/>
        <w:ind w:firstLineChars="200" w:firstLine="480"/>
        <w:jc w:val="left"/>
        <w:rPr>
          <w:rFonts w:ascii="宋体" w:hAnsi="宋体" w:cs="宋体"/>
          <w:kern w:val="0"/>
          <w:sz w:val="24"/>
        </w:rPr>
      </w:pPr>
      <w:r>
        <w:rPr>
          <w:rFonts w:ascii="宋体" w:hAnsi="宋体" w:cs="宋体" w:hint="eastAsia"/>
          <w:kern w:val="0"/>
          <w:sz w:val="24"/>
        </w:rPr>
        <w:t>中选方应为采购人提供相应的培训服务，技术培训所需一切费用（包括中选方委派的专业技术人员费用）均由中选方承担，培训计划明确，包括培训内容、地点。具体要求如下：</w:t>
      </w:r>
    </w:p>
    <w:p w:rsidR="006F1F85" w:rsidRDefault="00E458F5">
      <w:pPr>
        <w:widowControl/>
        <w:spacing w:after="120"/>
        <w:ind w:firstLine="255"/>
        <w:jc w:val="left"/>
        <w:rPr>
          <w:rFonts w:ascii="宋体" w:hAnsi="宋体" w:cs="宋体"/>
          <w:kern w:val="0"/>
          <w:sz w:val="24"/>
        </w:rPr>
      </w:pPr>
      <w:r>
        <w:rPr>
          <w:rFonts w:ascii="宋体" w:hAnsi="宋体" w:cs="宋体" w:hint="eastAsia"/>
          <w:kern w:val="0"/>
          <w:sz w:val="24"/>
        </w:rPr>
        <w:t>（1）根据报价服务特点及技术要求中选方应对采购人的技术、管理人员进行有关使用操作、系统维修、故障排除、保养等方面进行现场技术培训，直至使受训人员能熟练独立操作。现场培训由中选方负责对采购人技术、管理人员组织技术培训。</w:t>
      </w:r>
    </w:p>
    <w:p w:rsidR="006F1F85" w:rsidRDefault="00E458F5">
      <w:pPr>
        <w:widowControl/>
        <w:jc w:val="left"/>
        <w:rPr>
          <w:rFonts w:ascii="宋体" w:hAnsi="宋体" w:cs="宋体"/>
          <w:b/>
          <w:sz w:val="36"/>
        </w:rPr>
      </w:pPr>
      <w:r>
        <w:rPr>
          <w:rFonts w:ascii="宋体" w:hAnsi="宋体" w:cs="宋体"/>
          <w:b/>
          <w:sz w:val="36"/>
        </w:rPr>
        <w:br w:type="page"/>
      </w:r>
    </w:p>
    <w:p w:rsidR="006F1F85" w:rsidRDefault="00E458F5">
      <w:pPr>
        <w:spacing w:line="460" w:lineRule="exact"/>
        <w:jc w:val="center"/>
        <w:rPr>
          <w:rFonts w:ascii="黑体" w:eastAsia="黑体"/>
          <w:sz w:val="36"/>
        </w:rPr>
      </w:pPr>
      <w:r>
        <w:rPr>
          <w:rFonts w:hint="eastAsia"/>
          <w:b/>
          <w:spacing w:val="20"/>
          <w:sz w:val="36"/>
        </w:rPr>
        <w:lastRenderedPageBreak/>
        <w:t>第四部分</w:t>
      </w:r>
    </w:p>
    <w:p w:rsidR="006F1F85" w:rsidRDefault="00E458F5">
      <w:pPr>
        <w:pStyle w:val="a3"/>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6F1F85" w:rsidRDefault="00E458F5">
      <w:pPr>
        <w:autoSpaceDE w:val="0"/>
        <w:autoSpaceDN w:val="0"/>
        <w:spacing w:line="480" w:lineRule="exact"/>
        <w:textAlignment w:val="bottom"/>
        <w:rPr>
          <w:rFonts w:ascii="宋体" w:hAnsi="宋体" w:cs="宋体"/>
          <w:b/>
          <w:sz w:val="28"/>
          <w:szCs w:val="28"/>
        </w:rPr>
      </w:pPr>
      <w:r>
        <w:rPr>
          <w:rFonts w:ascii="宋体" w:hAnsi="宋体" w:cs="宋体" w:hint="eastAsia"/>
          <w:b/>
          <w:sz w:val="28"/>
          <w:szCs w:val="28"/>
        </w:rPr>
        <w:t>甲 方（需方）:</w:t>
      </w:r>
    </w:p>
    <w:p w:rsidR="006F1F85" w:rsidRDefault="00E458F5">
      <w:pPr>
        <w:autoSpaceDE w:val="0"/>
        <w:autoSpaceDN w:val="0"/>
        <w:spacing w:line="480" w:lineRule="exact"/>
        <w:jc w:val="left"/>
        <w:textAlignment w:val="bottom"/>
        <w:rPr>
          <w:rFonts w:ascii="宋体" w:hAnsi="宋体" w:cs="宋体"/>
          <w:b/>
          <w:kern w:val="0"/>
          <w:sz w:val="28"/>
          <w:szCs w:val="28"/>
          <w:u w:val="single"/>
        </w:rPr>
      </w:pPr>
      <w:r>
        <w:rPr>
          <w:rFonts w:ascii="宋体" w:hAnsi="宋体" w:cs="宋体" w:hint="eastAsia"/>
          <w:b/>
          <w:kern w:val="0"/>
          <w:sz w:val="28"/>
          <w:szCs w:val="28"/>
        </w:rPr>
        <w:t>乙 方（供方）:</w:t>
      </w:r>
    </w:p>
    <w:p w:rsidR="006F1F85" w:rsidRDefault="00E458F5">
      <w:pPr>
        <w:autoSpaceDE w:val="0"/>
        <w:autoSpaceDN w:val="0"/>
        <w:spacing w:line="480" w:lineRule="exact"/>
        <w:ind w:firstLineChars="2300" w:firstLine="6440"/>
        <w:textAlignment w:val="bottom"/>
        <w:rPr>
          <w:rFonts w:ascii="宋体" w:hAnsi="宋体" w:cs="宋体"/>
          <w:color w:val="000000"/>
          <w:kern w:val="0"/>
          <w:sz w:val="28"/>
          <w:szCs w:val="28"/>
        </w:rPr>
      </w:pPr>
      <w:r>
        <w:rPr>
          <w:rFonts w:ascii="宋体" w:hAnsi="宋体" w:cs="宋体" w:hint="eastAsia"/>
          <w:color w:val="000000"/>
          <w:kern w:val="0"/>
          <w:sz w:val="28"/>
          <w:szCs w:val="28"/>
        </w:rPr>
        <w:t>合同编号：</w:t>
      </w:r>
    </w:p>
    <w:p w:rsidR="006F1F85" w:rsidRDefault="006F1F85">
      <w:pPr>
        <w:pStyle w:val="2"/>
        <w:spacing w:line="480" w:lineRule="exact"/>
        <w:ind w:firstLine="560"/>
        <w:rPr>
          <w:rFonts w:ascii="宋体" w:hAnsi="宋体" w:cs="宋体"/>
          <w:sz w:val="28"/>
          <w:szCs w:val="28"/>
        </w:rPr>
      </w:pPr>
    </w:p>
    <w:p w:rsidR="00000000" w:rsidRDefault="00E458F5">
      <w:pPr>
        <w:spacing w:line="520" w:lineRule="exact"/>
        <w:ind w:firstLineChars="221" w:firstLine="619"/>
        <w:jc w:val="left"/>
        <w:rPr>
          <w:rFonts w:ascii="仿宋" w:eastAsia="仿宋" w:hAnsi="仿宋"/>
          <w:sz w:val="28"/>
          <w:szCs w:val="28"/>
        </w:rPr>
      </w:pPr>
      <w:r>
        <w:rPr>
          <w:rFonts w:ascii="仿宋" w:eastAsia="仿宋" w:hAnsi="仿宋" w:hint="eastAsia"/>
          <w:sz w:val="28"/>
          <w:szCs w:val="28"/>
        </w:rPr>
        <w:t>依照有关法律、法规的规定，甲乙双方本着平等自愿、互利互惠的原则，就XXXXXXX项目</w:t>
      </w:r>
      <w:r>
        <w:rPr>
          <w:rFonts w:ascii="楷体" w:eastAsia="楷体" w:hAnsi="楷体" w:hint="eastAsia"/>
          <w:sz w:val="28"/>
          <w:szCs w:val="28"/>
        </w:rPr>
        <w:t>发包</w:t>
      </w:r>
      <w:r>
        <w:rPr>
          <w:rFonts w:ascii="仿宋" w:eastAsia="仿宋" w:hAnsi="仿宋" w:hint="eastAsia"/>
          <w:sz w:val="28"/>
          <w:szCs w:val="28"/>
        </w:rPr>
        <w:t>给乙方一事，经双方友好协商达成如下合同条款。</w:t>
      </w:r>
    </w:p>
    <w:p w:rsidR="006F1F85" w:rsidRDefault="00E458F5">
      <w:pPr>
        <w:spacing w:line="520" w:lineRule="exact"/>
        <w:ind w:firstLine="645"/>
        <w:rPr>
          <w:rFonts w:ascii="仿宋" w:eastAsia="仿宋" w:hAnsi="仿宋"/>
          <w:b/>
          <w:bCs/>
          <w:sz w:val="28"/>
          <w:szCs w:val="28"/>
        </w:rPr>
      </w:pPr>
      <w:r>
        <w:rPr>
          <w:rFonts w:ascii="仿宋" w:eastAsia="仿宋" w:hAnsi="仿宋" w:hint="eastAsia"/>
          <w:b/>
          <w:bCs/>
          <w:sz w:val="28"/>
          <w:szCs w:val="28"/>
        </w:rPr>
        <w:t>第一条工程概况</w:t>
      </w:r>
    </w:p>
    <w:p w:rsidR="006F1F85" w:rsidRDefault="00E458F5">
      <w:pPr>
        <w:spacing w:line="400" w:lineRule="exact"/>
        <w:ind w:firstLine="645"/>
        <w:rPr>
          <w:rFonts w:ascii="仿宋" w:eastAsia="仿宋" w:hAnsi="仿宋"/>
          <w:sz w:val="28"/>
          <w:szCs w:val="28"/>
        </w:rPr>
      </w:pPr>
      <w:r>
        <w:rPr>
          <w:rFonts w:ascii="仿宋" w:eastAsia="仿宋" w:hAnsi="仿宋" w:hint="eastAsia"/>
          <w:sz w:val="28"/>
          <w:szCs w:val="28"/>
        </w:rPr>
        <w:t>工程地点：</w:t>
      </w:r>
    </w:p>
    <w:p w:rsidR="00000000" w:rsidRDefault="00E458F5">
      <w:pPr>
        <w:spacing w:line="400" w:lineRule="exact"/>
        <w:ind w:firstLineChars="221" w:firstLine="619"/>
        <w:jc w:val="left"/>
        <w:rPr>
          <w:rFonts w:ascii="仿宋" w:eastAsia="仿宋" w:hAnsi="仿宋" w:cs="仿宋_GB2312"/>
          <w:sz w:val="28"/>
          <w:szCs w:val="28"/>
        </w:rPr>
      </w:pPr>
      <w:r>
        <w:rPr>
          <w:rFonts w:ascii="仿宋" w:eastAsia="仿宋" w:hAnsi="仿宋" w:hint="eastAsia"/>
          <w:sz w:val="28"/>
          <w:szCs w:val="28"/>
        </w:rPr>
        <w:t>工程范围：</w:t>
      </w:r>
    </w:p>
    <w:p w:rsidR="006F1F85" w:rsidRDefault="00E458F5">
      <w:pPr>
        <w:spacing w:line="520" w:lineRule="exact"/>
        <w:ind w:firstLine="645"/>
        <w:rPr>
          <w:rFonts w:ascii="仿宋" w:eastAsia="仿宋" w:hAnsi="仿宋"/>
          <w:b/>
          <w:bCs/>
          <w:sz w:val="28"/>
          <w:szCs w:val="28"/>
        </w:rPr>
      </w:pPr>
      <w:r>
        <w:rPr>
          <w:rFonts w:ascii="仿宋" w:eastAsia="仿宋" w:hAnsi="仿宋" w:hint="eastAsia"/>
          <w:b/>
          <w:bCs/>
          <w:sz w:val="28"/>
          <w:szCs w:val="28"/>
        </w:rPr>
        <w:t xml:space="preserve">第二条 合同总价格 </w:t>
      </w:r>
    </w:p>
    <w:p w:rsidR="006F1F85" w:rsidRDefault="00E458F5">
      <w:pPr>
        <w:spacing w:line="520" w:lineRule="exact"/>
        <w:ind w:leftChars="9" w:left="19" w:firstLineChars="200" w:firstLine="560"/>
        <w:rPr>
          <w:rFonts w:ascii="仿宋" w:eastAsia="仿宋" w:hAnsi="仿宋" w:cs="宋体"/>
          <w:kern w:val="0"/>
          <w:sz w:val="28"/>
          <w:szCs w:val="28"/>
        </w:rPr>
      </w:pPr>
      <w:r>
        <w:rPr>
          <w:rFonts w:ascii="仿宋" w:eastAsia="仿宋" w:hAnsi="仿宋" w:cs="宋体" w:hint="eastAsia"/>
          <w:kern w:val="0"/>
          <w:sz w:val="28"/>
          <w:szCs w:val="28"/>
        </w:rPr>
        <w:t>2</w:t>
      </w:r>
      <w:r>
        <w:rPr>
          <w:rFonts w:ascii="仿宋" w:eastAsia="仿宋" w:hAnsi="仿宋" w:cs="宋体"/>
          <w:kern w:val="0"/>
          <w:sz w:val="28"/>
          <w:szCs w:val="28"/>
        </w:rPr>
        <w:t>.1</w:t>
      </w:r>
      <w:r>
        <w:rPr>
          <w:rFonts w:ascii="仿宋" w:eastAsia="仿宋" w:hAnsi="仿宋" w:cs="宋体" w:hint="eastAsia"/>
          <w:kern w:val="0"/>
          <w:sz w:val="28"/>
          <w:szCs w:val="28"/>
        </w:rPr>
        <w:t>本合同固定含税总价为人民币：    ，大写      。清单详见附件。以上总价格已包含备件、专用工具、原材辅材费、设计费、制造费、包装费、运输费、保险费、装卸费、安装调试费、技术指导费、技术资料、质保期的维护保养费、税金、安装人工费、安装材料费等完成本合同项目所需一切费用。</w:t>
      </w:r>
    </w:p>
    <w:p w:rsidR="006F1F85" w:rsidRDefault="00E458F5">
      <w:pPr>
        <w:spacing w:line="520" w:lineRule="exact"/>
        <w:ind w:leftChars="9" w:left="19" w:firstLineChars="200" w:firstLine="560"/>
        <w:rPr>
          <w:rFonts w:ascii="仿宋" w:eastAsia="仿宋" w:hAnsi="仿宋" w:cs="宋体"/>
          <w:kern w:val="0"/>
          <w:sz w:val="28"/>
          <w:szCs w:val="28"/>
        </w:rPr>
      </w:pPr>
      <w:r>
        <w:rPr>
          <w:rFonts w:ascii="仿宋" w:eastAsia="仿宋" w:hAnsi="仿宋" w:cs="宋体" w:hint="eastAsia"/>
          <w:kern w:val="0"/>
          <w:sz w:val="28"/>
          <w:szCs w:val="28"/>
        </w:rPr>
        <w:t>2</w:t>
      </w:r>
      <w:r>
        <w:rPr>
          <w:rFonts w:ascii="仿宋" w:eastAsia="仿宋" w:hAnsi="仿宋" w:cs="宋体"/>
          <w:kern w:val="0"/>
          <w:sz w:val="28"/>
          <w:szCs w:val="28"/>
        </w:rPr>
        <w:t>.2</w:t>
      </w:r>
      <w:r>
        <w:rPr>
          <w:rFonts w:ascii="仿宋" w:eastAsia="仿宋" w:hAnsi="仿宋" w:cs="宋体" w:hint="eastAsia"/>
          <w:kern w:val="0"/>
          <w:sz w:val="28"/>
          <w:szCs w:val="28"/>
        </w:rPr>
        <w:t>乙方已视察施工现场，熟悉现场情况及须完成工程的详细资料，并取得一切可能影响造价的所有资料。乙方不得以对施工现场、施工难度、工程总量不清楚或重大误解为由要求增加费用或延长工期。</w:t>
      </w:r>
    </w:p>
    <w:p w:rsidR="006F1F85" w:rsidRDefault="00E458F5">
      <w:pPr>
        <w:spacing w:line="520" w:lineRule="exact"/>
        <w:ind w:leftChars="-29" w:left="-61" w:firstLineChars="225" w:firstLine="630"/>
        <w:rPr>
          <w:rFonts w:ascii="仿宋" w:eastAsia="仿宋" w:hAnsi="仿宋" w:cs="宋体"/>
          <w:kern w:val="0"/>
          <w:sz w:val="28"/>
          <w:szCs w:val="28"/>
        </w:rPr>
      </w:pPr>
      <w:r>
        <w:rPr>
          <w:rFonts w:ascii="仿宋" w:eastAsia="仿宋" w:hAnsi="仿宋" w:cs="宋体" w:hint="eastAsia"/>
          <w:kern w:val="0"/>
          <w:sz w:val="28"/>
          <w:szCs w:val="28"/>
        </w:rPr>
        <w:t>2.3若甲方需要对本项目工程设计进行变更或对设备规格型号进行调整，乙方不得有异议，乙方接到请求后应按照甲方要求对施工或设备进行相应调整，价格多退少补事后结算。甲方要求乙方增加的其他单位工程，乙方须配合，增加费用的计算方法详见“第九条竣工结算”内容。</w:t>
      </w:r>
    </w:p>
    <w:p w:rsidR="006F1F85" w:rsidRDefault="00E458F5">
      <w:pPr>
        <w:spacing w:line="520" w:lineRule="exact"/>
        <w:ind w:firstLineChars="200" w:firstLine="562"/>
        <w:jc w:val="left"/>
        <w:outlineLvl w:val="0"/>
        <w:rPr>
          <w:rFonts w:ascii="仿宋" w:eastAsia="仿宋" w:hAnsi="仿宋" w:cs="宋体"/>
          <w:kern w:val="0"/>
          <w:sz w:val="28"/>
          <w:szCs w:val="28"/>
        </w:rPr>
      </w:pPr>
      <w:r>
        <w:rPr>
          <w:rFonts w:ascii="仿宋" w:eastAsia="仿宋" w:hAnsi="仿宋" w:hint="eastAsia"/>
          <w:b/>
          <w:bCs/>
          <w:sz w:val="28"/>
          <w:szCs w:val="28"/>
        </w:rPr>
        <w:t xml:space="preserve">第三条付款方式 </w:t>
      </w:r>
    </w:p>
    <w:p w:rsidR="006F1F85" w:rsidRDefault="00E458F5">
      <w:pPr>
        <w:widowControl/>
        <w:spacing w:before="150" w:line="520" w:lineRule="exact"/>
        <w:ind w:firstLineChars="200" w:firstLine="560"/>
        <w:jc w:val="left"/>
        <w:rPr>
          <w:rFonts w:ascii="楷体" w:eastAsia="楷体" w:hAnsi="楷体" w:cs="宋体"/>
          <w:kern w:val="0"/>
          <w:sz w:val="28"/>
          <w:szCs w:val="28"/>
        </w:rPr>
      </w:pPr>
      <w:r>
        <w:rPr>
          <w:rFonts w:ascii="仿宋" w:eastAsia="仿宋" w:hAnsi="仿宋" w:cs="宋体"/>
          <w:kern w:val="0"/>
          <w:sz w:val="28"/>
          <w:szCs w:val="28"/>
          <w:highlight w:val="yellow"/>
        </w:rPr>
        <w:t>3.1</w:t>
      </w:r>
    </w:p>
    <w:p w:rsidR="006F1F85" w:rsidRDefault="00E458F5">
      <w:pPr>
        <w:widowControl/>
        <w:spacing w:line="520" w:lineRule="exact"/>
        <w:ind w:firstLineChars="200" w:firstLine="560"/>
        <w:jc w:val="left"/>
        <w:rPr>
          <w:rFonts w:ascii="仿宋" w:eastAsia="仿宋" w:hAnsi="仿宋" w:cs="宋体"/>
          <w:kern w:val="0"/>
          <w:sz w:val="28"/>
          <w:szCs w:val="28"/>
        </w:rPr>
      </w:pPr>
      <w:r>
        <w:rPr>
          <w:rFonts w:ascii="仿宋" w:eastAsia="仿宋" w:hAnsi="仿宋" w:cs="宋体"/>
          <w:kern w:val="0"/>
          <w:sz w:val="28"/>
          <w:szCs w:val="28"/>
        </w:rPr>
        <w:lastRenderedPageBreak/>
        <w:t>3.2</w:t>
      </w:r>
      <w:r>
        <w:rPr>
          <w:rFonts w:ascii="仿宋" w:eastAsia="仿宋" w:hAnsi="仿宋" w:hint="eastAsia"/>
          <w:sz w:val="28"/>
          <w:szCs w:val="28"/>
        </w:rPr>
        <w:t>乙方申请工程款时必须向甲方提交正式合法等额的增值税专用发票。乙方</w:t>
      </w:r>
      <w:r>
        <w:rPr>
          <w:rFonts w:ascii="楷体" w:eastAsia="楷体" w:hAnsi="楷体" w:hint="eastAsia"/>
          <w:sz w:val="28"/>
          <w:szCs w:val="28"/>
        </w:rPr>
        <w:t>迟延</w:t>
      </w:r>
      <w:r>
        <w:rPr>
          <w:rFonts w:ascii="仿宋" w:eastAsia="仿宋" w:hAnsi="仿宋" w:hint="eastAsia"/>
          <w:sz w:val="28"/>
          <w:szCs w:val="28"/>
        </w:rPr>
        <w:t>提交等额的发票，甲方付款时间相应顺延。乙方提供发票经甲方到税务机关查验后为假票或者大头小票，甲方有权拒付相关款项直到乙方开具正式合法发票。</w:t>
      </w:r>
    </w:p>
    <w:p w:rsidR="006F1F85" w:rsidRDefault="00E458F5">
      <w:pPr>
        <w:spacing w:line="520" w:lineRule="exact"/>
        <w:ind w:firstLine="645"/>
        <w:rPr>
          <w:rFonts w:ascii="仿宋" w:eastAsia="仿宋" w:hAnsi="仿宋"/>
          <w:b/>
          <w:bCs/>
          <w:sz w:val="28"/>
          <w:szCs w:val="28"/>
        </w:rPr>
      </w:pPr>
      <w:r>
        <w:rPr>
          <w:rFonts w:ascii="仿宋" w:eastAsia="仿宋" w:hAnsi="仿宋" w:hint="eastAsia"/>
          <w:b/>
          <w:bCs/>
          <w:sz w:val="28"/>
          <w:szCs w:val="28"/>
        </w:rPr>
        <w:t>第四条工期：</w:t>
      </w:r>
    </w:p>
    <w:p w:rsidR="006F1F85" w:rsidRDefault="00E458F5">
      <w:pPr>
        <w:spacing w:line="520" w:lineRule="exact"/>
        <w:ind w:leftChars="300" w:left="630"/>
        <w:rPr>
          <w:rFonts w:ascii="仿宋" w:eastAsia="仿宋" w:hAnsi="仿宋"/>
          <w:sz w:val="28"/>
          <w:szCs w:val="28"/>
        </w:rPr>
      </w:pPr>
      <w:r>
        <w:rPr>
          <w:rFonts w:ascii="仿宋" w:eastAsia="仿宋" w:hAnsi="仿宋"/>
          <w:sz w:val="28"/>
          <w:szCs w:val="28"/>
        </w:rPr>
        <w:t>4.1</w:t>
      </w:r>
      <w:r>
        <w:rPr>
          <w:rFonts w:ascii="仿宋" w:eastAsia="仿宋" w:hAnsi="仿宋" w:cs="宋体" w:hint="eastAsia"/>
          <w:kern w:val="0"/>
          <w:sz w:val="28"/>
          <w:szCs w:val="28"/>
        </w:rPr>
        <w:t>本项目安装施工工期为</w:t>
      </w:r>
      <w:r>
        <w:rPr>
          <w:rFonts w:ascii="仿宋" w:eastAsia="仿宋" w:hAnsi="仿宋" w:cs="宋体"/>
          <w:kern w:val="0"/>
          <w:sz w:val="28"/>
          <w:szCs w:val="28"/>
          <w:highlight w:val="yellow"/>
        </w:rPr>
        <w:t>XXX</w:t>
      </w:r>
      <w:r>
        <w:rPr>
          <w:rFonts w:ascii="仿宋" w:eastAsia="仿宋" w:hAnsi="仿宋" w:cs="宋体" w:hint="eastAsia"/>
          <w:kern w:val="0"/>
          <w:sz w:val="28"/>
          <w:szCs w:val="28"/>
          <w:highlight w:val="yellow"/>
        </w:rPr>
        <w:t>天，</w:t>
      </w:r>
      <w:r>
        <w:rPr>
          <w:rFonts w:ascii="仿宋" w:eastAsia="仿宋" w:hAnsi="仿宋" w:hint="eastAsia"/>
          <w:sz w:val="28"/>
          <w:szCs w:val="28"/>
          <w:highlight w:val="yellow"/>
        </w:rPr>
        <w:t>工期</w:t>
      </w:r>
      <w:r>
        <w:rPr>
          <w:rFonts w:ascii="仿宋" w:eastAsia="仿宋" w:hAnsi="仿宋" w:cs="宋体" w:hint="eastAsia"/>
          <w:kern w:val="0"/>
          <w:sz w:val="28"/>
          <w:szCs w:val="28"/>
          <w:highlight w:val="yellow"/>
        </w:rPr>
        <w:t>自</w:t>
      </w:r>
      <w:r>
        <w:rPr>
          <w:rFonts w:ascii="仿宋" w:eastAsia="仿宋" w:hAnsi="仿宋" w:cs="宋体"/>
          <w:kern w:val="0"/>
          <w:sz w:val="28"/>
          <w:szCs w:val="28"/>
          <w:highlight w:val="yellow"/>
        </w:rPr>
        <w:t>XXXXX</w:t>
      </w:r>
      <w:r>
        <w:rPr>
          <w:rFonts w:ascii="仿宋" w:eastAsia="仿宋" w:hAnsi="仿宋" w:cs="宋体" w:hint="eastAsia"/>
          <w:kern w:val="0"/>
          <w:sz w:val="28"/>
          <w:szCs w:val="28"/>
          <w:highlight w:val="yellow"/>
        </w:rPr>
        <w:t>开始计算。</w:t>
      </w:r>
      <w:r>
        <w:rPr>
          <w:rFonts w:ascii="仿宋" w:eastAsia="仿宋" w:cs="宋体"/>
          <w:kern w:val="0"/>
          <w:sz w:val="28"/>
          <w:szCs w:val="28"/>
        </w:rPr>
        <w:t> </w:t>
      </w:r>
      <w:r>
        <w:rPr>
          <w:rFonts w:ascii="仿宋" w:eastAsia="仿宋" w:hAnsi="仿宋" w:cs="宋体"/>
          <w:kern w:val="0"/>
          <w:sz w:val="28"/>
          <w:szCs w:val="28"/>
        </w:rPr>
        <w:br/>
      </w:r>
      <w:r>
        <w:rPr>
          <w:rFonts w:ascii="仿宋" w:eastAsia="仿宋" w:hAnsi="仿宋"/>
          <w:sz w:val="28"/>
          <w:szCs w:val="28"/>
        </w:rPr>
        <w:t>4.2</w:t>
      </w:r>
      <w:r>
        <w:rPr>
          <w:rFonts w:ascii="仿宋" w:eastAsia="仿宋" w:hAnsi="仿宋" w:hint="eastAsia"/>
          <w:kern w:val="0"/>
          <w:sz w:val="28"/>
          <w:szCs w:val="28"/>
        </w:rPr>
        <w:t>因以下原因造成工期延误，工期相应顺延。</w:t>
      </w:r>
    </w:p>
    <w:p w:rsidR="006F1F85" w:rsidRDefault="00E458F5">
      <w:pPr>
        <w:tabs>
          <w:tab w:val="left" w:pos="8316"/>
        </w:tabs>
        <w:spacing w:line="520" w:lineRule="exact"/>
        <w:ind w:firstLineChars="200" w:firstLine="560"/>
        <w:rPr>
          <w:rFonts w:ascii="仿宋" w:eastAsia="仿宋" w:hAnsi="仿宋"/>
          <w:kern w:val="0"/>
          <w:sz w:val="28"/>
          <w:szCs w:val="28"/>
        </w:rPr>
      </w:pPr>
      <w:r>
        <w:rPr>
          <w:rFonts w:ascii="仿宋" w:eastAsia="仿宋" w:hAnsi="仿宋" w:hint="eastAsia"/>
          <w:kern w:val="0"/>
          <w:sz w:val="28"/>
          <w:szCs w:val="28"/>
        </w:rPr>
        <w:t>（</w:t>
      </w:r>
      <w:r>
        <w:rPr>
          <w:rFonts w:ascii="仿宋" w:eastAsia="仿宋" w:hAnsi="仿宋"/>
          <w:kern w:val="0"/>
          <w:sz w:val="28"/>
          <w:szCs w:val="28"/>
        </w:rPr>
        <w:t>1</w:t>
      </w:r>
      <w:r>
        <w:rPr>
          <w:rFonts w:ascii="仿宋" w:eastAsia="仿宋" w:hAnsi="仿宋" w:hint="eastAsia"/>
          <w:kern w:val="0"/>
          <w:sz w:val="28"/>
          <w:szCs w:val="28"/>
        </w:rPr>
        <w:t>）因甲方责任造成的设计变更、方案改变而延误工期；</w:t>
      </w:r>
    </w:p>
    <w:p w:rsidR="006F1F85" w:rsidRDefault="00E458F5">
      <w:pPr>
        <w:tabs>
          <w:tab w:val="left" w:pos="8316"/>
        </w:tabs>
        <w:spacing w:line="520" w:lineRule="exact"/>
        <w:ind w:firstLineChars="200" w:firstLine="560"/>
        <w:rPr>
          <w:rFonts w:ascii="仿宋" w:eastAsia="仿宋" w:hAnsi="仿宋"/>
          <w:kern w:val="0"/>
          <w:sz w:val="28"/>
          <w:szCs w:val="28"/>
        </w:rPr>
      </w:pPr>
      <w:r>
        <w:rPr>
          <w:rFonts w:ascii="仿宋" w:eastAsia="仿宋" w:hAnsi="仿宋" w:hint="eastAsia"/>
          <w:kern w:val="0"/>
          <w:sz w:val="28"/>
          <w:szCs w:val="28"/>
        </w:rPr>
        <w:t>（</w:t>
      </w:r>
      <w:r>
        <w:rPr>
          <w:rFonts w:ascii="仿宋" w:eastAsia="仿宋" w:hAnsi="仿宋"/>
          <w:kern w:val="0"/>
          <w:sz w:val="28"/>
          <w:szCs w:val="28"/>
        </w:rPr>
        <w:t>2</w:t>
      </w:r>
      <w:r>
        <w:rPr>
          <w:rFonts w:ascii="仿宋" w:eastAsia="仿宋" w:hAnsi="仿宋" w:hint="eastAsia"/>
          <w:kern w:val="0"/>
          <w:sz w:val="28"/>
          <w:szCs w:val="28"/>
        </w:rPr>
        <w:t>）甲方无法提供施工工作面；</w:t>
      </w:r>
    </w:p>
    <w:p w:rsidR="006F1F85" w:rsidRDefault="00E458F5">
      <w:pPr>
        <w:tabs>
          <w:tab w:val="left" w:pos="8316"/>
        </w:tabs>
        <w:spacing w:line="520" w:lineRule="exact"/>
        <w:ind w:firstLineChars="200" w:firstLine="560"/>
        <w:rPr>
          <w:rFonts w:ascii="仿宋" w:eastAsia="仿宋" w:hAnsi="仿宋"/>
          <w:sz w:val="28"/>
          <w:szCs w:val="28"/>
        </w:rPr>
      </w:pPr>
      <w:r>
        <w:rPr>
          <w:rFonts w:ascii="仿宋" w:eastAsia="仿宋" w:hAnsi="仿宋" w:hint="eastAsia"/>
          <w:sz w:val="28"/>
          <w:szCs w:val="28"/>
        </w:rPr>
        <w:t>（</w:t>
      </w:r>
      <w:r>
        <w:rPr>
          <w:rFonts w:ascii="仿宋" w:eastAsia="仿宋" w:hAnsi="仿宋"/>
          <w:sz w:val="28"/>
          <w:szCs w:val="28"/>
        </w:rPr>
        <w:t>3</w:t>
      </w:r>
      <w:r>
        <w:rPr>
          <w:rFonts w:ascii="仿宋" w:eastAsia="仿宋" w:hAnsi="仿宋" w:hint="eastAsia"/>
          <w:sz w:val="28"/>
          <w:szCs w:val="28"/>
        </w:rPr>
        <w:t>）不可抗力因素影响施工的；</w:t>
      </w:r>
    </w:p>
    <w:p w:rsidR="006F1F85" w:rsidRDefault="006F1F85">
      <w:pPr>
        <w:tabs>
          <w:tab w:val="left" w:pos="8316"/>
        </w:tabs>
        <w:spacing w:line="520" w:lineRule="exact"/>
        <w:ind w:firstLineChars="200" w:firstLine="560"/>
        <w:rPr>
          <w:rFonts w:ascii="仿宋" w:eastAsia="仿宋" w:hAnsi="仿宋"/>
          <w:kern w:val="0"/>
          <w:sz w:val="28"/>
          <w:szCs w:val="28"/>
        </w:rPr>
      </w:pPr>
    </w:p>
    <w:p w:rsidR="006F1F85" w:rsidRDefault="00E458F5">
      <w:pPr>
        <w:spacing w:line="520" w:lineRule="exact"/>
        <w:ind w:firstLineChars="200" w:firstLine="560"/>
        <w:rPr>
          <w:rFonts w:ascii="仿宋" w:eastAsia="仿宋" w:hAnsi="仿宋"/>
          <w:kern w:val="0"/>
          <w:sz w:val="28"/>
          <w:szCs w:val="28"/>
        </w:rPr>
      </w:pPr>
      <w:r>
        <w:rPr>
          <w:rFonts w:ascii="仿宋" w:eastAsia="仿宋" w:hAnsi="仿宋" w:hint="eastAsia"/>
          <w:kern w:val="0"/>
          <w:sz w:val="28"/>
          <w:szCs w:val="28"/>
        </w:rPr>
        <w:t>非上述原因，工程不能按合同工期竣工，乙方须按本合同第十条</w:t>
      </w:r>
      <w:r>
        <w:rPr>
          <w:rFonts w:ascii="仿宋" w:eastAsia="仿宋" w:hAnsi="仿宋"/>
          <w:kern w:val="0"/>
          <w:sz w:val="28"/>
          <w:szCs w:val="28"/>
        </w:rPr>
        <w:t>承担违约责任，所产生的违约赔偿金甲方有权直接从</w:t>
      </w:r>
      <w:r>
        <w:rPr>
          <w:rFonts w:ascii="楷体" w:eastAsia="楷体" w:hAnsi="楷体" w:hint="eastAsia"/>
          <w:kern w:val="0"/>
          <w:sz w:val="28"/>
          <w:szCs w:val="28"/>
        </w:rPr>
        <w:t>应付</w:t>
      </w:r>
      <w:r>
        <w:rPr>
          <w:rFonts w:ascii="仿宋" w:eastAsia="仿宋" w:hAnsi="仿宋"/>
          <w:kern w:val="0"/>
          <w:sz w:val="28"/>
          <w:szCs w:val="28"/>
        </w:rPr>
        <w:t>工程款中</w:t>
      </w:r>
      <w:r>
        <w:rPr>
          <w:rFonts w:ascii="楷体" w:eastAsia="楷体" w:hAnsi="楷体" w:hint="eastAsia"/>
          <w:kern w:val="0"/>
          <w:sz w:val="28"/>
          <w:szCs w:val="28"/>
        </w:rPr>
        <w:t>直接扣除</w:t>
      </w:r>
      <w:r>
        <w:rPr>
          <w:rFonts w:ascii="楷体" w:eastAsia="楷体" w:hAnsi="楷体"/>
          <w:kern w:val="0"/>
          <w:sz w:val="28"/>
          <w:szCs w:val="28"/>
        </w:rPr>
        <w:t>。</w:t>
      </w:r>
    </w:p>
    <w:p w:rsidR="006F1F85" w:rsidRDefault="00E458F5">
      <w:pPr>
        <w:autoSpaceDE w:val="0"/>
        <w:autoSpaceDN w:val="0"/>
        <w:adjustRightInd w:val="0"/>
        <w:spacing w:line="520" w:lineRule="exact"/>
        <w:ind w:firstLineChars="200" w:firstLine="560"/>
        <w:jc w:val="left"/>
        <w:rPr>
          <w:rFonts w:ascii="仿宋" w:eastAsia="仿宋" w:hAnsi="仿宋" w:cs="宋体"/>
          <w:sz w:val="28"/>
          <w:szCs w:val="28"/>
          <w:lang w:val="zh-CN"/>
        </w:rPr>
      </w:pPr>
      <w:r>
        <w:rPr>
          <w:rFonts w:ascii="仿宋" w:eastAsia="仿宋" w:hAnsi="仿宋"/>
          <w:kern w:val="0"/>
          <w:sz w:val="28"/>
          <w:szCs w:val="28"/>
        </w:rPr>
        <w:t>4.3</w:t>
      </w:r>
      <w:r>
        <w:rPr>
          <w:rFonts w:ascii="仿宋" w:eastAsia="仿宋" w:hAnsi="仿宋" w:cs="宋体" w:hint="eastAsia"/>
          <w:sz w:val="28"/>
          <w:szCs w:val="28"/>
          <w:lang w:val="zh-CN"/>
        </w:rPr>
        <w:t>双方约定本工程属下列情况者，工期不予顺延：</w:t>
      </w:r>
    </w:p>
    <w:p w:rsidR="006F1F85" w:rsidRDefault="00E458F5">
      <w:pPr>
        <w:autoSpaceDE w:val="0"/>
        <w:autoSpaceDN w:val="0"/>
        <w:adjustRightInd w:val="0"/>
        <w:spacing w:line="520" w:lineRule="exact"/>
        <w:ind w:firstLine="485"/>
        <w:jc w:val="left"/>
        <w:rPr>
          <w:rFonts w:ascii="仿宋" w:eastAsia="仿宋" w:hAnsi="仿宋"/>
          <w:spacing w:val="-20"/>
          <w:sz w:val="28"/>
          <w:szCs w:val="28"/>
        </w:rPr>
      </w:pPr>
      <w:r>
        <w:rPr>
          <w:rFonts w:ascii="仿宋" w:eastAsia="仿宋" w:hAnsi="仿宋" w:cs="宋体" w:hint="eastAsia"/>
          <w:sz w:val="28"/>
          <w:szCs w:val="28"/>
          <w:lang w:val="zh-CN"/>
        </w:rPr>
        <w:t>（</w:t>
      </w:r>
      <w:r>
        <w:rPr>
          <w:rFonts w:ascii="仿宋" w:eastAsia="仿宋" w:hAnsi="仿宋" w:cs="宋体"/>
          <w:sz w:val="28"/>
          <w:szCs w:val="28"/>
          <w:lang w:val="zh-CN"/>
        </w:rPr>
        <w:t>1）因乙方违反规范要求或任何工程质量不合格而进行返工、重建、</w:t>
      </w:r>
      <w:r>
        <w:rPr>
          <w:rFonts w:ascii="仿宋" w:eastAsia="仿宋" w:hAnsi="仿宋" w:hint="eastAsia"/>
          <w:spacing w:val="-20"/>
          <w:sz w:val="28"/>
          <w:szCs w:val="28"/>
        </w:rPr>
        <w:t>修复的施工工期；</w:t>
      </w:r>
    </w:p>
    <w:p w:rsidR="006F1F85" w:rsidRDefault="00E458F5">
      <w:pPr>
        <w:autoSpaceDE w:val="0"/>
        <w:autoSpaceDN w:val="0"/>
        <w:adjustRightInd w:val="0"/>
        <w:spacing w:line="520" w:lineRule="exact"/>
        <w:ind w:firstLine="485"/>
        <w:jc w:val="left"/>
        <w:rPr>
          <w:rFonts w:ascii="仿宋" w:eastAsia="仿宋" w:hAnsi="仿宋" w:cs="宋体"/>
          <w:sz w:val="28"/>
          <w:szCs w:val="28"/>
          <w:lang w:val="zh-CN"/>
        </w:rPr>
      </w:pPr>
      <w:r>
        <w:rPr>
          <w:rFonts w:ascii="仿宋" w:eastAsia="仿宋" w:hAnsi="仿宋" w:cs="宋体" w:hint="eastAsia"/>
          <w:sz w:val="28"/>
          <w:szCs w:val="28"/>
          <w:lang w:val="zh-CN"/>
        </w:rPr>
        <w:t>（</w:t>
      </w:r>
      <w:r>
        <w:rPr>
          <w:rFonts w:ascii="仿宋" w:eastAsia="仿宋" w:hAnsi="仿宋" w:cs="宋体"/>
          <w:sz w:val="28"/>
          <w:szCs w:val="28"/>
          <w:lang w:val="zh-CN"/>
        </w:rPr>
        <w:t>2）因乙方违反规范施工，或以伪劣材料充抵合同规定的品牌、型号、质量等级，或没有按投标时报送样品进行采购供货，或不按合同约定进行人员配置时，经甲方代表下达停工令的停工日期不得顺延</w:t>
      </w:r>
      <w:r>
        <w:rPr>
          <w:rFonts w:ascii="仿宋" w:eastAsia="仿宋" w:hAnsi="仿宋" w:cs="宋体" w:hint="eastAsia"/>
          <w:sz w:val="28"/>
          <w:szCs w:val="28"/>
          <w:lang w:val="zh-CN"/>
        </w:rPr>
        <w:t>；</w:t>
      </w:r>
    </w:p>
    <w:p w:rsidR="006F1F85" w:rsidRDefault="00E458F5">
      <w:pPr>
        <w:autoSpaceDE w:val="0"/>
        <w:autoSpaceDN w:val="0"/>
        <w:adjustRightInd w:val="0"/>
        <w:spacing w:line="520" w:lineRule="exact"/>
        <w:ind w:firstLine="485"/>
        <w:jc w:val="left"/>
        <w:rPr>
          <w:rFonts w:ascii="仿宋" w:eastAsia="仿宋" w:hAnsi="仿宋" w:cs="宋体"/>
          <w:sz w:val="28"/>
          <w:szCs w:val="28"/>
          <w:lang w:val="zh-CN"/>
        </w:rPr>
      </w:pPr>
      <w:r>
        <w:rPr>
          <w:rFonts w:ascii="仿宋" w:eastAsia="仿宋" w:hAnsi="仿宋" w:cs="宋体" w:hint="eastAsia"/>
          <w:sz w:val="28"/>
          <w:szCs w:val="28"/>
          <w:lang w:val="zh-CN"/>
        </w:rPr>
        <w:t>（</w:t>
      </w:r>
      <w:r>
        <w:rPr>
          <w:rFonts w:ascii="仿宋" w:eastAsia="仿宋" w:hAnsi="仿宋" w:cs="宋体"/>
          <w:sz w:val="28"/>
          <w:szCs w:val="28"/>
          <w:lang w:val="zh-CN"/>
        </w:rPr>
        <w:t>3）乙方没有组织和协调好相关施工队伍进行施工而造成工期延误，由乙方承担责任</w:t>
      </w:r>
      <w:r>
        <w:rPr>
          <w:rFonts w:ascii="仿宋" w:eastAsia="仿宋" w:hAnsi="仿宋" w:cs="宋体" w:hint="eastAsia"/>
          <w:sz w:val="28"/>
          <w:szCs w:val="28"/>
          <w:lang w:val="zh-CN"/>
        </w:rPr>
        <w:t>；</w:t>
      </w:r>
    </w:p>
    <w:p w:rsidR="006F1F85" w:rsidRDefault="00E458F5">
      <w:pPr>
        <w:autoSpaceDE w:val="0"/>
        <w:autoSpaceDN w:val="0"/>
        <w:adjustRightInd w:val="0"/>
        <w:spacing w:line="520" w:lineRule="exact"/>
        <w:ind w:firstLine="485"/>
        <w:jc w:val="left"/>
        <w:rPr>
          <w:rFonts w:ascii="仿宋" w:eastAsia="仿宋" w:hAnsi="仿宋" w:cs="宋体"/>
          <w:sz w:val="28"/>
          <w:szCs w:val="28"/>
          <w:lang w:val="zh-CN"/>
        </w:rPr>
      </w:pPr>
      <w:r>
        <w:rPr>
          <w:rFonts w:ascii="仿宋" w:eastAsia="仿宋" w:hAnsi="仿宋" w:cs="宋体" w:hint="eastAsia"/>
          <w:sz w:val="28"/>
          <w:szCs w:val="28"/>
          <w:lang w:val="zh-CN"/>
        </w:rPr>
        <w:t>（</w:t>
      </w:r>
      <w:r>
        <w:rPr>
          <w:rFonts w:ascii="仿宋" w:eastAsia="仿宋" w:hAnsi="仿宋" w:cs="宋体"/>
          <w:sz w:val="28"/>
          <w:szCs w:val="28"/>
          <w:lang w:val="zh-CN"/>
        </w:rPr>
        <w:t>4）工程实施期间或完工后接受相关部门检查发现存在质量问题，或技术问题需作整改，延误工期由乙方承担责任并负责经济赔偿</w:t>
      </w:r>
      <w:r>
        <w:rPr>
          <w:rFonts w:ascii="仿宋" w:eastAsia="仿宋" w:hAnsi="仿宋" w:cs="宋体" w:hint="eastAsia"/>
          <w:sz w:val="28"/>
          <w:szCs w:val="28"/>
          <w:lang w:val="zh-CN"/>
        </w:rPr>
        <w:t>；</w:t>
      </w:r>
    </w:p>
    <w:p w:rsidR="006F1F85" w:rsidRDefault="00E458F5">
      <w:pPr>
        <w:autoSpaceDE w:val="0"/>
        <w:autoSpaceDN w:val="0"/>
        <w:adjustRightInd w:val="0"/>
        <w:spacing w:line="520" w:lineRule="exact"/>
        <w:ind w:firstLine="485"/>
        <w:jc w:val="left"/>
        <w:rPr>
          <w:rFonts w:ascii="仿宋" w:eastAsia="仿宋" w:hAnsi="仿宋" w:cs="宋体"/>
          <w:sz w:val="28"/>
          <w:szCs w:val="28"/>
          <w:lang w:val="zh-CN"/>
        </w:rPr>
      </w:pPr>
      <w:r>
        <w:rPr>
          <w:rFonts w:ascii="仿宋" w:eastAsia="仿宋" w:hAnsi="仿宋" w:cs="宋体" w:hint="eastAsia"/>
          <w:sz w:val="28"/>
          <w:szCs w:val="28"/>
          <w:lang w:val="zh-CN"/>
        </w:rPr>
        <w:t>（</w:t>
      </w:r>
      <w:r>
        <w:rPr>
          <w:rFonts w:ascii="仿宋" w:eastAsia="仿宋" w:hAnsi="仿宋" w:cs="宋体"/>
          <w:sz w:val="28"/>
          <w:szCs w:val="28"/>
          <w:lang w:val="zh-CN"/>
        </w:rPr>
        <w:t>5）非甲方原因的待料工期不予顺延</w:t>
      </w:r>
      <w:r>
        <w:rPr>
          <w:rFonts w:ascii="仿宋" w:eastAsia="仿宋" w:hAnsi="仿宋" w:cs="宋体" w:hint="eastAsia"/>
          <w:sz w:val="28"/>
          <w:szCs w:val="28"/>
          <w:lang w:val="zh-CN"/>
        </w:rPr>
        <w:t>；</w:t>
      </w:r>
    </w:p>
    <w:p w:rsidR="006F1F85" w:rsidRDefault="00E458F5">
      <w:pPr>
        <w:autoSpaceDE w:val="0"/>
        <w:autoSpaceDN w:val="0"/>
        <w:adjustRightInd w:val="0"/>
        <w:spacing w:line="520" w:lineRule="exact"/>
        <w:ind w:firstLine="485"/>
        <w:jc w:val="left"/>
        <w:rPr>
          <w:rFonts w:ascii="仿宋" w:eastAsia="仿宋" w:hAnsi="仿宋" w:cs="宋体"/>
          <w:sz w:val="28"/>
          <w:szCs w:val="28"/>
          <w:lang w:val="zh-CN"/>
        </w:rPr>
      </w:pPr>
      <w:r>
        <w:rPr>
          <w:rFonts w:ascii="仿宋" w:eastAsia="仿宋" w:hAnsi="仿宋" w:cs="宋体" w:hint="eastAsia"/>
          <w:sz w:val="28"/>
          <w:szCs w:val="28"/>
          <w:lang w:val="zh-CN"/>
        </w:rPr>
        <w:t>（</w:t>
      </w:r>
      <w:r>
        <w:rPr>
          <w:rFonts w:ascii="仿宋" w:eastAsia="仿宋" w:hAnsi="仿宋" w:cs="宋体"/>
          <w:sz w:val="28"/>
          <w:szCs w:val="28"/>
          <w:lang w:val="zh-CN"/>
        </w:rPr>
        <w:t>6）其他</w:t>
      </w:r>
      <w:r>
        <w:rPr>
          <w:rFonts w:ascii="仿宋" w:eastAsia="仿宋" w:hAnsi="仿宋" w:cs="宋体" w:hint="eastAsia"/>
          <w:sz w:val="28"/>
          <w:szCs w:val="28"/>
          <w:lang w:val="zh-CN"/>
        </w:rPr>
        <w:t>不可归责于甲方的原因造成的施工延误。</w:t>
      </w:r>
    </w:p>
    <w:p w:rsidR="006F1F85" w:rsidRDefault="00E458F5">
      <w:pPr>
        <w:spacing w:line="520" w:lineRule="exact"/>
        <w:ind w:firstLine="645"/>
        <w:rPr>
          <w:rFonts w:ascii="仿宋" w:eastAsia="仿宋" w:hAnsi="仿宋"/>
          <w:b/>
          <w:bCs/>
          <w:sz w:val="28"/>
          <w:szCs w:val="28"/>
        </w:rPr>
      </w:pPr>
      <w:r>
        <w:rPr>
          <w:rFonts w:ascii="仿宋" w:eastAsia="仿宋" w:hAnsi="仿宋" w:hint="eastAsia"/>
          <w:b/>
          <w:bCs/>
          <w:sz w:val="28"/>
          <w:szCs w:val="28"/>
        </w:rPr>
        <w:t>第五条产品质量及工程技术标准：</w:t>
      </w:r>
    </w:p>
    <w:p w:rsidR="006F1F85" w:rsidRDefault="006F1F85">
      <w:pPr>
        <w:spacing w:line="520" w:lineRule="exact"/>
        <w:ind w:firstLineChars="200" w:firstLine="560"/>
        <w:rPr>
          <w:rFonts w:ascii="仿宋" w:eastAsia="仿宋" w:hAnsi="仿宋"/>
          <w:sz w:val="28"/>
          <w:szCs w:val="28"/>
        </w:rPr>
      </w:pPr>
      <w:r>
        <w:rPr>
          <w:rFonts w:ascii="仿宋" w:eastAsia="仿宋" w:hAnsi="仿宋"/>
          <w:sz w:val="28"/>
          <w:szCs w:val="28"/>
        </w:rPr>
        <w:lastRenderedPageBreak/>
        <w:t>5.1</w:t>
      </w:r>
      <w:r>
        <w:rPr>
          <w:rFonts w:ascii="仿宋" w:eastAsia="仿宋" w:hAnsi="仿宋" w:hint="eastAsia"/>
          <w:sz w:val="28"/>
          <w:szCs w:val="28"/>
        </w:rPr>
        <w:t>本合同交付的设备产品必须同时满足以下标准：</w:t>
      </w:r>
    </w:p>
    <w:p w:rsidR="00000000" w:rsidRDefault="00AF7E8A">
      <w:pPr>
        <w:spacing w:line="520" w:lineRule="exact"/>
        <w:ind w:firstLineChars="200" w:firstLine="560"/>
        <w:jc w:val="left"/>
        <w:rPr>
          <w:rFonts w:ascii="仿宋" w:eastAsia="仿宋" w:hAnsi="仿宋"/>
          <w:sz w:val="28"/>
          <w:szCs w:val="28"/>
          <w:lang w:val="zh-CN"/>
        </w:rPr>
      </w:pPr>
      <w:r w:rsidRPr="00AF7E8A">
        <w:rPr>
          <w:rFonts w:ascii="仿宋" w:eastAsia="仿宋" w:hAnsi="仿宋" w:hint="eastAsia"/>
          <w:sz w:val="28"/>
          <w:szCs w:val="28"/>
          <w:lang w:val="zh-CN"/>
        </w:rPr>
        <w:t>（</w:t>
      </w:r>
      <w:r w:rsidRPr="00AF7E8A">
        <w:rPr>
          <w:rFonts w:ascii="仿宋" w:eastAsia="仿宋" w:hAnsi="仿宋"/>
          <w:sz w:val="28"/>
          <w:szCs w:val="28"/>
        </w:rPr>
        <w:t>1</w:t>
      </w:r>
      <w:r w:rsidRPr="00AF7E8A">
        <w:rPr>
          <w:rFonts w:ascii="仿宋" w:eastAsia="仿宋" w:hAnsi="仿宋" w:hint="eastAsia"/>
          <w:sz w:val="28"/>
          <w:szCs w:val="28"/>
          <w:lang w:val="zh-CN"/>
        </w:rPr>
        <w:t>）《建筑设计防火规范》</w:t>
      </w:r>
      <w:r w:rsidRPr="00AF7E8A">
        <w:rPr>
          <w:rFonts w:ascii="仿宋" w:eastAsia="仿宋" w:hAnsi="仿宋"/>
          <w:sz w:val="28"/>
          <w:szCs w:val="28"/>
          <w:lang w:val="zh-CN"/>
        </w:rPr>
        <w:t>GB50016-2014（2018版）</w:t>
      </w:r>
    </w:p>
    <w:p w:rsidR="00000000" w:rsidRDefault="00AF7E8A">
      <w:pPr>
        <w:spacing w:line="520" w:lineRule="exact"/>
        <w:ind w:firstLineChars="200" w:firstLine="560"/>
        <w:jc w:val="left"/>
        <w:rPr>
          <w:rFonts w:ascii="仿宋" w:eastAsia="仿宋" w:hAnsi="仿宋"/>
          <w:sz w:val="28"/>
          <w:szCs w:val="28"/>
          <w:lang w:val="zh-CN"/>
        </w:rPr>
      </w:pPr>
      <w:r w:rsidRPr="00AF7E8A">
        <w:rPr>
          <w:rFonts w:ascii="仿宋" w:eastAsia="仿宋" w:hAnsi="仿宋" w:hint="eastAsia"/>
          <w:sz w:val="28"/>
          <w:szCs w:val="28"/>
          <w:lang w:val="zh-CN"/>
        </w:rPr>
        <w:t>（</w:t>
      </w:r>
      <w:r w:rsidRPr="00AF7E8A">
        <w:rPr>
          <w:rFonts w:ascii="仿宋" w:eastAsia="仿宋" w:hAnsi="仿宋"/>
          <w:sz w:val="28"/>
          <w:szCs w:val="28"/>
        </w:rPr>
        <w:t>2</w:t>
      </w:r>
      <w:r w:rsidRPr="00AF7E8A">
        <w:rPr>
          <w:rFonts w:ascii="仿宋" w:eastAsia="仿宋" w:hAnsi="仿宋" w:hint="eastAsia"/>
          <w:sz w:val="28"/>
          <w:szCs w:val="28"/>
          <w:lang w:val="zh-CN"/>
        </w:rPr>
        <w:t>）《火灾自动报警系统设计规范》</w:t>
      </w:r>
      <w:r w:rsidRPr="00AF7E8A">
        <w:rPr>
          <w:rFonts w:ascii="仿宋" w:eastAsia="仿宋" w:hAnsi="仿宋"/>
          <w:sz w:val="28"/>
          <w:szCs w:val="28"/>
          <w:lang w:val="zh-CN"/>
        </w:rPr>
        <w:t>GB50116-2013</w:t>
      </w:r>
    </w:p>
    <w:p w:rsidR="00000000" w:rsidRDefault="00AF7E8A">
      <w:pPr>
        <w:spacing w:line="520" w:lineRule="exact"/>
        <w:ind w:firstLineChars="200" w:firstLine="560"/>
        <w:jc w:val="left"/>
        <w:rPr>
          <w:rFonts w:ascii="仿宋" w:eastAsia="仿宋" w:hAnsi="仿宋"/>
          <w:sz w:val="28"/>
          <w:szCs w:val="28"/>
          <w:lang w:val="zh-CN"/>
        </w:rPr>
      </w:pPr>
      <w:r w:rsidRPr="00AF7E8A">
        <w:rPr>
          <w:rFonts w:ascii="仿宋" w:eastAsia="仿宋" w:hAnsi="仿宋" w:hint="eastAsia"/>
          <w:sz w:val="28"/>
          <w:szCs w:val="28"/>
          <w:lang w:val="zh-CN"/>
        </w:rPr>
        <w:t>（</w:t>
      </w:r>
      <w:r w:rsidRPr="00AF7E8A">
        <w:rPr>
          <w:rFonts w:ascii="仿宋" w:eastAsia="仿宋" w:hAnsi="仿宋"/>
          <w:sz w:val="28"/>
          <w:szCs w:val="28"/>
        </w:rPr>
        <w:t>3</w:t>
      </w:r>
      <w:r w:rsidRPr="00AF7E8A">
        <w:rPr>
          <w:rFonts w:ascii="仿宋" w:eastAsia="仿宋" w:hAnsi="仿宋" w:hint="eastAsia"/>
          <w:sz w:val="28"/>
          <w:szCs w:val="28"/>
          <w:lang w:val="zh-CN"/>
        </w:rPr>
        <w:t>）《建筑灭火器配置设计规范》</w:t>
      </w:r>
      <w:r w:rsidRPr="00AF7E8A">
        <w:rPr>
          <w:rFonts w:ascii="仿宋" w:eastAsia="仿宋" w:hAnsi="仿宋"/>
          <w:sz w:val="28"/>
          <w:szCs w:val="28"/>
          <w:lang w:val="zh-CN"/>
        </w:rPr>
        <w:t>GB 50140-2005</w:t>
      </w:r>
    </w:p>
    <w:p w:rsidR="00000000" w:rsidRDefault="00AF7E8A">
      <w:pPr>
        <w:spacing w:line="520" w:lineRule="exact"/>
        <w:ind w:firstLineChars="200" w:firstLine="560"/>
        <w:jc w:val="left"/>
        <w:rPr>
          <w:rFonts w:ascii="仿宋" w:eastAsia="仿宋" w:hAnsi="仿宋"/>
          <w:sz w:val="28"/>
          <w:szCs w:val="28"/>
          <w:lang w:val="zh-CN"/>
        </w:rPr>
      </w:pPr>
      <w:r w:rsidRPr="00AF7E8A">
        <w:rPr>
          <w:rFonts w:ascii="仿宋" w:eastAsia="仿宋" w:hAnsi="仿宋" w:hint="eastAsia"/>
          <w:sz w:val="28"/>
          <w:szCs w:val="28"/>
          <w:lang w:val="zh-CN"/>
        </w:rPr>
        <w:t>（</w:t>
      </w:r>
      <w:r w:rsidRPr="00AF7E8A">
        <w:rPr>
          <w:rFonts w:ascii="仿宋" w:eastAsia="仿宋" w:hAnsi="仿宋"/>
          <w:sz w:val="28"/>
          <w:szCs w:val="28"/>
        </w:rPr>
        <w:t>4</w:t>
      </w:r>
      <w:r w:rsidRPr="00AF7E8A">
        <w:rPr>
          <w:rFonts w:ascii="仿宋" w:eastAsia="仿宋" w:hAnsi="仿宋" w:hint="eastAsia"/>
          <w:sz w:val="28"/>
          <w:szCs w:val="28"/>
          <w:lang w:val="zh-CN"/>
        </w:rPr>
        <w:t>）《供配电系统设计规范》</w:t>
      </w:r>
      <w:r w:rsidRPr="00AF7E8A">
        <w:rPr>
          <w:rFonts w:ascii="仿宋" w:eastAsia="仿宋" w:hAnsi="仿宋"/>
          <w:sz w:val="28"/>
          <w:szCs w:val="28"/>
          <w:lang w:val="zh-CN"/>
        </w:rPr>
        <w:t>GB50052-2009</w:t>
      </w:r>
    </w:p>
    <w:p w:rsidR="00000000" w:rsidRDefault="00AF7E8A">
      <w:pPr>
        <w:spacing w:line="520" w:lineRule="exact"/>
        <w:ind w:firstLineChars="200" w:firstLine="560"/>
        <w:jc w:val="left"/>
        <w:rPr>
          <w:rFonts w:ascii="仿宋" w:eastAsia="仿宋" w:hAnsi="仿宋"/>
          <w:sz w:val="28"/>
          <w:szCs w:val="28"/>
          <w:lang w:val="zh-CN"/>
        </w:rPr>
      </w:pPr>
      <w:r w:rsidRPr="00AF7E8A">
        <w:rPr>
          <w:rFonts w:ascii="仿宋" w:eastAsia="仿宋" w:hAnsi="仿宋" w:hint="eastAsia"/>
          <w:sz w:val="28"/>
          <w:szCs w:val="28"/>
          <w:lang w:val="zh-CN"/>
        </w:rPr>
        <w:t>（</w:t>
      </w:r>
      <w:r w:rsidRPr="00AF7E8A">
        <w:rPr>
          <w:rFonts w:ascii="仿宋" w:eastAsia="仿宋" w:hAnsi="仿宋"/>
          <w:sz w:val="28"/>
          <w:szCs w:val="28"/>
        </w:rPr>
        <w:t>5</w:t>
      </w:r>
      <w:r w:rsidRPr="00AF7E8A">
        <w:rPr>
          <w:rFonts w:ascii="仿宋" w:eastAsia="仿宋" w:hAnsi="仿宋" w:hint="eastAsia"/>
          <w:sz w:val="28"/>
          <w:szCs w:val="28"/>
          <w:lang w:val="zh-CN"/>
        </w:rPr>
        <w:t>）《建筑照明设计标准》</w:t>
      </w:r>
      <w:r w:rsidRPr="00AF7E8A">
        <w:rPr>
          <w:rFonts w:ascii="仿宋" w:eastAsia="仿宋" w:hAnsi="仿宋"/>
          <w:sz w:val="28"/>
          <w:szCs w:val="28"/>
          <w:lang w:val="zh-CN"/>
        </w:rPr>
        <w:t>GB5003</w:t>
      </w:r>
      <w:bookmarkStart w:id="9" w:name="_GoBack"/>
      <w:bookmarkEnd w:id="9"/>
      <w:r w:rsidRPr="00AF7E8A">
        <w:rPr>
          <w:rFonts w:ascii="仿宋" w:eastAsia="仿宋" w:hAnsi="仿宋"/>
          <w:sz w:val="28"/>
          <w:szCs w:val="28"/>
          <w:lang w:val="zh-CN"/>
        </w:rPr>
        <w:t>4-2004</w:t>
      </w:r>
    </w:p>
    <w:p w:rsidR="00000000" w:rsidRDefault="00AF7E8A">
      <w:pPr>
        <w:spacing w:line="520" w:lineRule="exact"/>
        <w:ind w:firstLineChars="200" w:firstLine="560"/>
        <w:jc w:val="left"/>
        <w:rPr>
          <w:rFonts w:ascii="仿宋" w:eastAsia="仿宋" w:hAnsi="仿宋"/>
          <w:sz w:val="28"/>
          <w:szCs w:val="28"/>
        </w:rPr>
      </w:pPr>
      <w:r w:rsidRPr="00AF7E8A">
        <w:rPr>
          <w:rFonts w:ascii="仿宋" w:eastAsia="仿宋" w:hAnsi="仿宋" w:hint="eastAsia"/>
          <w:sz w:val="28"/>
          <w:szCs w:val="28"/>
          <w:lang w:val="zh-CN"/>
        </w:rPr>
        <w:t>（</w:t>
      </w:r>
      <w:r w:rsidRPr="00AF7E8A">
        <w:rPr>
          <w:rFonts w:ascii="仿宋" w:eastAsia="仿宋" w:hAnsi="仿宋"/>
          <w:sz w:val="28"/>
          <w:szCs w:val="28"/>
        </w:rPr>
        <w:t>6</w:t>
      </w:r>
      <w:r w:rsidRPr="00AF7E8A">
        <w:rPr>
          <w:rFonts w:ascii="仿宋" w:eastAsia="仿宋" w:hAnsi="仿宋" w:hint="eastAsia"/>
          <w:sz w:val="28"/>
          <w:szCs w:val="28"/>
          <w:lang w:val="zh-CN"/>
        </w:rPr>
        <w:t>）《通用用电设备配电设计规范》</w:t>
      </w:r>
      <w:r w:rsidRPr="00AF7E8A">
        <w:rPr>
          <w:rFonts w:ascii="仿宋" w:eastAsia="仿宋" w:hAnsi="仿宋"/>
          <w:sz w:val="28"/>
          <w:szCs w:val="28"/>
          <w:lang w:val="zh-CN"/>
        </w:rPr>
        <w:t>GB50055</w:t>
      </w:r>
      <w:r w:rsidRPr="00AF7E8A">
        <w:rPr>
          <w:rFonts w:ascii="仿宋" w:eastAsia="仿宋" w:hAnsi="仿宋"/>
          <w:sz w:val="28"/>
          <w:szCs w:val="28"/>
        </w:rPr>
        <w:t>-2011</w:t>
      </w:r>
    </w:p>
    <w:p w:rsidR="00000000" w:rsidRDefault="00AF7E8A">
      <w:pPr>
        <w:spacing w:line="520" w:lineRule="exact"/>
        <w:ind w:firstLineChars="200" w:firstLine="560"/>
        <w:jc w:val="left"/>
        <w:rPr>
          <w:rFonts w:ascii="仿宋" w:eastAsia="仿宋" w:hAnsi="仿宋"/>
          <w:sz w:val="28"/>
          <w:szCs w:val="28"/>
        </w:rPr>
      </w:pPr>
      <w:r w:rsidRPr="00AF7E8A">
        <w:rPr>
          <w:rFonts w:ascii="仿宋" w:eastAsia="仿宋" w:hAnsi="仿宋" w:hint="eastAsia"/>
          <w:sz w:val="28"/>
          <w:szCs w:val="28"/>
          <w:lang w:val="zh-CN"/>
        </w:rPr>
        <w:t>（</w:t>
      </w:r>
      <w:r w:rsidRPr="00AF7E8A">
        <w:rPr>
          <w:rFonts w:ascii="仿宋" w:eastAsia="仿宋" w:hAnsi="仿宋"/>
          <w:sz w:val="28"/>
          <w:szCs w:val="28"/>
        </w:rPr>
        <w:t>7</w:t>
      </w:r>
      <w:r w:rsidRPr="00AF7E8A">
        <w:rPr>
          <w:rFonts w:ascii="仿宋" w:eastAsia="仿宋" w:hAnsi="仿宋" w:hint="eastAsia"/>
          <w:sz w:val="28"/>
          <w:szCs w:val="28"/>
          <w:lang w:val="zh-CN"/>
        </w:rPr>
        <w:t>）其他相关改造要求及国家相关规范</w:t>
      </w:r>
      <w:r w:rsidRPr="00AF7E8A">
        <w:rPr>
          <w:rFonts w:ascii="仿宋" w:eastAsia="仿宋" w:hAnsi="仿宋" w:hint="eastAsia"/>
          <w:sz w:val="28"/>
          <w:szCs w:val="28"/>
        </w:rPr>
        <w:t>；</w:t>
      </w:r>
    </w:p>
    <w:p w:rsidR="006F1F85" w:rsidRDefault="00E458F5">
      <w:pPr>
        <w:spacing w:line="520" w:lineRule="exact"/>
        <w:ind w:firstLineChars="200" w:firstLine="560"/>
        <w:rPr>
          <w:rFonts w:ascii="仿宋" w:eastAsia="仿宋" w:hAnsi="仿宋"/>
          <w:sz w:val="28"/>
          <w:szCs w:val="28"/>
        </w:rPr>
      </w:pPr>
      <w:r>
        <w:rPr>
          <w:rFonts w:ascii="仿宋" w:eastAsia="仿宋" w:hAnsi="仿宋"/>
          <w:sz w:val="28"/>
          <w:szCs w:val="28"/>
        </w:rPr>
        <w:t>5.2</w:t>
      </w:r>
      <w:r>
        <w:rPr>
          <w:rFonts w:ascii="仿宋" w:eastAsia="仿宋" w:hAnsi="仿宋" w:hint="eastAsia"/>
          <w:sz w:val="28"/>
          <w:szCs w:val="28"/>
        </w:rPr>
        <w:t>乙方保证甲方所购设备产品系优质合格、全新的商品，设备和材料的选型均符合国家相关技术规范的要求。且与生产厂家产品所描述的技术性能指标相一致，无任何质量问题。如果在开箱检验中发现货物有损坏、缺陷或与合同</w:t>
      </w:r>
      <w:r>
        <w:rPr>
          <w:rFonts w:ascii="楷体" w:eastAsia="楷体" w:hAnsi="楷体" w:hint="eastAsia"/>
          <w:sz w:val="28"/>
          <w:szCs w:val="28"/>
        </w:rPr>
        <w:t>约定</w:t>
      </w:r>
      <w:r>
        <w:rPr>
          <w:rFonts w:ascii="仿宋" w:eastAsia="仿宋" w:hAnsi="仿宋" w:hint="eastAsia"/>
          <w:sz w:val="28"/>
          <w:szCs w:val="28"/>
        </w:rPr>
        <w:t>不符，甲方有权要求乙方进行更换、补充或退货，乙方应立即办理。</w:t>
      </w:r>
    </w:p>
    <w:p w:rsidR="006F1F85" w:rsidRDefault="00E458F5">
      <w:pPr>
        <w:spacing w:line="520" w:lineRule="exact"/>
        <w:ind w:firstLine="645"/>
        <w:rPr>
          <w:rFonts w:ascii="仿宋" w:eastAsia="仿宋" w:hAnsi="仿宋"/>
          <w:sz w:val="28"/>
          <w:szCs w:val="28"/>
        </w:rPr>
      </w:pPr>
      <w:r>
        <w:rPr>
          <w:rFonts w:ascii="仿宋" w:eastAsia="仿宋" w:hAnsi="仿宋"/>
          <w:sz w:val="28"/>
          <w:szCs w:val="28"/>
        </w:rPr>
        <w:t>5.3乙方</w:t>
      </w:r>
      <w:r>
        <w:rPr>
          <w:rFonts w:ascii="仿宋" w:eastAsia="仿宋" w:hAnsi="仿宋" w:hint="eastAsia"/>
          <w:sz w:val="28"/>
          <w:szCs w:val="28"/>
        </w:rPr>
        <w:t>应</w:t>
      </w:r>
      <w:r>
        <w:rPr>
          <w:rFonts w:ascii="仿宋" w:eastAsia="仿宋" w:hAnsi="仿宋"/>
          <w:sz w:val="28"/>
          <w:szCs w:val="28"/>
        </w:rPr>
        <w:t>按照甲方</w:t>
      </w:r>
      <w:r>
        <w:rPr>
          <w:rFonts w:ascii="仿宋" w:eastAsia="仿宋" w:hAnsi="仿宋" w:hint="eastAsia"/>
          <w:sz w:val="28"/>
          <w:szCs w:val="28"/>
        </w:rPr>
        <w:t>提供的图纸</w:t>
      </w:r>
      <w:r>
        <w:rPr>
          <w:rFonts w:ascii="仿宋" w:eastAsia="仿宋" w:hAnsi="仿宋"/>
          <w:sz w:val="28"/>
          <w:szCs w:val="28"/>
        </w:rPr>
        <w:t>要求做到安装布局合理、布线规范，便于使用和维护，符合国家相关技术标准。</w:t>
      </w:r>
    </w:p>
    <w:p w:rsidR="006F1F85" w:rsidRDefault="00E458F5">
      <w:pPr>
        <w:spacing w:line="520" w:lineRule="exact"/>
        <w:ind w:firstLine="645"/>
        <w:rPr>
          <w:rFonts w:ascii="仿宋" w:eastAsia="仿宋" w:hAnsi="仿宋"/>
          <w:sz w:val="28"/>
          <w:szCs w:val="28"/>
        </w:rPr>
      </w:pPr>
      <w:r>
        <w:rPr>
          <w:rFonts w:ascii="仿宋" w:eastAsia="仿宋" w:hAnsi="仿宋"/>
          <w:sz w:val="28"/>
          <w:szCs w:val="28"/>
        </w:rPr>
        <w:t>5.4</w:t>
      </w:r>
      <w:r>
        <w:rPr>
          <w:rFonts w:ascii="仿宋" w:eastAsia="仿宋" w:hAnsi="仿宋" w:hint="eastAsia"/>
          <w:snapToGrid w:val="0"/>
          <w:kern w:val="0"/>
          <w:sz w:val="28"/>
          <w:szCs w:val="28"/>
        </w:rPr>
        <w:t>乙方供应的材料</w:t>
      </w:r>
      <w:r>
        <w:rPr>
          <w:rFonts w:ascii="仿宋" w:eastAsia="仿宋" w:hAnsi="仿宋"/>
          <w:snapToGrid w:val="0"/>
          <w:kern w:val="0"/>
          <w:sz w:val="28"/>
          <w:szCs w:val="28"/>
        </w:rPr>
        <w:t>/设备、成品、半成品均须有产品合格证、出厂证</w:t>
      </w:r>
      <w:r>
        <w:rPr>
          <w:rFonts w:ascii="仿宋" w:eastAsia="仿宋" w:hAnsi="仿宋" w:hint="eastAsia"/>
          <w:snapToGrid w:val="0"/>
          <w:kern w:val="0"/>
          <w:sz w:val="28"/>
          <w:szCs w:val="28"/>
        </w:rPr>
        <w:t>、检</w:t>
      </w:r>
      <w:r>
        <w:rPr>
          <w:rFonts w:ascii="仿宋" w:eastAsia="仿宋" w:hAnsi="仿宋" w:hint="eastAsia"/>
          <w:sz w:val="28"/>
          <w:szCs w:val="28"/>
        </w:rPr>
        <w:t>验合格证明、产品使用说明书等</w:t>
      </w:r>
      <w:r>
        <w:rPr>
          <w:rFonts w:ascii="仿宋" w:eastAsia="仿宋" w:hAnsi="仿宋"/>
          <w:sz w:val="28"/>
          <w:szCs w:val="28"/>
        </w:rPr>
        <w:t>，电子产品须同时提供3C认证</w:t>
      </w:r>
      <w:r>
        <w:rPr>
          <w:rFonts w:ascii="仿宋" w:eastAsia="仿宋" w:hAnsi="仿宋" w:hint="eastAsia"/>
          <w:sz w:val="28"/>
          <w:szCs w:val="28"/>
        </w:rPr>
        <w:t>，否则视为产品与合同约定不符。</w:t>
      </w:r>
    </w:p>
    <w:p w:rsidR="006F1F85" w:rsidRDefault="00E458F5">
      <w:pPr>
        <w:spacing w:line="520" w:lineRule="exact"/>
        <w:ind w:firstLine="645"/>
        <w:rPr>
          <w:rFonts w:ascii="仿宋" w:eastAsia="仿宋" w:hAnsi="仿宋"/>
          <w:sz w:val="28"/>
          <w:szCs w:val="28"/>
        </w:rPr>
      </w:pPr>
      <w:r>
        <w:rPr>
          <w:rFonts w:ascii="仿宋" w:eastAsia="仿宋" w:hAnsi="仿宋"/>
          <w:sz w:val="28"/>
          <w:szCs w:val="28"/>
        </w:rPr>
        <w:t>5.5</w:t>
      </w:r>
      <w:r>
        <w:rPr>
          <w:rFonts w:ascii="仿宋" w:eastAsia="仿宋" w:hAnsi="仿宋" w:hint="eastAsia"/>
          <w:sz w:val="28"/>
          <w:szCs w:val="28"/>
        </w:rPr>
        <w:t>乙方保证对其所交付的货物具有合法的处分权，保证所交付的货物不受任何第三方追索；乙方保证其所交付的货物不存在侵犯他人专利权、著作权或商标权等受法律保护的权益的情形。如果乙方交付的产品侵犯第三方知识产权或其他合法权益，由此引起的损失由乙方承担。乙方必须保证货物的安全性能，若乙方交付或使用的货物存在瑕疵造成人身或财产损害的，乙方应承担全部责任。</w:t>
      </w:r>
    </w:p>
    <w:p w:rsidR="006F1F85" w:rsidRDefault="00E458F5">
      <w:pPr>
        <w:spacing w:line="520" w:lineRule="exact"/>
        <w:ind w:firstLine="645"/>
        <w:rPr>
          <w:rFonts w:ascii="仿宋" w:eastAsia="仿宋" w:hAnsi="仿宋"/>
          <w:b/>
          <w:bCs/>
          <w:sz w:val="28"/>
          <w:szCs w:val="28"/>
        </w:rPr>
      </w:pPr>
      <w:r>
        <w:rPr>
          <w:rFonts w:ascii="仿宋" w:eastAsia="仿宋" w:hAnsi="仿宋" w:hint="eastAsia"/>
          <w:b/>
          <w:bCs/>
          <w:sz w:val="28"/>
          <w:szCs w:val="28"/>
        </w:rPr>
        <w:t xml:space="preserve">第六条安装、调试和技术培训 </w:t>
      </w:r>
    </w:p>
    <w:p w:rsidR="006F1F85" w:rsidRDefault="00E458F5">
      <w:pPr>
        <w:spacing w:line="520" w:lineRule="exact"/>
        <w:ind w:firstLineChars="200" w:firstLine="560"/>
        <w:rPr>
          <w:rFonts w:ascii="仿宋" w:eastAsia="仿宋" w:hAnsi="仿宋"/>
          <w:sz w:val="28"/>
          <w:szCs w:val="28"/>
        </w:rPr>
      </w:pPr>
      <w:r>
        <w:rPr>
          <w:rFonts w:ascii="仿宋" w:eastAsia="仿宋" w:hAnsi="仿宋"/>
          <w:sz w:val="28"/>
          <w:szCs w:val="28"/>
        </w:rPr>
        <w:t>6.1</w:t>
      </w:r>
      <w:r>
        <w:rPr>
          <w:rFonts w:ascii="仿宋" w:eastAsia="仿宋" w:hAnsi="仿宋" w:hint="eastAsia"/>
          <w:b/>
          <w:sz w:val="28"/>
          <w:szCs w:val="28"/>
        </w:rPr>
        <w:t>设备安装：调试：</w:t>
      </w:r>
      <w:r>
        <w:rPr>
          <w:rFonts w:ascii="仿宋" w:eastAsia="仿宋" w:hAnsi="仿宋" w:hint="eastAsia"/>
          <w:sz w:val="28"/>
          <w:szCs w:val="28"/>
        </w:rPr>
        <w:t>本合同设备的安装、调试工作由乙方承担。若乙</w:t>
      </w:r>
      <w:r>
        <w:rPr>
          <w:rFonts w:ascii="仿宋" w:eastAsia="仿宋" w:hAnsi="仿宋" w:hint="eastAsia"/>
          <w:sz w:val="28"/>
          <w:szCs w:val="28"/>
        </w:rPr>
        <w:lastRenderedPageBreak/>
        <w:t>方提供的设备产品存在技术缺陷或由于乙方技术人员的安装错误等造成设备损坏，乙方应无条件承担相关赔偿责任并及时补充设备。</w:t>
      </w:r>
    </w:p>
    <w:p w:rsidR="006F1F85" w:rsidRDefault="00E458F5">
      <w:pPr>
        <w:spacing w:line="520" w:lineRule="exact"/>
        <w:ind w:firstLineChars="200" w:firstLine="560"/>
        <w:rPr>
          <w:rFonts w:ascii="仿宋" w:eastAsia="仿宋" w:hAnsi="仿宋"/>
          <w:sz w:val="28"/>
          <w:szCs w:val="28"/>
        </w:rPr>
      </w:pPr>
      <w:r>
        <w:rPr>
          <w:rFonts w:ascii="仿宋" w:eastAsia="仿宋" w:hAnsi="仿宋"/>
          <w:sz w:val="28"/>
          <w:szCs w:val="28"/>
        </w:rPr>
        <w:t>6.2甲方负责提供必要的场地及施工用电和协调设备用电（申请电表），确保乙方能正常施工。在施工期间，甲方提供施工用水、用电接口</w:t>
      </w:r>
      <w:r>
        <w:rPr>
          <w:rFonts w:ascii="仿宋" w:eastAsia="仿宋" w:hAnsi="仿宋" w:hint="eastAsia"/>
          <w:sz w:val="28"/>
          <w:szCs w:val="28"/>
        </w:rPr>
        <w:t>，但水费、电费由乙方自行承担。</w:t>
      </w:r>
    </w:p>
    <w:p w:rsidR="006F1F85" w:rsidRDefault="00E458F5">
      <w:pPr>
        <w:spacing w:line="520" w:lineRule="exact"/>
        <w:ind w:firstLineChars="200" w:firstLine="560"/>
        <w:rPr>
          <w:rFonts w:ascii="仿宋" w:eastAsia="仿宋" w:hAnsi="仿宋"/>
          <w:sz w:val="28"/>
          <w:szCs w:val="28"/>
        </w:rPr>
      </w:pPr>
      <w:r>
        <w:rPr>
          <w:rFonts w:ascii="仿宋" w:eastAsia="仿宋" w:hAnsi="仿宋"/>
          <w:sz w:val="28"/>
          <w:szCs w:val="28"/>
        </w:rPr>
        <w:t>6.3甲方</w:t>
      </w:r>
      <w:r>
        <w:rPr>
          <w:rFonts w:ascii="仿宋" w:eastAsia="仿宋" w:hAnsi="仿宋" w:hint="eastAsia"/>
          <w:sz w:val="28"/>
          <w:szCs w:val="28"/>
        </w:rPr>
        <w:t>委派（联系电话：）为现场管理代表，监督、检查工程质量、进度。乙方委派（联系电话：）处理并协调甲乙双方在施工中发生的相关事项。</w:t>
      </w:r>
    </w:p>
    <w:p w:rsidR="006F1F85" w:rsidRDefault="00E458F5">
      <w:pPr>
        <w:spacing w:line="520" w:lineRule="exact"/>
        <w:ind w:firstLineChars="200" w:firstLine="560"/>
        <w:rPr>
          <w:rFonts w:ascii="仿宋" w:eastAsia="仿宋" w:hAnsi="仿宋"/>
          <w:sz w:val="28"/>
          <w:szCs w:val="28"/>
        </w:rPr>
      </w:pPr>
      <w:r>
        <w:rPr>
          <w:rFonts w:ascii="仿宋" w:eastAsia="仿宋" w:hAnsi="仿宋"/>
          <w:sz w:val="28"/>
          <w:szCs w:val="28"/>
        </w:rPr>
        <w:t>6.4</w:t>
      </w:r>
      <w:r>
        <w:rPr>
          <w:rFonts w:ascii="仿宋" w:eastAsia="仿宋" w:hAnsi="仿宋" w:hint="eastAsia"/>
          <w:sz w:val="28"/>
          <w:szCs w:val="28"/>
        </w:rPr>
        <w:t>乙方的</w:t>
      </w:r>
      <w:r>
        <w:rPr>
          <w:rFonts w:ascii="仿宋" w:eastAsia="仿宋" w:hAnsi="仿宋"/>
          <w:sz w:val="28"/>
          <w:szCs w:val="28"/>
        </w:rPr>
        <w:t>进场材料</w:t>
      </w:r>
      <w:r>
        <w:rPr>
          <w:rFonts w:ascii="仿宋" w:eastAsia="仿宋" w:hAnsi="仿宋" w:hint="eastAsia"/>
          <w:sz w:val="28"/>
          <w:szCs w:val="28"/>
        </w:rPr>
        <w:t>（无论甲方是否已经验收）</w:t>
      </w:r>
      <w:r>
        <w:rPr>
          <w:rFonts w:ascii="仿宋" w:eastAsia="仿宋" w:hAnsi="仿宋"/>
          <w:sz w:val="28"/>
          <w:szCs w:val="28"/>
        </w:rPr>
        <w:t>、半成品、成品由乙方保管，期限至工程验收合格</w:t>
      </w:r>
      <w:r>
        <w:rPr>
          <w:rFonts w:ascii="仿宋" w:eastAsia="仿宋" w:hAnsi="仿宋" w:hint="eastAsia"/>
          <w:sz w:val="28"/>
          <w:szCs w:val="28"/>
        </w:rPr>
        <w:t>并</w:t>
      </w:r>
      <w:r>
        <w:rPr>
          <w:rFonts w:ascii="仿宋" w:eastAsia="仿宋" w:hAnsi="仿宋"/>
          <w:sz w:val="28"/>
          <w:szCs w:val="28"/>
        </w:rPr>
        <w:t>交付甲方使用为止。乙方保管期间，若发生材料的毁损、灭失，</w:t>
      </w:r>
      <w:r>
        <w:rPr>
          <w:rFonts w:ascii="仿宋" w:eastAsia="仿宋" w:hAnsi="仿宋" w:hint="eastAsia"/>
          <w:sz w:val="28"/>
          <w:szCs w:val="28"/>
        </w:rPr>
        <w:t>损失</w:t>
      </w:r>
      <w:r>
        <w:rPr>
          <w:rFonts w:ascii="仿宋" w:eastAsia="仿宋" w:hAnsi="仿宋"/>
          <w:sz w:val="28"/>
          <w:szCs w:val="28"/>
        </w:rPr>
        <w:t>由乙方</w:t>
      </w:r>
      <w:r>
        <w:rPr>
          <w:rFonts w:ascii="仿宋" w:eastAsia="仿宋" w:hAnsi="仿宋" w:hint="eastAsia"/>
          <w:sz w:val="28"/>
          <w:szCs w:val="28"/>
        </w:rPr>
        <w:t>自行</w:t>
      </w:r>
      <w:r>
        <w:rPr>
          <w:rFonts w:ascii="仿宋" w:eastAsia="仿宋" w:hAnsi="仿宋"/>
          <w:sz w:val="28"/>
          <w:szCs w:val="28"/>
        </w:rPr>
        <w:t>承担</w:t>
      </w:r>
      <w:r>
        <w:rPr>
          <w:rFonts w:ascii="仿宋" w:eastAsia="仿宋" w:hAnsi="仿宋" w:hint="eastAsia"/>
          <w:sz w:val="28"/>
          <w:szCs w:val="28"/>
        </w:rPr>
        <w:t>。工程或设备验收合格交付甲方后，由甲方负责保管并承担损毁、灭失风险。</w:t>
      </w:r>
    </w:p>
    <w:p w:rsidR="006F1F85" w:rsidRDefault="00E458F5">
      <w:pPr>
        <w:spacing w:line="520" w:lineRule="exact"/>
        <w:ind w:firstLine="555"/>
        <w:rPr>
          <w:rFonts w:ascii="仿宋" w:eastAsia="仿宋" w:hAnsi="仿宋"/>
          <w:sz w:val="28"/>
          <w:szCs w:val="28"/>
        </w:rPr>
      </w:pPr>
      <w:r>
        <w:rPr>
          <w:rFonts w:ascii="仿宋" w:eastAsia="仿宋" w:hAnsi="仿宋" w:hint="eastAsia"/>
          <w:sz w:val="28"/>
          <w:szCs w:val="28"/>
        </w:rPr>
        <w:t>6.5技术培训：甲方代表和设备管理人员的技术培训由乙方承担，由乙方现场培训，具体内容和方式由双方指定人员商定，以甲方代表和设备管理人员能熟练操作并能处理简单的技术故障为培训目标。</w:t>
      </w:r>
    </w:p>
    <w:p w:rsidR="006F1F85" w:rsidRDefault="00E458F5">
      <w:pPr>
        <w:spacing w:line="520" w:lineRule="exact"/>
        <w:ind w:firstLine="645"/>
        <w:rPr>
          <w:rFonts w:ascii="仿宋" w:eastAsia="仿宋" w:hAnsi="仿宋"/>
          <w:b/>
          <w:bCs/>
          <w:sz w:val="28"/>
          <w:szCs w:val="28"/>
        </w:rPr>
      </w:pPr>
      <w:r>
        <w:rPr>
          <w:rFonts w:ascii="仿宋" w:eastAsia="仿宋" w:hAnsi="仿宋" w:hint="eastAsia"/>
          <w:b/>
          <w:bCs/>
          <w:sz w:val="28"/>
          <w:szCs w:val="28"/>
        </w:rPr>
        <w:t xml:space="preserve">第七条工程验收 </w:t>
      </w:r>
    </w:p>
    <w:p w:rsidR="006F1F85" w:rsidRDefault="00E458F5">
      <w:pPr>
        <w:spacing w:line="520" w:lineRule="exact"/>
        <w:ind w:firstLine="645"/>
        <w:rPr>
          <w:rFonts w:ascii="仿宋" w:eastAsia="仿宋" w:hAnsi="仿宋"/>
          <w:sz w:val="28"/>
          <w:szCs w:val="28"/>
        </w:rPr>
      </w:pPr>
      <w:r>
        <w:rPr>
          <w:rFonts w:ascii="仿宋" w:eastAsia="仿宋" w:hAnsi="仿宋"/>
          <w:sz w:val="28"/>
          <w:szCs w:val="28"/>
        </w:rPr>
        <w:t>7.1</w:t>
      </w:r>
      <w:r>
        <w:rPr>
          <w:rFonts w:ascii="仿宋" w:eastAsia="仿宋" w:hAnsi="仿宋" w:hint="eastAsia"/>
          <w:sz w:val="28"/>
          <w:szCs w:val="28"/>
        </w:rPr>
        <w:t>设备安装调试完成后，</w:t>
      </w:r>
      <w:r>
        <w:rPr>
          <w:rFonts w:ascii="仿宋" w:eastAsia="仿宋" w:hAnsi="仿宋" w:hint="eastAsia"/>
          <w:sz w:val="28"/>
          <w:szCs w:val="28"/>
          <w:lang w:val="zh-CN"/>
        </w:rPr>
        <w:t>乙方通知甲方验收，甲方在接到书面通知之日起</w:t>
      </w:r>
      <w:r>
        <w:rPr>
          <w:rFonts w:ascii="仿宋" w:eastAsia="仿宋" w:hAnsi="仿宋"/>
          <w:sz w:val="28"/>
          <w:szCs w:val="28"/>
          <w:highlight w:val="yellow"/>
          <w:lang w:val="zh-CN"/>
        </w:rPr>
        <w:t>X</w:t>
      </w:r>
      <w:r>
        <w:rPr>
          <w:rFonts w:ascii="仿宋" w:eastAsia="仿宋" w:hAnsi="仿宋" w:hint="eastAsia"/>
          <w:sz w:val="28"/>
          <w:szCs w:val="28"/>
          <w:highlight w:val="yellow"/>
          <w:lang w:val="zh-CN"/>
        </w:rPr>
        <w:t>天</w:t>
      </w:r>
      <w:r>
        <w:rPr>
          <w:rFonts w:ascii="仿宋" w:eastAsia="仿宋" w:hAnsi="仿宋" w:hint="eastAsia"/>
          <w:sz w:val="28"/>
          <w:szCs w:val="28"/>
          <w:lang w:val="zh-CN"/>
        </w:rPr>
        <w:t>内组织验收。</w:t>
      </w:r>
      <w:r>
        <w:rPr>
          <w:rFonts w:ascii="仿宋" w:eastAsia="仿宋" w:hAnsi="仿宋"/>
          <w:sz w:val="28"/>
          <w:szCs w:val="28"/>
          <w:lang w:val="zh-CN"/>
        </w:rPr>
        <w:t>验收合格后各方签字确认</w:t>
      </w:r>
      <w:r>
        <w:rPr>
          <w:rFonts w:ascii="仿宋" w:eastAsia="仿宋" w:hAnsi="仿宋"/>
          <w:sz w:val="28"/>
          <w:szCs w:val="28"/>
        </w:rPr>
        <w:t>，签注验收结论</w:t>
      </w:r>
      <w:r>
        <w:rPr>
          <w:rFonts w:ascii="仿宋" w:eastAsia="仿宋" w:hAnsi="仿宋" w:hint="eastAsia"/>
          <w:sz w:val="28"/>
          <w:szCs w:val="28"/>
        </w:rPr>
        <w:t>。工程移交需由双方签署交接文件。</w:t>
      </w:r>
    </w:p>
    <w:p w:rsidR="006F1F85" w:rsidRDefault="00E458F5">
      <w:pPr>
        <w:spacing w:line="520" w:lineRule="exact"/>
        <w:ind w:firstLineChars="200" w:firstLine="560"/>
        <w:rPr>
          <w:rFonts w:ascii="仿宋" w:eastAsia="仿宋" w:hAnsi="仿宋"/>
          <w:sz w:val="28"/>
          <w:szCs w:val="28"/>
        </w:rPr>
      </w:pPr>
      <w:r>
        <w:rPr>
          <w:rFonts w:ascii="仿宋" w:eastAsia="仿宋" w:hAnsi="仿宋"/>
          <w:sz w:val="28"/>
          <w:szCs w:val="28"/>
        </w:rPr>
        <w:t>7.2</w:t>
      </w:r>
      <w:r>
        <w:rPr>
          <w:rFonts w:ascii="仿宋" w:eastAsia="仿宋" w:hAnsi="仿宋" w:hint="eastAsia"/>
          <w:sz w:val="28"/>
          <w:szCs w:val="28"/>
        </w:rPr>
        <w:t>如果工程质量不合格或工程内容尚有未完成，乙方应在甲方规定的期限内进行修补，直到符合验收标准和要求为止，由此产生的费用和造成甲方损失均由乙方负责。甲方在规定时间内有正当理由未能组织验收，需及时通知乙方，另定验收日期。乙方竣工并办理好相关验收手续后，应向甲方提供叁套完整的竣工资料。</w:t>
      </w:r>
    </w:p>
    <w:p w:rsidR="006F1F85" w:rsidRDefault="00E458F5">
      <w:pPr>
        <w:spacing w:line="520" w:lineRule="exact"/>
        <w:ind w:firstLineChars="200" w:firstLine="560"/>
        <w:rPr>
          <w:rFonts w:ascii="仿宋" w:eastAsia="仿宋" w:hAnsi="仿宋"/>
          <w:sz w:val="28"/>
          <w:szCs w:val="28"/>
        </w:rPr>
      </w:pPr>
      <w:r>
        <w:rPr>
          <w:rFonts w:ascii="仿宋" w:eastAsia="仿宋" w:hAnsi="仿宋"/>
          <w:sz w:val="28"/>
          <w:szCs w:val="28"/>
        </w:rPr>
        <w:t>7.3自本工程验收合格之日起5天内，乙方应将余土</w:t>
      </w:r>
      <w:r>
        <w:rPr>
          <w:rFonts w:ascii="仿宋" w:eastAsia="仿宋" w:hAnsi="仿宋" w:hint="eastAsia"/>
          <w:sz w:val="28"/>
          <w:szCs w:val="28"/>
        </w:rPr>
        <w:t>、</w:t>
      </w:r>
      <w:r>
        <w:rPr>
          <w:rFonts w:ascii="仿宋" w:eastAsia="仿宋" w:hAnsi="仿宋"/>
          <w:sz w:val="28"/>
          <w:szCs w:val="28"/>
        </w:rPr>
        <w:t>垃圾</w:t>
      </w:r>
      <w:r>
        <w:rPr>
          <w:rFonts w:ascii="仿宋" w:eastAsia="仿宋" w:hAnsi="仿宋" w:hint="eastAsia"/>
          <w:sz w:val="28"/>
          <w:szCs w:val="28"/>
        </w:rPr>
        <w:t>等</w:t>
      </w:r>
      <w:r>
        <w:rPr>
          <w:rFonts w:ascii="仿宋" w:eastAsia="仿宋" w:hAnsi="仿宋"/>
          <w:sz w:val="28"/>
          <w:szCs w:val="28"/>
        </w:rPr>
        <w:t>运出场</w:t>
      </w:r>
      <w:r>
        <w:rPr>
          <w:rFonts w:ascii="仿宋" w:eastAsia="仿宋" w:hAnsi="仿宋" w:hint="eastAsia"/>
          <w:sz w:val="28"/>
          <w:szCs w:val="28"/>
        </w:rPr>
        <w:t>地外并将场地清理干净退还甲方。若逾期未清场，则按所占场地面积每天</w:t>
      </w:r>
      <w:r>
        <w:rPr>
          <w:rFonts w:ascii="仿宋" w:eastAsia="仿宋" w:hAnsi="仿宋"/>
          <w:sz w:val="28"/>
          <w:szCs w:val="28"/>
        </w:rPr>
        <w:t>15</w:t>
      </w:r>
      <w:r>
        <w:rPr>
          <w:rFonts w:ascii="仿宋" w:eastAsia="仿宋" w:hAnsi="仿宋"/>
          <w:sz w:val="28"/>
          <w:szCs w:val="28"/>
        </w:rPr>
        <w:lastRenderedPageBreak/>
        <w:t>元/m2</w:t>
      </w:r>
      <w:r>
        <w:rPr>
          <w:rFonts w:ascii="仿宋" w:eastAsia="仿宋" w:hAnsi="仿宋" w:hint="eastAsia"/>
          <w:sz w:val="28"/>
          <w:szCs w:val="28"/>
        </w:rPr>
        <w:t>标准缴纳场地使用费给甲方，如逾期</w:t>
      </w:r>
      <w:r>
        <w:rPr>
          <w:rFonts w:ascii="仿宋" w:eastAsia="仿宋" w:hAnsi="仿宋"/>
          <w:sz w:val="28"/>
          <w:szCs w:val="28"/>
        </w:rPr>
        <w:t>7天仍未清场，甲方有权自行或委托他人</w:t>
      </w:r>
      <w:r>
        <w:rPr>
          <w:rFonts w:ascii="仿宋" w:eastAsia="仿宋" w:hAnsi="仿宋" w:hint="eastAsia"/>
          <w:sz w:val="28"/>
          <w:szCs w:val="28"/>
        </w:rPr>
        <w:t>清理场地并</w:t>
      </w:r>
      <w:r>
        <w:rPr>
          <w:rFonts w:ascii="仿宋" w:eastAsia="仿宋" w:hAnsi="仿宋"/>
          <w:sz w:val="28"/>
          <w:szCs w:val="28"/>
        </w:rPr>
        <w:t>处理乙方</w:t>
      </w:r>
      <w:r>
        <w:rPr>
          <w:rFonts w:ascii="仿宋" w:eastAsia="仿宋" w:hAnsi="仿宋" w:hint="eastAsia"/>
          <w:sz w:val="28"/>
          <w:szCs w:val="28"/>
        </w:rPr>
        <w:t>遗留现场的</w:t>
      </w:r>
      <w:r>
        <w:rPr>
          <w:rFonts w:ascii="仿宋" w:eastAsia="仿宋" w:hAnsi="仿宋"/>
          <w:sz w:val="28"/>
          <w:szCs w:val="28"/>
        </w:rPr>
        <w:t>物品</w:t>
      </w:r>
      <w:r>
        <w:rPr>
          <w:rFonts w:ascii="仿宋" w:eastAsia="仿宋" w:hAnsi="仿宋" w:hint="eastAsia"/>
          <w:sz w:val="28"/>
          <w:szCs w:val="28"/>
        </w:rPr>
        <w:t>（乙方遗留在施工现场的物品视为乙方抛弃物）</w:t>
      </w:r>
      <w:r>
        <w:rPr>
          <w:rFonts w:ascii="仿宋" w:eastAsia="仿宋" w:hAnsi="仿宋"/>
          <w:sz w:val="28"/>
          <w:szCs w:val="28"/>
        </w:rPr>
        <w:t>，乙方除缴纳上述场地占用费外还</w:t>
      </w:r>
      <w:r>
        <w:rPr>
          <w:rFonts w:ascii="仿宋" w:eastAsia="仿宋" w:hAnsi="仿宋" w:hint="eastAsia"/>
          <w:sz w:val="28"/>
          <w:szCs w:val="28"/>
        </w:rPr>
        <w:t>应</w:t>
      </w:r>
      <w:r>
        <w:rPr>
          <w:rFonts w:ascii="仿宋" w:eastAsia="仿宋" w:hAnsi="仿宋"/>
          <w:sz w:val="28"/>
          <w:szCs w:val="28"/>
        </w:rPr>
        <w:t>负责赔偿</w:t>
      </w:r>
      <w:r>
        <w:rPr>
          <w:rFonts w:ascii="仿宋" w:eastAsia="仿宋" w:hAnsi="仿宋" w:hint="eastAsia"/>
          <w:sz w:val="28"/>
          <w:szCs w:val="28"/>
        </w:rPr>
        <w:t>因此给甲方造成的清理费用支出及其他相关损失。</w:t>
      </w:r>
    </w:p>
    <w:p w:rsidR="006F1F85" w:rsidRDefault="00E458F5">
      <w:pPr>
        <w:spacing w:line="520" w:lineRule="exact"/>
        <w:ind w:firstLine="645"/>
        <w:rPr>
          <w:rFonts w:ascii="仿宋" w:eastAsia="仿宋" w:hAnsi="仿宋"/>
          <w:b/>
          <w:bCs/>
          <w:sz w:val="28"/>
          <w:szCs w:val="28"/>
        </w:rPr>
      </w:pPr>
      <w:r>
        <w:rPr>
          <w:rFonts w:ascii="仿宋" w:eastAsia="仿宋" w:hAnsi="仿宋" w:hint="eastAsia"/>
          <w:b/>
          <w:bCs/>
          <w:sz w:val="28"/>
          <w:szCs w:val="28"/>
        </w:rPr>
        <w:t xml:space="preserve">第八条售后服务 </w:t>
      </w:r>
    </w:p>
    <w:p w:rsidR="006F1F85" w:rsidRDefault="00E458F5">
      <w:pPr>
        <w:spacing w:line="520" w:lineRule="exact"/>
        <w:ind w:firstLineChars="200" w:firstLine="560"/>
        <w:rPr>
          <w:rFonts w:ascii="仿宋" w:eastAsia="仿宋" w:hAnsi="仿宋"/>
          <w:sz w:val="28"/>
          <w:szCs w:val="28"/>
        </w:rPr>
      </w:pPr>
      <w:r>
        <w:rPr>
          <w:rFonts w:ascii="仿宋" w:eastAsia="仿宋" w:hAnsi="仿宋"/>
          <w:sz w:val="28"/>
          <w:szCs w:val="28"/>
        </w:rPr>
        <w:t>8.1</w:t>
      </w:r>
      <w:r>
        <w:rPr>
          <w:rFonts w:ascii="仿宋" w:eastAsia="仿宋" w:hAnsi="仿宋" w:hint="eastAsia"/>
          <w:b/>
          <w:sz w:val="28"/>
          <w:szCs w:val="28"/>
        </w:rPr>
        <w:t>保修期限：</w:t>
      </w:r>
      <w:r>
        <w:rPr>
          <w:rFonts w:ascii="仿宋" w:eastAsia="仿宋" w:hAnsi="仿宋" w:hint="eastAsia"/>
          <w:sz w:val="28"/>
          <w:szCs w:val="28"/>
        </w:rPr>
        <w:t>自工程验收合格之日起免费</w:t>
      </w:r>
      <w:r>
        <w:rPr>
          <w:rFonts w:ascii="仿宋" w:eastAsia="仿宋" w:hAnsi="仿宋" w:hint="eastAsia"/>
          <w:sz w:val="28"/>
          <w:szCs w:val="28"/>
          <w:highlight w:val="yellow"/>
        </w:rPr>
        <w:t>保修年。</w:t>
      </w:r>
      <w:r>
        <w:rPr>
          <w:rFonts w:ascii="仿宋" w:eastAsia="仿宋" w:hAnsi="仿宋" w:hint="eastAsia"/>
          <w:sz w:val="28"/>
          <w:szCs w:val="28"/>
        </w:rPr>
        <w:t>在保修期内乙方免费上门维修及更换。</w:t>
      </w:r>
    </w:p>
    <w:p w:rsidR="006F1F85" w:rsidRDefault="00E458F5">
      <w:pPr>
        <w:pStyle w:val="aa"/>
        <w:spacing w:line="500" w:lineRule="exact"/>
        <w:ind w:firstLineChars="200" w:firstLine="560"/>
        <w:rPr>
          <w:rFonts w:ascii="仿宋" w:eastAsia="仿宋" w:hAnsi="仿宋"/>
          <w:sz w:val="28"/>
          <w:szCs w:val="28"/>
        </w:rPr>
      </w:pPr>
      <w:r>
        <w:rPr>
          <w:rFonts w:ascii="仿宋" w:eastAsia="仿宋" w:hAnsi="仿宋"/>
          <w:sz w:val="28"/>
          <w:szCs w:val="28"/>
        </w:rPr>
        <w:t>8.2</w:t>
      </w:r>
      <w:r>
        <w:rPr>
          <w:rFonts w:ascii="仿宋" w:eastAsia="仿宋" w:hAnsi="仿宋" w:hint="eastAsia"/>
          <w:b/>
          <w:sz w:val="28"/>
          <w:szCs w:val="28"/>
        </w:rPr>
        <w:t>保修期响应时间：</w:t>
      </w:r>
      <w:r>
        <w:rPr>
          <w:rFonts w:ascii="仿宋" w:eastAsia="仿宋" w:hAnsi="仿宋" w:hint="eastAsia"/>
          <w:sz w:val="28"/>
          <w:szCs w:val="28"/>
          <w:lang w:val="en-US"/>
        </w:rPr>
        <w:t>在质保期内货物运行发生故障，乙方免费提供咨询、更换损坏的零件或整机更换。</w:t>
      </w:r>
      <w:r>
        <w:rPr>
          <w:rFonts w:ascii="仿宋" w:eastAsia="仿宋" w:hAnsi="仿宋" w:hint="eastAsia"/>
          <w:color w:val="FF0000"/>
          <w:sz w:val="28"/>
          <w:szCs w:val="28"/>
          <w:lang w:val="en-US"/>
        </w:rPr>
        <w:t>乙方接到报修通知后，响应时间2小时。维修人员在</w:t>
      </w:r>
      <w:r>
        <w:rPr>
          <w:rFonts w:ascii="仿宋" w:eastAsia="仿宋" w:hAnsi="仿宋" w:hint="eastAsia"/>
          <w:sz w:val="28"/>
          <w:szCs w:val="28"/>
          <w:lang w:val="en-US"/>
        </w:rPr>
        <w:t>24</w:t>
      </w:r>
      <w:r>
        <w:rPr>
          <w:rFonts w:ascii="仿宋" w:eastAsia="仿宋" w:hAnsi="仿宋" w:hint="eastAsia"/>
          <w:color w:val="FF0000"/>
          <w:sz w:val="28"/>
          <w:szCs w:val="28"/>
          <w:lang w:val="en-US"/>
        </w:rPr>
        <w:t>小时内到货物安装地点排除故障，如</w:t>
      </w:r>
      <w:r>
        <w:rPr>
          <w:rFonts w:ascii="仿宋" w:eastAsia="仿宋" w:hAnsi="仿宋" w:hint="eastAsia"/>
          <w:sz w:val="28"/>
          <w:szCs w:val="28"/>
          <w:lang w:val="en-US"/>
        </w:rPr>
        <w:t>24</w:t>
      </w:r>
      <w:r>
        <w:rPr>
          <w:rFonts w:ascii="仿宋" w:eastAsia="仿宋" w:hAnsi="仿宋" w:hint="eastAsia"/>
          <w:color w:val="FF0000"/>
          <w:sz w:val="28"/>
          <w:szCs w:val="28"/>
          <w:lang w:val="en-US"/>
        </w:rPr>
        <w:t>小时内不能排除故障，乙方负责提供替代货物，产生的费用由乙方自行承担。若各厂家的保修条款更优，则由乙方联系厂家并按厂家保修条款进行保修。</w:t>
      </w:r>
      <w:r>
        <w:rPr>
          <w:rFonts w:ascii="仿宋" w:eastAsia="仿宋" w:hAnsi="仿宋" w:hint="eastAsia"/>
          <w:sz w:val="28"/>
          <w:szCs w:val="28"/>
        </w:rPr>
        <w:t>如果乙方响应或修复不及时，甲方有权自行或委托他人进行维修，所产生的维修费用等由乙方双倍支付，甲方有权从本合同项下的任何一期货款中扣除，如货款不足以支付该费用时，超出部分由乙方于收到甲方通知之日起3个工作日内补充支付。</w:t>
      </w:r>
    </w:p>
    <w:p w:rsidR="006F1F85" w:rsidRDefault="00E458F5">
      <w:pPr>
        <w:spacing w:line="520" w:lineRule="exact"/>
        <w:ind w:firstLineChars="200" w:firstLine="560"/>
        <w:rPr>
          <w:rFonts w:ascii="仿宋" w:eastAsia="仿宋" w:hAnsi="仿宋"/>
          <w:sz w:val="28"/>
          <w:szCs w:val="28"/>
        </w:rPr>
      </w:pPr>
      <w:r>
        <w:rPr>
          <w:rFonts w:ascii="仿宋" w:eastAsia="仿宋" w:hAnsi="仿宋"/>
          <w:sz w:val="28"/>
          <w:szCs w:val="28"/>
        </w:rPr>
        <w:t>8.3</w:t>
      </w:r>
      <w:r>
        <w:rPr>
          <w:rFonts w:ascii="仿宋" w:eastAsia="仿宋" w:hAnsi="仿宋" w:hint="eastAsia"/>
          <w:sz w:val="28"/>
          <w:szCs w:val="28"/>
        </w:rPr>
        <w:t>用户使用中发现乙方所供的设备性能和质量与合同规定要求不相符的，乙方应负责更换相应的设备产品，所有费用</w:t>
      </w:r>
      <w:r>
        <w:rPr>
          <w:rFonts w:ascii="仿宋" w:eastAsia="仿宋" w:hAnsi="仿宋"/>
          <w:sz w:val="28"/>
          <w:szCs w:val="28"/>
        </w:rPr>
        <w:t>(</w:t>
      </w:r>
      <w:r>
        <w:rPr>
          <w:rFonts w:ascii="仿宋" w:eastAsia="仿宋" w:hAnsi="仿宋" w:hint="eastAsia"/>
          <w:sz w:val="28"/>
          <w:szCs w:val="28"/>
        </w:rPr>
        <w:t>包括但不限于运输费、新设备购置费用、</w:t>
      </w:r>
      <w:r>
        <w:rPr>
          <w:rFonts w:ascii="仿宋" w:eastAsia="仿宋" w:hAnsi="仿宋"/>
          <w:sz w:val="28"/>
          <w:szCs w:val="28"/>
        </w:rPr>
        <w:t>安装</w:t>
      </w:r>
      <w:r>
        <w:rPr>
          <w:rFonts w:ascii="仿宋" w:eastAsia="仿宋" w:hAnsi="仿宋" w:hint="eastAsia"/>
          <w:sz w:val="28"/>
          <w:szCs w:val="28"/>
        </w:rPr>
        <w:t>费用</w:t>
      </w:r>
      <w:r>
        <w:rPr>
          <w:rFonts w:ascii="仿宋" w:eastAsia="仿宋" w:hAnsi="仿宋"/>
          <w:sz w:val="28"/>
          <w:szCs w:val="28"/>
        </w:rPr>
        <w:t>)</w:t>
      </w:r>
      <w:r>
        <w:rPr>
          <w:rFonts w:ascii="仿宋" w:eastAsia="仿宋" w:hAnsi="仿宋" w:hint="eastAsia"/>
          <w:sz w:val="28"/>
          <w:szCs w:val="28"/>
        </w:rPr>
        <w:t>由乙方承担。保修期内更换的零部件，该零部件的保修期自更换之日起重新计算。</w:t>
      </w:r>
    </w:p>
    <w:p w:rsidR="006F1F85" w:rsidRDefault="00E458F5">
      <w:pPr>
        <w:spacing w:line="520" w:lineRule="exact"/>
        <w:ind w:firstLineChars="200" w:firstLine="560"/>
        <w:rPr>
          <w:rFonts w:ascii="仿宋" w:eastAsia="仿宋" w:hAnsi="仿宋"/>
          <w:sz w:val="28"/>
          <w:szCs w:val="28"/>
        </w:rPr>
      </w:pPr>
      <w:r>
        <w:rPr>
          <w:rFonts w:ascii="仿宋" w:eastAsia="仿宋" w:hAnsi="仿宋"/>
          <w:sz w:val="28"/>
          <w:szCs w:val="28"/>
        </w:rPr>
        <w:t>8.4</w:t>
      </w:r>
      <w:r>
        <w:rPr>
          <w:rFonts w:ascii="仿宋" w:eastAsia="仿宋" w:hAnsi="仿宋" w:hint="eastAsia"/>
          <w:sz w:val="28"/>
          <w:szCs w:val="28"/>
        </w:rPr>
        <w:t>乙方对系统提供终身技术支持和维护，保修期满后，乙方保证对发生故障的零件按照优惠价格进行修理或更换。</w:t>
      </w:r>
    </w:p>
    <w:p w:rsidR="006F1F85" w:rsidRDefault="00E458F5">
      <w:pPr>
        <w:spacing w:line="520" w:lineRule="exact"/>
        <w:ind w:firstLine="645"/>
        <w:rPr>
          <w:rFonts w:ascii="仿宋" w:eastAsia="仿宋" w:hAnsi="仿宋"/>
          <w:b/>
          <w:bCs/>
          <w:sz w:val="28"/>
          <w:szCs w:val="28"/>
        </w:rPr>
      </w:pPr>
      <w:r>
        <w:rPr>
          <w:rFonts w:ascii="仿宋" w:eastAsia="仿宋" w:hAnsi="仿宋" w:hint="eastAsia"/>
          <w:b/>
          <w:bCs/>
          <w:sz w:val="28"/>
          <w:szCs w:val="28"/>
        </w:rPr>
        <w:t>第九条竣工结算</w:t>
      </w:r>
    </w:p>
    <w:p w:rsidR="006F1F85" w:rsidRDefault="00E458F5">
      <w:pPr>
        <w:spacing w:line="520" w:lineRule="exact"/>
        <w:ind w:firstLineChars="200" w:firstLine="560"/>
        <w:rPr>
          <w:rFonts w:ascii="仿宋" w:eastAsia="仿宋" w:hAnsi="仿宋"/>
          <w:sz w:val="28"/>
          <w:szCs w:val="28"/>
        </w:rPr>
      </w:pPr>
      <w:r>
        <w:rPr>
          <w:rFonts w:ascii="仿宋" w:eastAsia="仿宋" w:hAnsi="仿宋"/>
          <w:sz w:val="28"/>
          <w:szCs w:val="28"/>
        </w:rPr>
        <w:t>9.1</w:t>
      </w:r>
      <w:r>
        <w:rPr>
          <w:rFonts w:ascii="仿宋" w:eastAsia="仿宋" w:hAnsi="仿宋" w:hint="eastAsia"/>
          <w:sz w:val="28"/>
          <w:szCs w:val="28"/>
        </w:rPr>
        <w:t>施工过程中，若有</w:t>
      </w:r>
      <w:r>
        <w:rPr>
          <w:rFonts w:ascii="仿宋" w:eastAsia="仿宋" w:hAnsi="仿宋"/>
          <w:sz w:val="28"/>
          <w:szCs w:val="28"/>
          <w:lang w:val="zh-CN"/>
        </w:rPr>
        <w:t>工程量变更或增加</w:t>
      </w:r>
      <w:r>
        <w:rPr>
          <w:rFonts w:ascii="仿宋" w:eastAsia="仿宋" w:hAnsi="仿宋" w:hint="eastAsia"/>
          <w:sz w:val="28"/>
          <w:szCs w:val="28"/>
        </w:rPr>
        <w:t>，变更或增加的价款按下列方式结算：</w:t>
      </w:r>
    </w:p>
    <w:p w:rsidR="006F1F85" w:rsidRDefault="00E458F5">
      <w:pPr>
        <w:spacing w:line="520" w:lineRule="exact"/>
        <w:ind w:firstLine="560"/>
        <w:rPr>
          <w:rFonts w:ascii="仿宋" w:eastAsia="仿宋" w:hAnsi="仿宋"/>
          <w:sz w:val="28"/>
          <w:szCs w:val="28"/>
        </w:rPr>
      </w:pPr>
      <w:r>
        <w:rPr>
          <w:rFonts w:ascii="仿宋" w:eastAsia="仿宋" w:hAnsi="仿宋"/>
          <w:sz w:val="28"/>
          <w:szCs w:val="28"/>
        </w:rPr>
        <w:t>（1）合同中已列明工程内容的变更或增加，</w:t>
      </w:r>
      <w:r>
        <w:rPr>
          <w:rFonts w:ascii="仿宋" w:eastAsia="仿宋" w:hAnsi="仿宋" w:hint="eastAsia"/>
          <w:sz w:val="28"/>
          <w:szCs w:val="28"/>
        </w:rPr>
        <w:t>按合同约定单价及增减的工程量计算价款；</w:t>
      </w:r>
    </w:p>
    <w:p w:rsidR="006F1F85" w:rsidRDefault="00E458F5">
      <w:pPr>
        <w:spacing w:line="520" w:lineRule="exact"/>
        <w:ind w:firstLine="560"/>
        <w:rPr>
          <w:rFonts w:ascii="仿宋" w:eastAsia="仿宋" w:hAnsi="仿宋"/>
          <w:sz w:val="28"/>
          <w:szCs w:val="28"/>
        </w:rPr>
      </w:pPr>
      <w:r>
        <w:rPr>
          <w:rFonts w:ascii="仿宋" w:eastAsia="仿宋" w:hAnsi="仿宋"/>
          <w:sz w:val="28"/>
          <w:szCs w:val="28"/>
        </w:rPr>
        <w:lastRenderedPageBreak/>
        <w:t>（2）合同中未列明工程内容的增减，参照合同中已列明的类似工程内容的单价进行结算；</w:t>
      </w:r>
    </w:p>
    <w:p w:rsidR="006F1F85" w:rsidRDefault="00E458F5">
      <w:pPr>
        <w:spacing w:line="520" w:lineRule="exact"/>
        <w:ind w:firstLine="560"/>
        <w:rPr>
          <w:rFonts w:ascii="仿宋" w:eastAsia="仿宋" w:hAnsi="仿宋"/>
          <w:sz w:val="28"/>
          <w:szCs w:val="28"/>
        </w:rPr>
      </w:pPr>
      <w:r>
        <w:rPr>
          <w:rFonts w:ascii="仿宋" w:eastAsia="仿宋" w:hAnsi="仿宋"/>
          <w:sz w:val="28"/>
          <w:szCs w:val="28"/>
        </w:rPr>
        <w:t>（3）增减的工程内容在合同中未列明且合同中无类似工程内容可参照的，变更工程量的工程款，由双方另行协商确定。</w:t>
      </w:r>
    </w:p>
    <w:p w:rsidR="006F1F85" w:rsidRDefault="00E458F5">
      <w:pPr>
        <w:spacing w:line="520" w:lineRule="exact"/>
        <w:ind w:firstLineChars="200" w:firstLine="560"/>
        <w:rPr>
          <w:rFonts w:ascii="仿宋" w:eastAsia="仿宋" w:hAnsi="仿宋"/>
          <w:sz w:val="28"/>
          <w:szCs w:val="28"/>
        </w:rPr>
      </w:pPr>
      <w:r>
        <w:rPr>
          <w:rFonts w:ascii="仿宋" w:eastAsia="仿宋" w:hAnsi="仿宋"/>
          <w:sz w:val="28"/>
          <w:szCs w:val="28"/>
        </w:rPr>
        <w:t>9.2</w:t>
      </w:r>
      <w:r>
        <w:rPr>
          <w:rFonts w:ascii="仿宋" w:eastAsia="仿宋" w:hAnsi="仿宋" w:hint="eastAsia"/>
          <w:sz w:val="28"/>
          <w:szCs w:val="28"/>
        </w:rPr>
        <w:t>乙方在工程竣工且验收合格后</w:t>
      </w:r>
      <w:r>
        <w:rPr>
          <w:rFonts w:ascii="仿宋" w:eastAsia="仿宋" w:hAnsi="仿宋"/>
          <w:sz w:val="28"/>
          <w:szCs w:val="28"/>
        </w:rPr>
        <w:t>10</w:t>
      </w:r>
      <w:r>
        <w:rPr>
          <w:rFonts w:ascii="仿宋" w:eastAsia="仿宋" w:hAnsi="仿宋" w:hint="eastAsia"/>
          <w:sz w:val="28"/>
          <w:szCs w:val="28"/>
        </w:rPr>
        <w:t>天内向甲方递交竣工结算报告及完整有效的结算资料。甲方收到乙方递交的竣工结算报告及结算资料后</w:t>
      </w:r>
      <w:r>
        <w:rPr>
          <w:rFonts w:ascii="仿宋" w:eastAsia="仿宋" w:hAnsi="仿宋"/>
          <w:sz w:val="28"/>
          <w:szCs w:val="28"/>
        </w:rPr>
        <w:t>5</w:t>
      </w:r>
      <w:r>
        <w:rPr>
          <w:rFonts w:ascii="仿宋" w:eastAsia="仿宋" w:hAnsi="仿宋" w:hint="eastAsia"/>
          <w:sz w:val="28"/>
          <w:szCs w:val="28"/>
        </w:rPr>
        <w:t>天内对结算资料的完整性进行审核，若乙方递交的竣工结算报告及结算资料内容不完整，则退回乙方并一次性提出需要补充的结算资料要求，乙方应</w:t>
      </w:r>
      <w:r>
        <w:rPr>
          <w:rFonts w:ascii="仿宋" w:eastAsia="仿宋" w:hAnsi="仿宋"/>
          <w:sz w:val="28"/>
          <w:szCs w:val="28"/>
        </w:rPr>
        <w:t>在收到甲方退补通知之日起5日内一次性补充提供完整资料</w:t>
      </w:r>
      <w:r>
        <w:rPr>
          <w:rFonts w:ascii="仿宋" w:eastAsia="仿宋" w:hAnsi="仿宋" w:hint="eastAsia"/>
          <w:sz w:val="28"/>
          <w:szCs w:val="28"/>
        </w:rPr>
        <w:t>。</w:t>
      </w:r>
    </w:p>
    <w:p w:rsidR="006F1F85" w:rsidRDefault="00E458F5">
      <w:pPr>
        <w:spacing w:line="520" w:lineRule="exact"/>
        <w:ind w:firstLineChars="200" w:firstLine="560"/>
        <w:rPr>
          <w:rFonts w:ascii="仿宋" w:eastAsia="仿宋" w:hAnsi="仿宋"/>
          <w:sz w:val="28"/>
          <w:szCs w:val="28"/>
        </w:rPr>
      </w:pPr>
      <w:r>
        <w:rPr>
          <w:rFonts w:ascii="仿宋" w:eastAsia="仿宋" w:hAnsi="仿宋"/>
          <w:sz w:val="28"/>
          <w:szCs w:val="28"/>
        </w:rPr>
        <w:t>9.3</w:t>
      </w:r>
      <w:r>
        <w:rPr>
          <w:rFonts w:ascii="仿宋" w:eastAsia="仿宋" w:hAnsi="仿宋" w:hint="eastAsia"/>
          <w:sz w:val="28"/>
          <w:szCs w:val="28"/>
        </w:rPr>
        <w:t>双方约定竣工结算争议的处理方法：对竣工结算有异议的双方协商解决，协商未能达成一致的，按“第十三条”争议解决条款执行。</w:t>
      </w:r>
    </w:p>
    <w:p w:rsidR="006F1F85" w:rsidRDefault="00E458F5">
      <w:pPr>
        <w:spacing w:line="520" w:lineRule="exact"/>
        <w:ind w:firstLine="645"/>
        <w:rPr>
          <w:rFonts w:ascii="仿宋" w:eastAsia="仿宋" w:hAnsi="仿宋"/>
          <w:b/>
          <w:bCs/>
          <w:sz w:val="28"/>
          <w:szCs w:val="28"/>
        </w:rPr>
      </w:pPr>
      <w:r>
        <w:rPr>
          <w:rFonts w:ascii="仿宋" w:eastAsia="仿宋" w:hAnsi="仿宋" w:hint="eastAsia"/>
          <w:b/>
          <w:bCs/>
          <w:sz w:val="28"/>
          <w:szCs w:val="28"/>
        </w:rPr>
        <w:t xml:space="preserve">第十条违约责任 </w:t>
      </w:r>
    </w:p>
    <w:p w:rsidR="006F1F85" w:rsidRDefault="00E458F5">
      <w:pPr>
        <w:spacing w:line="520" w:lineRule="exact"/>
        <w:ind w:firstLineChars="200" w:firstLine="560"/>
        <w:rPr>
          <w:rFonts w:ascii="仿宋" w:eastAsia="仿宋" w:hAnsi="仿宋"/>
          <w:sz w:val="28"/>
          <w:szCs w:val="28"/>
        </w:rPr>
      </w:pPr>
      <w:r>
        <w:rPr>
          <w:rFonts w:ascii="仿宋" w:eastAsia="仿宋" w:hAnsi="仿宋"/>
          <w:sz w:val="28"/>
          <w:szCs w:val="28"/>
        </w:rPr>
        <w:t xml:space="preserve">10.1 </w:t>
      </w:r>
      <w:r>
        <w:rPr>
          <w:rFonts w:ascii="仿宋" w:eastAsia="仿宋" w:hAnsi="仿宋" w:hint="eastAsia"/>
          <w:sz w:val="28"/>
          <w:szCs w:val="28"/>
        </w:rPr>
        <w:t xml:space="preserve">任何一方因不可抗力因素（如：战争、罢工、地震、水灾、火灾、暴风雪）不能按本合同条款履行义务时，可以免除责任。 </w:t>
      </w:r>
    </w:p>
    <w:p w:rsidR="006F1F85" w:rsidRDefault="00E458F5">
      <w:pPr>
        <w:spacing w:line="520" w:lineRule="exact"/>
        <w:ind w:firstLineChars="200" w:firstLine="560"/>
        <w:rPr>
          <w:rFonts w:ascii="仿宋" w:eastAsia="仿宋" w:hAnsi="仿宋"/>
          <w:sz w:val="28"/>
          <w:szCs w:val="28"/>
        </w:rPr>
      </w:pPr>
      <w:r>
        <w:rPr>
          <w:rFonts w:ascii="仿宋" w:eastAsia="仿宋" w:hAnsi="仿宋"/>
          <w:sz w:val="28"/>
          <w:szCs w:val="28"/>
        </w:rPr>
        <w:t>10.2</w:t>
      </w:r>
      <w:r>
        <w:rPr>
          <w:rFonts w:ascii="仿宋" w:eastAsia="仿宋" w:hAnsi="仿宋" w:hint="eastAsia"/>
          <w:sz w:val="28"/>
          <w:szCs w:val="28"/>
        </w:rPr>
        <w:t>乙方若逾期完工，每逾期一日，应按工程总价款的</w:t>
      </w:r>
      <w:r>
        <w:rPr>
          <w:rFonts w:ascii="仿宋" w:eastAsia="仿宋" w:hAnsi="仿宋"/>
          <w:sz w:val="28"/>
          <w:szCs w:val="28"/>
        </w:rPr>
        <w:t>0.</w:t>
      </w:r>
      <w:r>
        <w:rPr>
          <w:rFonts w:ascii="仿宋" w:eastAsia="仿宋" w:hAnsi="仿宋" w:hint="eastAsia"/>
          <w:sz w:val="28"/>
          <w:szCs w:val="28"/>
        </w:rPr>
        <w:t>0</w:t>
      </w:r>
      <w:r>
        <w:rPr>
          <w:rFonts w:ascii="仿宋" w:eastAsia="仿宋" w:hAnsi="仿宋"/>
          <w:sz w:val="28"/>
          <w:szCs w:val="28"/>
        </w:rPr>
        <w:t>2%</w:t>
      </w:r>
      <w:r>
        <w:rPr>
          <w:rFonts w:ascii="仿宋" w:eastAsia="仿宋" w:hAnsi="仿宋" w:hint="eastAsia"/>
          <w:sz w:val="28"/>
          <w:szCs w:val="28"/>
        </w:rPr>
        <w:t>向甲方支付违约金。乙方按照本条款计算的违约金不足以弥补甲方损失的，由乙方继续赔偿。</w:t>
      </w:r>
    </w:p>
    <w:p w:rsidR="006F1F85" w:rsidRDefault="00E458F5">
      <w:pPr>
        <w:spacing w:line="520" w:lineRule="exact"/>
        <w:ind w:firstLineChars="200" w:firstLine="560"/>
        <w:jc w:val="left"/>
        <w:rPr>
          <w:rFonts w:ascii="仿宋" w:eastAsia="仿宋" w:hAnsi="仿宋"/>
          <w:sz w:val="28"/>
          <w:szCs w:val="28"/>
        </w:rPr>
      </w:pPr>
      <w:r>
        <w:rPr>
          <w:rFonts w:ascii="仿宋" w:eastAsia="仿宋" w:hAnsi="仿宋" w:hint="eastAsia"/>
          <w:sz w:val="28"/>
          <w:szCs w:val="28"/>
        </w:rPr>
        <w:t>10.3乙方无正当理由不移交合格工程的，乙方应承担工程照管、成品保护保管等项责任，且甲方有权顺延工程款支付。自满足移交条件之日起，乙方每迟延移交一日，应按工程款总额的0.2%向甲方支付违约金。乙方按照本条款约定计算的违约金不足以弥补甲方损失的，由乙方另行赔偿。</w:t>
      </w:r>
    </w:p>
    <w:p w:rsidR="006F1F85" w:rsidRDefault="00E458F5">
      <w:pPr>
        <w:spacing w:line="520" w:lineRule="exact"/>
        <w:ind w:firstLineChars="200" w:firstLine="560"/>
        <w:jc w:val="left"/>
        <w:rPr>
          <w:rFonts w:ascii="仿宋" w:eastAsia="仿宋" w:hAnsi="仿宋"/>
          <w:sz w:val="28"/>
          <w:szCs w:val="28"/>
          <w:lang w:val="zh-CN"/>
        </w:rPr>
      </w:pPr>
      <w:r>
        <w:rPr>
          <w:rFonts w:ascii="仿宋" w:eastAsia="仿宋" w:hAnsi="仿宋" w:hint="eastAsia"/>
          <w:sz w:val="28"/>
          <w:szCs w:val="28"/>
        </w:rPr>
        <w:t>10.4</w:t>
      </w:r>
      <w:r>
        <w:rPr>
          <w:rFonts w:ascii="仿宋" w:eastAsia="仿宋" w:hAnsi="仿宋" w:hint="eastAsia"/>
          <w:sz w:val="28"/>
          <w:szCs w:val="28"/>
          <w:lang w:val="zh-CN"/>
        </w:rPr>
        <w:t>因乙方不按施工设计图纸施工或违反施工规范进行施工或建筑材料设备、施工工艺不合格等产生的工程质量问题而引起的返工、补救、整改或重建，其全部责任和费用（包括但不限于返工、补救、整改或重建费用、延误工期的违约责任、甲方的损失）均由乙方自行承担，若工程经整改仍未能通过验收的，甲方有权单方解除本协议且不支付工程款。在该等</w:t>
      </w:r>
      <w:r>
        <w:rPr>
          <w:rFonts w:ascii="仿宋" w:eastAsia="仿宋" w:hAnsi="仿宋" w:hint="eastAsia"/>
          <w:sz w:val="28"/>
          <w:szCs w:val="28"/>
          <w:lang w:val="zh-CN"/>
        </w:rPr>
        <w:lastRenderedPageBreak/>
        <w:t>情形下，乙方并应向甲方支付合同总价百分之三十的违约金，给甲方造成其他损失的，乙方还应给予赔偿。</w:t>
      </w:r>
    </w:p>
    <w:p w:rsidR="006F1F85" w:rsidRDefault="00E458F5">
      <w:pPr>
        <w:spacing w:line="520" w:lineRule="exact"/>
        <w:ind w:firstLineChars="200" w:firstLine="560"/>
        <w:jc w:val="left"/>
        <w:rPr>
          <w:rFonts w:ascii="仿宋" w:eastAsia="仿宋" w:hAnsi="仿宋"/>
          <w:sz w:val="28"/>
          <w:szCs w:val="28"/>
          <w:lang w:val="zh-CN"/>
        </w:rPr>
      </w:pPr>
      <w:r>
        <w:rPr>
          <w:rFonts w:ascii="仿宋" w:eastAsia="仿宋" w:hAnsi="仿宋" w:hint="eastAsia"/>
          <w:sz w:val="28"/>
          <w:szCs w:val="28"/>
          <w:lang w:val="zh-CN"/>
        </w:rPr>
        <w:t>10.</w:t>
      </w:r>
      <w:r>
        <w:rPr>
          <w:rFonts w:ascii="仿宋" w:eastAsia="仿宋" w:hAnsi="仿宋" w:hint="eastAsia"/>
          <w:sz w:val="28"/>
          <w:szCs w:val="28"/>
        </w:rPr>
        <w:t>5</w:t>
      </w:r>
      <w:r>
        <w:rPr>
          <w:rFonts w:ascii="仿宋" w:eastAsia="仿宋" w:hAnsi="仿宋" w:hint="eastAsia"/>
          <w:sz w:val="28"/>
          <w:szCs w:val="28"/>
          <w:lang w:val="zh-CN"/>
        </w:rPr>
        <w:t>乙方向甲方承诺：</w:t>
      </w:r>
      <w:r>
        <w:rPr>
          <w:rFonts w:ascii="仿宋" w:eastAsia="仿宋" w:hAnsi="仿宋" w:hint="eastAsia"/>
          <w:sz w:val="28"/>
          <w:szCs w:val="28"/>
        </w:rPr>
        <w:t>若有</w:t>
      </w:r>
      <w:r>
        <w:rPr>
          <w:rFonts w:ascii="仿宋" w:eastAsia="仿宋" w:hAnsi="仿宋" w:hint="eastAsia"/>
          <w:sz w:val="28"/>
          <w:szCs w:val="28"/>
          <w:lang w:val="zh-CN"/>
        </w:rPr>
        <w:t>合同条款约定甲方有权终止合同的乙方违约行为或乙方中途退场的，乙方在</w:t>
      </w:r>
      <w:r>
        <w:rPr>
          <w:rFonts w:ascii="仿宋" w:eastAsia="仿宋" w:hAnsi="仿宋" w:hint="eastAsia"/>
          <w:sz w:val="28"/>
          <w:szCs w:val="28"/>
        </w:rPr>
        <w:t>收到甲方要求终止施工的通知</w:t>
      </w:r>
      <w:r>
        <w:rPr>
          <w:rFonts w:ascii="仿宋" w:eastAsia="仿宋" w:hAnsi="仿宋" w:hint="eastAsia"/>
          <w:sz w:val="28"/>
          <w:szCs w:val="28"/>
          <w:lang w:val="zh-CN"/>
        </w:rPr>
        <w:t>或甲方终止合同的通知（以两者中较早的时间为准）</w:t>
      </w:r>
      <w:r>
        <w:rPr>
          <w:rFonts w:ascii="仿宋" w:eastAsia="仿宋" w:hAnsi="仿宋" w:hint="eastAsia"/>
          <w:sz w:val="28"/>
          <w:szCs w:val="28"/>
        </w:rPr>
        <w:t>之日起一周内将所有人员、施工设备及机械经甲方批准后撤离本工程施工现场、移交本工程相关完整内业资料并无条件配合续建施工单位办理变更施工手续。乙方不以“任何争议或结算未能达成一致意见”等作为条件拖延执行退场或移交完整资料，</w:t>
      </w:r>
      <w:r>
        <w:rPr>
          <w:rFonts w:ascii="仿宋" w:eastAsia="仿宋" w:hAnsi="仿宋" w:hint="eastAsia"/>
          <w:sz w:val="28"/>
          <w:szCs w:val="28"/>
          <w:lang w:val="zh-CN"/>
        </w:rPr>
        <w:t>每延期一个日历天向甲方支付本合同总价千分之二的违约赔偿金，按实累计计取无上限。</w:t>
      </w:r>
      <w:r>
        <w:rPr>
          <w:rFonts w:ascii="仿宋" w:eastAsia="仿宋" w:hAnsi="仿宋" w:hint="eastAsia"/>
          <w:sz w:val="28"/>
          <w:szCs w:val="28"/>
        </w:rPr>
        <w:t>延期超过三天的，可视为乙方自动授权由甲方雇佣其他单位或提请有关部门采取必要措施使乙方撤离施工现场，发生的一切相关费用、责任和后果将由乙方承担。</w:t>
      </w:r>
    </w:p>
    <w:p w:rsidR="006F1F85" w:rsidRDefault="00E458F5">
      <w:pPr>
        <w:spacing w:line="520" w:lineRule="exact"/>
        <w:ind w:firstLineChars="200" w:firstLine="560"/>
        <w:rPr>
          <w:rFonts w:ascii="仿宋" w:eastAsia="仿宋" w:hAnsi="仿宋"/>
          <w:sz w:val="28"/>
          <w:szCs w:val="28"/>
        </w:rPr>
      </w:pPr>
      <w:r>
        <w:rPr>
          <w:rFonts w:ascii="仿宋" w:eastAsia="仿宋" w:hAnsi="仿宋" w:hint="eastAsia"/>
          <w:sz w:val="28"/>
          <w:szCs w:val="28"/>
        </w:rPr>
        <w:t>10.6除法律规定或本合同约定外，任何一方不得单方终止合同，否则违约方应向对方支付本合同总价款的10%作为违约金，违约金不足以赔偿对方损失的，还应当承担损害赔偿责任。</w:t>
      </w:r>
    </w:p>
    <w:p w:rsidR="006F1F85" w:rsidRDefault="00E458F5">
      <w:pPr>
        <w:spacing w:line="520" w:lineRule="exact"/>
        <w:ind w:firstLineChars="200" w:firstLine="560"/>
        <w:rPr>
          <w:rFonts w:ascii="仿宋" w:eastAsia="仿宋" w:hAnsi="仿宋"/>
          <w:sz w:val="28"/>
          <w:szCs w:val="28"/>
        </w:rPr>
      </w:pPr>
      <w:r>
        <w:rPr>
          <w:rFonts w:ascii="仿宋" w:eastAsia="仿宋" w:hAnsi="仿宋" w:hint="eastAsia"/>
          <w:sz w:val="28"/>
          <w:szCs w:val="28"/>
        </w:rPr>
        <w:t>10.7因乙方违约给甲方造成损失时，乙方应赔偿甲方的全部损失，本合同所称的甲方损失，包括但不限于经济损失、第三方赔偿金、罚款以及为维护权利而支出的诉讼费、仲裁费、保全费、律师费、差旅费、鉴定费等一切费用。</w:t>
      </w:r>
    </w:p>
    <w:p w:rsidR="006F1F85" w:rsidRDefault="00E458F5">
      <w:pPr>
        <w:spacing w:line="520" w:lineRule="exact"/>
        <w:ind w:firstLineChars="200" w:firstLine="560"/>
        <w:rPr>
          <w:rFonts w:ascii="仿宋" w:eastAsia="仿宋" w:hAnsi="仿宋"/>
          <w:sz w:val="28"/>
          <w:szCs w:val="28"/>
        </w:rPr>
      </w:pPr>
      <w:r>
        <w:rPr>
          <w:rFonts w:ascii="仿宋" w:eastAsia="仿宋" w:hAnsi="仿宋" w:hint="eastAsia"/>
          <w:sz w:val="28"/>
          <w:szCs w:val="28"/>
        </w:rPr>
        <w:t>10.8若乙方违约时，甲方为维护权利而支出的诉讼费、仲裁费、保全费、律师费、保函费、差旅费、鉴定费等一切费用由乙方承担。</w:t>
      </w:r>
    </w:p>
    <w:p w:rsidR="006F1F85" w:rsidRDefault="00E458F5">
      <w:pPr>
        <w:spacing w:line="400" w:lineRule="exact"/>
        <w:ind w:firstLineChars="200" w:firstLine="560"/>
        <w:rPr>
          <w:rFonts w:ascii="仿宋" w:eastAsia="仿宋" w:hAnsi="仿宋"/>
          <w:sz w:val="28"/>
          <w:szCs w:val="28"/>
        </w:rPr>
      </w:pPr>
      <w:r>
        <w:rPr>
          <w:rFonts w:ascii="仿宋" w:eastAsia="仿宋" w:hAnsi="仿宋" w:hint="eastAsia"/>
          <w:sz w:val="28"/>
          <w:szCs w:val="28"/>
        </w:rPr>
        <w:t>10.9甲方有权在乙方的履约保证金或合同价款中扣收乙方应承担的违约金、赔偿金及其他费用，履约保证金或合同价款不足的，甲方有权另行向乙方索赔。</w:t>
      </w:r>
    </w:p>
    <w:p w:rsidR="006F1F85" w:rsidRDefault="00E458F5">
      <w:pPr>
        <w:spacing w:line="520" w:lineRule="exact"/>
        <w:ind w:firstLine="645"/>
        <w:rPr>
          <w:rFonts w:ascii="仿宋" w:eastAsia="仿宋" w:hAnsi="仿宋"/>
          <w:b/>
          <w:bCs/>
          <w:sz w:val="28"/>
          <w:szCs w:val="28"/>
        </w:rPr>
      </w:pPr>
      <w:r>
        <w:rPr>
          <w:rFonts w:ascii="仿宋" w:eastAsia="仿宋" w:hAnsi="仿宋" w:hint="eastAsia"/>
          <w:b/>
          <w:bCs/>
          <w:sz w:val="28"/>
          <w:szCs w:val="28"/>
        </w:rPr>
        <w:t xml:space="preserve">第十一条保密责任 </w:t>
      </w:r>
    </w:p>
    <w:p w:rsidR="006F1F85" w:rsidRDefault="00E458F5">
      <w:pPr>
        <w:spacing w:line="520" w:lineRule="exact"/>
        <w:ind w:firstLineChars="200" w:firstLine="560"/>
        <w:rPr>
          <w:rFonts w:ascii="仿宋" w:eastAsia="仿宋" w:hAnsi="仿宋"/>
          <w:sz w:val="28"/>
          <w:szCs w:val="28"/>
        </w:rPr>
      </w:pPr>
      <w:r>
        <w:rPr>
          <w:rFonts w:ascii="仿宋" w:eastAsia="仿宋" w:hAnsi="仿宋"/>
          <w:sz w:val="28"/>
          <w:szCs w:val="28"/>
        </w:rPr>
        <w:t>11.1</w:t>
      </w:r>
      <w:r>
        <w:rPr>
          <w:rFonts w:ascii="仿宋" w:eastAsia="仿宋" w:hAnsi="仿宋" w:hint="eastAsia"/>
          <w:sz w:val="28"/>
          <w:szCs w:val="28"/>
        </w:rPr>
        <w:t>本合同项下所涉及的各项技术信息和商业信息都属于保密信息，双方都负有严格的保密义务，应采取相应的保密措施。</w:t>
      </w:r>
    </w:p>
    <w:p w:rsidR="006F1F85" w:rsidRDefault="00E458F5">
      <w:pPr>
        <w:spacing w:line="520" w:lineRule="exact"/>
        <w:ind w:firstLineChars="200" w:firstLine="560"/>
        <w:rPr>
          <w:rFonts w:ascii="仿宋" w:eastAsia="仿宋" w:hAnsi="仿宋"/>
          <w:sz w:val="28"/>
          <w:szCs w:val="28"/>
        </w:rPr>
      </w:pPr>
      <w:r>
        <w:rPr>
          <w:rFonts w:ascii="仿宋" w:eastAsia="仿宋" w:hAnsi="仿宋"/>
          <w:sz w:val="28"/>
          <w:szCs w:val="28"/>
        </w:rPr>
        <w:lastRenderedPageBreak/>
        <w:t>11.2</w:t>
      </w:r>
      <w:r>
        <w:rPr>
          <w:rFonts w:ascii="仿宋" w:eastAsia="仿宋" w:hAnsi="仿宋" w:hint="eastAsia"/>
          <w:sz w:val="28"/>
          <w:szCs w:val="28"/>
        </w:rPr>
        <w:t>甲乙双方应对所签订合同中的产品价格、产品品种等敏感条款承担保密责任，双方均不得将对方信息透露给其他任何单位和个人，否则视为违反保密义务，承担保密责任。</w:t>
      </w:r>
    </w:p>
    <w:p w:rsidR="006F1F85" w:rsidRDefault="00E458F5">
      <w:pPr>
        <w:spacing w:line="520" w:lineRule="exact"/>
        <w:ind w:firstLineChars="200" w:firstLine="560"/>
        <w:rPr>
          <w:rFonts w:ascii="仿宋" w:eastAsia="仿宋" w:hAnsi="仿宋"/>
          <w:sz w:val="28"/>
          <w:szCs w:val="28"/>
        </w:rPr>
      </w:pPr>
      <w:r>
        <w:rPr>
          <w:rFonts w:ascii="仿宋" w:eastAsia="仿宋" w:hAnsi="仿宋"/>
          <w:sz w:val="28"/>
          <w:szCs w:val="28"/>
        </w:rPr>
        <w:t>11.3</w:t>
      </w:r>
      <w:r>
        <w:rPr>
          <w:rFonts w:ascii="仿宋" w:eastAsia="仿宋" w:hAnsi="仿宋" w:hint="eastAsia"/>
          <w:sz w:val="28"/>
          <w:szCs w:val="28"/>
        </w:rPr>
        <w:t>保密期限：本条款的效力至本协议约定的全部保密内容成为社会公众所知悉的信息后终止。</w:t>
      </w:r>
    </w:p>
    <w:p w:rsidR="006F1F85" w:rsidRDefault="00E458F5">
      <w:pPr>
        <w:autoSpaceDE w:val="0"/>
        <w:spacing w:line="520" w:lineRule="exact"/>
        <w:ind w:right="18" w:firstLineChars="200" w:firstLine="562"/>
        <w:rPr>
          <w:rFonts w:ascii="仿宋" w:eastAsia="仿宋" w:hAnsi="仿宋"/>
          <w:b/>
          <w:sz w:val="28"/>
          <w:szCs w:val="28"/>
        </w:rPr>
      </w:pPr>
      <w:r>
        <w:rPr>
          <w:rFonts w:ascii="仿宋" w:eastAsia="仿宋" w:hAnsi="仿宋" w:hint="eastAsia"/>
          <w:b/>
          <w:sz w:val="28"/>
          <w:szCs w:val="28"/>
        </w:rPr>
        <w:t>第十二条合同解除</w:t>
      </w:r>
    </w:p>
    <w:p w:rsidR="006F1F85" w:rsidRDefault="00E458F5">
      <w:pPr>
        <w:autoSpaceDE w:val="0"/>
        <w:spacing w:line="520" w:lineRule="exact"/>
        <w:ind w:right="18" w:firstLineChars="200" w:firstLine="560"/>
        <w:rPr>
          <w:rFonts w:ascii="仿宋" w:eastAsia="仿宋" w:hAnsi="仿宋"/>
          <w:sz w:val="28"/>
          <w:szCs w:val="28"/>
        </w:rPr>
      </w:pPr>
      <w:r>
        <w:rPr>
          <w:rFonts w:ascii="仿宋" w:eastAsia="仿宋" w:hAnsi="仿宋"/>
          <w:sz w:val="28"/>
          <w:szCs w:val="28"/>
        </w:rPr>
        <w:t>12.1甲、乙双方协商一致，可以解除合同。</w:t>
      </w:r>
    </w:p>
    <w:p w:rsidR="006F1F85" w:rsidRDefault="00E458F5">
      <w:pPr>
        <w:autoSpaceDE w:val="0"/>
        <w:spacing w:line="520" w:lineRule="exact"/>
        <w:ind w:right="18" w:firstLineChars="200" w:firstLine="560"/>
        <w:rPr>
          <w:rFonts w:ascii="仿宋" w:eastAsia="仿宋" w:hAnsi="仿宋"/>
          <w:sz w:val="28"/>
          <w:szCs w:val="28"/>
        </w:rPr>
      </w:pPr>
      <w:r>
        <w:rPr>
          <w:rFonts w:ascii="仿宋" w:eastAsia="仿宋" w:hAnsi="仿宋"/>
          <w:sz w:val="28"/>
          <w:szCs w:val="28"/>
        </w:rPr>
        <w:t>12.2</w:t>
      </w:r>
      <w:r>
        <w:rPr>
          <w:rFonts w:ascii="仿宋" w:eastAsia="仿宋" w:hAnsi="仿宋" w:hint="eastAsia"/>
          <w:sz w:val="28"/>
          <w:szCs w:val="28"/>
        </w:rPr>
        <w:t>乙方</w:t>
      </w:r>
      <w:r>
        <w:rPr>
          <w:rFonts w:ascii="仿宋" w:eastAsia="仿宋" w:hAnsi="仿宋"/>
          <w:sz w:val="28"/>
          <w:szCs w:val="28"/>
        </w:rPr>
        <w:t>有下列情况之一的，</w:t>
      </w:r>
      <w:r>
        <w:rPr>
          <w:rFonts w:ascii="仿宋" w:eastAsia="仿宋" w:hAnsi="仿宋" w:hint="eastAsia"/>
          <w:sz w:val="28"/>
          <w:szCs w:val="28"/>
        </w:rPr>
        <w:t>甲方</w:t>
      </w:r>
      <w:r>
        <w:rPr>
          <w:rFonts w:ascii="仿宋" w:eastAsia="仿宋" w:hAnsi="仿宋"/>
          <w:sz w:val="28"/>
          <w:szCs w:val="28"/>
        </w:rPr>
        <w:t>可以解除合同</w:t>
      </w:r>
      <w:r>
        <w:rPr>
          <w:rFonts w:ascii="仿宋" w:eastAsia="仿宋" w:hAnsi="仿宋" w:hint="eastAsia"/>
          <w:sz w:val="28"/>
          <w:szCs w:val="28"/>
        </w:rPr>
        <w:t>，并要求乙方按照合同总价款的20%向甲方支付违约金，违约金不足以弥补甲方损失时，乙方还应承担赔偿责任，但本合同对于违约金另有约定的除外</w:t>
      </w:r>
      <w:r>
        <w:rPr>
          <w:rFonts w:ascii="仿宋" w:eastAsia="仿宋" w:hAnsi="仿宋"/>
          <w:sz w:val="28"/>
          <w:szCs w:val="28"/>
        </w:rPr>
        <w:t>：</w:t>
      </w:r>
    </w:p>
    <w:p w:rsidR="006F1F85" w:rsidRDefault="00E458F5">
      <w:pPr>
        <w:autoSpaceDE w:val="0"/>
        <w:spacing w:line="520" w:lineRule="exact"/>
        <w:ind w:right="18" w:firstLineChars="200" w:firstLine="560"/>
        <w:rPr>
          <w:rFonts w:ascii="仿宋" w:eastAsia="仿宋" w:hAnsi="仿宋"/>
          <w:sz w:val="28"/>
          <w:szCs w:val="28"/>
        </w:rPr>
      </w:pPr>
      <w:r>
        <w:rPr>
          <w:rFonts w:ascii="仿宋" w:eastAsia="仿宋" w:hAnsi="仿宋" w:hint="eastAsia"/>
          <w:sz w:val="28"/>
          <w:szCs w:val="28"/>
        </w:rPr>
        <w:t>（1）乙方未按甲方要求进场施工，</w:t>
      </w:r>
      <w:r>
        <w:rPr>
          <w:rFonts w:ascii="仿宋" w:eastAsia="仿宋" w:hAnsi="仿宋"/>
          <w:sz w:val="28"/>
          <w:szCs w:val="28"/>
        </w:rPr>
        <w:t>或</w:t>
      </w:r>
      <w:r>
        <w:rPr>
          <w:rFonts w:ascii="仿宋" w:eastAsia="仿宋" w:hAnsi="仿宋" w:hint="eastAsia"/>
          <w:sz w:val="28"/>
          <w:szCs w:val="28"/>
        </w:rPr>
        <w:t>甲方有合理理由相信乙方在本协议约定工期内无法完工的；</w:t>
      </w:r>
    </w:p>
    <w:p w:rsidR="006F1F85" w:rsidRDefault="00E458F5">
      <w:pPr>
        <w:autoSpaceDE w:val="0"/>
        <w:spacing w:line="520" w:lineRule="exact"/>
        <w:ind w:right="18"/>
        <w:rPr>
          <w:rFonts w:ascii="仿宋" w:eastAsia="仿宋" w:hAnsi="仿宋"/>
          <w:sz w:val="28"/>
          <w:szCs w:val="28"/>
        </w:rPr>
      </w:pPr>
      <w:r>
        <w:rPr>
          <w:rFonts w:ascii="仿宋" w:eastAsia="仿宋" w:hAnsi="仿宋" w:hint="eastAsia"/>
          <w:sz w:val="28"/>
          <w:szCs w:val="28"/>
        </w:rPr>
        <w:t>（2）</w:t>
      </w:r>
      <w:r>
        <w:rPr>
          <w:rFonts w:ascii="仿宋" w:eastAsia="仿宋" w:hAnsi="仿宋"/>
          <w:sz w:val="28"/>
          <w:szCs w:val="28"/>
        </w:rPr>
        <w:t>乙方发生严重经营困难</w:t>
      </w:r>
      <w:r>
        <w:rPr>
          <w:rFonts w:ascii="仿宋" w:eastAsia="仿宋" w:hAnsi="仿宋" w:hint="eastAsia"/>
          <w:sz w:val="28"/>
          <w:szCs w:val="28"/>
        </w:rPr>
        <w:t>被破产清算</w:t>
      </w:r>
      <w:r>
        <w:rPr>
          <w:rFonts w:ascii="仿宋" w:eastAsia="仿宋" w:hAnsi="仿宋"/>
          <w:sz w:val="28"/>
          <w:szCs w:val="28"/>
        </w:rPr>
        <w:t>致</w:t>
      </w:r>
      <w:r>
        <w:rPr>
          <w:rFonts w:ascii="仿宋" w:eastAsia="仿宋" w:hAnsi="仿宋" w:hint="eastAsia"/>
          <w:sz w:val="28"/>
          <w:szCs w:val="28"/>
        </w:rPr>
        <w:t>合同无法继续履行的；</w:t>
      </w:r>
    </w:p>
    <w:p w:rsidR="006F1F85" w:rsidRDefault="00E458F5">
      <w:pPr>
        <w:autoSpaceDE w:val="0"/>
        <w:spacing w:line="520" w:lineRule="exact"/>
        <w:ind w:right="18" w:firstLineChars="200" w:firstLine="560"/>
        <w:rPr>
          <w:rFonts w:ascii="仿宋" w:eastAsia="仿宋" w:hAnsi="仿宋"/>
          <w:sz w:val="28"/>
          <w:szCs w:val="28"/>
        </w:rPr>
      </w:pPr>
      <w:r>
        <w:rPr>
          <w:rFonts w:ascii="仿宋" w:eastAsia="仿宋" w:hAnsi="仿宋" w:hint="eastAsia"/>
          <w:sz w:val="28"/>
          <w:szCs w:val="28"/>
        </w:rPr>
        <w:t>（</w:t>
      </w:r>
      <w:r>
        <w:rPr>
          <w:rFonts w:ascii="仿宋" w:eastAsia="仿宋" w:hAnsi="仿宋"/>
          <w:sz w:val="28"/>
          <w:szCs w:val="28"/>
        </w:rPr>
        <w:t>3</w:t>
      </w:r>
      <w:r>
        <w:rPr>
          <w:rFonts w:ascii="仿宋" w:eastAsia="仿宋" w:hAnsi="仿宋" w:hint="eastAsia"/>
          <w:sz w:val="28"/>
          <w:szCs w:val="28"/>
        </w:rPr>
        <w:t>）未按合同规定的期限交付工程；</w:t>
      </w:r>
    </w:p>
    <w:p w:rsidR="006F1F85" w:rsidRDefault="00E458F5">
      <w:pPr>
        <w:autoSpaceDE w:val="0"/>
        <w:spacing w:line="520" w:lineRule="exact"/>
        <w:ind w:right="18" w:firstLineChars="200" w:firstLine="560"/>
        <w:rPr>
          <w:rFonts w:ascii="仿宋" w:eastAsia="仿宋" w:hAnsi="仿宋"/>
          <w:sz w:val="28"/>
          <w:szCs w:val="28"/>
        </w:rPr>
      </w:pPr>
      <w:r>
        <w:rPr>
          <w:rFonts w:ascii="仿宋" w:eastAsia="仿宋" w:hAnsi="仿宋" w:hint="eastAsia"/>
          <w:sz w:val="28"/>
          <w:szCs w:val="28"/>
        </w:rPr>
        <w:t>（</w:t>
      </w:r>
      <w:r>
        <w:rPr>
          <w:rFonts w:ascii="仿宋" w:eastAsia="仿宋" w:hAnsi="仿宋"/>
          <w:sz w:val="28"/>
          <w:szCs w:val="28"/>
        </w:rPr>
        <w:t>4</w:t>
      </w:r>
      <w:r>
        <w:rPr>
          <w:rFonts w:ascii="仿宋" w:eastAsia="仿宋" w:hAnsi="仿宋" w:hint="eastAsia"/>
          <w:sz w:val="28"/>
          <w:szCs w:val="28"/>
        </w:rPr>
        <w:t>）乙方将工程转包或分包给第三方的；</w:t>
      </w:r>
    </w:p>
    <w:p w:rsidR="006F1F85" w:rsidRDefault="00E458F5">
      <w:pPr>
        <w:autoSpaceDE w:val="0"/>
        <w:spacing w:line="520" w:lineRule="exact"/>
        <w:ind w:right="18" w:firstLineChars="200" w:firstLine="560"/>
        <w:rPr>
          <w:rFonts w:ascii="仿宋" w:eastAsia="仿宋" w:hAnsi="仿宋"/>
          <w:sz w:val="28"/>
          <w:szCs w:val="28"/>
        </w:rPr>
      </w:pPr>
      <w:r>
        <w:rPr>
          <w:rFonts w:ascii="仿宋" w:eastAsia="仿宋" w:hAnsi="仿宋" w:hint="eastAsia"/>
          <w:sz w:val="28"/>
          <w:szCs w:val="28"/>
        </w:rPr>
        <w:t>（</w:t>
      </w:r>
      <w:r>
        <w:rPr>
          <w:rFonts w:ascii="仿宋" w:eastAsia="仿宋" w:hAnsi="仿宋"/>
          <w:sz w:val="28"/>
          <w:szCs w:val="28"/>
        </w:rPr>
        <w:t>5</w:t>
      </w:r>
      <w:r>
        <w:rPr>
          <w:rFonts w:ascii="仿宋" w:eastAsia="仿宋" w:hAnsi="仿宋" w:hint="eastAsia"/>
          <w:sz w:val="28"/>
          <w:szCs w:val="28"/>
        </w:rPr>
        <w:t>）</w:t>
      </w:r>
      <w:r>
        <w:rPr>
          <w:rFonts w:ascii="仿宋" w:eastAsia="仿宋" w:hAnsi="仿宋"/>
          <w:sz w:val="28"/>
          <w:szCs w:val="28"/>
        </w:rPr>
        <w:t>本合同约定的其他解除情形。</w:t>
      </w:r>
    </w:p>
    <w:p w:rsidR="006F1F85" w:rsidRDefault="00E458F5">
      <w:pPr>
        <w:autoSpaceDE w:val="0"/>
        <w:spacing w:line="520" w:lineRule="exact"/>
        <w:ind w:right="18" w:firstLineChars="200" w:firstLine="560"/>
        <w:rPr>
          <w:rFonts w:ascii="仿宋" w:eastAsia="仿宋" w:hAnsi="仿宋"/>
          <w:sz w:val="28"/>
          <w:szCs w:val="28"/>
        </w:rPr>
      </w:pPr>
      <w:r>
        <w:rPr>
          <w:rFonts w:ascii="仿宋" w:eastAsia="仿宋" w:hAnsi="仿宋"/>
          <w:sz w:val="28"/>
          <w:szCs w:val="28"/>
        </w:rPr>
        <w:t>12.3合同解除后，乙方应妥善做好已完工程和已购材料、设备的保护和移交工作，按甲方要求将自有机械设备和人员撤出施工场地。</w:t>
      </w:r>
    </w:p>
    <w:p w:rsidR="006F1F85" w:rsidRDefault="00E458F5">
      <w:pPr>
        <w:autoSpaceDE w:val="0"/>
        <w:spacing w:line="520" w:lineRule="exact"/>
        <w:ind w:leftChars="144" w:left="302" w:right="18" w:firstLineChars="100" w:firstLine="280"/>
        <w:rPr>
          <w:rFonts w:ascii="仿宋" w:eastAsia="仿宋" w:hAnsi="仿宋"/>
          <w:sz w:val="28"/>
          <w:szCs w:val="28"/>
        </w:rPr>
      </w:pPr>
      <w:r>
        <w:rPr>
          <w:rFonts w:ascii="仿宋" w:eastAsia="仿宋" w:hAnsi="仿宋"/>
          <w:sz w:val="28"/>
          <w:szCs w:val="28"/>
        </w:rPr>
        <w:t>12.</w:t>
      </w:r>
      <w:r>
        <w:rPr>
          <w:rFonts w:ascii="仿宋" w:eastAsia="仿宋" w:hAnsi="仿宋" w:hint="eastAsia"/>
          <w:sz w:val="28"/>
          <w:szCs w:val="28"/>
        </w:rPr>
        <w:t>4</w:t>
      </w:r>
      <w:r>
        <w:rPr>
          <w:rFonts w:ascii="仿宋" w:eastAsia="仿宋" w:hAnsi="仿宋"/>
          <w:sz w:val="28"/>
          <w:szCs w:val="28"/>
        </w:rPr>
        <w:t>合同解除后，不影响双方在本合同中约定的结算和清理条款的效</w:t>
      </w:r>
    </w:p>
    <w:p w:rsidR="006F1F85" w:rsidRDefault="00E458F5">
      <w:pPr>
        <w:spacing w:line="520" w:lineRule="exact"/>
        <w:rPr>
          <w:rFonts w:ascii="仿宋" w:eastAsia="仿宋" w:hAnsi="仿宋" w:cs="宋体"/>
          <w:kern w:val="0"/>
          <w:sz w:val="28"/>
          <w:szCs w:val="28"/>
        </w:rPr>
      </w:pPr>
      <w:r>
        <w:rPr>
          <w:rFonts w:ascii="仿宋" w:eastAsia="仿宋" w:hAnsi="仿宋" w:hint="eastAsia"/>
          <w:sz w:val="28"/>
          <w:szCs w:val="28"/>
        </w:rPr>
        <w:t>力。甲乙双方按照实际施工的合格工程量结算总价。</w:t>
      </w:r>
    </w:p>
    <w:p w:rsidR="006F1F85" w:rsidRDefault="00E458F5">
      <w:pPr>
        <w:spacing w:line="520" w:lineRule="exact"/>
        <w:ind w:firstLineChars="200" w:firstLine="560"/>
        <w:rPr>
          <w:rFonts w:ascii="仿宋" w:eastAsia="仿宋" w:hAnsi="仿宋"/>
          <w:sz w:val="28"/>
          <w:szCs w:val="28"/>
        </w:rPr>
      </w:pPr>
      <w:r>
        <w:rPr>
          <w:rFonts w:ascii="仿宋" w:eastAsia="仿宋" w:hAnsi="仿宋" w:hint="eastAsia"/>
          <w:sz w:val="28"/>
          <w:szCs w:val="28"/>
        </w:rPr>
        <w:t>12.5合同转让：未经甲方同意，乙方不得将本合同项下的权利、义务转让与任何第三人。</w:t>
      </w:r>
    </w:p>
    <w:p w:rsidR="006F1F85" w:rsidRDefault="00E458F5">
      <w:pPr>
        <w:spacing w:line="520" w:lineRule="exact"/>
        <w:ind w:firstLine="645"/>
        <w:rPr>
          <w:rFonts w:ascii="仿宋" w:eastAsia="仿宋" w:hAnsi="仿宋"/>
          <w:b/>
          <w:bCs/>
          <w:sz w:val="28"/>
          <w:szCs w:val="28"/>
        </w:rPr>
      </w:pPr>
      <w:r>
        <w:rPr>
          <w:rFonts w:ascii="仿宋" w:eastAsia="仿宋" w:hAnsi="仿宋" w:hint="eastAsia"/>
          <w:b/>
          <w:bCs/>
          <w:sz w:val="28"/>
          <w:szCs w:val="28"/>
        </w:rPr>
        <w:t xml:space="preserve">第十三条合同争议解决方式 </w:t>
      </w:r>
    </w:p>
    <w:p w:rsidR="006F1F85" w:rsidRDefault="00E458F5">
      <w:pPr>
        <w:spacing w:line="520" w:lineRule="exact"/>
        <w:ind w:firstLineChars="200" w:firstLine="560"/>
        <w:rPr>
          <w:rFonts w:ascii="仿宋" w:eastAsia="仿宋" w:hAnsi="仿宋"/>
          <w:sz w:val="28"/>
          <w:szCs w:val="28"/>
        </w:rPr>
      </w:pPr>
      <w:r>
        <w:rPr>
          <w:rFonts w:ascii="仿宋" w:eastAsia="仿宋" w:hAnsi="仿宋"/>
          <w:sz w:val="28"/>
          <w:szCs w:val="28"/>
        </w:rPr>
        <w:t>1</w:t>
      </w:r>
      <w:r>
        <w:rPr>
          <w:rFonts w:ascii="仿宋" w:eastAsia="仿宋" w:hAnsi="仿宋" w:hint="eastAsia"/>
          <w:sz w:val="28"/>
          <w:szCs w:val="28"/>
        </w:rPr>
        <w:t>3</w:t>
      </w:r>
      <w:r>
        <w:rPr>
          <w:rFonts w:ascii="仿宋" w:eastAsia="仿宋" w:hAnsi="仿宋"/>
          <w:sz w:val="28"/>
          <w:szCs w:val="28"/>
        </w:rPr>
        <w:t>.1</w:t>
      </w:r>
      <w:r>
        <w:rPr>
          <w:rFonts w:ascii="仿宋" w:eastAsia="仿宋" w:hAnsi="仿宋" w:hint="eastAsia"/>
          <w:sz w:val="28"/>
          <w:szCs w:val="28"/>
        </w:rPr>
        <w:t>本合同履行中如产生争议时，双方应友好协商解决。</w:t>
      </w:r>
      <w:r>
        <w:rPr>
          <w:rFonts w:ascii="仿宋" w:eastAsia="仿宋" w:hAnsi="仿宋"/>
          <w:sz w:val="28"/>
          <w:szCs w:val="28"/>
        </w:rPr>
        <w:t>协商</w:t>
      </w:r>
      <w:r>
        <w:rPr>
          <w:rFonts w:ascii="仿宋" w:eastAsia="仿宋" w:hAnsi="仿宋" w:hint="eastAsia"/>
          <w:sz w:val="28"/>
          <w:szCs w:val="28"/>
        </w:rPr>
        <w:t xml:space="preserve">不成提请甲方所在地人民法院或工程所在地人民法院诉讼解决。 </w:t>
      </w:r>
    </w:p>
    <w:p w:rsidR="006F1F85" w:rsidRDefault="00E458F5">
      <w:pPr>
        <w:spacing w:line="520" w:lineRule="exact"/>
        <w:ind w:firstLine="645"/>
        <w:rPr>
          <w:rFonts w:ascii="仿宋" w:eastAsia="仿宋" w:hAnsi="仿宋"/>
          <w:b/>
          <w:bCs/>
          <w:sz w:val="28"/>
          <w:szCs w:val="28"/>
        </w:rPr>
      </w:pPr>
      <w:r>
        <w:rPr>
          <w:rFonts w:ascii="仿宋" w:eastAsia="仿宋" w:hAnsi="仿宋" w:hint="eastAsia"/>
          <w:b/>
          <w:bCs/>
          <w:sz w:val="28"/>
          <w:szCs w:val="28"/>
        </w:rPr>
        <w:t xml:space="preserve">第十四条安全责任 </w:t>
      </w:r>
    </w:p>
    <w:p w:rsidR="006F1F85" w:rsidRDefault="00E458F5">
      <w:pPr>
        <w:spacing w:line="520" w:lineRule="exact"/>
        <w:ind w:firstLineChars="200" w:firstLine="560"/>
        <w:rPr>
          <w:rFonts w:ascii="仿宋" w:eastAsia="仿宋" w:hAnsi="仿宋"/>
          <w:sz w:val="28"/>
          <w:szCs w:val="28"/>
        </w:rPr>
      </w:pPr>
      <w:r>
        <w:rPr>
          <w:rFonts w:ascii="仿宋" w:eastAsia="仿宋" w:hAnsi="仿宋" w:hint="eastAsia"/>
          <w:sz w:val="28"/>
          <w:szCs w:val="28"/>
        </w:rPr>
        <w:lastRenderedPageBreak/>
        <w:t>14.1</w:t>
      </w:r>
      <w:r>
        <w:rPr>
          <w:rFonts w:ascii="仿宋" w:eastAsia="仿宋" w:hAnsi="仿宋"/>
          <w:sz w:val="28"/>
          <w:szCs w:val="28"/>
        </w:rPr>
        <w:t>乙方在甲方提供的现有施工条件下，应采取各种有效措施，保证工程的持续施工</w:t>
      </w:r>
      <w:r>
        <w:rPr>
          <w:rFonts w:ascii="仿宋" w:eastAsia="仿宋" w:hAnsi="仿宋" w:hint="eastAsia"/>
          <w:sz w:val="28"/>
          <w:szCs w:val="28"/>
        </w:rPr>
        <w:t>，应遵守工程建设安全生产有关管理规定，严格按安全标准组织施工，并随时接受行业安全检查人员依法实施的监督检查，采取必要的安全防护措施，消除事故隐患。</w:t>
      </w:r>
      <w:r>
        <w:rPr>
          <w:rFonts w:ascii="仿宋" w:eastAsia="仿宋" w:hAnsi="仿宋"/>
          <w:sz w:val="28"/>
          <w:szCs w:val="28"/>
        </w:rPr>
        <w:t>对于乙方所雇用的工人和其他人员受到的任何人身损害或其他损害，由乙方自行负责处理并承担损害赔偿等法律责任，且不得影响施工进度</w:t>
      </w:r>
      <w:r>
        <w:rPr>
          <w:rFonts w:ascii="仿宋" w:eastAsia="仿宋" w:hAnsi="仿宋" w:hint="eastAsia"/>
          <w:sz w:val="28"/>
          <w:szCs w:val="28"/>
        </w:rPr>
        <w:t>，</w:t>
      </w:r>
      <w:r>
        <w:rPr>
          <w:rFonts w:ascii="仿宋" w:eastAsia="仿宋" w:hAnsi="仿宋"/>
          <w:sz w:val="28"/>
          <w:szCs w:val="28"/>
        </w:rPr>
        <w:t>乙方应保障甲方</w:t>
      </w:r>
      <w:r>
        <w:rPr>
          <w:rFonts w:ascii="仿宋" w:eastAsia="仿宋" w:hAnsi="仿宋" w:hint="eastAsia"/>
          <w:sz w:val="28"/>
          <w:szCs w:val="28"/>
        </w:rPr>
        <w:t>不因此而承担任何责任，且保障甲方不负担涉及此类损害与赔偿或与此有关的索赔、诉讼、损害赔偿、诉讼费、赔偿费及其他费用。</w:t>
      </w:r>
    </w:p>
    <w:p w:rsidR="006F1F85" w:rsidRDefault="00E458F5">
      <w:pPr>
        <w:spacing w:line="520" w:lineRule="exact"/>
        <w:ind w:firstLineChars="200" w:firstLine="560"/>
        <w:rPr>
          <w:rFonts w:ascii="仿宋" w:eastAsia="仿宋" w:hAnsi="仿宋"/>
          <w:sz w:val="28"/>
          <w:szCs w:val="28"/>
        </w:rPr>
      </w:pPr>
      <w:r>
        <w:rPr>
          <w:rFonts w:ascii="仿宋" w:eastAsia="仿宋" w:hAnsi="仿宋" w:hint="eastAsia"/>
          <w:sz w:val="28"/>
          <w:szCs w:val="28"/>
        </w:rPr>
        <w:t>14.2</w:t>
      </w:r>
      <w:r>
        <w:rPr>
          <w:rFonts w:ascii="仿宋" w:eastAsia="仿宋" w:hAnsi="仿宋"/>
          <w:sz w:val="28"/>
          <w:szCs w:val="28"/>
        </w:rPr>
        <w:t>施工期间至工程</w:t>
      </w:r>
      <w:r>
        <w:rPr>
          <w:rFonts w:ascii="仿宋" w:eastAsia="仿宋" w:hAnsi="仿宋" w:hint="eastAsia"/>
          <w:sz w:val="28"/>
          <w:szCs w:val="28"/>
        </w:rPr>
        <w:t>整体</w:t>
      </w:r>
      <w:r>
        <w:rPr>
          <w:rFonts w:ascii="仿宋" w:eastAsia="仿宋" w:hAnsi="仿宋"/>
          <w:sz w:val="28"/>
          <w:szCs w:val="28"/>
        </w:rPr>
        <w:t>移交</w:t>
      </w:r>
      <w:r>
        <w:rPr>
          <w:rFonts w:ascii="仿宋" w:eastAsia="仿宋" w:hAnsi="仿宋" w:hint="eastAsia"/>
          <w:sz w:val="28"/>
          <w:szCs w:val="28"/>
        </w:rPr>
        <w:t>甲方</w:t>
      </w:r>
      <w:r>
        <w:rPr>
          <w:rFonts w:ascii="仿宋" w:eastAsia="仿宋" w:hAnsi="仿宋"/>
          <w:sz w:val="28"/>
          <w:szCs w:val="28"/>
        </w:rPr>
        <w:t>前，乙方应做好施工现场的警示等标志，乙方未履行上述义务造成工程延误、财产损失和人身伤害,</w:t>
      </w:r>
      <w:r>
        <w:rPr>
          <w:rFonts w:ascii="仿宋" w:eastAsia="仿宋" w:hAnsi="仿宋" w:hint="eastAsia"/>
          <w:sz w:val="28"/>
          <w:szCs w:val="28"/>
        </w:rPr>
        <w:t>由乙方承担责任及所发生的一切费用。</w:t>
      </w:r>
    </w:p>
    <w:p w:rsidR="006F1F85" w:rsidRDefault="00E458F5">
      <w:pPr>
        <w:spacing w:line="520" w:lineRule="exact"/>
        <w:ind w:firstLineChars="200" w:firstLine="560"/>
        <w:rPr>
          <w:rFonts w:ascii="仿宋" w:eastAsia="仿宋" w:hAnsi="仿宋"/>
          <w:snapToGrid w:val="0"/>
          <w:kern w:val="0"/>
          <w:sz w:val="28"/>
          <w:szCs w:val="28"/>
        </w:rPr>
      </w:pPr>
      <w:r>
        <w:rPr>
          <w:rFonts w:ascii="仿宋" w:eastAsia="仿宋" w:hAnsi="仿宋" w:hint="eastAsia"/>
          <w:sz w:val="28"/>
          <w:szCs w:val="28"/>
        </w:rPr>
        <w:t>14.3乙方应</w:t>
      </w:r>
      <w:r>
        <w:rPr>
          <w:rFonts w:ascii="仿宋" w:eastAsia="仿宋" w:hAnsi="仿宋"/>
          <w:sz w:val="28"/>
          <w:szCs w:val="28"/>
        </w:rPr>
        <w:t>加强现场安全保卫工作，防火防盗</w:t>
      </w:r>
      <w:r>
        <w:rPr>
          <w:rFonts w:ascii="仿宋" w:eastAsia="仿宋" w:hAnsi="仿宋" w:hint="eastAsia"/>
          <w:sz w:val="28"/>
          <w:szCs w:val="28"/>
        </w:rPr>
        <w:t>，并</w:t>
      </w:r>
      <w:r>
        <w:rPr>
          <w:rFonts w:ascii="仿宋" w:eastAsia="仿宋" w:hAnsi="仿宋"/>
          <w:sz w:val="28"/>
          <w:szCs w:val="28"/>
        </w:rPr>
        <w:t>负责现场施工人员的劳动保险和人身保险及工程</w:t>
      </w:r>
      <w:r>
        <w:rPr>
          <w:rFonts w:ascii="仿宋" w:eastAsia="仿宋" w:hAnsi="仿宋" w:hint="eastAsia"/>
          <w:sz w:val="28"/>
          <w:szCs w:val="28"/>
        </w:rPr>
        <w:t>等</w:t>
      </w:r>
      <w:r>
        <w:rPr>
          <w:rFonts w:ascii="仿宋" w:eastAsia="仿宋" w:hAnsi="仿宋"/>
          <w:sz w:val="28"/>
          <w:szCs w:val="28"/>
        </w:rPr>
        <w:t>一切保险。保险费用已包含在工程</w:t>
      </w:r>
      <w:r>
        <w:rPr>
          <w:rFonts w:ascii="仿宋" w:eastAsia="仿宋" w:hAnsi="仿宋" w:hint="eastAsia"/>
          <w:sz w:val="28"/>
          <w:szCs w:val="28"/>
        </w:rPr>
        <w:t>总价款</w:t>
      </w:r>
      <w:r>
        <w:rPr>
          <w:rFonts w:ascii="仿宋" w:eastAsia="仿宋" w:hAnsi="仿宋"/>
          <w:sz w:val="28"/>
          <w:szCs w:val="28"/>
        </w:rPr>
        <w:t>中。</w:t>
      </w:r>
    </w:p>
    <w:p w:rsidR="006F1F85" w:rsidRDefault="00E458F5">
      <w:pPr>
        <w:spacing w:line="520" w:lineRule="exact"/>
        <w:ind w:firstLine="645"/>
        <w:rPr>
          <w:rFonts w:ascii="仿宋" w:eastAsia="仿宋" w:hAnsi="仿宋"/>
          <w:b/>
          <w:bCs/>
          <w:sz w:val="28"/>
          <w:szCs w:val="28"/>
        </w:rPr>
      </w:pPr>
      <w:r>
        <w:rPr>
          <w:rFonts w:ascii="仿宋" w:eastAsia="仿宋" w:hAnsi="仿宋" w:hint="eastAsia"/>
          <w:b/>
          <w:bCs/>
          <w:sz w:val="28"/>
          <w:szCs w:val="28"/>
        </w:rPr>
        <w:t>第十五条其他事宜：</w:t>
      </w:r>
    </w:p>
    <w:p w:rsidR="006F1F85" w:rsidRDefault="00E458F5">
      <w:pPr>
        <w:spacing w:line="520" w:lineRule="exact"/>
        <w:ind w:firstLineChars="200" w:firstLine="560"/>
        <w:rPr>
          <w:rFonts w:ascii="仿宋" w:eastAsia="仿宋" w:hAnsi="仿宋"/>
          <w:sz w:val="28"/>
          <w:szCs w:val="28"/>
        </w:rPr>
      </w:pPr>
      <w:r>
        <w:rPr>
          <w:rFonts w:ascii="仿宋" w:eastAsia="仿宋" w:hAnsi="仿宋"/>
          <w:sz w:val="28"/>
          <w:szCs w:val="28"/>
        </w:rPr>
        <w:t>15.1</w:t>
      </w:r>
      <w:r>
        <w:rPr>
          <w:rFonts w:ascii="仿宋" w:eastAsia="仿宋" w:hAnsi="仿宋" w:hint="eastAsia"/>
          <w:sz w:val="28"/>
          <w:szCs w:val="28"/>
        </w:rPr>
        <w:t>本合同一式四份，甲乙双方各二份，经双方盖章后生效。</w:t>
      </w:r>
    </w:p>
    <w:p w:rsidR="006F1F85" w:rsidRDefault="00E458F5">
      <w:pPr>
        <w:spacing w:line="520" w:lineRule="exact"/>
        <w:ind w:firstLineChars="200" w:firstLine="560"/>
        <w:rPr>
          <w:rFonts w:ascii="仿宋" w:eastAsia="仿宋" w:hAnsi="仿宋"/>
          <w:sz w:val="28"/>
          <w:szCs w:val="28"/>
        </w:rPr>
      </w:pPr>
      <w:r>
        <w:rPr>
          <w:rFonts w:ascii="仿宋" w:eastAsia="仿宋" w:hAnsi="仿宋"/>
          <w:sz w:val="28"/>
          <w:szCs w:val="28"/>
        </w:rPr>
        <w:t>15.2</w:t>
      </w:r>
      <w:r>
        <w:rPr>
          <w:rFonts w:ascii="仿宋" w:eastAsia="仿宋" w:hAnsi="仿宋" w:hint="eastAsia"/>
          <w:sz w:val="28"/>
          <w:szCs w:val="28"/>
        </w:rPr>
        <w:t>任何一方向另一方发出与本协议有关的通知，应采用书面形式，并以专人送递、传真、电传或者邮递方式发出；通知如以专人送递，以送抵另一方办公地址时为送达；如以传真或电传方式发出，发件人在收到回答代码后视为送达；如以邮递方式送达，以寄出日之后第二个工作日为送达日期。双方以本合同落款处所确认的地址、联系方式为通知等文件送达地址，若任何一方地址等发生变更，应及时通知对方，否则所造成的一切后果由其自行承担。</w:t>
      </w:r>
    </w:p>
    <w:p w:rsidR="006F1F85" w:rsidRDefault="006F1F85">
      <w:pPr>
        <w:pStyle w:val="2"/>
        <w:ind w:firstLine="560"/>
        <w:rPr>
          <w:rFonts w:ascii="宋体" w:hAnsi="宋体" w:cs="宋体"/>
          <w:sz w:val="28"/>
          <w:szCs w:val="28"/>
        </w:rPr>
      </w:pPr>
    </w:p>
    <w:tbl>
      <w:tblPr>
        <w:tblW w:w="0" w:type="auto"/>
        <w:tblLayout w:type="fixed"/>
        <w:tblLook w:val="04A0"/>
      </w:tblPr>
      <w:tblGrid>
        <w:gridCol w:w="4261"/>
        <w:gridCol w:w="4642"/>
      </w:tblGrid>
      <w:tr w:rsidR="006F1F85">
        <w:trPr>
          <w:trHeight w:val="4183"/>
        </w:trPr>
        <w:tc>
          <w:tcPr>
            <w:tcW w:w="4261" w:type="dxa"/>
          </w:tcPr>
          <w:p w:rsidR="006F1F85" w:rsidRDefault="00E458F5">
            <w:pPr>
              <w:spacing w:line="480" w:lineRule="exact"/>
              <w:rPr>
                <w:rFonts w:ascii="宋体" w:hAnsi="宋体" w:cs="宋体"/>
                <w:sz w:val="28"/>
                <w:szCs w:val="28"/>
              </w:rPr>
            </w:pPr>
            <w:r>
              <w:rPr>
                <w:rFonts w:ascii="宋体" w:hAnsi="宋体" w:cs="宋体" w:hint="eastAsia"/>
                <w:sz w:val="28"/>
                <w:szCs w:val="28"/>
              </w:rPr>
              <w:lastRenderedPageBreak/>
              <w:t>甲方：</w:t>
            </w:r>
          </w:p>
          <w:p w:rsidR="006F1F85" w:rsidRDefault="006F1F85">
            <w:pPr>
              <w:spacing w:line="480" w:lineRule="exact"/>
              <w:rPr>
                <w:rFonts w:ascii="宋体" w:hAnsi="宋体" w:cs="宋体"/>
                <w:sz w:val="28"/>
                <w:szCs w:val="28"/>
              </w:rPr>
            </w:pPr>
          </w:p>
          <w:p w:rsidR="006F1F85" w:rsidRDefault="00E458F5">
            <w:pPr>
              <w:spacing w:line="480" w:lineRule="exact"/>
              <w:rPr>
                <w:rFonts w:ascii="宋体" w:hAnsi="宋体" w:cs="宋体"/>
                <w:sz w:val="28"/>
                <w:szCs w:val="28"/>
              </w:rPr>
            </w:pPr>
            <w:r>
              <w:rPr>
                <w:rFonts w:ascii="宋体" w:hAnsi="宋体" w:cs="宋体" w:hint="eastAsia"/>
                <w:sz w:val="28"/>
                <w:szCs w:val="28"/>
              </w:rPr>
              <w:t>签订合同代表（签字）</w:t>
            </w:r>
          </w:p>
          <w:p w:rsidR="006F1F85" w:rsidRDefault="006F1F85">
            <w:pPr>
              <w:rPr>
                <w:rFonts w:ascii="宋体" w:hAnsi="宋体" w:cs="宋体"/>
                <w:sz w:val="28"/>
                <w:szCs w:val="28"/>
              </w:rPr>
            </w:pPr>
          </w:p>
          <w:p w:rsidR="006F1F85" w:rsidRDefault="00E458F5">
            <w:pPr>
              <w:spacing w:line="480" w:lineRule="exact"/>
              <w:rPr>
                <w:rFonts w:ascii="宋体" w:hAnsi="宋体" w:cs="宋体"/>
                <w:sz w:val="28"/>
                <w:szCs w:val="28"/>
                <w:u w:val="single"/>
              </w:rPr>
            </w:pPr>
            <w:r>
              <w:rPr>
                <w:rFonts w:ascii="宋体" w:hAnsi="宋体" w:cs="宋体" w:hint="eastAsia"/>
                <w:sz w:val="28"/>
                <w:szCs w:val="28"/>
              </w:rPr>
              <w:t>单位地址：</w:t>
            </w:r>
          </w:p>
          <w:p w:rsidR="006F1F85" w:rsidRDefault="006F1F85">
            <w:pPr>
              <w:spacing w:line="480" w:lineRule="exact"/>
              <w:rPr>
                <w:rFonts w:ascii="宋体" w:hAnsi="宋体" w:cs="宋体"/>
                <w:sz w:val="28"/>
                <w:szCs w:val="28"/>
              </w:rPr>
            </w:pPr>
          </w:p>
          <w:p w:rsidR="006F1F85" w:rsidRDefault="00E458F5">
            <w:pPr>
              <w:spacing w:line="480" w:lineRule="exact"/>
              <w:rPr>
                <w:rFonts w:ascii="宋体" w:hAnsi="宋体" w:cs="宋体"/>
                <w:sz w:val="28"/>
                <w:szCs w:val="28"/>
              </w:rPr>
            </w:pPr>
            <w:r>
              <w:rPr>
                <w:rFonts w:ascii="宋体" w:hAnsi="宋体" w:cs="宋体" w:hint="eastAsia"/>
                <w:sz w:val="28"/>
                <w:szCs w:val="28"/>
              </w:rPr>
              <w:t>联系人：</w:t>
            </w:r>
          </w:p>
          <w:p w:rsidR="006F1F85" w:rsidRDefault="00E458F5">
            <w:pPr>
              <w:spacing w:line="480" w:lineRule="exact"/>
              <w:rPr>
                <w:rFonts w:ascii="宋体" w:hAnsi="宋体" w:cs="宋体"/>
                <w:sz w:val="28"/>
                <w:szCs w:val="28"/>
              </w:rPr>
            </w:pPr>
            <w:r>
              <w:rPr>
                <w:rFonts w:ascii="宋体" w:hAnsi="宋体" w:cs="宋体" w:hint="eastAsia"/>
                <w:sz w:val="28"/>
                <w:szCs w:val="28"/>
              </w:rPr>
              <w:t>联系方式：</w:t>
            </w:r>
          </w:p>
        </w:tc>
        <w:tc>
          <w:tcPr>
            <w:tcW w:w="4642" w:type="dxa"/>
          </w:tcPr>
          <w:p w:rsidR="006F1F85" w:rsidRDefault="00E458F5">
            <w:pPr>
              <w:spacing w:line="480" w:lineRule="exact"/>
              <w:jc w:val="left"/>
              <w:rPr>
                <w:rFonts w:ascii="宋体" w:hAnsi="宋体" w:cs="宋体"/>
                <w:sz w:val="28"/>
                <w:szCs w:val="28"/>
              </w:rPr>
            </w:pPr>
            <w:r>
              <w:rPr>
                <w:rFonts w:ascii="宋体" w:hAnsi="宋体" w:cs="宋体" w:hint="eastAsia"/>
                <w:sz w:val="28"/>
                <w:szCs w:val="28"/>
              </w:rPr>
              <w:t>乙方：</w:t>
            </w:r>
          </w:p>
          <w:p w:rsidR="006F1F85" w:rsidRDefault="00E458F5">
            <w:pPr>
              <w:spacing w:line="480" w:lineRule="exact"/>
              <w:jc w:val="left"/>
              <w:rPr>
                <w:rFonts w:ascii="宋体" w:hAnsi="宋体" w:cs="宋体"/>
                <w:sz w:val="28"/>
                <w:szCs w:val="28"/>
              </w:rPr>
            </w:pPr>
            <w:r>
              <w:rPr>
                <w:rFonts w:ascii="宋体" w:hAnsi="宋体" w:cs="宋体" w:hint="eastAsia"/>
                <w:sz w:val="28"/>
                <w:szCs w:val="28"/>
              </w:rPr>
              <w:t>签订合同代表（签字）</w:t>
            </w:r>
          </w:p>
          <w:p w:rsidR="006F1F85" w:rsidRDefault="006F1F85">
            <w:pPr>
              <w:jc w:val="left"/>
              <w:rPr>
                <w:rFonts w:ascii="宋体" w:hAnsi="宋体" w:cs="宋体"/>
                <w:sz w:val="28"/>
                <w:szCs w:val="28"/>
              </w:rPr>
            </w:pPr>
          </w:p>
          <w:p w:rsidR="006F1F85" w:rsidRDefault="00E458F5">
            <w:pPr>
              <w:spacing w:line="480" w:lineRule="exact"/>
              <w:jc w:val="left"/>
              <w:rPr>
                <w:rFonts w:ascii="宋体" w:hAnsi="宋体" w:cs="宋体"/>
                <w:sz w:val="28"/>
                <w:szCs w:val="28"/>
              </w:rPr>
            </w:pPr>
            <w:r>
              <w:rPr>
                <w:rFonts w:ascii="宋体" w:hAnsi="宋体" w:cs="宋体" w:hint="eastAsia"/>
                <w:sz w:val="28"/>
                <w:szCs w:val="28"/>
              </w:rPr>
              <w:t>单位地址：</w:t>
            </w:r>
          </w:p>
          <w:p w:rsidR="006F1F85" w:rsidRDefault="00E458F5">
            <w:pPr>
              <w:spacing w:line="480" w:lineRule="exact"/>
              <w:jc w:val="left"/>
              <w:rPr>
                <w:rFonts w:ascii="宋体" w:hAnsi="宋体" w:cs="宋体"/>
                <w:sz w:val="28"/>
                <w:szCs w:val="28"/>
              </w:rPr>
            </w:pPr>
            <w:r>
              <w:rPr>
                <w:rFonts w:ascii="宋体" w:hAnsi="宋体" w:cs="宋体" w:hint="eastAsia"/>
                <w:sz w:val="28"/>
                <w:szCs w:val="28"/>
              </w:rPr>
              <w:t>联 系 人：</w:t>
            </w:r>
          </w:p>
          <w:p w:rsidR="006F1F85" w:rsidRDefault="00E458F5">
            <w:pPr>
              <w:spacing w:line="480" w:lineRule="exact"/>
              <w:jc w:val="left"/>
              <w:rPr>
                <w:rFonts w:ascii="宋体" w:hAnsi="宋体" w:cs="宋体"/>
                <w:sz w:val="28"/>
                <w:szCs w:val="28"/>
              </w:rPr>
            </w:pPr>
            <w:r>
              <w:rPr>
                <w:rFonts w:ascii="宋体" w:hAnsi="宋体" w:cs="宋体" w:hint="eastAsia"/>
                <w:sz w:val="28"/>
                <w:szCs w:val="28"/>
              </w:rPr>
              <w:t>联系方式：</w:t>
            </w:r>
          </w:p>
          <w:p w:rsidR="006F1F85" w:rsidRDefault="00E458F5">
            <w:pPr>
              <w:spacing w:line="480" w:lineRule="exact"/>
              <w:jc w:val="left"/>
              <w:rPr>
                <w:rFonts w:ascii="宋体" w:hAnsi="宋体" w:cs="宋体"/>
                <w:sz w:val="28"/>
                <w:szCs w:val="28"/>
              </w:rPr>
            </w:pPr>
            <w:r>
              <w:rPr>
                <w:rFonts w:ascii="宋体" w:hAnsi="宋体" w:cs="宋体" w:hint="eastAsia"/>
                <w:sz w:val="28"/>
                <w:szCs w:val="28"/>
              </w:rPr>
              <w:t>签约日期：    年   月   日</w:t>
            </w:r>
          </w:p>
        </w:tc>
      </w:tr>
    </w:tbl>
    <w:p w:rsidR="006F1F85" w:rsidRDefault="006F1F85">
      <w:pPr>
        <w:jc w:val="center"/>
        <w:rPr>
          <w:rFonts w:ascii="宋体" w:hAnsi="宋体" w:cs="宋体"/>
          <w:b/>
          <w:sz w:val="36"/>
        </w:rPr>
      </w:pPr>
    </w:p>
    <w:p w:rsidR="006F1F85" w:rsidRDefault="006F1F85">
      <w:pPr>
        <w:rPr>
          <w:rFonts w:ascii="宋体" w:hAnsi="宋体" w:cs="宋体"/>
          <w:b/>
          <w:sz w:val="36"/>
        </w:rPr>
      </w:pPr>
    </w:p>
    <w:p w:rsidR="006F1F85" w:rsidRDefault="006F1F85">
      <w:pPr>
        <w:jc w:val="center"/>
        <w:rPr>
          <w:rFonts w:ascii="宋体" w:hAnsi="宋体" w:cs="宋体"/>
          <w:b/>
          <w:sz w:val="36"/>
        </w:rPr>
      </w:pPr>
    </w:p>
    <w:p w:rsidR="006F1F85" w:rsidRDefault="006F1F85">
      <w:pPr>
        <w:widowControl/>
        <w:jc w:val="left"/>
        <w:rPr>
          <w:rFonts w:ascii="宋体" w:hAnsi="宋体" w:cs="宋体"/>
          <w:b/>
          <w:sz w:val="36"/>
        </w:rPr>
      </w:pPr>
    </w:p>
    <w:p w:rsidR="006F1F85" w:rsidRDefault="006F1F85">
      <w:pPr>
        <w:jc w:val="center"/>
        <w:rPr>
          <w:rFonts w:ascii="宋体" w:hAnsi="宋体" w:cs="宋体"/>
          <w:b/>
          <w:sz w:val="36"/>
        </w:rPr>
      </w:pPr>
    </w:p>
    <w:p w:rsidR="006F1F85" w:rsidRDefault="006F1F85">
      <w:pPr>
        <w:jc w:val="center"/>
        <w:rPr>
          <w:rFonts w:ascii="宋体" w:hAnsi="宋体" w:cs="宋体"/>
          <w:b/>
          <w:sz w:val="36"/>
        </w:rPr>
      </w:pPr>
    </w:p>
    <w:p w:rsidR="006F1F85" w:rsidRDefault="006F1F85">
      <w:pPr>
        <w:widowControl/>
        <w:jc w:val="left"/>
        <w:rPr>
          <w:rFonts w:ascii="宋体" w:hAnsi="宋体" w:cs="宋体"/>
          <w:b/>
          <w:sz w:val="36"/>
        </w:rPr>
      </w:pPr>
    </w:p>
    <w:p w:rsidR="006F1F85" w:rsidRDefault="006F1F85">
      <w:pPr>
        <w:jc w:val="center"/>
        <w:rPr>
          <w:rFonts w:ascii="宋体" w:hAnsi="宋体" w:cs="宋体"/>
          <w:b/>
          <w:sz w:val="36"/>
        </w:rPr>
      </w:pPr>
    </w:p>
    <w:p w:rsidR="006F1F85" w:rsidRDefault="00E458F5">
      <w:pPr>
        <w:jc w:val="center"/>
        <w:rPr>
          <w:rFonts w:ascii="仿宋_GB2312" w:hAnsi="Courier New"/>
          <w:b/>
          <w:sz w:val="36"/>
        </w:rPr>
      </w:pPr>
      <w:r>
        <w:rPr>
          <w:rFonts w:ascii="宋体" w:hAnsi="宋体" w:cs="宋体" w:hint="eastAsia"/>
          <w:b/>
          <w:sz w:val="36"/>
        </w:rPr>
        <w:t xml:space="preserve">第五部分 </w:t>
      </w:r>
      <w:r>
        <w:rPr>
          <w:rFonts w:ascii="仿宋_GB2312" w:hAnsi="Courier New" w:hint="eastAsia"/>
          <w:b/>
          <w:sz w:val="36"/>
        </w:rPr>
        <w:t>附件——报价文件格式</w:t>
      </w:r>
    </w:p>
    <w:p w:rsidR="006F1F85" w:rsidRDefault="006F1F85">
      <w:pPr>
        <w:jc w:val="center"/>
        <w:rPr>
          <w:rFonts w:ascii="黑体" w:eastAsia="黑体" w:hAnsi="Courier New"/>
          <w:b/>
          <w:sz w:val="36"/>
        </w:rPr>
      </w:pPr>
    </w:p>
    <w:p w:rsidR="006F1F85" w:rsidRDefault="006F1F85">
      <w:pPr>
        <w:jc w:val="center"/>
        <w:rPr>
          <w:rFonts w:ascii="黑体" w:eastAsia="黑体" w:hAnsi="Courier New"/>
          <w:b/>
          <w:sz w:val="36"/>
        </w:rPr>
      </w:pPr>
    </w:p>
    <w:p w:rsidR="006F1F85" w:rsidRDefault="006F1F85">
      <w:pPr>
        <w:jc w:val="center"/>
        <w:rPr>
          <w:rFonts w:ascii="黑体" w:eastAsia="黑体" w:hAnsi="Courier New"/>
          <w:b/>
          <w:sz w:val="36"/>
        </w:rPr>
      </w:pPr>
    </w:p>
    <w:p w:rsidR="006F1F85" w:rsidRDefault="00E458F5">
      <w:pPr>
        <w:jc w:val="center"/>
        <w:rPr>
          <w:rFonts w:ascii="仿宋_GB2312" w:eastAsia="仿宋_GB2312" w:hAnsi="Courier New"/>
          <w:b/>
          <w:sz w:val="72"/>
        </w:rPr>
      </w:pPr>
      <w:r>
        <w:rPr>
          <w:rFonts w:ascii="仿宋_GB2312" w:eastAsia="仿宋_GB2312" w:hAnsi="Courier New" w:hint="eastAsia"/>
          <w:b/>
          <w:sz w:val="72"/>
        </w:rPr>
        <w:t>报 价 文 件</w:t>
      </w:r>
    </w:p>
    <w:p w:rsidR="006F1F85" w:rsidRDefault="006F1F85">
      <w:pPr>
        <w:jc w:val="center"/>
        <w:rPr>
          <w:rFonts w:ascii="仿宋_GB2312" w:eastAsia="仿宋_GB2312" w:hAnsi="Courier New"/>
          <w:sz w:val="30"/>
        </w:rPr>
      </w:pPr>
    </w:p>
    <w:p w:rsidR="006F1F85" w:rsidRDefault="006F1F85">
      <w:pPr>
        <w:jc w:val="center"/>
        <w:rPr>
          <w:rFonts w:ascii="仿宋_GB2312" w:eastAsia="仿宋_GB2312" w:hAnsi="Courier New"/>
          <w:sz w:val="30"/>
        </w:rPr>
      </w:pPr>
    </w:p>
    <w:p w:rsidR="006F1F85" w:rsidRDefault="006F1F85">
      <w:pPr>
        <w:jc w:val="center"/>
        <w:rPr>
          <w:rFonts w:ascii="仿宋_GB2312" w:eastAsia="仿宋_GB2312" w:hAnsi="Courier New"/>
          <w:sz w:val="30"/>
        </w:rPr>
      </w:pPr>
    </w:p>
    <w:p w:rsidR="006F1F85" w:rsidRDefault="006F1F85">
      <w:pPr>
        <w:jc w:val="center"/>
        <w:rPr>
          <w:rFonts w:ascii="仿宋_GB2312" w:eastAsia="仿宋_GB2312" w:hAnsi="Courier New"/>
          <w:sz w:val="30"/>
        </w:rPr>
      </w:pPr>
    </w:p>
    <w:p w:rsidR="006F1F85" w:rsidRDefault="006F1F85">
      <w:pPr>
        <w:jc w:val="center"/>
        <w:rPr>
          <w:rFonts w:ascii="仿宋_GB2312" w:eastAsia="仿宋_GB2312" w:hAnsi="Courier New"/>
          <w:sz w:val="30"/>
        </w:rPr>
      </w:pPr>
    </w:p>
    <w:p w:rsidR="00000000" w:rsidRDefault="00E458F5">
      <w:pPr>
        <w:ind w:firstLineChars="300" w:firstLine="1081"/>
        <w:rPr>
          <w:rFonts w:ascii="仿宋_GB2312" w:eastAsia="仿宋_GB2312" w:hAnsi="Courier New"/>
          <w:b/>
          <w:sz w:val="36"/>
        </w:rPr>
      </w:pPr>
      <w:r>
        <w:rPr>
          <w:rFonts w:ascii="仿宋_GB2312" w:eastAsia="仿宋_GB2312" w:hAnsi="Courier New" w:hint="eastAsia"/>
          <w:b/>
          <w:sz w:val="36"/>
        </w:rPr>
        <w:lastRenderedPageBreak/>
        <w:t>询价项目名称：</w:t>
      </w:r>
    </w:p>
    <w:p w:rsidR="006F1F85" w:rsidRDefault="006F1F85">
      <w:pPr>
        <w:rPr>
          <w:rFonts w:ascii="仿宋_GB2312" w:eastAsia="仿宋_GB2312" w:hAnsi="Courier New"/>
          <w:b/>
          <w:sz w:val="36"/>
        </w:rPr>
      </w:pPr>
    </w:p>
    <w:p w:rsidR="006F1F85" w:rsidRDefault="006F1F85">
      <w:pPr>
        <w:rPr>
          <w:rFonts w:ascii="仿宋_GB2312" w:eastAsia="仿宋_GB2312" w:hAnsi="Courier New"/>
          <w:b/>
          <w:sz w:val="36"/>
        </w:rPr>
      </w:pPr>
    </w:p>
    <w:p w:rsidR="006F1F85" w:rsidRDefault="006F1F85">
      <w:pPr>
        <w:rPr>
          <w:rFonts w:ascii="仿宋_GB2312" w:eastAsia="仿宋_GB2312" w:hAnsi="Courier New"/>
          <w:b/>
          <w:sz w:val="36"/>
        </w:rPr>
      </w:pPr>
    </w:p>
    <w:p w:rsidR="006F1F85" w:rsidRDefault="00E458F5">
      <w:pPr>
        <w:rPr>
          <w:rFonts w:ascii="仿宋_GB2312" w:eastAsia="仿宋_GB2312" w:hAnsi="Courier New"/>
          <w:b/>
          <w:sz w:val="36"/>
          <w:u w:val="single"/>
        </w:rPr>
      </w:pPr>
      <w:r>
        <w:rPr>
          <w:rFonts w:ascii="仿宋_GB2312" w:eastAsia="仿宋_GB2312" w:hAnsi="Courier New" w:hint="eastAsia"/>
          <w:b/>
          <w:sz w:val="36"/>
        </w:rPr>
        <w:t xml:space="preserve">       报价人名称 ：</w:t>
      </w:r>
    </w:p>
    <w:p w:rsidR="006F1F85" w:rsidRDefault="006F1F85">
      <w:pPr>
        <w:rPr>
          <w:rFonts w:ascii="仿宋_GB2312" w:eastAsia="仿宋_GB2312" w:hAnsi="Courier New"/>
          <w:b/>
          <w:sz w:val="36"/>
        </w:rPr>
      </w:pPr>
    </w:p>
    <w:p w:rsidR="00000000" w:rsidRDefault="00E458F5">
      <w:pPr>
        <w:ind w:firstLineChars="345" w:firstLine="1243"/>
        <w:rPr>
          <w:rFonts w:ascii="黑体" w:eastAsia="黑体" w:hAnsi="Courier New"/>
          <w:b/>
          <w:sz w:val="36"/>
        </w:rPr>
      </w:pPr>
      <w:r>
        <w:rPr>
          <w:rFonts w:ascii="仿宋_GB2312" w:eastAsia="仿宋_GB2312" w:hAnsi="Courier New" w:hint="eastAsia"/>
          <w:b/>
          <w:sz w:val="36"/>
        </w:rPr>
        <w:t>日      期 ：</w:t>
      </w:r>
    </w:p>
    <w:p w:rsidR="006F1F85" w:rsidRDefault="006F1F85">
      <w:pPr>
        <w:rPr>
          <w:rFonts w:ascii="黑体" w:eastAsia="黑体" w:hAnsi="Courier New"/>
          <w:b/>
          <w:sz w:val="36"/>
        </w:rPr>
      </w:pPr>
    </w:p>
    <w:p w:rsidR="006F1F85" w:rsidRDefault="006F1F85">
      <w:pPr>
        <w:spacing w:line="360" w:lineRule="auto"/>
        <w:ind w:firstLineChars="200" w:firstLine="420"/>
      </w:pPr>
    </w:p>
    <w:p w:rsidR="006F1F85" w:rsidRDefault="00E458F5">
      <w:pPr>
        <w:widowControl/>
        <w:jc w:val="left"/>
      </w:pPr>
      <w:r>
        <w:br w:type="page"/>
      </w:r>
    </w:p>
    <w:p w:rsidR="006F1F85" w:rsidRDefault="00E458F5">
      <w:pPr>
        <w:pStyle w:val="3"/>
        <w:jc w:val="left"/>
        <w:rPr>
          <w:rFonts w:ascii="仿宋_GB2312" w:eastAsia="仿宋_GB2312"/>
        </w:rPr>
      </w:pPr>
      <w:r>
        <w:rPr>
          <w:rFonts w:hint="eastAsia"/>
          <w:sz w:val="21"/>
        </w:rPr>
        <w:lastRenderedPageBreak/>
        <w:t xml:space="preserve">附件１ </w:t>
      </w:r>
      <w:r>
        <w:rPr>
          <w:rFonts w:ascii="黑体" w:eastAsia="黑体" w:hAnsi="宋体"/>
          <w:b/>
          <w:sz w:val="30"/>
        </w:rPr>
        <w:t>询价申请书</w:t>
      </w:r>
    </w:p>
    <w:p w:rsidR="006F1F85" w:rsidRDefault="006F1F85">
      <w:pPr>
        <w:pStyle w:val="a6"/>
        <w:spacing w:line="420" w:lineRule="exact"/>
        <w:jc w:val="left"/>
      </w:pPr>
    </w:p>
    <w:p w:rsidR="006F1F85" w:rsidRDefault="00E458F5">
      <w:pPr>
        <w:spacing w:line="420" w:lineRule="exact"/>
        <w:rPr>
          <w:rFonts w:ascii="宋体" w:hAnsi="宋体"/>
          <w:sz w:val="24"/>
        </w:rPr>
      </w:pPr>
      <w:r>
        <w:rPr>
          <w:rFonts w:ascii="宋体" w:hAnsi="宋体" w:hint="eastAsia"/>
          <w:sz w:val="24"/>
        </w:rPr>
        <w:t>致：</w:t>
      </w:r>
      <w:r>
        <w:rPr>
          <w:rFonts w:hAnsi="宋体" w:hint="eastAsia"/>
          <w:sz w:val="24"/>
          <w:u w:val="single"/>
        </w:rPr>
        <w:t>福建广电网络集团股份有限公司</w:t>
      </w:r>
      <w:r>
        <w:rPr>
          <w:rFonts w:hAnsi="宋体" w:hint="eastAsia"/>
          <w:color w:val="000000" w:themeColor="text1"/>
          <w:sz w:val="24"/>
          <w:u w:val="single"/>
        </w:rPr>
        <w:t>泉州</w:t>
      </w:r>
      <w:r>
        <w:rPr>
          <w:rFonts w:hAnsi="宋体" w:hint="eastAsia"/>
          <w:sz w:val="24"/>
          <w:u w:val="single"/>
        </w:rPr>
        <w:t>分公司</w:t>
      </w:r>
    </w:p>
    <w:p w:rsidR="006F1F85" w:rsidRDefault="00E458F5">
      <w:pPr>
        <w:spacing w:line="420" w:lineRule="exact"/>
        <w:rPr>
          <w:rFonts w:ascii="宋体" w:hAnsi="宋体"/>
          <w:sz w:val="24"/>
        </w:rPr>
      </w:pPr>
      <w:r>
        <w:rPr>
          <w:rFonts w:ascii="宋体" w:hAnsi="宋体" w:hint="eastAsia"/>
          <w:sz w:val="24"/>
        </w:rPr>
        <w:t xml:space="preserve">    根据贵方为项目的邀请函，签字代表（全名、职务）经正式授权并代表（报价人名称）提交下述文件正本一份。</w:t>
      </w:r>
    </w:p>
    <w:p w:rsidR="006F1F85" w:rsidRDefault="00E458F5">
      <w:pPr>
        <w:spacing w:line="400" w:lineRule="exact"/>
        <w:ind w:firstLineChars="200" w:firstLine="480"/>
        <w:rPr>
          <w:rFonts w:ascii="宋体" w:hAnsi="宋体"/>
          <w:sz w:val="24"/>
        </w:rPr>
      </w:pPr>
      <w:r>
        <w:rPr>
          <w:rFonts w:ascii="宋体" w:hAnsi="宋体" w:hint="eastAsia"/>
          <w:bCs/>
          <w:sz w:val="24"/>
        </w:rPr>
        <w:t>(1)</w:t>
      </w:r>
      <w:r>
        <w:rPr>
          <w:rFonts w:ascii="宋体" w:hAnsi="宋体" w:hint="eastAsia"/>
          <w:sz w:val="24"/>
        </w:rPr>
        <w:t>报价一览表</w:t>
      </w:r>
    </w:p>
    <w:p w:rsidR="006F1F85" w:rsidRDefault="00E458F5">
      <w:pPr>
        <w:spacing w:line="400" w:lineRule="exact"/>
        <w:ind w:firstLineChars="200" w:firstLine="480"/>
        <w:rPr>
          <w:rFonts w:ascii="宋体" w:hAnsi="宋体"/>
          <w:sz w:val="24"/>
        </w:rPr>
      </w:pPr>
      <w:r>
        <w:rPr>
          <w:rFonts w:ascii="宋体" w:hAnsi="宋体" w:hint="eastAsia"/>
          <w:sz w:val="24"/>
        </w:rPr>
        <w:t>(2)分项报价表</w:t>
      </w:r>
    </w:p>
    <w:p w:rsidR="006F1F85" w:rsidRDefault="00E458F5">
      <w:pPr>
        <w:spacing w:line="400" w:lineRule="exact"/>
        <w:ind w:firstLineChars="200" w:firstLine="480"/>
        <w:rPr>
          <w:rFonts w:ascii="宋体" w:hAnsi="宋体"/>
          <w:sz w:val="24"/>
        </w:rPr>
      </w:pPr>
      <w:r>
        <w:rPr>
          <w:rFonts w:ascii="宋体" w:hAnsi="宋体" w:hint="eastAsia"/>
          <w:sz w:val="24"/>
        </w:rPr>
        <w:t>(3)技术和商务偏离表</w:t>
      </w:r>
    </w:p>
    <w:p w:rsidR="006F1F85" w:rsidRDefault="00E458F5">
      <w:pPr>
        <w:spacing w:line="400" w:lineRule="exact"/>
        <w:ind w:firstLineChars="200" w:firstLine="480"/>
        <w:rPr>
          <w:rFonts w:ascii="宋体" w:hAnsi="宋体"/>
          <w:sz w:val="24"/>
        </w:rPr>
      </w:pPr>
      <w:r>
        <w:rPr>
          <w:rFonts w:ascii="宋体" w:hAnsi="宋体" w:hint="eastAsia"/>
          <w:sz w:val="24"/>
        </w:rPr>
        <w:t>(4)报价人资格证明文件</w:t>
      </w:r>
    </w:p>
    <w:p w:rsidR="006F1F85" w:rsidRDefault="00E458F5">
      <w:pPr>
        <w:spacing w:line="420" w:lineRule="exact"/>
        <w:rPr>
          <w:rFonts w:ascii="宋体" w:hAnsi="宋体"/>
          <w:sz w:val="24"/>
        </w:rPr>
      </w:pPr>
      <w:r>
        <w:rPr>
          <w:rFonts w:ascii="宋体" w:hAnsi="宋体" w:hint="eastAsia"/>
          <w:sz w:val="24"/>
        </w:rPr>
        <w:t>据此函，签字代表宣布同意如下：</w:t>
      </w:r>
    </w:p>
    <w:p w:rsidR="006F1F85" w:rsidRDefault="00E458F5">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6F1F85" w:rsidRDefault="00E458F5">
      <w:pPr>
        <w:spacing w:line="420" w:lineRule="exact"/>
        <w:ind w:firstLineChars="200" w:firstLine="480"/>
        <w:rPr>
          <w:rFonts w:ascii="宋体" w:hAnsi="宋体"/>
          <w:sz w:val="24"/>
        </w:rPr>
      </w:pPr>
      <w:r>
        <w:rPr>
          <w:rFonts w:ascii="宋体" w:hAnsi="宋体" w:hint="eastAsia"/>
          <w:sz w:val="24"/>
        </w:rPr>
        <w:t>2．报价人将按询价文件的规定履行合同责任和义务。</w:t>
      </w:r>
    </w:p>
    <w:p w:rsidR="006F1F85" w:rsidRDefault="00E458F5">
      <w:pPr>
        <w:spacing w:line="420" w:lineRule="exact"/>
        <w:ind w:firstLineChars="200" w:firstLine="480"/>
        <w:rPr>
          <w:rFonts w:ascii="宋体" w:hAnsi="宋体"/>
          <w:sz w:val="24"/>
        </w:rPr>
      </w:pPr>
      <w:r>
        <w:rPr>
          <w:rFonts w:ascii="宋体" w:hAnsi="宋体" w:hint="eastAsia"/>
          <w:sz w:val="24"/>
        </w:rPr>
        <w:t>3．报价人已详细审查全部询价文件，包括修改文件（如有的话）和有关附件。</w:t>
      </w:r>
    </w:p>
    <w:p w:rsidR="006F1F85" w:rsidRDefault="00E458F5">
      <w:pPr>
        <w:spacing w:line="420" w:lineRule="exact"/>
        <w:ind w:firstLineChars="200" w:firstLine="480"/>
        <w:rPr>
          <w:rFonts w:ascii="宋体" w:hAnsi="宋体"/>
          <w:sz w:val="24"/>
        </w:rPr>
      </w:pPr>
      <w:r>
        <w:rPr>
          <w:rFonts w:ascii="宋体" w:hAnsi="宋体" w:hint="eastAsia"/>
          <w:sz w:val="24"/>
        </w:rPr>
        <w:t>4．我方同意所递交的报价文件在询价文件第二部分询价须知第9.1条规定的报价有效期内有效，在此期间内我方的报价有可能中选，我方将受此约束。</w:t>
      </w:r>
    </w:p>
    <w:p w:rsidR="006F1F85" w:rsidRDefault="00E458F5">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6F1F85" w:rsidRDefault="00E458F5">
      <w:pPr>
        <w:spacing w:line="420" w:lineRule="exact"/>
        <w:ind w:firstLineChars="200" w:firstLine="480"/>
        <w:rPr>
          <w:rFonts w:ascii="宋体" w:hAnsi="宋体"/>
          <w:sz w:val="24"/>
        </w:rPr>
      </w:pPr>
      <w:r>
        <w:rPr>
          <w:rFonts w:ascii="宋体" w:hAnsi="宋体" w:hint="eastAsia"/>
          <w:sz w:val="24"/>
        </w:rPr>
        <w:t>与本询价项目有关的一切正式往来通讯请寄：</w:t>
      </w:r>
    </w:p>
    <w:p w:rsidR="006F1F85" w:rsidRDefault="006F1F85">
      <w:pPr>
        <w:spacing w:line="420" w:lineRule="exact"/>
        <w:ind w:firstLineChars="200" w:firstLine="480"/>
        <w:rPr>
          <w:rFonts w:ascii="宋体" w:hAnsi="宋体"/>
          <w:sz w:val="24"/>
        </w:rPr>
      </w:pPr>
    </w:p>
    <w:p w:rsidR="006F1F85" w:rsidRDefault="00E458F5">
      <w:pPr>
        <w:spacing w:line="480" w:lineRule="auto"/>
        <w:ind w:firstLineChars="200" w:firstLine="480"/>
        <w:rPr>
          <w:rFonts w:ascii="宋体" w:hAnsi="宋体"/>
          <w:sz w:val="24"/>
        </w:rPr>
      </w:pPr>
      <w:r>
        <w:rPr>
          <w:rFonts w:ascii="宋体" w:hAnsi="宋体" w:hint="eastAsia"/>
          <w:sz w:val="24"/>
        </w:rPr>
        <w:t>地址：_________________ 邮编：__________________</w:t>
      </w:r>
    </w:p>
    <w:p w:rsidR="006F1F85" w:rsidRDefault="00E458F5">
      <w:pPr>
        <w:spacing w:line="480" w:lineRule="auto"/>
        <w:ind w:firstLineChars="200" w:firstLine="480"/>
        <w:rPr>
          <w:rFonts w:ascii="宋体" w:hAnsi="宋体"/>
          <w:sz w:val="24"/>
        </w:rPr>
      </w:pPr>
      <w:r>
        <w:rPr>
          <w:rFonts w:ascii="宋体" w:hAnsi="宋体" w:hint="eastAsia"/>
          <w:sz w:val="24"/>
        </w:rPr>
        <w:t>电话：_________________ 传真：__________________</w:t>
      </w:r>
    </w:p>
    <w:p w:rsidR="006F1F85" w:rsidRDefault="00E458F5">
      <w:pPr>
        <w:spacing w:line="480" w:lineRule="auto"/>
        <w:ind w:firstLineChars="200" w:firstLine="480"/>
        <w:rPr>
          <w:rFonts w:ascii="宋体" w:hAnsi="宋体"/>
          <w:sz w:val="24"/>
        </w:rPr>
      </w:pPr>
      <w:r>
        <w:rPr>
          <w:rFonts w:ascii="宋体" w:hAnsi="宋体" w:hint="eastAsia"/>
          <w:sz w:val="24"/>
        </w:rPr>
        <w:t>报价人授权代表姓名、职务（印刷体）：_____________</w:t>
      </w:r>
    </w:p>
    <w:p w:rsidR="006F1F85" w:rsidRDefault="00E458F5">
      <w:pPr>
        <w:spacing w:line="480" w:lineRule="auto"/>
        <w:ind w:firstLineChars="200" w:firstLine="480"/>
        <w:rPr>
          <w:rFonts w:ascii="宋体" w:hAnsi="宋体"/>
          <w:sz w:val="24"/>
        </w:rPr>
      </w:pPr>
      <w:r>
        <w:rPr>
          <w:rFonts w:ascii="宋体" w:hAnsi="宋体" w:hint="eastAsia"/>
          <w:sz w:val="24"/>
        </w:rPr>
        <w:t>报价人授权代表签字：____________</w:t>
      </w:r>
    </w:p>
    <w:p w:rsidR="006F1F85" w:rsidRDefault="00E458F5">
      <w:pPr>
        <w:spacing w:line="480" w:lineRule="auto"/>
        <w:ind w:firstLineChars="200" w:firstLine="480"/>
        <w:rPr>
          <w:rFonts w:ascii="宋体" w:hAnsi="宋体"/>
          <w:sz w:val="24"/>
        </w:rPr>
      </w:pPr>
      <w:r>
        <w:rPr>
          <w:rFonts w:ascii="宋体" w:hAnsi="宋体" w:hint="eastAsia"/>
          <w:sz w:val="24"/>
        </w:rPr>
        <w:t>报价人名称：_______________ (全称并加盖公章)</w:t>
      </w:r>
    </w:p>
    <w:p w:rsidR="006F1F85" w:rsidRDefault="00E458F5">
      <w:pPr>
        <w:spacing w:line="480" w:lineRule="auto"/>
        <w:ind w:firstLineChars="200" w:firstLine="480"/>
        <w:rPr>
          <w:u w:val="single"/>
        </w:rPr>
      </w:pPr>
      <w:r>
        <w:rPr>
          <w:rFonts w:ascii="宋体" w:hAnsi="宋体" w:hint="eastAsia"/>
          <w:sz w:val="24"/>
        </w:rPr>
        <w:t>报价人地址：___________</w:t>
      </w:r>
    </w:p>
    <w:p w:rsidR="006F1F85" w:rsidRDefault="006F1F85">
      <w:pPr>
        <w:widowControl/>
        <w:spacing w:line="480" w:lineRule="auto"/>
        <w:ind w:firstLineChars="1800" w:firstLine="4320"/>
        <w:jc w:val="left"/>
        <w:rPr>
          <w:sz w:val="24"/>
        </w:rPr>
      </w:pPr>
    </w:p>
    <w:p w:rsidR="006F1F85" w:rsidRDefault="006F1F85">
      <w:pPr>
        <w:widowControl/>
        <w:spacing w:line="480" w:lineRule="auto"/>
        <w:ind w:firstLineChars="1800" w:firstLine="4320"/>
        <w:jc w:val="left"/>
        <w:rPr>
          <w:sz w:val="24"/>
        </w:rPr>
      </w:pPr>
    </w:p>
    <w:p w:rsidR="006F1F85" w:rsidRDefault="00E458F5">
      <w:pPr>
        <w:widowControl/>
        <w:spacing w:line="480" w:lineRule="auto"/>
        <w:ind w:firstLineChars="1800" w:firstLine="4320"/>
        <w:jc w:val="left"/>
        <w:rPr>
          <w:rFonts w:ascii="宋体" w:hAnsi="宋体"/>
          <w:sz w:val="24"/>
        </w:rPr>
        <w:sectPr w:rsidR="006F1F85">
          <w:footerReference w:type="default" r:id="rId8"/>
          <w:pgSz w:w="11906" w:h="16838"/>
          <w:pgMar w:top="1440" w:right="1418" w:bottom="1440" w:left="1418" w:header="851" w:footer="992" w:gutter="0"/>
          <w:cols w:space="720"/>
          <w:docGrid w:linePitch="312"/>
        </w:sectPr>
      </w:pPr>
      <w:r>
        <w:rPr>
          <w:rFonts w:hint="eastAsia"/>
          <w:sz w:val="24"/>
        </w:rPr>
        <w:t>日</w:t>
      </w:r>
      <w:r>
        <w:rPr>
          <w:rFonts w:hint="eastAsia"/>
          <w:sz w:val="24"/>
        </w:rPr>
        <w:t xml:space="preserve">      </w:t>
      </w:r>
      <w:r>
        <w:rPr>
          <w:rFonts w:hint="eastAsia"/>
          <w:sz w:val="24"/>
        </w:rPr>
        <w:t>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6F1F85" w:rsidRDefault="00E458F5">
      <w:pPr>
        <w:pStyle w:val="3"/>
        <w:jc w:val="left"/>
        <w:rPr>
          <w:rFonts w:hAnsi="宋体"/>
          <w:b/>
          <w:color w:val="000000"/>
          <w:sz w:val="36"/>
        </w:rPr>
      </w:pPr>
      <w:r>
        <w:rPr>
          <w:rFonts w:hAnsi="宋体" w:hint="eastAsia"/>
          <w:sz w:val="24"/>
        </w:rPr>
        <w:lastRenderedPageBreak/>
        <w:t>附件</w:t>
      </w:r>
      <w:r>
        <w:rPr>
          <w:rFonts w:hAnsi="宋体"/>
          <w:sz w:val="24"/>
        </w:rPr>
        <w:t xml:space="preserve">2 </w:t>
      </w:r>
      <w:r>
        <w:rPr>
          <w:rFonts w:hAnsi="宋体" w:hint="eastAsia"/>
          <w:b/>
          <w:color w:val="000000"/>
          <w:sz w:val="36"/>
        </w:rPr>
        <w:t>报价一览表</w:t>
      </w:r>
    </w:p>
    <w:p w:rsidR="006F1F85" w:rsidRDefault="006F1F85">
      <w:pPr>
        <w:pStyle w:val="3"/>
        <w:jc w:val="center"/>
        <w:rPr>
          <w:rFonts w:ascii="仿宋_GB2312" w:eastAsia="仿宋_GB2312"/>
          <w:b/>
          <w:sz w:val="36"/>
        </w:rPr>
      </w:pPr>
    </w:p>
    <w:p w:rsidR="006F1F85" w:rsidRDefault="00E458F5">
      <w:pPr>
        <w:spacing w:line="380" w:lineRule="exact"/>
        <w:ind w:firstLineChars="100" w:firstLine="240"/>
        <w:rPr>
          <w:sz w:val="24"/>
        </w:rPr>
      </w:pPr>
      <w:r>
        <w:rPr>
          <w:rFonts w:hint="eastAsia"/>
          <w:sz w:val="24"/>
        </w:rPr>
        <w:t>报价人名称：</w:t>
      </w:r>
      <w:r>
        <w:rPr>
          <w:rFonts w:ascii="宋体" w:hAnsi="宋体"/>
          <w:sz w:val="24"/>
          <w:u w:val="single"/>
        </w:rPr>
        <w:t>(</w:t>
      </w:r>
      <w:r>
        <w:rPr>
          <w:rFonts w:ascii="宋体" w:hAnsi="宋体" w:hint="eastAsia"/>
          <w:sz w:val="24"/>
          <w:u w:val="single"/>
        </w:rPr>
        <w:t>单位</w:t>
      </w:r>
      <w:r>
        <w:rPr>
          <w:rFonts w:ascii="宋体" w:hAnsi="宋体"/>
          <w:sz w:val="24"/>
          <w:u w:val="single"/>
        </w:rPr>
        <w:t>全称并加盖公章)</w:t>
      </w:r>
      <w:r>
        <w:rPr>
          <w:rFonts w:hint="eastAsia"/>
          <w:sz w:val="24"/>
        </w:rPr>
        <w:t xml:space="preserve">                        </w:t>
      </w:r>
      <w:r>
        <w:rPr>
          <w:rFonts w:hint="eastAsia"/>
          <w:sz w:val="24"/>
        </w:rPr>
        <w:t>货币单位：元人民币</w:t>
      </w:r>
    </w:p>
    <w:tbl>
      <w:tblPr>
        <w:tblW w:w="14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6F1F85">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6F1F85" w:rsidRDefault="00E458F5">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6F1F85" w:rsidRDefault="00E458F5">
            <w:pPr>
              <w:spacing w:line="460" w:lineRule="exact"/>
              <w:jc w:val="center"/>
              <w:rPr>
                <w:rFonts w:ascii="宋体" w:hAnsi="Bookman Old Style"/>
                <w:sz w:val="24"/>
              </w:rPr>
            </w:pPr>
            <w:r>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6F1F85" w:rsidRDefault="00E458F5">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6F1F85" w:rsidRDefault="00E458F5">
            <w:pPr>
              <w:spacing w:line="460" w:lineRule="exact"/>
              <w:jc w:val="center"/>
              <w:rPr>
                <w:rFonts w:ascii="宋体" w:hAnsi="Bookman Old Style"/>
                <w:sz w:val="24"/>
              </w:rPr>
            </w:pPr>
            <w:r>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6F1F85" w:rsidRDefault="00E458F5">
            <w:pPr>
              <w:spacing w:line="460" w:lineRule="exact"/>
              <w:jc w:val="center"/>
              <w:rPr>
                <w:rFonts w:ascii="宋体" w:hAnsi="Bookman Old Style"/>
                <w:sz w:val="24"/>
              </w:rPr>
            </w:pPr>
            <w:r>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6F1F85" w:rsidRDefault="00E458F5">
            <w:pPr>
              <w:spacing w:line="460" w:lineRule="exact"/>
              <w:jc w:val="center"/>
              <w:rPr>
                <w:rFonts w:ascii="宋体" w:hAnsi="Bookman Old Style"/>
                <w:sz w:val="24"/>
              </w:rPr>
            </w:pPr>
            <w:r>
              <w:rPr>
                <w:rFonts w:ascii="宋体" w:hAnsi="Bookman Old Style" w:hint="eastAsia"/>
                <w:sz w:val="24"/>
              </w:rPr>
              <w:t>备注</w:t>
            </w:r>
          </w:p>
        </w:tc>
      </w:tr>
      <w:tr w:rsidR="006F1F85">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6F1F85" w:rsidRDefault="006F1F85">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6F1F85" w:rsidRDefault="006F1F85">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6F1F85" w:rsidRDefault="006F1F85">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6F1F85" w:rsidRDefault="006F1F85">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6F1F85" w:rsidRDefault="006F1F85">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6F1F85" w:rsidRDefault="006F1F85">
            <w:pPr>
              <w:spacing w:line="460" w:lineRule="exact"/>
              <w:jc w:val="center"/>
              <w:rPr>
                <w:rFonts w:ascii="宋体" w:hAnsi="Bookman Old Style"/>
                <w:sz w:val="24"/>
                <w:highlight w:val="yellow"/>
              </w:rPr>
            </w:pPr>
          </w:p>
        </w:tc>
      </w:tr>
      <w:tr w:rsidR="006F1F85">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6F1F85" w:rsidRDefault="00E458F5">
            <w:pPr>
              <w:spacing w:line="380" w:lineRule="exact"/>
              <w:rPr>
                <w:sz w:val="24"/>
              </w:rPr>
            </w:pPr>
            <w:r>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6F1F85" w:rsidRDefault="006F1F85">
            <w:pPr>
              <w:spacing w:line="380" w:lineRule="exact"/>
              <w:rPr>
                <w:sz w:val="24"/>
              </w:rPr>
            </w:pPr>
          </w:p>
        </w:tc>
      </w:tr>
    </w:tbl>
    <w:p w:rsidR="006F1F85" w:rsidRDefault="00E458F5">
      <w:pPr>
        <w:spacing w:line="380" w:lineRule="exact"/>
        <w:rPr>
          <w:rFonts w:ascii="宋体" w:hAnsi="宋体"/>
          <w:sz w:val="24"/>
        </w:rPr>
      </w:pPr>
      <w:r>
        <w:rPr>
          <w:rFonts w:ascii="宋体" w:hAnsi="宋体" w:hint="eastAsia"/>
          <w:sz w:val="24"/>
        </w:rPr>
        <w:t>注：1.</w:t>
      </w:r>
      <w:r w:rsidR="00AF7E8A" w:rsidRPr="00AF7E8A">
        <w:rPr>
          <w:rFonts w:ascii="宋体" w:hAnsi="宋体" w:hint="eastAsia"/>
          <w:sz w:val="24"/>
        </w:rPr>
        <w:t>此表正本另单独提供一份（加盖公章）与报价书正本一同密封送达（邮寄）至我司。</w:t>
      </w:r>
    </w:p>
    <w:p w:rsidR="006F1F85" w:rsidRDefault="00E458F5">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6F1F85" w:rsidRDefault="00E458F5">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6F1F85" w:rsidRDefault="006F1F85">
      <w:pPr>
        <w:spacing w:line="380" w:lineRule="exact"/>
        <w:rPr>
          <w:rFonts w:ascii="宋体" w:hAnsi="宋体"/>
          <w:sz w:val="24"/>
        </w:rPr>
      </w:pPr>
    </w:p>
    <w:p w:rsidR="006F1F85" w:rsidRDefault="00E458F5">
      <w:pPr>
        <w:spacing w:line="380" w:lineRule="exact"/>
        <w:rPr>
          <w:rFonts w:ascii="宋体" w:hAnsi="宋体"/>
          <w:sz w:val="24"/>
          <w:u w:val="single"/>
        </w:rPr>
      </w:pPr>
      <w:r>
        <w:rPr>
          <w:rFonts w:ascii="宋体" w:hAnsi="宋体" w:hint="eastAsia"/>
          <w:sz w:val="24"/>
        </w:rPr>
        <w:t>报价人代表签字：</w:t>
      </w:r>
    </w:p>
    <w:p w:rsidR="006F1F85" w:rsidRDefault="006F1F85">
      <w:pPr>
        <w:widowControl/>
        <w:spacing w:line="360" w:lineRule="auto"/>
        <w:jc w:val="left"/>
        <w:rPr>
          <w:rFonts w:ascii="宋体" w:hAnsi="宋体"/>
          <w:sz w:val="24"/>
        </w:rPr>
        <w:sectPr w:rsidR="006F1F85">
          <w:pgSz w:w="16838" w:h="11906" w:orient="landscape"/>
          <w:pgMar w:top="1797" w:right="1418" w:bottom="1797" w:left="1418" w:header="851" w:footer="992" w:gutter="0"/>
          <w:cols w:space="720"/>
          <w:docGrid w:linePitch="312"/>
        </w:sectPr>
      </w:pPr>
    </w:p>
    <w:p w:rsidR="006F1F85" w:rsidRDefault="00E458F5">
      <w:pPr>
        <w:rPr>
          <w:rFonts w:ascii="宋体"/>
          <w:sz w:val="36"/>
        </w:rPr>
      </w:pPr>
      <w:r>
        <w:rPr>
          <w:rFonts w:ascii="宋体" w:hint="eastAsia"/>
          <w:sz w:val="24"/>
        </w:rPr>
        <w:lastRenderedPageBreak/>
        <w:t xml:space="preserve">附件2-1 </w:t>
      </w:r>
      <w:r>
        <w:rPr>
          <w:rFonts w:ascii="宋体" w:hint="eastAsia"/>
          <w:b/>
          <w:sz w:val="36"/>
        </w:rPr>
        <w:t>分项报价表</w:t>
      </w:r>
    </w:p>
    <w:p w:rsidR="006F1F85" w:rsidRDefault="00E458F5">
      <w:pPr>
        <w:spacing w:line="380" w:lineRule="exact"/>
        <w:rPr>
          <w:rFonts w:ascii="宋体" w:hAnsi="宋体"/>
          <w:sz w:val="24"/>
        </w:rPr>
      </w:pPr>
      <w:r>
        <w:rPr>
          <w:rFonts w:hint="eastAsia"/>
          <w:sz w:val="24"/>
        </w:rPr>
        <w:t>报价人名称：</w:t>
      </w:r>
      <w:r>
        <w:rPr>
          <w:rFonts w:ascii="宋体" w:hAnsi="宋体"/>
          <w:sz w:val="24"/>
          <w:u w:val="single"/>
        </w:rPr>
        <w:t>(</w:t>
      </w:r>
      <w:r>
        <w:rPr>
          <w:rFonts w:ascii="宋体" w:hAnsi="宋体" w:hint="eastAsia"/>
          <w:sz w:val="24"/>
          <w:u w:val="single"/>
        </w:rPr>
        <w:t xml:space="preserve">单位　全称并加盖公章) </w:t>
      </w:r>
      <w:r>
        <w:rPr>
          <w:rFonts w:ascii="宋体" w:hAnsi="宋体" w:hint="eastAsia"/>
          <w:sz w:val="24"/>
        </w:rPr>
        <w:t xml:space="preserve">  货币单位：元人民币</w:t>
      </w:r>
    </w:p>
    <w:tbl>
      <w:tblPr>
        <w:tblpPr w:leftFromText="180" w:rightFromText="180" w:vertAnchor="text" w:horzAnchor="page" w:tblpX="979" w:tblpY="502"/>
        <w:tblOverlap w:val="never"/>
        <w:tblW w:w="8748" w:type="dxa"/>
        <w:tblLook w:val="04A0"/>
      </w:tblPr>
      <w:tblGrid>
        <w:gridCol w:w="767"/>
        <w:gridCol w:w="1548"/>
        <w:gridCol w:w="2195"/>
        <w:gridCol w:w="1005"/>
        <w:gridCol w:w="1077"/>
        <w:gridCol w:w="1079"/>
        <w:gridCol w:w="1077"/>
      </w:tblGrid>
      <w:tr w:rsidR="006F1F85" w:rsidTr="006F1F85">
        <w:trPr>
          <w:trHeight w:val="369"/>
        </w:trPr>
        <w:tc>
          <w:tcPr>
            <w:tcW w:w="767"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序号</w:t>
            </w:r>
          </w:p>
        </w:tc>
        <w:tc>
          <w:tcPr>
            <w:tcW w:w="1548"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项目名称</w:t>
            </w:r>
          </w:p>
        </w:tc>
        <w:tc>
          <w:tcPr>
            <w:tcW w:w="2195"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品牌型号</w:t>
            </w:r>
          </w:p>
        </w:tc>
        <w:tc>
          <w:tcPr>
            <w:tcW w:w="1005"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计量单位</w:t>
            </w:r>
          </w:p>
        </w:tc>
        <w:tc>
          <w:tcPr>
            <w:tcW w:w="1077"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工程量</w:t>
            </w:r>
          </w:p>
        </w:tc>
        <w:tc>
          <w:tcPr>
            <w:tcW w:w="1077"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b/>
                <w:bCs/>
                <w:color w:val="000000"/>
                <w:kern w:val="0"/>
                <w:sz w:val="20"/>
                <w:szCs w:val="20"/>
              </w:rPr>
            </w:pPr>
            <w:r>
              <w:rPr>
                <w:rFonts w:ascii="宋体" w:hAnsi="宋体" w:cs="宋体" w:hint="eastAsia"/>
                <w:b/>
                <w:bCs/>
                <w:color w:val="000000"/>
                <w:kern w:val="0"/>
                <w:sz w:val="20"/>
                <w:szCs w:val="20"/>
              </w:rPr>
              <w:t>单价</w:t>
            </w:r>
          </w:p>
        </w:tc>
        <w:tc>
          <w:tcPr>
            <w:tcW w:w="1077"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b/>
                <w:bCs/>
                <w:color w:val="000000"/>
                <w:kern w:val="0"/>
                <w:sz w:val="20"/>
                <w:szCs w:val="20"/>
              </w:rPr>
            </w:pPr>
            <w:r>
              <w:rPr>
                <w:rFonts w:ascii="宋体" w:hAnsi="宋体" w:cs="宋体" w:hint="eastAsia"/>
                <w:b/>
                <w:bCs/>
                <w:color w:val="000000"/>
                <w:kern w:val="0"/>
                <w:sz w:val="20"/>
                <w:szCs w:val="20"/>
              </w:rPr>
              <w:t>总价</w:t>
            </w:r>
          </w:p>
        </w:tc>
      </w:tr>
      <w:tr w:rsidR="006F1F85" w:rsidTr="006F1F85">
        <w:trPr>
          <w:trHeight w:val="355"/>
        </w:trPr>
        <w:tc>
          <w:tcPr>
            <w:tcW w:w="767"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p>
        </w:tc>
        <w:tc>
          <w:tcPr>
            <w:tcW w:w="1548"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配电箱</w:t>
            </w:r>
          </w:p>
        </w:tc>
        <w:tc>
          <w:tcPr>
            <w:tcW w:w="2195"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sz w:val="18"/>
                <w:szCs w:val="18"/>
              </w:rPr>
            </w:pPr>
          </w:p>
        </w:tc>
        <w:tc>
          <w:tcPr>
            <w:tcW w:w="1077"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sz w:val="18"/>
                <w:szCs w:val="18"/>
              </w:rPr>
            </w:pPr>
          </w:p>
        </w:tc>
        <w:tc>
          <w:tcPr>
            <w:tcW w:w="1077"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kern w:val="0"/>
                <w:sz w:val="18"/>
                <w:szCs w:val="18"/>
              </w:rPr>
            </w:pPr>
          </w:p>
        </w:tc>
        <w:tc>
          <w:tcPr>
            <w:tcW w:w="1077"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kern w:val="0"/>
                <w:sz w:val="18"/>
                <w:szCs w:val="18"/>
              </w:rPr>
            </w:pPr>
          </w:p>
        </w:tc>
      </w:tr>
      <w:tr w:rsidR="006F1F85" w:rsidTr="006F1F85">
        <w:trPr>
          <w:trHeight w:val="474"/>
        </w:trPr>
        <w:tc>
          <w:tcPr>
            <w:tcW w:w="767"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w:t>
            </w:r>
          </w:p>
        </w:tc>
        <w:tc>
          <w:tcPr>
            <w:tcW w:w="1548"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配管</w:t>
            </w:r>
          </w:p>
        </w:tc>
        <w:tc>
          <w:tcPr>
            <w:tcW w:w="2195"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sz w:val="18"/>
                <w:szCs w:val="18"/>
              </w:rPr>
            </w:pPr>
          </w:p>
        </w:tc>
        <w:tc>
          <w:tcPr>
            <w:tcW w:w="1077"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sz w:val="18"/>
                <w:szCs w:val="18"/>
              </w:rPr>
            </w:pPr>
          </w:p>
        </w:tc>
        <w:tc>
          <w:tcPr>
            <w:tcW w:w="1077"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kern w:val="0"/>
                <w:sz w:val="18"/>
                <w:szCs w:val="18"/>
              </w:rPr>
            </w:pPr>
          </w:p>
        </w:tc>
        <w:tc>
          <w:tcPr>
            <w:tcW w:w="1077"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kern w:val="0"/>
                <w:sz w:val="18"/>
                <w:szCs w:val="18"/>
              </w:rPr>
            </w:pPr>
          </w:p>
        </w:tc>
      </w:tr>
      <w:tr w:rsidR="006F1F85" w:rsidTr="006F1F85">
        <w:trPr>
          <w:trHeight w:val="474"/>
        </w:trPr>
        <w:tc>
          <w:tcPr>
            <w:tcW w:w="767"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w:t>
            </w:r>
          </w:p>
        </w:tc>
        <w:tc>
          <w:tcPr>
            <w:tcW w:w="1548"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配管</w:t>
            </w:r>
          </w:p>
        </w:tc>
        <w:tc>
          <w:tcPr>
            <w:tcW w:w="2195"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sz w:val="18"/>
                <w:szCs w:val="18"/>
              </w:rPr>
            </w:pPr>
          </w:p>
        </w:tc>
        <w:tc>
          <w:tcPr>
            <w:tcW w:w="1077"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sz w:val="18"/>
                <w:szCs w:val="18"/>
              </w:rPr>
            </w:pPr>
          </w:p>
        </w:tc>
        <w:tc>
          <w:tcPr>
            <w:tcW w:w="1077"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kern w:val="0"/>
                <w:sz w:val="18"/>
                <w:szCs w:val="18"/>
              </w:rPr>
            </w:pPr>
          </w:p>
        </w:tc>
        <w:tc>
          <w:tcPr>
            <w:tcW w:w="1077"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kern w:val="0"/>
                <w:sz w:val="18"/>
                <w:szCs w:val="18"/>
              </w:rPr>
            </w:pPr>
          </w:p>
        </w:tc>
      </w:tr>
      <w:tr w:rsidR="006F1F85" w:rsidTr="006F1F85">
        <w:trPr>
          <w:trHeight w:val="305"/>
        </w:trPr>
        <w:tc>
          <w:tcPr>
            <w:tcW w:w="767"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w:t>
            </w:r>
          </w:p>
        </w:tc>
        <w:tc>
          <w:tcPr>
            <w:tcW w:w="1548"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铁构件</w:t>
            </w:r>
          </w:p>
        </w:tc>
        <w:tc>
          <w:tcPr>
            <w:tcW w:w="2195"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sz w:val="18"/>
                <w:szCs w:val="18"/>
              </w:rPr>
            </w:pPr>
          </w:p>
        </w:tc>
        <w:tc>
          <w:tcPr>
            <w:tcW w:w="1077"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sz w:val="18"/>
                <w:szCs w:val="18"/>
              </w:rPr>
            </w:pPr>
          </w:p>
        </w:tc>
        <w:tc>
          <w:tcPr>
            <w:tcW w:w="1077"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kern w:val="0"/>
                <w:sz w:val="18"/>
                <w:szCs w:val="18"/>
              </w:rPr>
            </w:pPr>
          </w:p>
        </w:tc>
        <w:tc>
          <w:tcPr>
            <w:tcW w:w="1077"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kern w:val="0"/>
                <w:sz w:val="18"/>
                <w:szCs w:val="18"/>
              </w:rPr>
            </w:pPr>
          </w:p>
        </w:tc>
      </w:tr>
      <w:tr w:rsidR="006F1F85" w:rsidTr="006F1F85">
        <w:trPr>
          <w:trHeight w:val="237"/>
        </w:trPr>
        <w:tc>
          <w:tcPr>
            <w:tcW w:w="767"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w:t>
            </w:r>
          </w:p>
        </w:tc>
        <w:tc>
          <w:tcPr>
            <w:tcW w:w="1548"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小电器</w:t>
            </w:r>
          </w:p>
        </w:tc>
        <w:tc>
          <w:tcPr>
            <w:tcW w:w="2195"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sz w:val="18"/>
                <w:szCs w:val="18"/>
              </w:rPr>
            </w:pPr>
          </w:p>
        </w:tc>
        <w:tc>
          <w:tcPr>
            <w:tcW w:w="1077"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sz w:val="18"/>
                <w:szCs w:val="18"/>
              </w:rPr>
            </w:pPr>
          </w:p>
        </w:tc>
        <w:tc>
          <w:tcPr>
            <w:tcW w:w="1077"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kern w:val="0"/>
                <w:sz w:val="18"/>
                <w:szCs w:val="18"/>
              </w:rPr>
            </w:pPr>
          </w:p>
        </w:tc>
        <w:tc>
          <w:tcPr>
            <w:tcW w:w="1077"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kern w:val="0"/>
                <w:sz w:val="18"/>
                <w:szCs w:val="18"/>
              </w:rPr>
            </w:pPr>
          </w:p>
        </w:tc>
      </w:tr>
      <w:tr w:rsidR="006F1F85" w:rsidTr="006F1F85">
        <w:trPr>
          <w:trHeight w:val="592"/>
        </w:trPr>
        <w:tc>
          <w:tcPr>
            <w:tcW w:w="767"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w:t>
            </w:r>
          </w:p>
        </w:tc>
        <w:tc>
          <w:tcPr>
            <w:tcW w:w="1548"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配线</w:t>
            </w:r>
          </w:p>
        </w:tc>
        <w:tc>
          <w:tcPr>
            <w:tcW w:w="2195"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sz w:val="18"/>
                <w:szCs w:val="18"/>
              </w:rPr>
            </w:pPr>
          </w:p>
        </w:tc>
        <w:tc>
          <w:tcPr>
            <w:tcW w:w="1077"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sz w:val="18"/>
                <w:szCs w:val="18"/>
              </w:rPr>
            </w:pPr>
          </w:p>
        </w:tc>
        <w:tc>
          <w:tcPr>
            <w:tcW w:w="1077"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kern w:val="0"/>
                <w:sz w:val="18"/>
                <w:szCs w:val="18"/>
              </w:rPr>
            </w:pPr>
          </w:p>
        </w:tc>
        <w:tc>
          <w:tcPr>
            <w:tcW w:w="1077"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kern w:val="0"/>
                <w:sz w:val="18"/>
                <w:szCs w:val="18"/>
              </w:rPr>
            </w:pPr>
          </w:p>
        </w:tc>
      </w:tr>
      <w:tr w:rsidR="006F1F85" w:rsidTr="006F1F85">
        <w:trPr>
          <w:trHeight w:val="592"/>
        </w:trPr>
        <w:tc>
          <w:tcPr>
            <w:tcW w:w="767"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w:t>
            </w:r>
          </w:p>
        </w:tc>
        <w:tc>
          <w:tcPr>
            <w:tcW w:w="1548"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配线</w:t>
            </w:r>
          </w:p>
        </w:tc>
        <w:tc>
          <w:tcPr>
            <w:tcW w:w="2195"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sz w:val="18"/>
                <w:szCs w:val="18"/>
              </w:rPr>
            </w:pPr>
          </w:p>
        </w:tc>
        <w:tc>
          <w:tcPr>
            <w:tcW w:w="1077"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sz w:val="18"/>
                <w:szCs w:val="18"/>
              </w:rPr>
            </w:pPr>
          </w:p>
        </w:tc>
        <w:tc>
          <w:tcPr>
            <w:tcW w:w="1077"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kern w:val="0"/>
                <w:sz w:val="18"/>
                <w:szCs w:val="18"/>
              </w:rPr>
            </w:pPr>
          </w:p>
        </w:tc>
        <w:tc>
          <w:tcPr>
            <w:tcW w:w="1077"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kern w:val="0"/>
                <w:sz w:val="18"/>
                <w:szCs w:val="18"/>
              </w:rPr>
            </w:pPr>
          </w:p>
        </w:tc>
      </w:tr>
      <w:tr w:rsidR="006F1F85" w:rsidTr="006F1F85">
        <w:trPr>
          <w:trHeight w:val="355"/>
        </w:trPr>
        <w:tc>
          <w:tcPr>
            <w:tcW w:w="767"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8</w:t>
            </w:r>
          </w:p>
        </w:tc>
        <w:tc>
          <w:tcPr>
            <w:tcW w:w="1548"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普通灯具</w:t>
            </w:r>
          </w:p>
        </w:tc>
        <w:tc>
          <w:tcPr>
            <w:tcW w:w="2195"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sz w:val="18"/>
                <w:szCs w:val="18"/>
              </w:rPr>
            </w:pPr>
          </w:p>
        </w:tc>
        <w:tc>
          <w:tcPr>
            <w:tcW w:w="1077"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sz w:val="18"/>
                <w:szCs w:val="18"/>
              </w:rPr>
            </w:pPr>
          </w:p>
        </w:tc>
        <w:tc>
          <w:tcPr>
            <w:tcW w:w="1077"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kern w:val="0"/>
                <w:sz w:val="18"/>
                <w:szCs w:val="18"/>
              </w:rPr>
            </w:pPr>
          </w:p>
        </w:tc>
        <w:tc>
          <w:tcPr>
            <w:tcW w:w="1077"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kern w:val="0"/>
                <w:sz w:val="18"/>
                <w:szCs w:val="18"/>
              </w:rPr>
            </w:pPr>
          </w:p>
        </w:tc>
      </w:tr>
      <w:tr w:rsidR="006F1F85" w:rsidTr="006F1F85">
        <w:trPr>
          <w:trHeight w:val="355"/>
        </w:trPr>
        <w:tc>
          <w:tcPr>
            <w:tcW w:w="767"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9</w:t>
            </w:r>
          </w:p>
        </w:tc>
        <w:tc>
          <w:tcPr>
            <w:tcW w:w="1548"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荧光灯</w:t>
            </w:r>
          </w:p>
        </w:tc>
        <w:tc>
          <w:tcPr>
            <w:tcW w:w="2195"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sz w:val="18"/>
                <w:szCs w:val="18"/>
              </w:rPr>
            </w:pPr>
          </w:p>
        </w:tc>
        <w:tc>
          <w:tcPr>
            <w:tcW w:w="1077"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sz w:val="18"/>
                <w:szCs w:val="18"/>
              </w:rPr>
            </w:pPr>
          </w:p>
        </w:tc>
        <w:tc>
          <w:tcPr>
            <w:tcW w:w="1077"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kern w:val="0"/>
                <w:sz w:val="18"/>
                <w:szCs w:val="18"/>
              </w:rPr>
            </w:pPr>
          </w:p>
        </w:tc>
        <w:tc>
          <w:tcPr>
            <w:tcW w:w="1077"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kern w:val="0"/>
                <w:sz w:val="18"/>
                <w:szCs w:val="18"/>
              </w:rPr>
            </w:pPr>
          </w:p>
        </w:tc>
      </w:tr>
      <w:tr w:rsidR="006F1F85" w:rsidTr="006F1F85">
        <w:trPr>
          <w:trHeight w:val="474"/>
        </w:trPr>
        <w:tc>
          <w:tcPr>
            <w:tcW w:w="767"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w:t>
            </w:r>
          </w:p>
        </w:tc>
        <w:tc>
          <w:tcPr>
            <w:tcW w:w="1548"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照明开关</w:t>
            </w:r>
          </w:p>
        </w:tc>
        <w:tc>
          <w:tcPr>
            <w:tcW w:w="2195"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sz w:val="18"/>
                <w:szCs w:val="18"/>
              </w:rPr>
            </w:pPr>
          </w:p>
        </w:tc>
        <w:tc>
          <w:tcPr>
            <w:tcW w:w="1077"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sz w:val="18"/>
                <w:szCs w:val="18"/>
              </w:rPr>
            </w:pPr>
          </w:p>
        </w:tc>
        <w:tc>
          <w:tcPr>
            <w:tcW w:w="1077"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kern w:val="0"/>
                <w:sz w:val="18"/>
                <w:szCs w:val="18"/>
              </w:rPr>
            </w:pPr>
          </w:p>
        </w:tc>
        <w:tc>
          <w:tcPr>
            <w:tcW w:w="1077"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kern w:val="0"/>
                <w:sz w:val="18"/>
                <w:szCs w:val="18"/>
              </w:rPr>
            </w:pPr>
          </w:p>
        </w:tc>
      </w:tr>
      <w:tr w:rsidR="006F1F85" w:rsidTr="006F1F85">
        <w:trPr>
          <w:trHeight w:val="355"/>
        </w:trPr>
        <w:tc>
          <w:tcPr>
            <w:tcW w:w="767"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11</w:t>
            </w:r>
          </w:p>
        </w:tc>
        <w:tc>
          <w:tcPr>
            <w:tcW w:w="1548"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照明开关</w:t>
            </w:r>
          </w:p>
        </w:tc>
        <w:tc>
          <w:tcPr>
            <w:tcW w:w="2195"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sz w:val="18"/>
                <w:szCs w:val="18"/>
              </w:rPr>
            </w:pPr>
          </w:p>
        </w:tc>
        <w:tc>
          <w:tcPr>
            <w:tcW w:w="1077"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sz w:val="18"/>
                <w:szCs w:val="18"/>
              </w:rPr>
            </w:pPr>
          </w:p>
        </w:tc>
        <w:tc>
          <w:tcPr>
            <w:tcW w:w="1077"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kern w:val="0"/>
                <w:sz w:val="18"/>
                <w:szCs w:val="18"/>
              </w:rPr>
            </w:pPr>
          </w:p>
        </w:tc>
        <w:tc>
          <w:tcPr>
            <w:tcW w:w="1077"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kern w:val="0"/>
                <w:sz w:val="18"/>
                <w:szCs w:val="18"/>
              </w:rPr>
            </w:pPr>
          </w:p>
        </w:tc>
      </w:tr>
      <w:tr w:rsidR="006F1F85" w:rsidTr="006F1F85">
        <w:trPr>
          <w:trHeight w:val="145"/>
        </w:trPr>
        <w:tc>
          <w:tcPr>
            <w:tcW w:w="767"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12</w:t>
            </w:r>
          </w:p>
        </w:tc>
        <w:tc>
          <w:tcPr>
            <w:tcW w:w="1548"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照明开关</w:t>
            </w:r>
          </w:p>
        </w:tc>
        <w:tc>
          <w:tcPr>
            <w:tcW w:w="2195"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sz w:val="18"/>
                <w:szCs w:val="18"/>
              </w:rPr>
            </w:pPr>
          </w:p>
        </w:tc>
        <w:tc>
          <w:tcPr>
            <w:tcW w:w="1077"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sz w:val="18"/>
                <w:szCs w:val="18"/>
              </w:rPr>
            </w:pPr>
          </w:p>
        </w:tc>
        <w:tc>
          <w:tcPr>
            <w:tcW w:w="1077"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kern w:val="0"/>
                <w:sz w:val="18"/>
                <w:szCs w:val="18"/>
              </w:rPr>
            </w:pPr>
          </w:p>
        </w:tc>
        <w:tc>
          <w:tcPr>
            <w:tcW w:w="1077"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kern w:val="0"/>
                <w:sz w:val="18"/>
                <w:szCs w:val="18"/>
              </w:rPr>
            </w:pPr>
          </w:p>
        </w:tc>
      </w:tr>
      <w:tr w:rsidR="006F1F85" w:rsidTr="006F1F85">
        <w:trPr>
          <w:trHeight w:val="474"/>
        </w:trPr>
        <w:tc>
          <w:tcPr>
            <w:tcW w:w="767"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13</w:t>
            </w:r>
          </w:p>
        </w:tc>
        <w:tc>
          <w:tcPr>
            <w:tcW w:w="1548"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插座</w:t>
            </w:r>
          </w:p>
        </w:tc>
        <w:tc>
          <w:tcPr>
            <w:tcW w:w="2195"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sz w:val="18"/>
                <w:szCs w:val="18"/>
              </w:rPr>
            </w:pPr>
          </w:p>
        </w:tc>
        <w:tc>
          <w:tcPr>
            <w:tcW w:w="1077"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sz w:val="18"/>
                <w:szCs w:val="18"/>
              </w:rPr>
            </w:pPr>
          </w:p>
        </w:tc>
        <w:tc>
          <w:tcPr>
            <w:tcW w:w="1077"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kern w:val="0"/>
                <w:sz w:val="18"/>
                <w:szCs w:val="18"/>
              </w:rPr>
            </w:pPr>
          </w:p>
        </w:tc>
        <w:tc>
          <w:tcPr>
            <w:tcW w:w="1077"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kern w:val="0"/>
                <w:sz w:val="18"/>
                <w:szCs w:val="18"/>
              </w:rPr>
            </w:pPr>
          </w:p>
        </w:tc>
      </w:tr>
      <w:tr w:rsidR="006F1F85" w:rsidTr="006F1F85">
        <w:trPr>
          <w:trHeight w:val="474"/>
        </w:trPr>
        <w:tc>
          <w:tcPr>
            <w:tcW w:w="767"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14</w:t>
            </w:r>
          </w:p>
        </w:tc>
        <w:tc>
          <w:tcPr>
            <w:tcW w:w="1548"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接线盒</w:t>
            </w:r>
          </w:p>
        </w:tc>
        <w:tc>
          <w:tcPr>
            <w:tcW w:w="2195"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sz w:val="18"/>
                <w:szCs w:val="18"/>
              </w:rPr>
            </w:pPr>
          </w:p>
        </w:tc>
        <w:tc>
          <w:tcPr>
            <w:tcW w:w="1077"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sz w:val="18"/>
                <w:szCs w:val="18"/>
              </w:rPr>
            </w:pPr>
          </w:p>
        </w:tc>
        <w:tc>
          <w:tcPr>
            <w:tcW w:w="1077"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kern w:val="0"/>
                <w:sz w:val="18"/>
                <w:szCs w:val="18"/>
              </w:rPr>
            </w:pPr>
          </w:p>
        </w:tc>
        <w:tc>
          <w:tcPr>
            <w:tcW w:w="1077"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kern w:val="0"/>
                <w:sz w:val="18"/>
                <w:szCs w:val="18"/>
              </w:rPr>
            </w:pPr>
          </w:p>
        </w:tc>
      </w:tr>
      <w:tr w:rsidR="006F1F85" w:rsidTr="006F1F85">
        <w:trPr>
          <w:trHeight w:val="355"/>
        </w:trPr>
        <w:tc>
          <w:tcPr>
            <w:tcW w:w="767"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15</w:t>
            </w:r>
          </w:p>
        </w:tc>
        <w:tc>
          <w:tcPr>
            <w:tcW w:w="1548"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监控摄像设备</w:t>
            </w:r>
          </w:p>
        </w:tc>
        <w:tc>
          <w:tcPr>
            <w:tcW w:w="2195"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sz w:val="18"/>
                <w:szCs w:val="18"/>
              </w:rPr>
            </w:pPr>
          </w:p>
        </w:tc>
        <w:tc>
          <w:tcPr>
            <w:tcW w:w="1077"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sz w:val="18"/>
                <w:szCs w:val="18"/>
              </w:rPr>
            </w:pPr>
          </w:p>
        </w:tc>
        <w:tc>
          <w:tcPr>
            <w:tcW w:w="1077"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kern w:val="0"/>
                <w:sz w:val="18"/>
                <w:szCs w:val="18"/>
              </w:rPr>
            </w:pPr>
          </w:p>
        </w:tc>
        <w:tc>
          <w:tcPr>
            <w:tcW w:w="1077"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kern w:val="0"/>
                <w:sz w:val="18"/>
                <w:szCs w:val="18"/>
              </w:rPr>
            </w:pPr>
          </w:p>
        </w:tc>
      </w:tr>
      <w:tr w:rsidR="006F1F85" w:rsidTr="006F1F85">
        <w:trPr>
          <w:trHeight w:val="355"/>
        </w:trPr>
        <w:tc>
          <w:tcPr>
            <w:tcW w:w="767"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16</w:t>
            </w:r>
          </w:p>
        </w:tc>
        <w:tc>
          <w:tcPr>
            <w:tcW w:w="1548"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监控摄像设备</w:t>
            </w:r>
          </w:p>
        </w:tc>
        <w:tc>
          <w:tcPr>
            <w:tcW w:w="2195"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sz w:val="18"/>
                <w:szCs w:val="18"/>
              </w:rPr>
            </w:pPr>
          </w:p>
        </w:tc>
        <w:tc>
          <w:tcPr>
            <w:tcW w:w="1077"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sz w:val="18"/>
                <w:szCs w:val="18"/>
              </w:rPr>
            </w:pPr>
          </w:p>
        </w:tc>
        <w:tc>
          <w:tcPr>
            <w:tcW w:w="1077"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kern w:val="0"/>
                <w:sz w:val="18"/>
                <w:szCs w:val="18"/>
              </w:rPr>
            </w:pPr>
          </w:p>
        </w:tc>
        <w:tc>
          <w:tcPr>
            <w:tcW w:w="1077"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kern w:val="0"/>
                <w:sz w:val="18"/>
                <w:szCs w:val="18"/>
              </w:rPr>
            </w:pPr>
          </w:p>
        </w:tc>
      </w:tr>
      <w:tr w:rsidR="006F1F85" w:rsidTr="006F1F85">
        <w:trPr>
          <w:trHeight w:val="237"/>
        </w:trPr>
        <w:tc>
          <w:tcPr>
            <w:tcW w:w="767"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17</w:t>
            </w:r>
          </w:p>
        </w:tc>
        <w:tc>
          <w:tcPr>
            <w:tcW w:w="1548"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视频传输设备</w:t>
            </w:r>
          </w:p>
        </w:tc>
        <w:tc>
          <w:tcPr>
            <w:tcW w:w="2195"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sz w:val="18"/>
                <w:szCs w:val="18"/>
              </w:rPr>
            </w:pPr>
          </w:p>
        </w:tc>
        <w:tc>
          <w:tcPr>
            <w:tcW w:w="1077"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sz w:val="18"/>
                <w:szCs w:val="18"/>
              </w:rPr>
            </w:pPr>
          </w:p>
        </w:tc>
        <w:tc>
          <w:tcPr>
            <w:tcW w:w="1077"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kern w:val="0"/>
                <w:sz w:val="18"/>
                <w:szCs w:val="18"/>
              </w:rPr>
            </w:pPr>
          </w:p>
        </w:tc>
        <w:tc>
          <w:tcPr>
            <w:tcW w:w="1077"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kern w:val="0"/>
                <w:sz w:val="18"/>
                <w:szCs w:val="18"/>
              </w:rPr>
            </w:pPr>
          </w:p>
        </w:tc>
      </w:tr>
      <w:tr w:rsidR="006F1F85" w:rsidTr="006F1F85">
        <w:trPr>
          <w:trHeight w:val="355"/>
        </w:trPr>
        <w:tc>
          <w:tcPr>
            <w:tcW w:w="767"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18</w:t>
            </w:r>
          </w:p>
        </w:tc>
        <w:tc>
          <w:tcPr>
            <w:tcW w:w="1548"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安全防范分系统调试</w:t>
            </w:r>
          </w:p>
        </w:tc>
        <w:tc>
          <w:tcPr>
            <w:tcW w:w="2195"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sz w:val="18"/>
                <w:szCs w:val="18"/>
              </w:rPr>
            </w:pPr>
          </w:p>
        </w:tc>
        <w:tc>
          <w:tcPr>
            <w:tcW w:w="1077"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sz w:val="18"/>
                <w:szCs w:val="18"/>
              </w:rPr>
            </w:pPr>
          </w:p>
        </w:tc>
        <w:tc>
          <w:tcPr>
            <w:tcW w:w="1077"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kern w:val="0"/>
                <w:sz w:val="18"/>
                <w:szCs w:val="18"/>
              </w:rPr>
            </w:pPr>
          </w:p>
        </w:tc>
        <w:tc>
          <w:tcPr>
            <w:tcW w:w="1077"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kern w:val="0"/>
                <w:sz w:val="18"/>
                <w:szCs w:val="18"/>
              </w:rPr>
            </w:pPr>
          </w:p>
        </w:tc>
      </w:tr>
      <w:tr w:rsidR="006F1F85" w:rsidTr="006F1F85">
        <w:trPr>
          <w:trHeight w:val="237"/>
        </w:trPr>
        <w:tc>
          <w:tcPr>
            <w:tcW w:w="767"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19</w:t>
            </w:r>
          </w:p>
        </w:tc>
        <w:tc>
          <w:tcPr>
            <w:tcW w:w="1548"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点型探测器</w:t>
            </w:r>
          </w:p>
        </w:tc>
        <w:tc>
          <w:tcPr>
            <w:tcW w:w="2195"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sz w:val="18"/>
                <w:szCs w:val="18"/>
              </w:rPr>
            </w:pPr>
          </w:p>
        </w:tc>
        <w:tc>
          <w:tcPr>
            <w:tcW w:w="1077"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sz w:val="18"/>
                <w:szCs w:val="18"/>
              </w:rPr>
            </w:pPr>
          </w:p>
        </w:tc>
        <w:tc>
          <w:tcPr>
            <w:tcW w:w="1077"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kern w:val="0"/>
                <w:sz w:val="18"/>
                <w:szCs w:val="18"/>
              </w:rPr>
            </w:pPr>
          </w:p>
        </w:tc>
        <w:tc>
          <w:tcPr>
            <w:tcW w:w="1077"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kern w:val="0"/>
                <w:sz w:val="18"/>
                <w:szCs w:val="18"/>
              </w:rPr>
            </w:pPr>
          </w:p>
        </w:tc>
      </w:tr>
      <w:tr w:rsidR="006F1F85" w:rsidTr="006F1F85">
        <w:trPr>
          <w:trHeight w:val="355"/>
        </w:trPr>
        <w:tc>
          <w:tcPr>
            <w:tcW w:w="767"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20</w:t>
            </w:r>
          </w:p>
        </w:tc>
        <w:tc>
          <w:tcPr>
            <w:tcW w:w="1548"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灭火器</w:t>
            </w:r>
          </w:p>
        </w:tc>
        <w:tc>
          <w:tcPr>
            <w:tcW w:w="2195"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sz w:val="18"/>
                <w:szCs w:val="18"/>
              </w:rPr>
            </w:pPr>
          </w:p>
        </w:tc>
        <w:tc>
          <w:tcPr>
            <w:tcW w:w="1077"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sz w:val="18"/>
                <w:szCs w:val="18"/>
              </w:rPr>
            </w:pPr>
          </w:p>
        </w:tc>
        <w:tc>
          <w:tcPr>
            <w:tcW w:w="1077"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kern w:val="0"/>
                <w:sz w:val="18"/>
                <w:szCs w:val="18"/>
              </w:rPr>
            </w:pPr>
          </w:p>
        </w:tc>
        <w:tc>
          <w:tcPr>
            <w:tcW w:w="1077"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kern w:val="0"/>
                <w:sz w:val="18"/>
                <w:szCs w:val="18"/>
              </w:rPr>
            </w:pPr>
          </w:p>
        </w:tc>
      </w:tr>
      <w:tr w:rsidR="006F1F85" w:rsidTr="006F1F85">
        <w:trPr>
          <w:trHeight w:val="829"/>
        </w:trPr>
        <w:tc>
          <w:tcPr>
            <w:tcW w:w="767"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21</w:t>
            </w:r>
          </w:p>
        </w:tc>
        <w:tc>
          <w:tcPr>
            <w:tcW w:w="1548"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机柜、机架</w:t>
            </w:r>
          </w:p>
        </w:tc>
        <w:tc>
          <w:tcPr>
            <w:tcW w:w="2195"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sz w:val="18"/>
                <w:szCs w:val="18"/>
              </w:rPr>
            </w:pPr>
          </w:p>
        </w:tc>
        <w:tc>
          <w:tcPr>
            <w:tcW w:w="1077"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sz w:val="18"/>
                <w:szCs w:val="18"/>
              </w:rPr>
            </w:pPr>
          </w:p>
        </w:tc>
        <w:tc>
          <w:tcPr>
            <w:tcW w:w="1077"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kern w:val="0"/>
                <w:sz w:val="18"/>
                <w:szCs w:val="18"/>
              </w:rPr>
            </w:pPr>
          </w:p>
        </w:tc>
        <w:tc>
          <w:tcPr>
            <w:tcW w:w="1077"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kern w:val="0"/>
                <w:sz w:val="18"/>
                <w:szCs w:val="18"/>
              </w:rPr>
            </w:pPr>
          </w:p>
        </w:tc>
      </w:tr>
      <w:tr w:rsidR="006F1F85" w:rsidTr="006F1F85">
        <w:trPr>
          <w:trHeight w:val="237"/>
        </w:trPr>
        <w:tc>
          <w:tcPr>
            <w:tcW w:w="767"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22</w:t>
            </w:r>
          </w:p>
        </w:tc>
        <w:tc>
          <w:tcPr>
            <w:tcW w:w="1548"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室内消火栓</w:t>
            </w:r>
          </w:p>
        </w:tc>
        <w:tc>
          <w:tcPr>
            <w:tcW w:w="2195"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sz w:val="18"/>
                <w:szCs w:val="18"/>
              </w:rPr>
            </w:pPr>
          </w:p>
        </w:tc>
        <w:tc>
          <w:tcPr>
            <w:tcW w:w="1077"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sz w:val="18"/>
                <w:szCs w:val="18"/>
              </w:rPr>
            </w:pPr>
          </w:p>
        </w:tc>
        <w:tc>
          <w:tcPr>
            <w:tcW w:w="1077"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kern w:val="0"/>
                <w:sz w:val="18"/>
                <w:szCs w:val="18"/>
              </w:rPr>
            </w:pPr>
          </w:p>
        </w:tc>
        <w:tc>
          <w:tcPr>
            <w:tcW w:w="1077"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kern w:val="0"/>
                <w:sz w:val="18"/>
                <w:szCs w:val="18"/>
              </w:rPr>
            </w:pPr>
          </w:p>
        </w:tc>
      </w:tr>
      <w:tr w:rsidR="006F1F85" w:rsidTr="006F1F85">
        <w:trPr>
          <w:trHeight w:val="474"/>
        </w:trPr>
        <w:tc>
          <w:tcPr>
            <w:tcW w:w="767"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23</w:t>
            </w:r>
          </w:p>
        </w:tc>
        <w:tc>
          <w:tcPr>
            <w:tcW w:w="1548"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贮存装置</w:t>
            </w:r>
          </w:p>
        </w:tc>
        <w:tc>
          <w:tcPr>
            <w:tcW w:w="2195"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sz w:val="18"/>
                <w:szCs w:val="18"/>
              </w:rPr>
            </w:pPr>
          </w:p>
        </w:tc>
        <w:tc>
          <w:tcPr>
            <w:tcW w:w="1077"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sz w:val="18"/>
                <w:szCs w:val="18"/>
              </w:rPr>
            </w:pPr>
          </w:p>
        </w:tc>
        <w:tc>
          <w:tcPr>
            <w:tcW w:w="1077"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kern w:val="0"/>
                <w:sz w:val="18"/>
                <w:szCs w:val="18"/>
              </w:rPr>
            </w:pPr>
          </w:p>
        </w:tc>
        <w:tc>
          <w:tcPr>
            <w:tcW w:w="1077"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kern w:val="0"/>
                <w:sz w:val="18"/>
                <w:szCs w:val="18"/>
              </w:rPr>
            </w:pPr>
          </w:p>
        </w:tc>
      </w:tr>
      <w:tr w:rsidR="006F1F85" w:rsidTr="006F1F85">
        <w:trPr>
          <w:trHeight w:val="150"/>
        </w:trPr>
        <w:tc>
          <w:tcPr>
            <w:tcW w:w="767"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24</w:t>
            </w:r>
          </w:p>
        </w:tc>
        <w:tc>
          <w:tcPr>
            <w:tcW w:w="1548"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电气火灾监控系统</w:t>
            </w:r>
          </w:p>
        </w:tc>
        <w:tc>
          <w:tcPr>
            <w:tcW w:w="2195" w:type="dxa"/>
            <w:tcBorders>
              <w:top w:val="single" w:sz="4" w:space="0" w:color="000000"/>
              <w:left w:val="single" w:sz="4" w:space="0" w:color="000000"/>
              <w:bottom w:val="single" w:sz="4" w:space="0" w:color="000000"/>
              <w:right w:val="single" w:sz="4" w:space="0" w:color="000000"/>
            </w:tcBorders>
            <w:vAlign w:val="center"/>
          </w:tcPr>
          <w:p w:rsidR="006F1F85" w:rsidRDefault="006F1F85">
            <w:pPr>
              <w:jc w:val="center"/>
              <w:rPr>
                <w:rFonts w:ascii="宋体" w:hAnsi="宋体" w:cs="宋体"/>
                <w:color w:val="000000"/>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套</w:t>
            </w:r>
          </w:p>
        </w:tc>
        <w:tc>
          <w:tcPr>
            <w:tcW w:w="1077"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 xml:space="preserve">3.00 </w:t>
            </w:r>
          </w:p>
        </w:tc>
        <w:tc>
          <w:tcPr>
            <w:tcW w:w="1077"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kern w:val="0"/>
                <w:sz w:val="18"/>
                <w:szCs w:val="18"/>
              </w:rPr>
            </w:pPr>
          </w:p>
        </w:tc>
        <w:tc>
          <w:tcPr>
            <w:tcW w:w="1077"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kern w:val="0"/>
                <w:sz w:val="18"/>
                <w:szCs w:val="18"/>
              </w:rPr>
            </w:pPr>
          </w:p>
        </w:tc>
      </w:tr>
      <w:tr w:rsidR="006F1F85" w:rsidTr="006F1F85">
        <w:trPr>
          <w:trHeight w:val="150"/>
        </w:trPr>
        <w:tc>
          <w:tcPr>
            <w:tcW w:w="767"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25</w:t>
            </w:r>
          </w:p>
        </w:tc>
        <w:tc>
          <w:tcPr>
            <w:tcW w:w="1548"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附件（配件）等</w:t>
            </w:r>
          </w:p>
        </w:tc>
        <w:tc>
          <w:tcPr>
            <w:tcW w:w="2195"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若干</w:t>
            </w:r>
          </w:p>
        </w:tc>
        <w:tc>
          <w:tcPr>
            <w:tcW w:w="1005" w:type="dxa"/>
            <w:tcBorders>
              <w:top w:val="single" w:sz="4" w:space="0" w:color="000000"/>
              <w:left w:val="single" w:sz="4" w:space="0" w:color="000000"/>
              <w:bottom w:val="single" w:sz="4" w:space="0" w:color="000000"/>
              <w:right w:val="single" w:sz="4" w:space="0" w:color="000000"/>
            </w:tcBorders>
            <w:vAlign w:val="center"/>
          </w:tcPr>
          <w:p w:rsidR="006F1F85" w:rsidRDefault="006F1F85">
            <w:pPr>
              <w:jc w:val="center"/>
              <w:rPr>
                <w:rFonts w:ascii="宋体" w:hAnsi="宋体" w:cs="宋体"/>
                <w:color w:val="000000"/>
                <w:sz w:val="18"/>
                <w:szCs w:val="18"/>
              </w:rPr>
            </w:pPr>
          </w:p>
        </w:tc>
        <w:tc>
          <w:tcPr>
            <w:tcW w:w="1077" w:type="dxa"/>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 xml:space="preserve">3.00 </w:t>
            </w:r>
          </w:p>
        </w:tc>
        <w:tc>
          <w:tcPr>
            <w:tcW w:w="1077"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kern w:val="0"/>
                <w:sz w:val="18"/>
                <w:szCs w:val="18"/>
              </w:rPr>
            </w:pPr>
          </w:p>
        </w:tc>
        <w:tc>
          <w:tcPr>
            <w:tcW w:w="1077"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kern w:val="0"/>
                <w:sz w:val="18"/>
                <w:szCs w:val="18"/>
              </w:rPr>
            </w:pPr>
          </w:p>
        </w:tc>
      </w:tr>
      <w:tr w:rsidR="006F1F85" w:rsidTr="006F1F85">
        <w:trPr>
          <w:trHeight w:val="150"/>
        </w:trPr>
        <w:tc>
          <w:tcPr>
            <w:tcW w:w="7671" w:type="dxa"/>
            <w:gridSpan w:val="6"/>
            <w:tcBorders>
              <w:top w:val="single" w:sz="4" w:space="0" w:color="000000"/>
              <w:left w:val="single" w:sz="4" w:space="0" w:color="000000"/>
              <w:bottom w:val="single" w:sz="4" w:space="0" w:color="000000"/>
              <w:right w:val="single" w:sz="4" w:space="0" w:color="000000"/>
            </w:tcBorders>
            <w:vAlign w:val="center"/>
          </w:tcPr>
          <w:p w:rsidR="006F1F85" w:rsidRDefault="00E458F5">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rPr>
              <w:t>合计</w:t>
            </w:r>
          </w:p>
        </w:tc>
        <w:tc>
          <w:tcPr>
            <w:tcW w:w="1077" w:type="dxa"/>
            <w:tcBorders>
              <w:top w:val="single" w:sz="4" w:space="0" w:color="000000"/>
              <w:left w:val="single" w:sz="4" w:space="0" w:color="000000"/>
              <w:bottom w:val="single" w:sz="4" w:space="0" w:color="000000"/>
              <w:right w:val="single" w:sz="4" w:space="0" w:color="000000"/>
            </w:tcBorders>
            <w:vAlign w:val="center"/>
          </w:tcPr>
          <w:p w:rsidR="006F1F85" w:rsidRDefault="006F1F85">
            <w:pPr>
              <w:widowControl/>
              <w:jc w:val="center"/>
              <w:textAlignment w:val="center"/>
              <w:rPr>
                <w:rFonts w:ascii="宋体" w:hAnsi="宋体" w:cs="宋体"/>
                <w:color w:val="000000"/>
                <w:kern w:val="0"/>
                <w:sz w:val="18"/>
                <w:szCs w:val="18"/>
              </w:rPr>
            </w:pPr>
          </w:p>
        </w:tc>
      </w:tr>
    </w:tbl>
    <w:p w:rsidR="006F1F85" w:rsidRDefault="006F1F85">
      <w:pPr>
        <w:spacing w:line="380" w:lineRule="exact"/>
        <w:rPr>
          <w:rFonts w:ascii="宋体" w:hAnsi="宋体"/>
          <w:sz w:val="24"/>
        </w:rPr>
      </w:pPr>
    </w:p>
    <w:p w:rsidR="006F1F85" w:rsidRDefault="006F1F85">
      <w:pPr>
        <w:spacing w:line="380" w:lineRule="exact"/>
        <w:rPr>
          <w:rFonts w:ascii="宋体" w:hAnsi="宋体"/>
          <w:sz w:val="24"/>
        </w:rPr>
      </w:pPr>
    </w:p>
    <w:p w:rsidR="006F1F85" w:rsidRDefault="006F1F85">
      <w:pPr>
        <w:spacing w:line="380" w:lineRule="exact"/>
        <w:rPr>
          <w:rFonts w:ascii="宋体" w:hAnsi="宋体"/>
          <w:sz w:val="24"/>
        </w:rPr>
      </w:pPr>
    </w:p>
    <w:p w:rsidR="006F1F85" w:rsidRDefault="00E458F5">
      <w:pPr>
        <w:widowControl/>
        <w:jc w:val="left"/>
        <w:rPr>
          <w:rFonts w:ascii="宋体" w:hAnsi="宋体"/>
          <w:sz w:val="24"/>
        </w:rPr>
      </w:pPr>
      <w:r>
        <w:rPr>
          <w:rFonts w:ascii="宋体" w:hAnsi="宋体" w:hint="eastAsia"/>
          <w:sz w:val="24"/>
        </w:rPr>
        <w:t>★注意：</w:t>
      </w:r>
    </w:p>
    <w:p w:rsidR="006F1F85" w:rsidRDefault="00E458F5">
      <w:pPr>
        <w:widowControl/>
        <w:jc w:val="left"/>
        <w:rPr>
          <w:rFonts w:ascii="宋体" w:hAnsi="宋体"/>
          <w:sz w:val="24"/>
        </w:rPr>
      </w:pPr>
      <w:r>
        <w:rPr>
          <w:rFonts w:ascii="宋体" w:hAnsi="宋体" w:hint="eastAsia"/>
          <w:sz w:val="24"/>
        </w:rPr>
        <w:t>1、本表应按照下列规定填写：</w:t>
      </w:r>
    </w:p>
    <w:p w:rsidR="006F1F85" w:rsidRDefault="00E458F5">
      <w:pPr>
        <w:widowControl/>
        <w:jc w:val="left"/>
        <w:rPr>
          <w:rFonts w:ascii="宋体" w:hAnsi="宋体"/>
          <w:sz w:val="24"/>
        </w:rPr>
      </w:pPr>
      <w:r>
        <w:rPr>
          <w:rFonts w:ascii="宋体" w:hAnsi="宋体" w:hint="eastAsia"/>
          <w:sz w:val="24"/>
        </w:rPr>
        <w:t>1.1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1”时，本表中列示的“合同包”亦应为“1”，以此类推。</w:t>
      </w:r>
    </w:p>
    <w:p w:rsidR="006F1F85" w:rsidRDefault="00E458F5">
      <w:pPr>
        <w:widowControl/>
        <w:jc w:val="left"/>
        <w:rPr>
          <w:rFonts w:ascii="宋体" w:hAnsi="宋体"/>
          <w:sz w:val="24"/>
        </w:rPr>
      </w:pPr>
      <w:r>
        <w:rPr>
          <w:rFonts w:ascii="宋体" w:hAnsi="宋体" w:hint="eastAsia"/>
          <w:sz w:val="24"/>
        </w:rPr>
        <w:t>1.2“投标标的”为货物的：“规格”项下应填写货物制造厂商赋予的品牌（属于节能、环保清单产品的货物，填写的品牌名称应与清单载明的品牌名称保持一致）及具体型号。“来源地”应填写货物的原产地。</w:t>
      </w:r>
    </w:p>
    <w:p w:rsidR="006F1F85" w:rsidRDefault="00E458F5">
      <w:pPr>
        <w:widowControl/>
        <w:jc w:val="left"/>
        <w:rPr>
          <w:rFonts w:ascii="宋体" w:hAnsi="宋体"/>
          <w:sz w:val="24"/>
        </w:rPr>
      </w:pPr>
      <w:r>
        <w:rPr>
          <w:rFonts w:ascii="宋体" w:hAnsi="宋体" w:hint="eastAsia"/>
          <w:sz w:val="24"/>
        </w:rPr>
        <w:t>1.3“投标标的”为服务的：“规格”项下应填写服务提供者提供的服务标准及品牌（若有）。“来源地”应填写服务提供者的所在地。</w:t>
      </w:r>
    </w:p>
    <w:p w:rsidR="006F1F85" w:rsidRDefault="00E458F5">
      <w:pPr>
        <w:widowControl/>
        <w:jc w:val="left"/>
        <w:rPr>
          <w:rFonts w:ascii="宋体" w:hAnsi="宋体"/>
          <w:sz w:val="24"/>
        </w:rPr>
      </w:pPr>
      <w:r>
        <w:rPr>
          <w:rFonts w:ascii="宋体" w:hAnsi="宋体" w:hint="eastAsia"/>
          <w:sz w:val="24"/>
        </w:rPr>
        <w:t>1.4同一合同包中，“单价（现场）”×“数量”=“总价（现场）”，全部品目号“总价（现场）”的合计金额应与《开标一览表》中相应合同包列示的“投标总价”保持一致。</w:t>
      </w:r>
    </w:p>
    <w:p w:rsidR="006F1F85" w:rsidRDefault="00E458F5">
      <w:pPr>
        <w:widowControl/>
        <w:jc w:val="left"/>
        <w:rPr>
          <w:rFonts w:ascii="宋体" w:hAnsi="宋体"/>
          <w:sz w:val="24"/>
        </w:rPr>
      </w:pPr>
      <w:r>
        <w:rPr>
          <w:rFonts w:ascii="宋体" w:hAnsi="宋体" w:hint="eastAsia"/>
          <w:sz w:val="24"/>
        </w:rPr>
        <w:t>1.5若询价文件要求投标人对“备品备件价格、专用工具价格、技术服务费、安装调试费、检验培训费、运输费、保险费、税收”等进行报价的，请在本表的“备注”项下填写。</w:t>
      </w:r>
    </w:p>
    <w:p w:rsidR="006F1F85" w:rsidRDefault="00E458F5">
      <w:pPr>
        <w:widowControl/>
        <w:jc w:val="left"/>
        <w:rPr>
          <w:rFonts w:ascii="宋体" w:hAnsi="宋体"/>
          <w:sz w:val="24"/>
        </w:rPr>
      </w:pPr>
      <w:r>
        <w:rPr>
          <w:rFonts w:ascii="宋体" w:hAnsi="宋体" w:hint="eastAsia"/>
          <w:sz w:val="24"/>
        </w:rPr>
        <w:t>2、纸质投标文件正本中的本表应为原件。</w:t>
      </w:r>
    </w:p>
    <w:p w:rsidR="006F1F85" w:rsidRDefault="006F1F85">
      <w:pPr>
        <w:widowControl/>
        <w:jc w:val="left"/>
        <w:rPr>
          <w:rFonts w:ascii="宋体" w:hAnsi="宋体"/>
          <w:sz w:val="24"/>
        </w:rPr>
      </w:pPr>
    </w:p>
    <w:p w:rsidR="006F1F85" w:rsidRDefault="006F1F85">
      <w:pPr>
        <w:widowControl/>
        <w:jc w:val="left"/>
        <w:rPr>
          <w:rFonts w:ascii="宋体" w:hAnsi="宋体"/>
          <w:sz w:val="24"/>
        </w:rPr>
      </w:pPr>
    </w:p>
    <w:p w:rsidR="006F1F85" w:rsidRDefault="00E458F5">
      <w:pPr>
        <w:widowControl/>
        <w:spacing w:line="480" w:lineRule="auto"/>
        <w:jc w:val="left"/>
        <w:rPr>
          <w:rFonts w:ascii="宋体" w:hAnsi="宋体"/>
          <w:sz w:val="24"/>
        </w:rPr>
      </w:pPr>
      <w:r>
        <w:rPr>
          <w:rFonts w:ascii="宋体" w:hAnsi="宋体" w:hint="eastAsia"/>
          <w:sz w:val="24"/>
        </w:rPr>
        <w:t xml:space="preserve">报价人代表签字：                   </w:t>
      </w:r>
    </w:p>
    <w:p w:rsidR="006F1F85" w:rsidRDefault="00E458F5">
      <w:pPr>
        <w:widowControl/>
        <w:spacing w:line="480" w:lineRule="auto"/>
        <w:jc w:val="left"/>
        <w:rPr>
          <w:rFonts w:ascii="宋体" w:hAnsi="宋体"/>
          <w:sz w:val="24"/>
        </w:rPr>
      </w:pPr>
      <w:r>
        <w:rPr>
          <w:rFonts w:ascii="宋体" w:hAnsi="宋体" w:hint="eastAsia"/>
          <w:sz w:val="24"/>
        </w:rPr>
        <w:t>日期：    年   月   日</w:t>
      </w:r>
    </w:p>
    <w:p w:rsidR="006F1F85" w:rsidRDefault="006F1F85">
      <w:pPr>
        <w:spacing w:line="380" w:lineRule="exact"/>
        <w:rPr>
          <w:rFonts w:ascii="宋体" w:hAnsi="宋体"/>
          <w:sz w:val="24"/>
        </w:rPr>
      </w:pPr>
    </w:p>
    <w:p w:rsidR="006F1F85" w:rsidRDefault="006F1F85">
      <w:pPr>
        <w:spacing w:line="360" w:lineRule="auto"/>
        <w:rPr>
          <w:rFonts w:ascii="宋体" w:hAnsi="宋体"/>
          <w:sz w:val="24"/>
          <w:u w:val="single"/>
        </w:rPr>
      </w:pPr>
    </w:p>
    <w:p w:rsidR="00000000" w:rsidRDefault="00F11880">
      <w:pPr>
        <w:pStyle w:val="1"/>
        <w:spacing w:line="360" w:lineRule="auto"/>
      </w:pPr>
    </w:p>
    <w:p w:rsidR="00000000" w:rsidRDefault="00F11880"/>
    <w:p w:rsidR="00000000" w:rsidRDefault="00F11880">
      <w:pPr>
        <w:pStyle w:val="1"/>
        <w:spacing w:line="360" w:lineRule="auto"/>
      </w:pPr>
    </w:p>
    <w:p w:rsidR="00000000" w:rsidRDefault="00F11880"/>
    <w:p w:rsidR="00000000" w:rsidRDefault="00F11880">
      <w:pPr>
        <w:pStyle w:val="1"/>
        <w:spacing w:line="360" w:lineRule="auto"/>
      </w:pPr>
    </w:p>
    <w:p w:rsidR="00000000" w:rsidRDefault="00F11880"/>
    <w:p w:rsidR="00000000" w:rsidRDefault="00F11880">
      <w:pPr>
        <w:pStyle w:val="1"/>
        <w:spacing w:line="360" w:lineRule="auto"/>
      </w:pPr>
    </w:p>
    <w:p w:rsidR="00000000" w:rsidRDefault="00F11880"/>
    <w:p w:rsidR="00000000" w:rsidRDefault="00F11880">
      <w:pPr>
        <w:pStyle w:val="1"/>
        <w:spacing w:line="360" w:lineRule="auto"/>
        <w:rPr>
          <w:sz w:val="24"/>
          <w:u w:val="single"/>
        </w:rPr>
      </w:pPr>
    </w:p>
    <w:p w:rsidR="006F1F85" w:rsidRDefault="006F1F85">
      <w:pPr>
        <w:spacing w:line="360" w:lineRule="auto"/>
        <w:ind w:firstLineChars="200" w:firstLine="480"/>
        <w:rPr>
          <w:rFonts w:ascii="宋体" w:hAnsi="宋体"/>
          <w:sz w:val="24"/>
          <w:u w:val="single"/>
        </w:rPr>
      </w:pPr>
    </w:p>
    <w:p w:rsidR="006F1F85" w:rsidRDefault="00E458F5">
      <w:pPr>
        <w:widowControl/>
        <w:jc w:val="left"/>
        <w:rPr>
          <w:rFonts w:ascii="仿宋_GB2312" w:eastAsia="仿宋_GB2312"/>
          <w:sz w:val="36"/>
        </w:rPr>
      </w:pPr>
      <w:r>
        <w:rPr>
          <w:rFonts w:ascii="宋体" w:hint="eastAsia"/>
          <w:sz w:val="24"/>
        </w:rPr>
        <w:lastRenderedPageBreak/>
        <w:t xml:space="preserve">附件3　　　　  </w:t>
      </w:r>
      <w:r>
        <w:rPr>
          <w:rFonts w:hint="eastAsia"/>
          <w:b/>
          <w:bCs/>
          <w:sz w:val="36"/>
        </w:rPr>
        <w:t>技术和商务偏离表</w:t>
      </w:r>
    </w:p>
    <w:p w:rsidR="006F1F85" w:rsidRDefault="006F1F85">
      <w:pPr>
        <w:widowControl/>
        <w:jc w:val="left"/>
        <w:rPr>
          <w:rFonts w:ascii="黑体" w:eastAsia="黑体"/>
        </w:rPr>
      </w:pPr>
    </w:p>
    <w:p w:rsidR="006F1F85" w:rsidRDefault="00E458F5">
      <w:pPr>
        <w:pStyle w:val="3"/>
        <w:jc w:val="left"/>
        <w:rPr>
          <w:rFonts w:hAnsi="宋体"/>
          <w:sz w:val="24"/>
        </w:rPr>
      </w:pPr>
      <w:r>
        <w:rPr>
          <w:rFonts w:hint="eastAsia"/>
          <w:sz w:val="24"/>
        </w:rPr>
        <w:t>报价人名称：</w:t>
      </w:r>
      <w:r>
        <w:rPr>
          <w:rFonts w:hAnsi="宋体" w:hint="eastAsia"/>
          <w:sz w:val="24"/>
          <w:u w:val="single"/>
        </w:rPr>
        <w:t xml:space="preserve">(单位全称并加盖公章)　</w:t>
      </w:r>
    </w:p>
    <w:p w:rsidR="006F1F85" w:rsidRDefault="006F1F85">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6F1F85">
        <w:trPr>
          <w:cantSplit/>
          <w:trHeight w:val="943"/>
          <w:jc w:val="center"/>
        </w:trPr>
        <w:tc>
          <w:tcPr>
            <w:tcW w:w="1220" w:type="dxa"/>
            <w:vAlign w:val="center"/>
          </w:tcPr>
          <w:p w:rsidR="006F1F85" w:rsidRDefault="00E458F5">
            <w:pPr>
              <w:spacing w:line="380" w:lineRule="exact"/>
              <w:rPr>
                <w:rFonts w:ascii="宋体" w:hAnsi="宋体"/>
                <w:sz w:val="24"/>
              </w:rPr>
            </w:pPr>
            <w:r>
              <w:rPr>
                <w:rFonts w:ascii="宋体" w:hAnsi="宋体" w:hint="eastAsia"/>
                <w:sz w:val="24"/>
              </w:rPr>
              <w:t>合同包</w:t>
            </w:r>
          </w:p>
        </w:tc>
        <w:tc>
          <w:tcPr>
            <w:tcW w:w="2101" w:type="dxa"/>
            <w:vAlign w:val="center"/>
          </w:tcPr>
          <w:p w:rsidR="006F1F85" w:rsidRDefault="00E458F5">
            <w:pPr>
              <w:spacing w:line="380" w:lineRule="exact"/>
              <w:ind w:firstLineChars="100" w:firstLine="240"/>
              <w:rPr>
                <w:rFonts w:ascii="宋体" w:hAnsi="宋体"/>
                <w:sz w:val="24"/>
              </w:rPr>
            </w:pPr>
            <w:r>
              <w:rPr>
                <w:rFonts w:ascii="宋体" w:hAnsi="宋体" w:hint="eastAsia"/>
                <w:sz w:val="24"/>
              </w:rPr>
              <w:t>序号</w:t>
            </w:r>
          </w:p>
        </w:tc>
        <w:tc>
          <w:tcPr>
            <w:tcW w:w="2200" w:type="dxa"/>
            <w:vAlign w:val="center"/>
          </w:tcPr>
          <w:p w:rsidR="006F1F85" w:rsidRDefault="00E458F5">
            <w:pPr>
              <w:spacing w:line="380" w:lineRule="exact"/>
              <w:rPr>
                <w:rFonts w:ascii="宋体" w:hAnsi="宋体"/>
                <w:sz w:val="24"/>
              </w:rPr>
            </w:pPr>
            <w:r>
              <w:rPr>
                <w:rFonts w:ascii="宋体" w:hAnsi="宋体" w:hint="eastAsia"/>
                <w:sz w:val="24"/>
              </w:rPr>
              <w:t>比选文件要求</w:t>
            </w:r>
          </w:p>
        </w:tc>
        <w:tc>
          <w:tcPr>
            <w:tcW w:w="2105" w:type="dxa"/>
            <w:vAlign w:val="center"/>
          </w:tcPr>
          <w:p w:rsidR="006F1F85" w:rsidRDefault="00E458F5">
            <w:pPr>
              <w:spacing w:line="380" w:lineRule="exact"/>
              <w:rPr>
                <w:rFonts w:ascii="宋体" w:hAnsi="宋体"/>
                <w:sz w:val="24"/>
              </w:rPr>
            </w:pPr>
            <w:r>
              <w:rPr>
                <w:rFonts w:ascii="宋体" w:hAnsi="宋体" w:hint="eastAsia"/>
                <w:sz w:val="24"/>
              </w:rPr>
              <w:t>报价响应</w:t>
            </w:r>
          </w:p>
        </w:tc>
        <w:tc>
          <w:tcPr>
            <w:tcW w:w="1516" w:type="dxa"/>
            <w:vAlign w:val="center"/>
          </w:tcPr>
          <w:p w:rsidR="006F1F85" w:rsidRDefault="00E458F5">
            <w:pPr>
              <w:spacing w:line="380" w:lineRule="exact"/>
              <w:rPr>
                <w:rFonts w:ascii="宋体" w:hAnsi="宋体"/>
                <w:sz w:val="24"/>
              </w:rPr>
            </w:pPr>
            <w:r>
              <w:rPr>
                <w:rFonts w:ascii="宋体" w:hAnsi="宋体" w:hint="eastAsia"/>
                <w:sz w:val="24"/>
              </w:rPr>
              <w:t>偏离说明</w:t>
            </w:r>
          </w:p>
        </w:tc>
      </w:tr>
      <w:tr w:rsidR="006F1F85">
        <w:trPr>
          <w:cantSplit/>
          <w:trHeight w:val="943"/>
          <w:jc w:val="center"/>
        </w:trPr>
        <w:tc>
          <w:tcPr>
            <w:tcW w:w="1220" w:type="dxa"/>
          </w:tcPr>
          <w:p w:rsidR="006F1F85" w:rsidRDefault="006F1F85">
            <w:pPr>
              <w:spacing w:line="380" w:lineRule="exact"/>
              <w:rPr>
                <w:rFonts w:ascii="宋体" w:hAnsi="宋体"/>
                <w:sz w:val="24"/>
              </w:rPr>
            </w:pPr>
          </w:p>
        </w:tc>
        <w:tc>
          <w:tcPr>
            <w:tcW w:w="2101" w:type="dxa"/>
          </w:tcPr>
          <w:p w:rsidR="006F1F85" w:rsidRDefault="006F1F85">
            <w:pPr>
              <w:spacing w:line="380" w:lineRule="exact"/>
              <w:rPr>
                <w:rFonts w:ascii="宋体" w:hAnsi="宋体"/>
                <w:sz w:val="24"/>
              </w:rPr>
            </w:pPr>
          </w:p>
        </w:tc>
        <w:tc>
          <w:tcPr>
            <w:tcW w:w="2200" w:type="dxa"/>
          </w:tcPr>
          <w:p w:rsidR="006F1F85" w:rsidRDefault="006F1F85">
            <w:pPr>
              <w:spacing w:line="380" w:lineRule="exact"/>
              <w:rPr>
                <w:rFonts w:ascii="宋体" w:hAnsi="宋体"/>
                <w:sz w:val="24"/>
              </w:rPr>
            </w:pPr>
          </w:p>
        </w:tc>
        <w:tc>
          <w:tcPr>
            <w:tcW w:w="2105" w:type="dxa"/>
          </w:tcPr>
          <w:p w:rsidR="006F1F85" w:rsidRDefault="006F1F85">
            <w:pPr>
              <w:spacing w:line="380" w:lineRule="exact"/>
              <w:rPr>
                <w:rFonts w:ascii="宋体" w:hAnsi="宋体"/>
                <w:sz w:val="24"/>
              </w:rPr>
            </w:pPr>
          </w:p>
        </w:tc>
        <w:tc>
          <w:tcPr>
            <w:tcW w:w="1516" w:type="dxa"/>
          </w:tcPr>
          <w:p w:rsidR="006F1F85" w:rsidRDefault="006F1F85">
            <w:pPr>
              <w:spacing w:line="380" w:lineRule="exact"/>
              <w:rPr>
                <w:rFonts w:ascii="宋体" w:hAnsi="宋体"/>
                <w:sz w:val="24"/>
              </w:rPr>
            </w:pPr>
          </w:p>
        </w:tc>
      </w:tr>
      <w:tr w:rsidR="006F1F85">
        <w:trPr>
          <w:cantSplit/>
          <w:trHeight w:val="944"/>
          <w:jc w:val="center"/>
        </w:trPr>
        <w:tc>
          <w:tcPr>
            <w:tcW w:w="1220" w:type="dxa"/>
          </w:tcPr>
          <w:p w:rsidR="006F1F85" w:rsidRDefault="006F1F85">
            <w:pPr>
              <w:spacing w:line="380" w:lineRule="exact"/>
              <w:rPr>
                <w:rFonts w:ascii="宋体" w:hAnsi="宋体"/>
                <w:sz w:val="24"/>
              </w:rPr>
            </w:pPr>
          </w:p>
        </w:tc>
        <w:tc>
          <w:tcPr>
            <w:tcW w:w="2101" w:type="dxa"/>
          </w:tcPr>
          <w:p w:rsidR="006F1F85" w:rsidRDefault="006F1F85">
            <w:pPr>
              <w:spacing w:line="380" w:lineRule="exact"/>
              <w:rPr>
                <w:rFonts w:ascii="宋体" w:hAnsi="宋体"/>
                <w:sz w:val="24"/>
              </w:rPr>
            </w:pPr>
          </w:p>
        </w:tc>
        <w:tc>
          <w:tcPr>
            <w:tcW w:w="2200" w:type="dxa"/>
          </w:tcPr>
          <w:p w:rsidR="006F1F85" w:rsidRDefault="006F1F85">
            <w:pPr>
              <w:spacing w:line="380" w:lineRule="exact"/>
              <w:rPr>
                <w:rFonts w:ascii="宋体" w:hAnsi="宋体"/>
                <w:sz w:val="24"/>
              </w:rPr>
            </w:pPr>
          </w:p>
        </w:tc>
        <w:tc>
          <w:tcPr>
            <w:tcW w:w="2105" w:type="dxa"/>
          </w:tcPr>
          <w:p w:rsidR="006F1F85" w:rsidRDefault="006F1F85">
            <w:pPr>
              <w:spacing w:line="380" w:lineRule="exact"/>
              <w:rPr>
                <w:rFonts w:ascii="宋体" w:hAnsi="宋体"/>
                <w:sz w:val="24"/>
              </w:rPr>
            </w:pPr>
          </w:p>
        </w:tc>
        <w:tc>
          <w:tcPr>
            <w:tcW w:w="1516" w:type="dxa"/>
          </w:tcPr>
          <w:p w:rsidR="006F1F85" w:rsidRDefault="006F1F85">
            <w:pPr>
              <w:spacing w:line="380" w:lineRule="exact"/>
              <w:rPr>
                <w:rFonts w:ascii="宋体" w:hAnsi="宋体"/>
                <w:sz w:val="24"/>
              </w:rPr>
            </w:pPr>
          </w:p>
        </w:tc>
      </w:tr>
      <w:tr w:rsidR="006F1F85">
        <w:trPr>
          <w:cantSplit/>
          <w:trHeight w:val="944"/>
          <w:jc w:val="center"/>
        </w:trPr>
        <w:tc>
          <w:tcPr>
            <w:tcW w:w="1220" w:type="dxa"/>
          </w:tcPr>
          <w:p w:rsidR="006F1F85" w:rsidRDefault="006F1F85">
            <w:pPr>
              <w:spacing w:line="380" w:lineRule="exact"/>
              <w:rPr>
                <w:rFonts w:ascii="宋体" w:hAnsi="宋体"/>
                <w:sz w:val="24"/>
              </w:rPr>
            </w:pPr>
          </w:p>
        </w:tc>
        <w:tc>
          <w:tcPr>
            <w:tcW w:w="2101" w:type="dxa"/>
          </w:tcPr>
          <w:p w:rsidR="006F1F85" w:rsidRDefault="006F1F85">
            <w:pPr>
              <w:spacing w:line="380" w:lineRule="exact"/>
              <w:rPr>
                <w:rFonts w:ascii="宋体" w:hAnsi="宋体"/>
                <w:sz w:val="24"/>
              </w:rPr>
            </w:pPr>
          </w:p>
        </w:tc>
        <w:tc>
          <w:tcPr>
            <w:tcW w:w="2200" w:type="dxa"/>
          </w:tcPr>
          <w:p w:rsidR="006F1F85" w:rsidRDefault="006F1F85">
            <w:pPr>
              <w:spacing w:line="380" w:lineRule="exact"/>
              <w:rPr>
                <w:rFonts w:ascii="宋体" w:hAnsi="宋体"/>
                <w:sz w:val="24"/>
              </w:rPr>
            </w:pPr>
          </w:p>
        </w:tc>
        <w:tc>
          <w:tcPr>
            <w:tcW w:w="2105" w:type="dxa"/>
          </w:tcPr>
          <w:p w:rsidR="006F1F85" w:rsidRDefault="006F1F85">
            <w:pPr>
              <w:spacing w:line="380" w:lineRule="exact"/>
              <w:rPr>
                <w:rFonts w:ascii="宋体" w:hAnsi="宋体"/>
                <w:sz w:val="24"/>
              </w:rPr>
            </w:pPr>
          </w:p>
        </w:tc>
        <w:tc>
          <w:tcPr>
            <w:tcW w:w="1516" w:type="dxa"/>
          </w:tcPr>
          <w:p w:rsidR="006F1F85" w:rsidRDefault="006F1F85">
            <w:pPr>
              <w:spacing w:line="380" w:lineRule="exact"/>
              <w:rPr>
                <w:rFonts w:ascii="宋体" w:hAnsi="宋体"/>
                <w:sz w:val="24"/>
              </w:rPr>
            </w:pPr>
          </w:p>
        </w:tc>
      </w:tr>
      <w:tr w:rsidR="006F1F85">
        <w:trPr>
          <w:cantSplit/>
          <w:trHeight w:val="944"/>
          <w:jc w:val="center"/>
        </w:trPr>
        <w:tc>
          <w:tcPr>
            <w:tcW w:w="1220" w:type="dxa"/>
          </w:tcPr>
          <w:p w:rsidR="006F1F85" w:rsidRDefault="006F1F85">
            <w:pPr>
              <w:spacing w:line="380" w:lineRule="exact"/>
              <w:rPr>
                <w:rFonts w:ascii="宋体" w:hAnsi="宋体"/>
                <w:sz w:val="24"/>
              </w:rPr>
            </w:pPr>
          </w:p>
        </w:tc>
        <w:tc>
          <w:tcPr>
            <w:tcW w:w="2101" w:type="dxa"/>
          </w:tcPr>
          <w:p w:rsidR="006F1F85" w:rsidRDefault="006F1F85">
            <w:pPr>
              <w:spacing w:line="380" w:lineRule="exact"/>
              <w:rPr>
                <w:rFonts w:ascii="宋体" w:hAnsi="宋体"/>
                <w:sz w:val="24"/>
              </w:rPr>
            </w:pPr>
          </w:p>
        </w:tc>
        <w:tc>
          <w:tcPr>
            <w:tcW w:w="2200" w:type="dxa"/>
          </w:tcPr>
          <w:p w:rsidR="006F1F85" w:rsidRDefault="006F1F85">
            <w:pPr>
              <w:spacing w:line="380" w:lineRule="exact"/>
              <w:rPr>
                <w:rFonts w:ascii="宋体" w:hAnsi="宋体"/>
                <w:sz w:val="24"/>
              </w:rPr>
            </w:pPr>
          </w:p>
        </w:tc>
        <w:tc>
          <w:tcPr>
            <w:tcW w:w="2105" w:type="dxa"/>
          </w:tcPr>
          <w:p w:rsidR="006F1F85" w:rsidRDefault="006F1F85">
            <w:pPr>
              <w:spacing w:line="380" w:lineRule="exact"/>
              <w:rPr>
                <w:rFonts w:ascii="宋体" w:hAnsi="宋体"/>
                <w:sz w:val="24"/>
              </w:rPr>
            </w:pPr>
          </w:p>
        </w:tc>
        <w:tc>
          <w:tcPr>
            <w:tcW w:w="1516" w:type="dxa"/>
          </w:tcPr>
          <w:p w:rsidR="006F1F85" w:rsidRDefault="006F1F85">
            <w:pPr>
              <w:spacing w:line="380" w:lineRule="exact"/>
              <w:rPr>
                <w:rFonts w:ascii="宋体" w:hAnsi="宋体"/>
                <w:sz w:val="24"/>
              </w:rPr>
            </w:pPr>
          </w:p>
        </w:tc>
      </w:tr>
      <w:tr w:rsidR="006F1F85">
        <w:trPr>
          <w:cantSplit/>
          <w:trHeight w:val="944"/>
          <w:jc w:val="center"/>
        </w:trPr>
        <w:tc>
          <w:tcPr>
            <w:tcW w:w="1220" w:type="dxa"/>
          </w:tcPr>
          <w:p w:rsidR="006F1F85" w:rsidRDefault="006F1F85">
            <w:pPr>
              <w:spacing w:line="380" w:lineRule="exact"/>
              <w:rPr>
                <w:rFonts w:ascii="宋体" w:hAnsi="宋体"/>
                <w:sz w:val="24"/>
              </w:rPr>
            </w:pPr>
          </w:p>
        </w:tc>
        <w:tc>
          <w:tcPr>
            <w:tcW w:w="2101" w:type="dxa"/>
          </w:tcPr>
          <w:p w:rsidR="006F1F85" w:rsidRDefault="006F1F85">
            <w:pPr>
              <w:spacing w:line="380" w:lineRule="exact"/>
              <w:rPr>
                <w:rFonts w:ascii="宋体" w:hAnsi="宋体"/>
                <w:sz w:val="24"/>
              </w:rPr>
            </w:pPr>
          </w:p>
        </w:tc>
        <w:tc>
          <w:tcPr>
            <w:tcW w:w="2200" w:type="dxa"/>
          </w:tcPr>
          <w:p w:rsidR="006F1F85" w:rsidRDefault="006F1F85">
            <w:pPr>
              <w:spacing w:line="380" w:lineRule="exact"/>
              <w:rPr>
                <w:rFonts w:ascii="宋体" w:hAnsi="宋体"/>
                <w:sz w:val="24"/>
              </w:rPr>
            </w:pPr>
          </w:p>
        </w:tc>
        <w:tc>
          <w:tcPr>
            <w:tcW w:w="2105" w:type="dxa"/>
          </w:tcPr>
          <w:p w:rsidR="006F1F85" w:rsidRDefault="006F1F85">
            <w:pPr>
              <w:spacing w:line="380" w:lineRule="exact"/>
              <w:rPr>
                <w:rFonts w:ascii="宋体" w:hAnsi="宋体"/>
                <w:sz w:val="24"/>
              </w:rPr>
            </w:pPr>
          </w:p>
        </w:tc>
        <w:tc>
          <w:tcPr>
            <w:tcW w:w="1516" w:type="dxa"/>
          </w:tcPr>
          <w:p w:rsidR="006F1F85" w:rsidRDefault="006F1F85">
            <w:pPr>
              <w:spacing w:line="380" w:lineRule="exact"/>
              <w:rPr>
                <w:rFonts w:ascii="宋体" w:hAnsi="宋体"/>
                <w:sz w:val="24"/>
              </w:rPr>
            </w:pPr>
          </w:p>
        </w:tc>
      </w:tr>
    </w:tbl>
    <w:p w:rsidR="006F1F85" w:rsidRDefault="00E458F5">
      <w:pPr>
        <w:ind w:firstLineChars="200" w:firstLine="480"/>
        <w:rPr>
          <w:rFonts w:ascii="宋体" w:hAnsi="宋体"/>
          <w:szCs w:val="21"/>
        </w:rPr>
      </w:pPr>
      <w:r>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还，给采购人和招标代理机构造成损失的，还必须进行赔偿并负相关责任。</w:t>
      </w:r>
    </w:p>
    <w:p w:rsidR="006F1F85" w:rsidRDefault="006F1F85">
      <w:pPr>
        <w:rPr>
          <w:rFonts w:ascii="宋体" w:hAnsi="宋体"/>
          <w:sz w:val="24"/>
        </w:rPr>
      </w:pPr>
    </w:p>
    <w:p w:rsidR="006F1F85" w:rsidRDefault="006F1F85">
      <w:pPr>
        <w:rPr>
          <w:rFonts w:ascii="宋体" w:hAnsi="宋体"/>
          <w:sz w:val="24"/>
        </w:rPr>
      </w:pPr>
    </w:p>
    <w:p w:rsidR="006F1F85" w:rsidRDefault="006F1F85">
      <w:pPr>
        <w:rPr>
          <w:rFonts w:ascii="宋体" w:hAnsi="宋体"/>
          <w:sz w:val="24"/>
        </w:rPr>
      </w:pPr>
    </w:p>
    <w:p w:rsidR="006F1F85" w:rsidRDefault="00E458F5">
      <w:pPr>
        <w:pStyle w:val="3"/>
        <w:jc w:val="left"/>
      </w:pPr>
      <w:r>
        <w:rPr>
          <w:rFonts w:hAnsi="宋体" w:hint="eastAsia"/>
          <w:sz w:val="24"/>
        </w:rPr>
        <w:t>报价人授权代表签字：_________________</w:t>
      </w:r>
    </w:p>
    <w:p w:rsidR="006F1F85" w:rsidRDefault="006F1F85">
      <w:pPr>
        <w:widowControl/>
        <w:jc w:val="left"/>
      </w:pPr>
    </w:p>
    <w:p w:rsidR="006F1F85" w:rsidRDefault="006F1F85">
      <w:pPr>
        <w:pStyle w:val="3"/>
      </w:pPr>
    </w:p>
    <w:p w:rsidR="006F1F85" w:rsidRDefault="006F1F85">
      <w:pPr>
        <w:pStyle w:val="3"/>
      </w:pPr>
    </w:p>
    <w:p w:rsidR="006F1F85" w:rsidRDefault="006F1F85">
      <w:pPr>
        <w:pStyle w:val="3"/>
      </w:pPr>
    </w:p>
    <w:p w:rsidR="006F1F85" w:rsidRDefault="006F1F85">
      <w:pPr>
        <w:pStyle w:val="3"/>
      </w:pPr>
    </w:p>
    <w:p w:rsidR="006F1F85" w:rsidRDefault="006F1F85">
      <w:pPr>
        <w:pStyle w:val="3"/>
      </w:pPr>
    </w:p>
    <w:p w:rsidR="006F1F85" w:rsidRDefault="006F1F85">
      <w:pPr>
        <w:pStyle w:val="3"/>
      </w:pPr>
    </w:p>
    <w:p w:rsidR="006F1F85" w:rsidRDefault="00E458F5">
      <w:pPr>
        <w:widowControl/>
        <w:jc w:val="left"/>
        <w:rPr>
          <w:rFonts w:ascii="仿宋_GB2312" w:eastAsia="仿宋_GB2312"/>
          <w:sz w:val="36"/>
        </w:rPr>
      </w:pPr>
      <w:r>
        <w:rPr>
          <w:rFonts w:hint="eastAsia"/>
        </w:rPr>
        <w:lastRenderedPageBreak/>
        <w:t>附件</w:t>
      </w:r>
      <w:r>
        <w:rPr>
          <w:rFonts w:hint="eastAsia"/>
        </w:rPr>
        <w:t>4</w:t>
      </w:r>
      <w:r>
        <w:rPr>
          <w:rFonts w:hint="eastAsia"/>
          <w:b/>
          <w:bCs/>
          <w:sz w:val="36"/>
        </w:rPr>
        <w:t>报价人的资格证明文件</w:t>
      </w:r>
    </w:p>
    <w:p w:rsidR="006F1F85" w:rsidRDefault="006F1F85">
      <w:pPr>
        <w:pStyle w:val="3"/>
      </w:pPr>
    </w:p>
    <w:p w:rsidR="006F1F85" w:rsidRDefault="00E458F5">
      <w:pPr>
        <w:pStyle w:val="3"/>
        <w:rPr>
          <w:rFonts w:ascii="仿宋_GB2312" w:eastAsia="仿宋_GB2312"/>
          <w:b/>
          <w:sz w:val="32"/>
        </w:rPr>
      </w:pPr>
      <w:r>
        <w:rPr>
          <w:rFonts w:hint="eastAsia"/>
          <w:sz w:val="21"/>
        </w:rPr>
        <w:t xml:space="preserve">附件4-1                         </w:t>
      </w:r>
      <w:r>
        <w:rPr>
          <w:rFonts w:hint="eastAsia"/>
          <w:b/>
          <w:sz w:val="32"/>
        </w:rPr>
        <w:t>关于资格的声明函</w:t>
      </w:r>
    </w:p>
    <w:p w:rsidR="006F1F85" w:rsidRDefault="006F1F85">
      <w:pPr>
        <w:pStyle w:val="3"/>
        <w:rPr>
          <w:sz w:val="24"/>
        </w:rPr>
      </w:pPr>
    </w:p>
    <w:p w:rsidR="006F1F85" w:rsidRDefault="00E458F5">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6F1F85" w:rsidRDefault="006F1F85">
      <w:pPr>
        <w:pStyle w:val="3"/>
        <w:rPr>
          <w:sz w:val="24"/>
        </w:rPr>
      </w:pPr>
    </w:p>
    <w:p w:rsidR="006F1F85" w:rsidRDefault="006F1F85">
      <w:pPr>
        <w:spacing w:line="400" w:lineRule="exact"/>
        <w:rPr>
          <w:sz w:val="24"/>
        </w:rPr>
      </w:pPr>
    </w:p>
    <w:p w:rsidR="006F1F85" w:rsidRDefault="00E458F5">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r>
        <w:rPr>
          <w:rFonts w:ascii="宋体" w:hAnsi="宋体" w:hint="eastAsia"/>
          <w:sz w:val="24"/>
          <w:u w:val="single"/>
        </w:rPr>
        <w:t xml:space="preserve">　　　　　　</w:t>
      </w:r>
      <w:r>
        <w:rPr>
          <w:rFonts w:ascii="宋体" w:hAnsi="宋体" w:hint="eastAsia"/>
          <w:sz w:val="24"/>
        </w:rPr>
        <w:t>项目比选邀请，本签字人愿意参加报价，并证明提交的下列文件和说明是准确的和真实的。</w:t>
      </w:r>
    </w:p>
    <w:p w:rsidR="006F1F85" w:rsidRDefault="006F1F85">
      <w:pPr>
        <w:spacing w:line="400" w:lineRule="exact"/>
        <w:ind w:firstLineChars="200" w:firstLine="480"/>
        <w:rPr>
          <w:rFonts w:ascii="宋体" w:hAnsi="宋体"/>
          <w:sz w:val="24"/>
        </w:rPr>
      </w:pPr>
    </w:p>
    <w:p w:rsidR="006F1F85" w:rsidRDefault="00E458F5">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6F1F85" w:rsidRDefault="00E458F5">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6F1F85" w:rsidRDefault="006F1F85">
      <w:pPr>
        <w:spacing w:line="400" w:lineRule="exact"/>
        <w:ind w:firstLineChars="200" w:firstLine="480"/>
        <w:rPr>
          <w:rFonts w:ascii="宋体" w:hAnsi="宋体"/>
          <w:sz w:val="24"/>
        </w:rPr>
      </w:pPr>
    </w:p>
    <w:p w:rsidR="006F1F85" w:rsidRDefault="006F1F85">
      <w:pPr>
        <w:spacing w:line="400" w:lineRule="exact"/>
        <w:rPr>
          <w:rFonts w:ascii="宋体" w:hAnsi="宋体"/>
          <w:sz w:val="24"/>
        </w:rPr>
      </w:pPr>
    </w:p>
    <w:p w:rsidR="006F1F85" w:rsidRDefault="006F1F85">
      <w:pPr>
        <w:pStyle w:val="a6"/>
        <w:spacing w:line="400" w:lineRule="exact"/>
        <w:jc w:val="left"/>
        <w:rPr>
          <w:sz w:val="24"/>
        </w:rPr>
      </w:pPr>
    </w:p>
    <w:p w:rsidR="006F1F85" w:rsidRDefault="006F1F85">
      <w:pPr>
        <w:pStyle w:val="a6"/>
        <w:spacing w:line="400" w:lineRule="exact"/>
        <w:jc w:val="left"/>
        <w:rPr>
          <w:sz w:val="24"/>
        </w:rPr>
      </w:pPr>
    </w:p>
    <w:p w:rsidR="006F1F85" w:rsidRDefault="00E458F5">
      <w:pPr>
        <w:spacing w:line="480" w:lineRule="auto"/>
        <w:rPr>
          <w:rFonts w:ascii="宋体" w:hAnsi="宋体"/>
          <w:sz w:val="24"/>
        </w:rPr>
      </w:pPr>
      <w:r>
        <w:rPr>
          <w:rFonts w:ascii="宋体" w:hAnsi="宋体" w:hint="eastAsia"/>
          <w:sz w:val="24"/>
        </w:rPr>
        <w:t>报价人（单位全称并加盖公章）：</w:t>
      </w:r>
    </w:p>
    <w:p w:rsidR="006F1F85" w:rsidRDefault="00E458F5">
      <w:pPr>
        <w:spacing w:line="480" w:lineRule="auto"/>
        <w:rPr>
          <w:rFonts w:ascii="宋体" w:hAnsi="宋体"/>
          <w:sz w:val="24"/>
        </w:rPr>
      </w:pPr>
      <w:r>
        <w:rPr>
          <w:rFonts w:ascii="宋体" w:hAnsi="宋体" w:hint="eastAsia"/>
          <w:sz w:val="24"/>
        </w:rPr>
        <w:t>地     址：</w:t>
      </w:r>
    </w:p>
    <w:p w:rsidR="006F1F85" w:rsidRDefault="00E458F5">
      <w:pPr>
        <w:spacing w:line="480" w:lineRule="auto"/>
        <w:rPr>
          <w:rFonts w:ascii="宋体" w:hAnsi="宋体"/>
          <w:sz w:val="24"/>
        </w:rPr>
      </w:pPr>
      <w:r>
        <w:rPr>
          <w:rFonts w:ascii="宋体" w:hAnsi="宋体" w:hint="eastAsia"/>
          <w:sz w:val="24"/>
        </w:rPr>
        <w:t>邮     编：</w:t>
      </w:r>
    </w:p>
    <w:p w:rsidR="006F1F85" w:rsidRDefault="00E458F5">
      <w:pPr>
        <w:spacing w:line="480" w:lineRule="auto"/>
        <w:rPr>
          <w:rFonts w:ascii="宋体" w:hAnsi="宋体"/>
          <w:sz w:val="24"/>
        </w:rPr>
      </w:pPr>
      <w:r>
        <w:rPr>
          <w:rFonts w:ascii="宋体" w:hAnsi="宋体" w:hint="eastAsia"/>
          <w:sz w:val="24"/>
        </w:rPr>
        <w:t>电 话/传 真：</w:t>
      </w:r>
    </w:p>
    <w:p w:rsidR="006F1F85" w:rsidRDefault="00E458F5">
      <w:pPr>
        <w:pStyle w:val="a6"/>
        <w:spacing w:line="480" w:lineRule="auto"/>
        <w:jc w:val="left"/>
        <w:rPr>
          <w:sz w:val="24"/>
        </w:rPr>
      </w:pPr>
      <w:r>
        <w:rPr>
          <w:rFonts w:hAnsi="宋体" w:hint="eastAsia"/>
          <w:sz w:val="24"/>
        </w:rPr>
        <w:t xml:space="preserve">报价人代表签字： </w:t>
      </w:r>
      <w:r>
        <w:rPr>
          <w:rFonts w:hint="eastAsia"/>
          <w:sz w:val="24"/>
        </w:rPr>
        <w:t>_</w:t>
      </w:r>
    </w:p>
    <w:p w:rsidR="006F1F85" w:rsidRDefault="006F1F85">
      <w:pPr>
        <w:pStyle w:val="a6"/>
        <w:spacing w:line="400" w:lineRule="exact"/>
        <w:jc w:val="left"/>
        <w:rPr>
          <w:sz w:val="24"/>
        </w:rPr>
      </w:pPr>
    </w:p>
    <w:p w:rsidR="006F1F85" w:rsidRDefault="006F1F85">
      <w:pPr>
        <w:pStyle w:val="3"/>
        <w:spacing w:line="380" w:lineRule="exact"/>
        <w:rPr>
          <w:sz w:val="24"/>
        </w:rPr>
      </w:pPr>
    </w:p>
    <w:p w:rsidR="006F1F85" w:rsidRDefault="006F1F85">
      <w:pPr>
        <w:pStyle w:val="3"/>
        <w:spacing w:line="380" w:lineRule="exact"/>
        <w:rPr>
          <w:sz w:val="24"/>
        </w:rPr>
      </w:pPr>
    </w:p>
    <w:p w:rsidR="006F1F85" w:rsidRDefault="006F1F85">
      <w:pPr>
        <w:pStyle w:val="3"/>
        <w:rPr>
          <w:sz w:val="21"/>
        </w:rPr>
      </w:pPr>
    </w:p>
    <w:p w:rsidR="006F1F85" w:rsidRDefault="00E458F5">
      <w:pPr>
        <w:pStyle w:val="3"/>
        <w:rPr>
          <w:sz w:val="36"/>
        </w:rPr>
      </w:pPr>
      <w:r>
        <w:rPr>
          <w:rFonts w:hint="eastAsia"/>
        </w:rPr>
        <w:br w:type="page"/>
      </w:r>
      <w:r>
        <w:rPr>
          <w:rFonts w:hint="eastAsia"/>
          <w:sz w:val="21"/>
        </w:rPr>
        <w:lastRenderedPageBreak/>
        <w:t xml:space="preserve">附件4-2                </w:t>
      </w:r>
      <w:r>
        <w:rPr>
          <w:rFonts w:hint="eastAsia"/>
          <w:b/>
          <w:sz w:val="36"/>
        </w:rPr>
        <w:t>报价人的资格声明</w:t>
      </w:r>
    </w:p>
    <w:p w:rsidR="006F1F85" w:rsidRDefault="006F1F85">
      <w:pPr>
        <w:pStyle w:val="3"/>
      </w:pPr>
    </w:p>
    <w:p w:rsidR="006F1F85" w:rsidRDefault="00E458F5">
      <w:pPr>
        <w:pStyle w:val="3"/>
        <w:spacing w:line="360" w:lineRule="auto"/>
        <w:rPr>
          <w:rFonts w:hAnsi="宋体"/>
          <w:sz w:val="24"/>
        </w:rPr>
      </w:pPr>
      <w:r>
        <w:rPr>
          <w:rFonts w:hAnsi="宋体" w:hint="eastAsia"/>
          <w:sz w:val="24"/>
        </w:rPr>
        <w:t>1．报价人概况：</w:t>
      </w:r>
    </w:p>
    <w:p w:rsidR="006F1F85" w:rsidRDefault="00E458F5">
      <w:pPr>
        <w:pStyle w:val="3"/>
        <w:spacing w:line="360" w:lineRule="auto"/>
        <w:rPr>
          <w:rFonts w:hAnsi="宋体"/>
          <w:sz w:val="24"/>
        </w:rPr>
      </w:pPr>
      <w:r>
        <w:rPr>
          <w:rFonts w:hAnsi="宋体" w:hint="eastAsia"/>
          <w:sz w:val="24"/>
        </w:rPr>
        <w:t xml:space="preserve">    Ａ．报价人名称：_____________________________________</w:t>
      </w:r>
    </w:p>
    <w:p w:rsidR="006F1F85" w:rsidRDefault="00E458F5">
      <w:pPr>
        <w:pStyle w:val="3"/>
        <w:spacing w:line="360" w:lineRule="auto"/>
        <w:rPr>
          <w:rFonts w:hAnsi="宋体"/>
          <w:sz w:val="24"/>
        </w:rPr>
      </w:pPr>
      <w:r>
        <w:rPr>
          <w:rFonts w:hAnsi="宋体" w:hint="eastAsia"/>
          <w:sz w:val="24"/>
        </w:rPr>
        <w:t xml:space="preserve">    Ｂ．注册地址：_____________________________________</w:t>
      </w:r>
    </w:p>
    <w:p w:rsidR="006F1F85" w:rsidRDefault="00E458F5">
      <w:pPr>
        <w:pStyle w:val="3"/>
        <w:spacing w:line="360" w:lineRule="auto"/>
        <w:rPr>
          <w:rFonts w:hAnsi="宋体"/>
          <w:sz w:val="24"/>
        </w:rPr>
      </w:pPr>
      <w:r>
        <w:rPr>
          <w:rFonts w:hAnsi="宋体" w:hint="eastAsia"/>
          <w:sz w:val="24"/>
        </w:rPr>
        <w:t xml:space="preserve">        传真：电话：_________  邮编：__________</w:t>
      </w:r>
    </w:p>
    <w:p w:rsidR="006F1F85" w:rsidRDefault="00E458F5">
      <w:pPr>
        <w:pStyle w:val="3"/>
        <w:spacing w:line="360" w:lineRule="auto"/>
        <w:rPr>
          <w:rFonts w:hAnsi="宋体"/>
          <w:sz w:val="24"/>
        </w:rPr>
      </w:pPr>
      <w:r>
        <w:rPr>
          <w:rFonts w:hAnsi="宋体" w:hint="eastAsia"/>
          <w:sz w:val="24"/>
        </w:rPr>
        <w:t xml:space="preserve">    Ｃ．成立或注册日期：_____________________________</w:t>
      </w:r>
    </w:p>
    <w:p w:rsidR="006F1F85" w:rsidRDefault="00E458F5">
      <w:pPr>
        <w:pStyle w:val="3"/>
        <w:spacing w:line="360" w:lineRule="auto"/>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6F1F85" w:rsidRDefault="00E458F5">
      <w:pPr>
        <w:spacing w:line="360" w:lineRule="auto"/>
        <w:rPr>
          <w:rFonts w:ascii="宋体" w:hAnsi="宋体"/>
          <w:sz w:val="24"/>
        </w:rPr>
      </w:pPr>
      <w:r>
        <w:rPr>
          <w:rFonts w:ascii="宋体" w:hAnsi="宋体" w:hint="eastAsia"/>
          <w:sz w:val="24"/>
        </w:rPr>
        <w:t xml:space="preserve">        实收资本：________________________________</w:t>
      </w:r>
    </w:p>
    <w:p w:rsidR="006F1F85" w:rsidRDefault="00E458F5">
      <w:pPr>
        <w:spacing w:line="360" w:lineRule="auto"/>
        <w:rPr>
          <w:rFonts w:ascii="宋体" w:hAnsi="宋体"/>
          <w:sz w:val="24"/>
        </w:rPr>
      </w:pPr>
      <w:r>
        <w:rPr>
          <w:rFonts w:ascii="宋体" w:hAnsi="宋体" w:hint="eastAsia"/>
          <w:sz w:val="24"/>
        </w:rPr>
        <w:t xml:space="preserve">        其中 国家资本：法人资本：</w:t>
      </w:r>
    </w:p>
    <w:p w:rsidR="006F1F85" w:rsidRDefault="00E458F5">
      <w:pPr>
        <w:spacing w:line="360" w:lineRule="auto"/>
        <w:rPr>
          <w:rFonts w:ascii="宋体" w:hAnsi="宋体"/>
          <w:sz w:val="24"/>
        </w:rPr>
      </w:pPr>
      <w:r>
        <w:rPr>
          <w:rFonts w:ascii="宋体" w:hAnsi="宋体" w:hint="eastAsia"/>
          <w:sz w:val="24"/>
        </w:rPr>
        <w:t xml:space="preserve">             个人资本：外商资本：</w:t>
      </w:r>
    </w:p>
    <w:p w:rsidR="006F1F85" w:rsidRDefault="00E458F5">
      <w:pPr>
        <w:spacing w:line="360" w:lineRule="auto"/>
        <w:rPr>
          <w:rFonts w:ascii="宋体" w:hAnsi="宋体"/>
          <w:sz w:val="24"/>
        </w:rPr>
      </w:pPr>
      <w:r>
        <w:rPr>
          <w:rFonts w:ascii="宋体" w:hAnsi="宋体" w:hint="eastAsia"/>
          <w:sz w:val="24"/>
        </w:rPr>
        <w:t xml:space="preserve">    Ｅ．最近资产负债表（到     年     月      日为止）。</w:t>
      </w:r>
    </w:p>
    <w:p w:rsidR="006F1F85" w:rsidRDefault="00E458F5">
      <w:pPr>
        <w:spacing w:line="360" w:lineRule="auto"/>
        <w:rPr>
          <w:rFonts w:ascii="宋体" w:hAnsi="宋体"/>
          <w:sz w:val="24"/>
        </w:rPr>
      </w:pPr>
      <w:r>
        <w:rPr>
          <w:rFonts w:ascii="宋体" w:hAnsi="宋体" w:hint="eastAsia"/>
          <w:sz w:val="24"/>
        </w:rPr>
        <w:t xml:space="preserve">        (1)固定资产合计:______________________</w:t>
      </w:r>
    </w:p>
    <w:p w:rsidR="006F1F85" w:rsidRDefault="00E458F5">
      <w:pPr>
        <w:spacing w:line="360" w:lineRule="auto"/>
        <w:rPr>
          <w:rFonts w:ascii="宋体" w:hAnsi="宋体"/>
          <w:sz w:val="24"/>
        </w:rPr>
      </w:pPr>
      <w:r>
        <w:rPr>
          <w:rFonts w:ascii="宋体" w:hAnsi="宋体" w:hint="eastAsia"/>
          <w:sz w:val="24"/>
        </w:rPr>
        <w:t xml:space="preserve">        (2)流动资产合计:______________________</w:t>
      </w:r>
    </w:p>
    <w:p w:rsidR="006F1F85" w:rsidRDefault="00E458F5">
      <w:pPr>
        <w:spacing w:line="360" w:lineRule="auto"/>
        <w:rPr>
          <w:rFonts w:ascii="宋体" w:hAnsi="宋体"/>
          <w:sz w:val="24"/>
        </w:rPr>
      </w:pPr>
      <w:r>
        <w:rPr>
          <w:rFonts w:ascii="宋体" w:hAnsi="宋体" w:hint="eastAsia"/>
          <w:sz w:val="24"/>
        </w:rPr>
        <w:t xml:space="preserve">        (3)长期负债合计:______________________</w:t>
      </w:r>
    </w:p>
    <w:p w:rsidR="006F1F85" w:rsidRDefault="00E458F5">
      <w:pPr>
        <w:spacing w:line="360" w:lineRule="auto"/>
        <w:rPr>
          <w:rFonts w:ascii="宋体" w:hAnsi="宋体"/>
          <w:sz w:val="24"/>
        </w:rPr>
      </w:pPr>
      <w:r>
        <w:rPr>
          <w:rFonts w:ascii="宋体" w:hAnsi="宋体" w:hint="eastAsia"/>
          <w:sz w:val="24"/>
        </w:rPr>
        <w:t xml:space="preserve">        (4)流动负债合计:______________________</w:t>
      </w:r>
    </w:p>
    <w:p w:rsidR="006F1F85" w:rsidRDefault="00E458F5">
      <w:pPr>
        <w:spacing w:line="360" w:lineRule="auto"/>
        <w:rPr>
          <w:rFonts w:ascii="宋体" w:hAnsi="宋体"/>
          <w:sz w:val="24"/>
        </w:rPr>
      </w:pPr>
      <w:r>
        <w:rPr>
          <w:rFonts w:ascii="宋体" w:hAnsi="宋体" w:hint="eastAsia"/>
          <w:sz w:val="24"/>
        </w:rPr>
        <w:t xml:space="preserve">    Ｆ．最近损失表（到 年 月  日为止）。</w:t>
      </w:r>
    </w:p>
    <w:p w:rsidR="006F1F85" w:rsidRDefault="00E458F5">
      <w:pPr>
        <w:spacing w:line="360" w:lineRule="auto"/>
        <w:ind w:firstLineChars="300" w:firstLine="720"/>
        <w:rPr>
          <w:rFonts w:ascii="宋体" w:hAnsi="宋体"/>
          <w:sz w:val="24"/>
        </w:rPr>
      </w:pPr>
      <w:r>
        <w:rPr>
          <w:rFonts w:ascii="宋体" w:hAnsi="宋体" w:hint="eastAsia"/>
          <w:sz w:val="24"/>
        </w:rPr>
        <w:t>本年（期）利润总额累计：</w:t>
      </w:r>
    </w:p>
    <w:p w:rsidR="006F1F85" w:rsidRDefault="00E458F5">
      <w:pPr>
        <w:spacing w:line="360" w:lineRule="auto"/>
        <w:ind w:firstLineChars="300" w:firstLine="720"/>
        <w:rPr>
          <w:rFonts w:ascii="宋体" w:hAnsi="宋体"/>
          <w:sz w:val="24"/>
        </w:rPr>
      </w:pPr>
      <w:r>
        <w:rPr>
          <w:rFonts w:ascii="宋体" w:hAnsi="宋体" w:hint="eastAsia"/>
          <w:sz w:val="24"/>
        </w:rPr>
        <w:t>本年（期）净利润累计：</w:t>
      </w:r>
    </w:p>
    <w:p w:rsidR="006F1F85" w:rsidRDefault="006F1F85">
      <w:pPr>
        <w:spacing w:line="380" w:lineRule="exact"/>
        <w:rPr>
          <w:rFonts w:ascii="宋体" w:hAnsi="宋体"/>
          <w:sz w:val="24"/>
        </w:rPr>
      </w:pPr>
    </w:p>
    <w:p w:rsidR="006F1F85" w:rsidRDefault="00E458F5">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6F1F85">
        <w:trPr>
          <w:cantSplit/>
        </w:trPr>
        <w:tc>
          <w:tcPr>
            <w:tcW w:w="1344" w:type="dxa"/>
            <w:tcBorders>
              <w:top w:val="single" w:sz="4" w:space="0" w:color="auto"/>
              <w:left w:val="single" w:sz="4" w:space="0" w:color="auto"/>
              <w:bottom w:val="single" w:sz="4" w:space="0" w:color="auto"/>
              <w:right w:val="single" w:sz="4" w:space="0" w:color="auto"/>
            </w:tcBorders>
            <w:vAlign w:val="center"/>
          </w:tcPr>
          <w:p w:rsidR="006F1F85" w:rsidRDefault="00E458F5">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6F1F85" w:rsidRDefault="00E458F5">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6F1F85" w:rsidRDefault="00E458F5">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6F1F85" w:rsidRDefault="00E458F5">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6F1F85" w:rsidRDefault="00E458F5">
            <w:pPr>
              <w:spacing w:line="380" w:lineRule="exact"/>
              <w:rPr>
                <w:rFonts w:ascii="宋体" w:hAnsi="宋体"/>
                <w:sz w:val="24"/>
              </w:rPr>
            </w:pPr>
            <w:r>
              <w:rPr>
                <w:rFonts w:ascii="宋体" w:hAnsi="宋体" w:hint="eastAsia"/>
                <w:sz w:val="24"/>
              </w:rPr>
              <w:t>使用情况</w:t>
            </w:r>
          </w:p>
        </w:tc>
      </w:tr>
      <w:tr w:rsidR="006F1F85">
        <w:trPr>
          <w:cantSplit/>
        </w:trPr>
        <w:tc>
          <w:tcPr>
            <w:tcW w:w="1344" w:type="dxa"/>
            <w:tcBorders>
              <w:top w:val="single" w:sz="4" w:space="0" w:color="auto"/>
              <w:left w:val="single" w:sz="4" w:space="0" w:color="auto"/>
              <w:bottom w:val="single" w:sz="4" w:space="0" w:color="auto"/>
              <w:right w:val="single" w:sz="4" w:space="0" w:color="auto"/>
            </w:tcBorders>
          </w:tcPr>
          <w:p w:rsidR="006F1F85" w:rsidRDefault="006F1F8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F1F85" w:rsidRDefault="006F1F85">
            <w:pPr>
              <w:pStyle w:val="a9"/>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6F1F85" w:rsidRDefault="006F1F8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F1F85" w:rsidRDefault="006F1F8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F1F85" w:rsidRDefault="006F1F85">
            <w:pPr>
              <w:spacing w:line="380" w:lineRule="exact"/>
              <w:rPr>
                <w:rFonts w:ascii="宋体" w:hAnsi="宋体"/>
                <w:sz w:val="24"/>
              </w:rPr>
            </w:pPr>
          </w:p>
        </w:tc>
      </w:tr>
      <w:tr w:rsidR="006F1F85">
        <w:trPr>
          <w:cantSplit/>
        </w:trPr>
        <w:tc>
          <w:tcPr>
            <w:tcW w:w="1344" w:type="dxa"/>
            <w:tcBorders>
              <w:top w:val="single" w:sz="4" w:space="0" w:color="auto"/>
              <w:left w:val="single" w:sz="4" w:space="0" w:color="auto"/>
              <w:bottom w:val="single" w:sz="4" w:space="0" w:color="auto"/>
              <w:right w:val="single" w:sz="4" w:space="0" w:color="auto"/>
            </w:tcBorders>
          </w:tcPr>
          <w:p w:rsidR="006F1F85" w:rsidRDefault="006F1F8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F1F85" w:rsidRDefault="006F1F8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F1F85" w:rsidRDefault="006F1F8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F1F85" w:rsidRDefault="006F1F8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F1F85" w:rsidRDefault="006F1F85">
            <w:pPr>
              <w:spacing w:line="380" w:lineRule="exact"/>
              <w:rPr>
                <w:rFonts w:ascii="宋体" w:hAnsi="宋体"/>
                <w:sz w:val="24"/>
              </w:rPr>
            </w:pPr>
          </w:p>
        </w:tc>
      </w:tr>
      <w:tr w:rsidR="006F1F85">
        <w:trPr>
          <w:cantSplit/>
        </w:trPr>
        <w:tc>
          <w:tcPr>
            <w:tcW w:w="1344" w:type="dxa"/>
            <w:tcBorders>
              <w:top w:val="single" w:sz="4" w:space="0" w:color="auto"/>
              <w:left w:val="single" w:sz="4" w:space="0" w:color="auto"/>
              <w:bottom w:val="single" w:sz="4" w:space="0" w:color="auto"/>
              <w:right w:val="single" w:sz="4" w:space="0" w:color="auto"/>
            </w:tcBorders>
          </w:tcPr>
          <w:p w:rsidR="006F1F85" w:rsidRDefault="006F1F8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F1F85" w:rsidRDefault="006F1F8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F1F85" w:rsidRDefault="006F1F8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F1F85" w:rsidRDefault="006F1F8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F1F85" w:rsidRDefault="006F1F85">
            <w:pPr>
              <w:spacing w:line="380" w:lineRule="exact"/>
              <w:rPr>
                <w:rFonts w:ascii="宋体" w:hAnsi="宋体"/>
                <w:sz w:val="24"/>
              </w:rPr>
            </w:pPr>
          </w:p>
        </w:tc>
      </w:tr>
      <w:tr w:rsidR="006F1F85">
        <w:trPr>
          <w:cantSplit/>
        </w:trPr>
        <w:tc>
          <w:tcPr>
            <w:tcW w:w="1344" w:type="dxa"/>
            <w:tcBorders>
              <w:top w:val="single" w:sz="4" w:space="0" w:color="auto"/>
              <w:left w:val="single" w:sz="4" w:space="0" w:color="auto"/>
              <w:bottom w:val="single" w:sz="4" w:space="0" w:color="auto"/>
              <w:right w:val="single" w:sz="4" w:space="0" w:color="auto"/>
            </w:tcBorders>
          </w:tcPr>
          <w:p w:rsidR="006F1F85" w:rsidRDefault="006F1F8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F1F85" w:rsidRDefault="006F1F8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F1F85" w:rsidRDefault="006F1F8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F1F85" w:rsidRDefault="006F1F8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F1F85" w:rsidRDefault="006F1F85">
            <w:pPr>
              <w:spacing w:line="380" w:lineRule="exact"/>
              <w:rPr>
                <w:rFonts w:ascii="宋体" w:hAnsi="宋体"/>
                <w:sz w:val="24"/>
              </w:rPr>
            </w:pPr>
          </w:p>
        </w:tc>
      </w:tr>
      <w:tr w:rsidR="006F1F85">
        <w:trPr>
          <w:cantSplit/>
        </w:trPr>
        <w:tc>
          <w:tcPr>
            <w:tcW w:w="1344" w:type="dxa"/>
            <w:tcBorders>
              <w:top w:val="single" w:sz="4" w:space="0" w:color="auto"/>
              <w:left w:val="single" w:sz="4" w:space="0" w:color="auto"/>
              <w:bottom w:val="single" w:sz="4" w:space="0" w:color="auto"/>
              <w:right w:val="single" w:sz="4" w:space="0" w:color="auto"/>
            </w:tcBorders>
          </w:tcPr>
          <w:p w:rsidR="006F1F85" w:rsidRDefault="006F1F8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F1F85" w:rsidRDefault="006F1F8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F1F85" w:rsidRDefault="006F1F8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F1F85" w:rsidRDefault="006F1F8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F1F85" w:rsidRDefault="006F1F85">
            <w:pPr>
              <w:spacing w:line="380" w:lineRule="exact"/>
              <w:rPr>
                <w:rFonts w:ascii="宋体" w:hAnsi="宋体"/>
                <w:sz w:val="24"/>
              </w:rPr>
            </w:pPr>
          </w:p>
        </w:tc>
      </w:tr>
      <w:tr w:rsidR="006F1F85">
        <w:trPr>
          <w:cantSplit/>
        </w:trPr>
        <w:tc>
          <w:tcPr>
            <w:tcW w:w="1344" w:type="dxa"/>
            <w:tcBorders>
              <w:top w:val="single" w:sz="4" w:space="0" w:color="auto"/>
              <w:left w:val="single" w:sz="4" w:space="0" w:color="auto"/>
              <w:bottom w:val="single" w:sz="4" w:space="0" w:color="auto"/>
              <w:right w:val="single" w:sz="4" w:space="0" w:color="auto"/>
            </w:tcBorders>
          </w:tcPr>
          <w:p w:rsidR="006F1F85" w:rsidRDefault="006F1F8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F1F85" w:rsidRDefault="006F1F8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F1F85" w:rsidRDefault="006F1F8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F1F85" w:rsidRDefault="006F1F8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F1F85" w:rsidRDefault="006F1F85">
            <w:pPr>
              <w:spacing w:line="380" w:lineRule="exact"/>
              <w:rPr>
                <w:rFonts w:ascii="宋体" w:hAnsi="宋体"/>
                <w:sz w:val="24"/>
              </w:rPr>
            </w:pPr>
          </w:p>
        </w:tc>
      </w:tr>
    </w:tbl>
    <w:p w:rsidR="006F1F85" w:rsidRDefault="006F1F85">
      <w:pPr>
        <w:spacing w:line="380" w:lineRule="exact"/>
        <w:rPr>
          <w:rFonts w:ascii="宋体" w:hAnsi="宋体"/>
          <w:sz w:val="24"/>
        </w:rPr>
      </w:pPr>
    </w:p>
    <w:p w:rsidR="006F1F85" w:rsidRDefault="00E458F5">
      <w:pPr>
        <w:spacing w:line="360" w:lineRule="auto"/>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6F1F85" w:rsidRDefault="00E458F5">
      <w:pPr>
        <w:spacing w:line="360" w:lineRule="auto"/>
        <w:rPr>
          <w:rFonts w:ascii="宋体" w:hAnsi="宋体"/>
          <w:sz w:val="24"/>
        </w:rPr>
      </w:pPr>
      <w:r>
        <w:rPr>
          <w:rFonts w:ascii="宋体" w:hAnsi="宋体" w:hint="eastAsia"/>
          <w:sz w:val="24"/>
        </w:rPr>
        <w:lastRenderedPageBreak/>
        <w:t xml:space="preserve">  (1)具有独立承担民事责任的能力；</w:t>
      </w:r>
    </w:p>
    <w:p w:rsidR="006F1F85" w:rsidRDefault="00E458F5">
      <w:pPr>
        <w:spacing w:line="360" w:lineRule="auto"/>
        <w:rPr>
          <w:rFonts w:ascii="宋体" w:hAnsi="宋体"/>
          <w:sz w:val="24"/>
        </w:rPr>
      </w:pPr>
      <w:r>
        <w:rPr>
          <w:rFonts w:ascii="宋体" w:hAnsi="宋体" w:hint="eastAsia"/>
          <w:sz w:val="24"/>
        </w:rPr>
        <w:t xml:space="preserve">  (2)具有良好的商业信誉和健全的财务会计制度；</w:t>
      </w:r>
    </w:p>
    <w:p w:rsidR="006F1F85" w:rsidRDefault="00E458F5">
      <w:pPr>
        <w:spacing w:line="360" w:lineRule="auto"/>
        <w:rPr>
          <w:rFonts w:ascii="宋体" w:hAnsi="宋体"/>
          <w:sz w:val="24"/>
        </w:rPr>
      </w:pPr>
      <w:r>
        <w:rPr>
          <w:rFonts w:ascii="宋体" w:hAnsi="宋体" w:hint="eastAsia"/>
          <w:sz w:val="24"/>
        </w:rPr>
        <w:t xml:space="preserve">  (3)具有履行合同所必需的设备和专业技术能力；</w:t>
      </w:r>
    </w:p>
    <w:p w:rsidR="006F1F85" w:rsidRDefault="00E458F5">
      <w:pPr>
        <w:spacing w:line="360" w:lineRule="auto"/>
        <w:rPr>
          <w:rFonts w:ascii="宋体" w:hAnsi="宋体"/>
          <w:sz w:val="24"/>
        </w:rPr>
      </w:pPr>
      <w:r>
        <w:rPr>
          <w:rFonts w:ascii="宋体" w:hAnsi="宋体" w:hint="eastAsia"/>
          <w:sz w:val="24"/>
        </w:rPr>
        <w:t xml:space="preserve">  (4)有依法缴纳税收和社会保障资金的良好记录；</w:t>
      </w:r>
    </w:p>
    <w:p w:rsidR="006F1F85" w:rsidRDefault="00E458F5">
      <w:pPr>
        <w:spacing w:line="360" w:lineRule="auto"/>
        <w:rPr>
          <w:rFonts w:ascii="宋体" w:hAnsi="宋体"/>
          <w:sz w:val="24"/>
        </w:rPr>
      </w:pPr>
      <w:r>
        <w:rPr>
          <w:rFonts w:ascii="宋体" w:hAnsi="宋体" w:hint="eastAsia"/>
          <w:sz w:val="24"/>
        </w:rPr>
        <w:t xml:space="preserve">  (5)参加采购活动前三年内，在经营活动中没有重大违法记录。</w:t>
      </w:r>
    </w:p>
    <w:p w:rsidR="006F1F85" w:rsidRDefault="006F1F85">
      <w:pPr>
        <w:spacing w:line="360" w:lineRule="auto"/>
        <w:rPr>
          <w:rFonts w:ascii="宋体" w:hAnsi="宋体"/>
          <w:sz w:val="24"/>
        </w:rPr>
      </w:pPr>
    </w:p>
    <w:p w:rsidR="006F1F85" w:rsidRDefault="00E458F5">
      <w:pPr>
        <w:spacing w:line="360" w:lineRule="auto"/>
        <w:rPr>
          <w:rFonts w:ascii="宋体" w:hAnsi="宋体"/>
          <w:sz w:val="24"/>
        </w:rPr>
      </w:pPr>
      <w:r>
        <w:rPr>
          <w:rFonts w:ascii="宋体" w:hAnsi="宋体" w:hint="eastAsia"/>
          <w:sz w:val="24"/>
        </w:rPr>
        <w:t xml:space="preserve"> 4.营业执照见附件。</w:t>
      </w:r>
    </w:p>
    <w:p w:rsidR="006F1F85" w:rsidRDefault="00E458F5">
      <w:pPr>
        <w:spacing w:line="360" w:lineRule="auto"/>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6F1F85" w:rsidRDefault="006F1F85">
      <w:pPr>
        <w:spacing w:line="360" w:lineRule="auto"/>
        <w:rPr>
          <w:rFonts w:ascii="宋体" w:hAnsi="宋体"/>
          <w:sz w:val="24"/>
        </w:rPr>
      </w:pPr>
    </w:p>
    <w:p w:rsidR="006F1F85" w:rsidRDefault="00E458F5">
      <w:pPr>
        <w:spacing w:line="360" w:lineRule="auto"/>
        <w:rPr>
          <w:rFonts w:ascii="宋体" w:hAnsi="宋体"/>
          <w:sz w:val="24"/>
        </w:rPr>
      </w:pPr>
      <w:r>
        <w:rPr>
          <w:rFonts w:ascii="宋体" w:hAnsi="宋体" w:hint="eastAsia"/>
          <w:sz w:val="24"/>
        </w:rPr>
        <w:t>报价人（全称并加盖公章）：</w:t>
      </w:r>
    </w:p>
    <w:p w:rsidR="006F1F85" w:rsidRDefault="00E458F5">
      <w:pPr>
        <w:spacing w:line="360" w:lineRule="auto"/>
        <w:rPr>
          <w:rFonts w:ascii="宋体" w:hAnsi="宋体"/>
          <w:sz w:val="24"/>
        </w:rPr>
      </w:pPr>
      <w:r>
        <w:rPr>
          <w:rFonts w:ascii="宋体" w:hAnsi="宋体" w:hint="eastAsia"/>
          <w:sz w:val="24"/>
        </w:rPr>
        <w:t>地     址：</w:t>
      </w:r>
    </w:p>
    <w:p w:rsidR="006F1F85" w:rsidRDefault="00E458F5">
      <w:pPr>
        <w:spacing w:line="360" w:lineRule="auto"/>
        <w:rPr>
          <w:rFonts w:ascii="宋体" w:hAnsi="宋体"/>
          <w:sz w:val="24"/>
        </w:rPr>
      </w:pPr>
      <w:r>
        <w:rPr>
          <w:rFonts w:ascii="宋体" w:hAnsi="宋体" w:hint="eastAsia"/>
          <w:sz w:val="24"/>
        </w:rPr>
        <w:t>邮     编：</w:t>
      </w:r>
    </w:p>
    <w:p w:rsidR="006F1F85" w:rsidRDefault="00E458F5">
      <w:pPr>
        <w:spacing w:line="360" w:lineRule="auto"/>
        <w:rPr>
          <w:rFonts w:ascii="宋体" w:hAnsi="宋体"/>
          <w:sz w:val="24"/>
        </w:rPr>
      </w:pPr>
      <w:r>
        <w:rPr>
          <w:rFonts w:ascii="宋体" w:hAnsi="宋体" w:hint="eastAsia"/>
          <w:sz w:val="24"/>
        </w:rPr>
        <w:t>电 话/传 真：</w:t>
      </w:r>
    </w:p>
    <w:p w:rsidR="006F1F85" w:rsidRDefault="00E458F5">
      <w:pPr>
        <w:pStyle w:val="a6"/>
        <w:spacing w:line="360" w:lineRule="auto"/>
        <w:jc w:val="left"/>
        <w:rPr>
          <w:sz w:val="24"/>
        </w:rPr>
      </w:pPr>
      <w:r>
        <w:rPr>
          <w:rFonts w:hAnsi="宋体" w:hint="eastAsia"/>
          <w:sz w:val="24"/>
        </w:rPr>
        <w:t xml:space="preserve">报价人代表签字： </w:t>
      </w:r>
    </w:p>
    <w:p w:rsidR="006F1F85" w:rsidRDefault="006F1F85">
      <w:pPr>
        <w:spacing w:line="380" w:lineRule="exact"/>
        <w:rPr>
          <w:rFonts w:ascii="宋体" w:hAnsi="宋体"/>
          <w:sz w:val="24"/>
        </w:rPr>
      </w:pPr>
    </w:p>
    <w:p w:rsidR="006F1F85" w:rsidRDefault="006F1F85">
      <w:pPr>
        <w:spacing w:line="380" w:lineRule="exact"/>
        <w:rPr>
          <w:rFonts w:ascii="宋体" w:hAnsi="宋体"/>
          <w:sz w:val="24"/>
        </w:rPr>
      </w:pPr>
    </w:p>
    <w:p w:rsidR="006F1F85" w:rsidRDefault="006F1F85">
      <w:pPr>
        <w:pStyle w:val="3"/>
      </w:pPr>
    </w:p>
    <w:p w:rsidR="006F1F85" w:rsidRDefault="006F1F85">
      <w:pPr>
        <w:pStyle w:val="3"/>
      </w:pPr>
    </w:p>
    <w:p w:rsidR="006F1F85" w:rsidRDefault="006F1F85">
      <w:pPr>
        <w:pStyle w:val="3"/>
      </w:pPr>
    </w:p>
    <w:p w:rsidR="006F1F85" w:rsidRDefault="006F1F85">
      <w:pPr>
        <w:pStyle w:val="3"/>
      </w:pPr>
    </w:p>
    <w:p w:rsidR="006F1F85" w:rsidRDefault="00E458F5">
      <w:pPr>
        <w:pStyle w:val="3"/>
      </w:pPr>
      <w:r>
        <w:rPr>
          <w:rFonts w:hint="eastAsia"/>
        </w:rPr>
        <w:br w:type="page"/>
      </w:r>
      <w:r>
        <w:rPr>
          <w:rFonts w:hint="eastAsia"/>
          <w:sz w:val="21"/>
        </w:rPr>
        <w:lastRenderedPageBreak/>
        <w:t xml:space="preserve">附件4-3                    </w:t>
      </w:r>
      <w:r>
        <w:rPr>
          <w:rFonts w:hint="eastAsia"/>
          <w:b/>
          <w:sz w:val="36"/>
        </w:rPr>
        <w:t>法定代表人授权书</w:t>
      </w:r>
    </w:p>
    <w:p w:rsidR="006F1F85" w:rsidRDefault="006F1F85">
      <w:pPr>
        <w:pStyle w:val="3"/>
        <w:rPr>
          <w:rFonts w:ascii="Times New Roman" w:hAnsi="Times New Roman"/>
          <w:sz w:val="24"/>
          <w:szCs w:val="24"/>
        </w:rPr>
      </w:pPr>
    </w:p>
    <w:p w:rsidR="006F1F85" w:rsidRDefault="00E458F5">
      <w:pPr>
        <w:pStyle w:val="3"/>
        <w:spacing w:line="360" w:lineRule="auto"/>
        <w:rPr>
          <w:rFonts w:hAnsi="宋体"/>
          <w:sz w:val="24"/>
        </w:rPr>
      </w:pPr>
      <w:r>
        <w:rPr>
          <w:rFonts w:hAnsi="宋体" w:hint="eastAsia"/>
          <w:sz w:val="24"/>
        </w:rPr>
        <w:t>致 ：</w:t>
      </w:r>
      <w:r>
        <w:rPr>
          <w:rFonts w:hAnsi="宋体" w:hint="eastAsia"/>
          <w:sz w:val="24"/>
          <w:u w:val="single"/>
        </w:rPr>
        <w:t>福建广电网络集团股份有限公司泉州分公司</w:t>
      </w:r>
    </w:p>
    <w:p w:rsidR="006F1F85" w:rsidRDefault="00E458F5">
      <w:pPr>
        <w:pStyle w:val="a6"/>
        <w:snapToGrid w:val="0"/>
        <w:spacing w:line="360" w:lineRule="auto"/>
        <w:ind w:firstLineChars="200" w:firstLine="480"/>
        <w:jc w:val="left"/>
        <w:rPr>
          <w:rFonts w:hAnsi="宋体"/>
          <w:sz w:val="24"/>
        </w:rPr>
      </w:pPr>
      <w:r>
        <w:rPr>
          <w:rFonts w:hAnsi="宋体" w:hint="eastAsia"/>
          <w:sz w:val="24"/>
        </w:rPr>
        <w:t>（报价人全称）法定代表人         授权（报价人代表姓名）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6F1F85" w:rsidRDefault="006F1F85">
      <w:pPr>
        <w:snapToGrid w:val="0"/>
        <w:spacing w:line="360" w:lineRule="auto"/>
        <w:rPr>
          <w:rFonts w:ascii="宋体" w:hAnsi="宋体"/>
          <w:sz w:val="24"/>
        </w:rPr>
      </w:pPr>
    </w:p>
    <w:p w:rsidR="006F1F85" w:rsidRDefault="00E458F5">
      <w:pPr>
        <w:pStyle w:val="a3"/>
        <w:snapToGrid w:val="0"/>
        <w:spacing w:line="360" w:lineRule="auto"/>
        <w:ind w:firstLineChars="200" w:firstLine="480"/>
        <w:rPr>
          <w:rFonts w:ascii="宋体" w:hAnsi="宋体"/>
          <w:sz w:val="24"/>
        </w:rPr>
      </w:pPr>
      <w:r>
        <w:rPr>
          <w:rFonts w:ascii="宋体" w:hAnsi="宋体" w:hint="eastAsia"/>
          <w:sz w:val="24"/>
        </w:rPr>
        <w:t>报价人授权代表： 性别：     身份证号：</w:t>
      </w:r>
    </w:p>
    <w:p w:rsidR="006F1F85" w:rsidRDefault="00E458F5">
      <w:pPr>
        <w:pStyle w:val="a3"/>
        <w:snapToGrid w:val="0"/>
        <w:spacing w:line="360" w:lineRule="auto"/>
        <w:ind w:firstLineChars="200" w:firstLine="480"/>
        <w:rPr>
          <w:rFonts w:ascii="宋体" w:hAnsi="宋体"/>
          <w:sz w:val="24"/>
          <w:u w:val="single"/>
        </w:rPr>
      </w:pPr>
      <w:r>
        <w:rPr>
          <w:rFonts w:ascii="宋体" w:hAnsi="宋体" w:hint="eastAsia"/>
          <w:sz w:val="24"/>
        </w:rPr>
        <w:t>单位：部门：     职务：</w:t>
      </w:r>
    </w:p>
    <w:p w:rsidR="006F1F85" w:rsidRDefault="00E458F5">
      <w:pPr>
        <w:pStyle w:val="a3"/>
        <w:snapToGrid w:val="0"/>
        <w:spacing w:line="360" w:lineRule="auto"/>
        <w:ind w:firstLineChars="200" w:firstLine="480"/>
        <w:outlineLvl w:val="0"/>
        <w:rPr>
          <w:rFonts w:ascii="宋体" w:hAnsi="宋体"/>
          <w:sz w:val="24"/>
        </w:rPr>
      </w:pPr>
      <w:r>
        <w:rPr>
          <w:rFonts w:ascii="宋体" w:hAnsi="宋体" w:hint="eastAsia"/>
          <w:sz w:val="24"/>
        </w:rPr>
        <w:t>详细通讯地址：       邮政编码：   电话：</w:t>
      </w:r>
    </w:p>
    <w:p w:rsidR="006F1F85" w:rsidRDefault="006F1F85">
      <w:pPr>
        <w:snapToGrid w:val="0"/>
        <w:spacing w:line="380" w:lineRule="exact"/>
        <w:rPr>
          <w:rFonts w:ascii="宋体" w:hAnsi="宋体"/>
          <w:sz w:val="24"/>
        </w:rPr>
      </w:pPr>
    </w:p>
    <w:p w:rsidR="006F1F85" w:rsidRDefault="006F1F85">
      <w:pPr>
        <w:snapToGrid w:val="0"/>
        <w:spacing w:line="380" w:lineRule="exact"/>
        <w:rPr>
          <w:rFonts w:ascii="宋体" w:hAnsi="宋体"/>
          <w:sz w:val="24"/>
        </w:rPr>
      </w:pPr>
    </w:p>
    <w:p w:rsidR="006F1F85" w:rsidRDefault="00E458F5">
      <w:pPr>
        <w:snapToGrid w:val="0"/>
        <w:spacing w:line="380" w:lineRule="exact"/>
        <w:rPr>
          <w:rFonts w:ascii="宋体" w:hAnsi="宋体"/>
          <w:color w:val="000000" w:themeColor="text1"/>
          <w:sz w:val="24"/>
        </w:rPr>
      </w:pPr>
      <w:r>
        <w:rPr>
          <w:rFonts w:ascii="宋体" w:hAnsi="宋体" w:hint="eastAsia"/>
          <w:color w:val="000000" w:themeColor="text1"/>
          <w:sz w:val="24"/>
        </w:rPr>
        <w:t>附：</w:t>
      </w:r>
      <w:r>
        <w:rPr>
          <w:rFonts w:hAnsi="宋体" w:hint="eastAsia"/>
          <w:color w:val="000000" w:themeColor="text1"/>
          <w:sz w:val="24"/>
        </w:rPr>
        <w:t>法定代表人及接受授权方身份证件</w:t>
      </w:r>
    </w:p>
    <w:p w:rsidR="006F1F85" w:rsidRDefault="006F1F85">
      <w:pPr>
        <w:snapToGrid w:val="0"/>
        <w:spacing w:line="380" w:lineRule="exact"/>
        <w:rPr>
          <w:rFonts w:ascii="宋体" w:hAnsi="宋体"/>
          <w:sz w:val="24"/>
        </w:rPr>
      </w:pPr>
    </w:p>
    <w:p w:rsidR="006F1F85" w:rsidRDefault="006F1F85">
      <w:pPr>
        <w:snapToGrid w:val="0"/>
        <w:spacing w:line="380" w:lineRule="exact"/>
        <w:rPr>
          <w:rFonts w:ascii="宋体" w:hAnsi="宋体"/>
          <w:sz w:val="24"/>
        </w:rPr>
      </w:pPr>
    </w:p>
    <w:p w:rsidR="006F1F85" w:rsidRDefault="006F1F85">
      <w:pPr>
        <w:snapToGrid w:val="0"/>
        <w:spacing w:line="380" w:lineRule="exact"/>
        <w:rPr>
          <w:rFonts w:ascii="宋体" w:hAnsi="宋体"/>
          <w:sz w:val="24"/>
        </w:rPr>
      </w:pPr>
    </w:p>
    <w:p w:rsidR="006F1F85" w:rsidRDefault="00E458F5">
      <w:pPr>
        <w:snapToGrid w:val="0"/>
        <w:spacing w:line="380" w:lineRule="exact"/>
        <w:ind w:firstLineChars="1700" w:firstLine="4080"/>
        <w:rPr>
          <w:rFonts w:ascii="宋体" w:hAnsi="宋体"/>
          <w:sz w:val="24"/>
        </w:rPr>
      </w:pPr>
      <w:r>
        <w:rPr>
          <w:rFonts w:ascii="宋体" w:hAnsi="宋体" w:hint="eastAsia"/>
          <w:sz w:val="24"/>
        </w:rPr>
        <w:t>授权方</w:t>
      </w:r>
    </w:p>
    <w:p w:rsidR="006F1F85" w:rsidRDefault="006F1F85">
      <w:pPr>
        <w:snapToGrid w:val="0"/>
        <w:spacing w:line="380" w:lineRule="exact"/>
        <w:rPr>
          <w:rFonts w:ascii="宋体" w:hAnsi="宋体"/>
          <w:sz w:val="24"/>
        </w:rPr>
      </w:pPr>
    </w:p>
    <w:p w:rsidR="006F1F85" w:rsidRDefault="00E458F5">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6F1F85" w:rsidRDefault="006F1F85">
      <w:pPr>
        <w:snapToGrid w:val="0"/>
        <w:spacing w:line="380" w:lineRule="exact"/>
        <w:rPr>
          <w:rFonts w:ascii="宋体" w:hAnsi="宋体"/>
          <w:sz w:val="24"/>
        </w:rPr>
      </w:pPr>
    </w:p>
    <w:p w:rsidR="006F1F85" w:rsidRDefault="00E458F5">
      <w:pPr>
        <w:snapToGrid w:val="0"/>
        <w:spacing w:line="380" w:lineRule="exact"/>
        <w:rPr>
          <w:rFonts w:ascii="宋体" w:hAnsi="宋体"/>
          <w:sz w:val="24"/>
        </w:rPr>
      </w:pPr>
      <w:r>
        <w:rPr>
          <w:rFonts w:ascii="宋体" w:hAnsi="宋体" w:hint="eastAsia"/>
          <w:sz w:val="24"/>
        </w:rPr>
        <w:t xml:space="preserve">                                  法定代表人签字或盖章：</w:t>
      </w:r>
    </w:p>
    <w:p w:rsidR="006F1F85" w:rsidRDefault="006F1F85">
      <w:pPr>
        <w:snapToGrid w:val="0"/>
        <w:spacing w:line="380" w:lineRule="exact"/>
        <w:rPr>
          <w:rFonts w:ascii="宋体" w:hAnsi="宋体"/>
          <w:sz w:val="24"/>
        </w:rPr>
      </w:pPr>
    </w:p>
    <w:p w:rsidR="006F1F85" w:rsidRDefault="00E458F5">
      <w:pPr>
        <w:snapToGrid w:val="0"/>
        <w:spacing w:line="380" w:lineRule="exact"/>
        <w:rPr>
          <w:rFonts w:ascii="宋体" w:hAnsi="宋体"/>
          <w:sz w:val="24"/>
        </w:rPr>
      </w:pPr>
      <w:r>
        <w:rPr>
          <w:rFonts w:ascii="宋体" w:hAnsi="宋体" w:hint="eastAsia"/>
          <w:sz w:val="24"/>
        </w:rPr>
        <w:t xml:space="preserve">                                  日     期：</w:t>
      </w:r>
    </w:p>
    <w:p w:rsidR="006F1F85" w:rsidRDefault="006F1F85">
      <w:pPr>
        <w:pStyle w:val="3"/>
        <w:snapToGrid w:val="0"/>
        <w:spacing w:line="380" w:lineRule="exact"/>
        <w:outlineLvl w:val="9"/>
        <w:rPr>
          <w:rFonts w:hAnsi="宋体"/>
          <w:sz w:val="24"/>
        </w:rPr>
      </w:pPr>
    </w:p>
    <w:p w:rsidR="006F1F85" w:rsidRDefault="006F1F85">
      <w:pPr>
        <w:pStyle w:val="3"/>
        <w:snapToGrid w:val="0"/>
        <w:spacing w:line="380" w:lineRule="exact"/>
        <w:outlineLvl w:val="9"/>
        <w:rPr>
          <w:rFonts w:hAnsi="宋体"/>
          <w:sz w:val="24"/>
        </w:rPr>
      </w:pPr>
    </w:p>
    <w:p w:rsidR="006F1F85" w:rsidRDefault="00E458F5">
      <w:pPr>
        <w:pStyle w:val="3"/>
        <w:snapToGrid w:val="0"/>
        <w:spacing w:line="380" w:lineRule="exact"/>
        <w:ind w:firstLineChars="1700" w:firstLine="4080"/>
        <w:outlineLvl w:val="9"/>
        <w:rPr>
          <w:rFonts w:hAnsi="宋体"/>
          <w:sz w:val="24"/>
        </w:rPr>
      </w:pPr>
      <w:r>
        <w:rPr>
          <w:rFonts w:hAnsi="宋体" w:hint="eastAsia"/>
          <w:sz w:val="24"/>
        </w:rPr>
        <w:t>接受授权方</w:t>
      </w:r>
    </w:p>
    <w:p w:rsidR="006F1F85" w:rsidRDefault="006F1F85">
      <w:pPr>
        <w:pStyle w:val="3"/>
        <w:snapToGrid w:val="0"/>
        <w:spacing w:line="380" w:lineRule="exact"/>
        <w:outlineLvl w:val="9"/>
        <w:rPr>
          <w:rFonts w:hAnsi="宋体"/>
          <w:sz w:val="24"/>
        </w:rPr>
      </w:pPr>
    </w:p>
    <w:p w:rsidR="006F1F85" w:rsidRDefault="00E458F5">
      <w:pPr>
        <w:snapToGrid w:val="0"/>
        <w:spacing w:line="380" w:lineRule="exact"/>
        <w:ind w:firstLineChars="1700" w:firstLine="4080"/>
        <w:rPr>
          <w:rFonts w:ascii="宋体" w:hAnsi="宋体"/>
          <w:sz w:val="24"/>
        </w:rPr>
      </w:pPr>
      <w:r>
        <w:rPr>
          <w:rFonts w:ascii="宋体" w:hAnsi="宋体" w:hint="eastAsia"/>
          <w:sz w:val="24"/>
        </w:rPr>
        <w:t>报价人授权代表签字：</w:t>
      </w:r>
    </w:p>
    <w:p w:rsidR="006F1F85" w:rsidRDefault="006F1F85">
      <w:pPr>
        <w:snapToGrid w:val="0"/>
        <w:spacing w:line="380" w:lineRule="exact"/>
        <w:rPr>
          <w:rFonts w:ascii="宋体" w:hAnsi="宋体"/>
          <w:sz w:val="24"/>
        </w:rPr>
      </w:pPr>
    </w:p>
    <w:p w:rsidR="006F1F85" w:rsidRDefault="00E458F5">
      <w:pPr>
        <w:pStyle w:val="3"/>
        <w:spacing w:line="380" w:lineRule="exact"/>
        <w:ind w:firstLineChars="1700" w:firstLine="4080"/>
        <w:rPr>
          <w:rFonts w:hAnsi="宋体"/>
          <w:sz w:val="24"/>
        </w:rPr>
      </w:pPr>
      <w:r>
        <w:rPr>
          <w:rFonts w:hAnsi="宋体" w:hint="eastAsia"/>
          <w:sz w:val="24"/>
        </w:rPr>
        <w:t>日     期：</w:t>
      </w:r>
    </w:p>
    <w:p w:rsidR="006F1F85" w:rsidRDefault="006F1F85">
      <w:pPr>
        <w:pStyle w:val="3"/>
      </w:pPr>
    </w:p>
    <w:p w:rsidR="006F1F85" w:rsidRDefault="006F1F85">
      <w:pPr>
        <w:pStyle w:val="3"/>
      </w:pPr>
    </w:p>
    <w:p w:rsidR="006F1F85" w:rsidRDefault="00E458F5">
      <w:pPr>
        <w:pStyle w:val="3"/>
        <w:rPr>
          <w:sz w:val="36"/>
        </w:rPr>
      </w:pPr>
      <w:r>
        <w:rPr>
          <w:rFonts w:hint="eastAsia"/>
        </w:rPr>
        <w:br w:type="page"/>
      </w:r>
      <w:r>
        <w:rPr>
          <w:rFonts w:hint="eastAsia"/>
          <w:sz w:val="21"/>
        </w:rPr>
        <w:lastRenderedPageBreak/>
        <w:t xml:space="preserve">附件4－4              </w:t>
      </w:r>
      <w:r>
        <w:rPr>
          <w:rFonts w:hint="eastAsia"/>
          <w:b/>
          <w:sz w:val="36"/>
        </w:rPr>
        <w:t>法人营业执照、税务登记证</w:t>
      </w:r>
    </w:p>
    <w:p w:rsidR="006F1F85" w:rsidRDefault="006F1F85"/>
    <w:p w:rsidR="006F1F85" w:rsidRDefault="00E458F5">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6F1F85" w:rsidRDefault="006F1F85">
      <w:pPr>
        <w:spacing w:line="380" w:lineRule="exact"/>
        <w:rPr>
          <w:rFonts w:ascii="宋体" w:hAnsi="宋体"/>
          <w:sz w:val="24"/>
        </w:rPr>
      </w:pPr>
    </w:p>
    <w:p w:rsidR="006F1F85" w:rsidRDefault="00E458F5">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现附上由（签发机关名称）签发的我方法人营业执照副本复印件，该执照已经年检，真实有效。</w:t>
      </w:r>
    </w:p>
    <w:p w:rsidR="006F1F85" w:rsidRDefault="00E458F5">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6F1F85" w:rsidRDefault="006F1F85">
      <w:pPr>
        <w:spacing w:line="380" w:lineRule="exact"/>
        <w:rPr>
          <w:rFonts w:ascii="宋体" w:hAnsi="宋体"/>
          <w:sz w:val="24"/>
        </w:rPr>
      </w:pPr>
    </w:p>
    <w:p w:rsidR="006F1F85" w:rsidRDefault="00E458F5">
      <w:pPr>
        <w:pStyle w:val="a4"/>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6F1F85" w:rsidRDefault="006F1F85">
      <w:pPr>
        <w:spacing w:line="380" w:lineRule="exact"/>
        <w:rPr>
          <w:rFonts w:ascii="宋体" w:hAnsi="宋体"/>
          <w:sz w:val="24"/>
        </w:rPr>
      </w:pPr>
    </w:p>
    <w:p w:rsidR="006F1F85" w:rsidRDefault="006F1F85">
      <w:pPr>
        <w:spacing w:line="380" w:lineRule="exact"/>
        <w:rPr>
          <w:rFonts w:ascii="宋体" w:hAnsi="宋体"/>
          <w:sz w:val="24"/>
        </w:rPr>
      </w:pPr>
    </w:p>
    <w:p w:rsidR="006F1F85" w:rsidRDefault="006F1F85">
      <w:pPr>
        <w:spacing w:line="380" w:lineRule="exact"/>
        <w:rPr>
          <w:rFonts w:ascii="宋体" w:hAnsi="宋体"/>
          <w:sz w:val="24"/>
        </w:rPr>
      </w:pPr>
    </w:p>
    <w:p w:rsidR="006F1F85" w:rsidRDefault="006F1F85">
      <w:pPr>
        <w:spacing w:line="380" w:lineRule="exact"/>
        <w:rPr>
          <w:rFonts w:ascii="宋体" w:hAnsi="宋体"/>
          <w:sz w:val="24"/>
        </w:rPr>
      </w:pPr>
    </w:p>
    <w:p w:rsidR="006F1F85" w:rsidRDefault="006F1F85">
      <w:pPr>
        <w:spacing w:line="380" w:lineRule="exact"/>
        <w:rPr>
          <w:rFonts w:ascii="宋体" w:hAnsi="宋体"/>
          <w:sz w:val="24"/>
        </w:rPr>
      </w:pPr>
    </w:p>
    <w:p w:rsidR="006F1F85" w:rsidRDefault="006F1F85">
      <w:pPr>
        <w:spacing w:line="380" w:lineRule="exact"/>
        <w:rPr>
          <w:rFonts w:ascii="宋体" w:hAnsi="宋体"/>
          <w:sz w:val="24"/>
        </w:rPr>
      </w:pPr>
    </w:p>
    <w:p w:rsidR="006F1F85" w:rsidRDefault="006F1F85">
      <w:pPr>
        <w:spacing w:line="380" w:lineRule="exact"/>
        <w:rPr>
          <w:rFonts w:ascii="宋体" w:hAnsi="宋体"/>
          <w:sz w:val="24"/>
        </w:rPr>
      </w:pPr>
    </w:p>
    <w:p w:rsidR="006F1F85" w:rsidRDefault="00E458F5">
      <w:pPr>
        <w:spacing w:line="480" w:lineRule="auto"/>
        <w:rPr>
          <w:rFonts w:ascii="宋体" w:hAnsi="宋体"/>
          <w:sz w:val="24"/>
        </w:rPr>
      </w:pPr>
      <w:r>
        <w:rPr>
          <w:rFonts w:ascii="宋体" w:hAnsi="宋体" w:hint="eastAsia"/>
          <w:sz w:val="24"/>
        </w:rPr>
        <w:t xml:space="preserve">                         报  价 人（单位全称并加盖公章）：</w:t>
      </w:r>
    </w:p>
    <w:p w:rsidR="006F1F85" w:rsidRDefault="00E458F5">
      <w:pPr>
        <w:spacing w:line="480" w:lineRule="auto"/>
        <w:rPr>
          <w:rFonts w:ascii="宋体" w:hAnsi="宋体"/>
          <w:sz w:val="24"/>
        </w:rPr>
      </w:pPr>
      <w:r>
        <w:rPr>
          <w:rFonts w:ascii="宋体" w:hAnsi="宋体" w:hint="eastAsia"/>
          <w:sz w:val="24"/>
        </w:rPr>
        <w:t xml:space="preserve">                         报价人代表签字：</w:t>
      </w:r>
    </w:p>
    <w:p w:rsidR="006F1F85" w:rsidRDefault="00E458F5">
      <w:pPr>
        <w:pStyle w:val="3"/>
        <w:spacing w:line="480" w:lineRule="auto"/>
        <w:rPr>
          <w:rFonts w:hAnsi="宋体"/>
          <w:sz w:val="24"/>
        </w:rPr>
      </w:pPr>
      <w:r>
        <w:rPr>
          <w:rFonts w:hAnsi="宋体" w:hint="eastAsia"/>
          <w:sz w:val="24"/>
        </w:rPr>
        <w:t xml:space="preserve">                         日      期：</w:t>
      </w:r>
    </w:p>
    <w:p w:rsidR="006F1F85" w:rsidRDefault="006F1F85">
      <w:pPr>
        <w:spacing w:line="380" w:lineRule="exact"/>
        <w:rPr>
          <w:sz w:val="24"/>
          <w:u w:val="single"/>
        </w:rPr>
      </w:pPr>
    </w:p>
    <w:p w:rsidR="006F1F85" w:rsidRDefault="006F1F85">
      <w:pPr>
        <w:spacing w:line="380" w:lineRule="exact"/>
        <w:rPr>
          <w:sz w:val="24"/>
          <w:u w:val="single"/>
        </w:rPr>
      </w:pPr>
    </w:p>
    <w:p w:rsidR="006F1F85" w:rsidRDefault="00E458F5">
      <w:pPr>
        <w:pStyle w:val="a6"/>
        <w:snapToGrid w:val="0"/>
        <w:spacing w:line="440" w:lineRule="exact"/>
        <w:jc w:val="left"/>
        <w:rPr>
          <w:sz w:val="36"/>
        </w:rPr>
      </w:pPr>
      <w:r>
        <w:rPr>
          <w:rFonts w:hint="eastAsia"/>
          <w:sz w:val="24"/>
          <w:u w:val="single"/>
        </w:rPr>
        <w:br w:type="page"/>
      </w:r>
      <w:r>
        <w:rPr>
          <w:rFonts w:hint="eastAsia"/>
        </w:rPr>
        <w:lastRenderedPageBreak/>
        <w:t xml:space="preserve">附件4-5                    </w:t>
      </w:r>
      <w:r>
        <w:rPr>
          <w:rFonts w:hint="eastAsia"/>
          <w:b/>
          <w:sz w:val="32"/>
        </w:rPr>
        <w:t>其它资格证明文件</w:t>
      </w:r>
    </w:p>
    <w:p w:rsidR="006F1F85" w:rsidRDefault="006F1F85">
      <w:pPr>
        <w:spacing w:line="420" w:lineRule="exact"/>
        <w:ind w:firstLine="480"/>
        <w:rPr>
          <w:rFonts w:ascii="宋体" w:hAnsi="宋体"/>
          <w:sz w:val="24"/>
        </w:rPr>
      </w:pPr>
    </w:p>
    <w:p w:rsidR="006F1F85" w:rsidRDefault="00E458F5">
      <w:pPr>
        <w:numPr>
          <w:ilvl w:val="0"/>
          <w:numId w:val="2"/>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6F1F85" w:rsidRDefault="006F1F85">
      <w:pPr>
        <w:pStyle w:val="3"/>
      </w:pPr>
    </w:p>
    <w:p w:rsidR="006F1F85" w:rsidRDefault="006F1F85"/>
    <w:p w:rsidR="006F1F85" w:rsidRDefault="006F1F85"/>
    <w:p w:rsidR="006F1F85" w:rsidRDefault="006F1F85">
      <w:pPr>
        <w:widowControl/>
        <w:jc w:val="left"/>
      </w:pPr>
    </w:p>
    <w:p w:rsidR="006F1F85" w:rsidRDefault="006F1F85"/>
    <w:sectPr w:rsidR="006F1F85" w:rsidSect="006F1F85">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1F85" w:rsidRDefault="006F1F85" w:rsidP="006F1F85">
      <w:r>
        <w:separator/>
      </w:r>
    </w:p>
  </w:endnote>
  <w:endnote w:type="continuationSeparator" w:id="1">
    <w:p w:rsidR="006F1F85" w:rsidRDefault="006F1F85" w:rsidP="006F1F8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KaiTi_GB2312">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1F85" w:rsidRDefault="00AF7E8A">
    <w:pPr>
      <w:pStyle w:val="a7"/>
      <w:jc w:val="center"/>
    </w:pPr>
    <w:r>
      <w:fldChar w:fldCharType="begin"/>
    </w:r>
    <w:r w:rsidR="00E458F5">
      <w:instrText xml:space="preserve"> PAGE   \* MERGEFORMAT </w:instrText>
    </w:r>
    <w:r>
      <w:fldChar w:fldCharType="separate"/>
    </w:r>
    <w:r w:rsidR="00F11880" w:rsidRPr="00F11880">
      <w:rPr>
        <w:noProof/>
        <w:lang w:val="zh-CN"/>
      </w:rPr>
      <w:t>27</w:t>
    </w:r>
    <w:r>
      <w:fldChar w:fldCharType="end"/>
    </w:r>
  </w:p>
  <w:p w:rsidR="006F1F85" w:rsidRDefault="006F1F85">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6F1F85" w:rsidRDefault="00AF7E8A">
            <w:pPr>
              <w:pStyle w:val="a7"/>
              <w:jc w:val="center"/>
            </w:pPr>
            <w:r>
              <w:rPr>
                <w:b/>
                <w:sz w:val="24"/>
                <w:szCs w:val="24"/>
              </w:rPr>
              <w:fldChar w:fldCharType="begin"/>
            </w:r>
            <w:r w:rsidR="00E458F5">
              <w:rPr>
                <w:b/>
              </w:rPr>
              <w:instrText>PAGE</w:instrText>
            </w:r>
            <w:r>
              <w:rPr>
                <w:b/>
                <w:sz w:val="24"/>
                <w:szCs w:val="24"/>
              </w:rPr>
              <w:fldChar w:fldCharType="separate"/>
            </w:r>
            <w:r w:rsidR="00F11880">
              <w:rPr>
                <w:b/>
                <w:noProof/>
              </w:rPr>
              <w:t>36</w:t>
            </w:r>
            <w:r>
              <w:rPr>
                <w:b/>
                <w:sz w:val="24"/>
                <w:szCs w:val="24"/>
              </w:rPr>
              <w:fldChar w:fldCharType="end"/>
            </w:r>
            <w:r w:rsidR="00E458F5">
              <w:rPr>
                <w:lang w:val="zh-CN"/>
              </w:rPr>
              <w:t xml:space="preserve"> / </w:t>
            </w:r>
            <w:r>
              <w:rPr>
                <w:b/>
                <w:sz w:val="24"/>
                <w:szCs w:val="24"/>
              </w:rPr>
              <w:fldChar w:fldCharType="begin"/>
            </w:r>
            <w:r w:rsidR="00E458F5">
              <w:rPr>
                <w:b/>
              </w:rPr>
              <w:instrText>NUMPAGES</w:instrText>
            </w:r>
            <w:r>
              <w:rPr>
                <w:b/>
                <w:sz w:val="24"/>
                <w:szCs w:val="24"/>
              </w:rPr>
              <w:fldChar w:fldCharType="separate"/>
            </w:r>
            <w:r w:rsidR="00F11880">
              <w:rPr>
                <w:b/>
                <w:noProof/>
              </w:rPr>
              <w:t>36</w:t>
            </w:r>
            <w:r>
              <w:rPr>
                <w:b/>
                <w:sz w:val="24"/>
                <w:szCs w:val="24"/>
              </w:rPr>
              <w:fldChar w:fldCharType="end"/>
            </w:r>
          </w:p>
        </w:sdtContent>
      </w:sdt>
    </w:sdtContent>
  </w:sdt>
  <w:p w:rsidR="006F1F85" w:rsidRDefault="006F1F85">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1F85" w:rsidRDefault="006F1F85" w:rsidP="006F1F85">
      <w:r>
        <w:separator/>
      </w:r>
    </w:p>
  </w:footnote>
  <w:footnote w:type="continuationSeparator" w:id="1">
    <w:p w:rsidR="006F1F85" w:rsidRDefault="006F1F85" w:rsidP="006F1F8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尤华彬">
    <w15:presenceInfo w15:providerId="None" w15:userId="尤华彬"/>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811F5"/>
    <w:rsid w:val="00134E78"/>
    <w:rsid w:val="00222787"/>
    <w:rsid w:val="002B007C"/>
    <w:rsid w:val="00307563"/>
    <w:rsid w:val="00373183"/>
    <w:rsid w:val="003C18AE"/>
    <w:rsid w:val="004A60DE"/>
    <w:rsid w:val="004E2EF7"/>
    <w:rsid w:val="004F69B1"/>
    <w:rsid w:val="0051200E"/>
    <w:rsid w:val="00514AEA"/>
    <w:rsid w:val="00531955"/>
    <w:rsid w:val="005B4B18"/>
    <w:rsid w:val="005F1B92"/>
    <w:rsid w:val="0068134F"/>
    <w:rsid w:val="006F1F85"/>
    <w:rsid w:val="006F220D"/>
    <w:rsid w:val="007E5B39"/>
    <w:rsid w:val="00807CA9"/>
    <w:rsid w:val="00836927"/>
    <w:rsid w:val="00863FC9"/>
    <w:rsid w:val="008D753C"/>
    <w:rsid w:val="009B647E"/>
    <w:rsid w:val="00AC4A12"/>
    <w:rsid w:val="00AD16E1"/>
    <w:rsid w:val="00AD350B"/>
    <w:rsid w:val="00AF7E8A"/>
    <w:rsid w:val="00B417D3"/>
    <w:rsid w:val="00B811F5"/>
    <w:rsid w:val="00C16E9D"/>
    <w:rsid w:val="00C225AA"/>
    <w:rsid w:val="00C33CC8"/>
    <w:rsid w:val="00C7657D"/>
    <w:rsid w:val="00D029ED"/>
    <w:rsid w:val="00D121E4"/>
    <w:rsid w:val="00E458F5"/>
    <w:rsid w:val="00E532A0"/>
    <w:rsid w:val="00E74011"/>
    <w:rsid w:val="00F11880"/>
    <w:rsid w:val="1E105C16"/>
    <w:rsid w:val="358B2926"/>
    <w:rsid w:val="4940666E"/>
    <w:rsid w:val="5DFE42D8"/>
    <w:rsid w:val="6CCA30F3"/>
    <w:rsid w:val="7612528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lsdException w:name="Body Text" w:semiHidden="0" w:uiPriority="0" w:qFormat="1"/>
    <w:lsdException w:name="Body Text Indent" w:semiHidden="0" w:qFormat="1"/>
    <w:lsdException w:name="Subtitle" w:semiHidden="0" w:uiPriority="11" w:unhideWhenUsed="0" w:qFormat="1"/>
    <w:lsdException w:name="Body Text First Indent 2" w:semiHidden="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1"/>
    <w:qFormat/>
    <w:rsid w:val="006F1F85"/>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
    <w:name w:val="toc 1"/>
    <w:basedOn w:val="a"/>
    <w:next w:val="a"/>
    <w:uiPriority w:val="39"/>
    <w:qFormat/>
    <w:rsid w:val="006F1F85"/>
    <w:pPr>
      <w:jc w:val="left"/>
    </w:pPr>
    <w:rPr>
      <w:rFonts w:ascii="宋体" w:hAnsi="宋体"/>
      <w:b/>
      <w:bCs/>
      <w:caps/>
      <w:sz w:val="30"/>
      <w:szCs w:val="20"/>
    </w:rPr>
  </w:style>
  <w:style w:type="paragraph" w:styleId="a3">
    <w:name w:val="Normal Indent"/>
    <w:basedOn w:val="a"/>
    <w:link w:val="Char"/>
    <w:unhideWhenUsed/>
    <w:qFormat/>
    <w:rsid w:val="006F1F85"/>
    <w:pPr>
      <w:ind w:firstLine="420"/>
    </w:pPr>
    <w:rPr>
      <w:rFonts w:ascii="Calibri" w:eastAsiaTheme="minorEastAsia" w:hAnsi="Calibri" w:cs="Calibri"/>
      <w:szCs w:val="22"/>
    </w:rPr>
  </w:style>
  <w:style w:type="paragraph" w:styleId="a4">
    <w:name w:val="Body Text"/>
    <w:basedOn w:val="a"/>
    <w:link w:val="Char0"/>
    <w:unhideWhenUsed/>
    <w:qFormat/>
    <w:rsid w:val="006F1F85"/>
    <w:pPr>
      <w:spacing w:after="120"/>
    </w:pPr>
    <w:rPr>
      <w:szCs w:val="20"/>
    </w:rPr>
  </w:style>
  <w:style w:type="paragraph" w:styleId="a5">
    <w:name w:val="Body Text Indent"/>
    <w:basedOn w:val="a"/>
    <w:uiPriority w:val="99"/>
    <w:unhideWhenUsed/>
    <w:qFormat/>
    <w:rsid w:val="006F1F85"/>
    <w:pPr>
      <w:spacing w:after="120"/>
      <w:ind w:leftChars="200" w:left="420"/>
    </w:pPr>
  </w:style>
  <w:style w:type="paragraph" w:styleId="a6">
    <w:name w:val="Plain Text"/>
    <w:basedOn w:val="a"/>
    <w:link w:val="Char1"/>
    <w:unhideWhenUsed/>
    <w:qFormat/>
    <w:rsid w:val="006F1F85"/>
    <w:rPr>
      <w:rFonts w:ascii="宋体" w:hAnsi="Courier New"/>
      <w:szCs w:val="20"/>
    </w:rPr>
  </w:style>
  <w:style w:type="paragraph" w:styleId="a7">
    <w:name w:val="footer"/>
    <w:basedOn w:val="a"/>
    <w:link w:val="Char2"/>
    <w:uiPriority w:val="99"/>
    <w:unhideWhenUsed/>
    <w:qFormat/>
    <w:rsid w:val="006F1F85"/>
    <w:pPr>
      <w:tabs>
        <w:tab w:val="center" w:pos="4153"/>
        <w:tab w:val="right" w:pos="8306"/>
      </w:tabs>
      <w:snapToGrid w:val="0"/>
      <w:jc w:val="left"/>
    </w:pPr>
    <w:rPr>
      <w:sz w:val="18"/>
      <w:szCs w:val="18"/>
    </w:rPr>
  </w:style>
  <w:style w:type="paragraph" w:styleId="a8">
    <w:name w:val="header"/>
    <w:basedOn w:val="a"/>
    <w:link w:val="Char3"/>
    <w:uiPriority w:val="99"/>
    <w:semiHidden/>
    <w:unhideWhenUsed/>
    <w:qFormat/>
    <w:rsid w:val="006F1F85"/>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rsid w:val="006F1F85"/>
    <w:rPr>
      <w:sz w:val="24"/>
    </w:rPr>
  </w:style>
  <w:style w:type="paragraph" w:styleId="2">
    <w:name w:val="Body Text First Indent 2"/>
    <w:basedOn w:val="a5"/>
    <w:uiPriority w:val="99"/>
    <w:unhideWhenUsed/>
    <w:qFormat/>
    <w:rsid w:val="006F1F85"/>
    <w:pPr>
      <w:ind w:firstLineChars="200" w:firstLine="420"/>
    </w:pPr>
  </w:style>
  <w:style w:type="character" w:customStyle="1" w:styleId="Char0">
    <w:name w:val="正文文本 Char"/>
    <w:basedOn w:val="a0"/>
    <w:link w:val="a4"/>
    <w:qFormat/>
    <w:rsid w:val="006F1F85"/>
    <w:rPr>
      <w:rFonts w:ascii="Times New Roman" w:eastAsia="宋体" w:hAnsi="Times New Roman" w:cs="Times New Roman"/>
      <w:szCs w:val="20"/>
    </w:rPr>
  </w:style>
  <w:style w:type="character" w:customStyle="1" w:styleId="Char1">
    <w:name w:val="纯文本 Char"/>
    <w:basedOn w:val="a0"/>
    <w:link w:val="a6"/>
    <w:qFormat/>
    <w:rsid w:val="006F1F85"/>
    <w:rPr>
      <w:rFonts w:ascii="宋体" w:eastAsia="宋体" w:hAnsi="Courier New" w:cs="Times New Roman"/>
      <w:szCs w:val="20"/>
    </w:rPr>
  </w:style>
  <w:style w:type="character" w:customStyle="1" w:styleId="Char2">
    <w:name w:val="页脚 Char"/>
    <w:basedOn w:val="a0"/>
    <w:link w:val="a7"/>
    <w:uiPriority w:val="99"/>
    <w:qFormat/>
    <w:rsid w:val="006F1F85"/>
    <w:rPr>
      <w:rFonts w:ascii="Times New Roman" w:eastAsia="宋体" w:hAnsi="Times New Roman" w:cs="Times New Roman"/>
      <w:sz w:val="18"/>
      <w:szCs w:val="18"/>
    </w:rPr>
  </w:style>
  <w:style w:type="character" w:customStyle="1" w:styleId="Char">
    <w:name w:val="正文缩进 Char"/>
    <w:link w:val="a3"/>
    <w:qFormat/>
    <w:locked/>
    <w:rsid w:val="006F1F85"/>
    <w:rPr>
      <w:rFonts w:ascii="Calibri" w:hAnsi="Calibri" w:cs="Calibri"/>
    </w:rPr>
  </w:style>
  <w:style w:type="paragraph" w:customStyle="1" w:styleId="3">
    <w:name w:val="样式3"/>
    <w:basedOn w:val="a6"/>
    <w:qFormat/>
    <w:rsid w:val="006F1F85"/>
    <w:pPr>
      <w:spacing w:line="0" w:lineRule="atLeast"/>
      <w:outlineLvl w:val="0"/>
    </w:pPr>
    <w:rPr>
      <w:sz w:val="28"/>
    </w:rPr>
  </w:style>
  <w:style w:type="paragraph" w:customStyle="1" w:styleId="0">
    <w:name w:val="正文0"/>
    <w:basedOn w:val="a"/>
    <w:qFormat/>
    <w:rsid w:val="006F1F85"/>
    <w:pPr>
      <w:autoSpaceDE w:val="0"/>
      <w:autoSpaceDN w:val="0"/>
      <w:adjustRightInd w:val="0"/>
      <w:spacing w:before="240" w:after="60" w:line="360" w:lineRule="atLeast"/>
    </w:pPr>
    <w:rPr>
      <w:b/>
      <w:kern w:val="0"/>
      <w:sz w:val="24"/>
      <w:szCs w:val="20"/>
    </w:rPr>
  </w:style>
  <w:style w:type="character" w:customStyle="1" w:styleId="Char3">
    <w:name w:val="页眉 Char"/>
    <w:basedOn w:val="a0"/>
    <w:link w:val="a8"/>
    <w:uiPriority w:val="99"/>
    <w:semiHidden/>
    <w:qFormat/>
    <w:rsid w:val="006F1F85"/>
    <w:rPr>
      <w:rFonts w:ascii="Times New Roman" w:eastAsia="宋体" w:hAnsi="Times New Roman" w:cs="Times New Roman"/>
      <w:sz w:val="18"/>
      <w:szCs w:val="18"/>
    </w:rPr>
  </w:style>
  <w:style w:type="paragraph" w:customStyle="1" w:styleId="aa">
    <w:name w:val="正文段"/>
    <w:basedOn w:val="a"/>
    <w:qFormat/>
    <w:rsid w:val="006F1F85"/>
    <w:pPr>
      <w:spacing w:line="360" w:lineRule="auto"/>
      <w:ind w:firstLine="420"/>
    </w:pPr>
    <w:rPr>
      <w:rFonts w:ascii="宋体" w:hAnsi="宋体"/>
      <w:sz w:val="24"/>
      <w:szCs w:val="20"/>
      <w:lang w:val="zh-CN"/>
    </w:rPr>
  </w:style>
  <w:style w:type="paragraph" w:styleId="ab">
    <w:name w:val="List Paragraph"/>
    <w:basedOn w:val="a"/>
    <w:uiPriority w:val="99"/>
    <w:qFormat/>
    <w:rsid w:val="006F1F85"/>
    <w:pPr>
      <w:ind w:firstLineChars="200" w:firstLine="420"/>
    </w:pPr>
  </w:style>
  <w:style w:type="paragraph" w:customStyle="1" w:styleId="20">
    <w:name w:val="样式 首行缩进:  2 字符"/>
    <w:basedOn w:val="a"/>
    <w:qFormat/>
    <w:rsid w:val="006F1F85"/>
    <w:pPr>
      <w:ind w:firstLine="480"/>
    </w:pPr>
    <w:rPr>
      <w:rFonts w:cs="宋体"/>
      <w:szCs w:val="20"/>
    </w:rPr>
  </w:style>
  <w:style w:type="paragraph" w:styleId="ac">
    <w:name w:val="Balloon Text"/>
    <w:basedOn w:val="a"/>
    <w:link w:val="Char4"/>
    <w:uiPriority w:val="99"/>
    <w:semiHidden/>
    <w:unhideWhenUsed/>
    <w:rsid w:val="00E458F5"/>
    <w:rPr>
      <w:sz w:val="18"/>
      <w:szCs w:val="18"/>
    </w:rPr>
  </w:style>
  <w:style w:type="character" w:customStyle="1" w:styleId="Char4">
    <w:name w:val="批注框文本 Char"/>
    <w:basedOn w:val="a0"/>
    <w:link w:val="ac"/>
    <w:uiPriority w:val="99"/>
    <w:semiHidden/>
    <w:rsid w:val="00E458F5"/>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36</Pages>
  <Words>2791</Words>
  <Characters>15911</Characters>
  <Application>Microsoft Office Word</Application>
  <DocSecurity>0</DocSecurity>
  <Lines>132</Lines>
  <Paragraphs>37</Paragraphs>
  <ScaleCrop>false</ScaleCrop>
  <Company>Microsoft</Company>
  <LinksUpToDate>false</LinksUpToDate>
  <CharactersWithSpaces>18665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cp:lastModifiedBy>
  <cp:revision>23</cp:revision>
  <dcterms:created xsi:type="dcterms:W3CDTF">2021-04-01T01:55:00Z</dcterms:created>
  <dcterms:modified xsi:type="dcterms:W3CDTF">2021-12-22T11:45:00Z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3966624C5BDF41979AF341C4250F7200</vt:lpwstr>
  </property>
</Properties>
</file>