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42E" w:rsidRDefault="0014681F">
      <w:pPr>
        <w:pStyle w:val="a5"/>
        <w:spacing w:line="0" w:lineRule="atLeast"/>
        <w:jc w:val="center"/>
        <w:outlineLvl w:val="0"/>
        <w:rPr>
          <w:b/>
          <w:spacing w:val="16"/>
          <w:sz w:val="72"/>
        </w:rPr>
      </w:pPr>
      <w:r>
        <w:rPr>
          <w:rFonts w:ascii="Times New Roman" w:hAnsi="Times New Roman" w:hint="eastAsia"/>
          <w:b/>
          <w:sz w:val="72"/>
        </w:rPr>
        <w:t>比选文件</w:t>
      </w:r>
    </w:p>
    <w:p w:rsidR="00BF442E" w:rsidRDefault="00BF442E">
      <w:pPr>
        <w:pStyle w:val="a5"/>
        <w:spacing w:line="0" w:lineRule="atLeast"/>
        <w:jc w:val="center"/>
        <w:outlineLvl w:val="0"/>
        <w:rPr>
          <w:rFonts w:hAnsi="宋体"/>
        </w:rPr>
      </w:pPr>
    </w:p>
    <w:p w:rsidR="00BF442E" w:rsidRDefault="00BF442E">
      <w:pPr>
        <w:pStyle w:val="a5"/>
        <w:spacing w:line="0" w:lineRule="atLeast"/>
        <w:jc w:val="center"/>
        <w:rPr>
          <w:rFonts w:ascii="KaiTi_GB2312" w:eastAsia="KaiTi_GB2312"/>
          <w:sz w:val="36"/>
        </w:rPr>
      </w:pPr>
    </w:p>
    <w:p w:rsidR="00BF442E" w:rsidRDefault="00BF442E">
      <w:pPr>
        <w:pStyle w:val="a5"/>
        <w:spacing w:line="0" w:lineRule="atLeast"/>
        <w:jc w:val="left"/>
        <w:rPr>
          <w:sz w:val="28"/>
        </w:rPr>
      </w:pPr>
    </w:p>
    <w:p w:rsidR="00BF442E" w:rsidRDefault="00BF442E">
      <w:pPr>
        <w:pStyle w:val="a5"/>
        <w:spacing w:line="0" w:lineRule="atLeast"/>
        <w:jc w:val="left"/>
        <w:rPr>
          <w:sz w:val="28"/>
        </w:rPr>
      </w:pPr>
    </w:p>
    <w:p w:rsidR="00BF442E" w:rsidRDefault="00BF442E">
      <w:pPr>
        <w:pStyle w:val="a5"/>
        <w:spacing w:line="0" w:lineRule="atLeast"/>
        <w:jc w:val="left"/>
        <w:rPr>
          <w:sz w:val="28"/>
        </w:rPr>
      </w:pPr>
    </w:p>
    <w:p w:rsidR="00BF442E" w:rsidRDefault="0014681F">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福建广电网络集团惠安分公司</w:t>
      </w:r>
    </w:p>
    <w:p w:rsidR="00BF442E" w:rsidRDefault="0014681F">
      <w:pPr>
        <w:jc w:val="center"/>
        <w:rPr>
          <w:rFonts w:ascii="宋体" w:hAnsi="宋体"/>
          <w:kern w:val="0"/>
          <w:sz w:val="30"/>
          <w:szCs w:val="30"/>
        </w:rPr>
      </w:pPr>
      <w:proofErr w:type="gramStart"/>
      <w:r>
        <w:rPr>
          <w:rFonts w:ascii="宋体" w:hAnsi="宋体" w:hint="eastAsia"/>
          <w:b/>
          <w:bCs/>
          <w:kern w:val="0"/>
          <w:sz w:val="30"/>
          <w:szCs w:val="30"/>
        </w:rPr>
        <w:t>涂寨某</w:t>
      </w:r>
      <w:proofErr w:type="gramEnd"/>
      <w:r>
        <w:rPr>
          <w:rFonts w:ascii="宋体" w:hAnsi="宋体" w:hint="eastAsia"/>
          <w:b/>
          <w:bCs/>
          <w:kern w:val="0"/>
          <w:sz w:val="30"/>
          <w:szCs w:val="30"/>
        </w:rPr>
        <w:t>学校护眼</w:t>
      </w:r>
      <w:proofErr w:type="gramStart"/>
      <w:r>
        <w:rPr>
          <w:rFonts w:ascii="宋体" w:hAnsi="宋体" w:hint="eastAsia"/>
          <w:b/>
          <w:bCs/>
          <w:kern w:val="0"/>
          <w:sz w:val="30"/>
          <w:szCs w:val="30"/>
        </w:rPr>
        <w:t>灯采</w:t>
      </w:r>
      <w:proofErr w:type="gramEnd"/>
      <w:r>
        <w:rPr>
          <w:rFonts w:ascii="宋体" w:hAnsi="宋体" w:hint="eastAsia"/>
          <w:b/>
          <w:bCs/>
          <w:kern w:val="0"/>
          <w:sz w:val="30"/>
          <w:szCs w:val="30"/>
        </w:rPr>
        <w:t xml:space="preserve">购安装项目　</w:t>
      </w:r>
    </w:p>
    <w:p w:rsidR="00BF442E" w:rsidRDefault="00BF442E">
      <w:pPr>
        <w:pStyle w:val="a5"/>
        <w:spacing w:line="0" w:lineRule="atLeast"/>
        <w:jc w:val="center"/>
        <w:rPr>
          <w:b/>
          <w:sz w:val="28"/>
        </w:rPr>
      </w:pPr>
    </w:p>
    <w:p w:rsidR="00BF442E" w:rsidRDefault="00BF442E">
      <w:pPr>
        <w:pStyle w:val="a5"/>
        <w:spacing w:line="0" w:lineRule="atLeast"/>
        <w:jc w:val="center"/>
        <w:rPr>
          <w:b/>
          <w:sz w:val="28"/>
        </w:rPr>
      </w:pPr>
    </w:p>
    <w:p w:rsidR="00BF442E" w:rsidRDefault="00BF442E">
      <w:pPr>
        <w:pStyle w:val="a5"/>
        <w:spacing w:line="0" w:lineRule="atLeast"/>
        <w:jc w:val="center"/>
        <w:rPr>
          <w:b/>
          <w:sz w:val="28"/>
        </w:rPr>
      </w:pPr>
    </w:p>
    <w:p w:rsidR="00BF442E" w:rsidRPr="004453FD" w:rsidRDefault="00BF442E">
      <w:pPr>
        <w:pStyle w:val="a5"/>
        <w:spacing w:line="0" w:lineRule="atLeast"/>
        <w:rPr>
          <w:b/>
          <w:sz w:val="28"/>
          <w:rPrChange w:id="0" w:author="王明明(wangmingming)" w:date="2021-12-09T09:45:00Z">
            <w:rPr>
              <w:b/>
              <w:sz w:val="28"/>
            </w:rPr>
          </w:rPrChange>
        </w:rPr>
      </w:pPr>
    </w:p>
    <w:p w:rsidR="00BF442E" w:rsidRDefault="00BF442E">
      <w:pPr>
        <w:pStyle w:val="a5"/>
        <w:spacing w:line="500" w:lineRule="exact"/>
        <w:jc w:val="center"/>
        <w:outlineLvl w:val="0"/>
        <w:rPr>
          <w:rFonts w:hAnsi="宋体"/>
          <w:b/>
          <w:sz w:val="24"/>
        </w:rPr>
      </w:pPr>
    </w:p>
    <w:p w:rsidR="00BF442E" w:rsidRDefault="00BF442E">
      <w:pPr>
        <w:pStyle w:val="a5"/>
        <w:spacing w:line="500" w:lineRule="exact"/>
        <w:jc w:val="center"/>
        <w:outlineLvl w:val="0"/>
        <w:rPr>
          <w:rFonts w:hAnsi="宋体"/>
          <w:b/>
          <w:sz w:val="24"/>
        </w:rPr>
      </w:pPr>
    </w:p>
    <w:p w:rsidR="00BF442E" w:rsidRDefault="00BF442E">
      <w:pPr>
        <w:pStyle w:val="a5"/>
        <w:spacing w:line="500" w:lineRule="exact"/>
        <w:jc w:val="center"/>
        <w:outlineLvl w:val="0"/>
        <w:rPr>
          <w:rFonts w:hAnsi="宋体"/>
          <w:b/>
          <w:sz w:val="24"/>
        </w:rPr>
      </w:pPr>
    </w:p>
    <w:p w:rsidR="00BF442E" w:rsidRDefault="00BF442E">
      <w:pPr>
        <w:pStyle w:val="a5"/>
        <w:spacing w:line="500" w:lineRule="exact"/>
        <w:jc w:val="center"/>
        <w:outlineLvl w:val="0"/>
        <w:rPr>
          <w:rFonts w:hAnsi="宋体"/>
          <w:b/>
          <w:sz w:val="24"/>
        </w:rPr>
      </w:pPr>
    </w:p>
    <w:p w:rsidR="00BF442E" w:rsidRDefault="0014681F">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采购人：福建广电网络集团股份有限公司惠安分公司</w:t>
      </w:r>
    </w:p>
    <w:p w:rsidR="00BF442E" w:rsidRDefault="0014681F">
      <w:pPr>
        <w:pStyle w:val="a5"/>
        <w:spacing w:line="500" w:lineRule="exact"/>
        <w:jc w:val="center"/>
        <w:outlineLvl w:val="0"/>
        <w:rPr>
          <w:rFonts w:hAnsi="宋体"/>
          <w:b/>
          <w:sz w:val="24"/>
        </w:rPr>
      </w:pPr>
      <w:r>
        <w:rPr>
          <w:rFonts w:hAnsi="宋体" w:hint="eastAsia"/>
          <w:b/>
          <w:sz w:val="24"/>
        </w:rPr>
        <w:t>二零二一年十二月</w:t>
      </w:r>
    </w:p>
    <w:p w:rsidR="00BF442E" w:rsidRDefault="0014681F">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BF442E" w:rsidRDefault="00BF442E">
      <w:pPr>
        <w:pStyle w:val="a3"/>
        <w:snapToGrid w:val="0"/>
        <w:spacing w:line="440" w:lineRule="exact"/>
        <w:ind w:firstLine="0"/>
        <w:rPr>
          <w:rFonts w:ascii="宋体" w:hAnsi="宋体"/>
          <w:sz w:val="28"/>
        </w:rPr>
      </w:pPr>
    </w:p>
    <w:p w:rsidR="00BF442E" w:rsidRDefault="0014681F">
      <w:pPr>
        <w:pStyle w:val="a3"/>
        <w:snapToGrid w:val="0"/>
        <w:spacing w:line="440" w:lineRule="exact"/>
        <w:ind w:firstLine="0"/>
        <w:rPr>
          <w:rFonts w:ascii="宋体" w:hAnsi="宋体"/>
          <w:sz w:val="24"/>
        </w:rPr>
      </w:pPr>
      <w:r>
        <w:rPr>
          <w:rFonts w:ascii="宋体" w:hAnsi="宋体" w:hint="eastAsia"/>
          <w:sz w:val="24"/>
        </w:rPr>
        <w:t>第一部分    比选邀请------------------------------------------(3)</w:t>
      </w:r>
    </w:p>
    <w:p w:rsidR="00BF442E" w:rsidRDefault="0014681F">
      <w:pPr>
        <w:pStyle w:val="a3"/>
        <w:snapToGrid w:val="0"/>
        <w:spacing w:line="440" w:lineRule="exact"/>
        <w:ind w:firstLine="0"/>
        <w:rPr>
          <w:rFonts w:ascii="宋体" w:hAnsi="宋体"/>
          <w:sz w:val="24"/>
        </w:rPr>
      </w:pPr>
      <w:r>
        <w:rPr>
          <w:rFonts w:ascii="宋体" w:hAnsi="宋体" w:hint="eastAsia"/>
          <w:sz w:val="24"/>
        </w:rPr>
        <w:t>第二部分    报价人须知----------------------------------------(5)</w:t>
      </w:r>
    </w:p>
    <w:p w:rsidR="00BF442E" w:rsidRDefault="0014681F">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BF442E" w:rsidRDefault="0014681F">
      <w:pPr>
        <w:pStyle w:val="a3"/>
        <w:snapToGrid w:val="0"/>
        <w:spacing w:line="440" w:lineRule="exact"/>
        <w:ind w:firstLine="0"/>
        <w:rPr>
          <w:rFonts w:ascii="宋体" w:hAnsi="宋体"/>
          <w:sz w:val="24"/>
        </w:rPr>
      </w:pPr>
      <w:r>
        <w:rPr>
          <w:rFonts w:ascii="宋体" w:hAnsi="宋体" w:hint="eastAsia"/>
          <w:sz w:val="24"/>
        </w:rPr>
        <w:t>第四部分    合同格式及条款------------------------------------(15)</w:t>
      </w:r>
    </w:p>
    <w:p w:rsidR="00BF442E" w:rsidRDefault="0014681F">
      <w:pPr>
        <w:pStyle w:val="a5"/>
        <w:spacing w:line="440" w:lineRule="exact"/>
        <w:outlineLvl w:val="0"/>
        <w:rPr>
          <w:rFonts w:hAnsi="宋体"/>
          <w:sz w:val="24"/>
        </w:rPr>
      </w:pPr>
      <w:r>
        <w:rPr>
          <w:rFonts w:hAnsi="宋体" w:hint="eastAsia"/>
          <w:sz w:val="24"/>
        </w:rPr>
        <w:t>第五部分    附件——报价文件格式------------------------------(21)</w:t>
      </w:r>
    </w:p>
    <w:p w:rsidR="00BF442E" w:rsidRDefault="0014681F">
      <w:pPr>
        <w:widowControl/>
        <w:jc w:val="left"/>
      </w:pPr>
      <w:r>
        <w:br w:type="page"/>
      </w:r>
    </w:p>
    <w:p w:rsidR="00BF442E" w:rsidRDefault="0014681F">
      <w:pPr>
        <w:jc w:val="center"/>
        <w:rPr>
          <w:b/>
          <w:bCs/>
          <w:sz w:val="36"/>
        </w:rPr>
      </w:pPr>
      <w:bookmarkStart w:id="1" w:name="_Toc415565710"/>
      <w:bookmarkStart w:id="2" w:name="_Toc430422402"/>
      <w:bookmarkStart w:id="3" w:name="_Toc415567487"/>
      <w:bookmarkStart w:id="4" w:name="_Toc430488841"/>
      <w:bookmarkStart w:id="5" w:name="_Toc430488634"/>
      <w:bookmarkStart w:id="6" w:name="_Toc430489109"/>
      <w:bookmarkStart w:id="7" w:name="_Toc430492116"/>
      <w:bookmarkStart w:id="8" w:name="_Ref414870478"/>
      <w:bookmarkStart w:id="9" w:name="_Toc4304906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BF442E" w:rsidRDefault="00BF442E">
      <w:pPr>
        <w:pStyle w:val="a5"/>
        <w:spacing w:line="400" w:lineRule="exact"/>
      </w:pPr>
    </w:p>
    <w:p w:rsidR="00BF442E" w:rsidRDefault="0014681F">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福建广电网络集团股份有限公司泉州分公司受惠安分公司委托，</w:t>
      </w:r>
      <w:r>
        <w:rPr>
          <w:rFonts w:hint="eastAsia"/>
          <w:sz w:val="24"/>
          <w:szCs w:val="24"/>
        </w:rPr>
        <w:t>对项目下述内容进行国内比选采购。现欢迎国内合格报价人对该比选货物及服务进行密封报价。</w:t>
      </w:r>
    </w:p>
    <w:p w:rsidR="00BF442E" w:rsidRDefault="0014681F">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BF442E" w:rsidRDefault="0014681F">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BF442E" w:rsidRDefault="0014681F">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在2021年12月15</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BF442E" w:rsidRDefault="0014681F">
      <w:pPr>
        <w:spacing w:line="440" w:lineRule="exact"/>
        <w:rPr>
          <w:rFonts w:ascii="宋体" w:hAnsi="宋体"/>
          <w:sz w:val="24"/>
        </w:rPr>
      </w:pPr>
      <w:r>
        <w:rPr>
          <w:rFonts w:ascii="宋体" w:hAnsi="宋体" w:hint="eastAsia"/>
          <w:sz w:val="24"/>
        </w:rPr>
        <w:t xml:space="preserve">    4.开标时间、地点：2021年12</w:t>
      </w:r>
      <w:r>
        <w:rPr>
          <w:rFonts w:ascii="宋体" w:hAnsi="宋体" w:cs="宋体" w:hint="eastAsia"/>
          <w:sz w:val="24"/>
        </w:rPr>
        <w:t>月15日上午9：30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BF442E" w:rsidRDefault="00BF442E">
      <w:pPr>
        <w:spacing w:line="440" w:lineRule="exact"/>
        <w:ind w:firstLineChars="200" w:firstLine="480"/>
        <w:rPr>
          <w:rFonts w:ascii="宋体" w:hAnsi="宋体"/>
          <w:sz w:val="24"/>
        </w:rPr>
      </w:pPr>
    </w:p>
    <w:p w:rsidR="00BF442E" w:rsidRDefault="0014681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BF442E" w:rsidRDefault="0014681F">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F442E" w:rsidRDefault="0014681F">
      <w:pPr>
        <w:pStyle w:val="a5"/>
        <w:spacing w:line="440" w:lineRule="exact"/>
        <w:ind w:firstLineChars="200" w:firstLine="480"/>
        <w:jc w:val="left"/>
        <w:rPr>
          <w:rFonts w:hAnsi="宋体"/>
          <w:sz w:val="24"/>
        </w:rPr>
      </w:pPr>
      <w:r>
        <w:rPr>
          <w:rFonts w:hAnsi="宋体" w:hint="eastAsia"/>
          <w:sz w:val="24"/>
        </w:rPr>
        <w:t>联系人：谢先生</w:t>
      </w:r>
    </w:p>
    <w:p w:rsidR="00BF442E" w:rsidRDefault="0014681F">
      <w:pPr>
        <w:pStyle w:val="a5"/>
        <w:spacing w:line="440" w:lineRule="exact"/>
        <w:ind w:firstLineChars="200" w:firstLine="480"/>
        <w:jc w:val="left"/>
        <w:rPr>
          <w:rFonts w:hAnsi="宋体"/>
          <w:sz w:val="24"/>
        </w:rPr>
      </w:pPr>
      <w:r>
        <w:rPr>
          <w:rFonts w:hAnsi="宋体" w:hint="eastAsia"/>
          <w:sz w:val="24"/>
        </w:rPr>
        <w:t>联系电话：0595-22256055。</w:t>
      </w:r>
    </w:p>
    <w:p w:rsidR="00BF442E" w:rsidRDefault="00BF442E">
      <w:pPr>
        <w:pStyle w:val="a5"/>
        <w:spacing w:line="440" w:lineRule="exact"/>
        <w:ind w:firstLineChars="200" w:firstLine="480"/>
        <w:jc w:val="left"/>
        <w:rPr>
          <w:rFonts w:hAnsi="宋体"/>
          <w:sz w:val="24"/>
        </w:rPr>
      </w:pPr>
    </w:p>
    <w:p w:rsidR="00BF442E" w:rsidRDefault="00BF442E">
      <w:pPr>
        <w:pStyle w:val="a5"/>
        <w:spacing w:line="440" w:lineRule="exact"/>
        <w:ind w:firstLineChars="200" w:firstLine="480"/>
        <w:jc w:val="left"/>
        <w:rPr>
          <w:rFonts w:hAnsi="宋体"/>
          <w:sz w:val="24"/>
        </w:rPr>
      </w:pPr>
    </w:p>
    <w:p w:rsidR="00BF442E" w:rsidRDefault="00BF442E">
      <w:pPr>
        <w:pStyle w:val="a5"/>
        <w:spacing w:line="440" w:lineRule="exact"/>
        <w:ind w:firstLineChars="200" w:firstLine="480"/>
        <w:jc w:val="left"/>
        <w:rPr>
          <w:rFonts w:hAnsi="宋体"/>
          <w:sz w:val="24"/>
        </w:rPr>
      </w:pPr>
    </w:p>
    <w:p w:rsidR="00BF442E" w:rsidRDefault="00BF442E">
      <w:pPr>
        <w:pStyle w:val="a5"/>
        <w:spacing w:line="440" w:lineRule="exact"/>
        <w:ind w:firstLineChars="200" w:firstLine="480"/>
        <w:jc w:val="left"/>
        <w:rPr>
          <w:rFonts w:hAnsi="宋体"/>
          <w:sz w:val="24"/>
        </w:rPr>
      </w:pPr>
    </w:p>
    <w:p w:rsidR="00BF442E" w:rsidRDefault="00BF442E">
      <w:pPr>
        <w:pStyle w:val="a5"/>
        <w:spacing w:line="440" w:lineRule="exact"/>
        <w:ind w:firstLineChars="200" w:firstLine="480"/>
        <w:jc w:val="left"/>
        <w:rPr>
          <w:rFonts w:hAnsi="宋体"/>
          <w:sz w:val="24"/>
        </w:rPr>
      </w:pPr>
    </w:p>
    <w:p w:rsidR="00BF442E" w:rsidRDefault="00BF442E">
      <w:pPr>
        <w:pStyle w:val="a5"/>
        <w:spacing w:line="440" w:lineRule="exact"/>
        <w:ind w:firstLineChars="200" w:firstLine="480"/>
        <w:jc w:val="left"/>
        <w:rPr>
          <w:rFonts w:hAnsi="宋体"/>
          <w:sz w:val="24"/>
        </w:rPr>
      </w:pPr>
    </w:p>
    <w:p w:rsidR="00BF442E" w:rsidRDefault="00BF442E">
      <w:pPr>
        <w:pStyle w:val="a5"/>
        <w:spacing w:line="440" w:lineRule="exact"/>
        <w:ind w:firstLineChars="200" w:firstLine="480"/>
        <w:jc w:val="left"/>
        <w:rPr>
          <w:rFonts w:hAnsi="宋体"/>
          <w:sz w:val="24"/>
        </w:rPr>
      </w:pPr>
    </w:p>
    <w:p w:rsidR="00BF442E" w:rsidRDefault="00BF442E">
      <w:pPr>
        <w:pStyle w:val="a5"/>
        <w:spacing w:line="440" w:lineRule="exact"/>
        <w:ind w:firstLineChars="200" w:firstLine="480"/>
        <w:jc w:val="left"/>
        <w:rPr>
          <w:rFonts w:hAnsi="宋体"/>
          <w:sz w:val="24"/>
        </w:rPr>
      </w:pPr>
    </w:p>
    <w:p w:rsidR="00BF442E" w:rsidRDefault="00BF442E">
      <w:pPr>
        <w:spacing w:line="440" w:lineRule="exact"/>
        <w:ind w:firstLineChars="200" w:firstLine="480"/>
        <w:rPr>
          <w:rFonts w:ascii="宋体" w:hAnsi="宋体"/>
          <w:sz w:val="24"/>
        </w:rPr>
      </w:pPr>
    </w:p>
    <w:p w:rsidR="00BF442E" w:rsidRDefault="00BF442E">
      <w:pPr>
        <w:spacing w:line="400" w:lineRule="exact"/>
        <w:ind w:left="194" w:hangingChars="81" w:hanging="194"/>
        <w:rPr>
          <w:rFonts w:ascii="宋体" w:hAnsi="宋体"/>
          <w:sz w:val="24"/>
        </w:rPr>
      </w:pPr>
    </w:p>
    <w:p w:rsidR="00BF442E" w:rsidRDefault="00BF442E">
      <w:pPr>
        <w:spacing w:line="400" w:lineRule="exact"/>
        <w:ind w:left="194" w:hangingChars="81" w:hanging="194"/>
        <w:rPr>
          <w:rFonts w:ascii="宋体" w:hAnsi="宋体"/>
          <w:sz w:val="24"/>
        </w:rPr>
      </w:pPr>
    </w:p>
    <w:p w:rsidR="00BF442E" w:rsidRDefault="00BF442E">
      <w:pPr>
        <w:spacing w:line="400" w:lineRule="exact"/>
        <w:ind w:left="194" w:hangingChars="81" w:hanging="194"/>
        <w:rPr>
          <w:rFonts w:ascii="宋体" w:hAnsi="宋体"/>
          <w:sz w:val="24"/>
        </w:rPr>
      </w:pPr>
    </w:p>
    <w:p w:rsidR="00BF442E" w:rsidRDefault="00BF442E">
      <w:pPr>
        <w:spacing w:line="400" w:lineRule="exact"/>
        <w:ind w:left="194" w:hangingChars="81" w:hanging="194"/>
        <w:rPr>
          <w:rFonts w:ascii="宋体" w:hAnsi="宋体"/>
          <w:sz w:val="24"/>
        </w:rPr>
      </w:pPr>
    </w:p>
    <w:p w:rsidR="00BF442E" w:rsidRDefault="00BF442E">
      <w:pPr>
        <w:widowControl/>
        <w:spacing w:line="360" w:lineRule="auto"/>
        <w:jc w:val="left"/>
        <w:rPr>
          <w:rFonts w:ascii="宋体" w:hAnsi="宋体" w:cs="宋体"/>
          <w:kern w:val="0"/>
          <w:sz w:val="24"/>
        </w:rPr>
      </w:pPr>
    </w:p>
    <w:p w:rsidR="00BF442E" w:rsidRDefault="00BF442E">
      <w:pPr>
        <w:widowControl/>
        <w:spacing w:line="360" w:lineRule="auto"/>
        <w:jc w:val="left"/>
        <w:rPr>
          <w:rFonts w:ascii="宋体" w:hAnsi="宋体" w:cs="宋体"/>
          <w:kern w:val="0"/>
          <w:sz w:val="24"/>
        </w:rPr>
      </w:pPr>
    </w:p>
    <w:p w:rsidR="00BF442E" w:rsidRDefault="00BF442E">
      <w:pPr>
        <w:pStyle w:val="a5"/>
        <w:spacing w:line="0" w:lineRule="atLeast"/>
        <w:rPr>
          <w:sz w:val="24"/>
        </w:rPr>
      </w:pPr>
    </w:p>
    <w:p w:rsidR="00BF442E" w:rsidRDefault="0014681F">
      <w:pPr>
        <w:pStyle w:val="a5"/>
        <w:spacing w:line="0" w:lineRule="atLeast"/>
        <w:rPr>
          <w:b/>
          <w:sz w:val="32"/>
        </w:rPr>
      </w:pPr>
      <w:r>
        <w:rPr>
          <w:rFonts w:hint="eastAsia"/>
          <w:sz w:val="24"/>
        </w:rPr>
        <w:lastRenderedPageBreak/>
        <w:t xml:space="preserve">附：                     </w:t>
      </w:r>
      <w:r>
        <w:rPr>
          <w:rFonts w:hint="eastAsia"/>
          <w:b/>
          <w:sz w:val="32"/>
        </w:rPr>
        <w:t>比选内容一览表</w:t>
      </w:r>
    </w:p>
    <w:p w:rsidR="00BF442E" w:rsidRDefault="00BF442E">
      <w:pPr>
        <w:pStyle w:val="a5"/>
        <w:spacing w:line="420" w:lineRule="exact"/>
        <w:jc w:val="left"/>
        <w:rPr>
          <w:rFonts w:hAnsi="宋体"/>
          <w:szCs w:val="24"/>
        </w:rPr>
      </w:pPr>
    </w:p>
    <w:p w:rsidR="00BF442E" w:rsidRDefault="0014681F">
      <w:pPr>
        <w:pStyle w:val="a4"/>
        <w:jc w:val="left"/>
        <w:rPr>
          <w:rFonts w:hAnsi="宋体"/>
          <w:spacing w:val="-6"/>
          <w:szCs w:val="21"/>
        </w:rPr>
      </w:pPr>
      <w:r>
        <w:rPr>
          <w:rFonts w:hAnsi="宋体" w:hint="eastAsia"/>
          <w:spacing w:val="-6"/>
          <w:szCs w:val="21"/>
        </w:rPr>
        <w:t xml:space="preserve">项目名称：　</w:t>
      </w:r>
      <w:proofErr w:type="gramStart"/>
      <w:r>
        <w:rPr>
          <w:rFonts w:hAnsi="宋体" w:hint="eastAsia"/>
          <w:spacing w:val="-6"/>
          <w:szCs w:val="21"/>
        </w:rPr>
        <w:t>涂寨某</w:t>
      </w:r>
      <w:proofErr w:type="gramEnd"/>
      <w:r>
        <w:rPr>
          <w:rFonts w:hAnsi="宋体" w:hint="eastAsia"/>
          <w:spacing w:val="-6"/>
          <w:szCs w:val="21"/>
        </w:rPr>
        <w:t>学校护眼</w:t>
      </w:r>
      <w:proofErr w:type="gramStart"/>
      <w:r>
        <w:rPr>
          <w:rFonts w:hAnsi="宋体" w:hint="eastAsia"/>
          <w:spacing w:val="-6"/>
          <w:szCs w:val="21"/>
        </w:rPr>
        <w:t>灯采</w:t>
      </w:r>
      <w:proofErr w:type="gramEnd"/>
      <w:r>
        <w:rPr>
          <w:rFonts w:hAnsi="宋体" w:hint="eastAsia"/>
          <w:spacing w:val="-6"/>
          <w:szCs w:val="21"/>
        </w:rPr>
        <w:t>购安装项目</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2"/>
        <w:gridCol w:w="2190"/>
        <w:gridCol w:w="3146"/>
        <w:gridCol w:w="517"/>
        <w:gridCol w:w="1712"/>
        <w:gridCol w:w="1295"/>
      </w:tblGrid>
      <w:tr w:rsidR="00BF442E">
        <w:trPr>
          <w:trHeight w:val="621"/>
          <w:tblHeader/>
        </w:trPr>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tabs>
                <w:tab w:val="center" w:pos="4153"/>
                <w:tab w:val="right" w:pos="8306"/>
              </w:tabs>
              <w:snapToGrid w:val="0"/>
              <w:spacing w:line="240" w:lineRule="exact"/>
              <w:ind w:leftChars="-20" w:left="-42" w:rightChars="-20" w:right="-42"/>
              <w:jc w:val="center"/>
              <w:rPr>
                <w:rFonts w:hAnsi="宋体"/>
                <w:spacing w:val="-6"/>
                <w:szCs w:val="21"/>
              </w:rPr>
            </w:pPr>
            <w:r>
              <w:rPr>
                <w:rFonts w:hAnsi="宋体" w:hint="eastAsia"/>
                <w:spacing w:val="-6"/>
                <w:szCs w:val="21"/>
              </w:rPr>
              <w:t>合同包</w:t>
            </w:r>
          </w:p>
        </w:tc>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数量</w:t>
            </w:r>
          </w:p>
        </w:tc>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tabs>
                <w:tab w:val="center" w:pos="4153"/>
                <w:tab w:val="right" w:pos="8306"/>
              </w:tabs>
              <w:snapToGrid w:val="0"/>
              <w:jc w:val="center"/>
              <w:rPr>
                <w:rFonts w:hAnsi="宋体"/>
                <w:spacing w:val="-6"/>
                <w:szCs w:val="21"/>
              </w:rPr>
            </w:pPr>
            <w:r>
              <w:rPr>
                <w:rFonts w:hAnsi="宋体" w:hint="eastAsia"/>
                <w:spacing w:val="-6"/>
                <w:szCs w:val="21"/>
              </w:rPr>
              <w:t>完成期</w:t>
            </w:r>
          </w:p>
        </w:tc>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ind w:rightChars="-20" w:right="-42"/>
              <w:jc w:val="center"/>
              <w:rPr>
                <w:rFonts w:ascii="宋体" w:hAnsi="宋体"/>
                <w:sz w:val="24"/>
              </w:rPr>
            </w:pPr>
            <w:r>
              <w:rPr>
                <w:rFonts w:ascii="宋体" w:hAnsi="宋体" w:cs="宋体" w:hint="eastAsia"/>
                <w:szCs w:val="21"/>
              </w:rPr>
              <w:t>保修说明</w:t>
            </w:r>
          </w:p>
        </w:tc>
      </w:tr>
      <w:tr w:rsidR="00BF442E">
        <w:trPr>
          <w:cantSplit/>
          <w:trHeight w:val="710"/>
          <w:tblHeader/>
        </w:trPr>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spacing w:line="240" w:lineRule="exact"/>
              <w:jc w:val="center"/>
              <w:rPr>
                <w:rFonts w:hAnsi="宋体"/>
                <w:spacing w:val="-6"/>
                <w:szCs w:val="21"/>
              </w:rPr>
            </w:pPr>
            <w:r>
              <w:rPr>
                <w:rFonts w:hAnsi="宋体"/>
                <w:spacing w:val="-6"/>
                <w:szCs w:val="21"/>
              </w:rPr>
              <w:t>1</w:t>
            </w:r>
          </w:p>
        </w:tc>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spacing w:line="360" w:lineRule="auto"/>
              <w:jc w:val="center"/>
              <w:rPr>
                <w:rFonts w:hAnsi="宋体"/>
                <w:spacing w:val="-6"/>
                <w:szCs w:val="21"/>
              </w:rPr>
            </w:pPr>
            <w:proofErr w:type="gramStart"/>
            <w:r>
              <w:rPr>
                <w:rFonts w:hAnsi="宋体" w:hint="eastAsia"/>
                <w:spacing w:val="-6"/>
                <w:szCs w:val="21"/>
              </w:rPr>
              <w:t>涂寨某</w:t>
            </w:r>
            <w:proofErr w:type="gramEnd"/>
            <w:r>
              <w:rPr>
                <w:rFonts w:hAnsi="宋体" w:hint="eastAsia"/>
                <w:spacing w:val="-6"/>
                <w:szCs w:val="21"/>
              </w:rPr>
              <w:t>学校护眼</w:t>
            </w:r>
            <w:proofErr w:type="gramStart"/>
            <w:r>
              <w:rPr>
                <w:rFonts w:hAnsi="宋体" w:hint="eastAsia"/>
                <w:spacing w:val="-6"/>
                <w:szCs w:val="21"/>
              </w:rPr>
              <w:t>灯采</w:t>
            </w:r>
            <w:proofErr w:type="gramEnd"/>
            <w:r>
              <w:rPr>
                <w:rFonts w:hAnsi="宋体" w:hint="eastAsia"/>
                <w:spacing w:val="-6"/>
                <w:szCs w:val="21"/>
              </w:rPr>
              <w:t>购安装项目</w:t>
            </w:r>
          </w:p>
        </w:tc>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spacing w:line="360" w:lineRule="auto"/>
              <w:rPr>
                <w:rFonts w:hAnsi="宋体"/>
                <w:spacing w:val="-6"/>
                <w:szCs w:val="21"/>
              </w:rPr>
            </w:pPr>
            <w:r>
              <w:rPr>
                <w:rFonts w:hAnsi="宋体" w:hint="eastAsia"/>
                <w:spacing w:val="-6"/>
                <w:szCs w:val="21"/>
              </w:rPr>
              <w:t>具体要求详见比选文件第三部分比选内容及要求</w:t>
            </w:r>
          </w:p>
        </w:tc>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0" w:type="auto"/>
            <w:tcBorders>
              <w:top w:val="single" w:sz="4" w:space="0" w:color="auto"/>
              <w:left w:val="single" w:sz="4" w:space="0" w:color="auto"/>
              <w:bottom w:val="single" w:sz="4" w:space="0" w:color="auto"/>
              <w:right w:val="single" w:sz="4" w:space="0" w:color="auto"/>
            </w:tcBorders>
            <w:vAlign w:val="center"/>
          </w:tcPr>
          <w:p w:rsidR="00BF442E" w:rsidRDefault="0014681F">
            <w:pPr>
              <w:jc w:val="center"/>
              <w:rPr>
                <w:rFonts w:hAnsi="宋体"/>
                <w:szCs w:val="21"/>
              </w:rPr>
            </w:pPr>
            <w:r>
              <w:rPr>
                <w:rFonts w:ascii="宋体" w:hAnsi="宋体" w:cs="宋体" w:hint="eastAsia"/>
                <w:szCs w:val="21"/>
              </w:rPr>
              <w:t>验收合格后五年</w:t>
            </w:r>
          </w:p>
        </w:tc>
      </w:tr>
    </w:tbl>
    <w:p w:rsidR="00BF442E" w:rsidRDefault="0014681F">
      <w:pPr>
        <w:spacing w:line="340" w:lineRule="exact"/>
        <w:ind w:firstLineChars="200" w:firstLine="422"/>
        <w:rPr>
          <w:rFonts w:hAnsi="宋体"/>
          <w:b/>
        </w:rPr>
      </w:pPr>
      <w:r>
        <w:rPr>
          <w:rFonts w:hAnsi="宋体" w:hint="eastAsia"/>
          <w:b/>
        </w:rPr>
        <w:t>注：</w:t>
      </w:r>
    </w:p>
    <w:p w:rsidR="00BF442E" w:rsidRDefault="0014681F">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F442E" w:rsidRDefault="0014681F">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F442E" w:rsidRDefault="0014681F">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F442E" w:rsidRDefault="0014681F">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F442E" w:rsidRDefault="0014681F">
      <w:pPr>
        <w:widowControl/>
        <w:jc w:val="left"/>
        <w:rPr>
          <w:rFonts w:ascii="宋体" w:hAnsi="宋体"/>
          <w:b/>
        </w:rPr>
      </w:pPr>
      <w:r>
        <w:rPr>
          <w:rFonts w:ascii="宋体" w:hAnsi="宋体" w:hint="eastAsia"/>
          <w:b/>
        </w:rPr>
        <w:br w:type="page"/>
      </w:r>
    </w:p>
    <w:p w:rsidR="00BF442E" w:rsidRDefault="0014681F">
      <w:pPr>
        <w:jc w:val="center"/>
        <w:rPr>
          <w:b/>
          <w:bCs/>
          <w:sz w:val="36"/>
        </w:rPr>
      </w:pPr>
      <w:r>
        <w:rPr>
          <w:rFonts w:hint="eastAsia"/>
          <w:b/>
          <w:bCs/>
          <w:sz w:val="36"/>
        </w:rPr>
        <w:lastRenderedPageBreak/>
        <w:t>第二部分报价人须知</w:t>
      </w:r>
    </w:p>
    <w:p w:rsidR="00BF442E" w:rsidRDefault="0014681F">
      <w:pPr>
        <w:spacing w:line="440" w:lineRule="exact"/>
        <w:jc w:val="center"/>
        <w:rPr>
          <w:rFonts w:ascii="宋体" w:hAnsi="宋体"/>
          <w:b/>
          <w:bCs/>
          <w:sz w:val="32"/>
        </w:rPr>
      </w:pPr>
      <w:r>
        <w:rPr>
          <w:rFonts w:ascii="宋体" w:hAnsi="宋体" w:hint="eastAsia"/>
          <w:b/>
          <w:bCs/>
          <w:sz w:val="32"/>
        </w:rPr>
        <w:t>报价人须知前附表</w:t>
      </w:r>
    </w:p>
    <w:p w:rsidR="00BF442E" w:rsidRDefault="00BF442E">
      <w:pPr>
        <w:spacing w:line="440" w:lineRule="exact"/>
        <w:rPr>
          <w:rFonts w:ascii="宋体" w:hAnsi="宋体"/>
          <w:sz w:val="24"/>
        </w:rPr>
      </w:pPr>
    </w:p>
    <w:p w:rsidR="00BF442E" w:rsidRDefault="0014681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F442E">
        <w:trPr>
          <w:trHeight w:val="20"/>
        </w:trPr>
        <w:tc>
          <w:tcPr>
            <w:tcW w:w="900" w:type="dxa"/>
            <w:tcBorders>
              <w:top w:val="single" w:sz="4" w:space="0" w:color="auto"/>
              <w:left w:val="single" w:sz="4" w:space="0" w:color="auto"/>
              <w:bottom w:val="single" w:sz="4" w:space="0" w:color="auto"/>
              <w:right w:val="single" w:sz="4" w:space="0" w:color="auto"/>
            </w:tcBorders>
          </w:tcPr>
          <w:p w:rsidR="00BF442E" w:rsidRDefault="0014681F">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BF442E" w:rsidRDefault="0014681F">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F442E" w:rsidRDefault="0014681F">
            <w:pPr>
              <w:spacing w:line="420" w:lineRule="exact"/>
              <w:jc w:val="center"/>
              <w:rPr>
                <w:rFonts w:ascii="宋体" w:hAnsi="宋体"/>
                <w:sz w:val="24"/>
              </w:rPr>
            </w:pPr>
            <w:r>
              <w:rPr>
                <w:rFonts w:ascii="宋体" w:hAnsi="宋体" w:hint="eastAsia"/>
                <w:sz w:val="24"/>
              </w:rPr>
              <w:t>编列内容</w:t>
            </w:r>
          </w:p>
        </w:tc>
      </w:tr>
      <w:tr w:rsidR="00BF442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proofErr w:type="gramStart"/>
            <w:r>
              <w:rPr>
                <w:rFonts w:ascii="宋体" w:hAnsi="宋体" w:hint="eastAsia"/>
                <w:sz w:val="24"/>
              </w:rPr>
              <w:t>涂寨某</w:t>
            </w:r>
            <w:proofErr w:type="gramEnd"/>
            <w:r>
              <w:rPr>
                <w:rFonts w:ascii="宋体" w:hAnsi="宋体" w:hint="eastAsia"/>
                <w:sz w:val="24"/>
              </w:rPr>
              <w:t>学校护眼</w:t>
            </w:r>
            <w:proofErr w:type="gramStart"/>
            <w:r>
              <w:rPr>
                <w:rFonts w:ascii="宋体" w:hAnsi="宋体" w:hint="eastAsia"/>
                <w:sz w:val="24"/>
              </w:rPr>
              <w:t>灯采</w:t>
            </w:r>
            <w:proofErr w:type="gramEnd"/>
            <w:r>
              <w:rPr>
                <w:rFonts w:ascii="宋体" w:hAnsi="宋体" w:hint="eastAsia"/>
                <w:sz w:val="24"/>
              </w:rPr>
              <w:t>购安装项目比选</w:t>
            </w:r>
          </w:p>
          <w:p w:rsidR="00BF442E" w:rsidRDefault="0014681F">
            <w:pPr>
              <w:spacing w:line="420" w:lineRule="exact"/>
              <w:rPr>
                <w:rFonts w:ascii="宋体" w:hAnsi="宋体"/>
                <w:sz w:val="24"/>
                <w:szCs w:val="20"/>
              </w:rPr>
            </w:pPr>
            <w:r>
              <w:rPr>
                <w:rFonts w:ascii="宋体" w:hAnsi="宋体" w:hint="eastAsia"/>
                <w:sz w:val="24"/>
                <w:szCs w:val="20"/>
              </w:rPr>
              <w:t>买方名称：福建广电网络集团股份有限公司惠安分公司</w:t>
            </w:r>
          </w:p>
          <w:p w:rsidR="00BF442E" w:rsidRDefault="0014681F">
            <w:pPr>
              <w:spacing w:line="420" w:lineRule="exact"/>
              <w:rPr>
                <w:rFonts w:ascii="宋体" w:hAnsi="宋体"/>
                <w:sz w:val="24"/>
              </w:rPr>
            </w:pPr>
            <w:r>
              <w:rPr>
                <w:rFonts w:ascii="宋体" w:hAnsi="宋体" w:hint="eastAsia"/>
                <w:sz w:val="24"/>
              </w:rPr>
              <w:t>项目内容：具体内容详见比选文件</w:t>
            </w:r>
          </w:p>
        </w:tc>
      </w:tr>
      <w:tr w:rsidR="00BF442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00" w:lineRule="exact"/>
              <w:rPr>
                <w:rFonts w:ascii="宋体" w:hAnsi="宋体" w:cs="宋体"/>
                <w:b/>
                <w:bCs/>
                <w:sz w:val="24"/>
              </w:rPr>
            </w:pPr>
            <w:r>
              <w:rPr>
                <w:rFonts w:ascii="宋体" w:hAnsi="宋体" w:cs="宋体" w:hint="eastAsia"/>
                <w:b/>
                <w:bCs/>
                <w:sz w:val="24"/>
              </w:rPr>
              <w:t>基本资格标准：</w:t>
            </w:r>
          </w:p>
          <w:p w:rsidR="00BF442E" w:rsidRDefault="0014681F">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BF442E" w:rsidRDefault="0014681F">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BF442E" w:rsidRDefault="0014681F">
            <w:pPr>
              <w:pStyle w:val="a9"/>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BF442E" w:rsidRDefault="0014681F">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（4）报价人应提供与本项目类似业绩或案例证明，案例为已验收完成且金额不得小于人民币12.5万元，提供案例合同1份及验收报告（复印件加盖公章）。</w:t>
            </w:r>
          </w:p>
          <w:p w:rsidR="00BF442E" w:rsidRDefault="0014681F">
            <w:pPr>
              <w:spacing w:line="460" w:lineRule="exact"/>
              <w:ind w:firstLineChars="200" w:firstLine="480"/>
              <w:rPr>
                <w:rFonts w:hAnsi="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BF442E" w:rsidRDefault="0014681F">
            <w:pPr>
              <w:pStyle w:val="a5"/>
              <w:tabs>
                <w:tab w:val="left" w:pos="1843"/>
              </w:tabs>
              <w:adjustRightInd w:val="0"/>
              <w:snapToGrid w:val="0"/>
              <w:spacing w:line="400" w:lineRule="exact"/>
              <w:ind w:firstLineChars="200" w:firstLine="480"/>
              <w:jc w:val="left"/>
              <w:rPr>
                <w:rFonts w:hAnsi="宋体" w:cs="宋体"/>
                <w:sz w:val="24"/>
              </w:rPr>
            </w:pPr>
            <w:r>
              <w:rPr>
                <w:rFonts w:hAnsi="宋体" w:cs="宋体" w:hint="eastAsia"/>
                <w:sz w:val="24"/>
              </w:rPr>
              <w:t>（6）参与询价的公司需附我司开具的现场勘察证明。联系人：王先生：18698382113。</w:t>
            </w:r>
          </w:p>
          <w:p w:rsidR="00BF442E" w:rsidRDefault="0014681F">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（7）本项目为交钥匙工程。</w:t>
            </w:r>
          </w:p>
          <w:p w:rsidR="00BF442E" w:rsidRDefault="0014681F">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8</w:t>
            </w:r>
            <w:r>
              <w:rPr>
                <w:rFonts w:hAnsi="宋体" w:hint="eastAsia"/>
                <w:bCs/>
              </w:rPr>
              <w:t>）本项目不接受联合体投标。</w:t>
            </w:r>
          </w:p>
        </w:tc>
      </w:tr>
      <w:tr w:rsidR="00BF442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BF442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BF442E" w:rsidRDefault="0014681F">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BF442E" w:rsidRDefault="0014681F">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BF442E" w:rsidRDefault="0014681F">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2021年12</w:t>
            </w:r>
            <w:r>
              <w:rPr>
                <w:rFonts w:ascii="宋体" w:hAnsi="宋体" w:cs="宋体" w:hint="eastAsia"/>
                <w:sz w:val="24"/>
              </w:rPr>
              <w:t>月15日上午9：30（北京时间）</w:t>
            </w:r>
          </w:p>
        </w:tc>
      </w:tr>
      <w:tr w:rsidR="00BF442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380" w:lineRule="exact"/>
              <w:rPr>
                <w:rFonts w:ascii="宋体" w:hAnsi="宋体"/>
                <w:b/>
                <w:sz w:val="24"/>
              </w:rPr>
            </w:pPr>
            <w:r>
              <w:rPr>
                <w:rFonts w:ascii="宋体" w:hAnsi="宋体" w:hint="eastAsia"/>
                <w:b/>
                <w:sz w:val="24"/>
              </w:rPr>
              <w:t>评审标准和方法:</w:t>
            </w:r>
          </w:p>
          <w:p w:rsidR="00BF442E" w:rsidRDefault="0014681F">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F442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pStyle w:val="a3"/>
              <w:spacing w:line="420" w:lineRule="exact"/>
              <w:ind w:firstLine="0"/>
              <w:rPr>
                <w:rFonts w:ascii="宋体" w:hAnsi="宋体"/>
                <w:sz w:val="24"/>
                <w:szCs w:val="24"/>
              </w:rPr>
            </w:pPr>
            <w:r>
              <w:rPr>
                <w:rFonts w:ascii="宋体" w:hAnsi="宋体" w:hint="eastAsia"/>
                <w:b/>
                <w:kern w:val="0"/>
                <w:sz w:val="24"/>
              </w:rPr>
              <w:t>项目咨询及其他</w:t>
            </w:r>
          </w:p>
          <w:p w:rsidR="00BF442E" w:rsidRDefault="0014681F">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F442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380" w:lineRule="exact"/>
              <w:rPr>
                <w:rFonts w:hAnsi="宋体"/>
                <w:b/>
                <w:bCs/>
                <w:sz w:val="24"/>
              </w:rPr>
            </w:pPr>
            <w:r>
              <w:rPr>
                <w:rFonts w:hAnsi="宋体" w:hint="eastAsia"/>
                <w:b/>
                <w:bCs/>
                <w:sz w:val="24"/>
              </w:rPr>
              <w:t>其他重要须知：</w:t>
            </w:r>
          </w:p>
          <w:p w:rsidR="00BF442E" w:rsidRDefault="0014681F">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F442E" w:rsidRDefault="0014681F">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F442E" w:rsidRDefault="0014681F">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BF442E" w:rsidRDefault="0014681F">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F442E" w:rsidRDefault="0014681F">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BF442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b/>
                <w:kern w:val="0"/>
                <w:sz w:val="24"/>
              </w:rPr>
            </w:pPr>
            <w:r>
              <w:rPr>
                <w:rFonts w:ascii="宋体" w:hAnsi="宋体" w:hint="eastAsia"/>
                <w:b/>
                <w:kern w:val="0"/>
                <w:sz w:val="24"/>
              </w:rPr>
              <w:t>最高限价：</w:t>
            </w:r>
          </w:p>
          <w:p w:rsidR="00BF442E" w:rsidRDefault="0014681F">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24.75</w:t>
            </w:r>
            <w:r>
              <w:rPr>
                <w:rFonts w:ascii="宋体" w:hAnsi="宋体" w:hint="eastAsia"/>
                <w:b/>
                <w:sz w:val="24"/>
                <w:szCs w:val="20"/>
              </w:rPr>
              <w:t>万元人民币 。</w:t>
            </w:r>
          </w:p>
          <w:p w:rsidR="00BF442E" w:rsidRDefault="0014681F">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F442E">
        <w:trPr>
          <w:trHeight w:val="1585"/>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pStyle w:val="0"/>
              <w:autoSpaceDE/>
              <w:adjustRightInd/>
              <w:spacing w:before="0" w:after="0" w:line="380" w:lineRule="exact"/>
              <w:rPr>
                <w:rFonts w:ascii="宋体" w:hAnsi="宋体"/>
                <w:kern w:val="2"/>
              </w:rPr>
            </w:pPr>
            <w:r>
              <w:rPr>
                <w:rFonts w:ascii="宋体" w:hAnsi="宋体" w:hint="eastAsia"/>
                <w:kern w:val="2"/>
              </w:rPr>
              <w:t>履约保证金：</w:t>
            </w:r>
          </w:p>
          <w:p w:rsidR="00BF442E" w:rsidRDefault="0014681F">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BF442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rPr>
                <w:rFonts w:ascii="宋体" w:hAnsi="宋体"/>
                <w:sz w:val="24"/>
              </w:rPr>
            </w:pPr>
            <w:r>
              <w:rPr>
                <w:rFonts w:ascii="宋体" w:hAnsi="宋体" w:hint="eastAsia"/>
                <w:sz w:val="24"/>
              </w:rPr>
              <w:t>比选文件更正公告（如果有的话）等相关公告、公示发布网站：</w:t>
            </w:r>
          </w:p>
          <w:p w:rsidR="00BF442E" w:rsidRDefault="0014681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BF442E" w:rsidRDefault="0014681F">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F442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F442E" w:rsidRDefault="0014681F">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F442E" w:rsidRDefault="0014681F">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F442E" w:rsidRDefault="0014681F">
      <w:pPr>
        <w:jc w:val="center"/>
        <w:rPr>
          <w:b/>
          <w:bCs/>
          <w:sz w:val="32"/>
        </w:rPr>
      </w:pPr>
      <w:r>
        <w:rPr>
          <w:b/>
          <w:bCs/>
          <w:sz w:val="32"/>
        </w:rPr>
        <w:br w:type="page"/>
      </w:r>
      <w:r>
        <w:rPr>
          <w:rFonts w:hint="eastAsia"/>
          <w:b/>
          <w:bCs/>
          <w:sz w:val="32"/>
        </w:rPr>
        <w:lastRenderedPageBreak/>
        <w:t>报价人须知</w:t>
      </w:r>
    </w:p>
    <w:p w:rsidR="00BF442E" w:rsidRDefault="00BF442E">
      <w:pPr>
        <w:spacing w:line="440" w:lineRule="exact"/>
        <w:rPr>
          <w:rFonts w:ascii="宋体" w:hAnsi="宋体"/>
          <w:sz w:val="24"/>
        </w:rPr>
      </w:pPr>
    </w:p>
    <w:p w:rsidR="00BF442E" w:rsidRDefault="0014681F">
      <w:pPr>
        <w:spacing w:line="440" w:lineRule="exact"/>
        <w:jc w:val="center"/>
        <w:rPr>
          <w:rFonts w:ascii="宋体" w:hAnsi="宋体"/>
          <w:b/>
          <w:bCs/>
          <w:sz w:val="24"/>
        </w:rPr>
      </w:pPr>
      <w:r>
        <w:rPr>
          <w:rFonts w:ascii="宋体" w:hAnsi="宋体" w:hint="eastAsia"/>
          <w:b/>
          <w:bCs/>
          <w:sz w:val="24"/>
        </w:rPr>
        <w:t>A  说明</w:t>
      </w:r>
    </w:p>
    <w:p w:rsidR="00BF442E" w:rsidRDefault="00BF442E">
      <w:pPr>
        <w:spacing w:line="440" w:lineRule="exact"/>
        <w:rPr>
          <w:rFonts w:ascii="宋体" w:hAnsi="宋体"/>
          <w:sz w:val="24"/>
        </w:rPr>
      </w:pPr>
    </w:p>
    <w:p w:rsidR="00BF442E" w:rsidRDefault="0014681F">
      <w:pPr>
        <w:spacing w:line="440" w:lineRule="exact"/>
        <w:rPr>
          <w:rFonts w:ascii="宋体" w:hAnsi="宋体"/>
          <w:sz w:val="24"/>
        </w:rPr>
      </w:pPr>
      <w:r>
        <w:rPr>
          <w:rFonts w:ascii="宋体" w:hAnsi="宋体" w:hint="eastAsia"/>
          <w:sz w:val="24"/>
        </w:rPr>
        <w:t>1. 适用范围</w:t>
      </w:r>
    </w:p>
    <w:p w:rsidR="00BF442E" w:rsidRDefault="0014681F">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F442E" w:rsidRDefault="0014681F">
      <w:pPr>
        <w:spacing w:line="440" w:lineRule="exact"/>
        <w:rPr>
          <w:rFonts w:ascii="宋体" w:hAnsi="宋体"/>
          <w:sz w:val="24"/>
        </w:rPr>
      </w:pPr>
      <w:r>
        <w:rPr>
          <w:rFonts w:ascii="宋体" w:hAnsi="宋体" w:hint="eastAsia"/>
          <w:sz w:val="24"/>
        </w:rPr>
        <w:t>2. 定义</w:t>
      </w:r>
    </w:p>
    <w:p w:rsidR="00BF442E" w:rsidRDefault="0014681F">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F442E" w:rsidRDefault="0014681F">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F442E" w:rsidRDefault="0014681F">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F442E" w:rsidRDefault="0014681F">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F442E" w:rsidRDefault="0014681F">
      <w:pPr>
        <w:spacing w:line="440" w:lineRule="exact"/>
        <w:rPr>
          <w:rFonts w:ascii="宋体" w:hAnsi="宋体"/>
          <w:sz w:val="24"/>
        </w:rPr>
      </w:pPr>
      <w:r>
        <w:rPr>
          <w:rFonts w:ascii="宋体" w:hAnsi="宋体" w:hint="eastAsia"/>
          <w:sz w:val="24"/>
        </w:rPr>
        <w:t>3. 合格的报价人</w:t>
      </w:r>
    </w:p>
    <w:p w:rsidR="00BF442E" w:rsidRDefault="0014681F">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F442E" w:rsidRDefault="0014681F">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F442E" w:rsidRDefault="0014681F">
      <w:pPr>
        <w:spacing w:line="440" w:lineRule="exact"/>
        <w:rPr>
          <w:rFonts w:ascii="宋体" w:hAnsi="宋体"/>
          <w:sz w:val="24"/>
        </w:rPr>
      </w:pPr>
      <w:r>
        <w:rPr>
          <w:rFonts w:ascii="宋体" w:hAnsi="宋体" w:hint="eastAsia"/>
          <w:sz w:val="24"/>
        </w:rPr>
        <w:t>4. 报价费用</w:t>
      </w:r>
    </w:p>
    <w:p w:rsidR="00BF442E" w:rsidRDefault="0014681F">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F442E" w:rsidRDefault="00BF442E">
      <w:pPr>
        <w:spacing w:line="440" w:lineRule="exact"/>
        <w:rPr>
          <w:rFonts w:ascii="宋体" w:hAnsi="宋体"/>
          <w:sz w:val="24"/>
        </w:rPr>
      </w:pPr>
    </w:p>
    <w:p w:rsidR="00BF442E" w:rsidRDefault="0014681F">
      <w:pPr>
        <w:spacing w:line="440" w:lineRule="exact"/>
        <w:jc w:val="center"/>
        <w:rPr>
          <w:rFonts w:ascii="宋体" w:hAnsi="宋体"/>
          <w:b/>
          <w:bCs/>
          <w:sz w:val="24"/>
        </w:rPr>
      </w:pPr>
      <w:r>
        <w:rPr>
          <w:rFonts w:ascii="宋体" w:hAnsi="宋体" w:hint="eastAsia"/>
          <w:b/>
          <w:bCs/>
          <w:sz w:val="24"/>
        </w:rPr>
        <w:t>B  比选采购文件</w:t>
      </w:r>
    </w:p>
    <w:p w:rsidR="00BF442E" w:rsidRDefault="00BF442E">
      <w:pPr>
        <w:spacing w:line="440" w:lineRule="exact"/>
        <w:rPr>
          <w:rFonts w:ascii="宋体" w:hAnsi="宋体"/>
          <w:sz w:val="24"/>
        </w:rPr>
      </w:pPr>
    </w:p>
    <w:p w:rsidR="00BF442E" w:rsidRDefault="0014681F">
      <w:pPr>
        <w:spacing w:line="440" w:lineRule="exact"/>
        <w:rPr>
          <w:rFonts w:ascii="宋体" w:hAnsi="宋体"/>
          <w:sz w:val="24"/>
        </w:rPr>
      </w:pPr>
      <w:r>
        <w:rPr>
          <w:rFonts w:ascii="宋体" w:hAnsi="宋体" w:hint="eastAsia"/>
          <w:sz w:val="24"/>
        </w:rPr>
        <w:t>5. 比选采购文件的组成</w:t>
      </w:r>
    </w:p>
    <w:p w:rsidR="00BF442E" w:rsidRDefault="0014681F">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F442E" w:rsidRDefault="0014681F">
      <w:pPr>
        <w:spacing w:line="440" w:lineRule="exact"/>
        <w:ind w:firstLineChars="200" w:firstLine="480"/>
        <w:rPr>
          <w:rFonts w:ascii="宋体" w:hAnsi="宋体"/>
          <w:sz w:val="24"/>
        </w:rPr>
      </w:pPr>
      <w:r>
        <w:rPr>
          <w:rFonts w:ascii="宋体" w:hAnsi="宋体" w:hint="eastAsia"/>
          <w:sz w:val="24"/>
        </w:rPr>
        <w:t>(1)比选邀请</w:t>
      </w:r>
    </w:p>
    <w:p w:rsidR="00BF442E" w:rsidRDefault="0014681F">
      <w:pPr>
        <w:spacing w:line="440" w:lineRule="exact"/>
        <w:ind w:firstLineChars="200" w:firstLine="480"/>
        <w:rPr>
          <w:rFonts w:ascii="宋体" w:hAnsi="宋体"/>
          <w:sz w:val="24"/>
        </w:rPr>
      </w:pPr>
      <w:r>
        <w:rPr>
          <w:rFonts w:ascii="宋体" w:hAnsi="宋体" w:hint="eastAsia"/>
          <w:sz w:val="24"/>
        </w:rPr>
        <w:t>(2)报价人须知</w:t>
      </w:r>
    </w:p>
    <w:p w:rsidR="00BF442E" w:rsidRDefault="0014681F">
      <w:pPr>
        <w:spacing w:line="440" w:lineRule="exact"/>
        <w:ind w:firstLineChars="200" w:firstLine="480"/>
        <w:rPr>
          <w:rFonts w:ascii="宋体" w:hAnsi="宋体"/>
          <w:sz w:val="24"/>
        </w:rPr>
      </w:pPr>
      <w:r>
        <w:rPr>
          <w:rFonts w:ascii="宋体" w:hAnsi="宋体" w:hint="eastAsia"/>
          <w:sz w:val="24"/>
        </w:rPr>
        <w:t>(3)比选内容及要求</w:t>
      </w:r>
    </w:p>
    <w:p w:rsidR="00BF442E" w:rsidRDefault="0014681F">
      <w:pPr>
        <w:spacing w:line="440" w:lineRule="exact"/>
        <w:ind w:firstLineChars="200" w:firstLine="480"/>
        <w:rPr>
          <w:rFonts w:ascii="宋体" w:hAnsi="宋体"/>
          <w:sz w:val="24"/>
        </w:rPr>
      </w:pPr>
      <w:r>
        <w:rPr>
          <w:rFonts w:ascii="宋体" w:hAnsi="宋体" w:hint="eastAsia"/>
          <w:sz w:val="24"/>
        </w:rPr>
        <w:t>(4)合同主要条款</w:t>
      </w:r>
    </w:p>
    <w:p w:rsidR="00BF442E" w:rsidRDefault="0014681F">
      <w:pPr>
        <w:spacing w:line="440" w:lineRule="exact"/>
        <w:ind w:firstLineChars="200" w:firstLine="480"/>
        <w:rPr>
          <w:rFonts w:ascii="宋体" w:hAnsi="宋体"/>
          <w:sz w:val="24"/>
        </w:rPr>
      </w:pPr>
      <w:r>
        <w:rPr>
          <w:rFonts w:ascii="宋体" w:hAnsi="宋体" w:hint="eastAsia"/>
          <w:sz w:val="24"/>
        </w:rPr>
        <w:t>(5)附件－报价文件格式</w:t>
      </w:r>
    </w:p>
    <w:p w:rsidR="00BF442E" w:rsidRDefault="00BF442E">
      <w:pPr>
        <w:spacing w:line="440" w:lineRule="exact"/>
        <w:rPr>
          <w:rFonts w:ascii="宋体" w:hAnsi="宋体"/>
          <w:sz w:val="24"/>
        </w:rPr>
      </w:pPr>
    </w:p>
    <w:p w:rsidR="00BF442E" w:rsidRDefault="0014681F">
      <w:pPr>
        <w:spacing w:line="440" w:lineRule="exact"/>
        <w:jc w:val="center"/>
        <w:rPr>
          <w:rFonts w:ascii="宋体" w:hAnsi="宋体"/>
          <w:b/>
          <w:bCs/>
          <w:sz w:val="24"/>
        </w:rPr>
      </w:pPr>
      <w:r>
        <w:rPr>
          <w:rFonts w:ascii="宋体" w:hAnsi="宋体" w:hint="eastAsia"/>
          <w:b/>
          <w:bCs/>
          <w:sz w:val="24"/>
        </w:rPr>
        <w:t>C  报价文件的编写</w:t>
      </w:r>
    </w:p>
    <w:p w:rsidR="00BF442E" w:rsidRDefault="00BF442E">
      <w:pPr>
        <w:spacing w:line="440" w:lineRule="exact"/>
        <w:rPr>
          <w:rFonts w:ascii="宋体" w:hAnsi="宋体"/>
          <w:sz w:val="24"/>
        </w:rPr>
      </w:pPr>
    </w:p>
    <w:p w:rsidR="00BF442E" w:rsidRDefault="0014681F">
      <w:pPr>
        <w:spacing w:line="440" w:lineRule="exact"/>
        <w:rPr>
          <w:rFonts w:ascii="宋体" w:hAnsi="宋体"/>
          <w:sz w:val="24"/>
        </w:rPr>
      </w:pPr>
      <w:r>
        <w:rPr>
          <w:rFonts w:ascii="宋体" w:hAnsi="宋体" w:hint="eastAsia"/>
          <w:sz w:val="24"/>
        </w:rPr>
        <w:t>6. 要求</w:t>
      </w:r>
    </w:p>
    <w:p w:rsidR="00BF442E" w:rsidRDefault="0014681F">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F442E" w:rsidRDefault="0014681F">
      <w:pPr>
        <w:spacing w:line="440" w:lineRule="exact"/>
        <w:rPr>
          <w:rFonts w:ascii="宋体" w:hAnsi="宋体"/>
          <w:sz w:val="24"/>
        </w:rPr>
      </w:pPr>
      <w:r>
        <w:rPr>
          <w:rFonts w:ascii="宋体" w:hAnsi="宋体" w:hint="eastAsia"/>
          <w:sz w:val="24"/>
        </w:rPr>
        <w:t>7. 报价语言及报价要求</w:t>
      </w:r>
    </w:p>
    <w:p w:rsidR="00BF442E" w:rsidRDefault="0014681F">
      <w:pPr>
        <w:spacing w:line="440" w:lineRule="exact"/>
        <w:rPr>
          <w:rFonts w:ascii="宋体" w:hAnsi="宋体"/>
          <w:sz w:val="24"/>
        </w:rPr>
      </w:pPr>
      <w:r>
        <w:rPr>
          <w:rFonts w:ascii="宋体" w:hAnsi="宋体" w:hint="eastAsia"/>
          <w:sz w:val="24"/>
        </w:rPr>
        <w:t xml:space="preserve">    7.1报价文件应用中文书写。</w:t>
      </w:r>
    </w:p>
    <w:p w:rsidR="00BF442E" w:rsidRDefault="0014681F">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F442E" w:rsidRDefault="0014681F">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F442E" w:rsidRDefault="0014681F">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F442E" w:rsidRDefault="0014681F">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BF442E" w:rsidRDefault="0014681F">
      <w:pPr>
        <w:spacing w:line="440" w:lineRule="exact"/>
        <w:rPr>
          <w:rFonts w:ascii="宋体" w:hAnsi="宋体"/>
          <w:sz w:val="24"/>
        </w:rPr>
      </w:pPr>
      <w:r>
        <w:rPr>
          <w:rFonts w:ascii="宋体" w:hAnsi="宋体" w:hint="eastAsia"/>
          <w:sz w:val="24"/>
        </w:rPr>
        <w:t>8. 报价文件的组成</w:t>
      </w:r>
    </w:p>
    <w:p w:rsidR="00BF442E" w:rsidRDefault="0014681F">
      <w:pPr>
        <w:spacing w:line="440" w:lineRule="exact"/>
        <w:rPr>
          <w:rFonts w:ascii="宋体" w:hAnsi="宋体"/>
          <w:sz w:val="24"/>
        </w:rPr>
      </w:pPr>
      <w:r>
        <w:rPr>
          <w:rFonts w:ascii="宋体" w:hAnsi="宋体" w:hint="eastAsia"/>
          <w:sz w:val="24"/>
        </w:rPr>
        <w:t xml:space="preserve">    8.1报价文件应包括下列部分：</w:t>
      </w:r>
    </w:p>
    <w:p w:rsidR="00BF442E" w:rsidRDefault="0014681F">
      <w:pPr>
        <w:spacing w:line="440" w:lineRule="exact"/>
        <w:ind w:firstLineChars="200" w:firstLine="480"/>
        <w:rPr>
          <w:rFonts w:ascii="宋体" w:hAnsi="宋体"/>
          <w:sz w:val="24"/>
        </w:rPr>
      </w:pPr>
      <w:r>
        <w:rPr>
          <w:rFonts w:ascii="宋体" w:hAnsi="宋体" w:hint="eastAsia"/>
          <w:sz w:val="24"/>
        </w:rPr>
        <w:t>(1)报价书</w:t>
      </w:r>
    </w:p>
    <w:p w:rsidR="00BF442E" w:rsidRDefault="0014681F">
      <w:pPr>
        <w:spacing w:line="420" w:lineRule="exact"/>
        <w:ind w:firstLineChars="200" w:firstLine="480"/>
        <w:rPr>
          <w:rFonts w:ascii="宋体" w:hAnsi="宋体"/>
          <w:bCs/>
          <w:sz w:val="24"/>
        </w:rPr>
      </w:pPr>
      <w:r>
        <w:rPr>
          <w:rFonts w:ascii="宋体" w:hAnsi="宋体" w:hint="eastAsia"/>
          <w:bCs/>
          <w:sz w:val="24"/>
        </w:rPr>
        <w:t>(2)报价一览表</w:t>
      </w:r>
    </w:p>
    <w:p w:rsidR="00BF442E" w:rsidRDefault="0014681F">
      <w:pPr>
        <w:spacing w:line="420" w:lineRule="exact"/>
        <w:ind w:firstLineChars="200" w:firstLine="480"/>
        <w:rPr>
          <w:rFonts w:ascii="宋体" w:hAnsi="宋体"/>
          <w:bCs/>
          <w:sz w:val="24"/>
        </w:rPr>
      </w:pPr>
      <w:r>
        <w:rPr>
          <w:rFonts w:ascii="宋体" w:hAnsi="宋体" w:hint="eastAsia"/>
          <w:bCs/>
          <w:sz w:val="24"/>
        </w:rPr>
        <w:t>(3)详细报价书</w:t>
      </w:r>
    </w:p>
    <w:p w:rsidR="00BF442E" w:rsidRDefault="0014681F">
      <w:pPr>
        <w:spacing w:line="420" w:lineRule="exact"/>
        <w:ind w:firstLineChars="200" w:firstLine="480"/>
        <w:rPr>
          <w:rFonts w:ascii="宋体" w:hAnsi="宋体"/>
          <w:bCs/>
          <w:sz w:val="24"/>
        </w:rPr>
      </w:pPr>
      <w:r>
        <w:rPr>
          <w:rFonts w:ascii="宋体" w:hAnsi="宋体" w:hint="eastAsia"/>
          <w:bCs/>
          <w:sz w:val="24"/>
        </w:rPr>
        <w:t>(4)技术和商务偏离表</w:t>
      </w:r>
    </w:p>
    <w:p w:rsidR="00BF442E" w:rsidRDefault="0014681F">
      <w:pPr>
        <w:spacing w:line="420" w:lineRule="exact"/>
        <w:ind w:firstLineChars="200" w:firstLine="480"/>
        <w:rPr>
          <w:rFonts w:ascii="宋体" w:hAnsi="宋体"/>
          <w:bCs/>
          <w:sz w:val="24"/>
        </w:rPr>
      </w:pPr>
      <w:r>
        <w:rPr>
          <w:rFonts w:ascii="宋体" w:hAnsi="宋体" w:hint="eastAsia"/>
          <w:bCs/>
          <w:sz w:val="24"/>
        </w:rPr>
        <w:t>(5)报价人的资格证明文件</w:t>
      </w:r>
    </w:p>
    <w:p w:rsidR="00BF442E" w:rsidRDefault="0014681F">
      <w:pPr>
        <w:spacing w:line="420" w:lineRule="exact"/>
        <w:ind w:firstLineChars="200" w:firstLine="480"/>
        <w:rPr>
          <w:rFonts w:ascii="宋体" w:hAnsi="宋体"/>
          <w:bCs/>
          <w:sz w:val="24"/>
        </w:rPr>
      </w:pPr>
      <w:r>
        <w:rPr>
          <w:rFonts w:ascii="宋体" w:hAnsi="宋体" w:hint="eastAsia"/>
          <w:bCs/>
          <w:sz w:val="24"/>
        </w:rPr>
        <w:t>(6)报价人应交的其它资料</w:t>
      </w:r>
    </w:p>
    <w:p w:rsidR="00BF442E" w:rsidRDefault="0014681F">
      <w:pPr>
        <w:spacing w:line="440" w:lineRule="exact"/>
        <w:rPr>
          <w:rFonts w:ascii="宋体" w:hAnsi="宋体"/>
          <w:sz w:val="24"/>
        </w:rPr>
      </w:pPr>
      <w:r>
        <w:rPr>
          <w:rFonts w:ascii="宋体" w:hAnsi="宋体" w:hint="eastAsia"/>
          <w:sz w:val="24"/>
        </w:rPr>
        <w:t>9. 报价有效期</w:t>
      </w:r>
    </w:p>
    <w:p w:rsidR="00BF442E" w:rsidRDefault="0014681F">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BF442E" w:rsidRDefault="0014681F">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BF442E" w:rsidRDefault="00BF442E">
      <w:pPr>
        <w:spacing w:line="440" w:lineRule="exact"/>
        <w:rPr>
          <w:rFonts w:ascii="宋体" w:hAnsi="宋体"/>
          <w:sz w:val="24"/>
        </w:rPr>
      </w:pPr>
    </w:p>
    <w:p w:rsidR="00BF442E" w:rsidRDefault="0014681F">
      <w:pPr>
        <w:spacing w:line="440" w:lineRule="exact"/>
        <w:jc w:val="center"/>
        <w:rPr>
          <w:rFonts w:ascii="宋体" w:hAnsi="宋体"/>
          <w:b/>
          <w:bCs/>
          <w:sz w:val="24"/>
        </w:rPr>
      </w:pPr>
      <w:r>
        <w:rPr>
          <w:rFonts w:ascii="宋体" w:hAnsi="宋体" w:hint="eastAsia"/>
          <w:b/>
          <w:bCs/>
          <w:sz w:val="24"/>
        </w:rPr>
        <w:t>D  报价文件的格式与递交</w:t>
      </w:r>
    </w:p>
    <w:p w:rsidR="00BF442E" w:rsidRDefault="00BF442E">
      <w:pPr>
        <w:spacing w:line="440" w:lineRule="exact"/>
        <w:rPr>
          <w:rFonts w:ascii="宋体" w:hAnsi="宋体"/>
          <w:sz w:val="24"/>
        </w:rPr>
      </w:pPr>
    </w:p>
    <w:p w:rsidR="00BF442E" w:rsidRDefault="0014681F">
      <w:pPr>
        <w:spacing w:line="440" w:lineRule="exact"/>
        <w:rPr>
          <w:rFonts w:ascii="宋体" w:hAnsi="宋体"/>
          <w:sz w:val="24"/>
        </w:rPr>
      </w:pPr>
      <w:r>
        <w:rPr>
          <w:rFonts w:ascii="宋体" w:hAnsi="宋体" w:hint="eastAsia"/>
          <w:sz w:val="24"/>
        </w:rPr>
        <w:t>11. 报价文件的格式</w:t>
      </w:r>
    </w:p>
    <w:p w:rsidR="00BF442E" w:rsidRDefault="0014681F">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F442E" w:rsidRDefault="0014681F">
      <w:pPr>
        <w:spacing w:line="440" w:lineRule="exact"/>
        <w:rPr>
          <w:rFonts w:ascii="宋体" w:hAnsi="宋体"/>
          <w:sz w:val="24"/>
        </w:rPr>
      </w:pPr>
      <w:r>
        <w:rPr>
          <w:rFonts w:ascii="宋体" w:hAnsi="宋体" w:hint="eastAsia"/>
          <w:sz w:val="24"/>
        </w:rPr>
        <w:t xml:space="preserve">    11.2报价文件应由报价人授权代表签字并加盖公章。</w:t>
      </w:r>
    </w:p>
    <w:p w:rsidR="00BF442E" w:rsidRDefault="0014681F">
      <w:pPr>
        <w:spacing w:line="440" w:lineRule="exact"/>
        <w:rPr>
          <w:rFonts w:ascii="宋体" w:hAnsi="宋体"/>
          <w:sz w:val="24"/>
        </w:rPr>
      </w:pPr>
      <w:r>
        <w:rPr>
          <w:rFonts w:ascii="宋体" w:hAnsi="宋体" w:hint="eastAsia"/>
          <w:sz w:val="24"/>
        </w:rPr>
        <w:t xml:space="preserve">    11.3报价使用货币为人民币。</w:t>
      </w:r>
    </w:p>
    <w:p w:rsidR="00BF442E" w:rsidRDefault="0014681F">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F442E" w:rsidRDefault="0014681F">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BF442E" w:rsidRDefault="0014681F">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F442E" w:rsidRDefault="0014681F">
      <w:pPr>
        <w:spacing w:line="440" w:lineRule="exact"/>
        <w:rPr>
          <w:rFonts w:ascii="宋体" w:hAnsi="宋体"/>
          <w:sz w:val="24"/>
        </w:rPr>
      </w:pPr>
      <w:r>
        <w:rPr>
          <w:rFonts w:ascii="宋体" w:hAnsi="宋体" w:hint="eastAsia"/>
          <w:sz w:val="24"/>
        </w:rPr>
        <w:t>12. 报价文件的递交</w:t>
      </w:r>
    </w:p>
    <w:p w:rsidR="00BF442E" w:rsidRDefault="0014681F">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F442E" w:rsidRDefault="0014681F">
      <w:pPr>
        <w:spacing w:line="440" w:lineRule="exact"/>
        <w:rPr>
          <w:rFonts w:ascii="宋体" w:hAnsi="宋体"/>
          <w:sz w:val="24"/>
        </w:rPr>
      </w:pPr>
      <w:r>
        <w:rPr>
          <w:rFonts w:ascii="宋体" w:hAnsi="宋体" w:hint="eastAsia"/>
          <w:sz w:val="24"/>
        </w:rPr>
        <w:t xml:space="preserve">    12.2报价文件可以邮寄或派人送达，传真件不被接受。</w:t>
      </w:r>
    </w:p>
    <w:p w:rsidR="00BF442E" w:rsidRDefault="0014681F">
      <w:pPr>
        <w:spacing w:line="440" w:lineRule="exact"/>
        <w:rPr>
          <w:rFonts w:ascii="宋体" w:hAnsi="宋体"/>
          <w:sz w:val="24"/>
        </w:rPr>
      </w:pPr>
      <w:r>
        <w:rPr>
          <w:rFonts w:ascii="宋体" w:hAnsi="宋体" w:hint="eastAsia"/>
          <w:sz w:val="24"/>
        </w:rPr>
        <w:t xml:space="preserve">    12.3报价人提交的文件将给予保密，但不退回。</w:t>
      </w:r>
    </w:p>
    <w:p w:rsidR="00BF442E" w:rsidRDefault="00BF442E">
      <w:pPr>
        <w:spacing w:line="440" w:lineRule="exact"/>
        <w:rPr>
          <w:rFonts w:ascii="宋体" w:hAnsi="宋体"/>
          <w:sz w:val="24"/>
        </w:rPr>
      </w:pPr>
    </w:p>
    <w:p w:rsidR="00BF442E" w:rsidRDefault="0014681F">
      <w:pPr>
        <w:spacing w:line="440" w:lineRule="exact"/>
        <w:jc w:val="center"/>
        <w:rPr>
          <w:rFonts w:ascii="宋体" w:hAnsi="宋体"/>
          <w:b/>
          <w:bCs/>
          <w:sz w:val="24"/>
        </w:rPr>
      </w:pPr>
      <w:r>
        <w:rPr>
          <w:rFonts w:ascii="宋体" w:hAnsi="宋体" w:hint="eastAsia"/>
          <w:b/>
          <w:bCs/>
          <w:sz w:val="24"/>
        </w:rPr>
        <w:t>E  报价文件的评估和比较</w:t>
      </w:r>
    </w:p>
    <w:p w:rsidR="00BF442E" w:rsidRDefault="00BF442E">
      <w:pPr>
        <w:spacing w:line="440" w:lineRule="exact"/>
        <w:rPr>
          <w:rFonts w:ascii="宋体" w:hAnsi="宋体"/>
          <w:sz w:val="24"/>
        </w:rPr>
      </w:pPr>
    </w:p>
    <w:p w:rsidR="00BF442E" w:rsidRDefault="0014681F">
      <w:pPr>
        <w:spacing w:line="440" w:lineRule="exact"/>
        <w:rPr>
          <w:rFonts w:ascii="宋体" w:hAnsi="宋体"/>
          <w:sz w:val="24"/>
        </w:rPr>
      </w:pPr>
      <w:r>
        <w:rPr>
          <w:rFonts w:ascii="宋体" w:hAnsi="宋体" w:hint="eastAsia"/>
          <w:sz w:val="24"/>
        </w:rPr>
        <w:t>13．评议时间</w:t>
      </w:r>
    </w:p>
    <w:p w:rsidR="00BF442E" w:rsidRDefault="0014681F">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F442E" w:rsidRDefault="0014681F">
      <w:pPr>
        <w:spacing w:line="440" w:lineRule="exact"/>
        <w:rPr>
          <w:rFonts w:ascii="宋体" w:hAnsi="宋体"/>
          <w:sz w:val="24"/>
        </w:rPr>
      </w:pPr>
      <w:r>
        <w:rPr>
          <w:rFonts w:ascii="宋体" w:hAnsi="宋体" w:hint="eastAsia"/>
          <w:sz w:val="24"/>
        </w:rPr>
        <w:t>14．评审委员会</w:t>
      </w:r>
    </w:p>
    <w:p w:rsidR="00BF442E" w:rsidRDefault="0014681F">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F442E" w:rsidRDefault="0014681F">
      <w:pPr>
        <w:spacing w:line="440" w:lineRule="exact"/>
        <w:rPr>
          <w:rFonts w:ascii="宋体" w:hAnsi="宋体"/>
          <w:sz w:val="24"/>
        </w:rPr>
      </w:pPr>
      <w:r>
        <w:rPr>
          <w:rFonts w:ascii="宋体" w:hAnsi="宋体" w:hint="eastAsia"/>
          <w:sz w:val="24"/>
        </w:rPr>
        <w:lastRenderedPageBreak/>
        <w:t>15. 对报价文件的审查和响应性的确定</w:t>
      </w:r>
    </w:p>
    <w:p w:rsidR="00BF442E" w:rsidRDefault="0014681F">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BF442E" w:rsidRDefault="0014681F">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BF442E" w:rsidRDefault="0014681F">
      <w:pPr>
        <w:spacing w:line="440" w:lineRule="exact"/>
        <w:rPr>
          <w:rFonts w:ascii="宋体" w:hAnsi="宋体"/>
          <w:sz w:val="24"/>
        </w:rPr>
      </w:pPr>
      <w:r>
        <w:rPr>
          <w:rFonts w:ascii="宋体" w:hAnsi="宋体" w:hint="eastAsia"/>
          <w:sz w:val="24"/>
        </w:rPr>
        <w:t>16．评估原则及方法</w:t>
      </w:r>
    </w:p>
    <w:p w:rsidR="00BF442E" w:rsidRDefault="0014681F">
      <w:pPr>
        <w:spacing w:line="440" w:lineRule="exact"/>
        <w:rPr>
          <w:rFonts w:ascii="宋体" w:hAnsi="宋体"/>
          <w:sz w:val="24"/>
        </w:rPr>
      </w:pPr>
      <w:r>
        <w:rPr>
          <w:rFonts w:ascii="宋体" w:hAnsi="宋体" w:hint="eastAsia"/>
          <w:sz w:val="24"/>
        </w:rPr>
        <w:t xml:space="preserve">    16.1对所有报价人的评估，都采用相同的程序和标准。</w:t>
      </w:r>
    </w:p>
    <w:p w:rsidR="00BF442E" w:rsidRDefault="0014681F">
      <w:pPr>
        <w:spacing w:line="440" w:lineRule="exact"/>
        <w:rPr>
          <w:rFonts w:ascii="宋体" w:hAnsi="宋体"/>
          <w:sz w:val="24"/>
        </w:rPr>
      </w:pPr>
      <w:r>
        <w:rPr>
          <w:rFonts w:ascii="宋体" w:hAnsi="宋体" w:hint="eastAsia"/>
          <w:sz w:val="24"/>
        </w:rPr>
        <w:t xml:space="preserve">    16.2评议过程将严格按照比选文件的要求和条件进行。</w:t>
      </w:r>
    </w:p>
    <w:p w:rsidR="00BF442E" w:rsidRDefault="0014681F">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F442E" w:rsidRDefault="00BF442E">
      <w:pPr>
        <w:spacing w:line="440" w:lineRule="exact"/>
        <w:jc w:val="center"/>
        <w:rPr>
          <w:rFonts w:ascii="宋体" w:hAnsi="宋体"/>
          <w:b/>
          <w:bCs/>
          <w:sz w:val="24"/>
        </w:rPr>
      </w:pPr>
    </w:p>
    <w:p w:rsidR="00BF442E" w:rsidRDefault="0014681F">
      <w:pPr>
        <w:spacing w:line="440" w:lineRule="exact"/>
        <w:jc w:val="center"/>
        <w:rPr>
          <w:rFonts w:ascii="宋体" w:hAnsi="宋体"/>
          <w:b/>
          <w:bCs/>
          <w:sz w:val="24"/>
        </w:rPr>
      </w:pPr>
      <w:r>
        <w:rPr>
          <w:rFonts w:ascii="宋体" w:hAnsi="宋体" w:hint="eastAsia"/>
          <w:b/>
          <w:bCs/>
          <w:sz w:val="24"/>
        </w:rPr>
        <w:t>F  授予合同</w:t>
      </w:r>
    </w:p>
    <w:p w:rsidR="00BF442E" w:rsidRDefault="00BF442E">
      <w:pPr>
        <w:spacing w:line="440" w:lineRule="exact"/>
        <w:rPr>
          <w:rFonts w:ascii="宋体" w:hAnsi="宋体"/>
          <w:sz w:val="24"/>
        </w:rPr>
      </w:pPr>
    </w:p>
    <w:p w:rsidR="00BF442E" w:rsidRDefault="0014681F">
      <w:pPr>
        <w:spacing w:line="440" w:lineRule="exact"/>
        <w:rPr>
          <w:rFonts w:ascii="宋体" w:hAnsi="宋体"/>
          <w:sz w:val="24"/>
        </w:rPr>
      </w:pPr>
      <w:r>
        <w:rPr>
          <w:rFonts w:ascii="宋体" w:hAnsi="宋体" w:hint="eastAsia"/>
          <w:sz w:val="24"/>
        </w:rPr>
        <w:t>17. 授予合同的准则</w:t>
      </w:r>
    </w:p>
    <w:p w:rsidR="00BF442E" w:rsidRDefault="0014681F">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F442E" w:rsidRDefault="0014681F">
      <w:pPr>
        <w:spacing w:line="440" w:lineRule="exact"/>
        <w:ind w:firstLine="468"/>
        <w:rPr>
          <w:rFonts w:ascii="宋体" w:hAnsi="宋体"/>
          <w:sz w:val="24"/>
        </w:rPr>
      </w:pPr>
      <w:r>
        <w:rPr>
          <w:rFonts w:ascii="宋体" w:hAnsi="宋体" w:hint="eastAsia"/>
          <w:sz w:val="24"/>
        </w:rPr>
        <w:t>17.2 最低报价不是被授予合同的保证。</w:t>
      </w:r>
    </w:p>
    <w:p w:rsidR="00BF442E" w:rsidRDefault="0014681F">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F442E" w:rsidRDefault="0014681F">
      <w:pPr>
        <w:spacing w:line="440" w:lineRule="exact"/>
        <w:rPr>
          <w:rFonts w:ascii="宋体" w:hAnsi="宋体"/>
          <w:sz w:val="24"/>
        </w:rPr>
      </w:pPr>
      <w:r>
        <w:rPr>
          <w:rFonts w:ascii="宋体" w:hAnsi="宋体" w:hint="eastAsia"/>
          <w:sz w:val="24"/>
        </w:rPr>
        <w:t>18. 结果通知</w:t>
      </w:r>
    </w:p>
    <w:p w:rsidR="00BF442E" w:rsidRDefault="0014681F">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F442E" w:rsidRDefault="0014681F">
      <w:pPr>
        <w:spacing w:line="440" w:lineRule="exact"/>
        <w:rPr>
          <w:rFonts w:ascii="宋体" w:hAnsi="宋体"/>
          <w:sz w:val="24"/>
        </w:rPr>
      </w:pPr>
      <w:r>
        <w:rPr>
          <w:rFonts w:ascii="宋体" w:hAnsi="宋体" w:hint="eastAsia"/>
          <w:sz w:val="24"/>
        </w:rPr>
        <w:t>19．签订合同</w:t>
      </w:r>
    </w:p>
    <w:p w:rsidR="00BF442E" w:rsidRDefault="0014681F">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F442E" w:rsidRDefault="0014681F">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F442E" w:rsidRDefault="0014681F">
      <w:pPr>
        <w:widowControl/>
        <w:jc w:val="left"/>
        <w:rPr>
          <w:rFonts w:ascii="宋体" w:hAnsi="宋体"/>
          <w:sz w:val="24"/>
        </w:rPr>
      </w:pPr>
      <w:r>
        <w:rPr>
          <w:rFonts w:ascii="宋体" w:hAnsi="宋体" w:hint="eastAsia"/>
          <w:sz w:val="24"/>
        </w:rPr>
        <w:br w:type="page"/>
      </w:r>
    </w:p>
    <w:p w:rsidR="00BF442E" w:rsidRDefault="0014681F">
      <w:pPr>
        <w:jc w:val="center"/>
        <w:rPr>
          <w:b/>
          <w:bCs/>
          <w:sz w:val="36"/>
        </w:rPr>
      </w:pPr>
      <w:r>
        <w:rPr>
          <w:rFonts w:hint="eastAsia"/>
          <w:b/>
          <w:bCs/>
          <w:sz w:val="36"/>
        </w:rPr>
        <w:lastRenderedPageBreak/>
        <w:t>第三部分比选内容及要求</w:t>
      </w:r>
    </w:p>
    <w:p w:rsidR="00BF442E" w:rsidRDefault="00BF442E">
      <w:pPr>
        <w:pStyle w:val="a5"/>
        <w:snapToGrid w:val="0"/>
        <w:spacing w:line="420" w:lineRule="exact"/>
        <w:jc w:val="center"/>
        <w:rPr>
          <w:b/>
          <w:bCs/>
          <w:sz w:val="24"/>
          <w:szCs w:val="24"/>
        </w:rPr>
      </w:pPr>
    </w:p>
    <w:p w:rsidR="00BF442E" w:rsidRDefault="0014681F">
      <w:pPr>
        <w:spacing w:line="420" w:lineRule="exact"/>
        <w:rPr>
          <w:rFonts w:ascii="宋体" w:hAnsi="宋体" w:cs="宋体"/>
          <w:b/>
          <w:bCs/>
          <w:kern w:val="0"/>
          <w:sz w:val="24"/>
        </w:rPr>
      </w:pPr>
      <w:r>
        <w:rPr>
          <w:rFonts w:hint="eastAsia"/>
          <w:b/>
          <w:sz w:val="24"/>
        </w:rPr>
        <w:t>一、技术规格和要求</w:t>
      </w:r>
    </w:p>
    <w:p w:rsidR="00BF442E" w:rsidRDefault="0014681F">
      <w:r>
        <w:rPr>
          <w:rFonts w:hint="eastAsia"/>
        </w:rPr>
        <w:t>1</w:t>
      </w:r>
      <w:r>
        <w:rPr>
          <w:rFonts w:hint="eastAsia"/>
        </w:rPr>
        <w:t>、货物清单及技术参数</w:t>
      </w:r>
    </w:p>
    <w:tbl>
      <w:tblPr>
        <w:tblW w:w="9534" w:type="dxa"/>
        <w:tblInd w:w="93" w:type="dxa"/>
        <w:tblLook w:val="04A0"/>
      </w:tblPr>
      <w:tblGrid>
        <w:gridCol w:w="513"/>
        <w:gridCol w:w="1795"/>
        <w:gridCol w:w="5989"/>
        <w:gridCol w:w="1237"/>
      </w:tblGrid>
      <w:tr w:rsidR="00BF442E">
        <w:trPr>
          <w:trHeight w:val="315"/>
        </w:trPr>
        <w:tc>
          <w:tcPr>
            <w:tcW w:w="51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BF442E" w:rsidRDefault="0014681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1785" w:type="dxa"/>
            <w:tcBorders>
              <w:top w:val="single" w:sz="8" w:space="0" w:color="000000"/>
              <w:left w:val="nil"/>
              <w:bottom w:val="single" w:sz="8" w:space="0" w:color="000000"/>
              <w:right w:val="single" w:sz="8" w:space="0" w:color="000000"/>
            </w:tcBorders>
            <w:shd w:val="clear" w:color="auto" w:fill="auto"/>
            <w:noWrap/>
            <w:vAlign w:val="center"/>
          </w:tcPr>
          <w:p w:rsidR="00BF442E" w:rsidRDefault="0014681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品名</w:t>
            </w:r>
          </w:p>
        </w:tc>
        <w:tc>
          <w:tcPr>
            <w:tcW w:w="5955" w:type="dxa"/>
            <w:tcBorders>
              <w:top w:val="single" w:sz="8" w:space="0" w:color="000000"/>
              <w:left w:val="nil"/>
              <w:bottom w:val="single" w:sz="8" w:space="0" w:color="000000"/>
              <w:right w:val="single" w:sz="8" w:space="0" w:color="000000"/>
            </w:tcBorders>
            <w:shd w:val="clear" w:color="auto" w:fill="auto"/>
            <w:vAlign w:val="center"/>
          </w:tcPr>
          <w:p w:rsidR="00BF442E" w:rsidRDefault="0014681F">
            <w:pPr>
              <w:widowControl/>
              <w:jc w:val="center"/>
              <w:textAlignment w:val="center"/>
              <w:rPr>
                <w:rFonts w:ascii="宋体" w:hAnsi="宋体" w:cs="宋体"/>
                <w:color w:val="000000"/>
                <w:szCs w:val="21"/>
              </w:rPr>
            </w:pPr>
            <w:r>
              <w:rPr>
                <w:rFonts w:ascii="宋体" w:hAnsi="宋体" w:cs="宋体" w:hint="eastAsia"/>
                <w:color w:val="000000"/>
                <w:kern w:val="0"/>
                <w:szCs w:val="21"/>
              </w:rPr>
              <w:t>技术参数</w:t>
            </w:r>
          </w:p>
        </w:tc>
        <w:tc>
          <w:tcPr>
            <w:tcW w:w="1230" w:type="dxa"/>
            <w:tcBorders>
              <w:top w:val="single" w:sz="8" w:space="0" w:color="000000"/>
              <w:left w:val="nil"/>
              <w:bottom w:val="single" w:sz="8" w:space="0" w:color="000000"/>
              <w:right w:val="single" w:sz="8" w:space="0" w:color="000000"/>
            </w:tcBorders>
            <w:shd w:val="clear" w:color="auto" w:fill="auto"/>
            <w:noWrap/>
            <w:vAlign w:val="center"/>
          </w:tcPr>
          <w:p w:rsidR="00BF442E" w:rsidRDefault="0014681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数量（</w:t>
            </w:r>
            <w:r>
              <w:rPr>
                <w:rStyle w:val="font31"/>
                <w:rFonts w:hint="default"/>
              </w:rPr>
              <w:t>盏）</w:t>
            </w:r>
          </w:p>
        </w:tc>
      </w:tr>
      <w:tr w:rsidR="00BF442E">
        <w:trPr>
          <w:trHeight w:val="540"/>
        </w:trPr>
        <w:tc>
          <w:tcPr>
            <w:tcW w:w="510" w:type="dxa"/>
            <w:vMerge w:val="restart"/>
            <w:tcBorders>
              <w:top w:val="nil"/>
              <w:left w:val="single" w:sz="8" w:space="0" w:color="000000"/>
              <w:bottom w:val="single" w:sz="8" w:space="0" w:color="000000"/>
              <w:right w:val="single" w:sz="8" w:space="0" w:color="000000"/>
            </w:tcBorders>
            <w:shd w:val="clear" w:color="auto" w:fill="auto"/>
            <w:noWrap/>
            <w:vAlign w:val="center"/>
          </w:tcPr>
          <w:p w:rsidR="00BF442E" w:rsidRDefault="0014681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1785" w:type="dxa"/>
            <w:vMerge w:val="restart"/>
            <w:tcBorders>
              <w:top w:val="nil"/>
              <w:left w:val="nil"/>
              <w:bottom w:val="single" w:sz="8" w:space="0" w:color="000000"/>
              <w:right w:val="single" w:sz="8" w:space="0" w:color="000000"/>
            </w:tcBorders>
            <w:shd w:val="clear" w:color="auto" w:fill="auto"/>
            <w:noWrap/>
            <w:vAlign w:val="center"/>
          </w:tcPr>
          <w:p w:rsidR="00BF442E" w:rsidRDefault="0014681F">
            <w:pPr>
              <w:widowControl/>
              <w:jc w:val="left"/>
              <w:textAlignment w:val="center"/>
              <w:rPr>
                <w:rFonts w:ascii="宋体" w:hAnsi="宋体" w:cs="宋体"/>
                <w:color w:val="000000"/>
                <w:szCs w:val="21"/>
              </w:rPr>
            </w:pPr>
            <w:r>
              <w:rPr>
                <w:rFonts w:ascii="宋体" w:hAnsi="宋体" w:cs="宋体" w:hint="eastAsia"/>
                <w:color w:val="000000"/>
                <w:kern w:val="0"/>
                <w:szCs w:val="21"/>
              </w:rPr>
              <w:t>护眼LED教室灯</w:t>
            </w: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1、所投LED教室</w:t>
            </w:r>
            <w:proofErr w:type="gramStart"/>
            <w:r>
              <w:rPr>
                <w:rFonts w:ascii="宋体" w:hAnsi="宋体" w:cs="宋体" w:hint="eastAsia"/>
                <w:color w:val="000000"/>
                <w:kern w:val="0"/>
                <w:sz w:val="22"/>
                <w:szCs w:val="22"/>
              </w:rPr>
              <w:t>灯整灯</w:t>
            </w:r>
            <w:proofErr w:type="gramEnd"/>
            <w:r>
              <w:rPr>
                <w:rFonts w:ascii="宋体" w:hAnsi="宋体" w:cs="宋体" w:hint="eastAsia"/>
                <w:color w:val="000000"/>
                <w:kern w:val="0"/>
                <w:sz w:val="22"/>
                <w:szCs w:val="22"/>
              </w:rPr>
              <w:t>通过CCC认证，</w:t>
            </w:r>
          </w:p>
        </w:tc>
        <w:tc>
          <w:tcPr>
            <w:tcW w:w="1230" w:type="dxa"/>
            <w:vMerge w:val="restart"/>
            <w:tcBorders>
              <w:top w:val="nil"/>
              <w:left w:val="nil"/>
              <w:bottom w:val="single" w:sz="8" w:space="0" w:color="000000"/>
              <w:right w:val="single" w:sz="8" w:space="0" w:color="000000"/>
            </w:tcBorders>
            <w:shd w:val="clear" w:color="auto" w:fill="auto"/>
            <w:noWrap/>
            <w:vAlign w:val="center"/>
          </w:tcPr>
          <w:p w:rsidR="00BF442E" w:rsidRDefault="0014681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200</w:t>
            </w:r>
          </w:p>
        </w:tc>
      </w:tr>
      <w:tr w:rsidR="00BF442E">
        <w:trPr>
          <w:trHeight w:val="96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2、所投LED教室灯为一体式灯具，</w:t>
            </w:r>
            <w:proofErr w:type="gramStart"/>
            <w:r>
              <w:rPr>
                <w:rFonts w:ascii="宋体" w:hAnsi="宋体" w:cs="宋体" w:hint="eastAsia"/>
                <w:color w:val="000000"/>
                <w:kern w:val="0"/>
                <w:sz w:val="22"/>
                <w:szCs w:val="22"/>
              </w:rPr>
              <w:t>产品整灯尺寸</w:t>
            </w:r>
            <w:proofErr w:type="gramEnd"/>
            <w:r>
              <w:rPr>
                <w:rFonts w:ascii="宋体" w:hAnsi="宋体" w:cs="宋体" w:hint="eastAsia"/>
                <w:color w:val="000000"/>
                <w:kern w:val="0"/>
                <w:sz w:val="22"/>
                <w:szCs w:val="22"/>
              </w:rPr>
              <w:t>长1200mm±10mm，宽295mm±10mm，厚97mm±10mm；有效降低教室内眩光，提升舒适度，产品需具备防眩格栅设计，</w:t>
            </w: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82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3、</w:t>
            </w:r>
            <w:r>
              <w:rPr>
                <w:rStyle w:val="font31"/>
                <w:rFonts w:hint="default"/>
              </w:rPr>
              <w:t>所投LED教室灯功率36±2W，色温5000±150K，显色指数Ra≥90，R9≥50，色容差≤5，色空间不一致性≤0.02；</w:t>
            </w: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94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4、</w:t>
            </w:r>
            <w:r>
              <w:rPr>
                <w:rStyle w:val="font31"/>
                <w:rFonts w:hint="default"/>
              </w:rPr>
              <w:t>所投LED教室灯光通量≥3000lm，功率因数≥0.97，光效≥90lm/W；</w:t>
            </w: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82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5、</w:t>
            </w:r>
            <w:r>
              <w:rPr>
                <w:rStyle w:val="font31"/>
                <w:rFonts w:hint="default"/>
              </w:rPr>
              <w:t>为满足更苛刻使用环境，对产品散热、寿命有更高要求，所投LED</w:t>
            </w:r>
            <w:proofErr w:type="gramStart"/>
            <w:r>
              <w:rPr>
                <w:rStyle w:val="font31"/>
                <w:rFonts w:hint="default"/>
              </w:rPr>
              <w:t>教室灯须满足</w:t>
            </w:r>
            <w:proofErr w:type="gramEnd"/>
            <w:r>
              <w:rPr>
                <w:rStyle w:val="font31"/>
                <w:rFonts w:hint="default"/>
              </w:rPr>
              <w:t>环境温度Ta≥40</w:t>
            </w:r>
            <w:r>
              <w:rPr>
                <w:rStyle w:val="font01"/>
              </w:rPr>
              <w:t>℃。</w:t>
            </w: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94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6、</w:t>
            </w:r>
            <w:r>
              <w:rPr>
                <w:rStyle w:val="font31"/>
                <w:rFonts w:hint="default"/>
              </w:rPr>
              <w:t>为使教室课桌面达到最佳的照度均匀度与防眩效果，所投LED教室灯在C0-C180面的光束</w:t>
            </w:r>
            <w:proofErr w:type="gramStart"/>
            <w:r>
              <w:rPr>
                <w:rStyle w:val="font31"/>
                <w:rFonts w:hint="default"/>
              </w:rPr>
              <w:t>角必须</w:t>
            </w:r>
            <w:proofErr w:type="gramEnd"/>
            <w:r>
              <w:rPr>
                <w:rStyle w:val="font31"/>
                <w:rFonts w:hint="default"/>
              </w:rPr>
              <w:t>满足80±2°， C90-270面</w:t>
            </w:r>
            <w:proofErr w:type="gramStart"/>
            <w:r>
              <w:rPr>
                <w:rStyle w:val="font31"/>
                <w:rFonts w:hint="default"/>
              </w:rPr>
              <w:t>光束角须满足</w:t>
            </w:r>
            <w:proofErr w:type="gramEnd"/>
            <w:r>
              <w:rPr>
                <w:rStyle w:val="font31"/>
                <w:rFonts w:hint="default"/>
              </w:rPr>
              <w:t>＞77±2°</w:t>
            </w: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34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single" w:sz="8" w:space="0" w:color="000000"/>
              <w:right w:val="single" w:sz="8" w:space="0" w:color="000000"/>
            </w:tcBorders>
            <w:shd w:val="clear" w:color="auto" w:fill="auto"/>
            <w:vAlign w:val="center"/>
          </w:tcPr>
          <w:p w:rsidR="00BF442E" w:rsidRDefault="00BF442E">
            <w:pPr>
              <w:jc w:val="left"/>
              <w:rPr>
                <w:rFonts w:ascii="宋体" w:hAnsi="宋体" w:cs="宋体"/>
                <w:b/>
                <w:bCs/>
                <w:color w:val="000000"/>
                <w:sz w:val="22"/>
                <w:szCs w:val="22"/>
              </w:rPr>
            </w:pP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285"/>
        </w:trPr>
        <w:tc>
          <w:tcPr>
            <w:tcW w:w="510" w:type="dxa"/>
            <w:vMerge w:val="restart"/>
            <w:tcBorders>
              <w:top w:val="nil"/>
              <w:left w:val="single" w:sz="8" w:space="0" w:color="000000"/>
              <w:bottom w:val="single" w:sz="8" w:space="0" w:color="000000"/>
              <w:right w:val="single" w:sz="8" w:space="0" w:color="000000"/>
            </w:tcBorders>
            <w:shd w:val="clear" w:color="auto" w:fill="auto"/>
            <w:noWrap/>
            <w:vAlign w:val="center"/>
          </w:tcPr>
          <w:p w:rsidR="00BF442E" w:rsidRDefault="0014681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1785" w:type="dxa"/>
            <w:vMerge w:val="restart"/>
            <w:tcBorders>
              <w:top w:val="nil"/>
              <w:left w:val="nil"/>
              <w:bottom w:val="single" w:sz="8" w:space="0" w:color="000000"/>
              <w:right w:val="single" w:sz="8" w:space="0" w:color="000000"/>
            </w:tcBorders>
            <w:shd w:val="clear" w:color="auto" w:fill="auto"/>
            <w:noWrap/>
            <w:vAlign w:val="center"/>
          </w:tcPr>
          <w:p w:rsidR="00BF442E" w:rsidRDefault="0014681F">
            <w:pPr>
              <w:widowControl/>
              <w:jc w:val="left"/>
              <w:textAlignment w:val="center"/>
              <w:rPr>
                <w:rFonts w:ascii="宋体" w:hAnsi="宋体" w:cs="宋体"/>
                <w:color w:val="000000"/>
                <w:szCs w:val="21"/>
              </w:rPr>
            </w:pPr>
            <w:r>
              <w:rPr>
                <w:rFonts w:ascii="宋体" w:hAnsi="宋体" w:cs="宋体" w:hint="eastAsia"/>
                <w:color w:val="000000"/>
                <w:kern w:val="0"/>
                <w:szCs w:val="21"/>
              </w:rPr>
              <w:t>护眼LED黑板灯</w:t>
            </w: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1、所投</w:t>
            </w:r>
            <w:r>
              <w:rPr>
                <w:rStyle w:val="font61"/>
              </w:rPr>
              <w:t>LED</w:t>
            </w:r>
            <w:r>
              <w:rPr>
                <w:rStyle w:val="font11"/>
                <w:rFonts w:hint="default"/>
              </w:rPr>
              <w:t>黑板</w:t>
            </w:r>
            <w:proofErr w:type="gramStart"/>
            <w:r>
              <w:rPr>
                <w:rStyle w:val="font11"/>
                <w:rFonts w:hint="default"/>
              </w:rPr>
              <w:t>灯整灯</w:t>
            </w:r>
            <w:proofErr w:type="gramEnd"/>
            <w:r>
              <w:rPr>
                <w:rStyle w:val="font11"/>
                <w:rFonts w:hint="default"/>
              </w:rPr>
              <w:t>通过</w:t>
            </w:r>
            <w:r>
              <w:rPr>
                <w:rStyle w:val="font61"/>
              </w:rPr>
              <w:t>CCC</w:t>
            </w:r>
            <w:r>
              <w:rPr>
                <w:rStyle w:val="font11"/>
                <w:rFonts w:hint="default"/>
              </w:rPr>
              <w:t>认证，</w:t>
            </w:r>
          </w:p>
        </w:tc>
        <w:tc>
          <w:tcPr>
            <w:tcW w:w="1230" w:type="dxa"/>
            <w:vMerge w:val="restart"/>
            <w:tcBorders>
              <w:top w:val="nil"/>
              <w:left w:val="nil"/>
              <w:bottom w:val="single" w:sz="8" w:space="0" w:color="000000"/>
              <w:right w:val="single" w:sz="8" w:space="0" w:color="000000"/>
            </w:tcBorders>
            <w:shd w:val="clear" w:color="auto" w:fill="auto"/>
            <w:noWrap/>
            <w:vAlign w:val="center"/>
          </w:tcPr>
          <w:p w:rsidR="00BF442E" w:rsidRDefault="0014681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50</w:t>
            </w:r>
          </w:p>
        </w:tc>
      </w:tr>
      <w:tr w:rsidR="00BF442E">
        <w:trPr>
          <w:trHeight w:val="1080"/>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2、所投</w:t>
            </w:r>
            <w:r>
              <w:rPr>
                <w:rStyle w:val="font61"/>
              </w:rPr>
              <w:t>LED</w:t>
            </w:r>
            <w:r>
              <w:rPr>
                <w:rStyle w:val="font11"/>
                <w:rFonts w:hint="default"/>
              </w:rPr>
              <w:t>黑板灯为一体式灯具，</w:t>
            </w:r>
            <w:proofErr w:type="gramStart"/>
            <w:r>
              <w:rPr>
                <w:rStyle w:val="font11"/>
                <w:rFonts w:hint="default"/>
              </w:rPr>
              <w:t>产品整灯尺寸</w:t>
            </w:r>
            <w:proofErr w:type="gramEnd"/>
            <w:r>
              <w:rPr>
                <w:rStyle w:val="font11"/>
                <w:rFonts w:hint="default"/>
              </w:rPr>
              <w:t>长</w:t>
            </w:r>
            <w:r>
              <w:rPr>
                <w:rStyle w:val="font61"/>
              </w:rPr>
              <w:t>1200mm</w:t>
            </w:r>
            <w:r>
              <w:rPr>
                <w:rStyle w:val="font11"/>
                <w:rFonts w:hint="default"/>
              </w:rPr>
              <w:t>±</w:t>
            </w:r>
            <w:r>
              <w:rPr>
                <w:rStyle w:val="font61"/>
              </w:rPr>
              <w:t>10mm</w:t>
            </w:r>
            <w:r>
              <w:rPr>
                <w:rStyle w:val="font11"/>
                <w:rFonts w:hint="default"/>
              </w:rPr>
              <w:t>，宽</w:t>
            </w:r>
            <w:r>
              <w:rPr>
                <w:rStyle w:val="font61"/>
              </w:rPr>
              <w:t>58mm</w:t>
            </w:r>
            <w:r>
              <w:rPr>
                <w:rStyle w:val="font11"/>
                <w:rFonts w:hint="default"/>
              </w:rPr>
              <w:t>±</w:t>
            </w:r>
            <w:r>
              <w:rPr>
                <w:rStyle w:val="font61"/>
              </w:rPr>
              <w:t>10mm</w:t>
            </w:r>
            <w:r>
              <w:rPr>
                <w:rStyle w:val="font11"/>
                <w:rFonts w:hint="default"/>
              </w:rPr>
              <w:t>，厚</w:t>
            </w:r>
            <w:r>
              <w:rPr>
                <w:rStyle w:val="font61"/>
              </w:rPr>
              <w:t>103mm</w:t>
            </w:r>
            <w:r>
              <w:rPr>
                <w:rStyle w:val="font11"/>
                <w:rFonts w:hint="default"/>
              </w:rPr>
              <w:t>±</w:t>
            </w:r>
            <w:r>
              <w:rPr>
                <w:rStyle w:val="font61"/>
              </w:rPr>
              <w:t>10mm</w:t>
            </w:r>
            <w:r>
              <w:rPr>
                <w:rStyle w:val="font11"/>
                <w:rFonts w:hint="default"/>
              </w:rPr>
              <w:t>；灯具主体采用铝型材一体成型，</w:t>
            </w:r>
            <w:proofErr w:type="gramStart"/>
            <w:r>
              <w:rPr>
                <w:rStyle w:val="font11"/>
                <w:rFonts w:hint="default"/>
              </w:rPr>
              <w:t>且角度</w:t>
            </w:r>
            <w:proofErr w:type="gramEnd"/>
            <w:r>
              <w:rPr>
                <w:rStyle w:val="font11"/>
                <w:rFonts w:hint="default"/>
              </w:rPr>
              <w:t>可调节范围±</w:t>
            </w:r>
            <w:r>
              <w:rPr>
                <w:rStyle w:val="font61"/>
              </w:rPr>
              <w:t>15</w:t>
            </w:r>
            <w:r>
              <w:rPr>
                <w:rStyle w:val="font11"/>
                <w:rFonts w:hint="default"/>
              </w:rPr>
              <w:t>°，使黑板达到最佳照度与均匀度效果。</w:t>
            </w: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555"/>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3、</w:t>
            </w:r>
            <w:r>
              <w:rPr>
                <w:rStyle w:val="font31"/>
                <w:rFonts w:hint="default"/>
              </w:rPr>
              <w:t>所投</w:t>
            </w:r>
            <w:r>
              <w:rPr>
                <w:rStyle w:val="font61"/>
              </w:rPr>
              <w:t>LED</w:t>
            </w:r>
            <w:r>
              <w:rPr>
                <w:rStyle w:val="font11"/>
                <w:rFonts w:hint="default"/>
              </w:rPr>
              <w:t>黑板灯功率</w:t>
            </w:r>
            <w:r>
              <w:rPr>
                <w:rStyle w:val="font61"/>
              </w:rPr>
              <w:t>36</w:t>
            </w:r>
            <w:r>
              <w:rPr>
                <w:rStyle w:val="font11"/>
                <w:rFonts w:hint="default"/>
              </w:rPr>
              <w:t>±</w:t>
            </w:r>
            <w:r>
              <w:rPr>
                <w:rStyle w:val="font61"/>
              </w:rPr>
              <w:t>3W</w:t>
            </w:r>
            <w:r>
              <w:rPr>
                <w:rStyle w:val="font11"/>
                <w:rFonts w:hint="default"/>
              </w:rPr>
              <w:t>，色温</w:t>
            </w:r>
            <w:r>
              <w:rPr>
                <w:rStyle w:val="font61"/>
              </w:rPr>
              <w:t>5000</w:t>
            </w:r>
            <w:r>
              <w:rPr>
                <w:rStyle w:val="font11"/>
                <w:rFonts w:hint="default"/>
              </w:rPr>
              <w:t>±</w:t>
            </w:r>
            <w:r>
              <w:rPr>
                <w:rStyle w:val="font61"/>
              </w:rPr>
              <w:t>150K</w:t>
            </w:r>
            <w:r>
              <w:rPr>
                <w:rStyle w:val="font11"/>
                <w:rFonts w:hint="default"/>
              </w:rPr>
              <w:t>，显色指数</w:t>
            </w:r>
            <w:r>
              <w:rPr>
                <w:rStyle w:val="font61"/>
              </w:rPr>
              <w:t>Ra</w:t>
            </w:r>
            <w:r>
              <w:rPr>
                <w:rStyle w:val="font11"/>
                <w:rFonts w:hint="default"/>
              </w:rPr>
              <w:t>≥</w:t>
            </w:r>
            <w:r>
              <w:rPr>
                <w:rStyle w:val="font61"/>
              </w:rPr>
              <w:t>90</w:t>
            </w:r>
            <w:r>
              <w:rPr>
                <w:rStyle w:val="font11"/>
                <w:rFonts w:hint="default"/>
              </w:rPr>
              <w:t>，</w:t>
            </w:r>
            <w:r>
              <w:rPr>
                <w:rStyle w:val="font61"/>
              </w:rPr>
              <w:t>R9</w:t>
            </w:r>
            <w:r>
              <w:rPr>
                <w:rStyle w:val="font11"/>
                <w:rFonts w:hint="default"/>
              </w:rPr>
              <w:t>≥</w:t>
            </w:r>
            <w:r>
              <w:rPr>
                <w:rStyle w:val="font61"/>
              </w:rPr>
              <w:t>50</w:t>
            </w:r>
            <w:r>
              <w:rPr>
                <w:rStyle w:val="font11"/>
                <w:rFonts w:hint="default"/>
              </w:rPr>
              <w:t>，色容差≤</w:t>
            </w:r>
            <w:r>
              <w:rPr>
                <w:rStyle w:val="font61"/>
              </w:rPr>
              <w:t>5</w:t>
            </w:r>
            <w:r>
              <w:rPr>
                <w:rStyle w:val="font11"/>
                <w:rFonts w:hint="default"/>
              </w:rPr>
              <w:t>，色空间不一致性≤</w:t>
            </w:r>
            <w:r>
              <w:rPr>
                <w:rStyle w:val="font61"/>
              </w:rPr>
              <w:t>0.02</w:t>
            </w:r>
            <w:r>
              <w:rPr>
                <w:rStyle w:val="font11"/>
                <w:rFonts w:hint="default"/>
              </w:rPr>
              <w:t>；</w:t>
            </w: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555"/>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4、</w:t>
            </w:r>
            <w:r>
              <w:rPr>
                <w:rStyle w:val="font31"/>
                <w:rFonts w:hint="default"/>
              </w:rPr>
              <w:t>所投</w:t>
            </w:r>
            <w:r>
              <w:rPr>
                <w:rStyle w:val="font61"/>
              </w:rPr>
              <w:t>LED</w:t>
            </w:r>
            <w:r>
              <w:rPr>
                <w:rStyle w:val="font11"/>
                <w:rFonts w:hint="default"/>
              </w:rPr>
              <w:t>黑板灯光通量≥</w:t>
            </w:r>
            <w:r>
              <w:rPr>
                <w:rStyle w:val="font61"/>
              </w:rPr>
              <w:t>3000lm</w:t>
            </w:r>
            <w:r>
              <w:rPr>
                <w:rStyle w:val="font11"/>
                <w:rFonts w:hint="default"/>
              </w:rPr>
              <w:t>，功率因数≥</w:t>
            </w:r>
            <w:r>
              <w:rPr>
                <w:rStyle w:val="font61"/>
              </w:rPr>
              <w:t>0.97</w:t>
            </w:r>
            <w:r>
              <w:rPr>
                <w:rStyle w:val="font11"/>
                <w:rFonts w:hint="default"/>
              </w:rPr>
              <w:t>，光效≥</w:t>
            </w:r>
            <w:r>
              <w:rPr>
                <w:rStyle w:val="font61"/>
              </w:rPr>
              <w:t>90lm/W</w:t>
            </w:r>
            <w:r>
              <w:rPr>
                <w:rStyle w:val="font11"/>
                <w:rFonts w:hint="default"/>
              </w:rPr>
              <w:t>；</w:t>
            </w: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555"/>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5、</w:t>
            </w:r>
            <w:r>
              <w:rPr>
                <w:rStyle w:val="font31"/>
                <w:rFonts w:hint="default"/>
              </w:rPr>
              <w:t>为满足更苛刻使用环境，对产品散热、寿命有更高要求，所投LED</w:t>
            </w:r>
            <w:proofErr w:type="gramStart"/>
            <w:r>
              <w:rPr>
                <w:rStyle w:val="font31"/>
                <w:rFonts w:hint="default"/>
              </w:rPr>
              <w:t>教室灯须满足</w:t>
            </w:r>
            <w:proofErr w:type="gramEnd"/>
            <w:r>
              <w:rPr>
                <w:rStyle w:val="font31"/>
                <w:rFonts w:hint="default"/>
              </w:rPr>
              <w:t>环境温度Ta≥40</w:t>
            </w:r>
            <w:r>
              <w:rPr>
                <w:rStyle w:val="font01"/>
              </w:rPr>
              <w:t>℃</w:t>
            </w:r>
            <w:r>
              <w:rPr>
                <w:rStyle w:val="font11"/>
                <w:rFonts w:hint="default"/>
              </w:rPr>
              <w:t>。</w:t>
            </w: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825"/>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nil"/>
              <w:right w:val="single" w:sz="8" w:space="0" w:color="000000"/>
            </w:tcBorders>
            <w:shd w:val="clear" w:color="auto" w:fill="auto"/>
            <w:vAlign w:val="center"/>
          </w:tcPr>
          <w:p w:rsidR="00BF442E" w:rsidRDefault="0014681F">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6、</w:t>
            </w:r>
            <w:r>
              <w:rPr>
                <w:rStyle w:val="font31"/>
                <w:rFonts w:hint="default"/>
              </w:rPr>
              <w:t>为配合书写板尺寸，使书写板照明达到最佳的照度均匀度与防眩效果，所投LED黑板灯在C0-C180面的光束角68°±2°， C90-270面</w:t>
            </w:r>
            <w:proofErr w:type="gramStart"/>
            <w:r>
              <w:rPr>
                <w:rStyle w:val="font31"/>
                <w:rFonts w:hint="default"/>
              </w:rPr>
              <w:t>光束角须满足</w:t>
            </w:r>
            <w:proofErr w:type="gramEnd"/>
            <w:r>
              <w:rPr>
                <w:rStyle w:val="font31"/>
                <w:rFonts w:hint="default"/>
              </w:rPr>
              <w:t>32°±2°；</w:t>
            </w: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r w:rsidR="00BF442E">
        <w:trPr>
          <w:trHeight w:val="285"/>
        </w:trPr>
        <w:tc>
          <w:tcPr>
            <w:tcW w:w="510" w:type="dxa"/>
            <w:vMerge/>
            <w:tcBorders>
              <w:top w:val="nil"/>
              <w:left w:val="single" w:sz="8" w:space="0" w:color="000000"/>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c>
          <w:tcPr>
            <w:tcW w:w="1785" w:type="dxa"/>
            <w:vMerge/>
            <w:tcBorders>
              <w:top w:val="nil"/>
              <w:left w:val="nil"/>
              <w:bottom w:val="single" w:sz="8" w:space="0" w:color="000000"/>
              <w:right w:val="single" w:sz="8" w:space="0" w:color="000000"/>
            </w:tcBorders>
            <w:shd w:val="clear" w:color="auto" w:fill="auto"/>
            <w:noWrap/>
            <w:vAlign w:val="center"/>
          </w:tcPr>
          <w:p w:rsidR="00BF442E" w:rsidRDefault="00BF442E">
            <w:pPr>
              <w:jc w:val="left"/>
              <w:rPr>
                <w:rFonts w:ascii="宋体" w:hAnsi="宋体" w:cs="宋体"/>
                <w:color w:val="000000"/>
                <w:szCs w:val="21"/>
              </w:rPr>
            </w:pPr>
          </w:p>
        </w:tc>
        <w:tc>
          <w:tcPr>
            <w:tcW w:w="5955" w:type="dxa"/>
            <w:tcBorders>
              <w:top w:val="nil"/>
              <w:left w:val="nil"/>
              <w:bottom w:val="single" w:sz="8" w:space="0" w:color="000000"/>
              <w:right w:val="single" w:sz="8" w:space="0" w:color="000000"/>
            </w:tcBorders>
            <w:shd w:val="clear" w:color="auto" w:fill="auto"/>
            <w:vAlign w:val="center"/>
          </w:tcPr>
          <w:p w:rsidR="00BF442E" w:rsidRDefault="00BF442E">
            <w:pPr>
              <w:jc w:val="left"/>
              <w:rPr>
                <w:rFonts w:ascii="宋体" w:hAnsi="宋体" w:cs="宋体"/>
                <w:b/>
                <w:bCs/>
                <w:color w:val="000000"/>
                <w:sz w:val="22"/>
                <w:szCs w:val="22"/>
              </w:rPr>
            </w:pPr>
          </w:p>
        </w:tc>
        <w:tc>
          <w:tcPr>
            <w:tcW w:w="1230" w:type="dxa"/>
            <w:vMerge/>
            <w:tcBorders>
              <w:top w:val="nil"/>
              <w:left w:val="nil"/>
              <w:bottom w:val="single" w:sz="8" w:space="0" w:color="000000"/>
              <w:right w:val="single" w:sz="8" w:space="0" w:color="000000"/>
            </w:tcBorders>
            <w:shd w:val="clear" w:color="auto" w:fill="auto"/>
            <w:noWrap/>
            <w:vAlign w:val="center"/>
          </w:tcPr>
          <w:p w:rsidR="00BF442E" w:rsidRDefault="00BF442E">
            <w:pPr>
              <w:jc w:val="center"/>
              <w:rPr>
                <w:rFonts w:ascii="宋体" w:hAnsi="宋体" w:cs="宋体"/>
                <w:color w:val="000000"/>
                <w:sz w:val="22"/>
                <w:szCs w:val="22"/>
              </w:rPr>
            </w:pPr>
          </w:p>
        </w:tc>
      </w:tr>
    </w:tbl>
    <w:p w:rsidR="00BF442E" w:rsidRDefault="00BF442E">
      <w:pPr>
        <w:spacing w:line="420" w:lineRule="exact"/>
        <w:rPr>
          <w:sz w:val="24"/>
        </w:rPr>
      </w:pPr>
    </w:p>
    <w:p w:rsidR="00BF442E" w:rsidRDefault="0014681F">
      <w:pPr>
        <w:spacing w:line="380" w:lineRule="exact"/>
        <w:rPr>
          <w:rFonts w:ascii="仿宋" w:eastAsia="仿宋" w:hAnsi="仿宋" w:cs="仿宋"/>
          <w:b/>
          <w:bCs/>
          <w:sz w:val="24"/>
        </w:rPr>
      </w:pPr>
      <w:r>
        <w:rPr>
          <w:rFonts w:ascii="仿宋" w:eastAsia="仿宋" w:hAnsi="仿宋" w:cs="仿宋" w:hint="eastAsia"/>
          <w:b/>
          <w:bCs/>
          <w:sz w:val="24"/>
        </w:rPr>
        <w:t>2、技术响应要求</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1.成交供应商提供的货物及其主配件，必须是正规渠道的原制造原包装、完整全新、功能齐全产品，并符合国家和行业质量检测标准、规范要求，技术规格、参数，安装标准与配置要求不低于招标要求。</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lastRenderedPageBreak/>
        <w:t>2.成交供应商应负责按所签订合同的具体要求、具体数量、具体地点将货物运送到指定地点，并负责安装、调试至合格。</w:t>
      </w:r>
    </w:p>
    <w:p w:rsidR="00BF442E" w:rsidRDefault="0014681F">
      <w:pPr>
        <w:widowControl/>
        <w:spacing w:after="120"/>
        <w:ind w:firstLineChars="200" w:firstLine="480"/>
        <w:rPr>
          <w:rFonts w:ascii="宋体" w:hAnsi="宋体" w:cs="宋体"/>
          <w:kern w:val="0"/>
          <w:sz w:val="24"/>
        </w:rPr>
      </w:pPr>
      <w:r>
        <w:rPr>
          <w:rFonts w:ascii="宋体" w:hAnsi="宋体" w:cs="宋体" w:hint="eastAsia"/>
          <w:kern w:val="0"/>
          <w:sz w:val="24"/>
        </w:rPr>
        <w:t>3.成交供应商负责产品的包装、运输。货物的装卸、包装、运输应按国家规定或部颁标准执行，且费用均</w:t>
      </w:r>
      <w:proofErr w:type="gramStart"/>
      <w:r>
        <w:rPr>
          <w:rFonts w:ascii="宋体" w:hAnsi="宋体" w:cs="宋体" w:hint="eastAsia"/>
          <w:kern w:val="0"/>
          <w:sz w:val="24"/>
        </w:rPr>
        <w:t>由成交</w:t>
      </w:r>
      <w:proofErr w:type="gramEnd"/>
      <w:r>
        <w:rPr>
          <w:rFonts w:ascii="宋体" w:hAnsi="宋体" w:cs="宋体" w:hint="eastAsia"/>
          <w:kern w:val="0"/>
          <w:sz w:val="24"/>
        </w:rPr>
        <w:t>供应商负责。成交供应商应对货物的运输和装卸采取恰当、有效的包扎防损措施，配件应装箱运送，使货物受到有效的保护。如因成交供应商不当等原因造成损坏和丢失，应</w:t>
      </w:r>
      <w:proofErr w:type="gramStart"/>
      <w:r>
        <w:rPr>
          <w:rFonts w:ascii="宋体" w:hAnsi="宋体" w:cs="宋体" w:hint="eastAsia"/>
          <w:kern w:val="0"/>
          <w:sz w:val="24"/>
        </w:rPr>
        <w:t>由成交</w:t>
      </w:r>
      <w:proofErr w:type="gramEnd"/>
      <w:r>
        <w:rPr>
          <w:rFonts w:ascii="宋体" w:hAnsi="宋体" w:cs="宋体" w:hint="eastAsia"/>
          <w:kern w:val="0"/>
          <w:sz w:val="24"/>
        </w:rPr>
        <w:t>供应商负责修复、更换或补缺。</w:t>
      </w:r>
    </w:p>
    <w:p w:rsidR="00BF442E" w:rsidRDefault="0014681F">
      <w:pPr>
        <w:widowControl/>
        <w:spacing w:after="120"/>
        <w:jc w:val="left"/>
        <w:rPr>
          <w:rFonts w:ascii="宋体" w:hAnsi="宋体" w:cs="宋体"/>
          <w:kern w:val="0"/>
          <w:sz w:val="24"/>
        </w:rPr>
      </w:pPr>
      <w:r>
        <w:rPr>
          <w:rFonts w:ascii="宋体" w:hAnsi="宋体" w:cs="宋体" w:hint="eastAsia"/>
          <w:kern w:val="0"/>
          <w:sz w:val="24"/>
        </w:rPr>
        <w:t>二、商务条件</w:t>
      </w:r>
    </w:p>
    <w:p w:rsidR="00BF442E" w:rsidRDefault="0014681F">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合同签订后</w:t>
      </w:r>
      <w:r>
        <w:rPr>
          <w:rFonts w:ascii="宋体" w:hAnsi="宋体" w:cs="宋体" w:hint="eastAsia"/>
          <w:bCs/>
          <w:kern w:val="0"/>
          <w:sz w:val="24"/>
          <w:u w:val="single"/>
        </w:rPr>
        <w:t>20</w:t>
      </w:r>
      <w:r>
        <w:rPr>
          <w:rFonts w:ascii="宋体" w:hAnsi="宋体" w:cs="宋体" w:hint="eastAsia"/>
          <w:bCs/>
          <w:kern w:val="0"/>
          <w:sz w:val="24"/>
        </w:rPr>
        <w:t>个日历日内交付。</w:t>
      </w:r>
      <w:r>
        <w:rPr>
          <w:rFonts w:ascii="宋体" w:hAnsi="宋体" w:cs="宋体"/>
          <w:b/>
          <w:bCs/>
          <w:kern w:val="0"/>
          <w:sz w:val="24"/>
        </w:rPr>
        <w:br/>
        <w:t>3、交付条件：</w:t>
      </w:r>
      <w:r>
        <w:rPr>
          <w:rFonts w:ascii="宋体" w:hAnsi="宋体" w:cs="宋体" w:hint="eastAsia"/>
          <w:b/>
          <w:bCs/>
          <w:kern w:val="0"/>
          <w:sz w:val="24"/>
        </w:rPr>
        <w:t>产品全部交货并安装调试完毕，经采购人验收合格、交付使用。</w:t>
      </w:r>
    </w:p>
    <w:p w:rsidR="00BF442E" w:rsidRDefault="0014681F">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w:t>
      </w:r>
      <w:proofErr w:type="gramStart"/>
      <w:r>
        <w:rPr>
          <w:rFonts w:ascii="宋体" w:hAnsi="宋体" w:cs="宋体"/>
          <w:b/>
          <w:bCs/>
          <w:kern w:val="0"/>
          <w:sz w:val="24"/>
        </w:rPr>
        <w:t>否</w:t>
      </w:r>
      <w:proofErr w:type="gramEnd"/>
    </w:p>
    <w:p w:rsidR="00BF442E" w:rsidRDefault="0014681F">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　否　。</w:t>
      </w:r>
    </w:p>
    <w:p w:rsidR="00BF442E" w:rsidRDefault="0014681F">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、验收标准、安装</w:t>
      </w:r>
    </w:p>
    <w:p w:rsidR="00BF442E" w:rsidRDefault="0014681F">
      <w:pPr>
        <w:widowControl/>
        <w:ind w:firstLineChars="200" w:firstLine="480"/>
        <w:jc w:val="left"/>
        <w:rPr>
          <w:rFonts w:ascii="宋体" w:hAnsi="宋体" w:cs="宋体"/>
          <w:kern w:val="0"/>
          <w:sz w:val="24"/>
        </w:rPr>
      </w:pPr>
      <w:r>
        <w:rPr>
          <w:rFonts w:ascii="宋体" w:hAnsi="宋体" w:cs="宋体" w:hint="eastAsia"/>
          <w:kern w:val="0"/>
          <w:sz w:val="24"/>
        </w:rPr>
        <w:t>6.1出厂检验：供应商在货物出厂前，应按产品技术标准规定的检验项目和试验方法进行全面检验。供应商应随同货物出具产地证书、出厂检验报告和产品质量合格证等。</w:t>
      </w:r>
    </w:p>
    <w:p w:rsidR="00BF442E" w:rsidRDefault="0014681F">
      <w:pPr>
        <w:widowControl/>
        <w:ind w:firstLineChars="200" w:firstLine="480"/>
        <w:jc w:val="left"/>
        <w:rPr>
          <w:rFonts w:ascii="宋体" w:hAnsi="宋体" w:cs="宋体"/>
          <w:kern w:val="0"/>
          <w:sz w:val="24"/>
        </w:rPr>
      </w:pPr>
      <w:r>
        <w:rPr>
          <w:rFonts w:ascii="宋体" w:hAnsi="宋体" w:cs="宋体" w:hint="eastAsia"/>
          <w:kern w:val="0"/>
          <w:sz w:val="24"/>
        </w:rPr>
        <w:t>6.2初步验收：货物到达交货地点后，由采购人进行基本质量和数量的验收（但不作为最终合格的保证）。该验收应达到合同规定的要求。</w:t>
      </w:r>
    </w:p>
    <w:p w:rsidR="00BF442E" w:rsidRDefault="0014681F">
      <w:pPr>
        <w:ind w:firstLineChars="200" w:firstLine="480"/>
        <w:rPr>
          <w:bCs/>
          <w:sz w:val="24"/>
        </w:rPr>
      </w:pPr>
      <w:r>
        <w:rPr>
          <w:rFonts w:ascii="宋体" w:hAnsi="宋体" w:cs="宋体" w:hint="eastAsia"/>
          <w:kern w:val="0"/>
          <w:sz w:val="24"/>
        </w:rPr>
        <w:t>6.3最终验收：货物</w:t>
      </w:r>
      <w:proofErr w:type="gramStart"/>
      <w:r>
        <w:rPr>
          <w:rFonts w:ascii="宋体" w:hAnsi="宋体" w:cs="宋体" w:hint="eastAsia"/>
          <w:kern w:val="0"/>
          <w:sz w:val="24"/>
        </w:rPr>
        <w:t>由成交供应商按照</w:t>
      </w:r>
      <w:proofErr w:type="gramEnd"/>
      <w:r>
        <w:rPr>
          <w:rFonts w:ascii="宋体" w:hAnsi="宋体" w:cs="宋体" w:hint="eastAsia"/>
          <w:kern w:val="0"/>
          <w:sz w:val="24"/>
        </w:rPr>
        <w:t>合同约定的具体数量、地点及时间运送到安装现场，并根据采购要求安装、调试后，由采购人进行最终验收（或委托有资质的第三方进行检测），各项指标和参数应符合验收标准。验收过程中，若发现货物质量问题成交供应商应无条件免费更换，并无条件重新检测并调试直至验收合格交付使用。在此期间，成交供应商在采购人现场进行安装、调试、集成、试运行直至验收合格所发生的一切费用都</w:t>
      </w:r>
      <w:proofErr w:type="gramStart"/>
      <w:r>
        <w:rPr>
          <w:rFonts w:ascii="宋体" w:hAnsi="宋体" w:cs="宋体" w:hint="eastAsia"/>
          <w:kern w:val="0"/>
          <w:sz w:val="24"/>
        </w:rPr>
        <w:t>由成交</w:t>
      </w:r>
      <w:proofErr w:type="gramEnd"/>
      <w:r>
        <w:rPr>
          <w:rFonts w:ascii="宋体" w:hAnsi="宋体" w:cs="宋体" w:hint="eastAsia"/>
          <w:kern w:val="0"/>
          <w:sz w:val="24"/>
        </w:rPr>
        <w:t>供应商承担且已含在响应总价中。</w:t>
      </w:r>
    </w:p>
    <w:p w:rsidR="00BF442E" w:rsidRDefault="0014681F">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BF442E" w:rsidRDefault="0014681F">
      <w:pPr>
        <w:spacing w:line="380" w:lineRule="exact"/>
        <w:ind w:firstLineChars="200" w:firstLine="480"/>
      </w:pPr>
      <w:r>
        <w:rPr>
          <w:rFonts w:ascii="宋体" w:hAnsi="宋体" w:cs="宋体" w:hint="eastAsia"/>
          <w:kern w:val="0"/>
          <w:sz w:val="24"/>
        </w:rPr>
        <w:t>投标产品全部交货并安装调试完毕，经验收合格交付使用，且采购人在收到实际使用单位支付的97%款项及中选人提供的增值税专用发票、原厂质保函后15个工作日内支付合同价款的97%；自验收合格之日起完成五年保修任务后，无质量及售后服务未了事宜时，采购人在收到实际使用单位支付的全部款项及中选人提供的增值税专用发票、原厂质保函后15个工作日内支付剩余合同价款。</w:t>
      </w:r>
    </w:p>
    <w:p w:rsidR="00BF442E" w:rsidRDefault="0014681F">
      <w:pPr>
        <w:widowControl/>
        <w:spacing w:after="120"/>
        <w:jc w:val="left"/>
        <w:rPr>
          <w:rFonts w:ascii="宋体" w:hAnsi="宋体" w:cs="宋体"/>
          <w:kern w:val="0"/>
          <w:sz w:val="24"/>
        </w:rPr>
      </w:pPr>
      <w:r>
        <w:rPr>
          <w:rFonts w:ascii="宋体" w:hAnsi="宋体" w:cs="宋体" w:hint="eastAsia"/>
          <w:b/>
          <w:bCs/>
          <w:kern w:val="0"/>
          <w:sz w:val="24"/>
        </w:rPr>
        <w:t>8、</w:t>
      </w:r>
      <w:r>
        <w:rPr>
          <w:rFonts w:ascii="宋体" w:hAnsi="宋体" w:cs="宋体" w:hint="eastAsia"/>
          <w:kern w:val="0"/>
          <w:sz w:val="24"/>
        </w:rPr>
        <w:t>售后服务要求</w:t>
      </w:r>
    </w:p>
    <w:p w:rsidR="00BF442E" w:rsidRDefault="0014681F">
      <w:pPr>
        <w:widowControl/>
        <w:spacing w:after="120"/>
        <w:jc w:val="left"/>
        <w:rPr>
          <w:rFonts w:ascii="宋体" w:hAnsi="宋体" w:cs="宋体"/>
          <w:kern w:val="0"/>
          <w:sz w:val="24"/>
        </w:rPr>
      </w:pPr>
      <w:r>
        <w:rPr>
          <w:rFonts w:ascii="宋体" w:hAnsi="宋体" w:cs="宋体" w:hint="eastAsia"/>
          <w:kern w:val="0"/>
          <w:sz w:val="24"/>
        </w:rPr>
        <w:t>8.1本项目免费质量保修期为：经验收合格之日起60个月，厂家、国家或供应商承诺有更长质量保修期规定的从其规定。质保期内所有产品要求实行“三包”服务，质量保修期结束后，成交供应商应提供长期良好的售后服务。</w:t>
      </w:r>
    </w:p>
    <w:p w:rsidR="00BF442E" w:rsidRDefault="0014681F">
      <w:pPr>
        <w:widowControl/>
        <w:spacing w:after="120"/>
        <w:jc w:val="left"/>
        <w:rPr>
          <w:rFonts w:ascii="宋体" w:hAnsi="宋体" w:cs="宋体"/>
          <w:kern w:val="0"/>
          <w:sz w:val="24"/>
        </w:rPr>
      </w:pPr>
      <w:r>
        <w:rPr>
          <w:rFonts w:ascii="宋体" w:hAnsi="宋体" w:cs="宋体" w:hint="eastAsia"/>
          <w:kern w:val="0"/>
          <w:sz w:val="24"/>
        </w:rPr>
        <w:t>8.2成交供应商应具备相应的维护保养服务能力，包括拥有本次所出售货物的备件、专用工具和专业技术人员，对货物进行维护和修理。成交供应商须有属本公司的可随时上门作维修及检测的技术人员。</w:t>
      </w:r>
    </w:p>
    <w:p w:rsidR="00BF442E" w:rsidRDefault="0014681F">
      <w:pPr>
        <w:widowControl/>
        <w:spacing w:after="120"/>
        <w:jc w:val="left"/>
        <w:rPr>
          <w:rFonts w:ascii="宋体" w:hAnsi="宋体" w:cs="宋体"/>
          <w:kern w:val="0"/>
          <w:sz w:val="24"/>
        </w:rPr>
      </w:pPr>
      <w:r>
        <w:rPr>
          <w:rFonts w:ascii="宋体" w:hAnsi="宋体" w:cs="宋体" w:hint="eastAsia"/>
          <w:kern w:val="0"/>
          <w:sz w:val="24"/>
        </w:rPr>
        <w:t>8.3在质量保修期内设备非因人为及不可抗拒因素的原因而引起损坏或质量问题，成交供应商应免费予以技术服务、维修或设备更换，并承担相应费用和零部件的费用。属</w:t>
      </w:r>
      <w:proofErr w:type="gramStart"/>
      <w:r>
        <w:rPr>
          <w:rFonts w:ascii="宋体" w:hAnsi="宋体" w:cs="宋体" w:hint="eastAsia"/>
          <w:kern w:val="0"/>
          <w:sz w:val="24"/>
        </w:rPr>
        <w:t>非成交供应商因素</w:t>
      </w:r>
      <w:proofErr w:type="gramEnd"/>
      <w:r>
        <w:rPr>
          <w:rFonts w:ascii="宋体" w:hAnsi="宋体" w:cs="宋体" w:hint="eastAsia"/>
          <w:kern w:val="0"/>
          <w:sz w:val="24"/>
        </w:rPr>
        <w:t>造成货物的损坏，成交供应商只收取零部件费，免收维修费用和其他费用。成交供应商因货物质量问题而给采购人造成的经济损失应予赔偿。</w:t>
      </w:r>
    </w:p>
    <w:p w:rsidR="00BF442E" w:rsidRDefault="0014681F">
      <w:pPr>
        <w:widowControl/>
        <w:spacing w:after="120"/>
        <w:jc w:val="left"/>
        <w:rPr>
          <w:rFonts w:ascii="宋体" w:hAnsi="宋体" w:cs="宋体"/>
          <w:kern w:val="0"/>
          <w:sz w:val="24"/>
        </w:rPr>
      </w:pPr>
      <w:r>
        <w:rPr>
          <w:rFonts w:ascii="宋体" w:hAnsi="宋体" w:cs="宋体" w:hint="eastAsia"/>
          <w:kern w:val="0"/>
          <w:sz w:val="24"/>
        </w:rPr>
        <w:lastRenderedPageBreak/>
        <w:t>8.4若本次采购的货物发生故障，成交供应商在2个小时内维修响应，48小时内修复；特殊情况在48小时内无法修复的，成交供应商应无条件更换新产品或提供代用产品。</w:t>
      </w:r>
    </w:p>
    <w:p w:rsidR="00BF442E" w:rsidRDefault="0014681F">
      <w:pPr>
        <w:widowControl/>
        <w:spacing w:after="120"/>
        <w:jc w:val="left"/>
        <w:rPr>
          <w:rFonts w:ascii="宋体" w:hAnsi="宋体" w:cs="宋体"/>
          <w:kern w:val="0"/>
          <w:sz w:val="24"/>
        </w:rPr>
      </w:pPr>
      <w:r>
        <w:rPr>
          <w:rFonts w:ascii="宋体" w:hAnsi="宋体" w:cs="宋体" w:hint="eastAsia"/>
          <w:kern w:val="0"/>
          <w:sz w:val="24"/>
        </w:rPr>
        <w:t>8.5所供货物如有质量问题需更换的，应在约定的时间内及时更换，如无法及时更换,采购人有权根据实际需要先行处理，但由此产生的费用和损失均</w:t>
      </w:r>
      <w:proofErr w:type="gramStart"/>
      <w:r>
        <w:rPr>
          <w:rFonts w:ascii="宋体" w:hAnsi="宋体" w:cs="宋体" w:hint="eastAsia"/>
          <w:kern w:val="0"/>
          <w:sz w:val="24"/>
        </w:rPr>
        <w:t>由成交</w:t>
      </w:r>
      <w:proofErr w:type="gramEnd"/>
      <w:r>
        <w:rPr>
          <w:rFonts w:ascii="宋体" w:hAnsi="宋体" w:cs="宋体" w:hint="eastAsia"/>
          <w:kern w:val="0"/>
          <w:sz w:val="24"/>
        </w:rPr>
        <w:t>供应商承担。</w:t>
      </w:r>
    </w:p>
    <w:p w:rsidR="00BF442E" w:rsidRDefault="0014681F">
      <w:pPr>
        <w:widowControl/>
        <w:spacing w:after="120"/>
        <w:jc w:val="left"/>
        <w:rPr>
          <w:rFonts w:ascii="宋体" w:hAnsi="宋体" w:cs="宋体"/>
          <w:kern w:val="0"/>
          <w:sz w:val="24"/>
        </w:rPr>
      </w:pPr>
      <w:r>
        <w:rPr>
          <w:rFonts w:ascii="宋体" w:hAnsi="宋体" w:cs="宋体" w:hint="eastAsia"/>
          <w:kern w:val="0"/>
          <w:sz w:val="24"/>
        </w:rPr>
        <w:t>8.6成交供应商未按询价文件规定提供良好售后服务的，采购人有权延期或拒绝付款。</w:t>
      </w:r>
    </w:p>
    <w:p w:rsidR="00BF442E" w:rsidRDefault="0014681F">
      <w:pPr>
        <w:widowControl/>
        <w:spacing w:after="120"/>
        <w:jc w:val="left"/>
        <w:rPr>
          <w:rFonts w:ascii="宋体" w:hAnsi="宋体" w:cs="宋体"/>
          <w:kern w:val="0"/>
          <w:sz w:val="24"/>
        </w:rPr>
      </w:pPr>
      <w:r>
        <w:rPr>
          <w:rFonts w:ascii="宋体" w:hAnsi="宋体" w:cs="宋体" w:hint="eastAsia"/>
          <w:kern w:val="0"/>
          <w:sz w:val="24"/>
        </w:rPr>
        <w:t>8.7成交供应商应具备厂家认可的专业维修技能的服务人员及服务场所，在成交产品使用的区域范围内有能力提供产品服务指导、及时有效的维护保养等服务。</w:t>
      </w:r>
    </w:p>
    <w:p w:rsidR="00BF442E" w:rsidRDefault="0014681F">
      <w:pPr>
        <w:widowControl/>
        <w:spacing w:after="120"/>
        <w:jc w:val="left"/>
        <w:rPr>
          <w:rFonts w:ascii="宋体" w:hAnsi="宋体" w:cs="宋体"/>
          <w:b/>
          <w:bCs/>
          <w:kern w:val="0"/>
          <w:sz w:val="24"/>
        </w:rPr>
      </w:pPr>
      <w:r>
        <w:rPr>
          <w:rFonts w:ascii="宋体" w:hAnsi="宋体" w:cs="宋体" w:hint="eastAsia"/>
          <w:b/>
          <w:bCs/>
          <w:kern w:val="0"/>
          <w:sz w:val="24"/>
        </w:rPr>
        <w:t>9、技术培训</w:t>
      </w:r>
    </w:p>
    <w:p w:rsidR="00BF442E" w:rsidRDefault="0014681F">
      <w:pPr>
        <w:widowControl/>
        <w:spacing w:after="120"/>
        <w:ind w:firstLineChars="200" w:firstLine="480"/>
        <w:jc w:val="left"/>
        <w:rPr>
          <w:rFonts w:ascii="宋体" w:hAnsi="宋体" w:cs="宋体"/>
          <w:kern w:val="0"/>
          <w:sz w:val="24"/>
        </w:rPr>
      </w:pPr>
      <w:r>
        <w:rPr>
          <w:rFonts w:ascii="宋体" w:hAnsi="宋体" w:cs="宋体" w:hint="eastAsia"/>
          <w:kern w:val="0"/>
          <w:sz w:val="24"/>
        </w:rPr>
        <w:t>9.1技术培训：成交供应商应结合货物安装、调试等阶段，同时免费按采购人指定的时间、地点现场免费进行培训，人数不限，培训内容包括货物原理、操作、维护、保养等，不计场次，直至用户能熟练独立的操作。培训结束后，成交供应商的技术人员应2个月回访1次，了解实际应用情况，确定是否再进行应用培训和技术支持。</w:t>
      </w:r>
    </w:p>
    <w:p w:rsidR="00BF442E" w:rsidRDefault="0014681F">
      <w:pPr>
        <w:widowControl/>
        <w:spacing w:after="120"/>
        <w:ind w:firstLineChars="200" w:firstLine="480"/>
        <w:jc w:val="left"/>
        <w:rPr>
          <w:rFonts w:ascii="宋体" w:hAnsi="宋体" w:cs="宋体"/>
          <w:kern w:val="0"/>
          <w:sz w:val="24"/>
        </w:rPr>
      </w:pPr>
      <w:r>
        <w:rPr>
          <w:rFonts w:ascii="宋体" w:hAnsi="宋体" w:cs="宋体" w:hint="eastAsia"/>
          <w:kern w:val="0"/>
          <w:sz w:val="24"/>
        </w:rPr>
        <w:t>9.2技术资料：成交供应商应向采购人提供不少于以下列明的中文技术资料，在货物交货时同时提供；并提供货物相关的证明文件或资料，其费用应包括在报价内。成交后应提供的技术资料如下：</w:t>
      </w:r>
    </w:p>
    <w:p w:rsidR="00BF442E" w:rsidRDefault="0014681F">
      <w:pPr>
        <w:widowControl/>
        <w:spacing w:after="120"/>
        <w:ind w:firstLineChars="200" w:firstLine="480"/>
        <w:jc w:val="left"/>
        <w:rPr>
          <w:rFonts w:ascii="宋体" w:hAnsi="宋体" w:cs="宋体"/>
          <w:kern w:val="0"/>
          <w:sz w:val="24"/>
        </w:rPr>
      </w:pPr>
      <w:r>
        <w:rPr>
          <w:rFonts w:ascii="宋体" w:hAnsi="宋体" w:cs="宋体" w:hint="eastAsia"/>
          <w:kern w:val="0"/>
          <w:sz w:val="24"/>
        </w:rPr>
        <w:t>1) 出厂明细表(装箱单)；</w:t>
      </w:r>
    </w:p>
    <w:p w:rsidR="00BF442E" w:rsidRDefault="0014681F">
      <w:pPr>
        <w:widowControl/>
        <w:spacing w:after="120"/>
        <w:ind w:firstLineChars="200" w:firstLine="480"/>
        <w:jc w:val="left"/>
        <w:rPr>
          <w:rFonts w:ascii="宋体" w:hAnsi="宋体" w:cs="宋体"/>
          <w:kern w:val="0"/>
          <w:sz w:val="24"/>
        </w:rPr>
      </w:pPr>
      <w:r>
        <w:rPr>
          <w:rFonts w:ascii="宋体" w:hAnsi="宋体" w:cs="宋体" w:hint="eastAsia"/>
          <w:kern w:val="0"/>
          <w:sz w:val="24"/>
        </w:rPr>
        <w:t>2) 出厂检验报告、合格证书；</w:t>
      </w:r>
    </w:p>
    <w:p w:rsidR="00BF442E" w:rsidRDefault="0014681F">
      <w:pPr>
        <w:widowControl/>
        <w:spacing w:after="120"/>
        <w:ind w:firstLineChars="200" w:firstLine="480"/>
        <w:jc w:val="left"/>
        <w:rPr>
          <w:rFonts w:ascii="宋体" w:hAnsi="宋体" w:cs="宋体"/>
          <w:kern w:val="0"/>
          <w:sz w:val="24"/>
        </w:rPr>
      </w:pPr>
      <w:r>
        <w:rPr>
          <w:rFonts w:ascii="宋体" w:hAnsi="宋体" w:cs="宋体" w:hint="eastAsia"/>
          <w:kern w:val="0"/>
          <w:sz w:val="24"/>
        </w:rPr>
        <w:t>3) 使用说明书；</w:t>
      </w:r>
    </w:p>
    <w:p w:rsidR="00BF442E" w:rsidRDefault="0014681F">
      <w:pPr>
        <w:widowControl/>
        <w:spacing w:after="120"/>
        <w:ind w:firstLineChars="100" w:firstLine="240"/>
        <w:jc w:val="left"/>
        <w:rPr>
          <w:rFonts w:ascii="宋体" w:hAnsi="宋体" w:cs="宋体"/>
          <w:kern w:val="0"/>
          <w:sz w:val="24"/>
        </w:rPr>
      </w:pPr>
      <w:r>
        <w:rPr>
          <w:rFonts w:ascii="宋体" w:hAnsi="宋体" w:cs="宋体" w:hint="eastAsia"/>
          <w:kern w:val="0"/>
          <w:sz w:val="24"/>
        </w:rPr>
        <w:t>4) 合同中要求的其它文件资料。</w:t>
      </w:r>
    </w:p>
    <w:p w:rsidR="00BF442E" w:rsidRDefault="0014681F">
      <w:pPr>
        <w:spacing w:line="380" w:lineRule="exact"/>
        <w:rPr>
          <w:rFonts w:ascii="仿宋" w:eastAsia="仿宋" w:hAnsi="仿宋" w:cs="仿宋"/>
          <w:b/>
          <w:bCs/>
          <w:sz w:val="24"/>
        </w:rPr>
      </w:pPr>
      <w:r>
        <w:rPr>
          <w:rFonts w:ascii="宋体" w:hAnsi="宋体" w:cs="宋体" w:hint="eastAsia"/>
          <w:kern w:val="0"/>
          <w:sz w:val="24"/>
        </w:rPr>
        <w:t>10、</w:t>
      </w:r>
      <w:r>
        <w:rPr>
          <w:rFonts w:ascii="宋体" w:hAnsi="宋体" w:cs="宋体" w:hint="eastAsia"/>
          <w:b/>
          <w:bCs/>
          <w:kern w:val="0"/>
          <w:sz w:val="24"/>
        </w:rPr>
        <w:t>违约责任</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10.1因成交供应商原因造成采购合同无法按时签订，视为成交供应商违约，对采购人造成的损失的，需另行支付相应的赔偿。</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10.2在</w:t>
      </w:r>
      <w:proofErr w:type="gramStart"/>
      <w:r>
        <w:rPr>
          <w:rFonts w:ascii="宋体" w:hAnsi="宋体" w:cs="宋体" w:hint="eastAsia"/>
          <w:kern w:val="0"/>
          <w:sz w:val="24"/>
        </w:rPr>
        <w:t>签定</w:t>
      </w:r>
      <w:proofErr w:type="gramEnd"/>
      <w:r>
        <w:rPr>
          <w:rFonts w:ascii="宋体" w:hAnsi="宋体" w:cs="宋体" w:hint="eastAsia"/>
          <w:kern w:val="0"/>
          <w:sz w:val="24"/>
        </w:rPr>
        <w:t>采购服务合同之后，成交供应商要求解除合同的，视为成交供应商违约，对采购人造成的损失的，成交供应商需支付相应的赔偿。</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10.3若成交供应</w:t>
      </w:r>
      <w:proofErr w:type="gramStart"/>
      <w:r>
        <w:rPr>
          <w:rFonts w:ascii="宋体" w:hAnsi="宋体" w:cs="宋体" w:hint="eastAsia"/>
          <w:kern w:val="0"/>
          <w:sz w:val="24"/>
        </w:rPr>
        <w:t>商出现</w:t>
      </w:r>
      <w:proofErr w:type="gramEnd"/>
      <w:r>
        <w:rPr>
          <w:rFonts w:ascii="宋体" w:hAnsi="宋体" w:cs="宋体" w:hint="eastAsia"/>
          <w:kern w:val="0"/>
          <w:sz w:val="24"/>
        </w:rPr>
        <w:t>以下情形中任意一种情况，均视为成交供应商违约，采购人将取消其成交资格，如果已经签订合同的则合同自动解除，且成交供应</w:t>
      </w:r>
      <w:proofErr w:type="gramStart"/>
      <w:r>
        <w:rPr>
          <w:rFonts w:ascii="宋体" w:hAnsi="宋体" w:cs="宋体" w:hint="eastAsia"/>
          <w:kern w:val="0"/>
          <w:sz w:val="24"/>
        </w:rPr>
        <w:t>商还要</w:t>
      </w:r>
      <w:proofErr w:type="gramEnd"/>
      <w:r>
        <w:rPr>
          <w:rFonts w:ascii="宋体" w:hAnsi="宋体" w:cs="宋体" w:hint="eastAsia"/>
          <w:kern w:val="0"/>
          <w:sz w:val="24"/>
        </w:rPr>
        <w:t>承担相应的法律责任。</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(1)成交供应商中标后所提供的服务与响应文件响应的不符的；</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(2)成交供应商自动放弃中标的；</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(3)成交</w:t>
      </w:r>
      <w:proofErr w:type="gramStart"/>
      <w:r>
        <w:rPr>
          <w:rFonts w:ascii="宋体" w:hAnsi="宋体" w:cs="宋体" w:hint="eastAsia"/>
          <w:kern w:val="0"/>
          <w:sz w:val="24"/>
        </w:rPr>
        <w:t>供应商非因</w:t>
      </w:r>
      <w:proofErr w:type="gramEnd"/>
      <w:r>
        <w:rPr>
          <w:rFonts w:ascii="宋体" w:hAnsi="宋体" w:cs="宋体" w:hint="eastAsia"/>
          <w:kern w:val="0"/>
          <w:sz w:val="24"/>
        </w:rPr>
        <w:t>不可抗力原因不能履行合同的；</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(4)成交供应商未响应询价文件服务时限的。</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10.4因成交供应商原因发生质量安全事故，</w:t>
      </w:r>
      <w:proofErr w:type="gramStart"/>
      <w:r>
        <w:rPr>
          <w:rFonts w:ascii="宋体" w:hAnsi="宋体" w:cs="宋体" w:hint="eastAsia"/>
          <w:kern w:val="0"/>
          <w:sz w:val="24"/>
        </w:rPr>
        <w:t>除报相关</w:t>
      </w:r>
      <w:proofErr w:type="gramEnd"/>
      <w:r>
        <w:rPr>
          <w:rFonts w:ascii="宋体" w:hAnsi="宋体" w:cs="宋体" w:hint="eastAsia"/>
          <w:kern w:val="0"/>
          <w:sz w:val="24"/>
        </w:rPr>
        <w:t>行政主管部门执行处罚，给采购人造成的损失，还应承担相应赔偿责任，同时采购人有权保留更换成交供应商的权利。</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10.5若发生重大安全事故或死亡安全事故，除按国家有关法律法规执行外，采购人有权终止合同，给采购人造成的损失，还应承担赔偿责任。</w:t>
      </w:r>
    </w:p>
    <w:p w:rsidR="00BF442E" w:rsidRDefault="0014681F">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lastRenderedPageBreak/>
        <w:t>10.6在明确违约责任后，成交供应商应在接到书面通知书起七天内支付违约金、赔偿金等。</w:t>
      </w:r>
    </w:p>
    <w:p w:rsidR="00BF442E" w:rsidRDefault="0014681F">
      <w:pPr>
        <w:widowControl/>
        <w:spacing w:after="120"/>
        <w:ind w:firstLineChars="200" w:firstLine="480"/>
        <w:jc w:val="left"/>
        <w:rPr>
          <w:rFonts w:ascii="黑体" w:eastAsia="黑体"/>
          <w:sz w:val="36"/>
        </w:rPr>
      </w:pPr>
      <w:r>
        <w:rPr>
          <w:rFonts w:ascii="宋体" w:hAnsi="宋体" w:cs="宋体" w:hint="eastAsia"/>
          <w:kern w:val="0"/>
          <w:sz w:val="24"/>
        </w:rPr>
        <w:br w:type="page"/>
      </w:r>
      <w:r>
        <w:rPr>
          <w:rFonts w:hint="eastAsia"/>
          <w:b/>
          <w:spacing w:val="20"/>
          <w:sz w:val="36"/>
        </w:rPr>
        <w:lastRenderedPageBreak/>
        <w:t>第四部分</w:t>
      </w:r>
    </w:p>
    <w:p w:rsidR="00BF442E" w:rsidRDefault="0014681F">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F442E" w:rsidRDefault="00BF442E">
      <w:pPr>
        <w:autoSpaceDE w:val="0"/>
        <w:autoSpaceDN w:val="0"/>
        <w:spacing w:line="520" w:lineRule="exact"/>
        <w:textAlignment w:val="bottom"/>
        <w:rPr>
          <w:rFonts w:ascii="宋体"/>
          <w:b/>
          <w:sz w:val="28"/>
          <w:szCs w:val="28"/>
        </w:rPr>
      </w:pPr>
    </w:p>
    <w:p w:rsidR="00BF442E" w:rsidRDefault="0014681F">
      <w:pPr>
        <w:autoSpaceDE w:val="0"/>
        <w:autoSpaceDN w:val="0"/>
        <w:spacing w:line="520" w:lineRule="exact"/>
        <w:textAlignment w:val="bottom"/>
        <w:rPr>
          <w:rFonts w:ascii="宋体"/>
          <w:b/>
          <w:kern w:val="0"/>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　　分公司</w:t>
      </w:r>
    </w:p>
    <w:p w:rsidR="00BF442E" w:rsidRDefault="00BF442E">
      <w:pPr>
        <w:autoSpaceDE w:val="0"/>
        <w:autoSpaceDN w:val="0"/>
        <w:spacing w:line="520" w:lineRule="exact"/>
        <w:textAlignment w:val="bottom"/>
        <w:rPr>
          <w:rFonts w:ascii="宋体" w:cs="宋体"/>
          <w:b/>
          <w:sz w:val="28"/>
          <w:szCs w:val="28"/>
        </w:rPr>
      </w:pPr>
    </w:p>
    <w:p w:rsidR="00BF442E" w:rsidRDefault="0014681F">
      <w:pPr>
        <w:autoSpaceDE w:val="0"/>
        <w:autoSpaceDN w:val="0"/>
        <w:spacing w:line="520" w:lineRule="exact"/>
        <w:textAlignment w:val="bottom"/>
        <w:rPr>
          <w:rFonts w:ascii="宋体"/>
          <w:b/>
          <w:kern w:val="0"/>
          <w:sz w:val="28"/>
          <w:szCs w:val="28"/>
        </w:rPr>
      </w:pPr>
      <w:r>
        <w:rPr>
          <w:rFonts w:ascii="宋体" w:hAnsi="宋体" w:hint="eastAsia"/>
          <w:b/>
          <w:kern w:val="0"/>
          <w:sz w:val="28"/>
          <w:szCs w:val="28"/>
        </w:rPr>
        <w:t>乙方（供方）</w:t>
      </w:r>
      <w:r>
        <w:rPr>
          <w:rFonts w:ascii="宋体" w:hAnsi="宋体"/>
          <w:b/>
          <w:kern w:val="0"/>
          <w:sz w:val="28"/>
          <w:szCs w:val="28"/>
        </w:rPr>
        <w:t>:</w:t>
      </w:r>
    </w:p>
    <w:p w:rsidR="00BF442E" w:rsidRDefault="00BF442E">
      <w:pPr>
        <w:autoSpaceDE w:val="0"/>
        <w:autoSpaceDN w:val="0"/>
        <w:spacing w:line="520" w:lineRule="exact"/>
        <w:jc w:val="left"/>
        <w:textAlignment w:val="bottom"/>
        <w:rPr>
          <w:rFonts w:ascii="宋体"/>
          <w:b/>
          <w:kern w:val="0"/>
          <w:sz w:val="28"/>
          <w:szCs w:val="28"/>
        </w:rPr>
      </w:pPr>
    </w:p>
    <w:p w:rsidR="00000000" w:rsidRDefault="0014681F">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BF442E" w:rsidRDefault="0014681F">
      <w:pPr>
        <w:spacing w:line="400" w:lineRule="exact"/>
        <w:ind w:firstLine="645"/>
        <w:rPr>
          <w:rFonts w:ascii="华文楷体" w:eastAsia="华文楷体" w:hAnsi="华文楷体"/>
          <w:sz w:val="28"/>
          <w:szCs w:val="28"/>
        </w:rPr>
      </w:pPr>
      <w:r>
        <w:rPr>
          <w:rFonts w:ascii="华文楷体" w:eastAsia="华文楷体" w:hAnsi="华文楷体" w:hint="eastAsia"/>
          <w:b/>
          <w:bCs/>
          <w:sz w:val="28"/>
          <w:szCs w:val="28"/>
        </w:rPr>
        <w:t>第一条合同标的</w:t>
      </w:r>
    </w:p>
    <w:p w:rsidR="00BF442E" w:rsidRDefault="0014681F">
      <w:pPr>
        <w:spacing w:line="400" w:lineRule="exact"/>
        <w:rPr>
          <w:rFonts w:ascii="仿宋" w:eastAsia="仿宋" w:hAnsi="仿宋"/>
          <w:b/>
          <w:bCs/>
          <w:sz w:val="28"/>
          <w:szCs w:val="28"/>
        </w:rPr>
      </w:pPr>
      <w:r>
        <w:rPr>
          <w:rFonts w:ascii="仿宋" w:eastAsia="仿宋" w:hAnsi="仿宋" w:hint="eastAsia"/>
          <w:b/>
          <w:bCs/>
          <w:sz w:val="28"/>
          <w:szCs w:val="28"/>
        </w:rPr>
        <w:t xml:space="preserve">第二条 合同总价格 </w:t>
      </w:r>
    </w:p>
    <w:p w:rsidR="00BF442E" w:rsidRDefault="0014681F">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BF442E" w:rsidRDefault="0014681F">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BF442E" w:rsidRDefault="0014681F">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2.3如甲方需对设备规格型号、数量等进行调整，乙方不得有异议，乙方接到请求后应按照甲方要求进行相应调整，价格多退少补事后结算。</w:t>
      </w:r>
    </w:p>
    <w:p w:rsidR="00BF442E" w:rsidRDefault="0014681F">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BF442E" w:rsidRDefault="0014681F">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BF442E" w:rsidRDefault="0014681F">
      <w:pPr>
        <w:pStyle w:val="2"/>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BF442E" w:rsidRDefault="0014681F">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 xml:space="preserve">第四条 交货地点及工期 </w:t>
      </w:r>
    </w:p>
    <w:p w:rsidR="00000000" w:rsidRDefault="0014681F">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4.1交货地点：</w:t>
      </w:r>
    </w:p>
    <w:p w:rsidR="00BF442E" w:rsidRDefault="0014681F">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2交货时间：。</w:t>
      </w:r>
      <w:r>
        <w:rPr>
          <w:rFonts w:ascii="华文楷体" w:eastAsia="华文楷体" w:hAnsi="华文楷体"/>
          <w:sz w:val="28"/>
          <w:szCs w:val="28"/>
        </w:rPr>
        <w:t> </w:t>
      </w:r>
      <w:r>
        <w:rPr>
          <w:rFonts w:ascii="华文楷体" w:eastAsia="华文楷体" w:hAnsi="华文楷体"/>
          <w:sz w:val="28"/>
          <w:szCs w:val="28"/>
        </w:rPr>
        <w:br/>
        <w:t>4.</w:t>
      </w:r>
      <w:r>
        <w:rPr>
          <w:rFonts w:ascii="华文楷体" w:eastAsia="华文楷体" w:hAnsi="华文楷体" w:hint="eastAsia"/>
          <w:sz w:val="28"/>
          <w:szCs w:val="28"/>
        </w:rPr>
        <w:t>3因以下原因造成工期延误，工期相应顺延。</w:t>
      </w:r>
    </w:p>
    <w:p w:rsidR="00BF442E" w:rsidRDefault="0014681F">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BF442E" w:rsidRDefault="0014681F">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BF442E" w:rsidRDefault="0014681F">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lastRenderedPageBreak/>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BF442E" w:rsidRDefault="0014681F">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4双方约定本项目属下列情况者，工期不予顺延：</w:t>
      </w:r>
    </w:p>
    <w:p w:rsidR="00BF442E" w:rsidRDefault="0014681F">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1）因乙方违反规范要求或任何质量不合格而进行返工、重建、</w:t>
      </w:r>
      <w:r>
        <w:rPr>
          <w:rFonts w:ascii="华文楷体" w:eastAsia="华文楷体" w:hAnsi="华文楷体" w:hint="eastAsia"/>
          <w:sz w:val="28"/>
          <w:szCs w:val="28"/>
        </w:rPr>
        <w:t>修复的施工工期；</w:t>
      </w:r>
    </w:p>
    <w:p w:rsidR="00BF442E" w:rsidRDefault="0014681F">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BF442E" w:rsidRDefault="0014681F">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3）乙方没有组织和协调好相关施工队伍进行施工而造成工期延误，由乙方承担责任</w:t>
      </w:r>
      <w:r>
        <w:rPr>
          <w:rFonts w:ascii="华文楷体" w:eastAsia="华文楷体" w:hAnsi="华文楷体" w:hint="eastAsia"/>
          <w:sz w:val="28"/>
          <w:szCs w:val="28"/>
        </w:rPr>
        <w:t>；</w:t>
      </w:r>
    </w:p>
    <w:p w:rsidR="00BF442E" w:rsidRDefault="0014681F">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BF442E" w:rsidRDefault="0014681F">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5）非甲方原因的待料工期不予顺延</w:t>
      </w:r>
      <w:r>
        <w:rPr>
          <w:rFonts w:ascii="华文楷体" w:eastAsia="华文楷体" w:hAnsi="华文楷体" w:hint="eastAsia"/>
          <w:sz w:val="28"/>
          <w:szCs w:val="28"/>
        </w:rPr>
        <w:t>；</w:t>
      </w:r>
    </w:p>
    <w:p w:rsidR="00BF442E" w:rsidRDefault="0014681F">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6）其他</w:t>
      </w:r>
      <w:r>
        <w:rPr>
          <w:rFonts w:ascii="华文楷体" w:eastAsia="华文楷体" w:hAnsi="华文楷体" w:hint="eastAsia"/>
          <w:sz w:val="28"/>
          <w:szCs w:val="28"/>
        </w:rPr>
        <w:t>不可归责于甲方的原因造成的施工延误。</w:t>
      </w:r>
    </w:p>
    <w:p w:rsidR="00BF442E" w:rsidRDefault="0014681F">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w:t>
      </w:r>
      <w:proofErr w:type="gramStart"/>
      <w:r>
        <w:rPr>
          <w:rFonts w:ascii="华文楷体" w:eastAsia="华文楷体" w:hAnsi="华文楷体" w:hint="eastAsia"/>
          <w:sz w:val="28"/>
          <w:szCs w:val="28"/>
        </w:rPr>
        <w:t>选型均</w:t>
      </w:r>
      <w:proofErr w:type="gramEnd"/>
      <w:r>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BF442E" w:rsidRDefault="0014681F">
      <w:pPr>
        <w:spacing w:line="400" w:lineRule="exact"/>
        <w:ind w:firstLine="645"/>
        <w:rPr>
          <w:rFonts w:ascii="华文楷体" w:eastAsia="华文楷体" w:hAnsi="华文楷体"/>
          <w:sz w:val="28"/>
          <w:szCs w:val="28"/>
        </w:rPr>
      </w:pPr>
      <w:r>
        <w:rPr>
          <w:rFonts w:ascii="华文楷体" w:eastAsia="华文楷体" w:hAnsi="华文楷体"/>
          <w:sz w:val="28"/>
          <w:szCs w:val="28"/>
        </w:rPr>
        <w:t>5.3乙方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BF442E" w:rsidRDefault="0014681F">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、检验合格证明、产品使用说明书等，电子产品须同时提供3C认证，否则视为产品与合同约定不符。</w:t>
      </w:r>
    </w:p>
    <w:p w:rsidR="00BF442E" w:rsidRDefault="0014681F">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5.5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BF442E" w:rsidRDefault="0014681F">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lastRenderedPageBreak/>
        <w:t>5.6若乙方提供的采购标的不符合国家知识产权法律、法规的规定或被有关主管机关认定为假冒伪劣品，则乙方中标资格将被取消；甲方还将按照有关法律、法规和规章的规定进行处理。</w:t>
      </w:r>
    </w:p>
    <w:p w:rsidR="00BF442E" w:rsidRDefault="0014681F">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5.7乙方必须保证货物的安全性能，若乙方交付或使用的货物存在瑕疵造成人身或财产损害的，乙方应承担全部责任。</w:t>
      </w:r>
    </w:p>
    <w:p w:rsidR="00BF442E" w:rsidRDefault="0014681F">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BF442E" w:rsidRDefault="0014681F">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为现场管理代表，监督、检查项目质量、进度。乙方委派（电话：）处理并协调甲乙双方在施工中发生的相关事项。</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BF442E" w:rsidRDefault="0014681F">
      <w:pPr>
        <w:spacing w:line="46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6.4技术培训：甲方代表和设备管理人员的技术培训由乙方承担，由乙方现场培训至少一次，具体内容和方式由双方指定人员商定，以甲方代表和设备管理人员能熟练操作并能处理简单的技术故障为培训目标。</w:t>
      </w:r>
    </w:p>
    <w:p w:rsidR="00BF442E" w:rsidRDefault="0014681F">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第七条项目验收 </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BF442E" w:rsidRDefault="0014681F">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售后服务 </w:t>
      </w:r>
    </w:p>
    <w:p w:rsidR="00BF442E" w:rsidRDefault="0014681F">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8.1保修期限：</w:t>
      </w:r>
      <w:proofErr w:type="gramStart"/>
      <w:r>
        <w:rPr>
          <w:rFonts w:ascii="华文楷体" w:eastAsia="华文楷体" w:hAnsi="华文楷体" w:hint="eastAsia"/>
          <w:sz w:val="28"/>
          <w:szCs w:val="28"/>
        </w:rPr>
        <w:t>自项目</w:t>
      </w:r>
      <w:proofErr w:type="gramEnd"/>
      <w:r>
        <w:rPr>
          <w:rFonts w:ascii="华文楷体" w:eastAsia="华文楷体" w:hAnsi="华文楷体" w:hint="eastAsia"/>
          <w:sz w:val="28"/>
          <w:szCs w:val="28"/>
        </w:rPr>
        <w:t xml:space="preserve">验收合格之日起免费保修  </w:t>
      </w:r>
      <w:proofErr w:type="gramStart"/>
      <w:r>
        <w:rPr>
          <w:rFonts w:ascii="华文楷体" w:eastAsia="华文楷体" w:hAnsi="华文楷体" w:hint="eastAsia"/>
          <w:sz w:val="28"/>
          <w:szCs w:val="28"/>
        </w:rPr>
        <w:t>个</w:t>
      </w:r>
      <w:proofErr w:type="gramEnd"/>
      <w:r>
        <w:rPr>
          <w:rFonts w:ascii="华文楷体" w:eastAsia="华文楷体" w:hAnsi="华文楷体" w:hint="eastAsia"/>
          <w:sz w:val="28"/>
          <w:szCs w:val="28"/>
        </w:rPr>
        <w:t>月（厂家或国家有更长质保期限规定的从其规定)和终身有偿维护服务。在保修期内乙方免费上门维修及更换。</w:t>
      </w:r>
    </w:p>
    <w:p w:rsidR="00BF442E" w:rsidRDefault="0014681F">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lastRenderedPageBreak/>
        <w:t>8.2保修期响应时间：若本次采购的货物发生故障，成交供应商在2个小时内维修响应，48小时内修复；特殊情况在48小时内无法修复的，成交供应商应无条件更换新产品或提供代用产品。如果乙方未按时修复或未按时提供替换设备，甲方有权自行处理，所涉及的维修费用由乙方承担，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五作为违约金。由此而发生的费用甲方有权从本合同项下的保修金中扣除，如保修金不足以支付该费用的，超出部分由乙方于收到甲方通知之日起3个工作日内补充支付甲方。</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8.3用户使用中发现乙方所供的设备性能和质量与合同规定要求不相符的，乙方应负责更换相应的设备产品，所有费用(包括但不限于运输费、新设备购置费用、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BF442E" w:rsidRDefault="0014681F">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第九条违约责任 </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w:t>
      </w:r>
      <w:proofErr w:type="gramStart"/>
      <w:r>
        <w:rPr>
          <w:rFonts w:ascii="华文楷体" w:eastAsia="华文楷体" w:hAnsi="华文楷体" w:hint="eastAsia"/>
          <w:sz w:val="28"/>
          <w:szCs w:val="28"/>
        </w:rPr>
        <w:t>担</w:t>
      </w:r>
      <w:r>
        <w:rPr>
          <w:rFonts w:ascii="华文楷体" w:eastAsia="华文楷体" w:hAnsi="华文楷体"/>
          <w:sz w:val="28"/>
          <w:szCs w:val="28"/>
        </w:rPr>
        <w:t>项目</w:t>
      </w:r>
      <w:proofErr w:type="gramEnd"/>
      <w:r>
        <w:rPr>
          <w:rFonts w:ascii="华文楷体" w:eastAsia="华文楷体" w:hAnsi="华文楷体"/>
          <w:sz w:val="28"/>
          <w:szCs w:val="28"/>
        </w:rPr>
        <w:t>照管、成品保护保管</w:t>
      </w:r>
      <w:r>
        <w:rPr>
          <w:rFonts w:ascii="华文楷体" w:eastAsia="华文楷体" w:hAnsi="华文楷体" w:hint="eastAsia"/>
          <w:sz w:val="28"/>
          <w:szCs w:val="28"/>
        </w:rPr>
        <w:t>等项责任，且甲方有权顺延款项支付。</w:t>
      </w:r>
      <w:proofErr w:type="gramStart"/>
      <w:r>
        <w:rPr>
          <w:rFonts w:ascii="华文楷体" w:eastAsia="华文楷体" w:hAnsi="华文楷体" w:hint="eastAsia"/>
          <w:sz w:val="28"/>
          <w:szCs w:val="28"/>
        </w:rPr>
        <w:t>自满足</w:t>
      </w:r>
      <w:proofErr w:type="gramEnd"/>
      <w:r>
        <w:rPr>
          <w:rFonts w:ascii="华文楷体" w:eastAsia="华文楷体" w:hAnsi="华文楷体" w:hint="eastAsia"/>
          <w:sz w:val="28"/>
          <w:szCs w:val="28"/>
        </w:rPr>
        <w:t>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9.4除法律规定或本合同约定外，任何一方不得单方终止合同，否则违约方应向对方支付本合同总价款的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9.6因乙方违约给甲方造成损失时，乙方应赔偿甲方的全部损失，本合同所称的甲方损失，包括但不限于经济损失、第三方赔偿金、罚款以及为维护权利而支出的诉讼费、仲裁费、保全费、律师费、差旅费、鉴定费等</w:t>
      </w:r>
      <w:r>
        <w:rPr>
          <w:rFonts w:ascii="华文楷体" w:eastAsia="华文楷体" w:hAnsi="华文楷体" w:hint="eastAsia"/>
          <w:sz w:val="28"/>
          <w:szCs w:val="28"/>
        </w:rPr>
        <w:lastRenderedPageBreak/>
        <w:t>一切费用。</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9.7若乙方违约时，甲方为维护权利而支出的诉讼费、仲裁费、保全费、律师费、差旅费、鉴定费等一切费用由乙方承担。</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9.8甲方有权在乙方的履约保证金或货款中扣收乙方应承担的违约金、赔偿金及其他费用，履约保证金或货款不足的，甲方有权另行向乙方索赔。</w:t>
      </w:r>
    </w:p>
    <w:p w:rsidR="00BF442E" w:rsidRDefault="0014681F">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第十条保密责任 </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BF442E" w:rsidRDefault="0014681F">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第十一条合同争议解决方式 </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BF442E" w:rsidRDefault="0014681F">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第十二条安全责任 </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proofErr w:type="gramStart"/>
      <w:r>
        <w:rPr>
          <w:rFonts w:ascii="华文楷体" w:eastAsia="华文楷体" w:hAnsi="华文楷体" w:hint="eastAsia"/>
          <w:sz w:val="28"/>
          <w:szCs w:val="28"/>
        </w:rPr>
        <w:t>不</w:t>
      </w:r>
      <w:proofErr w:type="gramEnd"/>
      <w:r>
        <w:rPr>
          <w:rFonts w:ascii="华文楷体" w:eastAsia="华文楷体" w:hAnsi="华文楷体" w:hint="eastAsia"/>
          <w:sz w:val="28"/>
          <w:szCs w:val="28"/>
        </w:rPr>
        <w:t>因此而承担任何责任，且保障甲方不负担涉及此类损害与赔偿或与此有关的索赔、诉讼、损害赔偿、诉讼费、赔偿费及其他费用。</w:t>
      </w:r>
    </w:p>
    <w:p w:rsidR="00BF442E" w:rsidRDefault="0014681F">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BF442E" w:rsidRDefault="0014681F">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w:t>
      </w:r>
      <w:proofErr w:type="gramStart"/>
      <w:r>
        <w:rPr>
          <w:rFonts w:ascii="华文楷体" w:eastAsia="华文楷体" w:hAnsi="华文楷体" w:hint="eastAsia"/>
          <w:sz w:val="28"/>
          <w:szCs w:val="28"/>
        </w:rPr>
        <w:t>一</w:t>
      </w:r>
      <w:proofErr w:type="gramEnd"/>
      <w:r>
        <w:rPr>
          <w:rFonts w:ascii="华文楷体" w:eastAsia="华文楷体" w:hAnsi="华文楷体"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BF442E" w:rsidRDefault="00BF442E"/>
    <w:p w:rsidR="00BF442E" w:rsidRDefault="00BF442E"/>
    <w:p w:rsidR="00BF442E" w:rsidRDefault="00BF442E"/>
    <w:p w:rsidR="00BF442E" w:rsidRDefault="00BF442E">
      <w:bookmarkStart w:id="10" w:name="_GoBack"/>
      <w:bookmarkEnd w:id="10"/>
    </w:p>
    <w:p w:rsidR="00BF442E" w:rsidRDefault="00BF442E"/>
    <w:p w:rsidR="00BF442E" w:rsidRDefault="00BF442E"/>
    <w:p w:rsidR="00BF442E" w:rsidRDefault="00BF442E"/>
    <w:p w:rsidR="00BF442E" w:rsidRDefault="00BF442E"/>
    <w:tbl>
      <w:tblPr>
        <w:tblW w:w="0" w:type="auto"/>
        <w:tblLayout w:type="fixed"/>
        <w:tblLook w:val="04A0"/>
      </w:tblPr>
      <w:tblGrid>
        <w:gridCol w:w="4490"/>
        <w:gridCol w:w="4490"/>
      </w:tblGrid>
      <w:tr w:rsidR="00BF442E">
        <w:trPr>
          <w:trHeight w:val="90"/>
        </w:trPr>
        <w:tc>
          <w:tcPr>
            <w:tcW w:w="4490" w:type="dxa"/>
            <w:noWrap/>
          </w:tcPr>
          <w:p w:rsidR="00BF442E" w:rsidRDefault="0014681F">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甲方：</w:t>
            </w:r>
          </w:p>
          <w:p w:rsidR="00BF442E" w:rsidRDefault="0014681F">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BF442E" w:rsidRDefault="0014681F">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BF442E" w:rsidRDefault="0014681F">
            <w:pPr>
              <w:spacing w:line="46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BF442E" w:rsidRDefault="0014681F">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联系方式：</w:t>
            </w:r>
          </w:p>
        </w:tc>
        <w:tc>
          <w:tcPr>
            <w:tcW w:w="4490" w:type="dxa"/>
            <w:noWrap/>
          </w:tcPr>
          <w:p w:rsidR="00BF442E" w:rsidRDefault="0014681F">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乙方：</w:t>
            </w:r>
          </w:p>
          <w:p w:rsidR="00BF442E" w:rsidRDefault="0014681F">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BF442E" w:rsidRDefault="0014681F">
            <w:pPr>
              <w:spacing w:line="440" w:lineRule="exact"/>
              <w:ind w:left="560" w:hangingChars="200" w:hanging="560"/>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BF442E" w:rsidRDefault="0014681F">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BF442E" w:rsidRDefault="0014681F">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联系方式：</w:t>
            </w:r>
          </w:p>
          <w:p w:rsidR="00BF442E" w:rsidRDefault="0014681F">
            <w:pPr>
              <w:spacing w:line="440" w:lineRule="exact"/>
              <w:rPr>
                <w:rFonts w:ascii="华文楷体" w:eastAsia="华文楷体" w:hAnsi="华文楷体" w:cs="华文楷体"/>
                <w:sz w:val="30"/>
                <w:szCs w:val="30"/>
              </w:rPr>
            </w:pPr>
            <w:r>
              <w:rPr>
                <w:rFonts w:ascii="华文楷体" w:eastAsia="华文楷体" w:hAnsi="华文楷体" w:cs="华文楷体" w:hint="eastAsia"/>
                <w:sz w:val="30"/>
                <w:szCs w:val="30"/>
              </w:rPr>
              <w:t>签约日期：年月日</w:t>
            </w:r>
          </w:p>
          <w:p w:rsidR="00BF442E" w:rsidRDefault="00BF442E">
            <w:pPr>
              <w:keepNext/>
              <w:keepLines/>
              <w:spacing w:before="260" w:after="260" w:line="460" w:lineRule="exact"/>
              <w:rPr>
                <w:rFonts w:ascii="华文楷体" w:eastAsia="华文楷体" w:hAnsi="华文楷体" w:cs="华文楷体"/>
              </w:rPr>
            </w:pPr>
          </w:p>
        </w:tc>
      </w:tr>
    </w:tbl>
    <w:p w:rsidR="00BF442E" w:rsidRDefault="00BF442E">
      <w:pPr>
        <w:jc w:val="center"/>
        <w:rPr>
          <w:rFonts w:ascii="宋体" w:hAnsi="宋体" w:cs="宋体"/>
          <w:b/>
          <w:sz w:val="36"/>
        </w:rPr>
      </w:pPr>
    </w:p>
    <w:p w:rsidR="00BF442E" w:rsidRDefault="00BF442E">
      <w:pPr>
        <w:jc w:val="center"/>
        <w:rPr>
          <w:rFonts w:ascii="宋体" w:hAnsi="宋体" w:cs="宋体"/>
          <w:b/>
          <w:sz w:val="36"/>
        </w:rPr>
      </w:pPr>
    </w:p>
    <w:p w:rsidR="00BF442E" w:rsidRDefault="0014681F">
      <w:pPr>
        <w:widowControl/>
        <w:jc w:val="left"/>
        <w:rPr>
          <w:rFonts w:ascii="宋体" w:hAnsi="宋体" w:cs="宋体"/>
          <w:b/>
          <w:sz w:val="36"/>
        </w:rPr>
      </w:pPr>
      <w:r>
        <w:rPr>
          <w:rFonts w:ascii="宋体" w:hAnsi="宋体" w:cs="宋体"/>
          <w:b/>
          <w:sz w:val="36"/>
        </w:rPr>
        <w:br w:type="page"/>
      </w:r>
    </w:p>
    <w:p w:rsidR="00BF442E" w:rsidRDefault="00BF442E">
      <w:pPr>
        <w:jc w:val="center"/>
        <w:rPr>
          <w:rFonts w:ascii="宋体" w:hAnsi="宋体" w:cs="宋体"/>
          <w:b/>
          <w:sz w:val="36"/>
        </w:rPr>
      </w:pPr>
    </w:p>
    <w:p w:rsidR="00BF442E" w:rsidRDefault="00BF442E">
      <w:pPr>
        <w:jc w:val="center"/>
        <w:rPr>
          <w:rFonts w:ascii="宋体" w:hAnsi="宋体" w:cs="宋体"/>
          <w:b/>
          <w:sz w:val="36"/>
        </w:rPr>
      </w:pPr>
    </w:p>
    <w:p w:rsidR="00BF442E" w:rsidRDefault="0014681F">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BF442E" w:rsidRDefault="00BF442E">
      <w:pPr>
        <w:jc w:val="center"/>
        <w:rPr>
          <w:rFonts w:ascii="黑体" w:eastAsia="黑体" w:hAnsi="Courier New"/>
          <w:b/>
          <w:sz w:val="36"/>
        </w:rPr>
      </w:pPr>
    </w:p>
    <w:p w:rsidR="00BF442E" w:rsidRDefault="00BF442E">
      <w:pPr>
        <w:jc w:val="center"/>
        <w:rPr>
          <w:rFonts w:ascii="黑体" w:eastAsia="黑体" w:hAnsi="Courier New"/>
          <w:b/>
          <w:sz w:val="36"/>
        </w:rPr>
      </w:pPr>
    </w:p>
    <w:p w:rsidR="00BF442E" w:rsidRDefault="00BF442E">
      <w:pPr>
        <w:jc w:val="center"/>
        <w:rPr>
          <w:rFonts w:ascii="黑体" w:eastAsia="黑体" w:hAnsi="Courier New"/>
          <w:b/>
          <w:sz w:val="36"/>
        </w:rPr>
      </w:pPr>
    </w:p>
    <w:p w:rsidR="00BF442E" w:rsidRDefault="0014681F">
      <w:pPr>
        <w:jc w:val="center"/>
        <w:rPr>
          <w:rFonts w:ascii="仿宋_GB2312" w:eastAsia="仿宋_GB2312" w:hAnsi="Courier New"/>
          <w:b/>
          <w:sz w:val="72"/>
        </w:rPr>
      </w:pPr>
      <w:r>
        <w:rPr>
          <w:rFonts w:ascii="仿宋_GB2312" w:eastAsia="仿宋_GB2312" w:hAnsi="Courier New" w:hint="eastAsia"/>
          <w:b/>
          <w:sz w:val="72"/>
        </w:rPr>
        <w:t>报 价 文 件</w:t>
      </w:r>
    </w:p>
    <w:p w:rsidR="00BF442E" w:rsidRDefault="00BF442E">
      <w:pPr>
        <w:jc w:val="center"/>
        <w:rPr>
          <w:rFonts w:ascii="仿宋_GB2312" w:eastAsia="仿宋_GB2312" w:hAnsi="Courier New"/>
          <w:sz w:val="30"/>
        </w:rPr>
      </w:pPr>
    </w:p>
    <w:p w:rsidR="00BF442E" w:rsidRDefault="00BF442E">
      <w:pPr>
        <w:jc w:val="center"/>
        <w:rPr>
          <w:rFonts w:ascii="仿宋_GB2312" w:eastAsia="仿宋_GB2312" w:hAnsi="Courier New"/>
          <w:sz w:val="30"/>
        </w:rPr>
      </w:pPr>
    </w:p>
    <w:p w:rsidR="00BF442E" w:rsidRDefault="00BF442E">
      <w:pPr>
        <w:jc w:val="center"/>
        <w:rPr>
          <w:rFonts w:ascii="仿宋_GB2312" w:eastAsia="仿宋_GB2312" w:hAnsi="Courier New"/>
          <w:sz w:val="30"/>
        </w:rPr>
      </w:pPr>
    </w:p>
    <w:p w:rsidR="00BF442E" w:rsidRDefault="00BF442E">
      <w:pPr>
        <w:jc w:val="center"/>
        <w:rPr>
          <w:rFonts w:ascii="仿宋_GB2312" w:eastAsia="仿宋_GB2312" w:hAnsi="Courier New"/>
          <w:sz w:val="30"/>
        </w:rPr>
      </w:pPr>
    </w:p>
    <w:p w:rsidR="00BF442E" w:rsidRDefault="00BF442E">
      <w:pPr>
        <w:jc w:val="center"/>
        <w:rPr>
          <w:rFonts w:ascii="仿宋_GB2312" w:eastAsia="仿宋_GB2312" w:hAnsi="Courier New"/>
          <w:sz w:val="30"/>
        </w:rPr>
      </w:pPr>
    </w:p>
    <w:p w:rsidR="00000000" w:rsidRDefault="0014681F">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BF442E" w:rsidRDefault="00BF442E">
      <w:pPr>
        <w:rPr>
          <w:rFonts w:ascii="仿宋_GB2312" w:eastAsia="仿宋_GB2312" w:hAnsi="Courier New"/>
          <w:b/>
          <w:sz w:val="36"/>
        </w:rPr>
      </w:pPr>
    </w:p>
    <w:p w:rsidR="00BF442E" w:rsidRDefault="00BF442E">
      <w:pPr>
        <w:rPr>
          <w:rFonts w:ascii="仿宋_GB2312" w:eastAsia="仿宋_GB2312" w:hAnsi="Courier New"/>
          <w:b/>
          <w:sz w:val="36"/>
        </w:rPr>
      </w:pPr>
    </w:p>
    <w:p w:rsidR="00BF442E" w:rsidRDefault="00BF442E">
      <w:pPr>
        <w:rPr>
          <w:rFonts w:ascii="仿宋_GB2312" w:eastAsia="仿宋_GB2312" w:hAnsi="Courier New"/>
          <w:b/>
          <w:sz w:val="36"/>
        </w:rPr>
      </w:pPr>
    </w:p>
    <w:p w:rsidR="00BF442E" w:rsidRDefault="0014681F">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BF442E" w:rsidRDefault="00BF442E">
      <w:pPr>
        <w:rPr>
          <w:rFonts w:ascii="仿宋_GB2312" w:eastAsia="仿宋_GB2312" w:hAnsi="Courier New"/>
          <w:b/>
          <w:sz w:val="36"/>
        </w:rPr>
      </w:pPr>
    </w:p>
    <w:p w:rsidR="00000000" w:rsidRDefault="0014681F">
      <w:pPr>
        <w:ind w:firstLineChars="345" w:firstLine="1243"/>
        <w:rPr>
          <w:rFonts w:ascii="黑体" w:eastAsia="黑体" w:hAnsi="Courier New"/>
          <w:b/>
          <w:sz w:val="36"/>
        </w:rPr>
      </w:pPr>
      <w:r>
        <w:rPr>
          <w:rFonts w:ascii="仿宋_GB2312" w:eastAsia="仿宋_GB2312" w:hAnsi="Courier New" w:hint="eastAsia"/>
          <w:b/>
          <w:sz w:val="36"/>
        </w:rPr>
        <w:t>日      期 ：</w:t>
      </w:r>
    </w:p>
    <w:p w:rsidR="00BF442E" w:rsidRDefault="00BF442E">
      <w:pPr>
        <w:rPr>
          <w:rFonts w:ascii="黑体" w:eastAsia="黑体" w:hAnsi="Courier New"/>
          <w:b/>
          <w:sz w:val="36"/>
        </w:rPr>
      </w:pPr>
    </w:p>
    <w:p w:rsidR="00BF442E" w:rsidRDefault="00BF442E">
      <w:pPr>
        <w:spacing w:line="360" w:lineRule="auto"/>
        <w:ind w:firstLineChars="200" w:firstLine="420"/>
      </w:pPr>
    </w:p>
    <w:p w:rsidR="00BF442E" w:rsidRDefault="0014681F">
      <w:pPr>
        <w:widowControl/>
        <w:jc w:val="left"/>
      </w:pPr>
      <w:r>
        <w:br w:type="page"/>
      </w:r>
    </w:p>
    <w:p w:rsidR="00BF442E" w:rsidRDefault="0014681F">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BF442E" w:rsidRDefault="00BF442E">
      <w:pPr>
        <w:pStyle w:val="a5"/>
        <w:spacing w:line="420" w:lineRule="exact"/>
        <w:jc w:val="left"/>
      </w:pPr>
    </w:p>
    <w:p w:rsidR="00BF442E" w:rsidRDefault="0014681F">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BF442E" w:rsidRDefault="0014681F">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BF442E" w:rsidRDefault="0014681F">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BF442E" w:rsidRDefault="0014681F">
      <w:pPr>
        <w:spacing w:line="400" w:lineRule="exact"/>
        <w:ind w:firstLineChars="200" w:firstLine="480"/>
        <w:rPr>
          <w:rFonts w:ascii="宋体" w:hAnsi="宋体"/>
          <w:sz w:val="24"/>
        </w:rPr>
      </w:pPr>
      <w:r>
        <w:rPr>
          <w:rFonts w:ascii="宋体" w:hAnsi="宋体" w:hint="eastAsia"/>
          <w:sz w:val="24"/>
        </w:rPr>
        <w:t>(2)分项报价表</w:t>
      </w:r>
    </w:p>
    <w:p w:rsidR="00BF442E" w:rsidRDefault="0014681F">
      <w:pPr>
        <w:spacing w:line="400" w:lineRule="exact"/>
        <w:ind w:firstLineChars="200" w:firstLine="480"/>
        <w:rPr>
          <w:rFonts w:ascii="宋体" w:hAnsi="宋体"/>
          <w:sz w:val="24"/>
        </w:rPr>
      </w:pPr>
      <w:r>
        <w:rPr>
          <w:rFonts w:ascii="宋体" w:hAnsi="宋体" w:hint="eastAsia"/>
          <w:sz w:val="24"/>
        </w:rPr>
        <w:t>(3)技术和商务偏离表</w:t>
      </w:r>
    </w:p>
    <w:p w:rsidR="00BF442E" w:rsidRDefault="0014681F">
      <w:pPr>
        <w:spacing w:line="400" w:lineRule="exact"/>
        <w:ind w:firstLineChars="200" w:firstLine="480"/>
        <w:rPr>
          <w:rFonts w:ascii="宋体" w:hAnsi="宋体"/>
          <w:sz w:val="24"/>
        </w:rPr>
      </w:pPr>
      <w:r>
        <w:rPr>
          <w:rFonts w:ascii="宋体" w:hAnsi="宋体" w:hint="eastAsia"/>
          <w:sz w:val="24"/>
        </w:rPr>
        <w:t>(4)报价人资格证明文件</w:t>
      </w:r>
    </w:p>
    <w:p w:rsidR="00BF442E" w:rsidRDefault="0014681F">
      <w:pPr>
        <w:spacing w:line="420" w:lineRule="exact"/>
        <w:rPr>
          <w:rFonts w:ascii="宋体" w:hAnsi="宋体"/>
          <w:sz w:val="24"/>
        </w:rPr>
      </w:pPr>
      <w:r>
        <w:rPr>
          <w:rFonts w:ascii="宋体" w:hAnsi="宋体" w:hint="eastAsia"/>
          <w:sz w:val="24"/>
        </w:rPr>
        <w:t>据此函，签字代表宣布同意如下：</w:t>
      </w:r>
    </w:p>
    <w:p w:rsidR="00BF442E" w:rsidRDefault="0014681F">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F442E" w:rsidRDefault="0014681F">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BF442E" w:rsidRDefault="0014681F">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BF442E" w:rsidRDefault="0014681F">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BF442E" w:rsidRDefault="0014681F">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F442E" w:rsidRDefault="0014681F">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BF442E" w:rsidRDefault="00BF442E">
      <w:pPr>
        <w:spacing w:line="420" w:lineRule="exact"/>
        <w:ind w:firstLineChars="200" w:firstLine="480"/>
        <w:rPr>
          <w:rFonts w:ascii="宋体" w:hAnsi="宋体"/>
          <w:sz w:val="24"/>
        </w:rPr>
      </w:pPr>
    </w:p>
    <w:p w:rsidR="00BF442E" w:rsidRDefault="0014681F">
      <w:pPr>
        <w:spacing w:line="480" w:lineRule="auto"/>
        <w:ind w:firstLineChars="200" w:firstLine="480"/>
        <w:rPr>
          <w:rFonts w:ascii="宋体" w:hAnsi="宋体"/>
          <w:sz w:val="24"/>
        </w:rPr>
      </w:pPr>
      <w:r>
        <w:rPr>
          <w:rFonts w:ascii="宋体" w:hAnsi="宋体" w:hint="eastAsia"/>
          <w:sz w:val="24"/>
        </w:rPr>
        <w:t>地址：_________________ 邮编：__________________</w:t>
      </w:r>
    </w:p>
    <w:p w:rsidR="00BF442E" w:rsidRDefault="0014681F">
      <w:pPr>
        <w:spacing w:line="480" w:lineRule="auto"/>
        <w:ind w:firstLineChars="200" w:firstLine="480"/>
        <w:rPr>
          <w:rFonts w:ascii="宋体" w:hAnsi="宋体"/>
          <w:sz w:val="24"/>
        </w:rPr>
      </w:pPr>
      <w:r>
        <w:rPr>
          <w:rFonts w:ascii="宋体" w:hAnsi="宋体" w:hint="eastAsia"/>
          <w:sz w:val="24"/>
        </w:rPr>
        <w:t>电话：_________________ 传真：__________________</w:t>
      </w:r>
    </w:p>
    <w:p w:rsidR="00BF442E" w:rsidRDefault="0014681F">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BF442E" w:rsidRDefault="0014681F">
      <w:pPr>
        <w:spacing w:line="480" w:lineRule="auto"/>
        <w:ind w:firstLineChars="200" w:firstLine="480"/>
        <w:rPr>
          <w:rFonts w:ascii="宋体" w:hAnsi="宋体"/>
          <w:sz w:val="24"/>
        </w:rPr>
      </w:pPr>
      <w:r>
        <w:rPr>
          <w:rFonts w:ascii="宋体" w:hAnsi="宋体" w:hint="eastAsia"/>
          <w:sz w:val="24"/>
        </w:rPr>
        <w:t>报价人授权代表签字：____________</w:t>
      </w:r>
    </w:p>
    <w:p w:rsidR="00BF442E" w:rsidRDefault="0014681F">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BF442E" w:rsidRDefault="0014681F">
      <w:pPr>
        <w:spacing w:line="480" w:lineRule="auto"/>
        <w:ind w:firstLineChars="200" w:firstLine="480"/>
        <w:rPr>
          <w:u w:val="single"/>
        </w:rPr>
      </w:pPr>
      <w:r>
        <w:rPr>
          <w:rFonts w:ascii="宋体" w:hAnsi="宋体" w:hint="eastAsia"/>
          <w:sz w:val="24"/>
        </w:rPr>
        <w:t>报价人地址：___________</w:t>
      </w:r>
    </w:p>
    <w:p w:rsidR="00BF442E" w:rsidRDefault="00BF442E">
      <w:pPr>
        <w:widowControl/>
        <w:spacing w:line="480" w:lineRule="auto"/>
        <w:ind w:firstLineChars="1800" w:firstLine="4320"/>
        <w:jc w:val="left"/>
        <w:rPr>
          <w:sz w:val="24"/>
        </w:rPr>
      </w:pPr>
    </w:p>
    <w:p w:rsidR="00BF442E" w:rsidRDefault="00BF442E">
      <w:pPr>
        <w:widowControl/>
        <w:spacing w:line="480" w:lineRule="auto"/>
        <w:ind w:firstLineChars="1800" w:firstLine="4320"/>
        <w:jc w:val="left"/>
        <w:rPr>
          <w:sz w:val="24"/>
        </w:rPr>
      </w:pPr>
    </w:p>
    <w:p w:rsidR="00BF442E" w:rsidRDefault="0014681F">
      <w:pPr>
        <w:widowControl/>
        <w:spacing w:line="480" w:lineRule="auto"/>
        <w:ind w:firstLineChars="1800" w:firstLine="4320"/>
        <w:jc w:val="left"/>
        <w:rPr>
          <w:rFonts w:ascii="宋体" w:hAnsi="宋体"/>
          <w:sz w:val="24"/>
        </w:rPr>
        <w:sectPr w:rsidR="00BF442E">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F442E" w:rsidRDefault="0014681F">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BF442E" w:rsidRDefault="00BF442E">
      <w:pPr>
        <w:pStyle w:val="3"/>
        <w:jc w:val="center"/>
        <w:rPr>
          <w:rFonts w:ascii="仿宋_GB2312" w:eastAsia="仿宋_GB2312"/>
          <w:b/>
          <w:sz w:val="36"/>
        </w:rPr>
      </w:pPr>
    </w:p>
    <w:p w:rsidR="00BF442E" w:rsidRDefault="0014681F">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F442E">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460" w:lineRule="exact"/>
              <w:jc w:val="center"/>
              <w:rPr>
                <w:rFonts w:ascii="宋体" w:hAnsi="Bookman Old Style"/>
                <w:sz w:val="24"/>
              </w:rPr>
            </w:pPr>
            <w:r>
              <w:rPr>
                <w:rFonts w:ascii="宋体" w:hAnsi="Bookman Old Style" w:hint="eastAsia"/>
                <w:sz w:val="24"/>
              </w:rPr>
              <w:t>备注</w:t>
            </w:r>
          </w:p>
        </w:tc>
      </w:tr>
      <w:tr w:rsidR="00BF442E">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F442E" w:rsidRDefault="00BF442E">
            <w:pPr>
              <w:spacing w:line="460" w:lineRule="exact"/>
              <w:jc w:val="center"/>
              <w:rPr>
                <w:rFonts w:ascii="宋体" w:hAnsi="Bookman Old Style"/>
                <w:sz w:val="24"/>
                <w:highlight w:val="yellow"/>
              </w:rPr>
            </w:pPr>
          </w:p>
        </w:tc>
      </w:tr>
      <w:tr w:rsidR="00BF442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F442E" w:rsidRDefault="0014681F">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F442E" w:rsidRDefault="00BF442E">
            <w:pPr>
              <w:spacing w:line="380" w:lineRule="exact"/>
              <w:rPr>
                <w:sz w:val="24"/>
              </w:rPr>
            </w:pPr>
          </w:p>
        </w:tc>
      </w:tr>
    </w:tbl>
    <w:p w:rsidR="00BF442E" w:rsidRDefault="0014681F">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BF442E" w:rsidRDefault="0014681F">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F442E" w:rsidRDefault="0014681F">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F442E" w:rsidRDefault="00BF442E">
      <w:pPr>
        <w:spacing w:line="380" w:lineRule="exact"/>
        <w:rPr>
          <w:rFonts w:ascii="宋体" w:hAnsi="宋体"/>
          <w:sz w:val="24"/>
        </w:rPr>
      </w:pPr>
    </w:p>
    <w:p w:rsidR="00BF442E" w:rsidRDefault="0014681F">
      <w:pPr>
        <w:spacing w:line="380" w:lineRule="exact"/>
        <w:rPr>
          <w:rFonts w:ascii="宋体" w:hAnsi="宋体"/>
          <w:sz w:val="24"/>
          <w:u w:val="single"/>
        </w:rPr>
      </w:pPr>
      <w:r>
        <w:rPr>
          <w:rFonts w:ascii="宋体" w:hAnsi="宋体" w:hint="eastAsia"/>
          <w:sz w:val="24"/>
        </w:rPr>
        <w:t>报价人代表签字：</w:t>
      </w:r>
    </w:p>
    <w:p w:rsidR="00BF442E" w:rsidRDefault="00BF442E">
      <w:pPr>
        <w:widowControl/>
        <w:spacing w:line="360" w:lineRule="auto"/>
        <w:jc w:val="left"/>
        <w:rPr>
          <w:rFonts w:ascii="宋体" w:hAnsi="宋体"/>
          <w:sz w:val="24"/>
        </w:rPr>
        <w:sectPr w:rsidR="00BF442E">
          <w:pgSz w:w="16838" w:h="11906" w:orient="landscape"/>
          <w:pgMar w:top="1797" w:right="1418" w:bottom="1797" w:left="1418" w:header="851" w:footer="992" w:gutter="0"/>
          <w:cols w:space="720"/>
          <w:docGrid w:linePitch="312"/>
        </w:sectPr>
      </w:pPr>
    </w:p>
    <w:p w:rsidR="00BF442E" w:rsidRDefault="0014681F">
      <w:pPr>
        <w:rPr>
          <w:rFonts w:ascii="宋体"/>
          <w:sz w:val="36"/>
        </w:rPr>
      </w:pPr>
      <w:r>
        <w:rPr>
          <w:rFonts w:ascii="宋体" w:hint="eastAsia"/>
          <w:sz w:val="24"/>
        </w:rPr>
        <w:lastRenderedPageBreak/>
        <w:t xml:space="preserve">附件2-1 </w:t>
      </w:r>
      <w:r>
        <w:rPr>
          <w:rFonts w:ascii="宋体" w:hint="eastAsia"/>
          <w:b/>
          <w:sz w:val="36"/>
        </w:rPr>
        <w:t>分项报价表</w:t>
      </w:r>
    </w:p>
    <w:p w:rsidR="00BF442E" w:rsidRDefault="0014681F">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870"/>
        <w:gridCol w:w="402"/>
        <w:gridCol w:w="989"/>
        <w:gridCol w:w="569"/>
        <w:gridCol w:w="1093"/>
        <w:gridCol w:w="809"/>
      </w:tblGrid>
      <w:tr w:rsidR="00BF442E">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F442E" w:rsidRDefault="0014681F">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442E" w:rsidRDefault="0014681F">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442E" w:rsidRDefault="0014681F">
            <w:pPr>
              <w:widowControl/>
              <w:spacing w:after="150"/>
              <w:jc w:val="center"/>
              <w:rPr>
                <w:rFonts w:ascii="宋体" w:hAnsi="宋体" w:cs="宋体"/>
                <w:kern w:val="0"/>
                <w:sz w:val="24"/>
              </w:rPr>
            </w:pPr>
            <w:r>
              <w:rPr>
                <w:rFonts w:ascii="宋体" w:hAnsi="宋体" w:cs="宋体"/>
                <w:kern w:val="0"/>
                <w:szCs w:val="21"/>
              </w:rPr>
              <w:t>标的</w:t>
            </w:r>
          </w:p>
        </w:tc>
        <w:tc>
          <w:tcPr>
            <w:tcW w:w="870" w:type="dxa"/>
            <w:tcBorders>
              <w:top w:val="outset" w:sz="6"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BF442E" w:rsidRDefault="0014681F">
            <w:pPr>
              <w:widowControl/>
              <w:spacing w:after="150"/>
              <w:jc w:val="center"/>
              <w:rPr>
                <w:rFonts w:ascii="宋体" w:hAnsi="宋体" w:cs="宋体"/>
                <w:kern w:val="0"/>
                <w:sz w:val="24"/>
              </w:rPr>
            </w:pPr>
            <w:r>
              <w:rPr>
                <w:rFonts w:ascii="宋体" w:hAnsi="宋体" w:cs="宋体"/>
                <w:kern w:val="0"/>
                <w:szCs w:val="21"/>
              </w:rPr>
              <w:t>规格</w:t>
            </w:r>
          </w:p>
        </w:tc>
        <w:tc>
          <w:tcPr>
            <w:tcW w:w="402" w:type="dxa"/>
            <w:tcBorders>
              <w:top w:val="outset" w:sz="6"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BF442E" w:rsidRDefault="0014681F">
            <w:pPr>
              <w:widowControl/>
              <w:spacing w:after="150"/>
              <w:jc w:val="center"/>
              <w:rPr>
                <w:rFonts w:ascii="宋体" w:hAnsi="宋体" w:cs="宋体"/>
                <w:kern w:val="0"/>
                <w:sz w:val="24"/>
              </w:rPr>
            </w:pPr>
            <w:r>
              <w:rPr>
                <w:rFonts w:ascii="宋体" w:hAnsi="宋体" w:cs="宋体" w:hint="eastAsia"/>
                <w:kern w:val="0"/>
                <w:sz w:val="24"/>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442E" w:rsidRDefault="0014681F">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442E" w:rsidRDefault="0014681F">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442E" w:rsidRDefault="0014681F">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442E" w:rsidRDefault="0014681F">
            <w:pPr>
              <w:widowControl/>
              <w:spacing w:after="150"/>
              <w:jc w:val="center"/>
              <w:rPr>
                <w:rFonts w:ascii="宋体" w:hAnsi="宋体" w:cs="宋体"/>
                <w:kern w:val="0"/>
                <w:sz w:val="24"/>
              </w:rPr>
            </w:pPr>
            <w:r>
              <w:rPr>
                <w:rFonts w:ascii="宋体" w:hAnsi="宋体" w:cs="宋体"/>
                <w:kern w:val="0"/>
                <w:szCs w:val="21"/>
              </w:rPr>
              <w:t>备注</w:t>
            </w:r>
          </w:p>
        </w:tc>
      </w:tr>
      <w:tr w:rsidR="00BF442E">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F442E" w:rsidRDefault="00BF442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442E" w:rsidRDefault="00BF442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BF442E" w:rsidRDefault="00BF442E">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BF442E" w:rsidRDefault="00BF442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r>
      <w:tr w:rsidR="00BF442E">
        <w:tc>
          <w:tcPr>
            <w:tcW w:w="421" w:type="dxa"/>
            <w:vMerge/>
            <w:tcBorders>
              <w:top w:val="single" w:sz="0" w:space="0" w:color="auto"/>
              <w:left w:val="outset" w:sz="6" w:space="0" w:color="auto"/>
              <w:bottom w:val="outset" w:sz="6" w:space="0" w:color="auto"/>
              <w:right w:val="outset" w:sz="6" w:space="0" w:color="auto"/>
            </w:tcBorders>
            <w:vAlign w:val="center"/>
          </w:tcPr>
          <w:p w:rsidR="00BF442E" w:rsidRDefault="00BF442E">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442E" w:rsidRDefault="00BF442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BF442E" w:rsidRDefault="00BF442E">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BF442E" w:rsidRDefault="00BF442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r>
      <w:tr w:rsidR="00BF442E">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F442E" w:rsidRDefault="00BF442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F442E" w:rsidRDefault="00BF442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BF442E" w:rsidRDefault="00BF442E">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BF442E" w:rsidRDefault="00BF442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F442E" w:rsidRDefault="00BF442E">
            <w:pPr>
              <w:widowControl/>
              <w:jc w:val="left"/>
              <w:rPr>
                <w:rFonts w:ascii="宋体" w:hAnsi="宋体" w:cs="宋体"/>
                <w:kern w:val="0"/>
                <w:sz w:val="24"/>
              </w:rPr>
            </w:pPr>
          </w:p>
        </w:tc>
      </w:tr>
    </w:tbl>
    <w:p w:rsidR="00BF442E" w:rsidRDefault="00BF442E">
      <w:pPr>
        <w:spacing w:line="380" w:lineRule="exact"/>
        <w:rPr>
          <w:rFonts w:ascii="宋体" w:hAnsi="宋体"/>
          <w:sz w:val="24"/>
        </w:rPr>
      </w:pPr>
    </w:p>
    <w:p w:rsidR="00BF442E" w:rsidRDefault="0014681F">
      <w:pPr>
        <w:widowControl/>
        <w:jc w:val="left"/>
        <w:rPr>
          <w:rFonts w:ascii="宋体" w:hAnsi="宋体"/>
          <w:sz w:val="24"/>
        </w:rPr>
      </w:pPr>
      <w:r>
        <w:rPr>
          <w:rFonts w:ascii="宋体" w:hAnsi="宋体" w:hint="eastAsia"/>
          <w:sz w:val="24"/>
        </w:rPr>
        <w:t>★注意：</w:t>
      </w:r>
    </w:p>
    <w:p w:rsidR="00BF442E" w:rsidRDefault="0014681F">
      <w:pPr>
        <w:widowControl/>
        <w:jc w:val="left"/>
        <w:rPr>
          <w:rFonts w:ascii="宋体" w:hAnsi="宋体"/>
          <w:sz w:val="24"/>
        </w:rPr>
      </w:pPr>
      <w:r>
        <w:rPr>
          <w:rFonts w:ascii="宋体" w:hAnsi="宋体" w:hint="eastAsia"/>
          <w:sz w:val="24"/>
        </w:rPr>
        <w:t>1、本表应按照下列规定填写：</w:t>
      </w:r>
    </w:p>
    <w:p w:rsidR="00BF442E" w:rsidRDefault="0014681F">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BF442E" w:rsidRDefault="0014681F">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BF442E" w:rsidRDefault="0014681F">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BF442E" w:rsidRDefault="0014681F">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BF442E" w:rsidRDefault="0014681F">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BF442E" w:rsidRDefault="0014681F">
      <w:pPr>
        <w:widowControl/>
        <w:jc w:val="left"/>
        <w:rPr>
          <w:rFonts w:ascii="宋体" w:hAnsi="宋体"/>
          <w:sz w:val="24"/>
        </w:rPr>
      </w:pPr>
      <w:r>
        <w:rPr>
          <w:rFonts w:ascii="宋体" w:hAnsi="宋体" w:hint="eastAsia"/>
          <w:sz w:val="24"/>
        </w:rPr>
        <w:t>2、纸质投标文件正本中的本表应为原件。</w:t>
      </w:r>
    </w:p>
    <w:p w:rsidR="00BF442E" w:rsidRDefault="00BF442E">
      <w:pPr>
        <w:widowControl/>
        <w:jc w:val="left"/>
        <w:rPr>
          <w:rFonts w:ascii="宋体" w:hAnsi="宋体"/>
          <w:sz w:val="24"/>
        </w:rPr>
      </w:pPr>
    </w:p>
    <w:p w:rsidR="00BF442E" w:rsidRDefault="00BF442E">
      <w:pPr>
        <w:widowControl/>
        <w:jc w:val="left"/>
        <w:rPr>
          <w:rFonts w:ascii="宋体" w:hAnsi="宋体"/>
          <w:sz w:val="24"/>
        </w:rPr>
      </w:pPr>
    </w:p>
    <w:p w:rsidR="00BF442E" w:rsidRDefault="0014681F">
      <w:pPr>
        <w:widowControl/>
        <w:spacing w:line="480" w:lineRule="auto"/>
        <w:jc w:val="left"/>
        <w:rPr>
          <w:rFonts w:ascii="宋体" w:hAnsi="宋体"/>
          <w:sz w:val="24"/>
        </w:rPr>
      </w:pPr>
      <w:r>
        <w:rPr>
          <w:rFonts w:ascii="宋体" w:hAnsi="宋体" w:hint="eastAsia"/>
          <w:sz w:val="24"/>
        </w:rPr>
        <w:t xml:space="preserve">报价人代表签字：                   </w:t>
      </w:r>
    </w:p>
    <w:p w:rsidR="00BF442E" w:rsidRDefault="0014681F">
      <w:pPr>
        <w:widowControl/>
        <w:spacing w:line="480" w:lineRule="auto"/>
        <w:jc w:val="left"/>
        <w:rPr>
          <w:rFonts w:ascii="宋体" w:hAnsi="宋体"/>
          <w:sz w:val="24"/>
        </w:rPr>
      </w:pPr>
      <w:r>
        <w:rPr>
          <w:rFonts w:ascii="宋体" w:hAnsi="宋体" w:hint="eastAsia"/>
          <w:sz w:val="24"/>
        </w:rPr>
        <w:t>日期：    年   月   日</w:t>
      </w:r>
    </w:p>
    <w:p w:rsidR="00BF442E" w:rsidRDefault="00BF442E">
      <w:pPr>
        <w:spacing w:line="380" w:lineRule="exact"/>
        <w:rPr>
          <w:rFonts w:ascii="宋体" w:hAnsi="宋体"/>
          <w:sz w:val="24"/>
        </w:rPr>
      </w:pPr>
    </w:p>
    <w:p w:rsidR="00BF442E" w:rsidRDefault="00BF442E">
      <w:pPr>
        <w:spacing w:line="360" w:lineRule="auto"/>
        <w:rPr>
          <w:rFonts w:ascii="宋体" w:hAnsi="宋体"/>
          <w:sz w:val="24"/>
          <w:u w:val="single"/>
        </w:rPr>
      </w:pPr>
    </w:p>
    <w:p w:rsidR="00BF442E" w:rsidRDefault="00BF442E">
      <w:pPr>
        <w:spacing w:line="360" w:lineRule="auto"/>
        <w:ind w:firstLineChars="200" w:firstLine="480"/>
        <w:rPr>
          <w:rFonts w:ascii="宋体" w:hAnsi="宋体"/>
          <w:sz w:val="24"/>
          <w:u w:val="single"/>
        </w:rPr>
      </w:pPr>
    </w:p>
    <w:p w:rsidR="00BF442E" w:rsidRDefault="0014681F">
      <w:pPr>
        <w:widowControl/>
        <w:jc w:val="left"/>
        <w:rPr>
          <w:rFonts w:ascii="仿宋_GB2312" w:eastAsia="仿宋_GB2312"/>
          <w:sz w:val="36"/>
        </w:rPr>
      </w:pPr>
      <w:r>
        <w:rPr>
          <w:rFonts w:ascii="宋体"/>
          <w:sz w:val="24"/>
        </w:rPr>
        <w:br w:type="page"/>
      </w: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BF442E" w:rsidRDefault="00BF442E">
      <w:pPr>
        <w:widowControl/>
        <w:jc w:val="left"/>
        <w:rPr>
          <w:rFonts w:ascii="黑体" w:eastAsia="黑体"/>
        </w:rPr>
      </w:pPr>
    </w:p>
    <w:p w:rsidR="00BF442E" w:rsidRDefault="0014681F">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BF442E" w:rsidRDefault="00BF442E">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F442E">
        <w:trPr>
          <w:cantSplit/>
          <w:trHeight w:val="943"/>
          <w:jc w:val="center"/>
        </w:trPr>
        <w:tc>
          <w:tcPr>
            <w:tcW w:w="1220" w:type="dxa"/>
            <w:vAlign w:val="center"/>
          </w:tcPr>
          <w:p w:rsidR="00BF442E" w:rsidRDefault="0014681F">
            <w:pPr>
              <w:spacing w:line="380" w:lineRule="exact"/>
              <w:rPr>
                <w:rFonts w:ascii="宋体" w:hAnsi="宋体"/>
                <w:sz w:val="24"/>
              </w:rPr>
            </w:pPr>
            <w:r>
              <w:rPr>
                <w:rFonts w:ascii="宋体" w:hAnsi="宋体" w:hint="eastAsia"/>
                <w:sz w:val="24"/>
              </w:rPr>
              <w:t>合同包</w:t>
            </w:r>
          </w:p>
        </w:tc>
        <w:tc>
          <w:tcPr>
            <w:tcW w:w="2101" w:type="dxa"/>
            <w:vAlign w:val="center"/>
          </w:tcPr>
          <w:p w:rsidR="00BF442E" w:rsidRDefault="0014681F">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BF442E" w:rsidRDefault="0014681F">
            <w:pPr>
              <w:spacing w:line="380" w:lineRule="exact"/>
              <w:rPr>
                <w:rFonts w:ascii="宋体" w:hAnsi="宋体"/>
                <w:sz w:val="24"/>
              </w:rPr>
            </w:pPr>
            <w:r>
              <w:rPr>
                <w:rFonts w:ascii="宋体" w:hAnsi="宋体" w:hint="eastAsia"/>
                <w:sz w:val="24"/>
              </w:rPr>
              <w:t>比选文件要求</w:t>
            </w:r>
          </w:p>
        </w:tc>
        <w:tc>
          <w:tcPr>
            <w:tcW w:w="2105" w:type="dxa"/>
            <w:vAlign w:val="center"/>
          </w:tcPr>
          <w:p w:rsidR="00BF442E" w:rsidRDefault="0014681F">
            <w:pPr>
              <w:spacing w:line="380" w:lineRule="exact"/>
              <w:rPr>
                <w:rFonts w:ascii="宋体" w:hAnsi="宋体"/>
                <w:sz w:val="24"/>
              </w:rPr>
            </w:pPr>
            <w:r>
              <w:rPr>
                <w:rFonts w:ascii="宋体" w:hAnsi="宋体" w:hint="eastAsia"/>
                <w:sz w:val="24"/>
              </w:rPr>
              <w:t>报价响应</w:t>
            </w:r>
          </w:p>
        </w:tc>
        <w:tc>
          <w:tcPr>
            <w:tcW w:w="1516" w:type="dxa"/>
            <w:vAlign w:val="center"/>
          </w:tcPr>
          <w:p w:rsidR="00BF442E" w:rsidRDefault="0014681F">
            <w:pPr>
              <w:spacing w:line="380" w:lineRule="exact"/>
              <w:rPr>
                <w:rFonts w:ascii="宋体" w:hAnsi="宋体"/>
                <w:sz w:val="24"/>
              </w:rPr>
            </w:pPr>
            <w:r>
              <w:rPr>
                <w:rFonts w:ascii="宋体" w:hAnsi="宋体" w:hint="eastAsia"/>
                <w:sz w:val="24"/>
              </w:rPr>
              <w:t>偏离说明</w:t>
            </w:r>
          </w:p>
        </w:tc>
      </w:tr>
      <w:tr w:rsidR="00BF442E">
        <w:trPr>
          <w:cantSplit/>
          <w:trHeight w:val="943"/>
          <w:jc w:val="center"/>
        </w:trPr>
        <w:tc>
          <w:tcPr>
            <w:tcW w:w="1220" w:type="dxa"/>
          </w:tcPr>
          <w:p w:rsidR="00BF442E" w:rsidRDefault="00BF442E">
            <w:pPr>
              <w:spacing w:line="380" w:lineRule="exact"/>
              <w:rPr>
                <w:rFonts w:ascii="宋体" w:hAnsi="宋体"/>
                <w:sz w:val="24"/>
              </w:rPr>
            </w:pPr>
          </w:p>
        </w:tc>
        <w:tc>
          <w:tcPr>
            <w:tcW w:w="2101" w:type="dxa"/>
          </w:tcPr>
          <w:p w:rsidR="00BF442E" w:rsidRDefault="00BF442E">
            <w:pPr>
              <w:spacing w:line="380" w:lineRule="exact"/>
              <w:rPr>
                <w:rFonts w:ascii="宋体" w:hAnsi="宋体"/>
                <w:sz w:val="24"/>
              </w:rPr>
            </w:pPr>
          </w:p>
        </w:tc>
        <w:tc>
          <w:tcPr>
            <w:tcW w:w="2200" w:type="dxa"/>
          </w:tcPr>
          <w:p w:rsidR="00BF442E" w:rsidRDefault="00BF442E">
            <w:pPr>
              <w:spacing w:line="380" w:lineRule="exact"/>
              <w:rPr>
                <w:rFonts w:ascii="宋体" w:hAnsi="宋体"/>
                <w:sz w:val="24"/>
              </w:rPr>
            </w:pPr>
          </w:p>
        </w:tc>
        <w:tc>
          <w:tcPr>
            <w:tcW w:w="2105" w:type="dxa"/>
          </w:tcPr>
          <w:p w:rsidR="00BF442E" w:rsidRDefault="00BF442E">
            <w:pPr>
              <w:spacing w:line="380" w:lineRule="exact"/>
              <w:rPr>
                <w:rFonts w:ascii="宋体" w:hAnsi="宋体"/>
                <w:sz w:val="24"/>
              </w:rPr>
            </w:pPr>
          </w:p>
        </w:tc>
        <w:tc>
          <w:tcPr>
            <w:tcW w:w="1516" w:type="dxa"/>
          </w:tcPr>
          <w:p w:rsidR="00BF442E" w:rsidRDefault="00BF442E">
            <w:pPr>
              <w:spacing w:line="380" w:lineRule="exact"/>
              <w:rPr>
                <w:rFonts w:ascii="宋体" w:hAnsi="宋体"/>
                <w:sz w:val="24"/>
              </w:rPr>
            </w:pPr>
          </w:p>
        </w:tc>
      </w:tr>
      <w:tr w:rsidR="00BF442E">
        <w:trPr>
          <w:cantSplit/>
          <w:trHeight w:val="944"/>
          <w:jc w:val="center"/>
        </w:trPr>
        <w:tc>
          <w:tcPr>
            <w:tcW w:w="1220" w:type="dxa"/>
          </w:tcPr>
          <w:p w:rsidR="00BF442E" w:rsidRDefault="00BF442E">
            <w:pPr>
              <w:spacing w:line="380" w:lineRule="exact"/>
              <w:rPr>
                <w:rFonts w:ascii="宋体" w:hAnsi="宋体"/>
                <w:sz w:val="24"/>
              </w:rPr>
            </w:pPr>
          </w:p>
        </w:tc>
        <w:tc>
          <w:tcPr>
            <w:tcW w:w="2101" w:type="dxa"/>
          </w:tcPr>
          <w:p w:rsidR="00BF442E" w:rsidRDefault="00BF442E">
            <w:pPr>
              <w:spacing w:line="380" w:lineRule="exact"/>
              <w:rPr>
                <w:rFonts w:ascii="宋体" w:hAnsi="宋体"/>
                <w:sz w:val="24"/>
              </w:rPr>
            </w:pPr>
          </w:p>
        </w:tc>
        <w:tc>
          <w:tcPr>
            <w:tcW w:w="2200" w:type="dxa"/>
          </w:tcPr>
          <w:p w:rsidR="00BF442E" w:rsidRDefault="00BF442E">
            <w:pPr>
              <w:spacing w:line="380" w:lineRule="exact"/>
              <w:rPr>
                <w:rFonts w:ascii="宋体" w:hAnsi="宋体"/>
                <w:sz w:val="24"/>
              </w:rPr>
            </w:pPr>
          </w:p>
        </w:tc>
        <w:tc>
          <w:tcPr>
            <w:tcW w:w="2105" w:type="dxa"/>
          </w:tcPr>
          <w:p w:rsidR="00BF442E" w:rsidRDefault="00BF442E">
            <w:pPr>
              <w:spacing w:line="380" w:lineRule="exact"/>
              <w:rPr>
                <w:rFonts w:ascii="宋体" w:hAnsi="宋体"/>
                <w:sz w:val="24"/>
              </w:rPr>
            </w:pPr>
          </w:p>
        </w:tc>
        <w:tc>
          <w:tcPr>
            <w:tcW w:w="1516" w:type="dxa"/>
          </w:tcPr>
          <w:p w:rsidR="00BF442E" w:rsidRDefault="00BF442E">
            <w:pPr>
              <w:spacing w:line="380" w:lineRule="exact"/>
              <w:rPr>
                <w:rFonts w:ascii="宋体" w:hAnsi="宋体"/>
                <w:sz w:val="24"/>
              </w:rPr>
            </w:pPr>
          </w:p>
        </w:tc>
      </w:tr>
      <w:tr w:rsidR="00BF442E">
        <w:trPr>
          <w:cantSplit/>
          <w:trHeight w:val="944"/>
          <w:jc w:val="center"/>
        </w:trPr>
        <w:tc>
          <w:tcPr>
            <w:tcW w:w="1220" w:type="dxa"/>
          </w:tcPr>
          <w:p w:rsidR="00BF442E" w:rsidRDefault="00BF442E">
            <w:pPr>
              <w:spacing w:line="380" w:lineRule="exact"/>
              <w:rPr>
                <w:rFonts w:ascii="宋体" w:hAnsi="宋体"/>
                <w:sz w:val="24"/>
              </w:rPr>
            </w:pPr>
          </w:p>
        </w:tc>
        <w:tc>
          <w:tcPr>
            <w:tcW w:w="2101" w:type="dxa"/>
          </w:tcPr>
          <w:p w:rsidR="00BF442E" w:rsidRDefault="00BF442E">
            <w:pPr>
              <w:spacing w:line="380" w:lineRule="exact"/>
              <w:rPr>
                <w:rFonts w:ascii="宋体" w:hAnsi="宋体"/>
                <w:sz w:val="24"/>
              </w:rPr>
            </w:pPr>
          </w:p>
        </w:tc>
        <w:tc>
          <w:tcPr>
            <w:tcW w:w="2200" w:type="dxa"/>
          </w:tcPr>
          <w:p w:rsidR="00BF442E" w:rsidRDefault="00BF442E">
            <w:pPr>
              <w:spacing w:line="380" w:lineRule="exact"/>
              <w:rPr>
                <w:rFonts w:ascii="宋体" w:hAnsi="宋体"/>
                <w:sz w:val="24"/>
              </w:rPr>
            </w:pPr>
          </w:p>
        </w:tc>
        <w:tc>
          <w:tcPr>
            <w:tcW w:w="2105" w:type="dxa"/>
          </w:tcPr>
          <w:p w:rsidR="00BF442E" w:rsidRDefault="00BF442E">
            <w:pPr>
              <w:spacing w:line="380" w:lineRule="exact"/>
              <w:rPr>
                <w:rFonts w:ascii="宋体" w:hAnsi="宋体"/>
                <w:sz w:val="24"/>
              </w:rPr>
            </w:pPr>
          </w:p>
        </w:tc>
        <w:tc>
          <w:tcPr>
            <w:tcW w:w="1516" w:type="dxa"/>
          </w:tcPr>
          <w:p w:rsidR="00BF442E" w:rsidRDefault="00BF442E">
            <w:pPr>
              <w:spacing w:line="380" w:lineRule="exact"/>
              <w:rPr>
                <w:rFonts w:ascii="宋体" w:hAnsi="宋体"/>
                <w:sz w:val="24"/>
              </w:rPr>
            </w:pPr>
          </w:p>
        </w:tc>
      </w:tr>
      <w:tr w:rsidR="00BF442E">
        <w:trPr>
          <w:cantSplit/>
          <w:trHeight w:val="944"/>
          <w:jc w:val="center"/>
        </w:trPr>
        <w:tc>
          <w:tcPr>
            <w:tcW w:w="1220" w:type="dxa"/>
          </w:tcPr>
          <w:p w:rsidR="00BF442E" w:rsidRDefault="00BF442E">
            <w:pPr>
              <w:spacing w:line="380" w:lineRule="exact"/>
              <w:rPr>
                <w:rFonts w:ascii="宋体" w:hAnsi="宋体"/>
                <w:sz w:val="24"/>
              </w:rPr>
            </w:pPr>
          </w:p>
        </w:tc>
        <w:tc>
          <w:tcPr>
            <w:tcW w:w="2101" w:type="dxa"/>
          </w:tcPr>
          <w:p w:rsidR="00BF442E" w:rsidRDefault="00BF442E">
            <w:pPr>
              <w:spacing w:line="380" w:lineRule="exact"/>
              <w:rPr>
                <w:rFonts w:ascii="宋体" w:hAnsi="宋体"/>
                <w:sz w:val="24"/>
              </w:rPr>
            </w:pPr>
          </w:p>
        </w:tc>
        <w:tc>
          <w:tcPr>
            <w:tcW w:w="2200" w:type="dxa"/>
          </w:tcPr>
          <w:p w:rsidR="00BF442E" w:rsidRDefault="00BF442E">
            <w:pPr>
              <w:spacing w:line="380" w:lineRule="exact"/>
              <w:rPr>
                <w:rFonts w:ascii="宋体" w:hAnsi="宋体"/>
                <w:sz w:val="24"/>
              </w:rPr>
            </w:pPr>
          </w:p>
        </w:tc>
        <w:tc>
          <w:tcPr>
            <w:tcW w:w="2105" w:type="dxa"/>
          </w:tcPr>
          <w:p w:rsidR="00BF442E" w:rsidRDefault="00BF442E">
            <w:pPr>
              <w:spacing w:line="380" w:lineRule="exact"/>
              <w:rPr>
                <w:rFonts w:ascii="宋体" w:hAnsi="宋体"/>
                <w:sz w:val="24"/>
              </w:rPr>
            </w:pPr>
          </w:p>
        </w:tc>
        <w:tc>
          <w:tcPr>
            <w:tcW w:w="1516" w:type="dxa"/>
          </w:tcPr>
          <w:p w:rsidR="00BF442E" w:rsidRDefault="00BF442E">
            <w:pPr>
              <w:spacing w:line="380" w:lineRule="exact"/>
              <w:rPr>
                <w:rFonts w:ascii="宋体" w:hAnsi="宋体"/>
                <w:sz w:val="24"/>
              </w:rPr>
            </w:pPr>
          </w:p>
        </w:tc>
      </w:tr>
      <w:tr w:rsidR="00BF442E">
        <w:trPr>
          <w:cantSplit/>
          <w:trHeight w:val="944"/>
          <w:jc w:val="center"/>
        </w:trPr>
        <w:tc>
          <w:tcPr>
            <w:tcW w:w="1220" w:type="dxa"/>
          </w:tcPr>
          <w:p w:rsidR="00BF442E" w:rsidRDefault="00BF442E">
            <w:pPr>
              <w:spacing w:line="380" w:lineRule="exact"/>
              <w:rPr>
                <w:rFonts w:ascii="宋体" w:hAnsi="宋体"/>
                <w:sz w:val="24"/>
              </w:rPr>
            </w:pPr>
          </w:p>
        </w:tc>
        <w:tc>
          <w:tcPr>
            <w:tcW w:w="2101" w:type="dxa"/>
          </w:tcPr>
          <w:p w:rsidR="00BF442E" w:rsidRDefault="00BF442E">
            <w:pPr>
              <w:spacing w:line="380" w:lineRule="exact"/>
              <w:rPr>
                <w:rFonts w:ascii="宋体" w:hAnsi="宋体"/>
                <w:sz w:val="24"/>
              </w:rPr>
            </w:pPr>
          </w:p>
        </w:tc>
        <w:tc>
          <w:tcPr>
            <w:tcW w:w="2200" w:type="dxa"/>
          </w:tcPr>
          <w:p w:rsidR="00BF442E" w:rsidRDefault="00BF442E">
            <w:pPr>
              <w:spacing w:line="380" w:lineRule="exact"/>
              <w:rPr>
                <w:rFonts w:ascii="宋体" w:hAnsi="宋体"/>
                <w:sz w:val="24"/>
              </w:rPr>
            </w:pPr>
          </w:p>
        </w:tc>
        <w:tc>
          <w:tcPr>
            <w:tcW w:w="2105" w:type="dxa"/>
          </w:tcPr>
          <w:p w:rsidR="00BF442E" w:rsidRDefault="00BF442E">
            <w:pPr>
              <w:spacing w:line="380" w:lineRule="exact"/>
              <w:rPr>
                <w:rFonts w:ascii="宋体" w:hAnsi="宋体"/>
                <w:sz w:val="24"/>
              </w:rPr>
            </w:pPr>
          </w:p>
        </w:tc>
        <w:tc>
          <w:tcPr>
            <w:tcW w:w="1516" w:type="dxa"/>
          </w:tcPr>
          <w:p w:rsidR="00BF442E" w:rsidRDefault="00BF442E">
            <w:pPr>
              <w:spacing w:line="380" w:lineRule="exact"/>
              <w:rPr>
                <w:rFonts w:ascii="宋体" w:hAnsi="宋体"/>
                <w:sz w:val="24"/>
              </w:rPr>
            </w:pPr>
          </w:p>
        </w:tc>
      </w:tr>
    </w:tbl>
    <w:p w:rsidR="00BF442E" w:rsidRDefault="0014681F">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BF442E" w:rsidRDefault="00BF442E">
      <w:pPr>
        <w:rPr>
          <w:rFonts w:ascii="宋体" w:hAnsi="宋体"/>
          <w:sz w:val="24"/>
        </w:rPr>
      </w:pPr>
    </w:p>
    <w:p w:rsidR="00BF442E" w:rsidRDefault="00BF442E">
      <w:pPr>
        <w:rPr>
          <w:rFonts w:ascii="宋体" w:hAnsi="宋体"/>
          <w:sz w:val="24"/>
        </w:rPr>
      </w:pPr>
    </w:p>
    <w:p w:rsidR="00BF442E" w:rsidRDefault="00BF442E">
      <w:pPr>
        <w:rPr>
          <w:rFonts w:ascii="宋体" w:hAnsi="宋体"/>
          <w:sz w:val="24"/>
        </w:rPr>
      </w:pPr>
    </w:p>
    <w:p w:rsidR="00BF442E" w:rsidRDefault="0014681F">
      <w:pPr>
        <w:pStyle w:val="3"/>
        <w:jc w:val="left"/>
      </w:pPr>
      <w:r>
        <w:rPr>
          <w:rFonts w:hAnsi="宋体" w:hint="eastAsia"/>
          <w:sz w:val="24"/>
        </w:rPr>
        <w:t>报价人授权代表签字：_________________</w:t>
      </w:r>
    </w:p>
    <w:p w:rsidR="00BF442E" w:rsidRDefault="00BF442E">
      <w:pPr>
        <w:widowControl/>
        <w:jc w:val="left"/>
      </w:pPr>
    </w:p>
    <w:p w:rsidR="00BF442E" w:rsidRDefault="00BF442E">
      <w:pPr>
        <w:pStyle w:val="3"/>
      </w:pPr>
    </w:p>
    <w:p w:rsidR="00BF442E" w:rsidRDefault="00BF442E">
      <w:pPr>
        <w:pStyle w:val="3"/>
      </w:pPr>
    </w:p>
    <w:p w:rsidR="00BF442E" w:rsidRDefault="00BF442E">
      <w:pPr>
        <w:pStyle w:val="3"/>
      </w:pPr>
    </w:p>
    <w:p w:rsidR="00BF442E" w:rsidRDefault="00BF442E">
      <w:pPr>
        <w:pStyle w:val="3"/>
      </w:pPr>
    </w:p>
    <w:p w:rsidR="00BF442E" w:rsidRDefault="00BF442E">
      <w:pPr>
        <w:pStyle w:val="3"/>
      </w:pPr>
    </w:p>
    <w:p w:rsidR="00BF442E" w:rsidRDefault="00BF442E">
      <w:pPr>
        <w:pStyle w:val="3"/>
      </w:pPr>
    </w:p>
    <w:p w:rsidR="00BF442E" w:rsidRDefault="0014681F">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BF442E" w:rsidRDefault="00BF442E">
      <w:pPr>
        <w:pStyle w:val="3"/>
      </w:pPr>
    </w:p>
    <w:p w:rsidR="00BF442E" w:rsidRDefault="0014681F">
      <w:pPr>
        <w:pStyle w:val="3"/>
        <w:rPr>
          <w:rFonts w:ascii="仿宋_GB2312" w:eastAsia="仿宋_GB2312"/>
          <w:b/>
          <w:sz w:val="32"/>
        </w:rPr>
      </w:pPr>
      <w:r>
        <w:rPr>
          <w:rFonts w:hint="eastAsia"/>
          <w:sz w:val="21"/>
        </w:rPr>
        <w:t xml:space="preserve">附件4-1                         </w:t>
      </w:r>
      <w:r>
        <w:rPr>
          <w:rFonts w:hint="eastAsia"/>
          <w:b/>
          <w:sz w:val="32"/>
        </w:rPr>
        <w:t>关于资格的声明函</w:t>
      </w:r>
    </w:p>
    <w:p w:rsidR="00BF442E" w:rsidRDefault="00BF442E">
      <w:pPr>
        <w:pStyle w:val="3"/>
        <w:rPr>
          <w:sz w:val="24"/>
        </w:rPr>
      </w:pPr>
    </w:p>
    <w:p w:rsidR="00BF442E" w:rsidRDefault="0014681F">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BF442E" w:rsidRDefault="00BF442E">
      <w:pPr>
        <w:pStyle w:val="3"/>
        <w:rPr>
          <w:sz w:val="24"/>
        </w:rPr>
      </w:pPr>
    </w:p>
    <w:p w:rsidR="00BF442E" w:rsidRDefault="00BF442E">
      <w:pPr>
        <w:spacing w:line="400" w:lineRule="exact"/>
        <w:rPr>
          <w:sz w:val="24"/>
        </w:rPr>
      </w:pPr>
    </w:p>
    <w:p w:rsidR="00BF442E" w:rsidRDefault="0014681F">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BF442E" w:rsidRDefault="00BF442E">
      <w:pPr>
        <w:spacing w:line="400" w:lineRule="exact"/>
        <w:ind w:firstLineChars="200" w:firstLine="480"/>
        <w:rPr>
          <w:rFonts w:ascii="宋体" w:hAnsi="宋体"/>
          <w:sz w:val="24"/>
        </w:rPr>
      </w:pPr>
    </w:p>
    <w:p w:rsidR="00BF442E" w:rsidRDefault="0014681F">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F442E" w:rsidRDefault="0014681F">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F442E" w:rsidRDefault="00BF442E">
      <w:pPr>
        <w:spacing w:line="400" w:lineRule="exact"/>
        <w:ind w:firstLineChars="200" w:firstLine="480"/>
        <w:rPr>
          <w:rFonts w:ascii="宋体" w:hAnsi="宋体"/>
          <w:sz w:val="24"/>
        </w:rPr>
      </w:pPr>
    </w:p>
    <w:p w:rsidR="00BF442E" w:rsidRDefault="00BF442E">
      <w:pPr>
        <w:spacing w:line="400" w:lineRule="exact"/>
        <w:rPr>
          <w:rFonts w:ascii="宋体" w:hAnsi="宋体"/>
          <w:sz w:val="24"/>
        </w:rPr>
      </w:pPr>
    </w:p>
    <w:p w:rsidR="00BF442E" w:rsidRDefault="00BF442E">
      <w:pPr>
        <w:pStyle w:val="a5"/>
        <w:spacing w:line="400" w:lineRule="exact"/>
        <w:jc w:val="left"/>
        <w:rPr>
          <w:sz w:val="24"/>
        </w:rPr>
      </w:pPr>
    </w:p>
    <w:p w:rsidR="00BF442E" w:rsidRDefault="00BF442E">
      <w:pPr>
        <w:pStyle w:val="a5"/>
        <w:spacing w:line="400" w:lineRule="exact"/>
        <w:jc w:val="left"/>
        <w:rPr>
          <w:sz w:val="24"/>
        </w:rPr>
      </w:pPr>
    </w:p>
    <w:p w:rsidR="00BF442E" w:rsidRDefault="0014681F">
      <w:pPr>
        <w:spacing w:line="480" w:lineRule="auto"/>
        <w:rPr>
          <w:rFonts w:ascii="宋体" w:hAnsi="宋体"/>
          <w:sz w:val="24"/>
        </w:rPr>
      </w:pPr>
      <w:r>
        <w:rPr>
          <w:rFonts w:ascii="宋体" w:hAnsi="宋体" w:hint="eastAsia"/>
          <w:sz w:val="24"/>
        </w:rPr>
        <w:t>报价人（单位全称并加盖公章）：</w:t>
      </w:r>
    </w:p>
    <w:p w:rsidR="00BF442E" w:rsidRDefault="0014681F">
      <w:pPr>
        <w:spacing w:line="480" w:lineRule="auto"/>
        <w:rPr>
          <w:rFonts w:ascii="宋体" w:hAnsi="宋体"/>
          <w:sz w:val="24"/>
        </w:rPr>
      </w:pPr>
      <w:r>
        <w:rPr>
          <w:rFonts w:ascii="宋体" w:hAnsi="宋体" w:hint="eastAsia"/>
          <w:sz w:val="24"/>
        </w:rPr>
        <w:t>地     址：</w:t>
      </w:r>
    </w:p>
    <w:p w:rsidR="00BF442E" w:rsidRDefault="0014681F">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BF442E" w:rsidRDefault="0014681F">
      <w:pPr>
        <w:spacing w:line="480" w:lineRule="auto"/>
        <w:rPr>
          <w:rFonts w:ascii="宋体" w:hAnsi="宋体"/>
          <w:sz w:val="24"/>
        </w:rPr>
      </w:pPr>
      <w:r>
        <w:rPr>
          <w:rFonts w:ascii="宋体" w:hAnsi="宋体" w:hint="eastAsia"/>
          <w:sz w:val="24"/>
        </w:rPr>
        <w:t>电 话/传 真：</w:t>
      </w:r>
    </w:p>
    <w:p w:rsidR="00BF442E" w:rsidRDefault="0014681F">
      <w:pPr>
        <w:pStyle w:val="a5"/>
        <w:spacing w:line="480" w:lineRule="auto"/>
        <w:jc w:val="left"/>
        <w:rPr>
          <w:sz w:val="24"/>
        </w:rPr>
      </w:pPr>
      <w:r>
        <w:rPr>
          <w:rFonts w:hAnsi="宋体" w:hint="eastAsia"/>
          <w:sz w:val="24"/>
        </w:rPr>
        <w:t xml:space="preserve">报价人代表签字： </w:t>
      </w:r>
      <w:r>
        <w:rPr>
          <w:rFonts w:hint="eastAsia"/>
          <w:sz w:val="24"/>
        </w:rPr>
        <w:t>_</w:t>
      </w:r>
    </w:p>
    <w:p w:rsidR="00BF442E" w:rsidRDefault="00BF442E">
      <w:pPr>
        <w:pStyle w:val="a5"/>
        <w:spacing w:line="400" w:lineRule="exact"/>
        <w:jc w:val="left"/>
        <w:rPr>
          <w:sz w:val="24"/>
        </w:rPr>
      </w:pPr>
    </w:p>
    <w:p w:rsidR="00BF442E" w:rsidRDefault="00BF442E">
      <w:pPr>
        <w:pStyle w:val="3"/>
        <w:spacing w:line="380" w:lineRule="exact"/>
        <w:rPr>
          <w:sz w:val="24"/>
        </w:rPr>
      </w:pPr>
    </w:p>
    <w:p w:rsidR="00BF442E" w:rsidRDefault="00BF442E">
      <w:pPr>
        <w:pStyle w:val="3"/>
        <w:spacing w:line="380" w:lineRule="exact"/>
        <w:rPr>
          <w:sz w:val="24"/>
        </w:rPr>
      </w:pPr>
    </w:p>
    <w:p w:rsidR="00BF442E" w:rsidRDefault="00BF442E">
      <w:pPr>
        <w:pStyle w:val="3"/>
        <w:rPr>
          <w:sz w:val="21"/>
        </w:rPr>
      </w:pPr>
    </w:p>
    <w:p w:rsidR="00BF442E" w:rsidRDefault="0014681F">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BF442E" w:rsidRDefault="00BF442E">
      <w:pPr>
        <w:pStyle w:val="3"/>
      </w:pPr>
    </w:p>
    <w:p w:rsidR="00BF442E" w:rsidRDefault="0014681F">
      <w:pPr>
        <w:pStyle w:val="3"/>
        <w:spacing w:line="360" w:lineRule="auto"/>
        <w:rPr>
          <w:rFonts w:hAnsi="宋体"/>
          <w:sz w:val="24"/>
        </w:rPr>
      </w:pPr>
      <w:r>
        <w:rPr>
          <w:rFonts w:hAnsi="宋体" w:hint="eastAsia"/>
          <w:sz w:val="24"/>
        </w:rPr>
        <w:t>1．报价人概况：</w:t>
      </w:r>
    </w:p>
    <w:p w:rsidR="00BF442E" w:rsidRDefault="0014681F">
      <w:pPr>
        <w:pStyle w:val="3"/>
        <w:spacing w:line="360" w:lineRule="auto"/>
        <w:rPr>
          <w:rFonts w:hAnsi="宋体"/>
          <w:sz w:val="24"/>
        </w:rPr>
      </w:pPr>
      <w:r>
        <w:rPr>
          <w:rFonts w:hAnsi="宋体" w:hint="eastAsia"/>
          <w:sz w:val="24"/>
        </w:rPr>
        <w:t xml:space="preserve">    Ａ．报价人名称：_____________________________________</w:t>
      </w:r>
    </w:p>
    <w:p w:rsidR="00BF442E" w:rsidRDefault="0014681F">
      <w:pPr>
        <w:pStyle w:val="3"/>
        <w:spacing w:line="360" w:lineRule="auto"/>
        <w:rPr>
          <w:rFonts w:hAnsi="宋体"/>
          <w:sz w:val="24"/>
        </w:rPr>
      </w:pPr>
      <w:r>
        <w:rPr>
          <w:rFonts w:hAnsi="宋体" w:hint="eastAsia"/>
          <w:sz w:val="24"/>
        </w:rPr>
        <w:t xml:space="preserve">    Ｂ．注册地址：_____________________________________</w:t>
      </w:r>
    </w:p>
    <w:p w:rsidR="00BF442E" w:rsidRDefault="0014681F">
      <w:pPr>
        <w:pStyle w:val="3"/>
        <w:spacing w:line="360" w:lineRule="auto"/>
        <w:rPr>
          <w:rFonts w:hAnsi="宋体"/>
          <w:sz w:val="24"/>
        </w:rPr>
      </w:pPr>
      <w:r>
        <w:rPr>
          <w:rFonts w:hAnsi="宋体" w:hint="eastAsia"/>
          <w:sz w:val="24"/>
        </w:rPr>
        <w:t xml:space="preserve">        传真：电话：_________  邮编：__________</w:t>
      </w:r>
    </w:p>
    <w:p w:rsidR="00BF442E" w:rsidRDefault="0014681F">
      <w:pPr>
        <w:pStyle w:val="3"/>
        <w:spacing w:line="360" w:lineRule="auto"/>
        <w:rPr>
          <w:rFonts w:hAnsi="宋体"/>
          <w:sz w:val="24"/>
        </w:rPr>
      </w:pPr>
      <w:r>
        <w:rPr>
          <w:rFonts w:hAnsi="宋体" w:hint="eastAsia"/>
          <w:sz w:val="24"/>
        </w:rPr>
        <w:t xml:space="preserve">    Ｃ．成立或注册日期：_____________________________</w:t>
      </w:r>
    </w:p>
    <w:p w:rsidR="00BF442E" w:rsidRDefault="0014681F">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F442E" w:rsidRDefault="0014681F">
      <w:pPr>
        <w:spacing w:line="360" w:lineRule="auto"/>
        <w:rPr>
          <w:rFonts w:ascii="宋体" w:hAnsi="宋体"/>
          <w:sz w:val="24"/>
        </w:rPr>
      </w:pPr>
      <w:r>
        <w:rPr>
          <w:rFonts w:ascii="宋体" w:hAnsi="宋体" w:hint="eastAsia"/>
          <w:sz w:val="24"/>
        </w:rPr>
        <w:t xml:space="preserve">        实收资本：________________________________</w:t>
      </w:r>
    </w:p>
    <w:p w:rsidR="00BF442E" w:rsidRDefault="0014681F">
      <w:pPr>
        <w:spacing w:line="360" w:lineRule="auto"/>
        <w:rPr>
          <w:rFonts w:ascii="宋体" w:hAnsi="宋体"/>
          <w:sz w:val="24"/>
        </w:rPr>
      </w:pPr>
      <w:r>
        <w:rPr>
          <w:rFonts w:ascii="宋体" w:hAnsi="宋体" w:hint="eastAsia"/>
          <w:sz w:val="24"/>
        </w:rPr>
        <w:t xml:space="preserve">        其中 国家资本：法人资本：</w:t>
      </w:r>
    </w:p>
    <w:p w:rsidR="00BF442E" w:rsidRDefault="0014681F">
      <w:pPr>
        <w:spacing w:line="360" w:lineRule="auto"/>
        <w:rPr>
          <w:rFonts w:ascii="宋体" w:hAnsi="宋体"/>
          <w:sz w:val="24"/>
        </w:rPr>
      </w:pPr>
      <w:r>
        <w:rPr>
          <w:rFonts w:ascii="宋体" w:hAnsi="宋体" w:hint="eastAsia"/>
          <w:sz w:val="24"/>
        </w:rPr>
        <w:t xml:space="preserve">             个人资本：外商资本：</w:t>
      </w:r>
    </w:p>
    <w:p w:rsidR="00BF442E" w:rsidRDefault="0014681F">
      <w:pPr>
        <w:spacing w:line="360" w:lineRule="auto"/>
        <w:rPr>
          <w:rFonts w:ascii="宋体" w:hAnsi="宋体"/>
          <w:sz w:val="24"/>
        </w:rPr>
      </w:pPr>
      <w:r>
        <w:rPr>
          <w:rFonts w:ascii="宋体" w:hAnsi="宋体" w:hint="eastAsia"/>
          <w:sz w:val="24"/>
        </w:rPr>
        <w:t xml:space="preserve">    Ｅ．最近资产负债表（到     年     月      日为止）。</w:t>
      </w:r>
    </w:p>
    <w:p w:rsidR="00BF442E" w:rsidRDefault="0014681F">
      <w:pPr>
        <w:spacing w:line="360" w:lineRule="auto"/>
        <w:rPr>
          <w:rFonts w:ascii="宋体" w:hAnsi="宋体"/>
          <w:sz w:val="24"/>
        </w:rPr>
      </w:pPr>
      <w:r>
        <w:rPr>
          <w:rFonts w:ascii="宋体" w:hAnsi="宋体" w:hint="eastAsia"/>
          <w:sz w:val="24"/>
        </w:rPr>
        <w:t xml:space="preserve">        (1)固定资产合计:______________________</w:t>
      </w:r>
    </w:p>
    <w:p w:rsidR="00BF442E" w:rsidRDefault="0014681F">
      <w:pPr>
        <w:spacing w:line="360" w:lineRule="auto"/>
        <w:rPr>
          <w:rFonts w:ascii="宋体" w:hAnsi="宋体"/>
          <w:sz w:val="24"/>
        </w:rPr>
      </w:pPr>
      <w:r>
        <w:rPr>
          <w:rFonts w:ascii="宋体" w:hAnsi="宋体" w:hint="eastAsia"/>
          <w:sz w:val="24"/>
        </w:rPr>
        <w:t xml:space="preserve">        (2)流动资产合计:______________________</w:t>
      </w:r>
    </w:p>
    <w:p w:rsidR="00BF442E" w:rsidRDefault="0014681F">
      <w:pPr>
        <w:spacing w:line="360" w:lineRule="auto"/>
        <w:rPr>
          <w:rFonts w:ascii="宋体" w:hAnsi="宋体"/>
          <w:sz w:val="24"/>
        </w:rPr>
      </w:pPr>
      <w:r>
        <w:rPr>
          <w:rFonts w:ascii="宋体" w:hAnsi="宋体" w:hint="eastAsia"/>
          <w:sz w:val="24"/>
        </w:rPr>
        <w:t xml:space="preserve">        (3)长期负债合计:______________________</w:t>
      </w:r>
    </w:p>
    <w:p w:rsidR="00BF442E" w:rsidRDefault="0014681F">
      <w:pPr>
        <w:spacing w:line="360" w:lineRule="auto"/>
        <w:rPr>
          <w:rFonts w:ascii="宋体" w:hAnsi="宋体"/>
          <w:sz w:val="24"/>
        </w:rPr>
      </w:pPr>
      <w:r>
        <w:rPr>
          <w:rFonts w:ascii="宋体" w:hAnsi="宋体" w:hint="eastAsia"/>
          <w:sz w:val="24"/>
        </w:rPr>
        <w:t xml:space="preserve">        (4)流动负债合计:______________________</w:t>
      </w:r>
    </w:p>
    <w:p w:rsidR="00BF442E" w:rsidRDefault="0014681F">
      <w:pPr>
        <w:spacing w:line="360" w:lineRule="auto"/>
        <w:rPr>
          <w:rFonts w:ascii="宋体" w:hAnsi="宋体"/>
          <w:sz w:val="24"/>
        </w:rPr>
      </w:pPr>
      <w:r>
        <w:rPr>
          <w:rFonts w:ascii="宋体" w:hAnsi="宋体" w:hint="eastAsia"/>
          <w:sz w:val="24"/>
        </w:rPr>
        <w:t xml:space="preserve">    Ｆ．最近损失表（到 年 月  日为止）。</w:t>
      </w:r>
    </w:p>
    <w:p w:rsidR="00BF442E" w:rsidRDefault="0014681F">
      <w:pPr>
        <w:spacing w:line="360" w:lineRule="auto"/>
        <w:ind w:firstLineChars="300" w:firstLine="720"/>
        <w:rPr>
          <w:rFonts w:ascii="宋体" w:hAnsi="宋体"/>
          <w:sz w:val="24"/>
        </w:rPr>
      </w:pPr>
      <w:r>
        <w:rPr>
          <w:rFonts w:ascii="宋体" w:hAnsi="宋体" w:hint="eastAsia"/>
          <w:sz w:val="24"/>
        </w:rPr>
        <w:t>本年（期）利润总额累计：</w:t>
      </w:r>
    </w:p>
    <w:p w:rsidR="00BF442E" w:rsidRDefault="0014681F">
      <w:pPr>
        <w:spacing w:line="360" w:lineRule="auto"/>
        <w:ind w:firstLineChars="300" w:firstLine="720"/>
        <w:rPr>
          <w:rFonts w:ascii="宋体" w:hAnsi="宋体"/>
          <w:sz w:val="24"/>
        </w:rPr>
      </w:pPr>
      <w:r>
        <w:rPr>
          <w:rFonts w:ascii="宋体" w:hAnsi="宋体" w:hint="eastAsia"/>
          <w:sz w:val="24"/>
        </w:rPr>
        <w:t>本年（期）净利润累计：</w:t>
      </w:r>
    </w:p>
    <w:p w:rsidR="00BF442E" w:rsidRDefault="00BF442E">
      <w:pPr>
        <w:spacing w:line="380" w:lineRule="exact"/>
        <w:rPr>
          <w:rFonts w:ascii="宋体" w:hAnsi="宋体"/>
          <w:sz w:val="24"/>
        </w:rPr>
      </w:pPr>
    </w:p>
    <w:p w:rsidR="00BF442E" w:rsidRDefault="0014681F">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F442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F442E" w:rsidRDefault="0014681F">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F442E" w:rsidRDefault="0014681F">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F442E" w:rsidRDefault="0014681F">
            <w:pPr>
              <w:spacing w:line="380" w:lineRule="exact"/>
              <w:rPr>
                <w:rFonts w:ascii="宋体" w:hAnsi="宋体"/>
                <w:sz w:val="24"/>
              </w:rPr>
            </w:pPr>
            <w:r>
              <w:rPr>
                <w:rFonts w:ascii="宋体" w:hAnsi="宋体" w:hint="eastAsia"/>
                <w:sz w:val="24"/>
              </w:rPr>
              <w:t>使用情况</w:t>
            </w:r>
          </w:p>
        </w:tc>
      </w:tr>
      <w:tr w:rsidR="00BF442E">
        <w:trPr>
          <w:cantSplit/>
        </w:trPr>
        <w:tc>
          <w:tcPr>
            <w:tcW w:w="134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442E" w:rsidRDefault="00BF442E">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r>
      <w:tr w:rsidR="00BF442E">
        <w:trPr>
          <w:cantSplit/>
        </w:trPr>
        <w:tc>
          <w:tcPr>
            <w:tcW w:w="134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r>
      <w:tr w:rsidR="00BF442E">
        <w:trPr>
          <w:cantSplit/>
        </w:trPr>
        <w:tc>
          <w:tcPr>
            <w:tcW w:w="134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r>
      <w:tr w:rsidR="00BF442E">
        <w:trPr>
          <w:cantSplit/>
        </w:trPr>
        <w:tc>
          <w:tcPr>
            <w:tcW w:w="134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r>
      <w:tr w:rsidR="00BF442E">
        <w:trPr>
          <w:cantSplit/>
        </w:trPr>
        <w:tc>
          <w:tcPr>
            <w:tcW w:w="134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r>
      <w:tr w:rsidR="00BF442E">
        <w:trPr>
          <w:cantSplit/>
        </w:trPr>
        <w:tc>
          <w:tcPr>
            <w:tcW w:w="134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F442E" w:rsidRDefault="00BF442E">
            <w:pPr>
              <w:spacing w:line="380" w:lineRule="exact"/>
              <w:rPr>
                <w:rFonts w:ascii="宋体" w:hAnsi="宋体"/>
                <w:sz w:val="24"/>
              </w:rPr>
            </w:pPr>
          </w:p>
        </w:tc>
      </w:tr>
    </w:tbl>
    <w:p w:rsidR="00BF442E" w:rsidRDefault="00BF442E">
      <w:pPr>
        <w:spacing w:line="380" w:lineRule="exact"/>
        <w:rPr>
          <w:rFonts w:ascii="宋体" w:hAnsi="宋体"/>
          <w:sz w:val="24"/>
        </w:rPr>
      </w:pPr>
    </w:p>
    <w:p w:rsidR="00BF442E" w:rsidRDefault="0014681F">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F442E" w:rsidRDefault="0014681F">
      <w:pPr>
        <w:spacing w:line="360" w:lineRule="auto"/>
        <w:rPr>
          <w:rFonts w:ascii="宋体" w:hAnsi="宋体"/>
          <w:sz w:val="24"/>
        </w:rPr>
      </w:pPr>
      <w:r>
        <w:rPr>
          <w:rFonts w:ascii="宋体" w:hAnsi="宋体" w:hint="eastAsia"/>
          <w:sz w:val="24"/>
        </w:rPr>
        <w:lastRenderedPageBreak/>
        <w:t xml:space="preserve">  (1)具有独立承担民事责任的能力；</w:t>
      </w:r>
    </w:p>
    <w:p w:rsidR="00BF442E" w:rsidRDefault="0014681F">
      <w:pPr>
        <w:spacing w:line="360" w:lineRule="auto"/>
        <w:rPr>
          <w:rFonts w:ascii="宋体" w:hAnsi="宋体"/>
          <w:sz w:val="24"/>
        </w:rPr>
      </w:pPr>
      <w:r>
        <w:rPr>
          <w:rFonts w:ascii="宋体" w:hAnsi="宋体" w:hint="eastAsia"/>
          <w:sz w:val="24"/>
        </w:rPr>
        <w:t xml:space="preserve">  (2)具有良好的商业信誉和健全的财务会计制度；</w:t>
      </w:r>
    </w:p>
    <w:p w:rsidR="00BF442E" w:rsidRDefault="0014681F">
      <w:pPr>
        <w:spacing w:line="360" w:lineRule="auto"/>
        <w:rPr>
          <w:rFonts w:ascii="宋体" w:hAnsi="宋体"/>
          <w:sz w:val="24"/>
        </w:rPr>
      </w:pPr>
      <w:r>
        <w:rPr>
          <w:rFonts w:ascii="宋体" w:hAnsi="宋体" w:hint="eastAsia"/>
          <w:sz w:val="24"/>
        </w:rPr>
        <w:t xml:space="preserve">  (3)具有履行合同所必需的设备和专业技术能力；</w:t>
      </w:r>
    </w:p>
    <w:p w:rsidR="00BF442E" w:rsidRDefault="0014681F">
      <w:pPr>
        <w:spacing w:line="360" w:lineRule="auto"/>
        <w:rPr>
          <w:rFonts w:ascii="宋体" w:hAnsi="宋体"/>
          <w:sz w:val="24"/>
        </w:rPr>
      </w:pPr>
      <w:r>
        <w:rPr>
          <w:rFonts w:ascii="宋体" w:hAnsi="宋体" w:hint="eastAsia"/>
          <w:sz w:val="24"/>
        </w:rPr>
        <w:t xml:space="preserve">  (4)有依法缴纳税收和社会保障资金的良好记录；</w:t>
      </w:r>
    </w:p>
    <w:p w:rsidR="00BF442E" w:rsidRDefault="0014681F">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BF442E" w:rsidRDefault="00BF442E">
      <w:pPr>
        <w:spacing w:line="360" w:lineRule="auto"/>
        <w:rPr>
          <w:rFonts w:ascii="宋体" w:hAnsi="宋体"/>
          <w:sz w:val="24"/>
        </w:rPr>
      </w:pPr>
    </w:p>
    <w:p w:rsidR="00BF442E" w:rsidRDefault="0014681F">
      <w:pPr>
        <w:spacing w:line="360" w:lineRule="auto"/>
        <w:rPr>
          <w:rFonts w:ascii="宋体" w:hAnsi="宋体"/>
          <w:sz w:val="24"/>
        </w:rPr>
      </w:pPr>
      <w:r>
        <w:rPr>
          <w:rFonts w:ascii="宋体" w:hAnsi="宋体" w:hint="eastAsia"/>
          <w:sz w:val="24"/>
        </w:rPr>
        <w:t xml:space="preserve"> 4.营业执照见附件。</w:t>
      </w:r>
    </w:p>
    <w:p w:rsidR="00BF442E" w:rsidRDefault="0014681F">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F442E" w:rsidRDefault="00BF442E">
      <w:pPr>
        <w:spacing w:line="360" w:lineRule="auto"/>
        <w:rPr>
          <w:rFonts w:ascii="宋体" w:hAnsi="宋体"/>
          <w:sz w:val="24"/>
        </w:rPr>
      </w:pPr>
    </w:p>
    <w:p w:rsidR="00BF442E" w:rsidRDefault="0014681F">
      <w:pPr>
        <w:spacing w:line="360" w:lineRule="auto"/>
        <w:rPr>
          <w:rFonts w:ascii="宋体" w:hAnsi="宋体"/>
          <w:sz w:val="24"/>
        </w:rPr>
      </w:pPr>
      <w:r>
        <w:rPr>
          <w:rFonts w:ascii="宋体" w:hAnsi="宋体" w:hint="eastAsia"/>
          <w:sz w:val="24"/>
        </w:rPr>
        <w:t>报价人（全称并加盖公章）：</w:t>
      </w:r>
    </w:p>
    <w:p w:rsidR="00BF442E" w:rsidRDefault="0014681F">
      <w:pPr>
        <w:spacing w:line="360" w:lineRule="auto"/>
        <w:rPr>
          <w:rFonts w:ascii="宋体" w:hAnsi="宋体"/>
          <w:sz w:val="24"/>
        </w:rPr>
      </w:pPr>
      <w:r>
        <w:rPr>
          <w:rFonts w:ascii="宋体" w:hAnsi="宋体" w:hint="eastAsia"/>
          <w:sz w:val="24"/>
        </w:rPr>
        <w:t>地     址：</w:t>
      </w:r>
    </w:p>
    <w:p w:rsidR="00BF442E" w:rsidRDefault="0014681F">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BF442E" w:rsidRDefault="0014681F">
      <w:pPr>
        <w:spacing w:line="360" w:lineRule="auto"/>
        <w:rPr>
          <w:rFonts w:ascii="宋体" w:hAnsi="宋体"/>
          <w:sz w:val="24"/>
        </w:rPr>
      </w:pPr>
      <w:r>
        <w:rPr>
          <w:rFonts w:ascii="宋体" w:hAnsi="宋体" w:hint="eastAsia"/>
          <w:sz w:val="24"/>
        </w:rPr>
        <w:t>电 话/传 真：</w:t>
      </w:r>
    </w:p>
    <w:p w:rsidR="00BF442E" w:rsidRDefault="0014681F">
      <w:pPr>
        <w:pStyle w:val="a5"/>
        <w:spacing w:line="360" w:lineRule="auto"/>
        <w:jc w:val="left"/>
        <w:rPr>
          <w:sz w:val="24"/>
        </w:rPr>
      </w:pPr>
      <w:r>
        <w:rPr>
          <w:rFonts w:hAnsi="宋体" w:hint="eastAsia"/>
          <w:sz w:val="24"/>
        </w:rPr>
        <w:t xml:space="preserve">报价人代表签字： </w:t>
      </w:r>
    </w:p>
    <w:p w:rsidR="00BF442E" w:rsidRDefault="00BF442E">
      <w:pPr>
        <w:spacing w:line="380" w:lineRule="exact"/>
        <w:rPr>
          <w:rFonts w:ascii="宋体" w:hAnsi="宋体"/>
          <w:sz w:val="24"/>
        </w:rPr>
      </w:pPr>
    </w:p>
    <w:p w:rsidR="00BF442E" w:rsidRDefault="00BF442E">
      <w:pPr>
        <w:spacing w:line="380" w:lineRule="exact"/>
        <w:rPr>
          <w:rFonts w:ascii="宋体" w:hAnsi="宋体"/>
          <w:sz w:val="24"/>
        </w:rPr>
      </w:pPr>
    </w:p>
    <w:p w:rsidR="00BF442E" w:rsidRDefault="00BF442E">
      <w:pPr>
        <w:pStyle w:val="3"/>
      </w:pPr>
    </w:p>
    <w:p w:rsidR="00BF442E" w:rsidRDefault="00BF442E">
      <w:pPr>
        <w:pStyle w:val="3"/>
      </w:pPr>
    </w:p>
    <w:p w:rsidR="00BF442E" w:rsidRDefault="00BF442E">
      <w:pPr>
        <w:pStyle w:val="3"/>
      </w:pPr>
    </w:p>
    <w:p w:rsidR="00BF442E" w:rsidRDefault="00BF442E">
      <w:pPr>
        <w:pStyle w:val="3"/>
      </w:pPr>
    </w:p>
    <w:p w:rsidR="00BF442E" w:rsidRDefault="0014681F">
      <w:pPr>
        <w:pStyle w:val="3"/>
      </w:pPr>
      <w:r>
        <w:rPr>
          <w:rFonts w:hint="eastAsia"/>
        </w:rPr>
        <w:br w:type="page"/>
      </w:r>
      <w:r>
        <w:rPr>
          <w:rFonts w:hint="eastAsia"/>
          <w:sz w:val="21"/>
        </w:rPr>
        <w:lastRenderedPageBreak/>
        <w:t xml:space="preserve">附件4-3                    </w:t>
      </w:r>
      <w:r>
        <w:rPr>
          <w:rFonts w:hint="eastAsia"/>
          <w:b/>
          <w:sz w:val="36"/>
        </w:rPr>
        <w:t>法定代表人授权书</w:t>
      </w:r>
    </w:p>
    <w:p w:rsidR="00BF442E" w:rsidRDefault="00BF442E">
      <w:pPr>
        <w:pStyle w:val="3"/>
        <w:rPr>
          <w:rFonts w:ascii="Times New Roman" w:hAnsi="Times New Roman"/>
          <w:sz w:val="24"/>
          <w:szCs w:val="24"/>
        </w:rPr>
      </w:pPr>
    </w:p>
    <w:p w:rsidR="00BF442E" w:rsidRDefault="0014681F">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BF442E" w:rsidRDefault="0014681F">
      <w:pPr>
        <w:pStyle w:val="a5"/>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F442E" w:rsidRDefault="00BF442E">
      <w:pPr>
        <w:snapToGrid w:val="0"/>
        <w:spacing w:line="360" w:lineRule="auto"/>
        <w:rPr>
          <w:rFonts w:ascii="宋体" w:hAnsi="宋体"/>
          <w:sz w:val="24"/>
        </w:rPr>
      </w:pPr>
    </w:p>
    <w:p w:rsidR="00BF442E" w:rsidRDefault="0014681F">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BF442E" w:rsidRDefault="0014681F">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BF442E" w:rsidRDefault="0014681F">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BF442E" w:rsidRDefault="00BF442E">
      <w:pPr>
        <w:snapToGrid w:val="0"/>
        <w:spacing w:line="380" w:lineRule="exact"/>
        <w:rPr>
          <w:rFonts w:ascii="宋体" w:hAnsi="宋体"/>
          <w:sz w:val="24"/>
        </w:rPr>
      </w:pPr>
    </w:p>
    <w:p w:rsidR="00BF442E" w:rsidRDefault="00BF442E">
      <w:pPr>
        <w:snapToGrid w:val="0"/>
        <w:spacing w:line="380" w:lineRule="exact"/>
        <w:rPr>
          <w:rFonts w:ascii="宋体" w:hAnsi="宋体"/>
          <w:sz w:val="24"/>
        </w:rPr>
      </w:pPr>
    </w:p>
    <w:p w:rsidR="00BF442E" w:rsidRDefault="0014681F">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BF442E" w:rsidRDefault="00BF442E">
      <w:pPr>
        <w:snapToGrid w:val="0"/>
        <w:spacing w:line="380" w:lineRule="exact"/>
        <w:rPr>
          <w:rFonts w:ascii="宋体" w:hAnsi="宋体"/>
          <w:sz w:val="24"/>
        </w:rPr>
      </w:pPr>
    </w:p>
    <w:p w:rsidR="00BF442E" w:rsidRDefault="00BF442E">
      <w:pPr>
        <w:snapToGrid w:val="0"/>
        <w:spacing w:line="380" w:lineRule="exact"/>
        <w:rPr>
          <w:rFonts w:ascii="宋体" w:hAnsi="宋体"/>
          <w:sz w:val="24"/>
        </w:rPr>
      </w:pPr>
    </w:p>
    <w:p w:rsidR="00BF442E" w:rsidRDefault="00BF442E">
      <w:pPr>
        <w:snapToGrid w:val="0"/>
        <w:spacing w:line="380" w:lineRule="exact"/>
        <w:rPr>
          <w:rFonts w:ascii="宋体" w:hAnsi="宋体"/>
          <w:sz w:val="24"/>
        </w:rPr>
      </w:pPr>
    </w:p>
    <w:p w:rsidR="00BF442E" w:rsidRDefault="0014681F">
      <w:pPr>
        <w:snapToGrid w:val="0"/>
        <w:spacing w:line="380" w:lineRule="exact"/>
        <w:ind w:firstLineChars="1700" w:firstLine="4080"/>
        <w:rPr>
          <w:rFonts w:ascii="宋体" w:hAnsi="宋体"/>
          <w:sz w:val="24"/>
        </w:rPr>
      </w:pPr>
      <w:r>
        <w:rPr>
          <w:rFonts w:ascii="宋体" w:hAnsi="宋体" w:hint="eastAsia"/>
          <w:sz w:val="24"/>
        </w:rPr>
        <w:t>授权方</w:t>
      </w:r>
    </w:p>
    <w:p w:rsidR="00BF442E" w:rsidRDefault="00BF442E">
      <w:pPr>
        <w:snapToGrid w:val="0"/>
        <w:spacing w:line="380" w:lineRule="exact"/>
        <w:rPr>
          <w:rFonts w:ascii="宋体" w:hAnsi="宋体"/>
          <w:sz w:val="24"/>
        </w:rPr>
      </w:pPr>
    </w:p>
    <w:p w:rsidR="00BF442E" w:rsidRDefault="0014681F">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F442E" w:rsidRDefault="00BF442E">
      <w:pPr>
        <w:snapToGrid w:val="0"/>
        <w:spacing w:line="380" w:lineRule="exact"/>
        <w:rPr>
          <w:rFonts w:ascii="宋体" w:hAnsi="宋体"/>
          <w:sz w:val="24"/>
        </w:rPr>
      </w:pPr>
    </w:p>
    <w:p w:rsidR="00BF442E" w:rsidRDefault="0014681F">
      <w:pPr>
        <w:snapToGrid w:val="0"/>
        <w:spacing w:line="380" w:lineRule="exact"/>
        <w:rPr>
          <w:rFonts w:ascii="宋体" w:hAnsi="宋体"/>
          <w:sz w:val="24"/>
        </w:rPr>
      </w:pPr>
      <w:r>
        <w:rPr>
          <w:rFonts w:ascii="宋体" w:hAnsi="宋体" w:hint="eastAsia"/>
          <w:sz w:val="24"/>
        </w:rPr>
        <w:t xml:space="preserve">                                  法定代表人签字或盖章：</w:t>
      </w:r>
    </w:p>
    <w:p w:rsidR="00BF442E" w:rsidRDefault="00BF442E">
      <w:pPr>
        <w:snapToGrid w:val="0"/>
        <w:spacing w:line="380" w:lineRule="exact"/>
        <w:rPr>
          <w:rFonts w:ascii="宋体" w:hAnsi="宋体"/>
          <w:sz w:val="24"/>
        </w:rPr>
      </w:pPr>
    </w:p>
    <w:p w:rsidR="00BF442E" w:rsidRDefault="0014681F">
      <w:pPr>
        <w:snapToGrid w:val="0"/>
        <w:spacing w:line="380" w:lineRule="exact"/>
        <w:rPr>
          <w:rFonts w:ascii="宋体" w:hAnsi="宋体"/>
          <w:sz w:val="24"/>
        </w:rPr>
      </w:pPr>
      <w:r>
        <w:rPr>
          <w:rFonts w:ascii="宋体" w:hAnsi="宋体" w:hint="eastAsia"/>
          <w:sz w:val="24"/>
        </w:rPr>
        <w:t xml:space="preserve">                                  日     期：</w:t>
      </w:r>
    </w:p>
    <w:p w:rsidR="00BF442E" w:rsidRDefault="00BF442E">
      <w:pPr>
        <w:pStyle w:val="3"/>
        <w:snapToGrid w:val="0"/>
        <w:spacing w:line="380" w:lineRule="exact"/>
        <w:outlineLvl w:val="9"/>
        <w:rPr>
          <w:rFonts w:hAnsi="宋体"/>
          <w:sz w:val="24"/>
        </w:rPr>
      </w:pPr>
    </w:p>
    <w:p w:rsidR="00BF442E" w:rsidRDefault="00BF442E">
      <w:pPr>
        <w:pStyle w:val="3"/>
        <w:snapToGrid w:val="0"/>
        <w:spacing w:line="380" w:lineRule="exact"/>
        <w:outlineLvl w:val="9"/>
        <w:rPr>
          <w:rFonts w:hAnsi="宋体"/>
          <w:sz w:val="24"/>
        </w:rPr>
      </w:pPr>
    </w:p>
    <w:p w:rsidR="00BF442E" w:rsidRDefault="0014681F">
      <w:pPr>
        <w:pStyle w:val="3"/>
        <w:snapToGrid w:val="0"/>
        <w:spacing w:line="380" w:lineRule="exact"/>
        <w:ind w:firstLineChars="1700" w:firstLine="4080"/>
        <w:outlineLvl w:val="9"/>
        <w:rPr>
          <w:rFonts w:hAnsi="宋体"/>
          <w:sz w:val="24"/>
        </w:rPr>
      </w:pPr>
      <w:r>
        <w:rPr>
          <w:rFonts w:hAnsi="宋体" w:hint="eastAsia"/>
          <w:sz w:val="24"/>
        </w:rPr>
        <w:t>接受授权方</w:t>
      </w:r>
    </w:p>
    <w:p w:rsidR="00BF442E" w:rsidRDefault="00BF442E">
      <w:pPr>
        <w:pStyle w:val="3"/>
        <w:snapToGrid w:val="0"/>
        <w:spacing w:line="380" w:lineRule="exact"/>
        <w:outlineLvl w:val="9"/>
        <w:rPr>
          <w:rFonts w:hAnsi="宋体"/>
          <w:sz w:val="24"/>
        </w:rPr>
      </w:pPr>
    </w:p>
    <w:p w:rsidR="00BF442E" w:rsidRDefault="0014681F">
      <w:pPr>
        <w:snapToGrid w:val="0"/>
        <w:spacing w:line="380" w:lineRule="exact"/>
        <w:ind w:firstLineChars="1700" w:firstLine="4080"/>
        <w:rPr>
          <w:rFonts w:ascii="宋体" w:hAnsi="宋体"/>
          <w:sz w:val="24"/>
        </w:rPr>
      </w:pPr>
      <w:r>
        <w:rPr>
          <w:rFonts w:ascii="宋体" w:hAnsi="宋体" w:hint="eastAsia"/>
          <w:sz w:val="24"/>
        </w:rPr>
        <w:t>报价人授权代表签字：</w:t>
      </w:r>
    </w:p>
    <w:p w:rsidR="00BF442E" w:rsidRDefault="00BF442E">
      <w:pPr>
        <w:snapToGrid w:val="0"/>
        <w:spacing w:line="380" w:lineRule="exact"/>
        <w:rPr>
          <w:rFonts w:ascii="宋体" w:hAnsi="宋体"/>
          <w:sz w:val="24"/>
        </w:rPr>
      </w:pPr>
    </w:p>
    <w:p w:rsidR="00BF442E" w:rsidRDefault="0014681F">
      <w:pPr>
        <w:pStyle w:val="3"/>
        <w:spacing w:line="380" w:lineRule="exact"/>
        <w:ind w:firstLineChars="1700" w:firstLine="4080"/>
        <w:rPr>
          <w:rFonts w:hAnsi="宋体"/>
          <w:sz w:val="24"/>
        </w:rPr>
      </w:pPr>
      <w:r>
        <w:rPr>
          <w:rFonts w:hAnsi="宋体" w:hint="eastAsia"/>
          <w:sz w:val="24"/>
        </w:rPr>
        <w:t>日     期：</w:t>
      </w:r>
    </w:p>
    <w:p w:rsidR="00BF442E" w:rsidRDefault="00BF442E">
      <w:pPr>
        <w:pStyle w:val="3"/>
      </w:pPr>
    </w:p>
    <w:p w:rsidR="00BF442E" w:rsidRDefault="00BF442E">
      <w:pPr>
        <w:pStyle w:val="3"/>
      </w:pPr>
    </w:p>
    <w:p w:rsidR="00BF442E" w:rsidRDefault="0014681F">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BF442E" w:rsidRDefault="00BF442E"/>
    <w:p w:rsidR="00BF442E" w:rsidRDefault="0014681F">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F442E" w:rsidRDefault="00BF442E">
      <w:pPr>
        <w:spacing w:line="380" w:lineRule="exact"/>
        <w:rPr>
          <w:rFonts w:ascii="宋体" w:hAnsi="宋体"/>
          <w:sz w:val="24"/>
        </w:rPr>
      </w:pPr>
    </w:p>
    <w:p w:rsidR="00BF442E" w:rsidRDefault="0014681F">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F442E" w:rsidRDefault="0014681F">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F442E" w:rsidRDefault="00BF442E">
      <w:pPr>
        <w:spacing w:line="380" w:lineRule="exact"/>
        <w:rPr>
          <w:rFonts w:ascii="宋体" w:hAnsi="宋体"/>
          <w:sz w:val="24"/>
        </w:rPr>
      </w:pPr>
    </w:p>
    <w:p w:rsidR="00BF442E" w:rsidRDefault="0014681F">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F442E" w:rsidRDefault="00BF442E">
      <w:pPr>
        <w:spacing w:line="380" w:lineRule="exact"/>
        <w:rPr>
          <w:rFonts w:ascii="宋体" w:hAnsi="宋体"/>
          <w:sz w:val="24"/>
        </w:rPr>
      </w:pPr>
    </w:p>
    <w:p w:rsidR="00BF442E" w:rsidRDefault="00BF442E">
      <w:pPr>
        <w:spacing w:line="380" w:lineRule="exact"/>
        <w:rPr>
          <w:rFonts w:ascii="宋体" w:hAnsi="宋体"/>
          <w:sz w:val="24"/>
        </w:rPr>
      </w:pPr>
    </w:p>
    <w:p w:rsidR="00BF442E" w:rsidRDefault="00BF442E">
      <w:pPr>
        <w:spacing w:line="380" w:lineRule="exact"/>
        <w:rPr>
          <w:rFonts w:ascii="宋体" w:hAnsi="宋体"/>
          <w:sz w:val="24"/>
        </w:rPr>
      </w:pPr>
    </w:p>
    <w:p w:rsidR="00BF442E" w:rsidRDefault="00BF442E">
      <w:pPr>
        <w:spacing w:line="380" w:lineRule="exact"/>
        <w:rPr>
          <w:rFonts w:ascii="宋体" w:hAnsi="宋体"/>
          <w:sz w:val="24"/>
        </w:rPr>
      </w:pPr>
    </w:p>
    <w:p w:rsidR="00BF442E" w:rsidRDefault="00BF442E">
      <w:pPr>
        <w:spacing w:line="380" w:lineRule="exact"/>
        <w:rPr>
          <w:rFonts w:ascii="宋体" w:hAnsi="宋体"/>
          <w:sz w:val="24"/>
        </w:rPr>
      </w:pPr>
    </w:p>
    <w:p w:rsidR="00BF442E" w:rsidRDefault="00BF442E">
      <w:pPr>
        <w:spacing w:line="380" w:lineRule="exact"/>
        <w:rPr>
          <w:rFonts w:ascii="宋体" w:hAnsi="宋体"/>
          <w:sz w:val="24"/>
        </w:rPr>
      </w:pPr>
    </w:p>
    <w:p w:rsidR="00BF442E" w:rsidRDefault="00BF442E">
      <w:pPr>
        <w:spacing w:line="380" w:lineRule="exact"/>
        <w:rPr>
          <w:rFonts w:ascii="宋体" w:hAnsi="宋体"/>
          <w:sz w:val="24"/>
        </w:rPr>
      </w:pPr>
    </w:p>
    <w:p w:rsidR="00BF442E" w:rsidRDefault="0014681F">
      <w:pPr>
        <w:spacing w:line="480" w:lineRule="auto"/>
        <w:rPr>
          <w:rFonts w:ascii="宋体" w:hAnsi="宋体"/>
          <w:sz w:val="24"/>
        </w:rPr>
      </w:pPr>
      <w:r>
        <w:rPr>
          <w:rFonts w:ascii="宋体" w:hAnsi="宋体" w:hint="eastAsia"/>
          <w:sz w:val="24"/>
        </w:rPr>
        <w:t xml:space="preserve">                         报  价 人（单位全称并加盖公章）：</w:t>
      </w:r>
    </w:p>
    <w:p w:rsidR="00BF442E" w:rsidRDefault="0014681F">
      <w:pPr>
        <w:spacing w:line="480" w:lineRule="auto"/>
        <w:rPr>
          <w:rFonts w:ascii="宋体" w:hAnsi="宋体"/>
          <w:sz w:val="24"/>
        </w:rPr>
      </w:pPr>
      <w:r>
        <w:rPr>
          <w:rFonts w:ascii="宋体" w:hAnsi="宋体" w:hint="eastAsia"/>
          <w:sz w:val="24"/>
        </w:rPr>
        <w:t xml:space="preserve">                         报价人代表签字：</w:t>
      </w:r>
    </w:p>
    <w:p w:rsidR="00BF442E" w:rsidRDefault="0014681F">
      <w:pPr>
        <w:pStyle w:val="3"/>
        <w:spacing w:line="480" w:lineRule="auto"/>
        <w:rPr>
          <w:rFonts w:hAnsi="宋体"/>
          <w:sz w:val="24"/>
        </w:rPr>
      </w:pPr>
      <w:r>
        <w:rPr>
          <w:rFonts w:hAnsi="宋体" w:hint="eastAsia"/>
          <w:sz w:val="24"/>
        </w:rPr>
        <w:t xml:space="preserve">                         日      期：</w:t>
      </w:r>
    </w:p>
    <w:p w:rsidR="00BF442E" w:rsidRDefault="00BF442E">
      <w:pPr>
        <w:spacing w:line="380" w:lineRule="exact"/>
        <w:rPr>
          <w:sz w:val="24"/>
          <w:u w:val="single"/>
        </w:rPr>
      </w:pPr>
    </w:p>
    <w:p w:rsidR="00BF442E" w:rsidRDefault="00BF442E">
      <w:pPr>
        <w:spacing w:line="380" w:lineRule="exact"/>
        <w:rPr>
          <w:sz w:val="24"/>
          <w:u w:val="single"/>
        </w:rPr>
      </w:pPr>
    </w:p>
    <w:p w:rsidR="00BF442E" w:rsidRDefault="0014681F">
      <w:pPr>
        <w:pStyle w:val="a5"/>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BF442E" w:rsidRDefault="00BF442E">
      <w:pPr>
        <w:spacing w:line="420" w:lineRule="exact"/>
        <w:ind w:firstLine="480"/>
        <w:rPr>
          <w:rFonts w:ascii="宋体" w:hAnsi="宋体"/>
          <w:sz w:val="24"/>
        </w:rPr>
      </w:pPr>
    </w:p>
    <w:p w:rsidR="00BF442E" w:rsidRDefault="0014681F">
      <w:pPr>
        <w:numPr>
          <w:ilvl w:val="0"/>
          <w:numId w:val="3"/>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BF442E" w:rsidRDefault="00BF442E">
      <w:pPr>
        <w:pStyle w:val="3"/>
      </w:pPr>
    </w:p>
    <w:p w:rsidR="00BF442E" w:rsidRDefault="00BF442E"/>
    <w:p w:rsidR="00BF442E" w:rsidRDefault="00BF442E"/>
    <w:p w:rsidR="00BF442E" w:rsidRDefault="00BF442E">
      <w:pPr>
        <w:widowControl/>
        <w:jc w:val="left"/>
      </w:pPr>
    </w:p>
    <w:p w:rsidR="00BF442E" w:rsidRDefault="00BF442E"/>
    <w:sectPr w:rsidR="00BF442E" w:rsidSect="00BF442E">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42E" w:rsidRDefault="00BF442E" w:rsidP="00BF442E">
      <w:r>
        <w:separator/>
      </w:r>
    </w:p>
  </w:endnote>
  <w:endnote w:type="continuationSeparator" w:id="1">
    <w:p w:rsidR="00BF442E" w:rsidRDefault="00BF442E" w:rsidP="00BF44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KaiTi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42E" w:rsidRDefault="00840958">
    <w:pPr>
      <w:pStyle w:val="a7"/>
      <w:jc w:val="center"/>
    </w:pPr>
    <w:r>
      <w:fldChar w:fldCharType="begin"/>
    </w:r>
    <w:r w:rsidR="0014681F">
      <w:instrText xml:space="preserve"> PAGE   \* MERGEFORMAT </w:instrText>
    </w:r>
    <w:r>
      <w:fldChar w:fldCharType="separate"/>
    </w:r>
    <w:r w:rsidR="004453FD" w:rsidRPr="004453FD">
      <w:rPr>
        <w:noProof/>
        <w:lang w:val="zh-CN"/>
      </w:rPr>
      <w:t>1</w:t>
    </w:r>
    <w:r>
      <w:fldChar w:fldCharType="end"/>
    </w:r>
  </w:p>
  <w:p w:rsidR="00BF442E" w:rsidRDefault="00BF442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F442E" w:rsidRDefault="00840958">
            <w:pPr>
              <w:pStyle w:val="a7"/>
              <w:jc w:val="center"/>
            </w:pPr>
            <w:r>
              <w:rPr>
                <w:b/>
                <w:sz w:val="24"/>
                <w:szCs w:val="24"/>
              </w:rPr>
              <w:fldChar w:fldCharType="begin"/>
            </w:r>
            <w:r w:rsidR="0014681F">
              <w:rPr>
                <w:b/>
              </w:rPr>
              <w:instrText>PAGE</w:instrText>
            </w:r>
            <w:r>
              <w:rPr>
                <w:b/>
                <w:sz w:val="24"/>
                <w:szCs w:val="24"/>
              </w:rPr>
              <w:fldChar w:fldCharType="separate"/>
            </w:r>
            <w:r w:rsidR="004453FD">
              <w:rPr>
                <w:b/>
                <w:noProof/>
              </w:rPr>
              <w:t>32</w:t>
            </w:r>
            <w:r>
              <w:rPr>
                <w:b/>
                <w:sz w:val="24"/>
                <w:szCs w:val="24"/>
              </w:rPr>
              <w:fldChar w:fldCharType="end"/>
            </w:r>
            <w:r w:rsidR="0014681F">
              <w:rPr>
                <w:lang w:val="zh-CN"/>
              </w:rPr>
              <w:t xml:space="preserve"> </w:t>
            </w:r>
            <w:r w:rsidR="0014681F">
              <w:rPr>
                <w:lang w:val="zh-CN"/>
              </w:rPr>
              <w:t xml:space="preserve">/ </w:t>
            </w:r>
            <w:r>
              <w:rPr>
                <w:b/>
                <w:sz w:val="24"/>
                <w:szCs w:val="24"/>
              </w:rPr>
              <w:fldChar w:fldCharType="begin"/>
            </w:r>
            <w:r w:rsidR="0014681F">
              <w:rPr>
                <w:b/>
              </w:rPr>
              <w:instrText>NUMPAGES</w:instrText>
            </w:r>
            <w:r>
              <w:rPr>
                <w:b/>
                <w:sz w:val="24"/>
                <w:szCs w:val="24"/>
              </w:rPr>
              <w:fldChar w:fldCharType="separate"/>
            </w:r>
            <w:r w:rsidR="004453FD">
              <w:rPr>
                <w:b/>
                <w:noProof/>
              </w:rPr>
              <w:t>32</w:t>
            </w:r>
            <w:r>
              <w:rPr>
                <w:b/>
                <w:sz w:val="24"/>
                <w:szCs w:val="24"/>
              </w:rPr>
              <w:fldChar w:fldCharType="end"/>
            </w:r>
          </w:p>
        </w:sdtContent>
      </w:sdt>
    </w:sdtContent>
  </w:sdt>
  <w:p w:rsidR="00BF442E" w:rsidRDefault="00BF442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42E" w:rsidRDefault="00BF442E" w:rsidP="00BF442E">
      <w:r>
        <w:separator/>
      </w:r>
    </w:p>
  </w:footnote>
  <w:footnote w:type="continuationSeparator" w:id="1">
    <w:p w:rsidR="00BF442E" w:rsidRDefault="00BF442E" w:rsidP="00BF44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程呈">
    <w15:presenceInfo w15:providerId="None" w15:userId="程呈"/>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F1E41"/>
    <w:rsid w:val="00134E78"/>
    <w:rsid w:val="0014681F"/>
    <w:rsid w:val="001A1F07"/>
    <w:rsid w:val="00222787"/>
    <w:rsid w:val="00373183"/>
    <w:rsid w:val="003B2B30"/>
    <w:rsid w:val="003C18AE"/>
    <w:rsid w:val="004453FD"/>
    <w:rsid w:val="004C3D0B"/>
    <w:rsid w:val="004E2EF7"/>
    <w:rsid w:val="004F69B1"/>
    <w:rsid w:val="0051200E"/>
    <w:rsid w:val="00514AEA"/>
    <w:rsid w:val="00527F17"/>
    <w:rsid w:val="00531955"/>
    <w:rsid w:val="005B4B18"/>
    <w:rsid w:val="005F1B92"/>
    <w:rsid w:val="0068134F"/>
    <w:rsid w:val="006C180E"/>
    <w:rsid w:val="006F36DB"/>
    <w:rsid w:val="00746B44"/>
    <w:rsid w:val="007E5B39"/>
    <w:rsid w:val="00807CA9"/>
    <w:rsid w:val="00807D4B"/>
    <w:rsid w:val="00836927"/>
    <w:rsid w:val="00840958"/>
    <w:rsid w:val="00863FC9"/>
    <w:rsid w:val="008D753C"/>
    <w:rsid w:val="00962D48"/>
    <w:rsid w:val="009B1E4C"/>
    <w:rsid w:val="009B647E"/>
    <w:rsid w:val="00A423B7"/>
    <w:rsid w:val="00AC4A12"/>
    <w:rsid w:val="00AD16E1"/>
    <w:rsid w:val="00AD350B"/>
    <w:rsid w:val="00AF0953"/>
    <w:rsid w:val="00B3558D"/>
    <w:rsid w:val="00B417D3"/>
    <w:rsid w:val="00B811F5"/>
    <w:rsid w:val="00BB4E36"/>
    <w:rsid w:val="00BF442E"/>
    <w:rsid w:val="00BF74AB"/>
    <w:rsid w:val="00C16E9D"/>
    <w:rsid w:val="00C225AA"/>
    <w:rsid w:val="00C33CC8"/>
    <w:rsid w:val="00C7657D"/>
    <w:rsid w:val="00D029ED"/>
    <w:rsid w:val="00D121E4"/>
    <w:rsid w:val="00E532A0"/>
    <w:rsid w:val="00E74011"/>
    <w:rsid w:val="00F33719"/>
    <w:rsid w:val="01121891"/>
    <w:rsid w:val="01134774"/>
    <w:rsid w:val="012269F2"/>
    <w:rsid w:val="078A2BBF"/>
    <w:rsid w:val="07D44CF9"/>
    <w:rsid w:val="0AF85654"/>
    <w:rsid w:val="0B1111D5"/>
    <w:rsid w:val="0D1568BC"/>
    <w:rsid w:val="0D691D94"/>
    <w:rsid w:val="0E5367DD"/>
    <w:rsid w:val="0E7F3A42"/>
    <w:rsid w:val="0F3209AE"/>
    <w:rsid w:val="101E0023"/>
    <w:rsid w:val="129031A0"/>
    <w:rsid w:val="141C1B38"/>
    <w:rsid w:val="183F4300"/>
    <w:rsid w:val="18AC4BFE"/>
    <w:rsid w:val="19D11DE7"/>
    <w:rsid w:val="19FD5611"/>
    <w:rsid w:val="1DC80D19"/>
    <w:rsid w:val="1E6A5842"/>
    <w:rsid w:val="284D302B"/>
    <w:rsid w:val="28DA225D"/>
    <w:rsid w:val="29801F21"/>
    <w:rsid w:val="2B481EF4"/>
    <w:rsid w:val="2BEE0F29"/>
    <w:rsid w:val="35D055F0"/>
    <w:rsid w:val="363C750E"/>
    <w:rsid w:val="3ACB0BC3"/>
    <w:rsid w:val="41994793"/>
    <w:rsid w:val="41E8218B"/>
    <w:rsid w:val="47C34581"/>
    <w:rsid w:val="48005D2C"/>
    <w:rsid w:val="4A10247C"/>
    <w:rsid w:val="4B661BB1"/>
    <w:rsid w:val="4BD44EF9"/>
    <w:rsid w:val="516A5311"/>
    <w:rsid w:val="530A4FF9"/>
    <w:rsid w:val="55AA7FF4"/>
    <w:rsid w:val="57C83FB7"/>
    <w:rsid w:val="58C77F6A"/>
    <w:rsid w:val="5A8A7938"/>
    <w:rsid w:val="5CB35C49"/>
    <w:rsid w:val="5E4302F3"/>
    <w:rsid w:val="606B61DB"/>
    <w:rsid w:val="619E03D3"/>
    <w:rsid w:val="61FC06FB"/>
    <w:rsid w:val="657162D7"/>
    <w:rsid w:val="681077C0"/>
    <w:rsid w:val="703B264D"/>
    <w:rsid w:val="71010CBF"/>
    <w:rsid w:val="731E5BDE"/>
    <w:rsid w:val="79586194"/>
    <w:rsid w:val="7DF20DB6"/>
    <w:rsid w:val="7E705B5F"/>
    <w:rsid w:val="7FD576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BF442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BF442E"/>
    <w:pPr>
      <w:widowControl w:val="0"/>
      <w:autoSpaceDE w:val="0"/>
      <w:autoSpaceDN w:val="0"/>
      <w:adjustRightInd w:val="0"/>
    </w:pPr>
    <w:rPr>
      <w:rFonts w:ascii="宋体"/>
      <w:color w:val="000000"/>
      <w:sz w:val="24"/>
      <w:szCs w:val="24"/>
    </w:rPr>
  </w:style>
  <w:style w:type="paragraph" w:styleId="a3">
    <w:name w:val="Normal Indent"/>
    <w:basedOn w:val="a"/>
    <w:link w:val="Char"/>
    <w:unhideWhenUsed/>
    <w:qFormat/>
    <w:rsid w:val="00BF442E"/>
    <w:pPr>
      <w:ind w:firstLine="420"/>
    </w:pPr>
    <w:rPr>
      <w:rFonts w:ascii="Calibri" w:eastAsiaTheme="minorEastAsia" w:hAnsi="Calibri" w:cs="Calibri"/>
      <w:szCs w:val="22"/>
    </w:rPr>
  </w:style>
  <w:style w:type="paragraph" w:styleId="a4">
    <w:name w:val="Body Text"/>
    <w:basedOn w:val="a"/>
    <w:next w:val="a"/>
    <w:link w:val="Char0"/>
    <w:unhideWhenUsed/>
    <w:qFormat/>
    <w:rsid w:val="00BF442E"/>
    <w:pPr>
      <w:spacing w:after="120"/>
    </w:pPr>
    <w:rPr>
      <w:szCs w:val="20"/>
    </w:rPr>
  </w:style>
  <w:style w:type="paragraph" w:styleId="a5">
    <w:name w:val="Plain Text"/>
    <w:basedOn w:val="a"/>
    <w:link w:val="Char1"/>
    <w:unhideWhenUsed/>
    <w:qFormat/>
    <w:rsid w:val="00BF442E"/>
    <w:rPr>
      <w:rFonts w:ascii="宋体" w:hAnsi="Courier New"/>
      <w:szCs w:val="20"/>
    </w:rPr>
  </w:style>
  <w:style w:type="paragraph" w:styleId="a6">
    <w:name w:val="Balloon Text"/>
    <w:basedOn w:val="a"/>
    <w:link w:val="Char2"/>
    <w:uiPriority w:val="99"/>
    <w:semiHidden/>
    <w:unhideWhenUsed/>
    <w:qFormat/>
    <w:rsid w:val="00BF442E"/>
    <w:rPr>
      <w:sz w:val="18"/>
      <w:szCs w:val="18"/>
    </w:rPr>
  </w:style>
  <w:style w:type="paragraph" w:styleId="a7">
    <w:name w:val="footer"/>
    <w:basedOn w:val="a"/>
    <w:link w:val="Char3"/>
    <w:uiPriority w:val="99"/>
    <w:unhideWhenUsed/>
    <w:qFormat/>
    <w:rsid w:val="00BF442E"/>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BF442E"/>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BF442E"/>
    <w:rPr>
      <w:sz w:val="24"/>
    </w:rPr>
  </w:style>
  <w:style w:type="table" w:styleId="aa">
    <w:name w:val="Table Grid"/>
    <w:basedOn w:val="a1"/>
    <w:uiPriority w:val="59"/>
    <w:qFormat/>
    <w:rsid w:val="00BF44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样式 首行缩进:  2 字符"/>
    <w:basedOn w:val="a"/>
    <w:qFormat/>
    <w:rsid w:val="00BF442E"/>
    <w:pPr>
      <w:ind w:firstLine="480"/>
    </w:pPr>
    <w:rPr>
      <w:rFonts w:cs="宋体"/>
      <w:szCs w:val="20"/>
    </w:rPr>
  </w:style>
  <w:style w:type="character" w:customStyle="1" w:styleId="Char0">
    <w:name w:val="正文文本 Char"/>
    <w:basedOn w:val="a0"/>
    <w:link w:val="a4"/>
    <w:qFormat/>
    <w:rsid w:val="00BF442E"/>
    <w:rPr>
      <w:rFonts w:ascii="Times New Roman" w:eastAsia="宋体" w:hAnsi="Times New Roman" w:cs="Times New Roman"/>
      <w:szCs w:val="20"/>
    </w:rPr>
  </w:style>
  <w:style w:type="character" w:customStyle="1" w:styleId="Char1">
    <w:name w:val="纯文本 Char"/>
    <w:basedOn w:val="a0"/>
    <w:link w:val="a5"/>
    <w:qFormat/>
    <w:rsid w:val="00BF442E"/>
    <w:rPr>
      <w:rFonts w:ascii="宋体" w:eastAsia="宋体" w:hAnsi="Courier New" w:cs="Times New Roman"/>
      <w:szCs w:val="20"/>
    </w:rPr>
  </w:style>
  <w:style w:type="character" w:customStyle="1" w:styleId="Char3">
    <w:name w:val="页脚 Char"/>
    <w:basedOn w:val="a0"/>
    <w:link w:val="a7"/>
    <w:uiPriority w:val="99"/>
    <w:qFormat/>
    <w:rsid w:val="00BF442E"/>
    <w:rPr>
      <w:rFonts w:ascii="Times New Roman" w:eastAsia="宋体" w:hAnsi="Times New Roman" w:cs="Times New Roman"/>
      <w:sz w:val="18"/>
      <w:szCs w:val="18"/>
    </w:rPr>
  </w:style>
  <w:style w:type="character" w:customStyle="1" w:styleId="Char">
    <w:name w:val="正文缩进 Char"/>
    <w:link w:val="a3"/>
    <w:qFormat/>
    <w:locked/>
    <w:rsid w:val="00BF442E"/>
    <w:rPr>
      <w:rFonts w:ascii="Calibri" w:hAnsi="Calibri" w:cs="Calibri"/>
    </w:rPr>
  </w:style>
  <w:style w:type="paragraph" w:customStyle="1" w:styleId="3">
    <w:name w:val="样式3"/>
    <w:basedOn w:val="a5"/>
    <w:qFormat/>
    <w:rsid w:val="00BF442E"/>
    <w:pPr>
      <w:spacing w:line="0" w:lineRule="atLeast"/>
      <w:outlineLvl w:val="0"/>
    </w:pPr>
    <w:rPr>
      <w:sz w:val="28"/>
    </w:rPr>
  </w:style>
  <w:style w:type="paragraph" w:customStyle="1" w:styleId="0">
    <w:name w:val="正文0"/>
    <w:basedOn w:val="a"/>
    <w:qFormat/>
    <w:rsid w:val="00BF442E"/>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BF442E"/>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sid w:val="00BF442E"/>
    <w:rPr>
      <w:rFonts w:ascii="Times New Roman" w:eastAsia="宋体" w:hAnsi="Times New Roman" w:cs="Times New Roman"/>
      <w:kern w:val="2"/>
      <w:sz w:val="18"/>
      <w:szCs w:val="18"/>
    </w:rPr>
  </w:style>
  <w:style w:type="paragraph" w:customStyle="1" w:styleId="ab">
    <w:name w:val="正文段"/>
    <w:basedOn w:val="a"/>
    <w:qFormat/>
    <w:rsid w:val="00BF442E"/>
    <w:pPr>
      <w:spacing w:line="360" w:lineRule="auto"/>
      <w:ind w:firstLine="420"/>
    </w:pPr>
    <w:rPr>
      <w:rFonts w:ascii="宋体" w:hAnsi="宋体"/>
      <w:sz w:val="24"/>
      <w:szCs w:val="20"/>
      <w:lang w:val="zh-CN"/>
    </w:rPr>
  </w:style>
  <w:style w:type="character" w:customStyle="1" w:styleId="font31">
    <w:name w:val="font31"/>
    <w:basedOn w:val="a0"/>
    <w:qFormat/>
    <w:rsid w:val="00BF442E"/>
    <w:rPr>
      <w:rFonts w:ascii="宋体" w:eastAsia="宋体" w:hAnsi="宋体" w:cs="宋体" w:hint="eastAsia"/>
      <w:color w:val="000000"/>
      <w:sz w:val="22"/>
      <w:szCs w:val="22"/>
      <w:u w:val="none"/>
    </w:rPr>
  </w:style>
  <w:style w:type="character" w:customStyle="1" w:styleId="font01">
    <w:name w:val="font01"/>
    <w:basedOn w:val="a0"/>
    <w:qFormat/>
    <w:rsid w:val="00BF442E"/>
    <w:rPr>
      <w:rFonts w:ascii="仿宋" w:eastAsia="仿宋" w:hAnsi="仿宋" w:cs="仿宋"/>
      <w:color w:val="000000"/>
      <w:sz w:val="22"/>
      <w:szCs w:val="22"/>
      <w:u w:val="none"/>
    </w:rPr>
  </w:style>
  <w:style w:type="character" w:customStyle="1" w:styleId="font61">
    <w:name w:val="font61"/>
    <w:basedOn w:val="a0"/>
    <w:qFormat/>
    <w:rsid w:val="00BF442E"/>
    <w:rPr>
      <w:rFonts w:ascii="Times New Roman" w:hAnsi="Times New Roman" w:cs="Times New Roman" w:hint="default"/>
      <w:color w:val="000000"/>
      <w:sz w:val="21"/>
      <w:szCs w:val="21"/>
      <w:u w:val="none"/>
    </w:rPr>
  </w:style>
  <w:style w:type="character" w:customStyle="1" w:styleId="font11">
    <w:name w:val="font11"/>
    <w:basedOn w:val="a0"/>
    <w:qFormat/>
    <w:rsid w:val="00BF442E"/>
    <w:rPr>
      <w:rFonts w:ascii="宋体" w:eastAsia="宋体" w:hAnsi="宋体" w:cs="宋体" w:hint="eastAsia"/>
      <w:color w:val="000000"/>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2615</Words>
  <Characters>14911</Characters>
  <Application>Microsoft Office Word</Application>
  <DocSecurity>0</DocSecurity>
  <Lines>124</Lines>
  <Paragraphs>34</Paragraphs>
  <ScaleCrop>false</ScaleCrop>
  <Company>Micorosoft</Company>
  <LinksUpToDate>false</LinksUpToDate>
  <CharactersWithSpaces>17492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29</cp:revision>
  <dcterms:created xsi:type="dcterms:W3CDTF">2021-04-01T01:55:00Z</dcterms:created>
  <dcterms:modified xsi:type="dcterms:W3CDTF">2021-12-09T01:45:00Z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D615186150324CBA95246B1132E0C3C7</vt:lpwstr>
  </property>
</Properties>
</file>