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47B" w:rsidRDefault="003A447B">
      <w:pPr>
        <w:jc w:val="center"/>
        <w:rPr>
          <w:b/>
          <w:sz w:val="72"/>
        </w:rPr>
      </w:pPr>
    </w:p>
    <w:p w:rsidR="003A447B" w:rsidRDefault="0042705C">
      <w:pPr>
        <w:pStyle w:val="a5"/>
        <w:spacing w:line="0" w:lineRule="atLeast"/>
        <w:jc w:val="center"/>
        <w:outlineLvl w:val="0"/>
        <w:rPr>
          <w:b/>
          <w:spacing w:val="16"/>
          <w:sz w:val="72"/>
        </w:rPr>
      </w:pPr>
      <w:r>
        <w:rPr>
          <w:rFonts w:ascii="Times New Roman" w:hAnsi="Times New Roman" w:hint="eastAsia"/>
          <w:b/>
          <w:sz w:val="72"/>
        </w:rPr>
        <w:t>比选文件</w:t>
      </w:r>
    </w:p>
    <w:p w:rsidR="003A447B" w:rsidRDefault="003A447B">
      <w:pPr>
        <w:pStyle w:val="a5"/>
        <w:spacing w:line="0" w:lineRule="atLeast"/>
        <w:jc w:val="center"/>
        <w:outlineLvl w:val="0"/>
        <w:rPr>
          <w:rFonts w:hAnsi="宋体"/>
        </w:rPr>
      </w:pPr>
    </w:p>
    <w:p w:rsidR="003A447B" w:rsidRDefault="003A447B">
      <w:pPr>
        <w:pStyle w:val="a5"/>
        <w:spacing w:line="0" w:lineRule="atLeast"/>
        <w:jc w:val="center"/>
        <w:rPr>
          <w:rFonts w:ascii="KaiTi_GB2312" w:eastAsia="KaiTi_GB2312"/>
          <w:sz w:val="36"/>
        </w:rPr>
      </w:pPr>
    </w:p>
    <w:p w:rsidR="003A447B" w:rsidRDefault="003A447B">
      <w:pPr>
        <w:pStyle w:val="a5"/>
        <w:spacing w:line="0" w:lineRule="atLeast"/>
        <w:jc w:val="left"/>
        <w:rPr>
          <w:sz w:val="28"/>
        </w:rPr>
      </w:pPr>
    </w:p>
    <w:p w:rsidR="003A447B" w:rsidRDefault="003A447B">
      <w:pPr>
        <w:pStyle w:val="a5"/>
        <w:spacing w:line="0" w:lineRule="atLeast"/>
        <w:jc w:val="left"/>
        <w:rPr>
          <w:sz w:val="28"/>
        </w:rPr>
      </w:pPr>
    </w:p>
    <w:p w:rsidR="003A447B" w:rsidRDefault="003A447B">
      <w:pPr>
        <w:pStyle w:val="a5"/>
        <w:spacing w:line="0" w:lineRule="atLeast"/>
        <w:jc w:val="left"/>
        <w:rPr>
          <w:sz w:val="28"/>
        </w:rPr>
      </w:pPr>
    </w:p>
    <w:p w:rsidR="003A447B" w:rsidRDefault="0042705C">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福建广电网络集团丰泽分公司</w:t>
      </w:r>
    </w:p>
    <w:p w:rsidR="003A447B" w:rsidRDefault="0042705C">
      <w:pPr>
        <w:ind w:firstLineChars="900" w:firstLine="2711"/>
        <w:rPr>
          <w:rFonts w:ascii="宋体" w:hAnsi="宋体" w:cs="宋体"/>
          <w:sz w:val="36"/>
          <w:szCs w:val="36"/>
          <w:shd w:val="clear" w:color="auto" w:fill="FFFFFF"/>
        </w:rPr>
      </w:pPr>
      <w:r>
        <w:rPr>
          <w:rFonts w:ascii="宋体" w:hAnsi="宋体" w:cs="宋体" w:hint="eastAsia"/>
          <w:b/>
          <w:bCs/>
          <w:sz w:val="30"/>
          <w:szCs w:val="30"/>
          <w:shd w:val="clear" w:color="auto" w:fill="FFFFFF"/>
        </w:rPr>
        <w:t>宣传广告设计制作服务项目比选</w:t>
      </w:r>
    </w:p>
    <w:p w:rsidR="003A447B" w:rsidRDefault="003A447B">
      <w:pPr>
        <w:jc w:val="left"/>
        <w:rPr>
          <w:rFonts w:ascii="宋体" w:hAnsi="宋体"/>
          <w:kern w:val="0"/>
          <w:sz w:val="30"/>
          <w:szCs w:val="30"/>
        </w:rPr>
      </w:pPr>
    </w:p>
    <w:p w:rsidR="003A447B" w:rsidRDefault="003A447B">
      <w:pPr>
        <w:pStyle w:val="a5"/>
        <w:spacing w:line="0" w:lineRule="atLeast"/>
        <w:jc w:val="center"/>
        <w:rPr>
          <w:b/>
          <w:sz w:val="28"/>
        </w:rPr>
      </w:pPr>
    </w:p>
    <w:p w:rsidR="003A447B" w:rsidRDefault="003A447B">
      <w:pPr>
        <w:pStyle w:val="a5"/>
        <w:spacing w:line="0" w:lineRule="atLeast"/>
        <w:jc w:val="center"/>
        <w:rPr>
          <w:b/>
          <w:sz w:val="28"/>
        </w:rPr>
      </w:pPr>
    </w:p>
    <w:p w:rsidR="003A447B" w:rsidRDefault="003A447B">
      <w:pPr>
        <w:pStyle w:val="a5"/>
        <w:spacing w:line="0" w:lineRule="atLeast"/>
        <w:jc w:val="center"/>
        <w:rPr>
          <w:b/>
          <w:sz w:val="28"/>
        </w:rPr>
      </w:pPr>
    </w:p>
    <w:p w:rsidR="003A447B" w:rsidRDefault="003A447B">
      <w:pPr>
        <w:pStyle w:val="a5"/>
        <w:spacing w:line="0" w:lineRule="atLeast"/>
        <w:jc w:val="center"/>
        <w:rPr>
          <w:b/>
          <w:sz w:val="28"/>
        </w:rPr>
      </w:pPr>
    </w:p>
    <w:p w:rsidR="003A447B" w:rsidRDefault="003A447B">
      <w:pPr>
        <w:pStyle w:val="a5"/>
        <w:spacing w:line="0" w:lineRule="atLeast"/>
        <w:jc w:val="center"/>
        <w:rPr>
          <w:b/>
          <w:sz w:val="28"/>
        </w:rPr>
      </w:pPr>
    </w:p>
    <w:p w:rsidR="003A447B" w:rsidRDefault="003A447B">
      <w:pPr>
        <w:pStyle w:val="a5"/>
        <w:spacing w:line="0" w:lineRule="atLeast"/>
        <w:jc w:val="center"/>
        <w:rPr>
          <w:b/>
          <w:sz w:val="28"/>
        </w:rPr>
      </w:pPr>
    </w:p>
    <w:p w:rsidR="003A447B" w:rsidRDefault="003A447B">
      <w:pPr>
        <w:pStyle w:val="a5"/>
        <w:spacing w:line="0" w:lineRule="atLeast"/>
        <w:jc w:val="center"/>
        <w:rPr>
          <w:b/>
          <w:sz w:val="28"/>
        </w:rPr>
      </w:pPr>
    </w:p>
    <w:p w:rsidR="003A447B" w:rsidRDefault="0042705C">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采购人：福建广电网络集团股份有限公司丰泽分公司</w:t>
      </w:r>
    </w:p>
    <w:p w:rsidR="003A447B" w:rsidRDefault="003A447B">
      <w:pPr>
        <w:pStyle w:val="a5"/>
        <w:spacing w:line="0" w:lineRule="atLeast"/>
        <w:jc w:val="center"/>
        <w:rPr>
          <w:rFonts w:hAnsi="宋体"/>
          <w:b/>
          <w:spacing w:val="20"/>
          <w:sz w:val="32"/>
          <w:szCs w:val="32"/>
        </w:rPr>
      </w:pPr>
    </w:p>
    <w:p w:rsidR="003A447B" w:rsidRDefault="0042705C">
      <w:pPr>
        <w:pStyle w:val="a5"/>
        <w:spacing w:line="500" w:lineRule="exact"/>
        <w:jc w:val="center"/>
        <w:outlineLvl w:val="0"/>
        <w:rPr>
          <w:rFonts w:hAnsi="宋体"/>
          <w:b/>
          <w:sz w:val="24"/>
        </w:rPr>
      </w:pPr>
      <w:r>
        <w:rPr>
          <w:rFonts w:hAnsi="宋体" w:hint="eastAsia"/>
          <w:b/>
          <w:sz w:val="24"/>
        </w:rPr>
        <w:t>二零二一年</w:t>
      </w:r>
      <w:r>
        <w:rPr>
          <w:rFonts w:hAnsi="宋体" w:hint="eastAsia"/>
          <w:b/>
          <w:sz w:val="24"/>
        </w:rPr>
        <w:t>十二</w:t>
      </w:r>
      <w:r>
        <w:rPr>
          <w:rFonts w:hAnsi="宋体" w:hint="eastAsia"/>
          <w:b/>
          <w:sz w:val="24"/>
        </w:rPr>
        <w:t>月</w:t>
      </w:r>
    </w:p>
    <w:p w:rsidR="003A447B" w:rsidRDefault="0042705C">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3A447B" w:rsidRDefault="003A447B">
      <w:pPr>
        <w:pStyle w:val="a3"/>
        <w:snapToGrid w:val="0"/>
        <w:spacing w:line="440" w:lineRule="exact"/>
        <w:ind w:firstLine="0"/>
        <w:rPr>
          <w:rFonts w:ascii="宋体" w:hAnsi="宋体"/>
          <w:sz w:val="28"/>
        </w:rPr>
      </w:pPr>
    </w:p>
    <w:p w:rsidR="003A447B" w:rsidRDefault="0042705C">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3A447B" w:rsidRDefault="0042705C">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3A447B" w:rsidRDefault="0042705C">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3A447B" w:rsidRDefault="0042705C">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w:t>
      </w:r>
      <w:r>
        <w:rPr>
          <w:rFonts w:ascii="宋体" w:hAnsi="宋体" w:hint="eastAsia"/>
          <w:sz w:val="24"/>
        </w:rPr>
        <w:t>15</w:t>
      </w:r>
      <w:r>
        <w:rPr>
          <w:rFonts w:ascii="宋体" w:hAnsi="宋体" w:hint="eastAsia"/>
          <w:sz w:val="24"/>
        </w:rPr>
        <w:t>)</w:t>
      </w:r>
    </w:p>
    <w:p w:rsidR="003A447B" w:rsidRDefault="0042705C">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21</w:t>
      </w:r>
      <w:r>
        <w:rPr>
          <w:rFonts w:hAnsi="宋体" w:hint="eastAsia"/>
          <w:sz w:val="24"/>
        </w:rPr>
        <w:t>)</w:t>
      </w:r>
    </w:p>
    <w:p w:rsidR="003A447B" w:rsidRDefault="0042705C">
      <w:pPr>
        <w:widowControl/>
        <w:jc w:val="left"/>
      </w:pPr>
      <w:r>
        <w:br w:type="page"/>
      </w:r>
    </w:p>
    <w:p w:rsidR="003A447B" w:rsidRDefault="0042705C">
      <w:pPr>
        <w:jc w:val="center"/>
        <w:rPr>
          <w:b/>
          <w:bCs/>
          <w:sz w:val="36"/>
        </w:rPr>
      </w:pPr>
      <w:bookmarkStart w:id="0" w:name="_Toc415567487"/>
      <w:bookmarkStart w:id="1" w:name="_Toc430488634"/>
      <w:bookmarkStart w:id="2" w:name="_Toc430489109"/>
      <w:bookmarkStart w:id="3" w:name="_Toc430422402"/>
      <w:bookmarkStart w:id="4" w:name="_Ref414870478"/>
      <w:bookmarkStart w:id="5" w:name="_Toc430488841"/>
      <w:bookmarkStart w:id="6" w:name="_Toc430492116"/>
      <w:bookmarkStart w:id="7" w:name="_Toc415565710"/>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A447B" w:rsidRDefault="003A447B">
      <w:pPr>
        <w:pStyle w:val="a5"/>
        <w:spacing w:line="400" w:lineRule="exact"/>
      </w:pPr>
    </w:p>
    <w:p w:rsidR="003A447B" w:rsidRDefault="0042705C">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ascii="宋体" w:hAnsi="宋体" w:hint="eastAsia"/>
          <w:sz w:val="24"/>
          <w:u w:val="single"/>
        </w:rPr>
        <w:t>丰泽</w:t>
      </w:r>
      <w:r>
        <w:rPr>
          <w:rFonts w:hAnsi="宋体" w:hint="eastAsia"/>
          <w:sz w:val="24"/>
          <w:szCs w:val="24"/>
        </w:rPr>
        <w:t>分公司</w:t>
      </w:r>
      <w:r>
        <w:rPr>
          <w:rFonts w:hint="eastAsia"/>
          <w:sz w:val="24"/>
          <w:szCs w:val="24"/>
        </w:rPr>
        <w:t>，对项目下述内容进行国内比选采购。现欢迎国内合格报价人对该比选货物及服务进行密封报价。</w:t>
      </w:r>
    </w:p>
    <w:p w:rsidR="003A447B" w:rsidRDefault="0042705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3A447B" w:rsidRDefault="0042705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3A447B" w:rsidRDefault="0042705C">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年12</w:t>
      </w:r>
      <w:r>
        <w:rPr>
          <w:rFonts w:ascii="宋体" w:hAnsi="宋体" w:cs="宋体" w:hint="eastAsia"/>
          <w:sz w:val="24"/>
        </w:rPr>
        <w:t>月15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3A447B" w:rsidRDefault="0042705C">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年12</w:t>
      </w:r>
      <w:r>
        <w:rPr>
          <w:rFonts w:ascii="宋体" w:hAnsi="宋体" w:cs="宋体" w:hint="eastAsia"/>
          <w:sz w:val="24"/>
        </w:rPr>
        <w:t>月15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3A447B" w:rsidRDefault="003A447B">
      <w:pPr>
        <w:spacing w:line="440" w:lineRule="exact"/>
        <w:ind w:firstLineChars="200" w:firstLine="480"/>
        <w:rPr>
          <w:rFonts w:ascii="宋体" w:hAnsi="宋体"/>
          <w:sz w:val="24"/>
        </w:rPr>
      </w:pPr>
    </w:p>
    <w:p w:rsidR="003A447B" w:rsidRDefault="0042705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泉州分公司</w:t>
      </w:r>
    </w:p>
    <w:p w:rsidR="003A447B" w:rsidRDefault="0042705C">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w:t>
      </w:r>
      <w:r>
        <w:rPr>
          <w:rFonts w:hAnsi="宋体" w:hint="eastAsia"/>
          <w:sz w:val="24"/>
        </w:rPr>
        <w:t>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3A447B" w:rsidRDefault="0042705C">
      <w:pPr>
        <w:pStyle w:val="a5"/>
        <w:spacing w:line="440" w:lineRule="exact"/>
        <w:ind w:firstLineChars="200" w:firstLine="480"/>
        <w:jc w:val="left"/>
        <w:rPr>
          <w:rFonts w:hAnsi="宋体"/>
          <w:sz w:val="24"/>
        </w:rPr>
      </w:pPr>
      <w:r>
        <w:rPr>
          <w:rFonts w:hAnsi="宋体" w:hint="eastAsia"/>
          <w:sz w:val="24"/>
        </w:rPr>
        <w:t>联系人：谢先生</w:t>
      </w:r>
    </w:p>
    <w:p w:rsidR="003A447B" w:rsidRDefault="0042705C">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3A447B" w:rsidRDefault="003A447B">
      <w:pPr>
        <w:pStyle w:val="a5"/>
        <w:spacing w:line="440" w:lineRule="exact"/>
        <w:ind w:firstLineChars="200" w:firstLine="480"/>
        <w:jc w:val="left"/>
        <w:rPr>
          <w:rFonts w:hAnsi="宋体"/>
          <w:sz w:val="24"/>
        </w:rPr>
      </w:pPr>
    </w:p>
    <w:p w:rsidR="003A447B" w:rsidRDefault="003A447B">
      <w:pPr>
        <w:pStyle w:val="a5"/>
        <w:spacing w:line="440" w:lineRule="exact"/>
        <w:ind w:firstLineChars="200" w:firstLine="480"/>
        <w:jc w:val="left"/>
        <w:rPr>
          <w:rFonts w:hAnsi="宋体"/>
          <w:sz w:val="24"/>
        </w:rPr>
      </w:pPr>
    </w:p>
    <w:p w:rsidR="003A447B" w:rsidRDefault="003A447B">
      <w:pPr>
        <w:pStyle w:val="a5"/>
        <w:spacing w:line="440" w:lineRule="exact"/>
        <w:ind w:firstLineChars="200" w:firstLine="480"/>
        <w:jc w:val="left"/>
        <w:rPr>
          <w:rFonts w:hAnsi="宋体"/>
          <w:sz w:val="24"/>
        </w:rPr>
      </w:pPr>
    </w:p>
    <w:p w:rsidR="003A447B" w:rsidRDefault="003A447B">
      <w:pPr>
        <w:pStyle w:val="a5"/>
        <w:spacing w:line="440" w:lineRule="exact"/>
        <w:ind w:firstLineChars="200" w:firstLine="480"/>
        <w:jc w:val="left"/>
        <w:rPr>
          <w:rFonts w:hAnsi="宋体"/>
          <w:sz w:val="24"/>
        </w:rPr>
      </w:pPr>
    </w:p>
    <w:p w:rsidR="003A447B" w:rsidRDefault="003A447B">
      <w:pPr>
        <w:pStyle w:val="a5"/>
        <w:spacing w:line="440" w:lineRule="exact"/>
        <w:ind w:firstLineChars="200" w:firstLine="480"/>
        <w:jc w:val="left"/>
        <w:rPr>
          <w:rFonts w:hAnsi="宋体"/>
          <w:sz w:val="24"/>
        </w:rPr>
      </w:pPr>
    </w:p>
    <w:p w:rsidR="003A447B" w:rsidRDefault="003A447B">
      <w:pPr>
        <w:pStyle w:val="a5"/>
        <w:spacing w:line="440" w:lineRule="exact"/>
        <w:ind w:firstLineChars="200" w:firstLine="480"/>
        <w:jc w:val="left"/>
        <w:rPr>
          <w:rFonts w:hAnsi="宋体"/>
          <w:sz w:val="24"/>
        </w:rPr>
      </w:pPr>
    </w:p>
    <w:p w:rsidR="003A447B" w:rsidRDefault="003A447B">
      <w:pPr>
        <w:pStyle w:val="a5"/>
        <w:spacing w:line="440" w:lineRule="exact"/>
        <w:ind w:firstLineChars="200" w:firstLine="480"/>
        <w:jc w:val="left"/>
        <w:rPr>
          <w:rFonts w:hAnsi="宋体"/>
          <w:sz w:val="24"/>
        </w:rPr>
      </w:pPr>
    </w:p>
    <w:p w:rsidR="003A447B" w:rsidRDefault="003A447B">
      <w:pPr>
        <w:spacing w:line="440" w:lineRule="exact"/>
        <w:ind w:firstLineChars="200" w:firstLine="480"/>
        <w:rPr>
          <w:rFonts w:ascii="宋体" w:hAnsi="宋体"/>
          <w:sz w:val="24"/>
        </w:rPr>
      </w:pPr>
    </w:p>
    <w:p w:rsidR="003A447B" w:rsidRDefault="003A447B">
      <w:pPr>
        <w:spacing w:line="400" w:lineRule="exact"/>
        <w:ind w:left="194" w:hangingChars="81" w:hanging="194"/>
        <w:rPr>
          <w:rFonts w:ascii="宋体" w:hAnsi="宋体"/>
          <w:sz w:val="24"/>
        </w:rPr>
      </w:pPr>
    </w:p>
    <w:p w:rsidR="003A447B" w:rsidRDefault="003A447B">
      <w:pPr>
        <w:spacing w:line="400" w:lineRule="exact"/>
        <w:ind w:left="194" w:hangingChars="81" w:hanging="194"/>
        <w:rPr>
          <w:rFonts w:ascii="宋体" w:hAnsi="宋体"/>
          <w:sz w:val="24"/>
        </w:rPr>
      </w:pPr>
    </w:p>
    <w:p w:rsidR="003A447B" w:rsidRDefault="003A447B">
      <w:pPr>
        <w:spacing w:line="400" w:lineRule="exact"/>
        <w:ind w:left="194" w:hangingChars="81" w:hanging="194"/>
        <w:rPr>
          <w:rFonts w:ascii="宋体" w:hAnsi="宋体"/>
          <w:sz w:val="24"/>
        </w:rPr>
      </w:pPr>
    </w:p>
    <w:p w:rsidR="003A447B" w:rsidRDefault="003A447B">
      <w:pPr>
        <w:spacing w:line="400" w:lineRule="exact"/>
        <w:ind w:left="194" w:hangingChars="81" w:hanging="194"/>
        <w:rPr>
          <w:rFonts w:ascii="宋体" w:hAnsi="宋体"/>
          <w:sz w:val="24"/>
        </w:rPr>
      </w:pPr>
    </w:p>
    <w:p w:rsidR="003A447B" w:rsidRDefault="003A447B">
      <w:pPr>
        <w:spacing w:line="400" w:lineRule="exact"/>
        <w:ind w:left="194" w:hangingChars="81" w:hanging="194"/>
        <w:rPr>
          <w:rFonts w:ascii="宋体" w:hAnsi="宋体"/>
          <w:sz w:val="24"/>
        </w:rPr>
      </w:pPr>
    </w:p>
    <w:p w:rsidR="003A447B" w:rsidRDefault="003A447B">
      <w:pPr>
        <w:spacing w:line="400" w:lineRule="exact"/>
        <w:ind w:left="194" w:hangingChars="81" w:hanging="194"/>
        <w:rPr>
          <w:rFonts w:ascii="宋体" w:hAnsi="宋体"/>
          <w:sz w:val="24"/>
        </w:rPr>
      </w:pPr>
    </w:p>
    <w:p w:rsidR="003A447B" w:rsidRDefault="003A447B">
      <w:pPr>
        <w:spacing w:line="400" w:lineRule="exact"/>
        <w:ind w:left="194" w:hangingChars="81" w:hanging="194"/>
        <w:rPr>
          <w:rFonts w:ascii="宋体" w:hAnsi="宋体"/>
          <w:sz w:val="24"/>
        </w:rPr>
      </w:pPr>
    </w:p>
    <w:p w:rsidR="003A447B" w:rsidRDefault="003A447B">
      <w:pPr>
        <w:widowControl/>
        <w:spacing w:line="360" w:lineRule="auto"/>
        <w:jc w:val="left"/>
        <w:rPr>
          <w:rFonts w:ascii="宋体" w:hAnsi="宋体" w:cs="宋体"/>
          <w:kern w:val="0"/>
          <w:sz w:val="24"/>
        </w:rPr>
      </w:pPr>
    </w:p>
    <w:p w:rsidR="003A447B" w:rsidRDefault="0042705C">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3A447B" w:rsidRDefault="003A447B">
      <w:pPr>
        <w:pStyle w:val="a5"/>
        <w:spacing w:line="420" w:lineRule="exact"/>
        <w:jc w:val="left"/>
        <w:rPr>
          <w:rFonts w:hAnsi="宋体"/>
          <w:szCs w:val="24"/>
        </w:rPr>
      </w:pPr>
    </w:p>
    <w:p w:rsidR="003A447B" w:rsidRDefault="0042705C">
      <w:pPr>
        <w:pStyle w:val="a4"/>
        <w:jc w:val="left"/>
        <w:rPr>
          <w:rFonts w:ascii="宋体" w:hAnsi="宋体"/>
          <w:sz w:val="24"/>
          <w:szCs w:val="24"/>
        </w:rPr>
      </w:pPr>
      <w:r>
        <w:rPr>
          <w:rFonts w:ascii="宋体" w:hAnsi="宋体" w:hint="eastAsia"/>
          <w:sz w:val="24"/>
          <w:szCs w:val="24"/>
        </w:rPr>
        <w:t>项目名称：年度宣传广告设计制作服务发布采购项目</w:t>
      </w:r>
    </w:p>
    <w:tbl>
      <w:tblPr>
        <w:tblW w:w="82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29"/>
        <w:gridCol w:w="1568"/>
        <w:gridCol w:w="1459"/>
      </w:tblGrid>
      <w:tr w:rsidR="003A447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240" w:lineRule="exact"/>
              <w:ind w:leftChars="-20" w:left="-42" w:rightChars="-20" w:right="-42"/>
              <w:jc w:val="center"/>
              <w:rPr>
                <w:rFonts w:ascii="宋体" w:hAnsi="宋体"/>
                <w:sz w:val="24"/>
              </w:rPr>
            </w:pPr>
            <w:r>
              <w:rPr>
                <w:rFonts w:ascii="宋体"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240" w:lineRule="exact"/>
              <w:ind w:leftChars="-20" w:left="-42" w:rightChars="-20" w:right="-42"/>
              <w:jc w:val="center"/>
              <w:rPr>
                <w:rFonts w:ascii="宋体" w:hAnsi="宋体"/>
                <w:sz w:val="24"/>
              </w:rPr>
            </w:pPr>
            <w:r>
              <w:rPr>
                <w:rFonts w:ascii="宋体"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ind w:leftChars="-20" w:left="-42" w:rightChars="-20" w:right="-42"/>
              <w:jc w:val="center"/>
              <w:rPr>
                <w:rFonts w:ascii="宋体" w:hAnsi="宋体"/>
                <w:sz w:val="24"/>
              </w:rPr>
            </w:pPr>
            <w:r>
              <w:rPr>
                <w:rFonts w:ascii="宋体" w:hAnsi="宋体" w:hint="eastAsia"/>
                <w:sz w:val="24"/>
              </w:rPr>
              <w:t>项目名称</w:t>
            </w:r>
          </w:p>
        </w:tc>
        <w:tc>
          <w:tcPr>
            <w:tcW w:w="2129"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ind w:leftChars="-20" w:left="-42" w:rightChars="-20" w:right="-42"/>
              <w:jc w:val="center"/>
              <w:rPr>
                <w:rFonts w:ascii="宋体" w:hAnsi="宋体"/>
                <w:sz w:val="24"/>
              </w:rPr>
            </w:pPr>
            <w:r>
              <w:rPr>
                <w:rFonts w:ascii="宋体" w:hAnsi="宋体" w:hint="eastAsia"/>
                <w:sz w:val="24"/>
              </w:rPr>
              <w:t>规格型号</w:t>
            </w:r>
          </w:p>
        </w:tc>
        <w:tc>
          <w:tcPr>
            <w:tcW w:w="1568"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ind w:leftChars="-20" w:left="-42" w:rightChars="-20" w:right="-42"/>
              <w:jc w:val="center"/>
              <w:rPr>
                <w:rFonts w:ascii="宋体" w:hAnsi="宋体"/>
                <w:sz w:val="24"/>
              </w:rPr>
            </w:pPr>
            <w:r>
              <w:rPr>
                <w:rFonts w:ascii="宋体" w:hAnsi="宋体" w:hint="eastAsia"/>
                <w:sz w:val="24"/>
              </w:rPr>
              <w:t>数量</w:t>
            </w:r>
          </w:p>
        </w:tc>
        <w:tc>
          <w:tcPr>
            <w:tcW w:w="1459"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ind w:leftChars="-20" w:left="-42" w:rightChars="-20" w:right="-42"/>
              <w:jc w:val="center"/>
              <w:rPr>
                <w:rFonts w:ascii="宋体" w:hAnsi="宋体"/>
                <w:sz w:val="24"/>
              </w:rPr>
            </w:pPr>
            <w:r>
              <w:rPr>
                <w:rFonts w:ascii="宋体" w:hAnsi="宋体" w:hint="eastAsia"/>
                <w:sz w:val="24"/>
              </w:rPr>
              <w:t>合同期限</w:t>
            </w:r>
          </w:p>
        </w:tc>
      </w:tr>
      <w:tr w:rsidR="003A447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240" w:lineRule="exact"/>
              <w:jc w:val="center"/>
              <w:rPr>
                <w:rFonts w:ascii="宋体" w:hAnsi="宋体"/>
                <w:sz w:val="24"/>
              </w:rPr>
            </w:pPr>
            <w:r>
              <w:rPr>
                <w:rFonts w:ascii="宋体" w:hAnsi="宋体" w:hint="eastAsia"/>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240" w:lineRule="exact"/>
              <w:jc w:val="center"/>
              <w:rPr>
                <w:rFonts w:ascii="宋体" w:hAnsi="宋体"/>
                <w:sz w:val="24"/>
              </w:rPr>
            </w:pPr>
            <w:r>
              <w:rPr>
                <w:rFonts w:ascii="宋体" w:hAnsi="宋体" w:hint="eastAsia"/>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360" w:lineRule="auto"/>
              <w:jc w:val="center"/>
              <w:rPr>
                <w:rFonts w:ascii="宋体" w:hAnsi="宋体"/>
                <w:sz w:val="24"/>
              </w:rPr>
            </w:pPr>
            <w:r>
              <w:rPr>
                <w:rFonts w:ascii="宋体" w:hAnsi="宋体" w:hint="eastAsia"/>
                <w:sz w:val="24"/>
              </w:rPr>
              <w:t>2022-2023</w:t>
            </w:r>
            <w:r>
              <w:rPr>
                <w:rFonts w:ascii="宋体" w:hAnsi="宋体" w:hint="eastAsia"/>
                <w:sz w:val="24"/>
              </w:rPr>
              <w:t>年度宣传广告设计制作服务采购项目</w:t>
            </w:r>
          </w:p>
        </w:tc>
        <w:tc>
          <w:tcPr>
            <w:tcW w:w="2129"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360" w:lineRule="auto"/>
              <w:rPr>
                <w:rFonts w:ascii="宋体" w:hAnsi="宋体"/>
                <w:sz w:val="24"/>
              </w:rPr>
            </w:pPr>
            <w:r>
              <w:rPr>
                <w:rFonts w:ascii="宋体" w:hAnsi="宋体" w:hint="eastAsia"/>
                <w:sz w:val="24"/>
              </w:rPr>
              <w:t>具体要求详见比选文件第三部分比选内容及要求</w:t>
            </w:r>
          </w:p>
        </w:tc>
        <w:tc>
          <w:tcPr>
            <w:tcW w:w="1568"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360" w:lineRule="auto"/>
              <w:jc w:val="center"/>
              <w:rPr>
                <w:rFonts w:ascii="宋体" w:hAnsi="宋体"/>
                <w:sz w:val="24"/>
              </w:rPr>
            </w:pPr>
            <w:r>
              <w:rPr>
                <w:rFonts w:ascii="宋体" w:hAnsi="宋体" w:hint="eastAsia"/>
                <w:sz w:val="24"/>
              </w:rPr>
              <w:t>1</w:t>
            </w:r>
            <w:r>
              <w:rPr>
                <w:rFonts w:ascii="宋体" w:hAnsi="宋体" w:hint="eastAsia"/>
                <w:sz w:val="24"/>
              </w:rPr>
              <w:t>项</w:t>
            </w:r>
          </w:p>
        </w:tc>
        <w:tc>
          <w:tcPr>
            <w:tcW w:w="1459"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ind w:leftChars="-20" w:left="-42" w:rightChars="-20" w:right="-42"/>
              <w:jc w:val="center"/>
              <w:rPr>
                <w:rFonts w:ascii="宋体" w:hAnsi="宋体"/>
                <w:sz w:val="24"/>
              </w:rPr>
            </w:pPr>
            <w:r>
              <w:rPr>
                <w:rFonts w:ascii="宋体" w:hAnsi="宋体" w:hint="eastAsia"/>
                <w:sz w:val="24"/>
              </w:rPr>
              <w:t>2</w:t>
            </w:r>
            <w:r>
              <w:rPr>
                <w:rFonts w:ascii="宋体" w:hAnsi="宋体" w:hint="eastAsia"/>
                <w:sz w:val="24"/>
              </w:rPr>
              <w:t>年</w:t>
            </w:r>
          </w:p>
        </w:tc>
      </w:tr>
    </w:tbl>
    <w:p w:rsidR="003A447B" w:rsidRDefault="0042705C">
      <w:pPr>
        <w:spacing w:line="340" w:lineRule="exact"/>
        <w:ind w:firstLineChars="200" w:firstLine="422"/>
        <w:rPr>
          <w:rFonts w:hAnsi="宋体"/>
          <w:b/>
        </w:rPr>
      </w:pPr>
      <w:r>
        <w:rPr>
          <w:rFonts w:hAnsi="宋体" w:hint="eastAsia"/>
          <w:b/>
        </w:rPr>
        <w:t>注：</w:t>
      </w:r>
    </w:p>
    <w:p w:rsidR="003A447B" w:rsidRDefault="0042705C">
      <w:pPr>
        <w:pStyle w:val="a4"/>
        <w:jc w:val="left"/>
        <w:rPr>
          <w:rFonts w:ascii="宋体" w:hAnsi="宋体"/>
          <w:sz w:val="24"/>
          <w:szCs w:val="24"/>
        </w:rPr>
      </w:pPr>
      <w:r>
        <w:rPr>
          <w:rFonts w:ascii="宋体" w:hAnsi="宋体" w:hint="eastAsia"/>
          <w:sz w:val="24"/>
          <w:szCs w:val="24"/>
        </w:rPr>
        <w:t>1</w:t>
      </w:r>
      <w:r>
        <w:rPr>
          <w:rFonts w:ascii="宋体" w:hAnsi="宋体" w:hint="eastAsia"/>
          <w:sz w:val="24"/>
          <w:szCs w:val="24"/>
        </w:rPr>
        <w:t>、报价人所投的采购服务项目必须与中选产品一致。</w:t>
      </w:r>
    </w:p>
    <w:p w:rsidR="003A447B" w:rsidRDefault="0042705C">
      <w:pPr>
        <w:pStyle w:val="a4"/>
        <w:jc w:val="left"/>
        <w:rPr>
          <w:rFonts w:ascii="宋体" w:hAnsi="宋体"/>
          <w:sz w:val="24"/>
          <w:szCs w:val="24"/>
        </w:rPr>
      </w:pPr>
      <w:r>
        <w:rPr>
          <w:rFonts w:ascii="宋体" w:hAnsi="宋体" w:hint="eastAsia"/>
          <w:sz w:val="24"/>
          <w:szCs w:val="24"/>
        </w:rPr>
        <w:t>2</w:t>
      </w:r>
      <w:r>
        <w:rPr>
          <w:rFonts w:ascii="宋体" w:hAnsi="宋体" w:hint="eastAsia"/>
          <w:sz w:val="24"/>
          <w:szCs w:val="24"/>
        </w:rPr>
        <w:t>、本项目按合同包进行授标，报价人应对上述合同包的货物和服务进行完整报价，不得仅对同一个合同包中的部分货物或服务进行报价，否则将被视为未实质性响应报价文件要求，其投标将被拒绝。</w:t>
      </w:r>
    </w:p>
    <w:p w:rsidR="003A447B" w:rsidRDefault="0042705C">
      <w:pPr>
        <w:pStyle w:val="a4"/>
        <w:jc w:val="left"/>
        <w:rPr>
          <w:rFonts w:ascii="宋体" w:hAnsi="宋体"/>
          <w:sz w:val="24"/>
          <w:szCs w:val="24"/>
        </w:rPr>
      </w:pPr>
      <w:r>
        <w:rPr>
          <w:rFonts w:ascii="宋体" w:hAnsi="宋体" w:hint="eastAsia"/>
          <w:sz w:val="24"/>
          <w:szCs w:val="24"/>
        </w:rPr>
        <w:t>3</w:t>
      </w:r>
      <w:r>
        <w:rPr>
          <w:rFonts w:ascii="宋体" w:hAnsi="宋体" w:hint="eastAsia"/>
          <w:sz w:val="24"/>
          <w:szCs w:val="24"/>
        </w:rPr>
        <w:t>、报价以人民币为单位，报价人的报价必须包含本项目所要求的所有费用，为到买方指定地点的最终价格。</w:t>
      </w:r>
    </w:p>
    <w:p w:rsidR="003A447B" w:rsidRDefault="0042705C">
      <w:pPr>
        <w:pStyle w:val="a4"/>
        <w:jc w:val="left"/>
        <w:rPr>
          <w:rFonts w:ascii="宋体" w:hAnsi="宋体"/>
          <w:sz w:val="24"/>
          <w:szCs w:val="24"/>
        </w:rPr>
      </w:pPr>
      <w:r>
        <w:rPr>
          <w:rFonts w:ascii="宋体" w:hAnsi="宋体" w:hint="eastAsia"/>
          <w:sz w:val="24"/>
          <w:szCs w:val="24"/>
        </w:rPr>
        <w:t>4</w:t>
      </w:r>
      <w:r>
        <w:rPr>
          <w:rFonts w:ascii="宋体" w:hAnsi="宋体" w:hint="eastAsia"/>
          <w:sz w:val="24"/>
          <w:szCs w:val="24"/>
        </w:rPr>
        <w:t>、交货地点：现场地点为买方指定的地点。</w:t>
      </w:r>
    </w:p>
    <w:p w:rsidR="003A447B" w:rsidRDefault="0042705C">
      <w:pPr>
        <w:widowControl/>
        <w:jc w:val="left"/>
        <w:rPr>
          <w:rFonts w:ascii="宋体" w:hAnsi="宋体"/>
          <w:b/>
        </w:rPr>
      </w:pPr>
      <w:r>
        <w:rPr>
          <w:rFonts w:ascii="宋体" w:hAnsi="宋体" w:hint="eastAsia"/>
          <w:b/>
        </w:rPr>
        <w:br w:type="page"/>
      </w:r>
    </w:p>
    <w:p w:rsidR="003A447B" w:rsidRDefault="0042705C">
      <w:pPr>
        <w:jc w:val="center"/>
        <w:rPr>
          <w:b/>
          <w:bCs/>
          <w:sz w:val="36"/>
        </w:rPr>
      </w:pPr>
      <w:r>
        <w:rPr>
          <w:rFonts w:hint="eastAsia"/>
          <w:b/>
          <w:bCs/>
          <w:sz w:val="36"/>
        </w:rPr>
        <w:t>第二部分报价人须知</w:t>
      </w:r>
    </w:p>
    <w:p w:rsidR="003A447B" w:rsidRDefault="0042705C">
      <w:pPr>
        <w:spacing w:line="440" w:lineRule="exact"/>
        <w:jc w:val="center"/>
        <w:rPr>
          <w:rFonts w:ascii="宋体" w:hAnsi="宋体"/>
          <w:b/>
          <w:bCs/>
          <w:sz w:val="32"/>
        </w:rPr>
      </w:pPr>
      <w:r>
        <w:rPr>
          <w:rFonts w:ascii="宋体" w:hAnsi="宋体" w:hint="eastAsia"/>
          <w:b/>
          <w:bCs/>
          <w:sz w:val="32"/>
        </w:rPr>
        <w:t>报价人须知前附表</w:t>
      </w:r>
    </w:p>
    <w:p w:rsidR="003A447B" w:rsidRDefault="003A447B">
      <w:pPr>
        <w:spacing w:line="440" w:lineRule="exact"/>
        <w:rPr>
          <w:rFonts w:ascii="宋体" w:hAnsi="宋体"/>
          <w:sz w:val="24"/>
        </w:rPr>
      </w:pPr>
    </w:p>
    <w:p w:rsidR="003A447B" w:rsidRDefault="0042705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841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6431"/>
      </w:tblGrid>
      <w:tr w:rsidR="003A447B">
        <w:trPr>
          <w:trHeight w:val="20"/>
        </w:trPr>
        <w:tc>
          <w:tcPr>
            <w:tcW w:w="900" w:type="dxa"/>
            <w:tcBorders>
              <w:top w:val="single" w:sz="4" w:space="0" w:color="auto"/>
              <w:left w:val="single" w:sz="4" w:space="0" w:color="auto"/>
              <w:bottom w:val="single" w:sz="4" w:space="0" w:color="auto"/>
              <w:right w:val="single" w:sz="4" w:space="0" w:color="auto"/>
            </w:tcBorders>
          </w:tcPr>
          <w:p w:rsidR="003A447B" w:rsidRDefault="0042705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A447B" w:rsidRDefault="0042705C">
            <w:pPr>
              <w:spacing w:line="420" w:lineRule="exact"/>
              <w:rPr>
                <w:rFonts w:ascii="宋体" w:hAnsi="宋体"/>
                <w:sz w:val="24"/>
              </w:rPr>
            </w:pPr>
            <w:r>
              <w:rPr>
                <w:rFonts w:ascii="宋体" w:hAnsi="宋体" w:hint="eastAsia"/>
                <w:sz w:val="24"/>
              </w:rPr>
              <w:t>条款号</w:t>
            </w:r>
          </w:p>
        </w:tc>
        <w:tc>
          <w:tcPr>
            <w:tcW w:w="6431" w:type="dxa"/>
            <w:tcBorders>
              <w:top w:val="single" w:sz="4" w:space="0" w:color="auto"/>
              <w:left w:val="single" w:sz="4" w:space="0" w:color="auto"/>
              <w:bottom w:val="single" w:sz="4" w:space="0" w:color="auto"/>
              <w:right w:val="single" w:sz="4" w:space="0" w:color="auto"/>
            </w:tcBorders>
          </w:tcPr>
          <w:p w:rsidR="003A447B" w:rsidRDefault="0042705C">
            <w:pPr>
              <w:spacing w:line="420" w:lineRule="exact"/>
              <w:jc w:val="center"/>
              <w:rPr>
                <w:rFonts w:ascii="宋体" w:hAnsi="宋体"/>
                <w:sz w:val="24"/>
              </w:rPr>
            </w:pPr>
            <w:r>
              <w:rPr>
                <w:rFonts w:ascii="宋体" w:hAnsi="宋体" w:hint="eastAsia"/>
                <w:sz w:val="24"/>
              </w:rPr>
              <w:t>编列内容</w:t>
            </w:r>
          </w:p>
        </w:tc>
      </w:tr>
      <w:tr w:rsidR="003A447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sz w:val="24"/>
              </w:rPr>
            </w:pPr>
            <w:r>
              <w:rPr>
                <w:rFonts w:ascii="宋体" w:hAnsi="宋体" w:hint="eastAsia"/>
                <w:sz w:val="24"/>
              </w:rPr>
              <w:t>1.1</w:t>
            </w: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szCs w:val="24"/>
              </w:rPr>
              <w:t>2022-2023</w:t>
            </w:r>
            <w:r>
              <w:rPr>
                <w:rFonts w:ascii="宋体" w:hAnsi="宋体" w:hint="eastAsia"/>
                <w:sz w:val="24"/>
              </w:rPr>
              <w:t>年度宣传广告设计制作服务采购项目比选</w:t>
            </w:r>
          </w:p>
          <w:p w:rsidR="003A447B" w:rsidRDefault="0042705C">
            <w:pPr>
              <w:spacing w:line="420" w:lineRule="exact"/>
              <w:rPr>
                <w:rFonts w:ascii="宋体" w:hAnsi="宋体"/>
                <w:sz w:val="24"/>
                <w:u w:val="single"/>
              </w:rPr>
            </w:pPr>
            <w:r>
              <w:rPr>
                <w:rFonts w:ascii="宋体" w:hAnsi="宋体" w:hint="eastAsia"/>
                <w:sz w:val="24"/>
              </w:rPr>
              <w:t>买方名称：福建广电网络集团股份有限公司</w:t>
            </w:r>
            <w:r w:rsidR="003A447B" w:rsidRPr="003A447B">
              <w:rPr>
                <w:rFonts w:ascii="宋体" w:hAnsi="宋体" w:hint="eastAsia"/>
                <w:sz w:val="24"/>
              </w:rPr>
              <w:t>丰泽</w:t>
            </w:r>
            <w:r>
              <w:rPr>
                <w:rFonts w:ascii="宋体" w:hAnsi="宋体" w:hint="eastAsia"/>
                <w:sz w:val="24"/>
              </w:rPr>
              <w:t>分公司</w:t>
            </w:r>
          </w:p>
          <w:p w:rsidR="003A447B" w:rsidRDefault="0042705C">
            <w:pPr>
              <w:spacing w:line="420" w:lineRule="exact"/>
              <w:rPr>
                <w:rFonts w:ascii="宋体" w:hAnsi="宋体"/>
                <w:sz w:val="24"/>
              </w:rPr>
            </w:pPr>
            <w:r>
              <w:rPr>
                <w:rFonts w:ascii="宋体" w:hAnsi="宋体" w:hint="eastAsia"/>
                <w:sz w:val="24"/>
              </w:rPr>
              <w:t>项目内容：具体内容详见比选文件</w:t>
            </w:r>
          </w:p>
        </w:tc>
      </w:tr>
      <w:tr w:rsidR="003A447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rPr>
                <w:rFonts w:ascii="宋体" w:hAnsi="宋体"/>
                <w:sz w:val="24"/>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cs="宋体"/>
                <w:b/>
                <w:bCs/>
                <w:sz w:val="24"/>
              </w:rPr>
            </w:pPr>
            <w:r>
              <w:rPr>
                <w:rFonts w:ascii="宋体" w:hAnsi="宋体" w:cs="宋体" w:hint="eastAsia"/>
                <w:b/>
                <w:bCs/>
                <w:sz w:val="24"/>
              </w:rPr>
              <w:t>报价人基本资格标准：</w:t>
            </w:r>
          </w:p>
          <w:p w:rsidR="003A447B" w:rsidRDefault="0042705C">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1</w:t>
            </w:r>
            <w:r>
              <w:rPr>
                <w:rFonts w:hAnsi="宋体" w:cs="宋体" w:hint="eastAsia"/>
                <w:sz w:val="24"/>
              </w:rPr>
              <w:t>年，并有能力提供询价货物及服务的国内企业；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3A447B" w:rsidRDefault="0042705C">
            <w:pPr>
              <w:pStyle w:val="a9"/>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 xml:space="preserve"> </w:t>
            </w:r>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3A447B" w:rsidRDefault="0042705C">
            <w:pPr>
              <w:pStyle w:val="a9"/>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3A447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rPr>
                <w:rFonts w:ascii="宋体" w:hAnsi="宋体"/>
                <w:sz w:val="24"/>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A447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rPr>
                <w:rFonts w:ascii="宋体" w:hAnsi="宋体"/>
                <w:sz w:val="24"/>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3A447B" w:rsidRDefault="0042705C">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3A447B" w:rsidRDefault="0042705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3A447B" w:rsidRDefault="0042705C" w:rsidP="0042705C">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15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3A447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rPr>
                <w:rFonts w:ascii="宋体" w:hAnsi="宋体"/>
                <w:sz w:val="24"/>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3A447B" w:rsidRDefault="0042705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A447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rPr>
                <w:rFonts w:ascii="宋体" w:hAnsi="宋体"/>
                <w:sz w:val="24"/>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pStyle w:val="a3"/>
              <w:spacing w:line="420" w:lineRule="exact"/>
              <w:ind w:firstLine="0"/>
              <w:rPr>
                <w:rFonts w:ascii="宋体" w:hAnsi="宋体"/>
                <w:sz w:val="24"/>
                <w:szCs w:val="24"/>
              </w:rPr>
            </w:pPr>
            <w:r>
              <w:rPr>
                <w:rFonts w:ascii="宋体" w:hAnsi="宋体" w:hint="eastAsia"/>
                <w:b/>
                <w:kern w:val="0"/>
                <w:sz w:val="24"/>
              </w:rPr>
              <w:t>项目咨询及其他</w:t>
            </w:r>
          </w:p>
          <w:p w:rsidR="003A447B" w:rsidRDefault="0042705C">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A447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rPr>
                <w:rFonts w:ascii="宋体" w:hAnsi="宋体"/>
                <w:sz w:val="24"/>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380" w:lineRule="exact"/>
              <w:rPr>
                <w:rFonts w:hAnsi="宋体"/>
                <w:b/>
                <w:bCs/>
                <w:sz w:val="24"/>
              </w:rPr>
            </w:pPr>
            <w:r>
              <w:rPr>
                <w:rFonts w:hAnsi="宋体" w:hint="eastAsia"/>
                <w:b/>
                <w:bCs/>
                <w:sz w:val="24"/>
              </w:rPr>
              <w:t>其他重要须知：</w:t>
            </w:r>
          </w:p>
          <w:p w:rsidR="003A447B" w:rsidRDefault="0042705C">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A447B" w:rsidRDefault="0042705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A447B" w:rsidRDefault="0042705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3A447B" w:rsidRDefault="0042705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A447B" w:rsidRDefault="0042705C">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3A447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jc w:val="center"/>
              <w:rPr>
                <w:rFonts w:ascii="宋体" w:hAnsi="宋体"/>
                <w:sz w:val="24"/>
                <w:szCs w:val="20"/>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b/>
                <w:kern w:val="0"/>
                <w:sz w:val="24"/>
              </w:rPr>
            </w:pPr>
            <w:r>
              <w:rPr>
                <w:rFonts w:ascii="宋体" w:hAnsi="宋体" w:hint="eastAsia"/>
                <w:b/>
                <w:kern w:val="0"/>
                <w:sz w:val="24"/>
              </w:rPr>
              <w:t>最高限价：</w:t>
            </w:r>
          </w:p>
          <w:p w:rsidR="003A447B" w:rsidRDefault="0042705C">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3A447B">
              <w:rPr>
                <w:rFonts w:ascii="宋体" w:hAnsi="宋体" w:hint="eastAsia"/>
                <w:b/>
                <w:sz w:val="24"/>
                <w:szCs w:val="20"/>
              </w:rPr>
              <w:t>：</w:t>
            </w:r>
            <w:r w:rsidR="003A447B">
              <w:rPr>
                <w:rFonts w:ascii="宋体" w:hAnsi="宋体"/>
                <w:b/>
                <w:sz w:val="24"/>
                <w:szCs w:val="20"/>
                <w:u w:val="single"/>
              </w:rPr>
              <w:t>19.7545</w:t>
            </w:r>
            <w:r w:rsidR="003A447B">
              <w:rPr>
                <w:rFonts w:ascii="宋体" w:hAnsi="宋体" w:hint="eastAsia"/>
                <w:b/>
                <w:sz w:val="24"/>
                <w:szCs w:val="20"/>
              </w:rPr>
              <w:t>万</w:t>
            </w:r>
            <w:r>
              <w:rPr>
                <w:rFonts w:ascii="宋体" w:hAnsi="宋体" w:hint="eastAsia"/>
                <w:b/>
                <w:sz w:val="24"/>
                <w:szCs w:val="20"/>
              </w:rPr>
              <w:t>元人民币</w:t>
            </w:r>
            <w:r>
              <w:rPr>
                <w:rFonts w:ascii="宋体" w:hAnsi="宋体" w:hint="eastAsia"/>
                <w:b/>
                <w:sz w:val="24"/>
                <w:szCs w:val="20"/>
              </w:rPr>
              <w:t xml:space="preserve"> </w:t>
            </w:r>
            <w:r>
              <w:rPr>
                <w:rFonts w:ascii="宋体" w:hAnsi="宋体" w:hint="eastAsia"/>
                <w:b/>
                <w:sz w:val="24"/>
                <w:szCs w:val="20"/>
              </w:rPr>
              <w:t>。</w:t>
            </w:r>
          </w:p>
          <w:p w:rsidR="003A447B" w:rsidRDefault="0042705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A447B">
        <w:trPr>
          <w:trHeight w:val="294"/>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jc w:val="center"/>
              <w:rPr>
                <w:rFonts w:ascii="宋体" w:hAnsi="宋体"/>
                <w:sz w:val="24"/>
                <w:szCs w:val="20"/>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pStyle w:val="0"/>
              <w:autoSpaceDE/>
              <w:adjustRightInd/>
              <w:spacing w:before="0" w:after="0" w:line="380" w:lineRule="exact"/>
              <w:rPr>
                <w:rFonts w:ascii="宋体" w:hAnsi="宋体"/>
                <w:kern w:val="2"/>
              </w:rPr>
            </w:pPr>
            <w:r>
              <w:rPr>
                <w:rFonts w:ascii="宋体" w:hAnsi="宋体" w:hint="eastAsia"/>
                <w:kern w:val="2"/>
              </w:rPr>
              <w:t>履约保证金：</w:t>
            </w:r>
          </w:p>
          <w:p w:rsidR="003A447B" w:rsidRDefault="0042705C">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3A447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jc w:val="center"/>
              <w:rPr>
                <w:rFonts w:ascii="宋体" w:hAnsi="宋体"/>
                <w:sz w:val="24"/>
                <w:szCs w:val="20"/>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rPr>
                <w:rFonts w:ascii="宋体" w:hAnsi="宋体"/>
                <w:sz w:val="24"/>
              </w:rPr>
            </w:pPr>
            <w:r>
              <w:rPr>
                <w:rFonts w:ascii="宋体" w:hAnsi="宋体" w:hint="eastAsia"/>
                <w:sz w:val="24"/>
              </w:rPr>
              <w:t>比选文件更正公告（如果有的话）等相关公告、公示发布网站：</w:t>
            </w:r>
          </w:p>
          <w:p w:rsidR="003A447B" w:rsidRDefault="0042705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3A447B" w:rsidRDefault="0042705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A447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20" w:lineRule="exact"/>
              <w:jc w:val="center"/>
              <w:rPr>
                <w:rFonts w:ascii="宋体" w:hAnsi="宋体"/>
                <w:sz w:val="24"/>
                <w:szCs w:val="20"/>
              </w:rPr>
            </w:pPr>
          </w:p>
        </w:tc>
        <w:tc>
          <w:tcPr>
            <w:tcW w:w="6431" w:type="dxa"/>
            <w:tcBorders>
              <w:top w:val="single" w:sz="4" w:space="0" w:color="auto"/>
              <w:left w:val="single" w:sz="4" w:space="0" w:color="auto"/>
              <w:bottom w:val="single" w:sz="4" w:space="0" w:color="auto"/>
              <w:right w:val="single" w:sz="4" w:space="0" w:color="auto"/>
            </w:tcBorders>
            <w:vAlign w:val="center"/>
          </w:tcPr>
          <w:p w:rsidR="003A447B" w:rsidRDefault="0042705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A447B" w:rsidRDefault="0042705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A447B" w:rsidRDefault="0042705C">
      <w:pPr>
        <w:jc w:val="center"/>
        <w:rPr>
          <w:b/>
          <w:bCs/>
          <w:sz w:val="32"/>
        </w:rPr>
      </w:pPr>
      <w:r>
        <w:rPr>
          <w:b/>
          <w:bCs/>
          <w:sz w:val="32"/>
        </w:rPr>
        <w:br w:type="page"/>
      </w:r>
      <w:r>
        <w:rPr>
          <w:rFonts w:hint="eastAsia"/>
          <w:b/>
          <w:bCs/>
          <w:sz w:val="32"/>
        </w:rPr>
        <w:t>报价人须知</w:t>
      </w:r>
    </w:p>
    <w:p w:rsidR="003A447B" w:rsidRDefault="003A447B">
      <w:pPr>
        <w:spacing w:line="440" w:lineRule="exact"/>
        <w:rPr>
          <w:rFonts w:ascii="宋体" w:hAnsi="宋体"/>
          <w:sz w:val="24"/>
        </w:rPr>
      </w:pPr>
    </w:p>
    <w:p w:rsidR="003A447B" w:rsidRDefault="0042705C">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3A447B" w:rsidRDefault="003A447B">
      <w:pPr>
        <w:spacing w:line="440" w:lineRule="exact"/>
        <w:rPr>
          <w:rFonts w:ascii="宋体" w:hAnsi="宋体"/>
          <w:sz w:val="24"/>
        </w:rPr>
      </w:pPr>
    </w:p>
    <w:p w:rsidR="003A447B" w:rsidRDefault="0042705C">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3A447B" w:rsidRDefault="0042705C">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3A447B" w:rsidRDefault="0042705C">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3A447B" w:rsidRDefault="0042705C">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3A447B" w:rsidRDefault="0042705C">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3A447B" w:rsidRDefault="0042705C">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3A447B" w:rsidRDefault="0042705C">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3A447B" w:rsidRDefault="0042705C">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3A447B" w:rsidRDefault="0042705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A447B" w:rsidRDefault="0042705C">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3A447B" w:rsidRDefault="0042705C">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3A447B" w:rsidRDefault="0042705C">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3A447B" w:rsidRDefault="003A447B">
      <w:pPr>
        <w:spacing w:line="440" w:lineRule="exact"/>
        <w:rPr>
          <w:rFonts w:ascii="宋体" w:hAnsi="宋体"/>
          <w:sz w:val="24"/>
        </w:rPr>
      </w:pPr>
    </w:p>
    <w:p w:rsidR="003A447B" w:rsidRDefault="0042705C">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3A447B" w:rsidRDefault="003A447B">
      <w:pPr>
        <w:spacing w:line="440" w:lineRule="exact"/>
        <w:rPr>
          <w:rFonts w:ascii="宋体" w:hAnsi="宋体"/>
          <w:sz w:val="24"/>
        </w:rPr>
      </w:pPr>
    </w:p>
    <w:p w:rsidR="003A447B" w:rsidRDefault="0042705C">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3A447B" w:rsidRDefault="0042705C">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3A447B" w:rsidRDefault="0042705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3A447B" w:rsidRDefault="0042705C">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3A447B" w:rsidRDefault="0042705C">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3A447B" w:rsidRDefault="0042705C">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3A447B" w:rsidRDefault="0042705C">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3A447B" w:rsidRDefault="003A447B">
      <w:pPr>
        <w:spacing w:line="440" w:lineRule="exact"/>
        <w:rPr>
          <w:rFonts w:ascii="宋体" w:hAnsi="宋体"/>
          <w:sz w:val="24"/>
        </w:rPr>
      </w:pPr>
    </w:p>
    <w:p w:rsidR="003A447B" w:rsidRDefault="0042705C">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3A447B" w:rsidRDefault="003A447B">
      <w:pPr>
        <w:spacing w:line="440" w:lineRule="exact"/>
        <w:rPr>
          <w:rFonts w:ascii="宋体" w:hAnsi="宋体"/>
          <w:sz w:val="24"/>
        </w:rPr>
      </w:pPr>
    </w:p>
    <w:p w:rsidR="003A447B" w:rsidRDefault="0042705C">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3A447B" w:rsidRDefault="0042705C">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3A447B" w:rsidRDefault="0042705C">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3A447B" w:rsidRDefault="0042705C">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3A447B" w:rsidRDefault="0042705C">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A447B" w:rsidRDefault="0042705C">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3A447B" w:rsidRDefault="0042705C">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3A447B" w:rsidRDefault="0042705C">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A447B" w:rsidRDefault="0042705C">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3A447B" w:rsidRDefault="0042705C">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3A447B" w:rsidRDefault="0042705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3A447B" w:rsidRDefault="0042705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3A447B" w:rsidRDefault="0042705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3A447B" w:rsidRDefault="0042705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3A447B" w:rsidRDefault="0042705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3A447B" w:rsidRDefault="0042705C">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3A447B" w:rsidRDefault="0042705C">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3A447B" w:rsidRDefault="0042705C">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3A447B" w:rsidRDefault="0042705C">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p>
    <w:p w:rsidR="003A447B" w:rsidRDefault="0042705C">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p>
    <w:p w:rsidR="003A447B" w:rsidRDefault="0042705C">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p>
    <w:p w:rsidR="003A447B" w:rsidRDefault="0042705C">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p>
    <w:p w:rsidR="003A447B" w:rsidRDefault="0042705C">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3A447B" w:rsidRDefault="003A447B">
      <w:pPr>
        <w:spacing w:line="440" w:lineRule="exact"/>
        <w:rPr>
          <w:rFonts w:ascii="宋体" w:hAnsi="宋体"/>
          <w:sz w:val="24"/>
        </w:rPr>
      </w:pPr>
    </w:p>
    <w:p w:rsidR="003A447B" w:rsidRDefault="0042705C">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3A447B" w:rsidRDefault="003A447B">
      <w:pPr>
        <w:spacing w:line="440" w:lineRule="exact"/>
        <w:rPr>
          <w:rFonts w:ascii="宋体" w:hAnsi="宋体"/>
          <w:sz w:val="24"/>
        </w:rPr>
      </w:pPr>
    </w:p>
    <w:p w:rsidR="003A447B" w:rsidRDefault="0042705C">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3A447B" w:rsidRDefault="0042705C">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3A447B" w:rsidRDefault="0042705C">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3A447B" w:rsidRDefault="0042705C">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3A447B" w:rsidRDefault="0042705C">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3A447B" w:rsidRDefault="0042705C">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3A447B" w:rsidRDefault="0042705C">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3A447B" w:rsidRDefault="0042705C">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3A447B" w:rsidRDefault="0042705C">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3A447B" w:rsidRDefault="0042705C">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3A447B" w:rsidRDefault="0042705C">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3A447B" w:rsidRDefault="003A447B">
      <w:pPr>
        <w:spacing w:line="440" w:lineRule="exact"/>
        <w:rPr>
          <w:rFonts w:ascii="宋体" w:hAnsi="宋体"/>
          <w:sz w:val="24"/>
        </w:rPr>
      </w:pPr>
    </w:p>
    <w:p w:rsidR="003A447B" w:rsidRDefault="0042705C">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3A447B" w:rsidRDefault="003A447B">
      <w:pPr>
        <w:spacing w:line="440" w:lineRule="exact"/>
        <w:rPr>
          <w:rFonts w:ascii="宋体" w:hAnsi="宋体"/>
          <w:sz w:val="24"/>
        </w:rPr>
      </w:pPr>
    </w:p>
    <w:p w:rsidR="003A447B" w:rsidRDefault="0042705C">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3A447B" w:rsidRDefault="0042705C">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3A447B" w:rsidRDefault="0042705C">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3A447B" w:rsidRDefault="0042705C">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3A447B" w:rsidRDefault="0042705C">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3A447B" w:rsidRDefault="0042705C">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3A447B" w:rsidRDefault="0042705C">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3A447B" w:rsidRDefault="0042705C">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3A447B" w:rsidRDefault="0042705C">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3A447B" w:rsidRDefault="0042705C">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r>
        <w:rPr>
          <w:rFonts w:ascii="宋体" w:hAnsi="宋体" w:hint="eastAsia"/>
          <w:sz w:val="24"/>
        </w:rPr>
        <w:t xml:space="preserve">　</w:t>
      </w:r>
    </w:p>
    <w:p w:rsidR="003A447B" w:rsidRDefault="0042705C">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3A447B" w:rsidRDefault="003A447B">
      <w:pPr>
        <w:spacing w:line="440" w:lineRule="exact"/>
        <w:jc w:val="center"/>
        <w:rPr>
          <w:rFonts w:ascii="宋体" w:hAnsi="宋体"/>
          <w:b/>
          <w:bCs/>
          <w:sz w:val="24"/>
        </w:rPr>
      </w:pPr>
    </w:p>
    <w:p w:rsidR="003A447B" w:rsidRDefault="0042705C">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3A447B" w:rsidRDefault="003A447B">
      <w:pPr>
        <w:spacing w:line="440" w:lineRule="exact"/>
        <w:rPr>
          <w:rFonts w:ascii="宋体" w:hAnsi="宋体"/>
          <w:sz w:val="24"/>
        </w:rPr>
      </w:pPr>
    </w:p>
    <w:p w:rsidR="003A447B" w:rsidRDefault="0042705C">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3A447B" w:rsidRDefault="0042705C">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3A447B" w:rsidRDefault="0042705C">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3A447B" w:rsidRDefault="0042705C">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3A447B" w:rsidRDefault="0042705C">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3A447B" w:rsidRDefault="0042705C">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3A447B" w:rsidRDefault="0042705C">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3A447B" w:rsidRDefault="0042705C">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3A447B" w:rsidRDefault="0042705C">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3A447B" w:rsidRDefault="0042705C">
      <w:pPr>
        <w:widowControl/>
        <w:jc w:val="left"/>
        <w:rPr>
          <w:rFonts w:ascii="宋体" w:hAnsi="宋体"/>
          <w:sz w:val="24"/>
        </w:rPr>
      </w:pPr>
      <w:r>
        <w:rPr>
          <w:rFonts w:ascii="宋体" w:hAnsi="宋体" w:hint="eastAsia"/>
          <w:sz w:val="24"/>
        </w:rPr>
        <w:br w:type="page"/>
      </w:r>
    </w:p>
    <w:p w:rsidR="003A447B" w:rsidRDefault="0042705C">
      <w:pPr>
        <w:jc w:val="center"/>
        <w:rPr>
          <w:b/>
          <w:bCs/>
          <w:sz w:val="36"/>
        </w:rPr>
      </w:pPr>
      <w:r>
        <w:rPr>
          <w:rFonts w:hint="eastAsia"/>
          <w:b/>
          <w:bCs/>
          <w:sz w:val="36"/>
        </w:rPr>
        <w:t>第三部分比选内容及要求</w:t>
      </w:r>
    </w:p>
    <w:p w:rsidR="003A447B" w:rsidRDefault="003A447B">
      <w:pPr>
        <w:pStyle w:val="a5"/>
        <w:snapToGrid w:val="0"/>
        <w:spacing w:line="420" w:lineRule="exact"/>
        <w:jc w:val="center"/>
        <w:rPr>
          <w:b/>
          <w:bCs/>
          <w:sz w:val="24"/>
          <w:szCs w:val="24"/>
        </w:rPr>
      </w:pPr>
    </w:p>
    <w:p w:rsidR="003A447B" w:rsidRDefault="0042705C">
      <w:pPr>
        <w:numPr>
          <w:ilvl w:val="0"/>
          <w:numId w:val="2"/>
        </w:numPr>
        <w:rPr>
          <w:b/>
          <w:sz w:val="24"/>
        </w:rPr>
      </w:pPr>
      <w:r>
        <w:rPr>
          <w:rFonts w:hint="eastAsia"/>
          <w:b/>
          <w:sz w:val="24"/>
        </w:rPr>
        <w:t>比选需求一览表</w:t>
      </w:r>
    </w:p>
    <w:tbl>
      <w:tblPr>
        <w:tblW w:w="8805" w:type="dxa"/>
        <w:tblInd w:w="93" w:type="dxa"/>
        <w:tblLook w:val="04A0"/>
      </w:tblPr>
      <w:tblGrid>
        <w:gridCol w:w="630"/>
        <w:gridCol w:w="1059"/>
        <w:gridCol w:w="1216"/>
        <w:gridCol w:w="1054"/>
        <w:gridCol w:w="925"/>
        <w:gridCol w:w="1059"/>
        <w:gridCol w:w="1059"/>
        <w:gridCol w:w="749"/>
        <w:gridCol w:w="1054"/>
      </w:tblGrid>
      <w:tr w:rsidR="003A447B">
        <w:trPr>
          <w:trHeight w:val="495"/>
        </w:trPr>
        <w:tc>
          <w:tcPr>
            <w:tcW w:w="6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3A447B" w:rsidRDefault="0042705C">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1080" w:type="dxa"/>
            <w:tcBorders>
              <w:top w:val="single" w:sz="8" w:space="0" w:color="000000"/>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细分项</w:t>
            </w:r>
          </w:p>
        </w:tc>
        <w:tc>
          <w:tcPr>
            <w:tcW w:w="1080" w:type="dxa"/>
            <w:tcBorders>
              <w:top w:val="single" w:sz="8" w:space="0" w:color="000000"/>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规格尺寸和说明</w:t>
            </w:r>
          </w:p>
        </w:tc>
        <w:tc>
          <w:tcPr>
            <w:tcW w:w="1080" w:type="dxa"/>
            <w:tcBorders>
              <w:top w:val="single" w:sz="8" w:space="0" w:color="000000"/>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计数单位</w:t>
            </w:r>
          </w:p>
        </w:tc>
        <w:tc>
          <w:tcPr>
            <w:tcW w:w="930" w:type="dxa"/>
            <w:tcBorders>
              <w:top w:val="single" w:sz="8" w:space="0" w:color="000000"/>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最高限价（元）</w:t>
            </w:r>
          </w:p>
        </w:tc>
        <w:tc>
          <w:tcPr>
            <w:tcW w:w="1080" w:type="dxa"/>
            <w:tcBorders>
              <w:top w:val="single" w:sz="8" w:space="0" w:color="000000"/>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材质</w:t>
            </w:r>
          </w:p>
        </w:tc>
        <w:tc>
          <w:tcPr>
            <w:tcW w:w="1080" w:type="dxa"/>
            <w:tcBorders>
              <w:top w:val="single" w:sz="8" w:space="0" w:color="000000"/>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备注</w:t>
            </w:r>
          </w:p>
        </w:tc>
        <w:tc>
          <w:tcPr>
            <w:tcW w:w="765" w:type="dxa"/>
            <w:tcBorders>
              <w:top w:val="single" w:sz="8" w:space="0" w:color="000000"/>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报价</w:t>
            </w:r>
          </w:p>
        </w:tc>
        <w:tc>
          <w:tcPr>
            <w:tcW w:w="1080" w:type="dxa"/>
            <w:tcBorders>
              <w:top w:val="single" w:sz="8" w:space="0" w:color="000000"/>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参考数量</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横幅（绢丝布）</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普通写真</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户外写真背胶</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写真背胶附</w:t>
            </w:r>
            <w:r>
              <w:rPr>
                <w:rFonts w:ascii="宋体" w:hAnsi="宋体" w:cs="宋体" w:hint="eastAsia"/>
                <w:color w:val="000000"/>
                <w:kern w:val="0"/>
                <w:sz w:val="20"/>
                <w:szCs w:val="20"/>
              </w:rPr>
              <w:t>KT</w:t>
            </w:r>
            <w:r>
              <w:rPr>
                <w:rFonts w:ascii="宋体" w:hAnsi="宋体" w:cs="宋体" w:hint="eastAsia"/>
                <w:color w:val="000000"/>
                <w:kern w:val="0"/>
                <w:sz w:val="20"/>
                <w:szCs w:val="20"/>
              </w:rPr>
              <w:t>板</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一般喷绘布</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520</w:t>
            </w:r>
            <w:r>
              <w:rPr>
                <w:rFonts w:ascii="宋体" w:hAnsi="宋体" w:cs="宋体" w:hint="eastAsia"/>
                <w:color w:val="000000"/>
                <w:kern w:val="0"/>
                <w:sz w:val="20"/>
                <w:szCs w:val="20"/>
              </w:rPr>
              <w:t>灯布</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户外大型喷绘布</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550</w:t>
            </w:r>
            <w:r>
              <w:rPr>
                <w:rFonts w:ascii="宋体" w:hAnsi="宋体" w:cs="宋体" w:hint="eastAsia"/>
                <w:color w:val="000000"/>
                <w:kern w:val="0"/>
                <w:sz w:val="20"/>
                <w:szCs w:val="20"/>
              </w:rPr>
              <w:t>灯布</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X</w:t>
            </w:r>
            <w:r>
              <w:rPr>
                <w:rFonts w:ascii="宋体" w:hAnsi="宋体" w:cs="宋体" w:hint="eastAsia"/>
                <w:color w:val="000000"/>
                <w:kern w:val="0"/>
                <w:sz w:val="20"/>
                <w:szCs w:val="20"/>
              </w:rPr>
              <w:t>展架（画面）</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60*160cm</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张</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PP</w:t>
            </w:r>
            <w:r>
              <w:rPr>
                <w:rFonts w:ascii="宋体" w:hAnsi="宋体" w:cs="宋体" w:hint="eastAsia"/>
                <w:color w:val="000000"/>
                <w:kern w:val="0"/>
                <w:sz w:val="20"/>
                <w:szCs w:val="20"/>
              </w:rPr>
              <w:t>材质喷绘</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X</w:t>
            </w:r>
            <w:r>
              <w:rPr>
                <w:rFonts w:ascii="宋体" w:hAnsi="宋体" w:cs="宋体" w:hint="eastAsia"/>
                <w:color w:val="000000"/>
                <w:kern w:val="0"/>
                <w:sz w:val="20"/>
                <w:szCs w:val="20"/>
              </w:rPr>
              <w:t>展架（画面）</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80*180cm</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张</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37.5</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PP</w:t>
            </w:r>
            <w:r>
              <w:rPr>
                <w:rFonts w:ascii="宋体" w:hAnsi="宋体" w:cs="宋体" w:hint="eastAsia"/>
                <w:color w:val="000000"/>
                <w:kern w:val="0"/>
                <w:sz w:val="20"/>
                <w:szCs w:val="20"/>
              </w:rPr>
              <w:t>材质喷绘</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X</w:t>
            </w:r>
            <w:r>
              <w:rPr>
                <w:rFonts w:ascii="宋体" w:hAnsi="宋体" w:cs="宋体" w:hint="eastAsia"/>
                <w:color w:val="000000"/>
                <w:kern w:val="0"/>
                <w:sz w:val="20"/>
                <w:szCs w:val="20"/>
              </w:rPr>
              <w:t>展架</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普通</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45</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架子含版面</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易拉宝</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80*200cm</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147</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架子含版面</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易拉宝</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120*200cm</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192</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架子含版面</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桁架租赁</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（含安装）</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米</w:t>
            </w:r>
            <w:r>
              <w:rPr>
                <w:rFonts w:ascii="宋体" w:hAnsi="宋体" w:cs="宋体" w:hint="eastAsia"/>
                <w:color w:val="000000"/>
                <w:kern w:val="0"/>
                <w:sz w:val="20"/>
                <w:szCs w:val="20"/>
              </w:rPr>
              <w:t>.</w:t>
            </w:r>
            <w:r>
              <w:rPr>
                <w:rFonts w:ascii="宋体" w:hAnsi="宋体" w:cs="宋体" w:hint="eastAsia"/>
                <w:color w:val="000000"/>
                <w:kern w:val="0"/>
                <w:sz w:val="20"/>
                <w:szCs w:val="20"/>
              </w:rPr>
              <w:t>天</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绸面授带</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热转印</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37</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缎面授带</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发泡桨印字</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车贴</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67</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户外背胶</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反光贴</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90</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橱窗单面透（单透贴）</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72</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签到本、荣誉证书</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封面木制及绒布、</w:t>
            </w:r>
            <w:r>
              <w:rPr>
                <w:rFonts w:ascii="宋体" w:hAnsi="宋体" w:cs="宋体" w:hint="eastAsia"/>
                <w:color w:val="000000"/>
                <w:kern w:val="0"/>
                <w:sz w:val="20"/>
                <w:szCs w:val="20"/>
              </w:rPr>
              <w:t>16</w:t>
            </w:r>
            <w:r>
              <w:rPr>
                <w:rFonts w:ascii="宋体" w:hAnsi="宋体" w:cs="宋体" w:hint="eastAsia"/>
                <w:color w:val="000000"/>
                <w:kern w:val="0"/>
                <w:sz w:val="20"/>
                <w:szCs w:val="20"/>
              </w:rPr>
              <w:t>开</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本</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105</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记号笔、签到笔</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金和银色</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支</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4.5</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r>
      <w:tr w:rsidR="003A447B">
        <w:trPr>
          <w:trHeight w:val="97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玻璃贴</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透明玻璃贴磨砂喷绘，用于防撞条尺寸高</w:t>
            </w:r>
            <w:r>
              <w:rPr>
                <w:rFonts w:ascii="宋体" w:hAnsi="宋体" w:cs="宋体" w:hint="eastAsia"/>
                <w:color w:val="000000"/>
                <w:kern w:val="0"/>
                <w:sz w:val="20"/>
                <w:szCs w:val="20"/>
              </w:rPr>
              <w:t>10cm</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含安装、含税、单趟运费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r>
      <w:tr w:rsidR="003A447B">
        <w:trPr>
          <w:trHeight w:val="73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演讲台</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规格符合会场要求即可</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张</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153</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含安装、含税、单趟运费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97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签到台</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租用</w:t>
            </w:r>
            <w:r>
              <w:rPr>
                <w:rFonts w:ascii="宋体" w:hAnsi="宋体" w:cs="宋体" w:hint="eastAsia"/>
                <w:color w:val="000000"/>
                <w:kern w:val="0"/>
                <w:sz w:val="20"/>
                <w:szCs w:val="20"/>
              </w:rPr>
              <w:t>(</w:t>
            </w:r>
            <w:r>
              <w:rPr>
                <w:rFonts w:ascii="宋体" w:hAnsi="宋体" w:cs="宋体" w:hint="eastAsia"/>
                <w:color w:val="000000"/>
                <w:kern w:val="0"/>
                <w:sz w:val="20"/>
                <w:szCs w:val="20"/>
              </w:rPr>
              <w:t>长</w:t>
            </w:r>
            <w:r>
              <w:rPr>
                <w:rFonts w:ascii="宋体" w:hAnsi="宋体" w:cs="宋体" w:hint="eastAsia"/>
                <w:color w:val="000000"/>
                <w:kern w:val="0"/>
                <w:sz w:val="20"/>
                <w:szCs w:val="20"/>
              </w:rPr>
              <w:t>180cmx</w:t>
            </w:r>
            <w:r>
              <w:rPr>
                <w:rFonts w:ascii="宋体" w:hAnsi="宋体" w:cs="宋体" w:hint="eastAsia"/>
                <w:color w:val="000000"/>
                <w:kern w:val="0"/>
                <w:sz w:val="20"/>
                <w:szCs w:val="20"/>
              </w:rPr>
              <w:t>宽</w:t>
            </w:r>
            <w:r>
              <w:rPr>
                <w:rFonts w:ascii="宋体" w:hAnsi="宋体" w:cs="宋体" w:hint="eastAsia"/>
                <w:color w:val="000000"/>
                <w:kern w:val="0"/>
                <w:sz w:val="20"/>
                <w:szCs w:val="20"/>
              </w:rPr>
              <w:t>60cm</w:t>
            </w:r>
            <w:r>
              <w:rPr>
                <w:rFonts w:ascii="宋体" w:hAnsi="宋体" w:cs="宋体" w:hint="eastAsia"/>
                <w:color w:val="000000"/>
                <w:kern w:val="0"/>
                <w:sz w:val="20"/>
                <w:szCs w:val="20"/>
              </w:rPr>
              <w:t>×</w:t>
            </w:r>
            <w:r>
              <w:rPr>
                <w:rFonts w:ascii="宋体" w:hAnsi="宋体" w:cs="宋体" w:hint="eastAsia"/>
                <w:color w:val="000000"/>
                <w:kern w:val="0"/>
                <w:sz w:val="20"/>
                <w:szCs w:val="20"/>
              </w:rPr>
              <w:t>75cm</w:t>
            </w:r>
            <w:r>
              <w:rPr>
                <w:rFonts w:ascii="宋体" w:hAnsi="宋体" w:cs="宋体" w:hint="eastAsia"/>
                <w:color w:val="000000"/>
                <w:kern w:val="0"/>
                <w:sz w:val="20"/>
                <w:szCs w:val="20"/>
              </w:rPr>
              <w:t>高</w:t>
            </w:r>
            <w:r>
              <w:rPr>
                <w:rFonts w:ascii="宋体" w:hAnsi="宋体" w:cs="宋体" w:hint="eastAsia"/>
                <w:color w:val="000000"/>
                <w:kern w:val="0"/>
                <w:sz w:val="20"/>
                <w:szCs w:val="20"/>
              </w:rPr>
              <w:t>)</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张</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64.5</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73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地毯</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单色</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平米</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含安装、含税、单趟运费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217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台花</w:t>
            </w:r>
            <w:r>
              <w:rPr>
                <w:rFonts w:ascii="宋体" w:hAnsi="宋体" w:cs="宋体" w:hint="eastAsia"/>
                <w:color w:val="000000"/>
                <w:kern w:val="0"/>
                <w:sz w:val="20"/>
                <w:szCs w:val="20"/>
              </w:rPr>
              <w:t>(</w:t>
            </w:r>
            <w:r>
              <w:rPr>
                <w:rFonts w:ascii="宋体" w:hAnsi="宋体" w:cs="宋体" w:hint="eastAsia"/>
                <w:color w:val="000000"/>
                <w:kern w:val="0"/>
                <w:sz w:val="20"/>
                <w:szCs w:val="20"/>
              </w:rPr>
              <w:t>鲜</w:t>
            </w:r>
            <w:r>
              <w:rPr>
                <w:rFonts w:ascii="宋体" w:hAnsi="宋体" w:cs="宋体" w:hint="eastAsia"/>
                <w:color w:val="000000"/>
                <w:kern w:val="0"/>
                <w:sz w:val="20"/>
                <w:szCs w:val="20"/>
              </w:rPr>
              <w:t>)</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参考规格：百合、玫瑰、康乃馨、天堂鸟、兰花等为主，加修饰腾叶等，长</w:t>
            </w:r>
            <w:r>
              <w:rPr>
                <w:rFonts w:ascii="宋体" w:hAnsi="宋体" w:cs="宋体" w:hint="eastAsia"/>
                <w:color w:val="000000"/>
                <w:kern w:val="0"/>
                <w:sz w:val="20"/>
                <w:szCs w:val="20"/>
              </w:rPr>
              <w:t>60cm</w:t>
            </w:r>
            <w:r>
              <w:rPr>
                <w:rFonts w:ascii="宋体" w:hAnsi="宋体" w:cs="宋体" w:hint="eastAsia"/>
                <w:color w:val="000000"/>
                <w:kern w:val="0"/>
                <w:sz w:val="20"/>
                <w:szCs w:val="20"/>
              </w:rPr>
              <w:t>，直径</w:t>
            </w:r>
            <w:r>
              <w:rPr>
                <w:rFonts w:ascii="宋体" w:hAnsi="宋体" w:cs="宋体" w:hint="eastAsia"/>
                <w:color w:val="000000"/>
                <w:kern w:val="0"/>
                <w:sz w:val="20"/>
                <w:szCs w:val="20"/>
              </w:rPr>
              <w:t>40-50cm</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盆</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172</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含安装、含税、单趟运费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25</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水晶字</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40CM*40cm</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字</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90</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含税，含安装及运费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腐蚀不锈钢</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50CM*70CM</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270</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含税，含安装及运费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光站箱整体包装</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户外黑背胶</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平方</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225</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含税，含安装及运费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单页</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A4</w:t>
            </w:r>
            <w:r>
              <w:rPr>
                <w:rFonts w:ascii="宋体" w:hAnsi="宋体" w:cs="宋体" w:hint="eastAsia"/>
                <w:color w:val="000000"/>
                <w:kern w:val="0"/>
                <w:sz w:val="20"/>
                <w:szCs w:val="20"/>
              </w:rPr>
              <w:t>尺寸</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/1</w:t>
            </w:r>
            <w:r>
              <w:rPr>
                <w:rFonts w:ascii="宋体" w:hAnsi="宋体" w:cs="宋体" w:hint="eastAsia"/>
                <w:color w:val="000000"/>
                <w:kern w:val="0"/>
                <w:sz w:val="20"/>
                <w:szCs w:val="20"/>
              </w:rPr>
              <w:t>万张</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1800</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128G</w:t>
            </w:r>
            <w:r>
              <w:rPr>
                <w:rFonts w:ascii="宋体" w:hAnsi="宋体" w:cs="宋体" w:hint="eastAsia"/>
                <w:color w:val="000000"/>
                <w:kern w:val="0"/>
                <w:sz w:val="20"/>
                <w:szCs w:val="20"/>
              </w:rPr>
              <w:t>铜版纸印刷</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含税，含运费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海报</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A3</w:t>
            </w:r>
            <w:r>
              <w:rPr>
                <w:rFonts w:ascii="宋体" w:hAnsi="宋体" w:cs="宋体" w:hint="eastAsia"/>
                <w:color w:val="000000"/>
                <w:kern w:val="0"/>
                <w:sz w:val="20"/>
                <w:szCs w:val="20"/>
              </w:rPr>
              <w:t>尺寸</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张</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室内背胶喷绘</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含税，含运费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海报</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60CM*90CM</w:t>
            </w:r>
            <w:r>
              <w:rPr>
                <w:rFonts w:ascii="宋体" w:hAnsi="宋体" w:cs="宋体" w:hint="eastAsia"/>
                <w:color w:val="000000"/>
                <w:kern w:val="0"/>
                <w:sz w:val="20"/>
                <w:szCs w:val="20"/>
              </w:rPr>
              <w:t>尺寸</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张</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室内背胶喷绘</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含税，含运费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r>
      <w:tr w:rsidR="003A447B">
        <w:trPr>
          <w:trHeight w:val="4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31</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门型展架</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180CM*80CM</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120</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架子含版面</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r>
      <w:tr w:rsidR="003A447B">
        <w:trPr>
          <w:trHeight w:val="169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32</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运输费</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负责将本公司自采物品运输至指定地点，并安装妥当</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趟</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385</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（含税）此项目仅适用于本公司自采物品的运输及安装，趟次自接货起计算</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r>
      <w:tr w:rsidR="003A447B">
        <w:trPr>
          <w:trHeight w:val="73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33</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LED</w:t>
            </w:r>
            <w:r>
              <w:rPr>
                <w:rFonts w:ascii="宋体" w:hAnsi="宋体" w:cs="宋体" w:hint="eastAsia"/>
                <w:color w:val="000000"/>
                <w:kern w:val="0"/>
                <w:sz w:val="20"/>
                <w:szCs w:val="20"/>
              </w:rPr>
              <w:t>屏</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P3</w:t>
            </w:r>
            <w:r>
              <w:rPr>
                <w:rFonts w:ascii="宋体" w:hAnsi="宋体" w:cs="宋体" w:hint="eastAsia"/>
                <w:color w:val="000000"/>
                <w:kern w:val="0"/>
                <w:sz w:val="20"/>
                <w:szCs w:val="20"/>
              </w:rPr>
              <w:t>屏租用</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平方</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450</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含安装、含税、单趟运费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r>
      <w:tr w:rsidR="003A447B">
        <w:trPr>
          <w:trHeight w:val="73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34</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冷焰火</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购买（喷高</w:t>
            </w:r>
            <w:r>
              <w:rPr>
                <w:rFonts w:ascii="宋体" w:hAnsi="宋体" w:cs="宋体" w:hint="eastAsia"/>
                <w:color w:val="000000"/>
                <w:kern w:val="0"/>
                <w:sz w:val="20"/>
                <w:szCs w:val="20"/>
              </w:rPr>
              <w:t>2</w:t>
            </w:r>
            <w:r>
              <w:rPr>
                <w:rFonts w:ascii="宋体" w:hAnsi="宋体" w:cs="宋体" w:hint="eastAsia"/>
                <w:color w:val="000000"/>
                <w:kern w:val="0"/>
                <w:sz w:val="20"/>
                <w:szCs w:val="20"/>
              </w:rPr>
              <w:t>米</w:t>
            </w:r>
            <w:r>
              <w:rPr>
                <w:rFonts w:ascii="宋体" w:hAnsi="宋体" w:cs="宋体" w:hint="eastAsia"/>
                <w:color w:val="000000"/>
                <w:kern w:val="0"/>
                <w:sz w:val="20"/>
                <w:szCs w:val="20"/>
              </w:rPr>
              <w:t>+</w:t>
            </w:r>
            <w:r>
              <w:rPr>
                <w:rFonts w:ascii="宋体" w:hAnsi="宋体" w:cs="宋体" w:hint="eastAsia"/>
                <w:color w:val="000000"/>
                <w:kern w:val="0"/>
                <w:sz w:val="20"/>
                <w:szCs w:val="20"/>
              </w:rPr>
              <w:t>防火处理）</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套</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每套</w:t>
            </w:r>
            <w:r>
              <w:rPr>
                <w:rFonts w:ascii="宋体" w:hAnsi="宋体" w:cs="宋体" w:hint="eastAsia"/>
                <w:color w:val="000000"/>
                <w:kern w:val="0"/>
                <w:sz w:val="20"/>
                <w:szCs w:val="20"/>
              </w:rPr>
              <w:t>4</w:t>
            </w:r>
            <w:r>
              <w:rPr>
                <w:rFonts w:ascii="宋体" w:hAnsi="宋体" w:cs="宋体" w:hint="eastAsia"/>
                <w:color w:val="000000"/>
                <w:kern w:val="0"/>
                <w:sz w:val="20"/>
                <w:szCs w:val="20"/>
              </w:rPr>
              <w:t>支</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含安装、含税、单趟运费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r>
      <w:tr w:rsidR="003A447B">
        <w:trPr>
          <w:trHeight w:val="73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35</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启动球</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租用</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500</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直径</w:t>
            </w:r>
            <w:r>
              <w:rPr>
                <w:rFonts w:ascii="宋体" w:hAnsi="宋体" w:cs="宋体" w:hint="eastAsia"/>
                <w:color w:val="000000"/>
                <w:kern w:val="0"/>
                <w:sz w:val="20"/>
                <w:szCs w:val="20"/>
              </w:rPr>
              <w:t>60</w:t>
            </w:r>
            <w:r>
              <w:rPr>
                <w:rFonts w:ascii="宋体" w:hAnsi="宋体" w:cs="宋体" w:hint="eastAsia"/>
                <w:color w:val="000000"/>
                <w:kern w:val="0"/>
                <w:sz w:val="20"/>
                <w:szCs w:val="20"/>
              </w:rPr>
              <w:t>公分启动球</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含安装、含税、单趟运费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r>
      <w:tr w:rsidR="003A447B">
        <w:trPr>
          <w:trHeight w:val="73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36</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启动球</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租用</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个</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1000</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直径</w:t>
            </w:r>
            <w:r>
              <w:rPr>
                <w:rFonts w:ascii="宋体" w:hAnsi="宋体" w:cs="宋体" w:hint="eastAsia"/>
                <w:color w:val="000000"/>
                <w:kern w:val="0"/>
                <w:sz w:val="20"/>
                <w:szCs w:val="20"/>
              </w:rPr>
              <w:t>120</w:t>
            </w:r>
            <w:r>
              <w:rPr>
                <w:rFonts w:ascii="宋体" w:hAnsi="宋体" w:cs="宋体" w:hint="eastAsia"/>
                <w:color w:val="000000"/>
                <w:kern w:val="0"/>
                <w:sz w:val="20"/>
                <w:szCs w:val="20"/>
              </w:rPr>
              <w:t>公分启动球</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含安装、含税、单趟运费</w:t>
            </w: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r>
      <w:tr w:rsidR="003A447B">
        <w:trPr>
          <w:trHeight w:val="28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37</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设计费</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稿</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400</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r>
      <w:tr w:rsidR="003A447B">
        <w:trPr>
          <w:trHeight w:val="285"/>
        </w:trPr>
        <w:tc>
          <w:tcPr>
            <w:tcW w:w="630" w:type="dxa"/>
            <w:tcBorders>
              <w:top w:val="nil"/>
              <w:left w:val="single" w:sz="8" w:space="0" w:color="000000"/>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38</w:t>
            </w: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改稿费</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元</w:t>
            </w:r>
            <w:r>
              <w:rPr>
                <w:rFonts w:ascii="宋体" w:hAnsi="宋体" w:cs="宋体" w:hint="eastAsia"/>
                <w:color w:val="000000"/>
                <w:kern w:val="0"/>
                <w:sz w:val="20"/>
                <w:szCs w:val="20"/>
              </w:rPr>
              <w:t>/</w:t>
            </w:r>
            <w:r>
              <w:rPr>
                <w:rFonts w:ascii="宋体" w:hAnsi="宋体" w:cs="宋体" w:hint="eastAsia"/>
                <w:color w:val="000000"/>
                <w:kern w:val="0"/>
                <w:sz w:val="20"/>
                <w:szCs w:val="20"/>
              </w:rPr>
              <w:t>稿</w:t>
            </w:r>
          </w:p>
        </w:tc>
        <w:tc>
          <w:tcPr>
            <w:tcW w:w="93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200</w:t>
            </w: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765" w:type="dxa"/>
            <w:tcBorders>
              <w:top w:val="nil"/>
              <w:left w:val="nil"/>
              <w:bottom w:val="single" w:sz="8" w:space="0" w:color="000000"/>
              <w:right w:val="single" w:sz="8" w:space="0" w:color="000000"/>
            </w:tcBorders>
            <w:shd w:val="clear" w:color="auto" w:fill="FFFFFF"/>
            <w:vAlign w:val="center"/>
          </w:tcPr>
          <w:p w:rsidR="003A447B" w:rsidRDefault="003A447B">
            <w:pPr>
              <w:jc w:val="center"/>
              <w:rPr>
                <w:rFonts w:ascii="宋体" w:hAnsi="宋体" w:cs="宋体"/>
                <w:color w:val="000000"/>
                <w:sz w:val="20"/>
                <w:szCs w:val="20"/>
              </w:rPr>
            </w:pPr>
          </w:p>
        </w:tc>
        <w:tc>
          <w:tcPr>
            <w:tcW w:w="1080" w:type="dxa"/>
            <w:tcBorders>
              <w:top w:val="nil"/>
              <w:left w:val="nil"/>
              <w:bottom w:val="single" w:sz="8" w:space="0" w:color="000000"/>
              <w:right w:val="single" w:sz="8" w:space="0" w:color="000000"/>
            </w:tcBorders>
            <w:shd w:val="clear" w:color="auto" w:fill="FFFFFF"/>
            <w:vAlign w:val="center"/>
          </w:tcPr>
          <w:p w:rsidR="003A447B" w:rsidRDefault="0042705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w:t>
            </w:r>
          </w:p>
        </w:tc>
      </w:tr>
    </w:tbl>
    <w:p w:rsidR="003A447B" w:rsidRDefault="003A447B">
      <w:pPr>
        <w:numPr>
          <w:ilvl w:val="255"/>
          <w:numId w:val="0"/>
        </w:numPr>
        <w:rPr>
          <w:b/>
          <w:sz w:val="24"/>
        </w:rPr>
      </w:pPr>
    </w:p>
    <w:p w:rsidR="003A447B" w:rsidRDefault="003A447B">
      <w:pPr>
        <w:rPr>
          <w:b/>
          <w:sz w:val="24"/>
        </w:rPr>
      </w:pPr>
    </w:p>
    <w:p w:rsidR="003A447B" w:rsidRDefault="0042705C">
      <w:pPr>
        <w:rPr>
          <w:rFonts w:ascii="宋体" w:hAnsi="宋体"/>
          <w:sz w:val="24"/>
        </w:rPr>
      </w:pPr>
      <w:r>
        <w:rPr>
          <w:rFonts w:ascii="宋体" w:hAnsi="宋体" w:hint="eastAsia"/>
          <w:sz w:val="24"/>
        </w:rPr>
        <w:t>注：</w:t>
      </w:r>
    </w:p>
    <w:p w:rsidR="003A447B" w:rsidRDefault="0042705C">
      <w:pPr>
        <w:ind w:firstLineChars="200" w:firstLine="480"/>
        <w:rPr>
          <w:rFonts w:ascii="宋体" w:hAnsi="宋体"/>
          <w:sz w:val="24"/>
        </w:rPr>
      </w:pPr>
      <w:r>
        <w:rPr>
          <w:rFonts w:ascii="宋体" w:hAnsi="宋体" w:hint="eastAsia"/>
          <w:sz w:val="24"/>
        </w:rPr>
        <w:t>1</w:t>
      </w:r>
      <w:r>
        <w:rPr>
          <w:rFonts w:ascii="宋体" w:hAnsi="宋体" w:hint="eastAsia"/>
          <w:sz w:val="24"/>
        </w:rPr>
        <w:t>、本表中各项目</w:t>
      </w:r>
      <w:r>
        <w:rPr>
          <w:rFonts w:ascii="宋体" w:hAnsi="宋体"/>
          <w:sz w:val="24"/>
        </w:rPr>
        <w:t>参考数量</w:t>
      </w:r>
      <w:r>
        <w:rPr>
          <w:rFonts w:ascii="宋体" w:hAnsi="宋体" w:hint="eastAsia"/>
          <w:sz w:val="24"/>
        </w:rPr>
        <w:t>及报价总价仅作为评标使用，具体实施数量根据招标人合同期内实际需要确定。</w:t>
      </w:r>
    </w:p>
    <w:p w:rsidR="003A447B" w:rsidRDefault="0042705C">
      <w:pPr>
        <w:ind w:firstLineChars="200" w:firstLine="480"/>
        <w:rPr>
          <w:rFonts w:ascii="宋体" w:hAnsi="宋体"/>
          <w:sz w:val="24"/>
        </w:rPr>
      </w:pPr>
      <w:r>
        <w:rPr>
          <w:rFonts w:ascii="宋体" w:hAnsi="宋体" w:hint="eastAsia"/>
          <w:sz w:val="24"/>
        </w:rPr>
        <w:t>2</w:t>
      </w:r>
      <w:r>
        <w:rPr>
          <w:rFonts w:ascii="宋体" w:hAnsi="宋体" w:hint="eastAsia"/>
          <w:sz w:val="24"/>
        </w:rPr>
        <w:t>、投标人的投标报价不得对参考数量进行变更，否则将视为未实质性响应招标文件要求，其投标文件被拒绝。</w:t>
      </w:r>
    </w:p>
    <w:p w:rsidR="003A447B" w:rsidRDefault="0042705C">
      <w:pPr>
        <w:spacing w:line="500" w:lineRule="exact"/>
        <w:ind w:right="420" w:firstLineChars="200" w:firstLine="480"/>
        <w:outlineLvl w:val="0"/>
        <w:rPr>
          <w:rFonts w:ascii="宋体" w:hAnsi="宋体"/>
          <w:sz w:val="24"/>
        </w:rPr>
      </w:pPr>
      <w:r>
        <w:rPr>
          <w:rFonts w:ascii="宋体" w:hAnsi="宋体" w:hint="eastAsia"/>
          <w:sz w:val="24"/>
        </w:rPr>
        <w:t>3</w:t>
      </w:r>
      <w:r>
        <w:rPr>
          <w:rFonts w:ascii="宋体" w:hAnsi="宋体" w:hint="eastAsia"/>
          <w:sz w:val="24"/>
        </w:rPr>
        <w:t>、所有报价均为含税价</w:t>
      </w:r>
    </w:p>
    <w:p w:rsidR="003A447B" w:rsidRDefault="0042705C">
      <w:pPr>
        <w:spacing w:line="440" w:lineRule="exact"/>
        <w:ind w:firstLineChars="200" w:firstLine="480"/>
        <w:rPr>
          <w:b/>
          <w:spacing w:val="20"/>
          <w:sz w:val="36"/>
        </w:rPr>
      </w:pPr>
      <w:r>
        <w:rPr>
          <w:rFonts w:ascii="宋体" w:hAnsi="宋体" w:hint="eastAsia"/>
          <w:sz w:val="24"/>
        </w:rPr>
        <w:t>4</w:t>
      </w:r>
      <w:r>
        <w:rPr>
          <w:rFonts w:ascii="宋体" w:hAnsi="宋体" w:hint="eastAsia"/>
          <w:sz w:val="24"/>
        </w:rPr>
        <w:t>、到货经采购人验收合格后，每月按照实际下单量在收到中选方提供的增值税专用发票后</w:t>
      </w:r>
      <w:r>
        <w:rPr>
          <w:rFonts w:ascii="宋体" w:hAnsi="宋体" w:hint="eastAsia"/>
          <w:sz w:val="24"/>
        </w:rPr>
        <w:t>60</w:t>
      </w:r>
      <w:r>
        <w:rPr>
          <w:rFonts w:ascii="宋体" w:hAnsi="宋体" w:hint="eastAsia"/>
          <w:sz w:val="24"/>
        </w:rPr>
        <w:t>天内付清款项。</w:t>
      </w:r>
      <w:r>
        <w:rPr>
          <w:rFonts w:hint="eastAsia"/>
          <w:b/>
          <w:spacing w:val="20"/>
          <w:sz w:val="36"/>
        </w:rPr>
        <w:br w:type="page"/>
      </w:r>
    </w:p>
    <w:p w:rsidR="003A447B" w:rsidRDefault="0042705C">
      <w:pPr>
        <w:widowControl/>
        <w:ind w:firstLineChars="800" w:firstLine="3211"/>
        <w:jc w:val="left"/>
        <w:rPr>
          <w:rFonts w:ascii="黑体" w:eastAsia="黑体"/>
          <w:sz w:val="36"/>
        </w:rPr>
      </w:pPr>
      <w:r>
        <w:rPr>
          <w:rFonts w:hint="eastAsia"/>
          <w:b/>
          <w:spacing w:val="20"/>
          <w:sz w:val="36"/>
        </w:rPr>
        <w:t>第四部分</w:t>
      </w:r>
    </w:p>
    <w:p w:rsidR="003A447B" w:rsidRDefault="0042705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3A447B" w:rsidRDefault="0042705C">
      <w:pPr>
        <w:jc w:val="center"/>
        <w:rPr>
          <w:rFonts w:ascii="宋体" w:hAnsi="宋体" w:cs="宋体"/>
          <w:b/>
          <w:sz w:val="36"/>
        </w:rPr>
      </w:pPr>
      <w:r>
        <w:rPr>
          <w:rStyle w:val="aa"/>
          <w:rFonts w:ascii="宋体" w:hAnsi="宋体" w:cs="宋体" w:hint="eastAsia"/>
          <w:sz w:val="31"/>
          <w:szCs w:val="31"/>
        </w:rPr>
        <w:t>（参考文本，双方可根据实际情况进行协商调整）</w:t>
      </w:r>
    </w:p>
    <w:p w:rsidR="003A447B" w:rsidRDefault="003A447B">
      <w:pPr>
        <w:tabs>
          <w:tab w:val="left" w:pos="210"/>
        </w:tabs>
        <w:adjustRightInd w:val="0"/>
        <w:snapToGrid w:val="0"/>
        <w:jc w:val="center"/>
        <w:rPr>
          <w:rFonts w:ascii="宋体" w:hAnsi="宋体"/>
          <w:b/>
          <w:bCs/>
          <w:sz w:val="30"/>
          <w:szCs w:val="30"/>
        </w:rPr>
      </w:pPr>
    </w:p>
    <w:p w:rsidR="003A447B" w:rsidRDefault="0042705C">
      <w:pPr>
        <w:jc w:val="center"/>
        <w:rPr>
          <w:rFonts w:ascii="宋体" w:hAnsi="宋体"/>
        </w:rPr>
      </w:pPr>
      <w:r>
        <w:rPr>
          <w:rFonts w:ascii="宋体" w:hAnsi="宋体" w:hint="eastAsia"/>
        </w:rPr>
        <w:t>合同编号</w:t>
      </w:r>
      <w:r>
        <w:rPr>
          <w:rFonts w:ascii="宋体" w:hAnsi="宋体" w:hint="eastAsia"/>
        </w:rPr>
        <w:t>:</w:t>
      </w:r>
    </w:p>
    <w:p w:rsidR="003A447B" w:rsidRDefault="003A447B">
      <w:pPr>
        <w:jc w:val="center"/>
        <w:rPr>
          <w:rFonts w:ascii="宋体" w:hAnsi="宋体"/>
        </w:rPr>
      </w:pPr>
    </w:p>
    <w:p w:rsidR="003A447B" w:rsidRDefault="0042705C">
      <w:pPr>
        <w:snapToGrid w:val="0"/>
        <w:spacing w:line="360" w:lineRule="auto"/>
        <w:rPr>
          <w:rFonts w:ascii="宋体" w:hAnsi="宋体"/>
          <w:b/>
        </w:rPr>
      </w:pPr>
      <w:r>
        <w:rPr>
          <w:rFonts w:ascii="宋体" w:hAnsi="宋体" w:hint="eastAsia"/>
          <w:b/>
        </w:rPr>
        <w:t>甲方：福建广电网络集团股份有限公司丰泽分公司</w:t>
      </w:r>
    </w:p>
    <w:p w:rsidR="003A447B" w:rsidRDefault="003A447B">
      <w:pPr>
        <w:snapToGrid w:val="0"/>
        <w:spacing w:line="360" w:lineRule="auto"/>
        <w:rPr>
          <w:rFonts w:ascii="宋体" w:hAnsi="宋体"/>
          <w:b/>
        </w:rPr>
      </w:pPr>
    </w:p>
    <w:p w:rsidR="003A447B" w:rsidRDefault="0042705C">
      <w:pPr>
        <w:spacing w:line="360" w:lineRule="auto"/>
        <w:rPr>
          <w:rFonts w:ascii="宋体" w:hAnsi="宋体"/>
          <w:szCs w:val="21"/>
        </w:rPr>
      </w:pPr>
      <w:r>
        <w:rPr>
          <w:rFonts w:ascii="宋体" w:hAnsi="宋体" w:hint="eastAsia"/>
          <w:b/>
        </w:rPr>
        <w:t>乙方：</w:t>
      </w:r>
    </w:p>
    <w:p w:rsidR="003A447B" w:rsidRDefault="0042705C" w:rsidP="0042705C">
      <w:pPr>
        <w:widowControl/>
        <w:spacing w:line="360" w:lineRule="auto"/>
        <w:ind w:firstLineChars="196" w:firstLine="412"/>
        <w:jc w:val="left"/>
        <w:rPr>
          <w:rFonts w:ascii="宋体" w:hAnsi="宋体"/>
          <w:szCs w:val="21"/>
        </w:rPr>
      </w:pPr>
      <w:bookmarkStart w:id="9" w:name="_GoBack"/>
      <w:bookmarkEnd w:id="9"/>
      <w:r>
        <w:rPr>
          <w:rFonts w:ascii="宋体" w:hAnsi="宋体" w:hint="eastAsia"/>
          <w:szCs w:val="21"/>
        </w:rPr>
        <w:t>乙方为福建广电网络集团股份有限公司</w:t>
      </w:r>
      <w:r>
        <w:rPr>
          <w:rFonts w:ascii="宋体" w:hAnsi="宋体" w:hint="eastAsia"/>
          <w:szCs w:val="21"/>
        </w:rPr>
        <w:t>xxx</w:t>
      </w:r>
      <w:r>
        <w:rPr>
          <w:rFonts w:ascii="宋体" w:hAnsi="宋体" w:hint="eastAsia"/>
          <w:szCs w:val="21"/>
        </w:rPr>
        <w:t>分公司</w:t>
      </w:r>
      <w:r>
        <w:rPr>
          <w:rFonts w:ascii="宋体" w:hAnsi="宋体" w:hint="eastAsia"/>
          <w:szCs w:val="21"/>
        </w:rPr>
        <w:t>xxxx</w:t>
      </w:r>
      <w:r>
        <w:rPr>
          <w:rFonts w:ascii="宋体" w:hAnsi="宋体" w:hint="eastAsia"/>
          <w:szCs w:val="21"/>
        </w:rPr>
        <w:t>比选项目的中选人，现签订框架合同。</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签订合同文件的依据</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本合同所附下列文件是构成本合同不可分割的部分：</w:t>
      </w:r>
    </w:p>
    <w:p w:rsidR="003A447B" w:rsidRDefault="0042705C" w:rsidP="0042705C">
      <w:pPr>
        <w:widowControl/>
        <w:tabs>
          <w:tab w:val="left" w:pos="312"/>
        </w:tabs>
        <w:spacing w:line="360" w:lineRule="auto"/>
        <w:ind w:firstLineChars="196" w:firstLine="412"/>
        <w:jc w:val="left"/>
        <w:rPr>
          <w:rFonts w:ascii="宋体" w:hAnsi="宋体"/>
          <w:szCs w:val="21"/>
        </w:rPr>
      </w:pPr>
      <w:r>
        <w:rPr>
          <w:rFonts w:ascii="宋体" w:hAnsi="宋体" w:hint="eastAsia"/>
          <w:szCs w:val="21"/>
        </w:rPr>
        <w:t>乙方的报价文件及相关补充文件、申请书、澄清文件等；</w:t>
      </w:r>
    </w:p>
    <w:p w:rsidR="003A447B" w:rsidRDefault="0042705C" w:rsidP="0042705C">
      <w:pPr>
        <w:widowControl/>
        <w:tabs>
          <w:tab w:val="left" w:pos="312"/>
        </w:tabs>
        <w:spacing w:line="360" w:lineRule="auto"/>
        <w:ind w:firstLineChars="196" w:firstLine="412"/>
        <w:jc w:val="left"/>
        <w:rPr>
          <w:rFonts w:ascii="宋体" w:hAnsi="宋体"/>
          <w:szCs w:val="21"/>
        </w:rPr>
      </w:pPr>
      <w:r>
        <w:rPr>
          <w:rFonts w:ascii="宋体" w:hAnsi="宋体" w:hint="eastAsia"/>
          <w:szCs w:val="21"/>
        </w:rPr>
        <w:t>甲方《比选文件》以及相关的补充文件；</w:t>
      </w:r>
    </w:p>
    <w:p w:rsidR="003A447B" w:rsidRDefault="0042705C" w:rsidP="0042705C">
      <w:pPr>
        <w:widowControl/>
        <w:tabs>
          <w:tab w:val="left" w:pos="312"/>
        </w:tabs>
        <w:spacing w:line="360" w:lineRule="auto"/>
        <w:ind w:firstLineChars="196" w:firstLine="412"/>
        <w:jc w:val="left"/>
        <w:rPr>
          <w:rFonts w:ascii="宋体" w:hAnsi="宋体"/>
          <w:szCs w:val="21"/>
        </w:rPr>
      </w:pPr>
      <w:r>
        <w:rPr>
          <w:rFonts w:ascii="宋体" w:hAnsi="宋体" w:hint="eastAsia"/>
          <w:szCs w:val="21"/>
        </w:rPr>
        <w:t>本项目中选通知书。</w:t>
      </w:r>
    </w:p>
    <w:p w:rsidR="003A447B" w:rsidRDefault="0042705C">
      <w:pPr>
        <w:spacing w:line="420" w:lineRule="auto"/>
        <w:ind w:firstLineChars="200" w:firstLine="422"/>
        <w:rPr>
          <w:b/>
          <w:bCs/>
          <w:szCs w:val="21"/>
        </w:rPr>
      </w:pPr>
      <w:r>
        <w:rPr>
          <w:rFonts w:hint="eastAsia"/>
          <w:b/>
          <w:bCs/>
          <w:szCs w:val="21"/>
        </w:rPr>
        <w:t>第一条：总则</w:t>
      </w:r>
    </w:p>
    <w:p w:rsidR="003A447B" w:rsidRDefault="0042705C">
      <w:pPr>
        <w:widowControl/>
        <w:ind w:firstLineChars="200" w:firstLine="420"/>
        <w:jc w:val="left"/>
        <w:rPr>
          <w:rFonts w:ascii="宋体" w:hAnsi="宋体"/>
          <w:szCs w:val="21"/>
        </w:rPr>
      </w:pPr>
      <w:r>
        <w:rPr>
          <w:rFonts w:ascii="宋体" w:hAnsi="宋体" w:hint="eastAsia"/>
          <w:szCs w:val="21"/>
        </w:rPr>
        <w:t>1.1</w:t>
      </w:r>
      <w:r>
        <w:rPr>
          <w:rFonts w:ascii="宋体" w:hAnsi="宋体" w:hint="eastAsia"/>
          <w:szCs w:val="21"/>
        </w:rPr>
        <w:t>乙方为甲方的广告类合作伙伴，向甲方提供广告设计、活动执行等服务，合作期为</w:t>
      </w:r>
      <w:r>
        <w:rPr>
          <w:rFonts w:ascii="宋体" w:hAnsi="宋体" w:hint="eastAsia"/>
          <w:szCs w:val="21"/>
        </w:rPr>
        <w:t>2021</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日到</w:t>
      </w:r>
      <w:r>
        <w:rPr>
          <w:rFonts w:ascii="宋体" w:hAnsi="宋体" w:hint="eastAsia"/>
          <w:szCs w:val="21"/>
        </w:rPr>
        <w:t>2022</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日。但协议期内，</w:t>
      </w:r>
      <w:r>
        <w:rPr>
          <w:rFonts w:hint="eastAsia"/>
          <w:bCs/>
          <w:sz w:val="24"/>
        </w:rPr>
        <w:t>若</w:t>
      </w:r>
      <w:r>
        <w:rPr>
          <w:rFonts w:hint="eastAsia"/>
          <w:bCs/>
          <w:sz w:val="24"/>
        </w:rPr>
        <w:t>乙方合计制作金额达到人民币壹拾玖万圆整，则</w:t>
      </w:r>
      <w:r>
        <w:rPr>
          <w:rFonts w:hint="eastAsia"/>
          <w:bCs/>
          <w:sz w:val="24"/>
        </w:rPr>
        <w:t>本合同终止</w:t>
      </w:r>
      <w:r>
        <w:rPr>
          <w:rFonts w:hint="eastAsia"/>
          <w:bCs/>
          <w:sz w:val="24"/>
        </w:rPr>
        <w:t>。</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1.2</w:t>
      </w:r>
      <w:r>
        <w:rPr>
          <w:rFonts w:ascii="宋体" w:hAnsi="宋体" w:hint="eastAsia"/>
          <w:szCs w:val="21"/>
        </w:rPr>
        <w:t>在合作期结束时，甲方有权选择新的合作伙伴，乙方可积极参加甲方</w:t>
      </w:r>
      <w:r>
        <w:rPr>
          <w:rFonts w:ascii="宋体" w:hAnsi="宋体" w:hint="eastAsia"/>
          <w:szCs w:val="21"/>
        </w:rPr>
        <w:t>比选</w:t>
      </w:r>
      <w:r>
        <w:rPr>
          <w:rFonts w:ascii="宋体" w:hAnsi="宋体" w:hint="eastAsia"/>
          <w:szCs w:val="21"/>
        </w:rPr>
        <w:t>工作。如果乙方在</w:t>
      </w:r>
      <w:r>
        <w:rPr>
          <w:rFonts w:ascii="宋体" w:hAnsi="宋体" w:hint="eastAsia"/>
          <w:szCs w:val="21"/>
        </w:rPr>
        <w:t>比选</w:t>
      </w:r>
      <w:r>
        <w:rPr>
          <w:rFonts w:ascii="宋体" w:hAnsi="宋体" w:hint="eastAsia"/>
          <w:szCs w:val="21"/>
        </w:rPr>
        <w:t>中未能最终</w:t>
      </w:r>
      <w:r>
        <w:rPr>
          <w:rFonts w:ascii="宋体" w:hAnsi="宋体" w:hint="eastAsia"/>
          <w:szCs w:val="21"/>
        </w:rPr>
        <w:t>中选</w:t>
      </w:r>
      <w:r>
        <w:rPr>
          <w:rFonts w:ascii="宋体" w:hAnsi="宋体" w:hint="eastAsia"/>
          <w:szCs w:val="21"/>
        </w:rPr>
        <w:t>，乙方有义务将甲方已委托执行但未最终完成的各项服务项目继续进行，在此过程中，甲方应按本合约规定的标准及方式向乙方支付费用。同时，乙方需在甲方确定新的合作伙伴后十个工作日内向甲方新的合作伙伴移交乙方为甲方所设计及服务的全部相关资料，包括甲方在服务期间向乙方提供的相关资料。</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1.3</w:t>
      </w:r>
      <w:r>
        <w:rPr>
          <w:rFonts w:ascii="宋体" w:hAnsi="宋体" w:hint="eastAsia"/>
          <w:szCs w:val="21"/>
        </w:rPr>
        <w:t>如果双方于合作期未届满前解除合同，乙方有义务将甲方已委托执行但未最终完成的各项服务项目继续进行，在此过程中，甲方应按本合约规定的标准方式向乙方支付费用。同时，乙方需在甲方确定新的合作伙伴后十个工作日内向甲方新的合作伙伴移交服务期间乙方</w:t>
      </w:r>
      <w:r>
        <w:rPr>
          <w:rFonts w:ascii="宋体" w:hAnsi="宋体" w:hint="eastAsia"/>
          <w:szCs w:val="21"/>
        </w:rPr>
        <w:t>为甲方所设计及服务的全部相关资料，包括甲方在服务期间向乙方提供的相关资料。</w:t>
      </w:r>
    </w:p>
    <w:p w:rsidR="003A447B" w:rsidRDefault="0042705C">
      <w:pPr>
        <w:spacing w:line="420" w:lineRule="auto"/>
        <w:ind w:firstLineChars="200" w:firstLine="422"/>
        <w:rPr>
          <w:b/>
          <w:bCs/>
          <w:szCs w:val="21"/>
        </w:rPr>
      </w:pPr>
      <w:r>
        <w:rPr>
          <w:rFonts w:hint="eastAsia"/>
          <w:b/>
          <w:bCs/>
          <w:szCs w:val="21"/>
        </w:rPr>
        <w:t>第二条：服务内容</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2.1</w:t>
      </w:r>
      <w:r>
        <w:rPr>
          <w:rFonts w:ascii="宋体" w:hAnsi="宋体" w:hint="eastAsia"/>
          <w:szCs w:val="21"/>
        </w:rPr>
        <w:t>创意表现：根据甲方需求进行广告创意（包括但不限于：电视、报刊、网络、电台、户外、短信、营业厅宣传品以及相应的营销宣传等），提出宣传策划方案。每个创意项目均进行创意前调査</w:t>
      </w:r>
      <w:r>
        <w:rPr>
          <w:rFonts w:ascii="宋体" w:hAnsi="宋体" w:hint="eastAsia"/>
          <w:szCs w:val="21"/>
        </w:rPr>
        <w:t>,</w:t>
      </w:r>
      <w:r>
        <w:rPr>
          <w:rFonts w:ascii="宋体" w:hAnsi="宋体" w:hint="eastAsia"/>
          <w:szCs w:val="21"/>
        </w:rPr>
        <w:t>确保广告策划内容贴近甲方需求。</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2.2</w:t>
      </w:r>
      <w:r>
        <w:rPr>
          <w:rFonts w:ascii="宋体" w:hAnsi="宋体" w:hint="eastAsia"/>
          <w:szCs w:val="21"/>
        </w:rPr>
        <w:t>整合传播：根据品牌宣传策略、市场营销策略和市场发展趋势制订整合传播的具体方案（包括广告、公关和促销），包括但不限于目标、计划、媒体选择建议等。</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2.3</w:t>
      </w:r>
      <w:r>
        <w:rPr>
          <w:rFonts w:ascii="宋体" w:hAnsi="宋体" w:hint="eastAsia"/>
          <w:szCs w:val="21"/>
        </w:rPr>
        <w:t>活动执行：按照甲方要求，负责现场路演、发布会、展示会等</w:t>
      </w:r>
      <w:r>
        <w:rPr>
          <w:rFonts w:ascii="宋体" w:hAnsi="宋体" w:hint="eastAsia"/>
          <w:szCs w:val="21"/>
        </w:rPr>
        <w:t>活动的执行工作。</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2.4</w:t>
      </w:r>
      <w:r>
        <w:rPr>
          <w:rFonts w:ascii="宋体" w:hAnsi="宋体" w:hint="eastAsia"/>
          <w:szCs w:val="21"/>
        </w:rPr>
        <w:t>其他工作：按照甲方要求，负责统计、监控、评估、小规模调研等工作。</w:t>
      </w:r>
    </w:p>
    <w:p w:rsidR="003A447B" w:rsidRDefault="0042705C">
      <w:pPr>
        <w:spacing w:line="420" w:lineRule="auto"/>
        <w:ind w:firstLineChars="200" w:firstLine="422"/>
        <w:rPr>
          <w:b/>
          <w:bCs/>
          <w:szCs w:val="21"/>
        </w:rPr>
      </w:pPr>
      <w:r>
        <w:rPr>
          <w:rFonts w:hint="eastAsia"/>
          <w:b/>
          <w:bCs/>
          <w:szCs w:val="21"/>
        </w:rPr>
        <w:t>第三条：服务要求</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3.1</w:t>
      </w:r>
      <w:r>
        <w:rPr>
          <w:rFonts w:ascii="宋体" w:hAnsi="宋体" w:hint="eastAsia"/>
          <w:szCs w:val="21"/>
        </w:rPr>
        <w:t>乙方在合作期间应在泉州设立办事机构，提供驻地服务，并确定</w:t>
      </w:r>
      <w:r>
        <w:rPr>
          <w:rFonts w:ascii="宋体" w:hAnsi="宋体" w:hint="eastAsia"/>
          <w:szCs w:val="21"/>
        </w:rPr>
        <w:t>24</w:t>
      </w:r>
      <w:r>
        <w:rPr>
          <w:rFonts w:ascii="宋体" w:hAnsi="宋体" w:hint="eastAsia"/>
          <w:szCs w:val="21"/>
        </w:rPr>
        <w:t>小时联络人员（需配备</w:t>
      </w:r>
      <w:r>
        <w:rPr>
          <w:rFonts w:ascii="宋体" w:hAnsi="宋体" w:hint="eastAsia"/>
          <w:szCs w:val="21"/>
        </w:rPr>
        <w:t>24</w:t>
      </w:r>
      <w:r>
        <w:rPr>
          <w:rFonts w:ascii="宋体" w:hAnsi="宋体" w:hint="eastAsia"/>
          <w:szCs w:val="21"/>
        </w:rPr>
        <w:t>小时开机的移动电话以及相应的固定电话）。如有变更，应在变更后三天内书面通知甲方。</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3.2</w:t>
      </w:r>
      <w:r>
        <w:rPr>
          <w:rFonts w:ascii="宋体" w:hAnsi="宋体" w:hint="eastAsia"/>
          <w:szCs w:val="21"/>
        </w:rPr>
        <w:t>乙方应严谨履行合作协议范围内的工作项目。由于乙方的失误造成宣传物料内容错误的，乙方应根据合作协议的相关条款承担相应责任；乙方除负责采取补救措施，还应承担釆取补救而发生的所有费用，并根据甲方损失程度向甲方支付赔偿金。</w:t>
      </w:r>
    </w:p>
    <w:p w:rsidR="003A447B" w:rsidRDefault="0042705C">
      <w:pPr>
        <w:spacing w:line="420" w:lineRule="auto"/>
        <w:ind w:firstLineChars="200" w:firstLine="422"/>
        <w:rPr>
          <w:b/>
          <w:bCs/>
          <w:szCs w:val="21"/>
        </w:rPr>
      </w:pPr>
      <w:r>
        <w:rPr>
          <w:rFonts w:hint="eastAsia"/>
          <w:b/>
          <w:bCs/>
          <w:szCs w:val="21"/>
        </w:rPr>
        <w:t>第四条：合</w:t>
      </w:r>
      <w:r>
        <w:rPr>
          <w:rFonts w:hint="eastAsia"/>
          <w:b/>
          <w:bCs/>
          <w:szCs w:val="21"/>
        </w:rPr>
        <w:t>作模式及考核</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4.1</w:t>
      </w:r>
      <w:r>
        <w:rPr>
          <w:rFonts w:ascii="宋体" w:hAnsi="宋体" w:hint="eastAsia"/>
          <w:szCs w:val="21"/>
        </w:rPr>
        <w:t>合同有效期间，如因乙方原因（如乙方未经甲方许可发布虚假广告等）给甲方造成负面影响时，乙方应及时釆取措施最大程度为甲方削除负面影响，并承担由此产生的所有费用。因此给甲方造成损失时，乙方还应承担全部赔偿责任。</w:t>
      </w:r>
    </w:p>
    <w:p w:rsidR="003A447B" w:rsidRDefault="0042705C">
      <w:pPr>
        <w:spacing w:line="420" w:lineRule="auto"/>
        <w:ind w:firstLineChars="200" w:firstLine="422"/>
        <w:rPr>
          <w:b/>
          <w:bCs/>
          <w:szCs w:val="21"/>
        </w:rPr>
      </w:pPr>
      <w:r>
        <w:rPr>
          <w:rFonts w:hint="eastAsia"/>
          <w:b/>
          <w:bCs/>
          <w:szCs w:val="21"/>
        </w:rPr>
        <w:t>第五条：共享</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5.1</w:t>
      </w:r>
      <w:r>
        <w:rPr>
          <w:rFonts w:ascii="宋体" w:hAnsi="宋体" w:hint="eastAsia"/>
          <w:szCs w:val="21"/>
        </w:rPr>
        <w:t>甲方与乙方合作过程中，应提供相应的资料作为乙方工作的参考，并可根据工作需要，双方进行必要的市场调查研究，以了解相应的市场资讯。</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5.2</w:t>
      </w:r>
      <w:r>
        <w:rPr>
          <w:rFonts w:ascii="宋体" w:hAnsi="宋体" w:hint="eastAsia"/>
          <w:szCs w:val="21"/>
        </w:rPr>
        <w:t>对于乙方提交给甲方的相关创作作品及思路等，其知识产权归甲方所有，但乙方经过甲方书面同意后，可使用其中已不涉及甲方商业机密的作品用于乙</w:t>
      </w:r>
      <w:r>
        <w:rPr>
          <w:rFonts w:ascii="宋体" w:hAnsi="宋体" w:hint="eastAsia"/>
          <w:szCs w:val="21"/>
        </w:rPr>
        <w:t>方企业对外宣传使用，但该使用不得损害甲方的相关利益。</w:t>
      </w:r>
    </w:p>
    <w:p w:rsidR="003A447B" w:rsidRDefault="0042705C">
      <w:pPr>
        <w:spacing w:line="420" w:lineRule="auto"/>
        <w:ind w:firstLineChars="200" w:firstLine="422"/>
        <w:rPr>
          <w:b/>
          <w:bCs/>
          <w:szCs w:val="21"/>
        </w:rPr>
      </w:pPr>
      <w:r>
        <w:rPr>
          <w:rFonts w:hint="eastAsia"/>
          <w:b/>
          <w:bCs/>
          <w:szCs w:val="21"/>
        </w:rPr>
        <w:t>第六条：费用</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6.1</w:t>
      </w:r>
      <w:r>
        <w:rPr>
          <w:rFonts w:ascii="宋体" w:hAnsi="宋体" w:hint="eastAsia"/>
          <w:szCs w:val="21"/>
        </w:rPr>
        <w:t>本合同中所指货币均为人民币。</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6.2</w:t>
      </w:r>
      <w:r>
        <w:rPr>
          <w:rFonts w:ascii="宋体" w:hAnsi="宋体" w:hint="eastAsia"/>
          <w:szCs w:val="21"/>
        </w:rPr>
        <w:t>根据费用预算，按以下约定由甲方向乙方支付费用：</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6.3</w:t>
      </w:r>
      <w:r>
        <w:rPr>
          <w:rFonts w:ascii="宋体" w:hAnsi="宋体" w:hint="eastAsia"/>
          <w:szCs w:val="21"/>
        </w:rPr>
        <w:t>所有项目，需经甲方经办人书面确认且经甲方盖章后方可执行，否则因此造成的一切纠纷及损失由乙方全部承担。</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6.4</w:t>
      </w:r>
      <w:r>
        <w:rPr>
          <w:rFonts w:ascii="宋体" w:hAnsi="宋体" w:hint="eastAsia"/>
          <w:szCs w:val="21"/>
        </w:rPr>
        <w:t>费用结算：</w:t>
      </w:r>
    </w:p>
    <w:p w:rsidR="003A447B" w:rsidRDefault="0042705C" w:rsidP="0042705C">
      <w:pPr>
        <w:widowControl/>
        <w:spacing w:line="360" w:lineRule="auto"/>
        <w:ind w:firstLineChars="196" w:firstLine="412"/>
        <w:jc w:val="left"/>
        <w:rPr>
          <w:rFonts w:ascii="宋体" w:hAnsi="宋体"/>
          <w:szCs w:val="21"/>
        </w:rPr>
      </w:pPr>
      <w:r>
        <w:rPr>
          <w:rFonts w:ascii="宋体" w:hAnsi="宋体" w:hint="eastAsia"/>
          <w:szCs w:val="21"/>
        </w:rPr>
        <w:t>乙方应在每月末将该月所完成工作的清单和各项目的决算单提交甲方，甲方根据考核情况确认结算金额后，由乙方向甲方提交全额增值税专用发票，甲方在收到发票后</w:t>
      </w:r>
      <w:r>
        <w:rPr>
          <w:rFonts w:ascii="宋体" w:hAnsi="宋体" w:hint="eastAsia"/>
          <w:szCs w:val="21"/>
        </w:rPr>
        <w:t>60</w:t>
      </w:r>
      <w:r>
        <w:rPr>
          <w:rFonts w:ascii="宋体" w:hAnsi="宋体" w:hint="eastAsia"/>
          <w:szCs w:val="21"/>
        </w:rPr>
        <w:t>日内支付相应款项，但双方对于付款时间另有约定除外。</w:t>
      </w:r>
    </w:p>
    <w:p w:rsidR="003A447B" w:rsidRDefault="0042705C">
      <w:pPr>
        <w:spacing w:line="360" w:lineRule="auto"/>
        <w:ind w:firstLineChars="196" w:firstLine="413"/>
        <w:rPr>
          <w:rFonts w:ascii="宋体" w:hAnsi="宋体"/>
          <w:b/>
          <w:szCs w:val="21"/>
        </w:rPr>
      </w:pPr>
      <w:r>
        <w:rPr>
          <w:rFonts w:ascii="宋体" w:hAnsi="宋体" w:hint="eastAsia"/>
          <w:b/>
          <w:szCs w:val="21"/>
        </w:rPr>
        <w:t>第七条：保密</w:t>
      </w:r>
    </w:p>
    <w:p w:rsidR="003A447B" w:rsidRDefault="0042705C" w:rsidP="0042705C">
      <w:pPr>
        <w:spacing w:line="360" w:lineRule="auto"/>
        <w:ind w:firstLineChars="196" w:firstLine="412"/>
        <w:rPr>
          <w:rFonts w:ascii="宋体" w:hAnsi="宋体"/>
          <w:szCs w:val="21"/>
        </w:rPr>
      </w:pPr>
      <w:r>
        <w:rPr>
          <w:rFonts w:ascii="宋体" w:hAnsi="宋体" w:hint="eastAsia"/>
          <w:szCs w:val="21"/>
        </w:rPr>
        <w:t>7.1</w:t>
      </w:r>
      <w:r>
        <w:rPr>
          <w:rFonts w:ascii="宋体" w:hAnsi="宋体" w:hint="eastAsia"/>
          <w:szCs w:val="21"/>
        </w:rPr>
        <w:t>本合同双方所知晓的有关对方任何方面的商业资料和信息应当严格予以保密，不得在未获得对方书面认可的情况下将此类商业资料和信息直接或间接透露给任何第三方。前述商业资料和信息包括甲方的商业计划、策略、安排及相应文档、资料等，亦包括乙方的前述文件及信息和乙方为甲方制作、提案的策略、创意、媒介排期等智力成果。甲乙双方均仅限于将该项商业资料或信息透露给与本合同的履行直接有关的人员，且均需告知有关人员此项保密义务。</w:t>
      </w:r>
    </w:p>
    <w:p w:rsidR="003A447B" w:rsidRDefault="0042705C" w:rsidP="0042705C">
      <w:pPr>
        <w:spacing w:line="360" w:lineRule="auto"/>
        <w:ind w:firstLineChars="196" w:firstLine="412"/>
        <w:rPr>
          <w:rFonts w:ascii="宋体" w:hAnsi="宋体"/>
          <w:szCs w:val="21"/>
        </w:rPr>
      </w:pPr>
      <w:r>
        <w:rPr>
          <w:rFonts w:ascii="宋体" w:hAnsi="宋体" w:hint="eastAsia"/>
          <w:szCs w:val="21"/>
        </w:rPr>
        <w:t>7.2</w:t>
      </w:r>
      <w:r>
        <w:rPr>
          <w:rFonts w:ascii="宋体" w:hAnsi="宋体" w:hint="eastAsia"/>
          <w:szCs w:val="21"/>
        </w:rPr>
        <w:t>前款义务将一直延续至该项信息已成为公众所知。</w:t>
      </w:r>
    </w:p>
    <w:p w:rsidR="003A447B" w:rsidRDefault="0042705C">
      <w:pPr>
        <w:spacing w:line="360" w:lineRule="auto"/>
        <w:ind w:firstLineChars="196" w:firstLine="413"/>
        <w:rPr>
          <w:rFonts w:ascii="宋体" w:hAnsi="宋体"/>
          <w:b/>
          <w:szCs w:val="21"/>
        </w:rPr>
      </w:pPr>
      <w:r>
        <w:rPr>
          <w:rFonts w:ascii="宋体" w:hAnsi="宋体" w:hint="eastAsia"/>
          <w:b/>
          <w:szCs w:val="21"/>
        </w:rPr>
        <w:t>第八条：知识产权</w:t>
      </w:r>
    </w:p>
    <w:p w:rsidR="003A447B" w:rsidRDefault="0042705C">
      <w:pPr>
        <w:spacing w:line="276" w:lineRule="auto"/>
        <w:ind w:firstLineChars="200" w:firstLine="420"/>
        <w:rPr>
          <w:rFonts w:ascii="宋体" w:hAnsi="宋体"/>
          <w:szCs w:val="21"/>
        </w:rPr>
      </w:pPr>
      <w:r>
        <w:rPr>
          <w:rFonts w:ascii="宋体" w:hAnsi="宋体" w:hint="eastAsia"/>
          <w:szCs w:val="21"/>
        </w:rPr>
        <w:t>8.1</w:t>
      </w:r>
      <w:r>
        <w:rPr>
          <w:rFonts w:ascii="宋体" w:hAnsi="宋体" w:hint="eastAsia"/>
          <w:szCs w:val="21"/>
        </w:rPr>
        <w:t>乙方保证其所交付的作品、资</w:t>
      </w:r>
      <w:r>
        <w:rPr>
          <w:rFonts w:ascii="宋体" w:hAnsi="宋体" w:hint="eastAsia"/>
          <w:szCs w:val="21"/>
        </w:rPr>
        <w:t>料及其任何一部分不存在侵犯第三方专利权、著作权或商标权等知识产权及其他合法权利的情形。如果任何第三方提出侵权指控，乙方须与第三方交涉并承担可能发生的一切法律责任和费用。若因涉嫌侵犯知识产权及其他合法权利导致无法正常使用或使甲方被政府机关处罚或被第三方提出权利主张等，甲方有权要求乙方在【</w:t>
      </w:r>
      <w:r>
        <w:rPr>
          <w:rFonts w:ascii="宋体" w:hAnsi="宋体" w:hint="eastAsia"/>
          <w:szCs w:val="21"/>
        </w:rPr>
        <w:t xml:space="preserve">3 </w:t>
      </w:r>
      <w:r>
        <w:rPr>
          <w:rFonts w:ascii="宋体" w:hAnsi="宋体" w:hint="eastAsia"/>
          <w:szCs w:val="21"/>
        </w:rPr>
        <w:t>】日内提供符合要求的作品等，并支付该项目总金额的</w:t>
      </w:r>
      <w:r>
        <w:rPr>
          <w:rFonts w:ascii="宋体" w:hAnsi="宋体" w:hint="eastAsia"/>
          <w:szCs w:val="21"/>
        </w:rPr>
        <w:t>20%</w:t>
      </w:r>
      <w:r>
        <w:rPr>
          <w:rFonts w:ascii="宋体" w:hAnsi="宋体" w:hint="eastAsia"/>
          <w:szCs w:val="21"/>
        </w:rPr>
        <w:t>的违约金，逾期未提供的，甲方有权终止本合同；无论协议继续履行或终止，乙方均应赔偿甲方因此遭受的损失，包括但不限于行政罚款、向第三方支付的违约金、赔偿金、诉讼费、仲裁费、</w:t>
      </w:r>
      <w:r>
        <w:rPr>
          <w:rFonts w:ascii="宋体" w:hAnsi="宋体" w:hint="eastAsia"/>
          <w:szCs w:val="21"/>
        </w:rPr>
        <w:t>律师费、差旅费、公证保全费用等。</w:t>
      </w:r>
    </w:p>
    <w:p w:rsidR="003A447B" w:rsidRDefault="0042705C">
      <w:pPr>
        <w:spacing w:line="276" w:lineRule="auto"/>
        <w:ind w:firstLineChars="200" w:firstLine="420"/>
        <w:rPr>
          <w:rFonts w:ascii="宋体" w:hAnsi="宋体"/>
          <w:sz w:val="24"/>
        </w:rPr>
      </w:pPr>
      <w:r>
        <w:rPr>
          <w:rFonts w:ascii="宋体" w:hAnsi="宋体" w:hint="eastAsia"/>
          <w:szCs w:val="21"/>
        </w:rPr>
        <w:t>8.2</w:t>
      </w:r>
      <w:r>
        <w:rPr>
          <w:rFonts w:ascii="宋体" w:hAnsi="宋体" w:hint="eastAsia"/>
          <w:szCs w:val="21"/>
        </w:rPr>
        <w:t>合同有效期间内，乙方为甲方提供服务时所使用的软件必须是其合法拥有的，如因软件侵权等引起纠纷时，由乙方承担由此引起的全部责任，因此给甲方造成损失（包括但不限于行政罚款、向第三方支付的违约金、赔偿金、诉讼费、仲裁费、律师费、差旅费、公证保全费用等）时，乙方还应承担赔偿责任。</w:t>
      </w:r>
    </w:p>
    <w:p w:rsidR="003A447B" w:rsidRDefault="0042705C" w:rsidP="0042705C">
      <w:pPr>
        <w:spacing w:line="360" w:lineRule="auto"/>
        <w:ind w:firstLineChars="196" w:firstLine="412"/>
        <w:rPr>
          <w:rFonts w:ascii="宋体" w:hAnsi="宋体"/>
          <w:szCs w:val="21"/>
        </w:rPr>
      </w:pPr>
      <w:r>
        <w:rPr>
          <w:rFonts w:ascii="宋体" w:hAnsi="宋体" w:hint="eastAsia"/>
          <w:szCs w:val="21"/>
        </w:rPr>
        <w:t>8.</w:t>
      </w:r>
      <w:r>
        <w:rPr>
          <w:rFonts w:ascii="宋体" w:hAnsi="宋体" w:hint="eastAsia"/>
          <w:szCs w:val="21"/>
        </w:rPr>
        <w:t>3</w:t>
      </w:r>
      <w:r>
        <w:rPr>
          <w:rFonts w:ascii="宋体" w:hAnsi="宋体" w:hint="eastAsia"/>
          <w:szCs w:val="21"/>
        </w:rPr>
        <w:t>乙方按本合同约定为甲方设计、制作的所有作品（包括但不限于平面宣传品、影视作品、广告创意、思路等）的知识产权均归属甲方所有，未经甲方许可，乙方不得擅自使用。</w:t>
      </w:r>
    </w:p>
    <w:p w:rsidR="003A447B" w:rsidRDefault="0042705C">
      <w:pPr>
        <w:spacing w:line="360" w:lineRule="auto"/>
        <w:ind w:firstLineChars="196" w:firstLine="413"/>
        <w:rPr>
          <w:rFonts w:ascii="宋体" w:hAnsi="宋体"/>
          <w:b/>
          <w:szCs w:val="21"/>
        </w:rPr>
      </w:pPr>
      <w:r>
        <w:rPr>
          <w:rFonts w:ascii="宋体" w:hAnsi="宋体" w:hint="eastAsia"/>
          <w:b/>
          <w:szCs w:val="21"/>
        </w:rPr>
        <w:t>第九条：违约责任</w:t>
      </w:r>
    </w:p>
    <w:p w:rsidR="003A447B" w:rsidRDefault="0042705C">
      <w:pPr>
        <w:spacing w:line="276" w:lineRule="auto"/>
        <w:ind w:firstLineChars="200" w:firstLine="420"/>
        <w:rPr>
          <w:rFonts w:ascii="宋体" w:hAnsi="宋体"/>
          <w:szCs w:val="21"/>
        </w:rPr>
      </w:pPr>
      <w:r>
        <w:rPr>
          <w:rFonts w:ascii="宋体" w:hAnsi="宋体" w:hint="eastAsia"/>
          <w:szCs w:val="21"/>
        </w:rPr>
        <w:t>9.1</w:t>
      </w:r>
      <w:r>
        <w:rPr>
          <w:rFonts w:ascii="宋体" w:hAnsi="宋体" w:hint="eastAsia"/>
          <w:szCs w:val="21"/>
        </w:rPr>
        <w:t>乙方未能按照合</w:t>
      </w:r>
      <w:r>
        <w:rPr>
          <w:rFonts w:ascii="宋体" w:hAnsi="宋体" w:hint="eastAsia"/>
          <w:szCs w:val="21"/>
        </w:rPr>
        <w:t>同约定的日期交付成果或提供服务的，每迟延交付成果或提供服务一天，乙方应当向甲方支付该项目总价款的</w:t>
      </w:r>
      <w:r>
        <w:rPr>
          <w:rFonts w:ascii="宋体" w:hAnsi="宋体" w:hint="eastAsia"/>
          <w:szCs w:val="21"/>
        </w:rPr>
        <w:t xml:space="preserve"> 0.1% </w:t>
      </w:r>
      <w:r>
        <w:rPr>
          <w:rFonts w:ascii="宋体" w:hAnsi="宋体" w:hint="eastAsia"/>
          <w:szCs w:val="21"/>
        </w:rPr>
        <w:t>作为迟延违约金；如果乙方逾期</w:t>
      </w:r>
      <w:r>
        <w:rPr>
          <w:rFonts w:ascii="宋体" w:hAnsi="宋体" w:hint="eastAsia"/>
          <w:szCs w:val="21"/>
        </w:rPr>
        <w:t>15</w:t>
      </w:r>
      <w:r>
        <w:rPr>
          <w:rFonts w:ascii="宋体" w:hAnsi="宋体" w:hint="eastAsia"/>
          <w:szCs w:val="21"/>
        </w:rPr>
        <w:t>天未交付成果或提供服务的，甲方有权解除合同，要求乙方支付该项目总金额</w:t>
      </w:r>
      <w:r>
        <w:rPr>
          <w:rFonts w:ascii="宋体" w:hAnsi="宋体" w:hint="eastAsia"/>
          <w:szCs w:val="21"/>
        </w:rPr>
        <w:t>20%</w:t>
      </w:r>
      <w:r>
        <w:rPr>
          <w:rFonts w:ascii="宋体" w:hAnsi="宋体" w:hint="eastAsia"/>
          <w:szCs w:val="21"/>
        </w:rPr>
        <w:t>的违约金，违约金不足以弥补甲方损失，乙方还应按甲方实际损失进行赔偿。</w:t>
      </w:r>
    </w:p>
    <w:p w:rsidR="003A447B" w:rsidRDefault="0042705C">
      <w:pPr>
        <w:spacing w:line="276" w:lineRule="auto"/>
        <w:ind w:firstLineChars="200" w:firstLine="420"/>
        <w:rPr>
          <w:rFonts w:ascii="宋体" w:hAnsi="宋体"/>
          <w:szCs w:val="21"/>
        </w:rPr>
      </w:pPr>
      <w:r>
        <w:rPr>
          <w:rFonts w:ascii="宋体" w:hAnsi="宋体" w:hint="eastAsia"/>
          <w:szCs w:val="21"/>
        </w:rPr>
        <w:t>9.2</w:t>
      </w:r>
      <w:r>
        <w:rPr>
          <w:rFonts w:ascii="宋体" w:hAnsi="宋体" w:hint="eastAsia"/>
          <w:szCs w:val="21"/>
        </w:rPr>
        <w:t>如果乙方交付的成果或服务不符合合同的约定，乙方应当在</w:t>
      </w:r>
      <w:r>
        <w:rPr>
          <w:rFonts w:ascii="宋体" w:hAnsi="宋体" w:hint="eastAsia"/>
          <w:szCs w:val="21"/>
        </w:rPr>
        <w:t>15</w:t>
      </w:r>
      <w:r>
        <w:rPr>
          <w:rFonts w:ascii="宋体" w:hAnsi="宋体" w:hint="eastAsia"/>
          <w:szCs w:val="21"/>
        </w:rPr>
        <w:t>个工作日内解决，以使交付的成果或服务符合合同的约定，由此产生的一切费用和损失由乙方负责，解决期限计入交货期或服务提供期，因此造成迟延交货或提供服务的，乙方应按第</w:t>
      </w:r>
      <w:r>
        <w:rPr>
          <w:rFonts w:ascii="宋体" w:hAnsi="宋体" w:hint="eastAsia"/>
          <w:szCs w:val="21"/>
        </w:rPr>
        <w:t>9.1</w:t>
      </w:r>
      <w:r>
        <w:rPr>
          <w:rFonts w:ascii="宋体" w:hAnsi="宋体" w:hint="eastAsia"/>
          <w:szCs w:val="21"/>
        </w:rPr>
        <w:t>条的约定承担迟延交货或迟延提供服务的违约责任。如果乙方逾期仍未能提供符合合同约定的成果，甲方有权解除合同，要求乙方支付合同总金额</w:t>
      </w:r>
      <w:r>
        <w:rPr>
          <w:rFonts w:ascii="宋体" w:hAnsi="宋体" w:hint="eastAsia"/>
          <w:szCs w:val="21"/>
        </w:rPr>
        <w:t>20%</w:t>
      </w:r>
      <w:r>
        <w:rPr>
          <w:rFonts w:ascii="宋体" w:hAnsi="宋体" w:hint="eastAsia"/>
          <w:szCs w:val="21"/>
        </w:rPr>
        <w:t>的违约金，违约金不足以弥补甲方损失，乙方还应按甲方实际损失进行赔偿。</w:t>
      </w:r>
    </w:p>
    <w:p w:rsidR="003A447B" w:rsidRDefault="0042705C">
      <w:pPr>
        <w:spacing w:line="276" w:lineRule="auto"/>
        <w:ind w:firstLineChars="200" w:firstLine="420"/>
        <w:rPr>
          <w:rFonts w:ascii="宋体" w:hAnsi="宋体"/>
          <w:szCs w:val="21"/>
        </w:rPr>
      </w:pPr>
      <w:r>
        <w:rPr>
          <w:rFonts w:ascii="宋体" w:hAnsi="宋体" w:hint="eastAsia"/>
          <w:szCs w:val="21"/>
        </w:rPr>
        <w:t>9.3</w:t>
      </w:r>
      <w:r>
        <w:rPr>
          <w:rFonts w:ascii="宋体" w:hAnsi="宋体" w:hint="eastAsia"/>
          <w:szCs w:val="21"/>
        </w:rPr>
        <w:t>任何一方违反本合同项下的义务，另一方可书面要求违约方在收到通知后合理期限内纠正违约行为。违约方在通知指定期间内未纠正或消除违约行为的，守约方有权单方解除本合同，除本协议对违约金数额另有约定外，违约方应向守约方支付金额为当前项目总额</w:t>
      </w:r>
      <w:r>
        <w:rPr>
          <w:rFonts w:ascii="宋体" w:hAnsi="宋体" w:hint="eastAsia"/>
          <w:szCs w:val="21"/>
        </w:rPr>
        <w:t>10%</w:t>
      </w:r>
      <w:r>
        <w:rPr>
          <w:rFonts w:ascii="宋体" w:hAnsi="宋体" w:hint="eastAsia"/>
          <w:szCs w:val="21"/>
        </w:rPr>
        <w:t>的违约金，约定的违约金数额不足以弥补守约方损失的，由违约方按照守约</w:t>
      </w:r>
      <w:r>
        <w:rPr>
          <w:rFonts w:ascii="宋体" w:hAnsi="宋体" w:hint="eastAsia"/>
          <w:szCs w:val="21"/>
        </w:rPr>
        <w:t>方实际损失进行赔偿。</w:t>
      </w:r>
    </w:p>
    <w:p w:rsidR="003A447B" w:rsidRDefault="0042705C">
      <w:pPr>
        <w:spacing w:line="276" w:lineRule="auto"/>
        <w:ind w:firstLineChars="200" w:firstLine="420"/>
        <w:rPr>
          <w:rFonts w:ascii="宋体" w:hAnsi="宋体"/>
          <w:szCs w:val="21"/>
        </w:rPr>
      </w:pPr>
      <w:r>
        <w:rPr>
          <w:rFonts w:ascii="宋体" w:hAnsi="宋体" w:hint="eastAsia"/>
          <w:szCs w:val="21"/>
        </w:rPr>
        <w:t>9.</w:t>
      </w:r>
      <w:r>
        <w:rPr>
          <w:rFonts w:ascii="宋体" w:hAnsi="宋体" w:hint="eastAsia"/>
          <w:szCs w:val="21"/>
        </w:rPr>
        <w:t>4</w:t>
      </w:r>
      <w:r>
        <w:rPr>
          <w:rFonts w:ascii="宋体" w:hAnsi="宋体" w:hint="eastAsia"/>
          <w:szCs w:val="21"/>
        </w:rPr>
        <w:t>未经甲方</w:t>
      </w:r>
      <w:r>
        <w:rPr>
          <w:rFonts w:ascii="宋体" w:hAnsi="宋体" w:hint="eastAsia"/>
          <w:szCs w:val="21"/>
        </w:rPr>
        <w:t>书面</w:t>
      </w:r>
      <w:r>
        <w:rPr>
          <w:rFonts w:ascii="宋体" w:hAnsi="宋体" w:hint="eastAsia"/>
          <w:szCs w:val="21"/>
        </w:rPr>
        <w:t>同意，乙方不得将本合同项下的权利、义务转让与任何第三人；乙方不得对本项目进行分包或转包。否则甲方有权解除合同，并要求乙方按照合同总价款的</w:t>
      </w:r>
      <w:r>
        <w:rPr>
          <w:rFonts w:ascii="宋体" w:hAnsi="宋体" w:hint="eastAsia"/>
          <w:szCs w:val="21"/>
        </w:rPr>
        <w:t>20%</w:t>
      </w:r>
      <w:r>
        <w:rPr>
          <w:rFonts w:ascii="宋体" w:hAnsi="宋体" w:hint="eastAsia"/>
          <w:szCs w:val="21"/>
        </w:rPr>
        <w:t>支付违约金，违约金不足以弥补甲方损失的，由乙方继续赔偿。</w:t>
      </w:r>
    </w:p>
    <w:p w:rsidR="003A447B" w:rsidRDefault="0042705C">
      <w:pPr>
        <w:spacing w:line="276" w:lineRule="auto"/>
        <w:ind w:firstLineChars="200" w:firstLine="420"/>
        <w:rPr>
          <w:rFonts w:ascii="宋体" w:hAnsi="宋体"/>
          <w:szCs w:val="21"/>
        </w:rPr>
      </w:pPr>
      <w:r>
        <w:rPr>
          <w:rFonts w:ascii="宋体" w:hAnsi="宋体" w:hint="eastAsia"/>
          <w:szCs w:val="21"/>
        </w:rPr>
        <w:t>9.</w:t>
      </w:r>
      <w:r>
        <w:rPr>
          <w:rFonts w:ascii="宋体" w:hAnsi="宋体" w:hint="eastAsia"/>
          <w:szCs w:val="21"/>
        </w:rPr>
        <w:t>5</w:t>
      </w:r>
      <w:r>
        <w:rPr>
          <w:rFonts w:ascii="宋体" w:hAnsi="宋体" w:hint="eastAsia"/>
          <w:szCs w:val="21"/>
        </w:rPr>
        <w:t>因乙方违约给甲方造成损失时，乙方应赔偿甲方的全部损失，</w:t>
      </w:r>
      <w:r>
        <w:rPr>
          <w:rFonts w:ascii="宋体" w:hAnsi="宋体" w:hint="eastAsia"/>
          <w:szCs w:val="21"/>
        </w:rPr>
        <w:t>本合同所称的甲方损失，包括但不限于经济损失、第三方赔偿金、罚款以及为维护权利而支出的诉讼费、仲裁费、保全费、律师费、差旅费、鉴定费等一切费用。</w:t>
      </w:r>
    </w:p>
    <w:p w:rsidR="003A447B" w:rsidRDefault="0042705C">
      <w:pPr>
        <w:spacing w:line="276" w:lineRule="auto"/>
        <w:ind w:firstLineChars="200" w:firstLine="420"/>
        <w:rPr>
          <w:rFonts w:ascii="宋体" w:hAnsi="宋体"/>
          <w:szCs w:val="21"/>
        </w:rPr>
      </w:pPr>
      <w:r>
        <w:rPr>
          <w:rFonts w:ascii="宋体" w:hAnsi="宋体" w:hint="eastAsia"/>
          <w:szCs w:val="21"/>
        </w:rPr>
        <w:t>9.6</w:t>
      </w:r>
      <w:r>
        <w:rPr>
          <w:rFonts w:ascii="宋体" w:hAnsi="宋体" w:hint="eastAsia"/>
          <w:szCs w:val="21"/>
        </w:rPr>
        <w:t>若乙方违约时，甲方</w:t>
      </w:r>
      <w:r>
        <w:rPr>
          <w:rFonts w:ascii="宋体" w:hAnsi="宋体" w:hint="eastAsia"/>
          <w:szCs w:val="21"/>
        </w:rPr>
        <w:t>为维护权利而支出的诉讼费、仲裁费、保全费、律</w:t>
      </w:r>
      <w:r>
        <w:rPr>
          <w:rFonts w:ascii="宋体" w:hAnsi="宋体" w:hint="eastAsia"/>
          <w:szCs w:val="21"/>
        </w:rPr>
        <w:t>师费、差旅费、鉴定费等一切费用</w:t>
      </w:r>
      <w:r>
        <w:rPr>
          <w:rFonts w:ascii="宋体" w:hAnsi="宋体" w:hint="eastAsia"/>
          <w:szCs w:val="21"/>
        </w:rPr>
        <w:t>由乙方承担</w:t>
      </w:r>
      <w:r>
        <w:rPr>
          <w:rFonts w:ascii="宋体" w:hAnsi="宋体" w:hint="eastAsia"/>
          <w:szCs w:val="21"/>
        </w:rPr>
        <w:t>。</w:t>
      </w:r>
    </w:p>
    <w:p w:rsidR="003A447B" w:rsidRDefault="0042705C">
      <w:pPr>
        <w:spacing w:line="276" w:lineRule="auto"/>
        <w:ind w:firstLineChars="200" w:firstLine="420"/>
        <w:rPr>
          <w:rFonts w:ascii="宋体" w:hAnsi="宋体"/>
          <w:szCs w:val="21"/>
        </w:rPr>
      </w:pPr>
      <w:r>
        <w:rPr>
          <w:rFonts w:ascii="宋体" w:hAnsi="宋体" w:hint="eastAsia"/>
          <w:szCs w:val="21"/>
        </w:rPr>
        <w:t>9.7</w:t>
      </w:r>
      <w:r>
        <w:rPr>
          <w:rFonts w:ascii="宋体" w:hAnsi="宋体" w:hint="eastAsia"/>
          <w:szCs w:val="21"/>
        </w:rPr>
        <w:t>甲方有权在乙方的履约保证金或货款中扣收乙方应承担的违约金、赔偿金及其他费用，履约保证金或货款不足的，甲方有权另行向乙方索赔。</w:t>
      </w:r>
    </w:p>
    <w:p w:rsidR="003A447B" w:rsidRDefault="0042705C">
      <w:pPr>
        <w:spacing w:line="360" w:lineRule="auto"/>
        <w:ind w:firstLineChars="196" w:firstLine="413"/>
        <w:rPr>
          <w:rFonts w:ascii="宋体" w:hAnsi="宋体"/>
          <w:b/>
          <w:szCs w:val="21"/>
        </w:rPr>
      </w:pPr>
      <w:r>
        <w:rPr>
          <w:rFonts w:ascii="宋体" w:hAnsi="宋体" w:hint="eastAsia"/>
          <w:b/>
          <w:szCs w:val="21"/>
        </w:rPr>
        <w:t>第十条：不可抗力</w:t>
      </w:r>
    </w:p>
    <w:p w:rsidR="003A447B" w:rsidRDefault="0042705C" w:rsidP="0042705C">
      <w:pPr>
        <w:spacing w:line="360" w:lineRule="auto"/>
        <w:ind w:firstLineChars="196" w:firstLine="412"/>
        <w:rPr>
          <w:rFonts w:ascii="宋体" w:hAnsi="宋体"/>
          <w:szCs w:val="21"/>
        </w:rPr>
      </w:pPr>
      <w:r>
        <w:rPr>
          <w:rFonts w:ascii="宋体" w:hAnsi="宋体" w:hint="eastAsia"/>
          <w:szCs w:val="21"/>
        </w:rPr>
        <w:t>10.1</w:t>
      </w:r>
      <w:r>
        <w:rPr>
          <w:rFonts w:ascii="宋体" w:hAnsi="宋体" w:hint="eastAsia"/>
          <w:szCs w:val="21"/>
        </w:rPr>
        <w:t>任何一方面临不可抗力事件，包括但不限于火灾、水灾、地震、台风、自然灾害等不可预见、不可避免且无法控制的情况，致使合同履行迟延或履行不能，受不可抗力影响的一方应以书面形式将该情况及时通知对方，本合同约定履约期限应自动顺延。如前述不可抗力致使合同履行迟延或履行不能的情况持续达</w:t>
      </w:r>
      <w:r>
        <w:rPr>
          <w:rFonts w:ascii="宋体" w:hAnsi="宋体" w:hint="eastAsia"/>
          <w:szCs w:val="21"/>
        </w:rPr>
        <w:t>30</w:t>
      </w:r>
      <w:r>
        <w:rPr>
          <w:rFonts w:ascii="宋体" w:hAnsi="宋体" w:hint="eastAsia"/>
          <w:szCs w:val="21"/>
        </w:rPr>
        <w:t>日，且双方未能就合同变更达成一致意</w:t>
      </w:r>
      <w:r>
        <w:rPr>
          <w:rFonts w:ascii="宋体" w:hAnsi="宋体" w:hint="eastAsia"/>
          <w:szCs w:val="21"/>
        </w:rPr>
        <w:t>见的，任何一方可单方终止合同；</w:t>
      </w:r>
    </w:p>
    <w:p w:rsidR="003A447B" w:rsidRDefault="0042705C" w:rsidP="0042705C">
      <w:pPr>
        <w:spacing w:line="360" w:lineRule="auto"/>
        <w:ind w:firstLineChars="196" w:firstLine="412"/>
        <w:rPr>
          <w:rFonts w:ascii="宋体" w:hAnsi="宋体"/>
          <w:szCs w:val="21"/>
        </w:rPr>
      </w:pPr>
      <w:r>
        <w:rPr>
          <w:rFonts w:ascii="宋体" w:hAnsi="宋体" w:hint="eastAsia"/>
          <w:szCs w:val="21"/>
        </w:rPr>
        <w:t>10.2</w:t>
      </w:r>
      <w:r>
        <w:rPr>
          <w:rFonts w:ascii="宋体" w:hAnsi="宋体" w:hint="eastAsia"/>
          <w:szCs w:val="21"/>
        </w:rPr>
        <w:t>因政府颁布法律、法规、行政命令及相关权力机关抽象行政行为原因导致任何一方迟延或不能履行本合同所约定义务的，应及时通知对方，合同约定的履行期限相应顺延，因此造成的对方损失彼此不承担违约责任。</w:t>
      </w:r>
    </w:p>
    <w:p w:rsidR="003A447B" w:rsidRDefault="0042705C">
      <w:pPr>
        <w:spacing w:line="360" w:lineRule="auto"/>
        <w:ind w:firstLineChars="196" w:firstLine="413"/>
        <w:rPr>
          <w:rFonts w:ascii="宋体" w:hAnsi="宋体"/>
          <w:b/>
          <w:szCs w:val="21"/>
        </w:rPr>
      </w:pPr>
      <w:r>
        <w:rPr>
          <w:rFonts w:ascii="宋体" w:hAnsi="宋体" w:hint="eastAsia"/>
          <w:b/>
          <w:szCs w:val="21"/>
        </w:rPr>
        <w:t>第十一条：适用法律及争议解决</w:t>
      </w:r>
    </w:p>
    <w:p w:rsidR="003A447B" w:rsidRDefault="0042705C" w:rsidP="0042705C">
      <w:pPr>
        <w:spacing w:line="360" w:lineRule="auto"/>
        <w:ind w:firstLineChars="196" w:firstLine="412"/>
        <w:rPr>
          <w:rFonts w:ascii="宋体" w:hAnsi="宋体"/>
          <w:szCs w:val="21"/>
        </w:rPr>
      </w:pPr>
      <w:r>
        <w:rPr>
          <w:rFonts w:ascii="宋体" w:hAnsi="宋体" w:hint="eastAsia"/>
          <w:szCs w:val="21"/>
        </w:rPr>
        <w:t>11.1</w:t>
      </w:r>
      <w:r>
        <w:rPr>
          <w:rFonts w:ascii="宋体" w:hAnsi="宋体" w:hint="eastAsia"/>
          <w:szCs w:val="21"/>
        </w:rPr>
        <w:t>本合同的订立、执行和解释及争议的解决均应适用中国法律。</w:t>
      </w:r>
    </w:p>
    <w:p w:rsidR="003A447B" w:rsidRDefault="0042705C">
      <w:pPr>
        <w:spacing w:line="360" w:lineRule="auto"/>
        <w:ind w:firstLineChars="200" w:firstLine="420"/>
        <w:rPr>
          <w:rFonts w:ascii="宋体" w:hAnsi="宋体"/>
          <w:szCs w:val="21"/>
        </w:rPr>
      </w:pPr>
      <w:r>
        <w:rPr>
          <w:rFonts w:ascii="宋体" w:hAnsi="宋体" w:hint="eastAsia"/>
          <w:szCs w:val="21"/>
        </w:rPr>
        <w:t>11.2</w:t>
      </w:r>
      <w:r>
        <w:rPr>
          <w:rFonts w:ascii="宋体" w:hAnsi="宋体" w:hint="eastAsia"/>
          <w:szCs w:val="21"/>
        </w:rPr>
        <w:t>凡因本合同引起的或与本合同有关的任何争议，双方应友好协商解决。如不能协商解决，应向甲方所在地有管辖权的人民法院提起诉讼。</w:t>
      </w:r>
    </w:p>
    <w:p w:rsidR="003A447B" w:rsidRDefault="0042705C">
      <w:pPr>
        <w:spacing w:line="276" w:lineRule="auto"/>
        <w:ind w:firstLineChars="200" w:firstLine="482"/>
        <w:rPr>
          <w:rFonts w:ascii="宋体" w:hAnsi="宋体"/>
          <w:b/>
          <w:sz w:val="24"/>
        </w:rPr>
      </w:pPr>
      <w:r>
        <w:rPr>
          <w:rFonts w:ascii="宋体" w:hAnsi="宋体" w:hint="eastAsia"/>
          <w:b/>
          <w:sz w:val="24"/>
        </w:rPr>
        <w:t>第十二条：冲突条款</w:t>
      </w:r>
    </w:p>
    <w:p w:rsidR="003A447B" w:rsidRDefault="0042705C">
      <w:pPr>
        <w:spacing w:line="276" w:lineRule="auto"/>
        <w:rPr>
          <w:rFonts w:ascii="宋体" w:hAnsi="宋体"/>
          <w:sz w:val="24"/>
        </w:rPr>
      </w:pPr>
      <w:r>
        <w:rPr>
          <w:rFonts w:ascii="宋体" w:hAnsi="宋体" w:hint="eastAsia"/>
          <w:szCs w:val="21"/>
        </w:rPr>
        <w:t xml:space="preserve">   12.1</w:t>
      </w:r>
      <w:r>
        <w:rPr>
          <w:rFonts w:ascii="宋体" w:hAnsi="宋体" w:hint="eastAsia"/>
          <w:szCs w:val="21"/>
        </w:rPr>
        <w:t>如本合同所涉各项文件之条款发生冲突，则本合同中后面条款的适用优先于本合同前面的条款；正文中条款的适用优先于合同附件中的条款，后签署的补充协议条款优先于先签署的合同条款。</w:t>
      </w:r>
    </w:p>
    <w:p w:rsidR="003A447B" w:rsidRDefault="0042705C">
      <w:pPr>
        <w:spacing w:line="440" w:lineRule="exact"/>
        <w:ind w:firstLineChars="200" w:firstLine="420"/>
        <w:rPr>
          <w:rFonts w:ascii="宋体" w:hAnsi="宋体"/>
          <w:szCs w:val="21"/>
        </w:rPr>
      </w:pPr>
      <w:r>
        <w:rPr>
          <w:rFonts w:ascii="宋体" w:hAnsi="宋体" w:hint="eastAsia"/>
          <w:szCs w:val="21"/>
        </w:rPr>
        <w:t>12.2</w:t>
      </w:r>
      <w:r>
        <w:rPr>
          <w:rFonts w:ascii="宋体" w:hAnsi="宋体" w:hint="eastAsia"/>
          <w:szCs w:val="21"/>
        </w:rPr>
        <w:t>本采购项目的</w:t>
      </w:r>
      <w:r>
        <w:rPr>
          <w:rFonts w:ascii="宋体" w:hAnsi="宋体" w:hint="eastAsia"/>
          <w:szCs w:val="21"/>
        </w:rPr>
        <w:t>比选</w:t>
      </w:r>
      <w:r>
        <w:rPr>
          <w:rFonts w:ascii="宋体" w:hAnsi="宋体" w:hint="eastAsia"/>
          <w:szCs w:val="21"/>
        </w:rPr>
        <w:t>文件、乙方的</w:t>
      </w:r>
      <w:r>
        <w:rPr>
          <w:rFonts w:ascii="宋体" w:hAnsi="宋体" w:hint="eastAsia"/>
          <w:szCs w:val="21"/>
        </w:rPr>
        <w:t>报价</w:t>
      </w:r>
      <w:r>
        <w:rPr>
          <w:rFonts w:ascii="宋体" w:hAnsi="宋体" w:hint="eastAsia"/>
          <w:szCs w:val="21"/>
        </w:rPr>
        <w:t>文件以及相关的澄清确认函（如果有的话）均作为本合同附件，为本合同不可分割的一部分。以上附件及本合同内容的优先支配地位的次序如下：</w:t>
      </w:r>
    </w:p>
    <w:p w:rsidR="003A447B" w:rsidRDefault="0042705C">
      <w:pPr>
        <w:spacing w:line="440" w:lineRule="exact"/>
        <w:ind w:firstLineChars="200" w:firstLine="420"/>
        <w:rPr>
          <w:rFonts w:ascii="宋体" w:hAnsi="宋体"/>
          <w:szCs w:val="21"/>
        </w:rPr>
      </w:pPr>
      <w:r>
        <w:rPr>
          <w:rFonts w:ascii="宋体" w:hAnsi="宋体" w:hint="eastAsia"/>
          <w:szCs w:val="21"/>
        </w:rPr>
        <w:t>本合同书</w:t>
      </w:r>
    </w:p>
    <w:p w:rsidR="003A447B" w:rsidRDefault="0042705C">
      <w:pPr>
        <w:spacing w:line="440" w:lineRule="exact"/>
        <w:ind w:firstLineChars="200" w:firstLine="420"/>
        <w:rPr>
          <w:rFonts w:ascii="宋体" w:hAnsi="宋体"/>
          <w:szCs w:val="21"/>
        </w:rPr>
      </w:pPr>
      <w:r>
        <w:rPr>
          <w:rFonts w:ascii="宋体" w:hAnsi="宋体" w:hint="eastAsia"/>
          <w:szCs w:val="21"/>
        </w:rPr>
        <w:t>报价</w:t>
      </w:r>
      <w:r>
        <w:rPr>
          <w:rFonts w:ascii="宋体" w:hAnsi="宋体" w:hint="eastAsia"/>
          <w:szCs w:val="21"/>
        </w:rPr>
        <w:t>文件</w:t>
      </w:r>
      <w:r>
        <w:rPr>
          <w:rFonts w:ascii="宋体" w:hAnsi="宋体" w:hint="eastAsia"/>
          <w:szCs w:val="21"/>
        </w:rPr>
        <w:t>(</w:t>
      </w:r>
      <w:r>
        <w:rPr>
          <w:rFonts w:ascii="宋体" w:hAnsi="宋体" w:hint="eastAsia"/>
          <w:szCs w:val="21"/>
        </w:rPr>
        <w:t>包括澄清文件</w:t>
      </w:r>
      <w:r>
        <w:rPr>
          <w:rFonts w:ascii="宋体" w:hAnsi="宋体" w:hint="eastAsia"/>
          <w:szCs w:val="21"/>
        </w:rPr>
        <w:t>)</w:t>
      </w:r>
    </w:p>
    <w:p w:rsidR="003A447B" w:rsidRDefault="0042705C">
      <w:pPr>
        <w:spacing w:line="440" w:lineRule="exact"/>
        <w:ind w:firstLineChars="200" w:firstLine="420"/>
        <w:rPr>
          <w:rFonts w:ascii="宋体" w:hAnsi="宋体"/>
          <w:szCs w:val="21"/>
        </w:rPr>
      </w:pPr>
      <w:r>
        <w:rPr>
          <w:rFonts w:ascii="宋体" w:hAnsi="宋体" w:hint="eastAsia"/>
          <w:szCs w:val="21"/>
        </w:rPr>
        <w:t>比选</w:t>
      </w:r>
      <w:r>
        <w:rPr>
          <w:rFonts w:ascii="宋体" w:hAnsi="宋体" w:hint="eastAsia"/>
          <w:szCs w:val="21"/>
        </w:rPr>
        <w:t>文件</w:t>
      </w:r>
      <w:r>
        <w:rPr>
          <w:rFonts w:ascii="宋体" w:hAnsi="宋体" w:hint="eastAsia"/>
          <w:szCs w:val="21"/>
        </w:rPr>
        <w:t>(</w:t>
      </w:r>
      <w:r>
        <w:rPr>
          <w:rFonts w:ascii="宋体" w:hAnsi="宋体" w:hint="eastAsia"/>
          <w:szCs w:val="21"/>
        </w:rPr>
        <w:t>含</w:t>
      </w:r>
      <w:r>
        <w:rPr>
          <w:rFonts w:ascii="宋体" w:hAnsi="宋体" w:hint="eastAsia"/>
          <w:szCs w:val="21"/>
        </w:rPr>
        <w:t>比选</w:t>
      </w:r>
      <w:r>
        <w:rPr>
          <w:rFonts w:ascii="宋体" w:hAnsi="宋体" w:hint="eastAsia"/>
          <w:szCs w:val="21"/>
        </w:rPr>
        <w:t>文件补充通知</w:t>
      </w:r>
      <w:r>
        <w:rPr>
          <w:rFonts w:ascii="宋体" w:hAnsi="宋体" w:hint="eastAsia"/>
          <w:szCs w:val="21"/>
        </w:rPr>
        <w:t>)</w:t>
      </w:r>
    </w:p>
    <w:p w:rsidR="003A447B" w:rsidRDefault="0042705C">
      <w:pPr>
        <w:spacing w:line="276" w:lineRule="auto"/>
        <w:ind w:firstLineChars="200" w:firstLine="482"/>
        <w:rPr>
          <w:rFonts w:ascii="宋体" w:hAnsi="宋体"/>
          <w:b/>
          <w:sz w:val="24"/>
        </w:rPr>
      </w:pPr>
      <w:r>
        <w:rPr>
          <w:rFonts w:ascii="宋体" w:hAnsi="宋体" w:hint="eastAsia"/>
          <w:b/>
          <w:sz w:val="24"/>
        </w:rPr>
        <w:t>第十三条：其他约定</w:t>
      </w:r>
    </w:p>
    <w:p w:rsidR="003A447B" w:rsidRDefault="0042705C" w:rsidP="0042705C">
      <w:pPr>
        <w:spacing w:line="360" w:lineRule="auto"/>
        <w:ind w:firstLineChars="196" w:firstLine="412"/>
        <w:rPr>
          <w:rFonts w:ascii="宋体" w:hAnsi="宋体"/>
          <w:szCs w:val="21"/>
        </w:rPr>
      </w:pPr>
      <w:r>
        <w:rPr>
          <w:rFonts w:ascii="宋体" w:hAnsi="宋体" w:hint="eastAsia"/>
          <w:szCs w:val="21"/>
        </w:rPr>
        <w:t>13.1</w:t>
      </w:r>
      <w:r>
        <w:rPr>
          <w:rFonts w:ascii="宋体" w:hAnsi="宋体" w:hint="eastAsia"/>
          <w:szCs w:val="21"/>
        </w:rPr>
        <w:t>双方同意，在本合同签署后，对本合同任何未尽事宜，可进行进一步的</w:t>
      </w:r>
      <w:r>
        <w:rPr>
          <w:rFonts w:ascii="宋体" w:hAnsi="宋体" w:hint="eastAsia"/>
          <w:szCs w:val="21"/>
        </w:rPr>
        <w:t>协商，并达成补充协议。对本合同或本合同附件内容作任何修改和补充应以书面形式，由双方代表签字盖章后，成为本合同不可分割的一部分。</w:t>
      </w:r>
    </w:p>
    <w:p w:rsidR="003A447B" w:rsidRDefault="0042705C" w:rsidP="0042705C">
      <w:pPr>
        <w:spacing w:line="360" w:lineRule="auto"/>
        <w:ind w:firstLineChars="196" w:firstLine="412"/>
        <w:rPr>
          <w:rFonts w:ascii="宋体" w:hAnsi="宋体"/>
          <w:szCs w:val="21"/>
        </w:rPr>
      </w:pPr>
      <w:r>
        <w:rPr>
          <w:rFonts w:ascii="宋体" w:hAnsi="宋体" w:hint="eastAsia"/>
          <w:szCs w:val="21"/>
        </w:rPr>
        <w:t>13.2</w:t>
      </w:r>
      <w:r>
        <w:rPr>
          <w:rFonts w:ascii="宋体" w:hAnsi="宋体" w:hint="eastAsia"/>
          <w:szCs w:val="21"/>
        </w:rPr>
        <w:t>在本合同签署期满后，双方同意续签的，可直接续签一年，但续签次数最长不超过贰次。</w:t>
      </w:r>
    </w:p>
    <w:p w:rsidR="003A447B" w:rsidRDefault="0042705C" w:rsidP="0042705C">
      <w:pPr>
        <w:spacing w:line="360" w:lineRule="auto"/>
        <w:ind w:firstLineChars="196" w:firstLine="412"/>
        <w:rPr>
          <w:rFonts w:ascii="宋体" w:hAnsi="宋体"/>
          <w:szCs w:val="21"/>
        </w:rPr>
      </w:pPr>
      <w:r>
        <w:rPr>
          <w:rFonts w:ascii="宋体" w:hAnsi="宋体" w:hint="eastAsia"/>
          <w:szCs w:val="21"/>
        </w:rPr>
        <w:t>13.3</w:t>
      </w:r>
      <w:r>
        <w:rPr>
          <w:rFonts w:ascii="宋体" w:hAnsi="宋体" w:hint="eastAsia"/>
          <w:szCs w:val="21"/>
        </w:rPr>
        <w:t>本合同正本壹式肆份，自双方签字盖章之日起生效，每方各持贰份，每份具有同等法律效力。本合同所附各项附件也同时生效并享有同等法律效力。</w:t>
      </w:r>
    </w:p>
    <w:p w:rsidR="003A447B" w:rsidRDefault="0042705C">
      <w:pPr>
        <w:spacing w:line="420" w:lineRule="exact"/>
        <w:ind w:firstLineChars="233" w:firstLine="421"/>
        <w:rPr>
          <w:rFonts w:ascii="宋体" w:hAnsi="宋体"/>
          <w:b/>
          <w:sz w:val="18"/>
          <w:szCs w:val="18"/>
          <w:u w:val="single"/>
        </w:rPr>
      </w:pPr>
      <w:r>
        <w:rPr>
          <w:rFonts w:ascii="宋体" w:hAnsi="宋体" w:hint="eastAsia"/>
          <w:b/>
          <w:sz w:val="18"/>
          <w:szCs w:val="18"/>
        </w:rPr>
        <w:t>甲方：</w:t>
      </w:r>
      <w:r>
        <w:rPr>
          <w:rFonts w:ascii="宋体" w:hAnsi="宋体" w:hint="eastAsia"/>
          <w:b/>
          <w:sz w:val="18"/>
          <w:szCs w:val="18"/>
          <w:u w:val="single"/>
        </w:rPr>
        <w:t>（签章）福建广电网络集团股份有限公司丰泽分公司</w:t>
      </w:r>
    </w:p>
    <w:p w:rsidR="003A447B" w:rsidRDefault="0042705C">
      <w:pPr>
        <w:spacing w:line="420" w:lineRule="exact"/>
        <w:ind w:firstLineChars="233" w:firstLine="421"/>
        <w:rPr>
          <w:rFonts w:ascii="宋体" w:hAnsi="宋体"/>
          <w:b/>
          <w:sz w:val="18"/>
          <w:szCs w:val="18"/>
          <w:u w:val="single"/>
        </w:rPr>
      </w:pPr>
      <w:r>
        <w:rPr>
          <w:rFonts w:ascii="宋体" w:hAnsi="宋体" w:hint="eastAsia"/>
          <w:b/>
          <w:sz w:val="18"/>
          <w:szCs w:val="18"/>
        </w:rPr>
        <w:t>电话：</w:t>
      </w:r>
      <w:r>
        <w:rPr>
          <w:rFonts w:ascii="宋体" w:hAnsi="宋体" w:hint="eastAsia"/>
          <w:b/>
          <w:sz w:val="18"/>
          <w:szCs w:val="18"/>
          <w:u w:val="single"/>
        </w:rPr>
        <w:t>0595-29889582</w:t>
      </w:r>
    </w:p>
    <w:p w:rsidR="003A447B" w:rsidRDefault="0042705C">
      <w:pPr>
        <w:spacing w:line="420" w:lineRule="exact"/>
        <w:ind w:firstLineChars="233" w:firstLine="421"/>
        <w:rPr>
          <w:rFonts w:ascii="宋体" w:hAnsi="宋体"/>
          <w:b/>
          <w:sz w:val="18"/>
          <w:szCs w:val="18"/>
          <w:u w:val="single"/>
        </w:rPr>
      </w:pPr>
      <w:r>
        <w:rPr>
          <w:rFonts w:ascii="宋体" w:hAnsi="宋体" w:hint="eastAsia"/>
          <w:b/>
          <w:sz w:val="18"/>
          <w:szCs w:val="18"/>
        </w:rPr>
        <w:t>地址：</w:t>
      </w:r>
      <w:r>
        <w:rPr>
          <w:rFonts w:ascii="宋体" w:hAnsi="宋体" w:hint="eastAsia"/>
          <w:b/>
          <w:bCs/>
          <w:sz w:val="18"/>
          <w:szCs w:val="18"/>
          <w:u w:val="single"/>
        </w:rPr>
        <w:t>泉州市丰泽区东星后园泉州广电有线数字电视大楼</w:t>
      </w:r>
      <w:r>
        <w:rPr>
          <w:rFonts w:ascii="宋体" w:hAnsi="宋体" w:hint="eastAsia"/>
          <w:b/>
          <w:sz w:val="18"/>
          <w:szCs w:val="18"/>
        </w:rPr>
        <w:t>地址：</w:t>
      </w:r>
    </w:p>
    <w:p w:rsidR="003A447B" w:rsidRDefault="0042705C">
      <w:pPr>
        <w:spacing w:line="420" w:lineRule="exact"/>
        <w:ind w:firstLineChars="233" w:firstLine="421"/>
        <w:rPr>
          <w:rFonts w:ascii="宋体" w:hAnsi="宋体"/>
          <w:b/>
          <w:sz w:val="18"/>
          <w:szCs w:val="18"/>
        </w:rPr>
      </w:pPr>
      <w:r>
        <w:rPr>
          <w:rFonts w:ascii="宋体" w:hAnsi="宋体" w:hint="eastAsia"/>
          <w:b/>
          <w:sz w:val="18"/>
          <w:szCs w:val="18"/>
        </w:rPr>
        <w:t>授权代表：</w:t>
      </w:r>
      <w:r>
        <w:rPr>
          <w:rFonts w:ascii="宋体" w:hAnsi="宋体" w:hint="eastAsia"/>
          <w:b/>
          <w:sz w:val="18"/>
          <w:szCs w:val="18"/>
        </w:rPr>
        <w:t xml:space="preserve">             </w:t>
      </w:r>
    </w:p>
    <w:p w:rsidR="003A447B" w:rsidRDefault="0042705C">
      <w:pPr>
        <w:spacing w:line="420" w:lineRule="exact"/>
        <w:ind w:firstLineChars="233" w:firstLine="421"/>
        <w:rPr>
          <w:rFonts w:ascii="宋体" w:hAnsi="宋体"/>
          <w:b/>
          <w:sz w:val="18"/>
          <w:szCs w:val="18"/>
          <w:u w:val="single"/>
        </w:rPr>
      </w:pPr>
      <w:r>
        <w:rPr>
          <w:rFonts w:ascii="宋体" w:hAnsi="宋体" w:hint="eastAsia"/>
          <w:b/>
          <w:sz w:val="18"/>
          <w:szCs w:val="18"/>
        </w:rPr>
        <w:t>联系手机：</w:t>
      </w:r>
      <w:r>
        <w:rPr>
          <w:rFonts w:ascii="宋体" w:hAnsi="宋体" w:hint="eastAsia"/>
          <w:b/>
          <w:sz w:val="18"/>
          <w:szCs w:val="18"/>
        </w:rPr>
        <w:t xml:space="preserve"> </w:t>
      </w:r>
    </w:p>
    <w:p w:rsidR="003A447B" w:rsidRDefault="003A447B">
      <w:pPr>
        <w:spacing w:line="420" w:lineRule="exact"/>
        <w:ind w:firstLineChars="233" w:firstLine="421"/>
        <w:rPr>
          <w:rFonts w:ascii="宋体" w:hAnsi="宋体"/>
          <w:b/>
          <w:sz w:val="18"/>
          <w:szCs w:val="18"/>
        </w:rPr>
      </w:pPr>
    </w:p>
    <w:p w:rsidR="003A447B" w:rsidRDefault="0042705C">
      <w:pPr>
        <w:spacing w:line="420" w:lineRule="exact"/>
        <w:ind w:firstLineChars="233" w:firstLine="421"/>
        <w:rPr>
          <w:rFonts w:ascii="宋体" w:hAnsi="宋体"/>
          <w:b/>
          <w:sz w:val="18"/>
          <w:szCs w:val="18"/>
          <w:u w:val="single"/>
        </w:rPr>
      </w:pPr>
      <w:r>
        <w:rPr>
          <w:rFonts w:ascii="宋体" w:hAnsi="宋体" w:hint="eastAsia"/>
          <w:b/>
          <w:sz w:val="18"/>
          <w:szCs w:val="18"/>
        </w:rPr>
        <w:t>乙方：</w:t>
      </w:r>
      <w:r>
        <w:rPr>
          <w:rFonts w:ascii="宋体" w:hAnsi="宋体" w:hint="eastAsia"/>
          <w:b/>
          <w:sz w:val="18"/>
          <w:szCs w:val="18"/>
          <w:u w:val="single"/>
        </w:rPr>
        <w:t>（签章）</w:t>
      </w:r>
    </w:p>
    <w:p w:rsidR="003A447B" w:rsidRDefault="0042705C">
      <w:pPr>
        <w:spacing w:line="420" w:lineRule="exact"/>
        <w:ind w:firstLineChars="233" w:firstLine="421"/>
        <w:rPr>
          <w:rFonts w:ascii="宋体" w:hAnsi="宋体"/>
          <w:b/>
          <w:sz w:val="18"/>
          <w:szCs w:val="18"/>
        </w:rPr>
      </w:pPr>
      <w:r>
        <w:rPr>
          <w:rFonts w:ascii="宋体" w:hAnsi="宋体" w:hint="eastAsia"/>
          <w:b/>
          <w:sz w:val="18"/>
          <w:szCs w:val="18"/>
        </w:rPr>
        <w:t>电话</w:t>
      </w:r>
      <w:r>
        <w:rPr>
          <w:rFonts w:ascii="宋体" w:hAnsi="宋体" w:hint="eastAsia"/>
          <w:b/>
          <w:sz w:val="18"/>
          <w:szCs w:val="18"/>
        </w:rPr>
        <w:t xml:space="preserve"> </w:t>
      </w:r>
      <w:r>
        <w:rPr>
          <w:rFonts w:ascii="宋体" w:hAnsi="宋体" w:hint="eastAsia"/>
          <w:b/>
          <w:sz w:val="18"/>
          <w:szCs w:val="18"/>
        </w:rPr>
        <w:t>：</w:t>
      </w:r>
    </w:p>
    <w:p w:rsidR="003A447B" w:rsidRDefault="0042705C">
      <w:pPr>
        <w:spacing w:line="420" w:lineRule="exact"/>
        <w:ind w:firstLineChars="233" w:firstLine="421"/>
        <w:rPr>
          <w:rFonts w:ascii="宋体" w:hAnsi="宋体"/>
          <w:b/>
          <w:sz w:val="18"/>
          <w:szCs w:val="18"/>
        </w:rPr>
      </w:pPr>
      <w:r>
        <w:rPr>
          <w:rFonts w:ascii="宋体" w:hAnsi="宋体" w:hint="eastAsia"/>
          <w:b/>
          <w:sz w:val="18"/>
          <w:szCs w:val="18"/>
        </w:rPr>
        <w:t>地址：</w:t>
      </w:r>
    </w:p>
    <w:p w:rsidR="003A447B" w:rsidRDefault="0042705C">
      <w:pPr>
        <w:spacing w:line="420" w:lineRule="exact"/>
        <w:ind w:firstLineChars="233" w:firstLine="421"/>
        <w:rPr>
          <w:rFonts w:ascii="宋体" w:hAnsi="宋体"/>
          <w:b/>
          <w:sz w:val="18"/>
          <w:szCs w:val="18"/>
        </w:rPr>
      </w:pPr>
      <w:r>
        <w:rPr>
          <w:rFonts w:ascii="宋体" w:hAnsi="宋体" w:hint="eastAsia"/>
          <w:b/>
          <w:sz w:val="18"/>
          <w:szCs w:val="18"/>
        </w:rPr>
        <w:t>授权代表：</w:t>
      </w:r>
    </w:p>
    <w:p w:rsidR="003A447B" w:rsidRDefault="0042705C">
      <w:pPr>
        <w:spacing w:line="420" w:lineRule="exact"/>
        <w:ind w:firstLineChars="233" w:firstLine="421"/>
        <w:rPr>
          <w:rFonts w:ascii="宋体" w:hAnsi="宋体"/>
          <w:b/>
          <w:sz w:val="18"/>
          <w:szCs w:val="18"/>
        </w:rPr>
      </w:pPr>
      <w:r>
        <w:rPr>
          <w:rFonts w:ascii="宋体" w:hAnsi="宋体" w:hint="eastAsia"/>
          <w:b/>
          <w:sz w:val="18"/>
          <w:szCs w:val="18"/>
        </w:rPr>
        <w:t>联系手机：</w:t>
      </w:r>
    </w:p>
    <w:p w:rsidR="003A447B" w:rsidRDefault="0042705C">
      <w:pPr>
        <w:spacing w:line="420" w:lineRule="exact"/>
        <w:ind w:firstLineChars="233" w:firstLine="421"/>
        <w:rPr>
          <w:rFonts w:ascii="宋体" w:hAnsi="宋体"/>
          <w:sz w:val="18"/>
          <w:szCs w:val="18"/>
          <w:u w:val="single"/>
        </w:rPr>
      </w:pPr>
      <w:r>
        <w:rPr>
          <w:rFonts w:ascii="宋体" w:hAnsi="宋体" w:hint="eastAsia"/>
          <w:b/>
          <w:sz w:val="18"/>
          <w:szCs w:val="18"/>
        </w:rPr>
        <w:t>签订日期：年月日</w:t>
      </w:r>
      <w:r>
        <w:rPr>
          <w:rFonts w:ascii="宋体" w:hAnsi="宋体" w:hint="eastAsia"/>
          <w:b/>
          <w:sz w:val="18"/>
          <w:szCs w:val="18"/>
        </w:rPr>
        <w:t xml:space="preserve">                       </w:t>
      </w:r>
    </w:p>
    <w:p w:rsidR="003A447B" w:rsidRDefault="0042705C">
      <w:r>
        <w:br w:type="page"/>
      </w:r>
    </w:p>
    <w:p w:rsidR="003A447B" w:rsidRDefault="003A447B">
      <w:pPr>
        <w:spacing w:line="360" w:lineRule="auto"/>
        <w:rPr>
          <w:rFonts w:ascii="宋体" w:hAnsi="宋体" w:cs="宋体"/>
          <w:sz w:val="18"/>
          <w:szCs w:val="18"/>
        </w:rPr>
      </w:pPr>
    </w:p>
    <w:p w:rsidR="003A447B" w:rsidRDefault="003A447B">
      <w:pPr>
        <w:spacing w:line="420" w:lineRule="exact"/>
        <w:ind w:left="-284"/>
        <w:rPr>
          <w:rFonts w:ascii="宋体" w:hAnsi="宋体"/>
          <w:sz w:val="24"/>
        </w:rPr>
      </w:pPr>
    </w:p>
    <w:p w:rsidR="003A447B" w:rsidRDefault="0042705C">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3A447B" w:rsidRDefault="003A447B">
      <w:pPr>
        <w:jc w:val="center"/>
        <w:rPr>
          <w:rFonts w:ascii="黑体" w:eastAsia="黑体" w:hAnsi="Courier New"/>
          <w:b/>
          <w:sz w:val="36"/>
        </w:rPr>
      </w:pPr>
    </w:p>
    <w:p w:rsidR="003A447B" w:rsidRDefault="003A447B">
      <w:pPr>
        <w:jc w:val="center"/>
        <w:rPr>
          <w:rFonts w:ascii="黑体" w:eastAsia="黑体" w:hAnsi="Courier New"/>
          <w:b/>
          <w:sz w:val="36"/>
        </w:rPr>
      </w:pPr>
    </w:p>
    <w:p w:rsidR="003A447B" w:rsidRDefault="003A447B">
      <w:pPr>
        <w:jc w:val="center"/>
        <w:rPr>
          <w:rFonts w:ascii="黑体" w:eastAsia="黑体" w:hAnsi="Courier New"/>
          <w:b/>
          <w:sz w:val="36"/>
        </w:rPr>
      </w:pPr>
    </w:p>
    <w:p w:rsidR="003A447B" w:rsidRDefault="0042705C">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3A447B" w:rsidRDefault="003A447B">
      <w:pPr>
        <w:jc w:val="center"/>
        <w:rPr>
          <w:rFonts w:ascii="仿宋_GB2312" w:eastAsia="仿宋_GB2312" w:hAnsi="Courier New"/>
          <w:sz w:val="30"/>
        </w:rPr>
      </w:pPr>
    </w:p>
    <w:p w:rsidR="003A447B" w:rsidRDefault="003A447B">
      <w:pPr>
        <w:jc w:val="center"/>
        <w:rPr>
          <w:rFonts w:ascii="仿宋_GB2312" w:eastAsia="仿宋_GB2312" w:hAnsi="Courier New"/>
          <w:sz w:val="30"/>
        </w:rPr>
      </w:pPr>
    </w:p>
    <w:p w:rsidR="003A447B" w:rsidRDefault="0042705C">
      <w:pPr>
        <w:ind w:firstLine="1260"/>
        <w:rPr>
          <w:rFonts w:ascii="黑体" w:eastAsia="黑体" w:hAnsi="Courier New"/>
          <w:b/>
          <w:sz w:val="36"/>
        </w:rPr>
      </w:pPr>
      <w:r>
        <w:rPr>
          <w:rFonts w:ascii="仿宋_GB2312" w:eastAsia="仿宋_GB2312" w:hAnsi="Courier New" w:hint="eastAsia"/>
          <w:b/>
          <w:sz w:val="36"/>
        </w:rPr>
        <w:t>比选项目名称：</w:t>
      </w:r>
    </w:p>
    <w:p w:rsidR="003A447B" w:rsidRDefault="003A447B">
      <w:pPr>
        <w:rPr>
          <w:rFonts w:ascii="黑体" w:eastAsia="黑体" w:hAnsi="Courier New"/>
          <w:b/>
          <w:sz w:val="36"/>
        </w:rPr>
      </w:pPr>
    </w:p>
    <w:p w:rsidR="003A447B" w:rsidRDefault="0042705C">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3A447B" w:rsidRDefault="003A447B">
      <w:pPr>
        <w:rPr>
          <w:rFonts w:ascii="仿宋_GB2312" w:eastAsia="仿宋_GB2312" w:hAnsi="Courier New"/>
          <w:b/>
          <w:sz w:val="36"/>
          <w:u w:val="single"/>
        </w:rPr>
      </w:pPr>
    </w:p>
    <w:p w:rsidR="003A447B" w:rsidRDefault="0042705C">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3A447B" w:rsidRDefault="003A447B">
      <w:pPr>
        <w:rPr>
          <w:rFonts w:ascii="黑体" w:eastAsia="黑体" w:hAnsi="Courier New"/>
          <w:b/>
          <w:sz w:val="36"/>
        </w:rPr>
      </w:pPr>
    </w:p>
    <w:p w:rsidR="003A447B" w:rsidRDefault="003A447B">
      <w:pPr>
        <w:spacing w:line="360" w:lineRule="auto"/>
        <w:ind w:firstLineChars="200" w:firstLine="420"/>
      </w:pPr>
    </w:p>
    <w:p w:rsidR="003A447B" w:rsidRDefault="0042705C">
      <w:pPr>
        <w:widowControl/>
        <w:jc w:val="left"/>
      </w:pPr>
      <w:r>
        <w:br w:type="page"/>
      </w:r>
    </w:p>
    <w:p w:rsidR="003A447B" w:rsidRDefault="0042705C">
      <w:pPr>
        <w:pStyle w:val="3"/>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3A447B" w:rsidRDefault="003A447B">
      <w:pPr>
        <w:pStyle w:val="a5"/>
        <w:spacing w:line="420" w:lineRule="exact"/>
        <w:jc w:val="left"/>
      </w:pPr>
    </w:p>
    <w:p w:rsidR="003A447B" w:rsidRDefault="0042705C">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福建广电网络集团股份有限公司丰泽分公司</w:t>
      </w:r>
    </w:p>
    <w:p w:rsidR="003A447B" w:rsidRDefault="0042705C">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3A447B" w:rsidRDefault="0042705C">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3A447B" w:rsidRDefault="0042705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3A447B" w:rsidRDefault="0042705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3A447B" w:rsidRDefault="0042705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3A447B" w:rsidRDefault="0042705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3A447B" w:rsidRDefault="0042705C">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3A447B" w:rsidRDefault="0042705C">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3A447B" w:rsidRDefault="0042705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3A447B" w:rsidRDefault="0042705C">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3A447B" w:rsidRDefault="0042705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3A447B" w:rsidRDefault="0042705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3A447B" w:rsidRDefault="0042705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A447B" w:rsidRDefault="0042705C">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3A447B" w:rsidRDefault="0042705C">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3A447B" w:rsidRDefault="0042705C">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w:t>
      </w:r>
      <w:r>
        <w:rPr>
          <w:rFonts w:ascii="宋体" w:hAnsi="宋体" w:hint="eastAsia"/>
          <w:sz w:val="24"/>
        </w:rPr>
        <w:t>___________</w:t>
      </w:r>
    </w:p>
    <w:p w:rsidR="003A447B" w:rsidRDefault="0042705C">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3A447B" w:rsidRDefault="0042705C">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3A447B" w:rsidRDefault="0042705C">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3A447B" w:rsidRDefault="0042705C">
      <w:pPr>
        <w:pStyle w:val="a5"/>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3A447B" w:rsidRDefault="003A447B">
      <w:pPr>
        <w:widowControl/>
        <w:jc w:val="left"/>
        <w:rPr>
          <w:rFonts w:hAnsi="宋体"/>
          <w:sz w:val="24"/>
        </w:rPr>
        <w:sectPr w:rsidR="003A447B">
          <w:footerReference w:type="default" r:id="rId8"/>
          <w:pgSz w:w="11906" w:h="16838"/>
          <w:pgMar w:top="1440" w:right="1701" w:bottom="1440" w:left="1701" w:header="851" w:footer="992" w:gutter="0"/>
          <w:cols w:space="720"/>
          <w:docGrid w:type="lines" w:linePitch="312"/>
        </w:sectPr>
      </w:pPr>
    </w:p>
    <w:p w:rsidR="003A447B" w:rsidRDefault="0042705C">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3A447B" w:rsidRDefault="003A447B">
      <w:pPr>
        <w:pStyle w:val="3"/>
        <w:jc w:val="center"/>
        <w:rPr>
          <w:rFonts w:ascii="仿宋_GB2312" w:eastAsia="仿宋_GB2312"/>
          <w:b/>
          <w:sz w:val="36"/>
        </w:rPr>
      </w:pPr>
    </w:p>
    <w:p w:rsidR="003A447B" w:rsidRDefault="0042705C">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 xml:space="preserve">)                         </w:t>
      </w:r>
      <w:r>
        <w:rPr>
          <w:rFonts w:hint="eastAsia"/>
          <w:sz w:val="24"/>
        </w:rPr>
        <w:t>货币单位：元人民币</w:t>
      </w:r>
    </w:p>
    <w:tbl>
      <w:tblPr>
        <w:tblW w:w="1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521"/>
      </w:tblGrid>
      <w:tr w:rsidR="003A447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jc w:val="center"/>
              <w:rPr>
                <w:rFonts w:ascii="宋体" w:hAnsi="Bookman Old Style"/>
                <w:sz w:val="24"/>
              </w:rPr>
            </w:pPr>
            <w:r>
              <w:rPr>
                <w:rFonts w:ascii="宋体" w:hAnsi="Bookman Old Style" w:hint="eastAsia"/>
                <w:sz w:val="24"/>
              </w:rPr>
              <w:t>合同期限</w:t>
            </w:r>
          </w:p>
        </w:tc>
        <w:tc>
          <w:tcPr>
            <w:tcW w:w="1521"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jc w:val="center"/>
              <w:rPr>
                <w:rFonts w:ascii="宋体" w:hAnsi="Bookman Old Style"/>
                <w:sz w:val="24"/>
              </w:rPr>
            </w:pPr>
            <w:r>
              <w:rPr>
                <w:rFonts w:ascii="宋体" w:hAnsi="Bookman Old Style" w:hint="eastAsia"/>
                <w:sz w:val="24"/>
              </w:rPr>
              <w:t>备注</w:t>
            </w:r>
          </w:p>
        </w:tc>
      </w:tr>
      <w:tr w:rsidR="003A447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1521" w:type="dxa"/>
            <w:vMerge w:val="restart"/>
            <w:tcBorders>
              <w:top w:val="single" w:sz="4" w:space="0" w:color="auto"/>
              <w:left w:val="single" w:sz="4" w:space="0" w:color="auto"/>
              <w:right w:val="single" w:sz="4" w:space="0" w:color="auto"/>
            </w:tcBorders>
            <w:vAlign w:val="center"/>
          </w:tcPr>
          <w:p w:rsidR="003A447B" w:rsidRDefault="0042705C">
            <w:pPr>
              <w:spacing w:line="460" w:lineRule="exact"/>
              <w:jc w:val="center"/>
              <w:rPr>
                <w:rFonts w:ascii="宋体" w:hAnsi="Bookman Old Style"/>
                <w:sz w:val="24"/>
              </w:rPr>
            </w:pPr>
            <w:r>
              <w:rPr>
                <w:rFonts w:ascii="宋体" w:hAnsi="Bookman Old Style" w:hint="eastAsia"/>
                <w:sz w:val="24"/>
              </w:rPr>
              <w:t>按实际交货数量结算</w:t>
            </w:r>
          </w:p>
        </w:tc>
      </w:tr>
      <w:tr w:rsidR="003A447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1521" w:type="dxa"/>
            <w:vMerge/>
            <w:tcBorders>
              <w:left w:val="single" w:sz="4" w:space="0" w:color="auto"/>
              <w:bottom w:val="single" w:sz="4" w:space="0" w:color="auto"/>
              <w:right w:val="single" w:sz="4" w:space="0" w:color="auto"/>
            </w:tcBorders>
            <w:vAlign w:val="center"/>
          </w:tcPr>
          <w:p w:rsidR="003A447B" w:rsidRDefault="003A447B">
            <w:pPr>
              <w:spacing w:line="460" w:lineRule="exact"/>
              <w:jc w:val="center"/>
              <w:rPr>
                <w:rFonts w:ascii="宋体" w:hAnsi="Bookman Old Style"/>
                <w:sz w:val="24"/>
              </w:rPr>
            </w:pPr>
          </w:p>
        </w:tc>
      </w:tr>
      <w:tr w:rsidR="003A447B">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3A447B" w:rsidRDefault="0042705C">
            <w:pPr>
              <w:spacing w:line="460" w:lineRule="exact"/>
              <w:rPr>
                <w:sz w:val="24"/>
              </w:rPr>
            </w:pPr>
            <w:r>
              <w:rPr>
                <w:rFonts w:hint="eastAsia"/>
                <w:sz w:val="24"/>
              </w:rPr>
              <w:t>报价总价（大写）</w:t>
            </w:r>
          </w:p>
        </w:tc>
        <w:tc>
          <w:tcPr>
            <w:tcW w:w="1648"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A447B" w:rsidRDefault="003A447B">
            <w:pPr>
              <w:spacing w:line="460" w:lineRule="exact"/>
              <w:jc w:val="center"/>
              <w:rPr>
                <w:rFonts w:ascii="宋体" w:hAnsi="Bookman Old Style"/>
                <w:sz w:val="24"/>
              </w:rPr>
            </w:pPr>
          </w:p>
        </w:tc>
      </w:tr>
    </w:tbl>
    <w:p w:rsidR="003A447B" w:rsidRDefault="0042705C">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3A447B" w:rsidRDefault="0042705C">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3A447B" w:rsidRDefault="0042705C">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3A447B" w:rsidRDefault="0042705C">
      <w:pPr>
        <w:spacing w:line="360" w:lineRule="auto"/>
        <w:ind w:firstLineChars="4050" w:firstLine="9720"/>
        <w:rPr>
          <w:rFonts w:ascii="宋体" w:hAnsi="宋体"/>
          <w:sz w:val="24"/>
        </w:rPr>
      </w:pPr>
      <w:r>
        <w:rPr>
          <w:rFonts w:ascii="宋体" w:hAnsi="宋体" w:hint="eastAsia"/>
          <w:sz w:val="24"/>
        </w:rPr>
        <w:t>报价人代表签名：</w:t>
      </w:r>
    </w:p>
    <w:p w:rsidR="003A447B" w:rsidRDefault="003A447B">
      <w:pPr>
        <w:widowControl/>
        <w:spacing w:line="360" w:lineRule="auto"/>
        <w:jc w:val="left"/>
        <w:rPr>
          <w:rFonts w:ascii="宋体" w:hAnsi="宋体"/>
          <w:sz w:val="24"/>
        </w:rPr>
        <w:sectPr w:rsidR="003A447B">
          <w:pgSz w:w="16838" w:h="11906" w:orient="landscape"/>
          <w:pgMar w:top="1797" w:right="1440" w:bottom="1797" w:left="1440" w:header="851" w:footer="992" w:gutter="0"/>
          <w:cols w:space="720"/>
          <w:docGrid w:type="linesAndChars" w:linePitch="312"/>
        </w:sectPr>
      </w:pPr>
    </w:p>
    <w:p w:rsidR="003A447B" w:rsidRDefault="0042705C">
      <w:pPr>
        <w:rPr>
          <w:rFonts w:ascii="宋体" w:hAnsi="宋体"/>
          <w:sz w:val="36"/>
        </w:rPr>
      </w:pPr>
      <w:r>
        <w:rPr>
          <w:rFonts w:ascii="宋体" w:hAnsi="Courier New" w:hint="eastAsia"/>
        </w:rPr>
        <w:t>附件</w:t>
      </w:r>
      <w:r>
        <w:rPr>
          <w:rFonts w:ascii="宋体" w:hAnsi="Courier New" w:hint="eastAsia"/>
        </w:rPr>
        <w:t>2-1</w:t>
      </w:r>
      <w:r>
        <w:rPr>
          <w:rFonts w:ascii="宋体" w:hAnsi="宋体" w:hint="eastAsia"/>
          <w:b/>
          <w:sz w:val="36"/>
        </w:rPr>
        <w:t>详细报价书</w:t>
      </w:r>
    </w:p>
    <w:p w:rsidR="003A447B" w:rsidRDefault="003A447B">
      <w:pPr>
        <w:rPr>
          <w:rFonts w:ascii="宋体" w:hAnsi="宋体"/>
        </w:rPr>
      </w:pPr>
    </w:p>
    <w:p w:rsidR="003A447B" w:rsidRDefault="0042705C">
      <w:pPr>
        <w:spacing w:line="380" w:lineRule="exact"/>
        <w:rPr>
          <w:rFonts w:ascii="宋体" w:hAnsi="宋体"/>
          <w:sz w:val="24"/>
          <w:u w:val="single"/>
        </w:rPr>
      </w:pPr>
      <w:r>
        <w:rPr>
          <w:rFonts w:ascii="宋体" w:hAnsi="宋体" w:hint="eastAsia"/>
          <w:sz w:val="24"/>
        </w:rPr>
        <w:t xml:space="preserve">报价人：（全称并加盖单位公章）　　　　　</w:t>
      </w:r>
      <w:r>
        <w:rPr>
          <w:rFonts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989"/>
        <w:gridCol w:w="569"/>
        <w:gridCol w:w="1093"/>
        <w:gridCol w:w="809"/>
      </w:tblGrid>
      <w:tr w:rsidR="003A447B">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42705C">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42705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42705C">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42705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42705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42705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42705C">
            <w:pPr>
              <w:widowControl/>
              <w:spacing w:after="150"/>
              <w:jc w:val="center"/>
              <w:rPr>
                <w:rFonts w:ascii="宋体" w:hAnsi="宋体" w:cs="宋体"/>
                <w:kern w:val="0"/>
                <w:sz w:val="24"/>
              </w:rPr>
            </w:pPr>
            <w:r>
              <w:rPr>
                <w:rFonts w:ascii="宋体" w:hAnsi="宋体" w:cs="宋体"/>
                <w:kern w:val="0"/>
                <w:szCs w:val="21"/>
              </w:rPr>
              <w:t>备注</w:t>
            </w:r>
          </w:p>
        </w:tc>
      </w:tr>
      <w:tr w:rsidR="003A447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3A447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3A447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r>
      <w:tr w:rsidR="003A447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3A447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3A447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r>
      <w:tr w:rsidR="003A447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3A447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447B" w:rsidRDefault="003A447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447B" w:rsidRDefault="003A447B">
            <w:pPr>
              <w:widowControl/>
              <w:jc w:val="left"/>
              <w:rPr>
                <w:rFonts w:ascii="宋体" w:hAnsi="宋体" w:cs="宋体"/>
                <w:kern w:val="0"/>
                <w:sz w:val="24"/>
              </w:rPr>
            </w:pPr>
          </w:p>
        </w:tc>
      </w:tr>
    </w:tbl>
    <w:p w:rsidR="003A447B" w:rsidRDefault="003A447B">
      <w:pPr>
        <w:pStyle w:val="a3"/>
        <w:spacing w:line="440" w:lineRule="exact"/>
        <w:ind w:firstLine="0"/>
        <w:rPr>
          <w:rFonts w:ascii="宋体"/>
          <w:b/>
          <w:sz w:val="24"/>
        </w:rPr>
      </w:pPr>
    </w:p>
    <w:p w:rsidR="003A447B" w:rsidRDefault="0042705C">
      <w:pPr>
        <w:pStyle w:val="a3"/>
        <w:spacing w:line="440" w:lineRule="exact"/>
        <w:ind w:firstLine="0"/>
        <w:rPr>
          <w:rFonts w:ascii="宋体"/>
          <w:b/>
          <w:sz w:val="24"/>
        </w:rPr>
      </w:pPr>
      <w:r>
        <w:rPr>
          <w:rFonts w:ascii="宋体" w:hint="eastAsia"/>
          <w:b/>
          <w:sz w:val="24"/>
        </w:rPr>
        <w:t>说明：</w:t>
      </w:r>
    </w:p>
    <w:p w:rsidR="003A447B" w:rsidRDefault="0042705C">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3A447B" w:rsidRDefault="0042705C">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3A447B" w:rsidRDefault="0042705C">
      <w:pPr>
        <w:pStyle w:val="a5"/>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3A447B" w:rsidRDefault="0042705C" w:rsidP="0042705C">
      <w:pPr>
        <w:pStyle w:val="a5"/>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3A447B" w:rsidRDefault="003A447B">
      <w:pPr>
        <w:pStyle w:val="3"/>
        <w:ind w:firstLineChars="200" w:firstLine="480"/>
        <w:rPr>
          <w:rFonts w:hAnsi="宋体"/>
          <w:sz w:val="24"/>
        </w:rPr>
      </w:pP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42705C">
      <w:pPr>
        <w:widowControl/>
        <w:spacing w:line="480" w:lineRule="auto"/>
        <w:jc w:val="left"/>
        <w:rPr>
          <w:rFonts w:ascii="宋体" w:hAnsi="宋体"/>
          <w:sz w:val="24"/>
        </w:rPr>
      </w:pPr>
      <w:r>
        <w:rPr>
          <w:rFonts w:ascii="宋体" w:hAnsi="宋体" w:hint="eastAsia"/>
          <w:sz w:val="24"/>
        </w:rPr>
        <w:t>报价人代表签字：</w:t>
      </w:r>
    </w:p>
    <w:p w:rsidR="003A447B" w:rsidRDefault="0042705C">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3A447B" w:rsidRDefault="003A447B">
      <w:pPr>
        <w:widowControl/>
        <w:jc w:val="left"/>
        <w:rPr>
          <w:rFonts w:ascii="宋体" w:hAnsi="Courier New"/>
          <w:sz w:val="28"/>
          <w:szCs w:val="20"/>
        </w:rPr>
        <w:sectPr w:rsidR="003A447B">
          <w:pgSz w:w="11906" w:h="16838"/>
          <w:pgMar w:top="1440" w:right="1800" w:bottom="1440" w:left="1800" w:header="851" w:footer="992" w:gutter="0"/>
          <w:cols w:space="720"/>
          <w:docGrid w:type="lines" w:linePitch="312"/>
        </w:sectPr>
      </w:pPr>
    </w:p>
    <w:p w:rsidR="003A447B" w:rsidRDefault="0042705C">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3A447B" w:rsidRDefault="003A447B">
      <w:pPr>
        <w:widowControl/>
        <w:jc w:val="left"/>
        <w:rPr>
          <w:rFonts w:ascii="黑体" w:eastAsia="黑体"/>
        </w:rPr>
      </w:pPr>
    </w:p>
    <w:p w:rsidR="003A447B" w:rsidRDefault="0042705C">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3A447B" w:rsidRDefault="003A447B">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A447B">
        <w:trPr>
          <w:cantSplit/>
          <w:trHeight w:val="943"/>
          <w:jc w:val="center"/>
        </w:trPr>
        <w:tc>
          <w:tcPr>
            <w:tcW w:w="1220" w:type="dxa"/>
            <w:vAlign w:val="center"/>
          </w:tcPr>
          <w:p w:rsidR="003A447B" w:rsidRDefault="0042705C">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3A447B" w:rsidRDefault="0042705C">
            <w:pPr>
              <w:spacing w:line="380" w:lineRule="exact"/>
              <w:rPr>
                <w:rFonts w:ascii="宋体" w:hAnsi="宋体"/>
                <w:sz w:val="24"/>
              </w:rPr>
            </w:pPr>
            <w:r>
              <w:rPr>
                <w:rFonts w:ascii="宋体" w:hAnsi="宋体" w:hint="eastAsia"/>
                <w:sz w:val="24"/>
              </w:rPr>
              <w:t>序号</w:t>
            </w:r>
          </w:p>
        </w:tc>
        <w:tc>
          <w:tcPr>
            <w:tcW w:w="2200" w:type="dxa"/>
            <w:vAlign w:val="center"/>
          </w:tcPr>
          <w:p w:rsidR="003A447B" w:rsidRDefault="0042705C">
            <w:pPr>
              <w:spacing w:line="380" w:lineRule="exact"/>
              <w:rPr>
                <w:rFonts w:ascii="宋体" w:hAnsi="宋体"/>
                <w:sz w:val="24"/>
              </w:rPr>
            </w:pPr>
            <w:r>
              <w:rPr>
                <w:rFonts w:ascii="宋体" w:hAnsi="宋体" w:hint="eastAsia"/>
                <w:sz w:val="24"/>
              </w:rPr>
              <w:t>询价文件要求</w:t>
            </w:r>
          </w:p>
        </w:tc>
        <w:tc>
          <w:tcPr>
            <w:tcW w:w="2105" w:type="dxa"/>
            <w:vAlign w:val="center"/>
          </w:tcPr>
          <w:p w:rsidR="003A447B" w:rsidRDefault="0042705C">
            <w:pPr>
              <w:spacing w:line="380" w:lineRule="exact"/>
              <w:rPr>
                <w:rFonts w:ascii="宋体" w:hAnsi="宋体"/>
                <w:sz w:val="24"/>
              </w:rPr>
            </w:pPr>
            <w:r>
              <w:rPr>
                <w:rFonts w:ascii="宋体" w:hAnsi="宋体" w:hint="eastAsia"/>
                <w:sz w:val="24"/>
              </w:rPr>
              <w:t>报价响应</w:t>
            </w:r>
          </w:p>
        </w:tc>
        <w:tc>
          <w:tcPr>
            <w:tcW w:w="1516" w:type="dxa"/>
            <w:vAlign w:val="center"/>
          </w:tcPr>
          <w:p w:rsidR="003A447B" w:rsidRDefault="0042705C">
            <w:pPr>
              <w:spacing w:line="380" w:lineRule="exact"/>
              <w:rPr>
                <w:rFonts w:ascii="宋体" w:hAnsi="宋体"/>
                <w:sz w:val="24"/>
              </w:rPr>
            </w:pPr>
            <w:r>
              <w:rPr>
                <w:rFonts w:ascii="宋体" w:hAnsi="宋体" w:hint="eastAsia"/>
                <w:sz w:val="24"/>
              </w:rPr>
              <w:t>偏离说明</w:t>
            </w:r>
          </w:p>
        </w:tc>
      </w:tr>
      <w:tr w:rsidR="003A447B">
        <w:trPr>
          <w:cantSplit/>
          <w:trHeight w:val="943"/>
          <w:jc w:val="center"/>
        </w:trPr>
        <w:tc>
          <w:tcPr>
            <w:tcW w:w="1220" w:type="dxa"/>
          </w:tcPr>
          <w:p w:rsidR="003A447B" w:rsidRDefault="003A447B">
            <w:pPr>
              <w:spacing w:line="380" w:lineRule="exact"/>
              <w:rPr>
                <w:rFonts w:ascii="宋体" w:hAnsi="宋体"/>
                <w:sz w:val="24"/>
              </w:rPr>
            </w:pPr>
          </w:p>
        </w:tc>
        <w:tc>
          <w:tcPr>
            <w:tcW w:w="2101" w:type="dxa"/>
          </w:tcPr>
          <w:p w:rsidR="003A447B" w:rsidRDefault="003A447B">
            <w:pPr>
              <w:spacing w:line="380" w:lineRule="exact"/>
              <w:rPr>
                <w:rFonts w:ascii="宋体" w:hAnsi="宋体"/>
                <w:sz w:val="24"/>
              </w:rPr>
            </w:pPr>
          </w:p>
        </w:tc>
        <w:tc>
          <w:tcPr>
            <w:tcW w:w="2200" w:type="dxa"/>
          </w:tcPr>
          <w:p w:rsidR="003A447B" w:rsidRDefault="003A447B">
            <w:pPr>
              <w:spacing w:line="380" w:lineRule="exact"/>
              <w:rPr>
                <w:rFonts w:ascii="宋体" w:hAnsi="宋体"/>
                <w:sz w:val="24"/>
              </w:rPr>
            </w:pPr>
          </w:p>
        </w:tc>
        <w:tc>
          <w:tcPr>
            <w:tcW w:w="2105" w:type="dxa"/>
          </w:tcPr>
          <w:p w:rsidR="003A447B" w:rsidRDefault="003A447B">
            <w:pPr>
              <w:spacing w:line="380" w:lineRule="exact"/>
              <w:rPr>
                <w:rFonts w:ascii="宋体" w:hAnsi="宋体"/>
                <w:sz w:val="24"/>
              </w:rPr>
            </w:pPr>
          </w:p>
        </w:tc>
        <w:tc>
          <w:tcPr>
            <w:tcW w:w="1516" w:type="dxa"/>
          </w:tcPr>
          <w:p w:rsidR="003A447B" w:rsidRDefault="003A447B">
            <w:pPr>
              <w:spacing w:line="380" w:lineRule="exact"/>
              <w:rPr>
                <w:rFonts w:ascii="宋体" w:hAnsi="宋体"/>
                <w:sz w:val="24"/>
              </w:rPr>
            </w:pPr>
          </w:p>
        </w:tc>
      </w:tr>
      <w:tr w:rsidR="003A447B">
        <w:trPr>
          <w:cantSplit/>
          <w:trHeight w:val="944"/>
          <w:jc w:val="center"/>
        </w:trPr>
        <w:tc>
          <w:tcPr>
            <w:tcW w:w="1220" w:type="dxa"/>
          </w:tcPr>
          <w:p w:rsidR="003A447B" w:rsidRDefault="003A447B">
            <w:pPr>
              <w:spacing w:line="380" w:lineRule="exact"/>
              <w:rPr>
                <w:rFonts w:ascii="宋体" w:hAnsi="宋体"/>
                <w:sz w:val="24"/>
              </w:rPr>
            </w:pPr>
          </w:p>
        </w:tc>
        <w:tc>
          <w:tcPr>
            <w:tcW w:w="2101" w:type="dxa"/>
          </w:tcPr>
          <w:p w:rsidR="003A447B" w:rsidRDefault="003A447B">
            <w:pPr>
              <w:spacing w:line="380" w:lineRule="exact"/>
              <w:rPr>
                <w:rFonts w:ascii="宋体" w:hAnsi="宋体"/>
                <w:sz w:val="24"/>
              </w:rPr>
            </w:pPr>
          </w:p>
        </w:tc>
        <w:tc>
          <w:tcPr>
            <w:tcW w:w="2200" w:type="dxa"/>
          </w:tcPr>
          <w:p w:rsidR="003A447B" w:rsidRDefault="003A447B">
            <w:pPr>
              <w:spacing w:line="380" w:lineRule="exact"/>
              <w:rPr>
                <w:rFonts w:ascii="宋体" w:hAnsi="宋体"/>
                <w:sz w:val="24"/>
              </w:rPr>
            </w:pPr>
          </w:p>
        </w:tc>
        <w:tc>
          <w:tcPr>
            <w:tcW w:w="2105" w:type="dxa"/>
          </w:tcPr>
          <w:p w:rsidR="003A447B" w:rsidRDefault="003A447B">
            <w:pPr>
              <w:spacing w:line="380" w:lineRule="exact"/>
              <w:rPr>
                <w:rFonts w:ascii="宋体" w:hAnsi="宋体"/>
                <w:sz w:val="24"/>
              </w:rPr>
            </w:pPr>
          </w:p>
        </w:tc>
        <w:tc>
          <w:tcPr>
            <w:tcW w:w="1516" w:type="dxa"/>
          </w:tcPr>
          <w:p w:rsidR="003A447B" w:rsidRDefault="003A447B">
            <w:pPr>
              <w:spacing w:line="380" w:lineRule="exact"/>
              <w:rPr>
                <w:rFonts w:ascii="宋体" w:hAnsi="宋体"/>
                <w:sz w:val="24"/>
              </w:rPr>
            </w:pPr>
          </w:p>
        </w:tc>
      </w:tr>
      <w:tr w:rsidR="003A447B">
        <w:trPr>
          <w:cantSplit/>
          <w:trHeight w:val="944"/>
          <w:jc w:val="center"/>
        </w:trPr>
        <w:tc>
          <w:tcPr>
            <w:tcW w:w="1220" w:type="dxa"/>
          </w:tcPr>
          <w:p w:rsidR="003A447B" w:rsidRDefault="003A447B">
            <w:pPr>
              <w:spacing w:line="380" w:lineRule="exact"/>
              <w:rPr>
                <w:rFonts w:ascii="宋体" w:hAnsi="宋体"/>
                <w:sz w:val="24"/>
              </w:rPr>
            </w:pPr>
          </w:p>
        </w:tc>
        <w:tc>
          <w:tcPr>
            <w:tcW w:w="2101" w:type="dxa"/>
          </w:tcPr>
          <w:p w:rsidR="003A447B" w:rsidRDefault="003A447B">
            <w:pPr>
              <w:spacing w:line="380" w:lineRule="exact"/>
              <w:rPr>
                <w:rFonts w:ascii="宋体" w:hAnsi="宋体"/>
                <w:sz w:val="24"/>
              </w:rPr>
            </w:pPr>
          </w:p>
        </w:tc>
        <w:tc>
          <w:tcPr>
            <w:tcW w:w="2200" w:type="dxa"/>
          </w:tcPr>
          <w:p w:rsidR="003A447B" w:rsidRDefault="003A447B">
            <w:pPr>
              <w:spacing w:line="380" w:lineRule="exact"/>
              <w:rPr>
                <w:rFonts w:ascii="宋体" w:hAnsi="宋体"/>
                <w:sz w:val="24"/>
              </w:rPr>
            </w:pPr>
          </w:p>
        </w:tc>
        <w:tc>
          <w:tcPr>
            <w:tcW w:w="2105" w:type="dxa"/>
          </w:tcPr>
          <w:p w:rsidR="003A447B" w:rsidRDefault="003A447B">
            <w:pPr>
              <w:spacing w:line="380" w:lineRule="exact"/>
              <w:rPr>
                <w:rFonts w:ascii="宋体" w:hAnsi="宋体"/>
                <w:sz w:val="24"/>
              </w:rPr>
            </w:pPr>
          </w:p>
        </w:tc>
        <w:tc>
          <w:tcPr>
            <w:tcW w:w="1516" w:type="dxa"/>
          </w:tcPr>
          <w:p w:rsidR="003A447B" w:rsidRDefault="003A447B">
            <w:pPr>
              <w:spacing w:line="380" w:lineRule="exact"/>
              <w:rPr>
                <w:rFonts w:ascii="宋体" w:hAnsi="宋体"/>
                <w:sz w:val="24"/>
              </w:rPr>
            </w:pPr>
          </w:p>
        </w:tc>
      </w:tr>
      <w:tr w:rsidR="003A447B">
        <w:trPr>
          <w:cantSplit/>
          <w:trHeight w:val="944"/>
          <w:jc w:val="center"/>
        </w:trPr>
        <w:tc>
          <w:tcPr>
            <w:tcW w:w="1220" w:type="dxa"/>
          </w:tcPr>
          <w:p w:rsidR="003A447B" w:rsidRDefault="003A447B">
            <w:pPr>
              <w:spacing w:line="380" w:lineRule="exact"/>
              <w:rPr>
                <w:rFonts w:ascii="宋体" w:hAnsi="宋体"/>
                <w:sz w:val="24"/>
              </w:rPr>
            </w:pPr>
          </w:p>
        </w:tc>
        <w:tc>
          <w:tcPr>
            <w:tcW w:w="2101" w:type="dxa"/>
          </w:tcPr>
          <w:p w:rsidR="003A447B" w:rsidRDefault="003A447B">
            <w:pPr>
              <w:spacing w:line="380" w:lineRule="exact"/>
              <w:rPr>
                <w:rFonts w:ascii="宋体" w:hAnsi="宋体"/>
                <w:sz w:val="24"/>
              </w:rPr>
            </w:pPr>
          </w:p>
        </w:tc>
        <w:tc>
          <w:tcPr>
            <w:tcW w:w="2200" w:type="dxa"/>
          </w:tcPr>
          <w:p w:rsidR="003A447B" w:rsidRDefault="003A447B">
            <w:pPr>
              <w:spacing w:line="380" w:lineRule="exact"/>
              <w:rPr>
                <w:rFonts w:ascii="宋体" w:hAnsi="宋体"/>
                <w:sz w:val="24"/>
              </w:rPr>
            </w:pPr>
          </w:p>
        </w:tc>
        <w:tc>
          <w:tcPr>
            <w:tcW w:w="2105" w:type="dxa"/>
          </w:tcPr>
          <w:p w:rsidR="003A447B" w:rsidRDefault="003A447B">
            <w:pPr>
              <w:spacing w:line="380" w:lineRule="exact"/>
              <w:rPr>
                <w:rFonts w:ascii="宋体" w:hAnsi="宋体"/>
                <w:sz w:val="24"/>
              </w:rPr>
            </w:pPr>
          </w:p>
        </w:tc>
        <w:tc>
          <w:tcPr>
            <w:tcW w:w="1516" w:type="dxa"/>
          </w:tcPr>
          <w:p w:rsidR="003A447B" w:rsidRDefault="003A447B">
            <w:pPr>
              <w:spacing w:line="380" w:lineRule="exact"/>
              <w:rPr>
                <w:rFonts w:ascii="宋体" w:hAnsi="宋体"/>
                <w:sz w:val="24"/>
              </w:rPr>
            </w:pPr>
          </w:p>
        </w:tc>
      </w:tr>
      <w:tr w:rsidR="003A447B">
        <w:trPr>
          <w:cantSplit/>
          <w:trHeight w:val="944"/>
          <w:jc w:val="center"/>
        </w:trPr>
        <w:tc>
          <w:tcPr>
            <w:tcW w:w="1220" w:type="dxa"/>
          </w:tcPr>
          <w:p w:rsidR="003A447B" w:rsidRDefault="003A447B">
            <w:pPr>
              <w:spacing w:line="380" w:lineRule="exact"/>
              <w:rPr>
                <w:rFonts w:ascii="宋体" w:hAnsi="宋体"/>
                <w:sz w:val="24"/>
              </w:rPr>
            </w:pPr>
          </w:p>
        </w:tc>
        <w:tc>
          <w:tcPr>
            <w:tcW w:w="2101" w:type="dxa"/>
          </w:tcPr>
          <w:p w:rsidR="003A447B" w:rsidRDefault="003A447B">
            <w:pPr>
              <w:spacing w:line="380" w:lineRule="exact"/>
              <w:rPr>
                <w:rFonts w:ascii="宋体" w:hAnsi="宋体"/>
                <w:sz w:val="24"/>
              </w:rPr>
            </w:pPr>
          </w:p>
        </w:tc>
        <w:tc>
          <w:tcPr>
            <w:tcW w:w="2200" w:type="dxa"/>
          </w:tcPr>
          <w:p w:rsidR="003A447B" w:rsidRDefault="003A447B">
            <w:pPr>
              <w:spacing w:line="380" w:lineRule="exact"/>
              <w:rPr>
                <w:rFonts w:ascii="宋体" w:hAnsi="宋体"/>
                <w:sz w:val="24"/>
              </w:rPr>
            </w:pPr>
          </w:p>
        </w:tc>
        <w:tc>
          <w:tcPr>
            <w:tcW w:w="2105" w:type="dxa"/>
          </w:tcPr>
          <w:p w:rsidR="003A447B" w:rsidRDefault="003A447B">
            <w:pPr>
              <w:spacing w:line="380" w:lineRule="exact"/>
              <w:rPr>
                <w:rFonts w:ascii="宋体" w:hAnsi="宋体"/>
                <w:sz w:val="24"/>
              </w:rPr>
            </w:pPr>
          </w:p>
        </w:tc>
        <w:tc>
          <w:tcPr>
            <w:tcW w:w="1516" w:type="dxa"/>
          </w:tcPr>
          <w:p w:rsidR="003A447B" w:rsidRDefault="003A447B">
            <w:pPr>
              <w:spacing w:line="380" w:lineRule="exact"/>
              <w:rPr>
                <w:rFonts w:ascii="宋体" w:hAnsi="宋体"/>
                <w:sz w:val="24"/>
              </w:rPr>
            </w:pPr>
          </w:p>
        </w:tc>
      </w:tr>
    </w:tbl>
    <w:p w:rsidR="003A447B" w:rsidRDefault="0042705C">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3A447B" w:rsidRDefault="003A447B">
      <w:pPr>
        <w:rPr>
          <w:rFonts w:ascii="宋体" w:hAnsi="宋体"/>
          <w:sz w:val="24"/>
        </w:rPr>
      </w:pPr>
    </w:p>
    <w:p w:rsidR="003A447B" w:rsidRDefault="003A447B">
      <w:pPr>
        <w:rPr>
          <w:rFonts w:ascii="宋体" w:hAnsi="宋体"/>
          <w:sz w:val="24"/>
        </w:rPr>
      </w:pPr>
    </w:p>
    <w:p w:rsidR="003A447B" w:rsidRDefault="003A447B">
      <w:pPr>
        <w:rPr>
          <w:rFonts w:ascii="宋体" w:hAnsi="宋体"/>
          <w:sz w:val="24"/>
        </w:rPr>
      </w:pPr>
    </w:p>
    <w:p w:rsidR="003A447B" w:rsidRDefault="0042705C">
      <w:pPr>
        <w:pStyle w:val="3"/>
        <w:jc w:val="left"/>
      </w:pPr>
      <w:r>
        <w:rPr>
          <w:rFonts w:hAnsi="宋体" w:hint="eastAsia"/>
          <w:sz w:val="24"/>
        </w:rPr>
        <w:t>报价人授权代表签字：</w:t>
      </w:r>
      <w:r>
        <w:rPr>
          <w:rFonts w:hAnsi="宋体" w:hint="eastAsia"/>
          <w:sz w:val="24"/>
        </w:rPr>
        <w:t>_________________</w:t>
      </w:r>
    </w:p>
    <w:p w:rsidR="003A447B" w:rsidRDefault="003A447B">
      <w:pPr>
        <w:pStyle w:val="3"/>
        <w:spacing w:line="480" w:lineRule="auto"/>
      </w:pPr>
    </w:p>
    <w:p w:rsidR="003A447B" w:rsidRDefault="003A447B">
      <w:pPr>
        <w:pStyle w:val="3"/>
        <w:spacing w:line="480" w:lineRule="auto"/>
      </w:pPr>
    </w:p>
    <w:p w:rsidR="003A447B" w:rsidRDefault="003A447B">
      <w:pPr>
        <w:pStyle w:val="3"/>
        <w:spacing w:line="480" w:lineRule="auto"/>
      </w:pPr>
    </w:p>
    <w:p w:rsidR="003A447B" w:rsidRDefault="003A447B">
      <w:pPr>
        <w:pStyle w:val="3"/>
      </w:pPr>
    </w:p>
    <w:p w:rsidR="003A447B" w:rsidRDefault="003A447B">
      <w:pPr>
        <w:pStyle w:val="3"/>
      </w:pPr>
    </w:p>
    <w:p w:rsidR="003A447B" w:rsidRDefault="003A447B">
      <w:pPr>
        <w:pStyle w:val="3"/>
      </w:pPr>
    </w:p>
    <w:p w:rsidR="003A447B" w:rsidRDefault="0042705C">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3A447B" w:rsidRDefault="003A447B">
      <w:pPr>
        <w:pStyle w:val="3"/>
      </w:pPr>
    </w:p>
    <w:p w:rsidR="003A447B" w:rsidRDefault="0042705C">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3A447B" w:rsidRDefault="003A447B">
      <w:pPr>
        <w:pStyle w:val="3"/>
        <w:rPr>
          <w:sz w:val="24"/>
        </w:rPr>
      </w:pPr>
    </w:p>
    <w:p w:rsidR="003A447B" w:rsidRDefault="0042705C">
      <w:pPr>
        <w:pStyle w:val="3"/>
        <w:rPr>
          <w:rFonts w:ascii="仿宋_GB2312" w:eastAsia="仿宋_GB2312"/>
          <w:b/>
          <w:sz w:val="32"/>
        </w:rPr>
      </w:pPr>
      <w:r>
        <w:rPr>
          <w:rFonts w:hint="eastAsia"/>
          <w:sz w:val="24"/>
        </w:rPr>
        <w:t>致：</w:t>
      </w:r>
      <w:r>
        <w:rPr>
          <w:rFonts w:hAnsi="宋体" w:hint="eastAsia"/>
          <w:sz w:val="24"/>
          <w:u w:val="single"/>
        </w:rPr>
        <w:t>福建广电网络集团股份有限公司丰泽分公司</w:t>
      </w:r>
    </w:p>
    <w:p w:rsidR="003A447B" w:rsidRDefault="003A447B">
      <w:pPr>
        <w:pStyle w:val="3"/>
        <w:rPr>
          <w:sz w:val="24"/>
        </w:rPr>
      </w:pPr>
    </w:p>
    <w:p w:rsidR="003A447B" w:rsidRDefault="003A447B">
      <w:pPr>
        <w:spacing w:line="400" w:lineRule="exact"/>
        <w:rPr>
          <w:sz w:val="24"/>
        </w:rPr>
      </w:pPr>
    </w:p>
    <w:p w:rsidR="003A447B" w:rsidRDefault="0042705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3A447B" w:rsidRDefault="003A447B">
      <w:pPr>
        <w:spacing w:line="400" w:lineRule="exact"/>
        <w:ind w:firstLineChars="200" w:firstLine="480"/>
        <w:rPr>
          <w:rFonts w:ascii="宋体" w:hAnsi="宋体"/>
          <w:sz w:val="24"/>
        </w:rPr>
      </w:pPr>
    </w:p>
    <w:p w:rsidR="003A447B" w:rsidRDefault="0042705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3A447B" w:rsidRDefault="0042705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3A447B" w:rsidRDefault="003A447B">
      <w:pPr>
        <w:spacing w:line="400" w:lineRule="exact"/>
        <w:ind w:firstLineChars="200" w:firstLine="480"/>
        <w:rPr>
          <w:rFonts w:ascii="宋体" w:hAnsi="宋体"/>
          <w:sz w:val="24"/>
        </w:rPr>
      </w:pPr>
    </w:p>
    <w:p w:rsidR="003A447B" w:rsidRDefault="003A447B">
      <w:pPr>
        <w:spacing w:line="400" w:lineRule="exact"/>
        <w:rPr>
          <w:rFonts w:ascii="宋体" w:hAnsi="宋体"/>
          <w:sz w:val="24"/>
        </w:rPr>
      </w:pPr>
    </w:p>
    <w:p w:rsidR="003A447B" w:rsidRDefault="003A447B">
      <w:pPr>
        <w:pStyle w:val="a5"/>
        <w:spacing w:line="400" w:lineRule="exact"/>
        <w:jc w:val="left"/>
        <w:rPr>
          <w:sz w:val="24"/>
        </w:rPr>
      </w:pPr>
    </w:p>
    <w:p w:rsidR="003A447B" w:rsidRDefault="003A447B">
      <w:pPr>
        <w:pStyle w:val="a5"/>
        <w:spacing w:line="400" w:lineRule="exact"/>
        <w:jc w:val="left"/>
        <w:rPr>
          <w:sz w:val="24"/>
        </w:rPr>
      </w:pPr>
    </w:p>
    <w:p w:rsidR="003A447B" w:rsidRDefault="0042705C">
      <w:pPr>
        <w:spacing w:line="480" w:lineRule="auto"/>
        <w:rPr>
          <w:rFonts w:ascii="宋体" w:hAnsi="宋体"/>
          <w:sz w:val="24"/>
        </w:rPr>
      </w:pPr>
      <w:r>
        <w:rPr>
          <w:rFonts w:ascii="宋体" w:hAnsi="宋体" w:hint="eastAsia"/>
          <w:sz w:val="24"/>
        </w:rPr>
        <w:t>报价人（单位全称并加盖公章）：</w:t>
      </w:r>
    </w:p>
    <w:p w:rsidR="003A447B" w:rsidRDefault="0042705C">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A447B" w:rsidRDefault="0042705C">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A447B" w:rsidRDefault="0042705C">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A447B" w:rsidRDefault="0042705C">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3A447B" w:rsidRDefault="003A447B">
      <w:pPr>
        <w:pStyle w:val="a5"/>
        <w:spacing w:line="400" w:lineRule="exact"/>
        <w:jc w:val="left"/>
        <w:rPr>
          <w:sz w:val="24"/>
        </w:rPr>
      </w:pPr>
    </w:p>
    <w:p w:rsidR="003A447B" w:rsidRDefault="003A447B">
      <w:pPr>
        <w:pStyle w:val="3"/>
        <w:spacing w:line="380" w:lineRule="exact"/>
        <w:rPr>
          <w:sz w:val="24"/>
        </w:rPr>
      </w:pPr>
    </w:p>
    <w:p w:rsidR="003A447B" w:rsidRDefault="003A447B">
      <w:pPr>
        <w:pStyle w:val="3"/>
        <w:spacing w:line="380" w:lineRule="exact"/>
        <w:rPr>
          <w:sz w:val="24"/>
        </w:rPr>
      </w:pPr>
    </w:p>
    <w:p w:rsidR="003A447B" w:rsidRDefault="003A447B">
      <w:pPr>
        <w:pStyle w:val="3"/>
        <w:rPr>
          <w:sz w:val="21"/>
        </w:rPr>
      </w:pPr>
    </w:p>
    <w:p w:rsidR="003A447B" w:rsidRDefault="0042705C">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3A447B" w:rsidRDefault="003A447B">
      <w:pPr>
        <w:pStyle w:val="3"/>
      </w:pPr>
    </w:p>
    <w:p w:rsidR="003A447B" w:rsidRDefault="0042705C">
      <w:pPr>
        <w:pStyle w:val="3"/>
        <w:spacing w:line="360" w:lineRule="auto"/>
        <w:rPr>
          <w:rFonts w:hAnsi="宋体"/>
          <w:sz w:val="24"/>
        </w:rPr>
      </w:pPr>
      <w:r>
        <w:rPr>
          <w:rFonts w:hAnsi="宋体" w:hint="eastAsia"/>
          <w:sz w:val="24"/>
        </w:rPr>
        <w:t>1</w:t>
      </w:r>
      <w:r>
        <w:rPr>
          <w:rFonts w:hAnsi="宋体" w:hint="eastAsia"/>
          <w:sz w:val="24"/>
        </w:rPr>
        <w:t>．报价人概况：</w:t>
      </w:r>
    </w:p>
    <w:p w:rsidR="003A447B" w:rsidRDefault="0042705C">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3A447B" w:rsidRDefault="0042705C">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3A447B" w:rsidRDefault="0042705C">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3A447B" w:rsidRDefault="0042705C">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3A447B" w:rsidRDefault="0042705C">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3A447B" w:rsidRDefault="0042705C">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3A447B" w:rsidRDefault="0042705C">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3A447B" w:rsidRDefault="0042705C">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3A447B" w:rsidRDefault="0042705C">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A447B" w:rsidRDefault="0042705C">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3A447B" w:rsidRDefault="0042705C">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3A447B" w:rsidRDefault="0042705C">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3A447B" w:rsidRDefault="0042705C">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3A447B" w:rsidRDefault="0042705C">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A447B" w:rsidRDefault="0042705C">
      <w:pPr>
        <w:spacing w:line="360" w:lineRule="auto"/>
        <w:ind w:firstLineChars="300" w:firstLine="720"/>
        <w:rPr>
          <w:rFonts w:ascii="宋体" w:hAnsi="宋体"/>
          <w:sz w:val="24"/>
        </w:rPr>
      </w:pPr>
      <w:r>
        <w:rPr>
          <w:rFonts w:ascii="宋体" w:hAnsi="宋体" w:hint="eastAsia"/>
          <w:sz w:val="24"/>
        </w:rPr>
        <w:t>本年（期）利润总额累计：</w:t>
      </w:r>
    </w:p>
    <w:p w:rsidR="003A447B" w:rsidRDefault="0042705C">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3A447B" w:rsidRDefault="003A447B">
      <w:pPr>
        <w:spacing w:line="380" w:lineRule="exact"/>
        <w:rPr>
          <w:rFonts w:ascii="宋体" w:hAnsi="宋体"/>
          <w:sz w:val="24"/>
        </w:rPr>
      </w:pPr>
    </w:p>
    <w:p w:rsidR="003A447B" w:rsidRDefault="0042705C">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A447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A447B" w:rsidRDefault="0042705C">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A447B" w:rsidRDefault="0042705C">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A447B" w:rsidRDefault="0042705C">
            <w:pPr>
              <w:spacing w:line="380" w:lineRule="exact"/>
              <w:rPr>
                <w:rFonts w:ascii="宋体" w:hAnsi="宋体"/>
                <w:sz w:val="24"/>
              </w:rPr>
            </w:pPr>
            <w:r>
              <w:rPr>
                <w:rFonts w:ascii="宋体" w:hAnsi="宋体" w:hint="eastAsia"/>
                <w:sz w:val="24"/>
              </w:rPr>
              <w:t>使用情况</w:t>
            </w:r>
          </w:p>
        </w:tc>
      </w:tr>
      <w:tr w:rsidR="003A447B">
        <w:trPr>
          <w:cantSplit/>
        </w:trPr>
        <w:tc>
          <w:tcPr>
            <w:tcW w:w="134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447B" w:rsidRDefault="003A447B">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r>
      <w:tr w:rsidR="003A447B">
        <w:trPr>
          <w:cantSplit/>
        </w:trPr>
        <w:tc>
          <w:tcPr>
            <w:tcW w:w="134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r>
      <w:tr w:rsidR="003A447B">
        <w:trPr>
          <w:cantSplit/>
        </w:trPr>
        <w:tc>
          <w:tcPr>
            <w:tcW w:w="134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r>
      <w:tr w:rsidR="003A447B">
        <w:trPr>
          <w:cantSplit/>
        </w:trPr>
        <w:tc>
          <w:tcPr>
            <w:tcW w:w="134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r>
      <w:tr w:rsidR="003A447B">
        <w:trPr>
          <w:cantSplit/>
        </w:trPr>
        <w:tc>
          <w:tcPr>
            <w:tcW w:w="134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r>
      <w:tr w:rsidR="003A447B">
        <w:trPr>
          <w:cantSplit/>
        </w:trPr>
        <w:tc>
          <w:tcPr>
            <w:tcW w:w="134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447B" w:rsidRDefault="003A447B">
            <w:pPr>
              <w:spacing w:line="380" w:lineRule="exact"/>
              <w:rPr>
                <w:rFonts w:ascii="宋体" w:hAnsi="宋体"/>
                <w:sz w:val="24"/>
              </w:rPr>
            </w:pPr>
          </w:p>
        </w:tc>
      </w:tr>
    </w:tbl>
    <w:p w:rsidR="003A447B" w:rsidRDefault="003A447B">
      <w:pPr>
        <w:spacing w:line="380" w:lineRule="exact"/>
        <w:rPr>
          <w:rFonts w:ascii="宋体" w:hAnsi="宋体"/>
          <w:sz w:val="24"/>
        </w:rPr>
      </w:pPr>
    </w:p>
    <w:p w:rsidR="003A447B" w:rsidRDefault="0042705C">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3A447B" w:rsidRDefault="0042705C">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3A447B" w:rsidRDefault="0042705C">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3A447B" w:rsidRDefault="0042705C">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3A447B" w:rsidRDefault="0042705C">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3A447B" w:rsidRDefault="0042705C">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3A447B" w:rsidRDefault="003A447B">
      <w:pPr>
        <w:spacing w:line="360" w:lineRule="auto"/>
        <w:rPr>
          <w:rFonts w:ascii="宋体" w:hAnsi="宋体"/>
          <w:sz w:val="24"/>
        </w:rPr>
      </w:pPr>
    </w:p>
    <w:p w:rsidR="003A447B" w:rsidRDefault="0042705C">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3A447B" w:rsidRDefault="0042705C">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3A447B" w:rsidRDefault="003A447B">
      <w:pPr>
        <w:spacing w:line="360" w:lineRule="auto"/>
        <w:rPr>
          <w:rFonts w:ascii="宋体" w:hAnsi="宋体"/>
          <w:sz w:val="24"/>
        </w:rPr>
      </w:pPr>
    </w:p>
    <w:p w:rsidR="003A447B" w:rsidRDefault="0042705C">
      <w:pPr>
        <w:spacing w:line="480" w:lineRule="auto"/>
        <w:rPr>
          <w:rFonts w:ascii="宋体" w:hAnsi="宋体"/>
          <w:sz w:val="24"/>
        </w:rPr>
      </w:pPr>
      <w:r>
        <w:rPr>
          <w:rFonts w:ascii="宋体" w:hAnsi="宋体" w:hint="eastAsia"/>
          <w:sz w:val="24"/>
        </w:rPr>
        <w:t>报价人（全称并加盖公章）：</w:t>
      </w:r>
    </w:p>
    <w:p w:rsidR="003A447B" w:rsidRDefault="0042705C">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A447B" w:rsidRDefault="0042705C">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A447B" w:rsidRDefault="0042705C">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A447B" w:rsidRDefault="0042705C">
      <w:pPr>
        <w:pStyle w:val="a5"/>
        <w:spacing w:line="480" w:lineRule="auto"/>
        <w:jc w:val="left"/>
        <w:rPr>
          <w:sz w:val="24"/>
        </w:rPr>
      </w:pPr>
      <w:r>
        <w:rPr>
          <w:rFonts w:hAnsi="宋体" w:hint="eastAsia"/>
          <w:sz w:val="24"/>
        </w:rPr>
        <w:t>报价人代表签字：</w:t>
      </w:r>
      <w:r>
        <w:rPr>
          <w:rFonts w:hAnsi="宋体" w:hint="eastAsia"/>
          <w:sz w:val="24"/>
        </w:rPr>
        <w:t xml:space="preserve"> </w:t>
      </w: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3A447B">
      <w:pPr>
        <w:pStyle w:val="3"/>
      </w:pPr>
    </w:p>
    <w:p w:rsidR="003A447B" w:rsidRDefault="003A447B">
      <w:pPr>
        <w:pStyle w:val="3"/>
      </w:pPr>
    </w:p>
    <w:p w:rsidR="003A447B" w:rsidRDefault="003A447B">
      <w:pPr>
        <w:pStyle w:val="3"/>
      </w:pPr>
    </w:p>
    <w:p w:rsidR="003A447B" w:rsidRDefault="003A447B">
      <w:pPr>
        <w:pStyle w:val="3"/>
      </w:pPr>
    </w:p>
    <w:p w:rsidR="003A447B" w:rsidRDefault="0042705C">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3A447B" w:rsidRDefault="003A447B">
      <w:pPr>
        <w:pStyle w:val="3"/>
        <w:rPr>
          <w:rFonts w:ascii="Times New Roman" w:hAnsi="Times New Roman"/>
          <w:sz w:val="24"/>
          <w:szCs w:val="24"/>
        </w:rPr>
      </w:pPr>
    </w:p>
    <w:p w:rsidR="003A447B" w:rsidRDefault="0042705C">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福建广电网络集团股份有限公司丰泽分公司</w:t>
      </w:r>
    </w:p>
    <w:p w:rsidR="003A447B" w:rsidRDefault="0042705C">
      <w:pPr>
        <w:pStyle w:val="a5"/>
        <w:snapToGrid w:val="0"/>
        <w:spacing w:line="360" w:lineRule="auto"/>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w:t>
      </w:r>
    </w:p>
    <w:p w:rsidR="003A447B" w:rsidRDefault="0042705C">
      <w:pPr>
        <w:pStyle w:val="a5"/>
        <w:snapToGrid w:val="0"/>
        <w:spacing w:line="360" w:lineRule="auto"/>
        <w:jc w:val="left"/>
        <w:rPr>
          <w:rFonts w:hAnsi="宋体"/>
          <w:sz w:val="24"/>
        </w:rPr>
      </w:pPr>
      <w:r>
        <w:rPr>
          <w:rFonts w:hAnsi="宋体" w:hint="eastAsia"/>
          <w:sz w:val="24"/>
        </w:rPr>
        <w:t>授权（报价人代表姓名）</w:t>
      </w:r>
      <w:r>
        <w:rPr>
          <w:rFonts w:hAnsi="宋体" w:hint="eastAsia"/>
          <w:sz w:val="24"/>
          <w:u w:val="single"/>
        </w:rPr>
        <w:t xml:space="preserve">　　　　　</w:t>
      </w:r>
      <w:r>
        <w:rPr>
          <w:rFonts w:hAnsi="宋体" w:hint="eastAsia"/>
          <w:sz w:val="24"/>
          <w:u w:val="single"/>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A447B" w:rsidRDefault="003A447B">
      <w:pPr>
        <w:snapToGrid w:val="0"/>
        <w:spacing w:line="380" w:lineRule="exact"/>
        <w:rPr>
          <w:rFonts w:ascii="宋体" w:hAnsi="宋体"/>
          <w:sz w:val="24"/>
        </w:rPr>
      </w:pPr>
    </w:p>
    <w:p w:rsidR="003A447B" w:rsidRDefault="0042705C">
      <w:pPr>
        <w:pStyle w:val="a3"/>
        <w:snapToGrid w:val="0"/>
        <w:spacing w:line="380" w:lineRule="exact"/>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3A447B" w:rsidRDefault="0042705C">
      <w:pPr>
        <w:pStyle w:val="a3"/>
        <w:snapToGrid w:val="0"/>
        <w:spacing w:line="380" w:lineRule="exact"/>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3A447B" w:rsidRDefault="0042705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3A447B" w:rsidRDefault="003A447B">
      <w:pPr>
        <w:snapToGrid w:val="0"/>
        <w:spacing w:line="380" w:lineRule="exact"/>
        <w:rPr>
          <w:rFonts w:ascii="宋体" w:hAnsi="宋体"/>
          <w:sz w:val="24"/>
        </w:rPr>
      </w:pPr>
    </w:p>
    <w:p w:rsidR="003A447B" w:rsidRDefault="003A447B">
      <w:pPr>
        <w:snapToGrid w:val="0"/>
        <w:spacing w:line="380" w:lineRule="exact"/>
        <w:rPr>
          <w:rFonts w:ascii="宋体" w:hAnsi="宋体"/>
          <w:sz w:val="24"/>
        </w:rPr>
      </w:pPr>
    </w:p>
    <w:p w:rsidR="003A447B" w:rsidRDefault="0042705C">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3A447B" w:rsidRDefault="003A447B">
      <w:pPr>
        <w:snapToGrid w:val="0"/>
        <w:spacing w:line="380" w:lineRule="exact"/>
        <w:rPr>
          <w:rFonts w:ascii="宋体" w:hAnsi="宋体"/>
          <w:sz w:val="24"/>
        </w:rPr>
      </w:pPr>
    </w:p>
    <w:p w:rsidR="003A447B" w:rsidRDefault="003A447B">
      <w:pPr>
        <w:snapToGrid w:val="0"/>
        <w:spacing w:line="380" w:lineRule="exact"/>
        <w:rPr>
          <w:rFonts w:ascii="宋体" w:hAnsi="宋体"/>
          <w:sz w:val="24"/>
        </w:rPr>
      </w:pPr>
    </w:p>
    <w:p w:rsidR="003A447B" w:rsidRDefault="003A447B">
      <w:pPr>
        <w:snapToGrid w:val="0"/>
        <w:spacing w:line="380" w:lineRule="exact"/>
        <w:rPr>
          <w:rFonts w:ascii="宋体" w:hAnsi="宋体"/>
          <w:sz w:val="24"/>
        </w:rPr>
      </w:pPr>
    </w:p>
    <w:p w:rsidR="003A447B" w:rsidRDefault="0042705C">
      <w:pPr>
        <w:snapToGrid w:val="0"/>
        <w:spacing w:line="380" w:lineRule="exact"/>
        <w:ind w:firstLineChars="1700" w:firstLine="4080"/>
        <w:rPr>
          <w:rFonts w:ascii="宋体" w:hAnsi="宋体"/>
          <w:sz w:val="24"/>
        </w:rPr>
      </w:pPr>
      <w:r>
        <w:rPr>
          <w:rFonts w:ascii="宋体" w:hAnsi="宋体" w:hint="eastAsia"/>
          <w:sz w:val="24"/>
        </w:rPr>
        <w:t>授权方</w:t>
      </w:r>
    </w:p>
    <w:p w:rsidR="003A447B" w:rsidRDefault="003A447B">
      <w:pPr>
        <w:snapToGrid w:val="0"/>
        <w:spacing w:line="380" w:lineRule="exact"/>
        <w:rPr>
          <w:rFonts w:ascii="宋体" w:hAnsi="宋体"/>
          <w:sz w:val="24"/>
        </w:rPr>
      </w:pPr>
    </w:p>
    <w:p w:rsidR="003A447B" w:rsidRDefault="0042705C">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3A447B" w:rsidRDefault="003A447B">
      <w:pPr>
        <w:snapToGrid w:val="0"/>
        <w:spacing w:line="380" w:lineRule="exact"/>
        <w:rPr>
          <w:rFonts w:ascii="宋体" w:hAnsi="宋体"/>
          <w:sz w:val="24"/>
        </w:rPr>
      </w:pPr>
    </w:p>
    <w:p w:rsidR="003A447B" w:rsidRDefault="0042705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3A447B" w:rsidRDefault="003A447B">
      <w:pPr>
        <w:snapToGrid w:val="0"/>
        <w:spacing w:line="380" w:lineRule="exact"/>
        <w:rPr>
          <w:rFonts w:ascii="宋体" w:hAnsi="宋体"/>
          <w:sz w:val="24"/>
        </w:rPr>
      </w:pPr>
    </w:p>
    <w:p w:rsidR="003A447B" w:rsidRDefault="0042705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3A447B" w:rsidRDefault="003A447B">
      <w:pPr>
        <w:pStyle w:val="3"/>
        <w:snapToGrid w:val="0"/>
        <w:spacing w:line="380" w:lineRule="exact"/>
        <w:outlineLvl w:val="9"/>
        <w:rPr>
          <w:rFonts w:hAnsi="宋体"/>
          <w:sz w:val="24"/>
        </w:rPr>
      </w:pPr>
    </w:p>
    <w:p w:rsidR="003A447B" w:rsidRDefault="003A447B">
      <w:pPr>
        <w:pStyle w:val="3"/>
        <w:snapToGrid w:val="0"/>
        <w:spacing w:line="380" w:lineRule="exact"/>
        <w:outlineLvl w:val="9"/>
        <w:rPr>
          <w:rFonts w:hAnsi="宋体"/>
          <w:sz w:val="24"/>
        </w:rPr>
      </w:pPr>
    </w:p>
    <w:p w:rsidR="003A447B" w:rsidRDefault="0042705C">
      <w:pPr>
        <w:pStyle w:val="3"/>
        <w:snapToGrid w:val="0"/>
        <w:spacing w:line="380" w:lineRule="exact"/>
        <w:ind w:firstLineChars="1700" w:firstLine="4080"/>
        <w:outlineLvl w:val="9"/>
        <w:rPr>
          <w:rFonts w:hAnsi="宋体"/>
          <w:sz w:val="24"/>
        </w:rPr>
      </w:pPr>
      <w:r>
        <w:rPr>
          <w:rFonts w:hAnsi="宋体" w:hint="eastAsia"/>
          <w:sz w:val="24"/>
        </w:rPr>
        <w:t>接受授权方</w:t>
      </w:r>
    </w:p>
    <w:p w:rsidR="003A447B" w:rsidRDefault="003A447B">
      <w:pPr>
        <w:pStyle w:val="3"/>
        <w:snapToGrid w:val="0"/>
        <w:spacing w:line="380" w:lineRule="exact"/>
        <w:outlineLvl w:val="9"/>
        <w:rPr>
          <w:rFonts w:hAnsi="宋体"/>
          <w:sz w:val="24"/>
        </w:rPr>
      </w:pPr>
    </w:p>
    <w:p w:rsidR="003A447B" w:rsidRDefault="0042705C">
      <w:pPr>
        <w:snapToGrid w:val="0"/>
        <w:spacing w:line="380" w:lineRule="exact"/>
        <w:ind w:firstLineChars="1700" w:firstLine="4080"/>
        <w:rPr>
          <w:rFonts w:ascii="宋体" w:hAnsi="宋体"/>
          <w:sz w:val="24"/>
        </w:rPr>
      </w:pPr>
      <w:r>
        <w:rPr>
          <w:rFonts w:ascii="宋体" w:hAnsi="宋体" w:hint="eastAsia"/>
          <w:sz w:val="24"/>
        </w:rPr>
        <w:t>报价人授权代表签字：</w:t>
      </w:r>
    </w:p>
    <w:p w:rsidR="003A447B" w:rsidRDefault="003A447B">
      <w:pPr>
        <w:snapToGrid w:val="0"/>
        <w:spacing w:line="380" w:lineRule="exact"/>
        <w:rPr>
          <w:rFonts w:ascii="宋体" w:hAnsi="宋体"/>
          <w:sz w:val="24"/>
        </w:rPr>
      </w:pPr>
    </w:p>
    <w:p w:rsidR="003A447B" w:rsidRDefault="0042705C">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3A447B" w:rsidRDefault="003A447B">
      <w:pPr>
        <w:pStyle w:val="3"/>
      </w:pPr>
    </w:p>
    <w:p w:rsidR="003A447B" w:rsidRDefault="003A447B">
      <w:pPr>
        <w:pStyle w:val="3"/>
      </w:pPr>
    </w:p>
    <w:p w:rsidR="003A447B" w:rsidRDefault="003A447B">
      <w:pPr>
        <w:pStyle w:val="3"/>
      </w:pPr>
    </w:p>
    <w:p w:rsidR="003A447B" w:rsidRDefault="0042705C">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3A447B" w:rsidRDefault="003A447B"/>
    <w:p w:rsidR="003A447B" w:rsidRDefault="0042705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福建广电网络集团股份有限公司丰泽分公司</w:t>
      </w:r>
    </w:p>
    <w:p w:rsidR="003A447B" w:rsidRDefault="003A447B">
      <w:pPr>
        <w:spacing w:line="380" w:lineRule="exact"/>
        <w:rPr>
          <w:rFonts w:ascii="宋体" w:hAnsi="宋体"/>
          <w:sz w:val="24"/>
        </w:rPr>
      </w:pPr>
    </w:p>
    <w:p w:rsidR="003A447B" w:rsidRDefault="0042705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3A447B" w:rsidRDefault="0042705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A447B" w:rsidRDefault="003A447B">
      <w:pPr>
        <w:spacing w:line="380" w:lineRule="exact"/>
        <w:rPr>
          <w:rFonts w:ascii="宋体" w:hAnsi="宋体"/>
          <w:sz w:val="24"/>
        </w:rPr>
      </w:pPr>
    </w:p>
    <w:p w:rsidR="003A447B" w:rsidRDefault="0042705C">
      <w:pPr>
        <w:pStyle w:val="a4"/>
        <w:ind w:firstLineChars="200" w:firstLine="480"/>
        <w:rPr>
          <w:rFonts w:ascii="宋体" w:hAnsi="宋体"/>
          <w:sz w:val="24"/>
          <w:szCs w:val="24"/>
        </w:rPr>
      </w:pPr>
      <w:r>
        <w:rPr>
          <w:rFonts w:ascii="宋体" w:hAnsi="宋体" w:hint="eastAsia"/>
          <w:sz w:val="24"/>
          <w:szCs w:val="24"/>
        </w:rPr>
        <w:t>（注：法人营业执照、税务登记证提供复印件，需复印包括能说明经年检合格的内容，由企业加盖公章并注明复印件与原件一致。）</w:t>
      </w: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3A447B">
      <w:pPr>
        <w:spacing w:line="380" w:lineRule="exact"/>
        <w:rPr>
          <w:rFonts w:ascii="宋体" w:hAnsi="宋体"/>
          <w:sz w:val="24"/>
        </w:rPr>
      </w:pPr>
    </w:p>
    <w:p w:rsidR="003A447B" w:rsidRDefault="0042705C">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3A447B" w:rsidRDefault="0042705C">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3A447B" w:rsidRDefault="0042705C">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3A447B" w:rsidRDefault="003A447B">
      <w:pPr>
        <w:spacing w:line="380" w:lineRule="exact"/>
        <w:rPr>
          <w:sz w:val="24"/>
          <w:u w:val="single"/>
        </w:rPr>
      </w:pPr>
    </w:p>
    <w:p w:rsidR="003A447B" w:rsidRDefault="003A447B">
      <w:pPr>
        <w:spacing w:line="380" w:lineRule="exact"/>
        <w:rPr>
          <w:sz w:val="24"/>
          <w:u w:val="single"/>
        </w:rPr>
      </w:pPr>
    </w:p>
    <w:p w:rsidR="003A447B" w:rsidRDefault="0042705C">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3A447B" w:rsidRDefault="003A447B">
      <w:pPr>
        <w:spacing w:line="420" w:lineRule="exact"/>
        <w:ind w:firstLine="480"/>
        <w:rPr>
          <w:rFonts w:ascii="宋体" w:hAnsi="宋体"/>
          <w:sz w:val="24"/>
        </w:rPr>
      </w:pPr>
    </w:p>
    <w:p w:rsidR="003A447B" w:rsidRDefault="0042705C">
      <w:pPr>
        <w:numPr>
          <w:ilvl w:val="0"/>
          <w:numId w:val="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3A447B" w:rsidRDefault="003A447B">
      <w:pPr>
        <w:pStyle w:val="3"/>
      </w:pPr>
    </w:p>
    <w:p w:rsidR="003A447B" w:rsidRDefault="003A447B"/>
    <w:p w:rsidR="003A447B" w:rsidRDefault="003A447B">
      <w:pPr>
        <w:widowControl/>
        <w:jc w:val="left"/>
      </w:pPr>
    </w:p>
    <w:p w:rsidR="003A447B" w:rsidRDefault="003A447B">
      <w:pPr>
        <w:pStyle w:val="3"/>
      </w:pPr>
    </w:p>
    <w:p w:rsidR="003A447B" w:rsidRDefault="003A447B"/>
    <w:p w:rsidR="003A447B" w:rsidRDefault="003A447B">
      <w:pPr>
        <w:pStyle w:val="3"/>
      </w:pPr>
    </w:p>
    <w:p w:rsidR="003A447B" w:rsidRDefault="003A447B"/>
    <w:sectPr w:rsidR="003A447B" w:rsidSect="003A44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47B" w:rsidRDefault="003A447B" w:rsidP="003A447B">
      <w:r>
        <w:separator/>
      </w:r>
    </w:p>
  </w:endnote>
  <w:endnote w:type="continuationSeparator" w:id="1">
    <w:p w:rsidR="003A447B" w:rsidRDefault="003A447B" w:rsidP="003A44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A447B" w:rsidRDefault="003A447B">
            <w:pPr>
              <w:pStyle w:val="a7"/>
              <w:jc w:val="center"/>
            </w:pPr>
            <w:r>
              <w:rPr>
                <w:b/>
                <w:sz w:val="24"/>
                <w:szCs w:val="24"/>
              </w:rPr>
              <w:fldChar w:fldCharType="begin"/>
            </w:r>
            <w:r w:rsidR="0042705C">
              <w:rPr>
                <w:b/>
              </w:rPr>
              <w:instrText>PAGE</w:instrText>
            </w:r>
            <w:r>
              <w:rPr>
                <w:b/>
                <w:sz w:val="24"/>
                <w:szCs w:val="24"/>
              </w:rPr>
              <w:fldChar w:fldCharType="separate"/>
            </w:r>
            <w:r w:rsidR="0042705C">
              <w:rPr>
                <w:b/>
                <w:noProof/>
              </w:rPr>
              <w:t>6</w:t>
            </w:r>
            <w:r>
              <w:rPr>
                <w:b/>
                <w:sz w:val="24"/>
                <w:szCs w:val="24"/>
              </w:rPr>
              <w:fldChar w:fldCharType="end"/>
            </w:r>
            <w:r w:rsidR="0042705C">
              <w:rPr>
                <w:lang w:val="zh-CN"/>
              </w:rPr>
              <w:t xml:space="preserve"> / </w:t>
            </w:r>
            <w:r>
              <w:rPr>
                <w:b/>
                <w:sz w:val="24"/>
                <w:szCs w:val="24"/>
              </w:rPr>
              <w:fldChar w:fldCharType="begin"/>
            </w:r>
            <w:r w:rsidR="0042705C">
              <w:rPr>
                <w:b/>
              </w:rPr>
              <w:instrText>NUMPAGES</w:instrText>
            </w:r>
            <w:r>
              <w:rPr>
                <w:b/>
                <w:sz w:val="24"/>
                <w:szCs w:val="24"/>
              </w:rPr>
              <w:fldChar w:fldCharType="separate"/>
            </w:r>
            <w:r w:rsidR="0042705C">
              <w:rPr>
                <w:b/>
                <w:noProof/>
              </w:rPr>
              <w:t>30</w:t>
            </w:r>
            <w:r>
              <w:rPr>
                <w:b/>
                <w:sz w:val="24"/>
                <w:szCs w:val="24"/>
              </w:rPr>
              <w:fldChar w:fldCharType="end"/>
            </w:r>
          </w:p>
        </w:sdtContent>
      </w:sdt>
    </w:sdtContent>
  </w:sdt>
  <w:p w:rsidR="003A447B" w:rsidRDefault="003A447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47B" w:rsidRDefault="003A447B" w:rsidP="003A447B">
      <w:r>
        <w:separator/>
      </w:r>
    </w:p>
  </w:footnote>
  <w:footnote w:type="continuationSeparator" w:id="1">
    <w:p w:rsidR="003A447B" w:rsidRDefault="003A447B" w:rsidP="003A44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968B0"/>
    <w:multiLevelType w:val="singleLevel"/>
    <w:tmpl w:val="069968B0"/>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Sonia">
    <w15:presenceInfo w15:providerId="WPS Office" w15:userId="3969930207"/>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7FDF"/>
    <w:rsid w:val="00171935"/>
    <w:rsid w:val="002401D4"/>
    <w:rsid w:val="0025002D"/>
    <w:rsid w:val="00307361"/>
    <w:rsid w:val="003A447B"/>
    <w:rsid w:val="0042705C"/>
    <w:rsid w:val="0045492C"/>
    <w:rsid w:val="00477F9D"/>
    <w:rsid w:val="00495214"/>
    <w:rsid w:val="004E0A2E"/>
    <w:rsid w:val="00530967"/>
    <w:rsid w:val="00543794"/>
    <w:rsid w:val="00554AEF"/>
    <w:rsid w:val="00571224"/>
    <w:rsid w:val="00631A0E"/>
    <w:rsid w:val="006F7458"/>
    <w:rsid w:val="0071602B"/>
    <w:rsid w:val="00827DEC"/>
    <w:rsid w:val="008E5EDA"/>
    <w:rsid w:val="009145DF"/>
    <w:rsid w:val="00A0447D"/>
    <w:rsid w:val="00A07FDF"/>
    <w:rsid w:val="00B502DA"/>
    <w:rsid w:val="00B52F80"/>
    <w:rsid w:val="00C25C3B"/>
    <w:rsid w:val="00C65742"/>
    <w:rsid w:val="00C874AA"/>
    <w:rsid w:val="00C93603"/>
    <w:rsid w:val="00DB2229"/>
    <w:rsid w:val="00E11CDD"/>
    <w:rsid w:val="00E1453C"/>
    <w:rsid w:val="00E772D7"/>
    <w:rsid w:val="00EC6EDA"/>
    <w:rsid w:val="00ED2229"/>
    <w:rsid w:val="00EF0BDC"/>
    <w:rsid w:val="00F52143"/>
    <w:rsid w:val="00F6468E"/>
    <w:rsid w:val="00FA2A9F"/>
    <w:rsid w:val="00FF72A3"/>
    <w:rsid w:val="01BF0B4E"/>
    <w:rsid w:val="0829716D"/>
    <w:rsid w:val="09017B37"/>
    <w:rsid w:val="09551566"/>
    <w:rsid w:val="0F3C58DD"/>
    <w:rsid w:val="148810A2"/>
    <w:rsid w:val="238308F9"/>
    <w:rsid w:val="27E00B9D"/>
    <w:rsid w:val="2D6B26E6"/>
    <w:rsid w:val="33F175EB"/>
    <w:rsid w:val="3FA95C64"/>
    <w:rsid w:val="4B7E0A4C"/>
    <w:rsid w:val="4CB02CCD"/>
    <w:rsid w:val="4F0F31B4"/>
    <w:rsid w:val="5156514B"/>
    <w:rsid w:val="55C7742F"/>
    <w:rsid w:val="56BD018A"/>
    <w:rsid w:val="56C50FEA"/>
    <w:rsid w:val="5FEC1CFE"/>
    <w:rsid w:val="70BF24D0"/>
    <w:rsid w:val="787A3C8D"/>
    <w:rsid w:val="79CA5E8B"/>
    <w:rsid w:val="7BD55C4D"/>
    <w:rsid w:val="7CAB4B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A447B"/>
    <w:pPr>
      <w:ind w:firstLine="420"/>
    </w:pPr>
    <w:rPr>
      <w:rFonts w:ascii="Calibri" w:eastAsiaTheme="minorEastAsia" w:hAnsi="Calibri" w:cs="Calibri"/>
      <w:szCs w:val="22"/>
    </w:rPr>
  </w:style>
  <w:style w:type="paragraph" w:styleId="a4">
    <w:name w:val="Body Text"/>
    <w:basedOn w:val="a"/>
    <w:link w:val="Char0"/>
    <w:unhideWhenUsed/>
    <w:qFormat/>
    <w:rsid w:val="003A447B"/>
    <w:pPr>
      <w:spacing w:after="120"/>
    </w:pPr>
    <w:rPr>
      <w:szCs w:val="20"/>
    </w:rPr>
  </w:style>
  <w:style w:type="paragraph" w:styleId="a5">
    <w:name w:val="Plain Text"/>
    <w:basedOn w:val="a"/>
    <w:link w:val="Char1"/>
    <w:unhideWhenUsed/>
    <w:qFormat/>
    <w:rsid w:val="003A447B"/>
    <w:rPr>
      <w:rFonts w:ascii="宋体" w:hAnsi="Courier New"/>
      <w:szCs w:val="20"/>
    </w:rPr>
  </w:style>
  <w:style w:type="paragraph" w:styleId="a6">
    <w:name w:val="Balloon Text"/>
    <w:basedOn w:val="a"/>
    <w:link w:val="Char2"/>
    <w:uiPriority w:val="99"/>
    <w:semiHidden/>
    <w:unhideWhenUsed/>
    <w:qFormat/>
    <w:rsid w:val="003A447B"/>
    <w:rPr>
      <w:sz w:val="18"/>
      <w:szCs w:val="18"/>
    </w:rPr>
  </w:style>
  <w:style w:type="paragraph" w:styleId="a7">
    <w:name w:val="footer"/>
    <w:basedOn w:val="a"/>
    <w:link w:val="Char3"/>
    <w:uiPriority w:val="99"/>
    <w:unhideWhenUsed/>
    <w:qFormat/>
    <w:rsid w:val="003A447B"/>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3A447B"/>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rsid w:val="003A447B"/>
    <w:rPr>
      <w:sz w:val="24"/>
    </w:rPr>
  </w:style>
  <w:style w:type="character" w:styleId="aa">
    <w:name w:val="Strong"/>
    <w:basedOn w:val="a0"/>
    <w:uiPriority w:val="22"/>
    <w:qFormat/>
    <w:rsid w:val="003A447B"/>
    <w:rPr>
      <w:b/>
      <w:bCs/>
    </w:rPr>
  </w:style>
  <w:style w:type="character" w:customStyle="1" w:styleId="Char0">
    <w:name w:val="正文文本 Char"/>
    <w:basedOn w:val="a0"/>
    <w:link w:val="a4"/>
    <w:qFormat/>
    <w:rsid w:val="003A447B"/>
    <w:rPr>
      <w:rFonts w:ascii="Times New Roman" w:eastAsia="宋体" w:hAnsi="Times New Roman" w:cs="Times New Roman"/>
      <w:szCs w:val="20"/>
    </w:rPr>
  </w:style>
  <w:style w:type="character" w:customStyle="1" w:styleId="Char1">
    <w:name w:val="纯文本 Char"/>
    <w:basedOn w:val="a0"/>
    <w:link w:val="a5"/>
    <w:qFormat/>
    <w:rsid w:val="003A447B"/>
    <w:rPr>
      <w:rFonts w:ascii="宋体" w:eastAsia="宋体" w:hAnsi="Courier New" w:cs="Times New Roman"/>
      <w:szCs w:val="20"/>
    </w:rPr>
  </w:style>
  <w:style w:type="character" w:customStyle="1" w:styleId="Char3">
    <w:name w:val="页脚 Char"/>
    <w:basedOn w:val="a0"/>
    <w:link w:val="a7"/>
    <w:uiPriority w:val="99"/>
    <w:qFormat/>
    <w:rsid w:val="003A447B"/>
    <w:rPr>
      <w:rFonts w:ascii="Times New Roman" w:eastAsia="宋体" w:hAnsi="Times New Roman" w:cs="Times New Roman"/>
      <w:sz w:val="18"/>
      <w:szCs w:val="18"/>
    </w:rPr>
  </w:style>
  <w:style w:type="character" w:customStyle="1" w:styleId="Char">
    <w:name w:val="正文缩进 Char"/>
    <w:link w:val="a3"/>
    <w:qFormat/>
    <w:locked/>
    <w:rsid w:val="003A447B"/>
    <w:rPr>
      <w:rFonts w:ascii="Calibri" w:hAnsi="Calibri" w:cs="Calibri"/>
    </w:rPr>
  </w:style>
  <w:style w:type="paragraph" w:customStyle="1" w:styleId="3">
    <w:name w:val="样式3"/>
    <w:basedOn w:val="a5"/>
    <w:qFormat/>
    <w:rsid w:val="003A447B"/>
    <w:pPr>
      <w:spacing w:line="0" w:lineRule="atLeast"/>
      <w:outlineLvl w:val="0"/>
    </w:pPr>
    <w:rPr>
      <w:sz w:val="28"/>
    </w:rPr>
  </w:style>
  <w:style w:type="paragraph" w:customStyle="1" w:styleId="0">
    <w:name w:val="正文0"/>
    <w:basedOn w:val="a"/>
    <w:qFormat/>
    <w:rsid w:val="003A447B"/>
    <w:pPr>
      <w:autoSpaceDE w:val="0"/>
      <w:autoSpaceDN w:val="0"/>
      <w:adjustRightInd w:val="0"/>
      <w:spacing w:before="240" w:after="60" w:line="360" w:lineRule="atLeast"/>
    </w:pPr>
    <w:rPr>
      <w:b/>
      <w:kern w:val="0"/>
      <w:sz w:val="24"/>
      <w:szCs w:val="20"/>
    </w:rPr>
  </w:style>
  <w:style w:type="character" w:customStyle="1" w:styleId="1">
    <w:name w:val="明显强调1"/>
    <w:qFormat/>
    <w:rsid w:val="003A447B"/>
    <w:rPr>
      <w:rFonts w:cs="Times New Roman"/>
      <w:b/>
      <w:bCs/>
      <w:i/>
      <w:iCs/>
      <w:color w:val="4F81BD"/>
    </w:rPr>
  </w:style>
  <w:style w:type="character" w:customStyle="1" w:styleId="Char2">
    <w:name w:val="批注框文本 Char"/>
    <w:basedOn w:val="a0"/>
    <w:link w:val="a6"/>
    <w:uiPriority w:val="99"/>
    <w:semiHidden/>
    <w:qFormat/>
    <w:rsid w:val="003A447B"/>
    <w:rPr>
      <w:rFonts w:ascii="Times New Roman" w:eastAsia="宋体" w:hAnsi="Times New Roman" w:cs="Times New Roman"/>
      <w:sz w:val="18"/>
      <w:szCs w:val="18"/>
    </w:rPr>
  </w:style>
  <w:style w:type="character" w:customStyle="1" w:styleId="Char4">
    <w:name w:val="页眉 Char"/>
    <w:basedOn w:val="a0"/>
    <w:link w:val="a8"/>
    <w:uiPriority w:val="99"/>
    <w:semiHidden/>
    <w:qFormat/>
    <w:rsid w:val="003A447B"/>
    <w:rPr>
      <w:rFonts w:ascii="Times New Roman" w:eastAsia="宋体" w:hAnsi="Times New Roman" w:cs="Times New Roman"/>
      <w:sz w:val="18"/>
      <w:szCs w:val="18"/>
    </w:rPr>
  </w:style>
  <w:style w:type="paragraph" w:customStyle="1" w:styleId="Other1">
    <w:name w:val="Other|1"/>
    <w:basedOn w:val="a"/>
    <w:qFormat/>
    <w:rsid w:val="003A447B"/>
    <w:pPr>
      <w:spacing w:line="480" w:lineRule="auto"/>
      <w:ind w:firstLine="400"/>
    </w:pPr>
    <w:rPr>
      <w:rFonts w:ascii="宋体" w:hAnsi="宋体" w:cs="宋体"/>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2347</Words>
  <Characters>13378</Characters>
  <Application>Microsoft Office Word</Application>
  <DocSecurity>0</DocSecurity>
  <Lines>111</Lines>
  <Paragraphs>31</Paragraphs>
  <ScaleCrop>false</ScaleCrop>
  <Company/>
  <LinksUpToDate>false</LinksUpToDate>
  <CharactersWithSpaces>15694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23</cp:revision>
  <dcterms:created xsi:type="dcterms:W3CDTF">2021-04-01T01:53:00Z</dcterms:created>
  <dcterms:modified xsi:type="dcterms:W3CDTF">2021-12-09T02:11:00Z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060BDD63B2C048F6A12B767FA60DF2DC</vt:lpwstr>
  </property>
</Properties>
</file>