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A9" w:rsidRDefault="00EF6015">
      <w:pPr>
        <w:pStyle w:val="a6"/>
        <w:spacing w:line="0" w:lineRule="atLeast"/>
        <w:jc w:val="center"/>
        <w:outlineLvl w:val="0"/>
        <w:rPr>
          <w:b/>
          <w:spacing w:val="16"/>
          <w:sz w:val="72"/>
        </w:rPr>
      </w:pPr>
      <w:r>
        <w:rPr>
          <w:rFonts w:ascii="Times New Roman" w:hAnsi="Times New Roman" w:hint="eastAsia"/>
          <w:b/>
          <w:sz w:val="72"/>
        </w:rPr>
        <w:t>比选文件</w:t>
      </w:r>
    </w:p>
    <w:p w:rsidR="00650DA9" w:rsidRDefault="00650DA9">
      <w:pPr>
        <w:pStyle w:val="a6"/>
        <w:spacing w:line="0" w:lineRule="atLeast"/>
        <w:jc w:val="center"/>
        <w:outlineLvl w:val="0"/>
        <w:rPr>
          <w:rFonts w:hAnsi="宋体"/>
        </w:rPr>
      </w:pPr>
    </w:p>
    <w:p w:rsidR="00650DA9" w:rsidRDefault="00650DA9">
      <w:pPr>
        <w:pStyle w:val="a6"/>
        <w:spacing w:line="0" w:lineRule="atLeast"/>
        <w:jc w:val="center"/>
        <w:rPr>
          <w:rFonts w:ascii="KaiTi_GB2312" w:eastAsia="KaiTi_GB2312"/>
          <w:sz w:val="36"/>
        </w:rPr>
      </w:pPr>
    </w:p>
    <w:p w:rsidR="00650DA9" w:rsidRDefault="00650DA9">
      <w:pPr>
        <w:pStyle w:val="a6"/>
        <w:spacing w:line="0" w:lineRule="atLeast"/>
        <w:jc w:val="left"/>
        <w:rPr>
          <w:sz w:val="28"/>
        </w:rPr>
      </w:pPr>
    </w:p>
    <w:p w:rsidR="00650DA9" w:rsidRDefault="00650DA9">
      <w:pPr>
        <w:pStyle w:val="a6"/>
        <w:spacing w:line="0" w:lineRule="atLeast"/>
        <w:jc w:val="left"/>
        <w:rPr>
          <w:sz w:val="28"/>
        </w:rPr>
      </w:pPr>
    </w:p>
    <w:p w:rsidR="00650DA9" w:rsidRDefault="00650DA9">
      <w:pPr>
        <w:pStyle w:val="a6"/>
        <w:spacing w:line="0" w:lineRule="atLeast"/>
        <w:jc w:val="left"/>
        <w:rPr>
          <w:sz w:val="28"/>
        </w:rPr>
      </w:pPr>
    </w:p>
    <w:p w:rsidR="00650DA9" w:rsidRDefault="00EF6015">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650DA9" w:rsidRDefault="00EF6015">
      <w:pPr>
        <w:pStyle w:val="a4"/>
        <w:jc w:val="center"/>
        <w:rPr>
          <w:rFonts w:ascii="宋体" w:hAnsi="宋体"/>
          <w:b/>
          <w:bCs/>
          <w:kern w:val="0"/>
          <w:sz w:val="30"/>
          <w:szCs w:val="30"/>
        </w:rPr>
      </w:pPr>
      <w:r>
        <w:rPr>
          <w:rFonts w:ascii="宋体" w:hAnsi="宋体" w:hint="eastAsia"/>
          <w:b/>
          <w:bCs/>
          <w:kern w:val="0"/>
          <w:sz w:val="30"/>
          <w:szCs w:val="30"/>
        </w:rPr>
        <w:t>南安市某乡镇</w:t>
      </w:r>
      <w:r>
        <w:rPr>
          <w:rFonts w:ascii="宋体" w:hAnsi="宋体" w:hint="eastAsia"/>
          <w:b/>
          <w:bCs/>
          <w:kern w:val="0"/>
          <w:sz w:val="30"/>
          <w:szCs w:val="30"/>
        </w:rPr>
        <w:t>视频监控采购安装</w:t>
      </w:r>
      <w:r>
        <w:rPr>
          <w:rFonts w:ascii="宋体" w:hAnsi="宋体" w:hint="eastAsia"/>
          <w:b/>
          <w:bCs/>
          <w:kern w:val="0"/>
          <w:sz w:val="30"/>
          <w:szCs w:val="30"/>
        </w:rPr>
        <w:t>项目</w:t>
      </w:r>
    </w:p>
    <w:p w:rsidR="00650DA9" w:rsidRDefault="00650DA9">
      <w:pPr>
        <w:jc w:val="left"/>
        <w:rPr>
          <w:rFonts w:ascii="宋体" w:hAnsi="宋体"/>
          <w:kern w:val="0"/>
          <w:sz w:val="30"/>
          <w:szCs w:val="30"/>
        </w:rPr>
      </w:pPr>
    </w:p>
    <w:p w:rsidR="00650DA9" w:rsidRDefault="00650DA9">
      <w:pPr>
        <w:pStyle w:val="a6"/>
        <w:spacing w:line="0" w:lineRule="atLeast"/>
        <w:jc w:val="center"/>
        <w:rPr>
          <w:b/>
          <w:sz w:val="28"/>
        </w:rPr>
      </w:pPr>
    </w:p>
    <w:p w:rsidR="00650DA9" w:rsidRDefault="00650DA9">
      <w:pPr>
        <w:pStyle w:val="a6"/>
        <w:spacing w:line="0" w:lineRule="atLeast"/>
        <w:jc w:val="center"/>
        <w:rPr>
          <w:b/>
          <w:sz w:val="28"/>
        </w:rPr>
      </w:pPr>
    </w:p>
    <w:p w:rsidR="00650DA9" w:rsidRDefault="00650DA9">
      <w:pPr>
        <w:pStyle w:val="a6"/>
        <w:spacing w:line="0" w:lineRule="atLeast"/>
        <w:jc w:val="center"/>
        <w:rPr>
          <w:b/>
          <w:sz w:val="28"/>
        </w:rPr>
      </w:pPr>
    </w:p>
    <w:p w:rsidR="00650DA9" w:rsidRDefault="00650DA9">
      <w:pPr>
        <w:pStyle w:val="a6"/>
        <w:spacing w:line="0" w:lineRule="atLeast"/>
        <w:rPr>
          <w:b/>
          <w:sz w:val="28"/>
        </w:rPr>
      </w:pPr>
    </w:p>
    <w:p w:rsidR="00650DA9" w:rsidRDefault="00650DA9">
      <w:pPr>
        <w:pStyle w:val="a6"/>
        <w:spacing w:line="500" w:lineRule="exact"/>
        <w:jc w:val="center"/>
        <w:outlineLvl w:val="0"/>
        <w:rPr>
          <w:rFonts w:hAnsi="宋体"/>
          <w:b/>
          <w:sz w:val="24"/>
        </w:rPr>
      </w:pPr>
    </w:p>
    <w:p w:rsidR="00650DA9" w:rsidRDefault="00650DA9">
      <w:pPr>
        <w:pStyle w:val="a6"/>
        <w:spacing w:line="500" w:lineRule="exact"/>
        <w:jc w:val="center"/>
        <w:outlineLvl w:val="0"/>
        <w:rPr>
          <w:rFonts w:hAnsi="宋体"/>
          <w:b/>
          <w:sz w:val="24"/>
        </w:rPr>
      </w:pPr>
    </w:p>
    <w:p w:rsidR="00650DA9" w:rsidRDefault="00650DA9">
      <w:pPr>
        <w:pStyle w:val="a6"/>
        <w:spacing w:line="500" w:lineRule="exact"/>
        <w:jc w:val="center"/>
        <w:outlineLvl w:val="0"/>
        <w:rPr>
          <w:rFonts w:hAnsi="宋体"/>
          <w:b/>
          <w:sz w:val="24"/>
        </w:rPr>
      </w:pPr>
    </w:p>
    <w:p w:rsidR="00650DA9" w:rsidRDefault="00650DA9">
      <w:pPr>
        <w:pStyle w:val="a6"/>
        <w:spacing w:line="500" w:lineRule="exact"/>
        <w:jc w:val="center"/>
        <w:outlineLvl w:val="0"/>
        <w:rPr>
          <w:rFonts w:hAnsi="宋体"/>
          <w:b/>
          <w:sz w:val="24"/>
        </w:rPr>
      </w:pPr>
    </w:p>
    <w:p w:rsidR="00650DA9" w:rsidRDefault="00EF6015">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650DA9" w:rsidRDefault="00EF6015">
      <w:pPr>
        <w:pStyle w:val="a6"/>
        <w:spacing w:line="500" w:lineRule="exact"/>
        <w:jc w:val="center"/>
        <w:outlineLvl w:val="0"/>
        <w:rPr>
          <w:rFonts w:hAnsi="宋体"/>
          <w:b/>
          <w:sz w:val="24"/>
        </w:rPr>
      </w:pPr>
      <w:r>
        <w:rPr>
          <w:rFonts w:hAnsi="宋体" w:hint="eastAsia"/>
          <w:b/>
          <w:sz w:val="24"/>
        </w:rPr>
        <w:t xml:space="preserve">二零二一年十一月　　</w:t>
      </w:r>
    </w:p>
    <w:p w:rsidR="00650DA9" w:rsidRDefault="00EF6015">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650DA9" w:rsidRDefault="00650DA9">
      <w:pPr>
        <w:pStyle w:val="a3"/>
        <w:snapToGrid w:val="0"/>
        <w:spacing w:line="440" w:lineRule="exact"/>
        <w:ind w:firstLine="0"/>
        <w:rPr>
          <w:rFonts w:ascii="宋体" w:hAnsi="宋体"/>
          <w:sz w:val="28"/>
        </w:rPr>
      </w:pPr>
    </w:p>
    <w:p w:rsidR="00650DA9" w:rsidRDefault="00EF6015">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650DA9" w:rsidRDefault="00EF6015">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650DA9" w:rsidRDefault="00EF6015">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650DA9" w:rsidRDefault="00EF6015">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------------------------------------(15)</w:t>
      </w:r>
    </w:p>
    <w:p w:rsidR="00650DA9" w:rsidRDefault="00EF6015">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------------------------------(24)</w:t>
      </w:r>
    </w:p>
    <w:p w:rsidR="00650DA9" w:rsidRDefault="00EF6015">
      <w:pPr>
        <w:widowControl/>
        <w:jc w:val="left"/>
      </w:pPr>
      <w:r>
        <w:br w:type="page"/>
      </w:r>
    </w:p>
    <w:p w:rsidR="00650DA9" w:rsidRDefault="00EF6015">
      <w:pPr>
        <w:jc w:val="center"/>
        <w:rPr>
          <w:b/>
          <w:bCs/>
          <w:sz w:val="36"/>
        </w:rPr>
      </w:pPr>
      <w:bookmarkStart w:id="0" w:name="_Toc430488841"/>
      <w:bookmarkStart w:id="1" w:name="_Ref414870478"/>
      <w:bookmarkStart w:id="2" w:name="_Toc415565710"/>
      <w:bookmarkStart w:id="3" w:name="_Toc430489109"/>
      <w:bookmarkStart w:id="4" w:name="_Toc430490602"/>
      <w:bookmarkStart w:id="5" w:name="_Toc430492116"/>
      <w:bookmarkStart w:id="6" w:name="_Toc415567487"/>
      <w:bookmarkStart w:id="7" w:name="_Toc4304224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50DA9" w:rsidRDefault="00650DA9">
      <w:pPr>
        <w:pStyle w:val="a6"/>
        <w:spacing w:line="400" w:lineRule="exact"/>
      </w:pPr>
    </w:p>
    <w:p w:rsidR="00650DA9" w:rsidRDefault="00EF6015">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南安</w:t>
      </w:r>
      <w:r>
        <w:rPr>
          <w:rFonts w:hAnsi="宋体" w:hint="eastAsia"/>
          <w:sz w:val="24"/>
          <w:szCs w:val="24"/>
        </w:rPr>
        <w:t>分公司</w:t>
      </w:r>
      <w:r>
        <w:rPr>
          <w:rFonts w:hint="eastAsia"/>
          <w:color w:val="FF0000"/>
          <w:sz w:val="24"/>
          <w:szCs w:val="24"/>
        </w:rPr>
        <w:t>拟</w:t>
      </w:r>
      <w:r>
        <w:rPr>
          <w:rFonts w:hint="eastAsia"/>
          <w:sz w:val="24"/>
          <w:szCs w:val="24"/>
        </w:rPr>
        <w:t>对项目下述内容进行国内比选采购。现欢迎国内合格报价人对该比选货物及服务进行密封报价。</w:t>
      </w:r>
    </w:p>
    <w:p w:rsidR="00650DA9" w:rsidRDefault="00EF6015">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w:t>
      </w:r>
      <w:r>
        <w:rPr>
          <w:rFonts w:ascii="宋体" w:hAnsi="宋体" w:hint="eastAsia"/>
          <w:sz w:val="24"/>
        </w:rPr>
        <w:t>求”</w:t>
      </w:r>
      <w:r>
        <w:rPr>
          <w:rFonts w:ascii="宋体" w:hAnsi="宋体" w:hint="eastAsia"/>
          <w:sz w:val="24"/>
        </w:rPr>
        <w:t xml:space="preserve"> </w:t>
      </w:r>
    </w:p>
    <w:p w:rsidR="00650DA9" w:rsidRDefault="00EF601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650DA9" w:rsidRDefault="00EF6015">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650DA9" w:rsidRDefault="00EF6015">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w:t>
      </w:r>
      <w:r>
        <w:rPr>
          <w:rFonts w:ascii="宋体" w:hAnsi="宋体" w:hint="eastAsia"/>
          <w:sz w:val="24"/>
        </w:rPr>
        <w:t>室。</w:t>
      </w:r>
    </w:p>
    <w:p w:rsidR="00650DA9" w:rsidRDefault="00650DA9">
      <w:pPr>
        <w:spacing w:line="440" w:lineRule="exact"/>
        <w:ind w:firstLineChars="200" w:firstLine="480"/>
        <w:rPr>
          <w:rFonts w:ascii="宋体" w:hAnsi="宋体"/>
          <w:sz w:val="24"/>
        </w:rPr>
      </w:pPr>
    </w:p>
    <w:p w:rsidR="00650DA9" w:rsidRDefault="00EF601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司南安</w:t>
      </w:r>
      <w:r>
        <w:rPr>
          <w:rFonts w:ascii="宋体" w:hAnsi="宋体" w:cs="仿宋_GB2312" w:hint="eastAsia"/>
          <w:b/>
          <w:bCs/>
          <w:sz w:val="24"/>
        </w:rPr>
        <w:t>分公司</w:t>
      </w:r>
    </w:p>
    <w:p w:rsidR="00650DA9" w:rsidRDefault="00EF6015">
      <w:pPr>
        <w:pStyle w:val="a6"/>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650DA9" w:rsidRDefault="00EF6015">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650DA9" w:rsidRDefault="00EF6015">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650DA9" w:rsidRDefault="00650DA9">
      <w:pPr>
        <w:pStyle w:val="a6"/>
        <w:spacing w:line="440" w:lineRule="exact"/>
        <w:ind w:firstLineChars="200" w:firstLine="480"/>
        <w:jc w:val="left"/>
        <w:rPr>
          <w:rFonts w:hAnsi="宋体"/>
          <w:sz w:val="24"/>
        </w:rPr>
      </w:pPr>
    </w:p>
    <w:p w:rsidR="00650DA9" w:rsidRDefault="00650DA9">
      <w:pPr>
        <w:pStyle w:val="a6"/>
        <w:spacing w:line="440" w:lineRule="exact"/>
        <w:ind w:firstLineChars="200" w:firstLine="480"/>
        <w:jc w:val="left"/>
        <w:rPr>
          <w:rFonts w:hAnsi="宋体"/>
          <w:sz w:val="24"/>
        </w:rPr>
      </w:pPr>
    </w:p>
    <w:p w:rsidR="00650DA9" w:rsidRDefault="00650DA9">
      <w:pPr>
        <w:pStyle w:val="a6"/>
        <w:spacing w:line="440" w:lineRule="exact"/>
        <w:ind w:firstLineChars="200" w:firstLine="480"/>
        <w:jc w:val="left"/>
        <w:rPr>
          <w:rFonts w:hAnsi="宋体"/>
          <w:sz w:val="24"/>
        </w:rPr>
      </w:pPr>
    </w:p>
    <w:p w:rsidR="00650DA9" w:rsidRDefault="00650DA9">
      <w:pPr>
        <w:pStyle w:val="a6"/>
        <w:spacing w:line="440" w:lineRule="exact"/>
        <w:ind w:firstLineChars="200" w:firstLine="480"/>
        <w:jc w:val="left"/>
        <w:rPr>
          <w:rFonts w:hAnsi="宋体"/>
          <w:sz w:val="24"/>
        </w:rPr>
      </w:pPr>
    </w:p>
    <w:p w:rsidR="00650DA9" w:rsidRDefault="00650DA9">
      <w:pPr>
        <w:pStyle w:val="a6"/>
        <w:spacing w:line="440" w:lineRule="exact"/>
        <w:ind w:firstLineChars="200" w:firstLine="480"/>
        <w:jc w:val="left"/>
        <w:rPr>
          <w:rFonts w:hAnsi="宋体"/>
          <w:sz w:val="24"/>
        </w:rPr>
      </w:pPr>
    </w:p>
    <w:p w:rsidR="00650DA9" w:rsidRDefault="00650DA9">
      <w:pPr>
        <w:pStyle w:val="a6"/>
        <w:spacing w:line="440" w:lineRule="exact"/>
        <w:ind w:firstLineChars="200" w:firstLine="480"/>
        <w:jc w:val="left"/>
        <w:rPr>
          <w:rFonts w:hAnsi="宋体"/>
          <w:sz w:val="24"/>
        </w:rPr>
      </w:pPr>
    </w:p>
    <w:p w:rsidR="00650DA9" w:rsidRDefault="00650DA9">
      <w:pPr>
        <w:pStyle w:val="a6"/>
        <w:spacing w:line="440" w:lineRule="exact"/>
        <w:ind w:firstLineChars="200" w:firstLine="480"/>
        <w:jc w:val="left"/>
        <w:rPr>
          <w:rFonts w:hAnsi="宋体"/>
          <w:sz w:val="24"/>
        </w:rPr>
      </w:pPr>
    </w:p>
    <w:p w:rsidR="00650DA9" w:rsidRDefault="00650DA9">
      <w:pPr>
        <w:pStyle w:val="a6"/>
        <w:spacing w:line="440" w:lineRule="exact"/>
        <w:ind w:firstLineChars="200" w:firstLine="480"/>
        <w:jc w:val="left"/>
        <w:rPr>
          <w:rFonts w:hAnsi="宋体"/>
          <w:sz w:val="24"/>
        </w:rPr>
      </w:pPr>
    </w:p>
    <w:p w:rsidR="00650DA9" w:rsidRDefault="00650DA9">
      <w:pPr>
        <w:spacing w:line="440" w:lineRule="exact"/>
        <w:ind w:firstLineChars="200" w:firstLine="480"/>
        <w:rPr>
          <w:rFonts w:ascii="宋体" w:hAnsi="宋体"/>
          <w:sz w:val="24"/>
        </w:rPr>
      </w:pPr>
    </w:p>
    <w:p w:rsidR="00650DA9" w:rsidRDefault="00650DA9">
      <w:pPr>
        <w:spacing w:line="400" w:lineRule="exact"/>
        <w:ind w:left="194" w:hangingChars="81" w:hanging="194"/>
        <w:rPr>
          <w:rFonts w:ascii="宋体" w:hAnsi="宋体"/>
          <w:sz w:val="24"/>
        </w:rPr>
      </w:pPr>
    </w:p>
    <w:p w:rsidR="00650DA9" w:rsidRDefault="00650DA9">
      <w:pPr>
        <w:spacing w:line="400" w:lineRule="exact"/>
        <w:ind w:left="194" w:hangingChars="81" w:hanging="194"/>
        <w:rPr>
          <w:rFonts w:ascii="宋体" w:hAnsi="宋体"/>
          <w:sz w:val="24"/>
        </w:rPr>
      </w:pPr>
    </w:p>
    <w:p w:rsidR="00650DA9" w:rsidRDefault="00650DA9">
      <w:pPr>
        <w:spacing w:line="400" w:lineRule="exact"/>
        <w:ind w:left="194" w:hangingChars="81" w:hanging="194"/>
        <w:rPr>
          <w:rFonts w:ascii="宋体" w:hAnsi="宋体"/>
          <w:sz w:val="24"/>
        </w:rPr>
      </w:pPr>
    </w:p>
    <w:p w:rsidR="00650DA9" w:rsidRDefault="00650DA9">
      <w:pPr>
        <w:spacing w:line="400" w:lineRule="exact"/>
        <w:ind w:left="194" w:hangingChars="81" w:hanging="194"/>
        <w:rPr>
          <w:rFonts w:ascii="宋体" w:hAnsi="宋体"/>
          <w:sz w:val="24"/>
        </w:rPr>
      </w:pPr>
    </w:p>
    <w:p w:rsidR="00650DA9" w:rsidRDefault="00650DA9">
      <w:pPr>
        <w:widowControl/>
        <w:spacing w:line="360" w:lineRule="auto"/>
        <w:jc w:val="left"/>
        <w:rPr>
          <w:rFonts w:ascii="宋体" w:hAnsi="宋体" w:cs="宋体"/>
          <w:kern w:val="0"/>
          <w:sz w:val="24"/>
        </w:rPr>
      </w:pPr>
    </w:p>
    <w:p w:rsidR="00650DA9" w:rsidRDefault="00650DA9">
      <w:pPr>
        <w:widowControl/>
        <w:spacing w:line="360" w:lineRule="auto"/>
        <w:jc w:val="left"/>
        <w:rPr>
          <w:rFonts w:ascii="宋体" w:hAnsi="宋体" w:cs="宋体"/>
          <w:kern w:val="0"/>
          <w:sz w:val="24"/>
        </w:rPr>
      </w:pPr>
    </w:p>
    <w:p w:rsidR="00650DA9" w:rsidRDefault="00650DA9">
      <w:pPr>
        <w:pStyle w:val="a6"/>
        <w:spacing w:line="0" w:lineRule="atLeast"/>
        <w:rPr>
          <w:sz w:val="24"/>
        </w:rPr>
      </w:pPr>
    </w:p>
    <w:p w:rsidR="00650DA9" w:rsidRDefault="00EF6015">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650DA9" w:rsidRDefault="00650DA9">
      <w:pPr>
        <w:pStyle w:val="a6"/>
        <w:spacing w:line="420" w:lineRule="exact"/>
        <w:jc w:val="left"/>
        <w:rPr>
          <w:rFonts w:hAnsi="宋体"/>
          <w:szCs w:val="24"/>
        </w:rPr>
      </w:pPr>
    </w:p>
    <w:p w:rsidR="00650DA9" w:rsidRDefault="00EF6015">
      <w:pPr>
        <w:pStyle w:val="a4"/>
        <w:jc w:val="left"/>
        <w:rPr>
          <w:rFonts w:hAnsi="宋体"/>
          <w:spacing w:val="-6"/>
          <w:szCs w:val="21"/>
        </w:rPr>
      </w:pPr>
      <w:r>
        <w:rPr>
          <w:rFonts w:hAnsi="宋体" w:hint="eastAsia"/>
          <w:spacing w:val="-6"/>
          <w:szCs w:val="21"/>
        </w:rPr>
        <w:t>项目名称：</w:t>
      </w:r>
      <w:r>
        <w:rPr>
          <w:rFonts w:hAnsi="宋体" w:hint="eastAsia"/>
          <w:spacing w:val="-6"/>
          <w:szCs w:val="21"/>
        </w:rPr>
        <w:t>南安市某乡镇</w:t>
      </w:r>
      <w:r>
        <w:rPr>
          <w:rFonts w:hAnsi="宋体" w:hint="eastAsia"/>
          <w:spacing w:val="-6"/>
          <w:szCs w:val="21"/>
        </w:rPr>
        <w:t>视频监控采购安装项目</w:t>
      </w:r>
      <w:r>
        <w:rPr>
          <w:rFonts w:hAnsi="宋体" w:hint="eastAsia"/>
          <w:spacing w:val="-6"/>
          <w:szCs w:val="21"/>
        </w:rPr>
        <w:t xml:space="preserve">　</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317"/>
      </w:tblGrid>
      <w:tr w:rsidR="00650DA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650DA9" w:rsidRDefault="00EF6015">
            <w:pPr>
              <w:jc w:val="center"/>
              <w:rPr>
                <w:rFonts w:ascii="宋体" w:hAnsi="宋体" w:cs="宋体"/>
                <w:szCs w:val="21"/>
              </w:rPr>
            </w:pPr>
            <w:r>
              <w:rPr>
                <w:rFonts w:ascii="宋体" w:hAnsi="宋体" w:cs="宋体" w:hint="eastAsia"/>
                <w:szCs w:val="21"/>
              </w:rPr>
              <w:t>完成期</w:t>
            </w:r>
          </w:p>
        </w:tc>
        <w:tc>
          <w:tcPr>
            <w:tcW w:w="1317" w:type="dxa"/>
            <w:tcBorders>
              <w:top w:val="single" w:sz="4" w:space="0" w:color="auto"/>
              <w:left w:val="single" w:sz="4" w:space="0" w:color="auto"/>
              <w:bottom w:val="single" w:sz="4" w:space="0" w:color="auto"/>
              <w:right w:val="single" w:sz="4" w:space="0" w:color="auto"/>
            </w:tcBorders>
            <w:vAlign w:val="center"/>
          </w:tcPr>
          <w:p w:rsidR="00650DA9" w:rsidRDefault="00EF6015">
            <w:pPr>
              <w:ind w:firstLineChars="50" w:firstLine="105"/>
              <w:rPr>
                <w:rFonts w:ascii="宋体" w:hAnsi="宋体" w:cs="宋体"/>
                <w:szCs w:val="21"/>
              </w:rPr>
            </w:pPr>
            <w:r>
              <w:rPr>
                <w:rFonts w:ascii="宋体" w:hAnsi="宋体" w:cs="宋体" w:hint="eastAsia"/>
                <w:szCs w:val="21"/>
              </w:rPr>
              <w:t>保修说明</w:t>
            </w:r>
          </w:p>
        </w:tc>
      </w:tr>
      <w:tr w:rsidR="00650DA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240" w:lineRule="exact"/>
              <w:jc w:val="center"/>
              <w:rPr>
                <w:rFonts w:ascii="宋体" w:hAnsi="宋体"/>
                <w:szCs w:val="21"/>
              </w:rPr>
            </w:pPr>
            <w:r>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360" w:lineRule="auto"/>
              <w:jc w:val="center"/>
              <w:rPr>
                <w:rFonts w:ascii="宋体" w:hAnsi="宋体"/>
                <w:szCs w:val="21"/>
              </w:rPr>
            </w:pPr>
            <w:r>
              <w:rPr>
                <w:rFonts w:ascii="宋体" w:hAnsi="宋体" w:hint="eastAsia"/>
              </w:rPr>
              <w:t>南安市某乡镇</w:t>
            </w:r>
            <w:r>
              <w:rPr>
                <w:rFonts w:ascii="宋体" w:hAnsi="宋体" w:hint="eastAsia"/>
              </w:rPr>
              <w:t>视频监控采购安装项目</w:t>
            </w:r>
          </w:p>
        </w:tc>
        <w:tc>
          <w:tcPr>
            <w:tcW w:w="2182"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650DA9" w:rsidRDefault="00EF6015">
            <w:pPr>
              <w:adjustRightInd w:val="0"/>
              <w:snapToGrid w:val="0"/>
              <w:spacing w:line="400" w:lineRule="atLeast"/>
              <w:jc w:val="left"/>
              <w:rPr>
                <w:rFonts w:ascii="宋体" w:hAnsi="宋体" w:cs="宋体"/>
                <w:szCs w:val="21"/>
              </w:rPr>
            </w:pPr>
            <w:r>
              <w:rPr>
                <w:rFonts w:ascii="宋体" w:hAnsi="宋体" w:cs="宋体" w:hint="eastAsia"/>
                <w:szCs w:val="21"/>
              </w:rPr>
              <w:t xml:space="preserve">合同签订后　</w:t>
            </w:r>
            <w:r>
              <w:rPr>
                <w:rFonts w:ascii="宋体" w:hAnsi="宋体" w:cs="宋体" w:hint="eastAsia"/>
                <w:szCs w:val="21"/>
              </w:rPr>
              <w:t>3</w:t>
            </w:r>
            <w:r>
              <w:rPr>
                <w:rFonts w:ascii="宋体" w:hAnsi="宋体" w:cs="宋体" w:hint="eastAsia"/>
                <w:szCs w:val="21"/>
              </w:rPr>
              <w:t>0</w:t>
            </w:r>
            <w:r>
              <w:rPr>
                <w:rFonts w:ascii="宋体" w:hAnsi="宋体" w:cs="宋体" w:hint="eastAsia"/>
                <w:szCs w:val="21"/>
              </w:rPr>
              <w:t>个日历日</w:t>
            </w:r>
          </w:p>
        </w:tc>
        <w:tc>
          <w:tcPr>
            <w:tcW w:w="1317" w:type="dxa"/>
            <w:tcBorders>
              <w:top w:val="single" w:sz="4" w:space="0" w:color="auto"/>
              <w:left w:val="single" w:sz="4" w:space="0" w:color="auto"/>
              <w:bottom w:val="single" w:sz="4" w:space="0" w:color="auto"/>
              <w:right w:val="single" w:sz="4" w:space="0" w:color="auto"/>
            </w:tcBorders>
            <w:vAlign w:val="center"/>
          </w:tcPr>
          <w:p w:rsidR="00650DA9" w:rsidRDefault="00EF6015">
            <w:pPr>
              <w:rPr>
                <w:rFonts w:ascii="宋体" w:hAnsi="宋体" w:cs="宋体"/>
                <w:szCs w:val="21"/>
              </w:rPr>
            </w:pPr>
            <w:r>
              <w:rPr>
                <w:rFonts w:ascii="宋体" w:hAnsi="宋体" w:cs="宋体" w:hint="eastAsia"/>
                <w:szCs w:val="21"/>
              </w:rPr>
              <w:t>验收合格后　壹年</w:t>
            </w:r>
          </w:p>
        </w:tc>
      </w:tr>
    </w:tbl>
    <w:p w:rsidR="00650DA9" w:rsidRDefault="00650DA9">
      <w:pPr>
        <w:spacing w:line="340" w:lineRule="exact"/>
        <w:ind w:firstLineChars="200" w:firstLine="422"/>
        <w:rPr>
          <w:rFonts w:hAnsi="宋体"/>
          <w:b/>
        </w:rPr>
      </w:pPr>
    </w:p>
    <w:p w:rsidR="00650DA9" w:rsidRDefault="00EF6015">
      <w:pPr>
        <w:spacing w:line="340" w:lineRule="exact"/>
        <w:ind w:firstLineChars="200" w:firstLine="422"/>
        <w:rPr>
          <w:rFonts w:hAnsi="宋体"/>
          <w:b/>
        </w:rPr>
      </w:pPr>
      <w:r>
        <w:rPr>
          <w:rFonts w:hAnsi="宋体" w:hint="eastAsia"/>
          <w:b/>
        </w:rPr>
        <w:t>注：</w:t>
      </w:r>
    </w:p>
    <w:p w:rsidR="00650DA9" w:rsidRDefault="00EF601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50DA9" w:rsidRDefault="00EF601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50DA9" w:rsidRDefault="00EF601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50DA9" w:rsidRDefault="00EF601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50DA9" w:rsidRDefault="00EF6015">
      <w:pPr>
        <w:widowControl/>
        <w:jc w:val="left"/>
        <w:rPr>
          <w:rFonts w:ascii="宋体" w:hAnsi="宋体"/>
          <w:b/>
        </w:rPr>
      </w:pPr>
      <w:r>
        <w:rPr>
          <w:rFonts w:ascii="宋体" w:hAnsi="宋体" w:hint="eastAsia"/>
          <w:b/>
        </w:rPr>
        <w:br w:type="page"/>
      </w:r>
    </w:p>
    <w:p w:rsidR="00650DA9" w:rsidRDefault="00EF6015">
      <w:pPr>
        <w:jc w:val="center"/>
        <w:rPr>
          <w:b/>
          <w:bCs/>
          <w:sz w:val="36"/>
        </w:rPr>
      </w:pPr>
      <w:r>
        <w:rPr>
          <w:rFonts w:hint="eastAsia"/>
          <w:b/>
          <w:bCs/>
          <w:sz w:val="36"/>
        </w:rPr>
        <w:lastRenderedPageBreak/>
        <w:t>第二部分报价人须知</w:t>
      </w:r>
    </w:p>
    <w:p w:rsidR="00650DA9" w:rsidRDefault="00EF6015">
      <w:pPr>
        <w:spacing w:line="440" w:lineRule="exact"/>
        <w:jc w:val="center"/>
        <w:rPr>
          <w:rFonts w:ascii="宋体" w:hAnsi="宋体"/>
          <w:b/>
          <w:bCs/>
          <w:sz w:val="32"/>
        </w:rPr>
      </w:pPr>
      <w:r>
        <w:rPr>
          <w:rFonts w:ascii="宋体" w:hAnsi="宋体" w:hint="eastAsia"/>
          <w:b/>
          <w:bCs/>
          <w:sz w:val="32"/>
        </w:rPr>
        <w:t>报价人须知前附表</w:t>
      </w:r>
    </w:p>
    <w:p w:rsidR="00650DA9" w:rsidRDefault="00650DA9">
      <w:pPr>
        <w:spacing w:line="440" w:lineRule="exact"/>
        <w:rPr>
          <w:rFonts w:ascii="宋体" w:hAnsi="宋体"/>
          <w:sz w:val="24"/>
        </w:rPr>
      </w:pPr>
    </w:p>
    <w:p w:rsidR="00650DA9" w:rsidRDefault="00EF601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50DA9">
        <w:trPr>
          <w:trHeight w:val="20"/>
        </w:trPr>
        <w:tc>
          <w:tcPr>
            <w:tcW w:w="900" w:type="dxa"/>
            <w:tcBorders>
              <w:top w:val="single" w:sz="4" w:space="0" w:color="auto"/>
              <w:left w:val="single" w:sz="4" w:space="0" w:color="auto"/>
              <w:bottom w:val="single" w:sz="4" w:space="0" w:color="auto"/>
              <w:right w:val="single" w:sz="4" w:space="0" w:color="auto"/>
            </w:tcBorders>
          </w:tcPr>
          <w:p w:rsidR="00650DA9" w:rsidRDefault="00EF601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50DA9" w:rsidRDefault="00EF601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50DA9" w:rsidRDefault="00EF6015">
            <w:pPr>
              <w:spacing w:line="420" w:lineRule="exact"/>
              <w:jc w:val="center"/>
              <w:rPr>
                <w:rFonts w:ascii="宋体" w:hAnsi="宋体"/>
                <w:sz w:val="24"/>
              </w:rPr>
            </w:pPr>
            <w:r>
              <w:rPr>
                <w:rFonts w:ascii="宋体" w:hAnsi="宋体" w:hint="eastAsia"/>
                <w:sz w:val="24"/>
              </w:rPr>
              <w:t>编列内容</w:t>
            </w:r>
          </w:p>
        </w:tc>
      </w:tr>
      <w:tr w:rsidR="00650DA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pStyle w:val="a4"/>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南安市某乡镇</w:t>
            </w:r>
            <w:r>
              <w:rPr>
                <w:rFonts w:ascii="宋体" w:hAnsi="宋体" w:hint="eastAsia"/>
                <w:sz w:val="24"/>
              </w:rPr>
              <w:t>视频监控采购安装</w:t>
            </w:r>
            <w:r>
              <w:rPr>
                <w:rFonts w:ascii="宋体" w:hAnsi="宋体" w:hint="eastAsia"/>
                <w:sz w:val="24"/>
              </w:rPr>
              <w:t>项目</w:t>
            </w:r>
            <w:r>
              <w:rPr>
                <w:rFonts w:ascii="宋体" w:hAnsi="宋体" w:hint="eastAsia"/>
                <w:sz w:val="24"/>
              </w:rPr>
              <w:t>比选</w:t>
            </w:r>
          </w:p>
          <w:p w:rsidR="00650DA9" w:rsidRDefault="00EF6015">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650DA9" w:rsidRDefault="00EF6015">
            <w:pPr>
              <w:spacing w:line="420" w:lineRule="exact"/>
              <w:rPr>
                <w:rFonts w:ascii="宋体" w:hAnsi="宋体"/>
                <w:sz w:val="24"/>
              </w:rPr>
            </w:pPr>
            <w:r>
              <w:rPr>
                <w:rFonts w:ascii="宋体" w:hAnsi="宋体" w:hint="eastAsia"/>
                <w:sz w:val="24"/>
                <w:szCs w:val="20"/>
              </w:rPr>
              <w:t>项目内容：具体内容详见比选文件</w:t>
            </w:r>
          </w:p>
        </w:tc>
      </w:tr>
      <w:tr w:rsidR="00650DA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00" w:lineRule="exact"/>
              <w:rPr>
                <w:rFonts w:ascii="宋体" w:hAnsi="宋体" w:cs="宋体"/>
                <w:b/>
                <w:bCs/>
                <w:sz w:val="24"/>
              </w:rPr>
            </w:pPr>
            <w:r>
              <w:rPr>
                <w:rFonts w:ascii="宋体" w:hAnsi="宋体" w:cs="宋体" w:hint="eastAsia"/>
                <w:b/>
                <w:bCs/>
                <w:sz w:val="24"/>
              </w:rPr>
              <w:t>基本资格标准：</w:t>
            </w:r>
          </w:p>
          <w:p w:rsidR="00650DA9" w:rsidRDefault="00EF601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650DA9" w:rsidRDefault="00EF6015">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650DA9" w:rsidRDefault="00EF6015">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650DA9" w:rsidRDefault="00EF601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650DA9" w:rsidRDefault="00EF6015">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650DA9" w:rsidRDefault="00EF6015">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650DA9" w:rsidRDefault="00EF6015">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650DA9" w:rsidRDefault="00EF6015">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ascii="宋体" w:hAnsi="宋体" w:cs="宋体" w:hint="eastAsia"/>
              </w:rPr>
              <w:t>投标人需对现场进行勘察、对接、设计，并出具福建广电网络集团股份有限公司南安分公司的现场勘察证加盖公章。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。联系人：小陈。联系电话：</w:t>
            </w:r>
            <w:r>
              <w:rPr>
                <w:rFonts w:ascii="宋体" w:hAnsi="宋体" w:cs="宋体" w:hint="eastAsia"/>
              </w:rPr>
              <w:t>0595-86288708</w:t>
            </w:r>
            <w:r>
              <w:rPr>
                <w:rFonts w:ascii="宋体" w:hAnsi="宋体" w:cs="宋体" w:hint="eastAsia"/>
              </w:rPr>
              <w:t>。</w:t>
            </w:r>
          </w:p>
        </w:tc>
      </w:tr>
      <w:tr w:rsidR="00650DA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50DA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cs="宋体"/>
                <w:sz w:val="24"/>
                <w:u w:val="single"/>
              </w:rPr>
            </w:pPr>
            <w:r>
              <w:rPr>
                <w:rFonts w:ascii="宋体" w:hAnsi="宋体" w:cs="宋体" w:hint="eastAsia"/>
                <w:sz w:val="24"/>
              </w:rPr>
              <w:t>报价文件递交至：</w:t>
            </w:r>
            <w:r>
              <w:rPr>
                <w:rFonts w:ascii="宋体" w:hAnsi="宋体" w:cs="宋体" w:hint="eastAsia"/>
                <w:sz w:val="24"/>
              </w:rPr>
              <w:t>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650DA9" w:rsidRDefault="00EF6015">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p>
          <w:p w:rsidR="00650DA9" w:rsidRDefault="00EF601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650DA9" w:rsidRDefault="00EF601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color w:val="FF0000"/>
                <w:sz w:val="24"/>
                <w:u w:val="single"/>
              </w:rPr>
              <w:t>12</w:t>
            </w:r>
            <w:r>
              <w:rPr>
                <w:rFonts w:ascii="宋体" w:hAnsi="宋体" w:cs="宋体" w:hint="eastAsia"/>
                <w:color w:val="FF0000"/>
                <w:sz w:val="24"/>
              </w:rPr>
              <w:t>月</w:t>
            </w:r>
            <w:r>
              <w:rPr>
                <w:rFonts w:ascii="宋体" w:hAnsi="宋体" w:cs="宋体" w:hint="eastAsia"/>
                <w:color w:val="FF0000"/>
                <w:sz w:val="24"/>
                <w:u w:val="single"/>
              </w:rPr>
              <w:t>3</w:t>
            </w:r>
            <w:r>
              <w:rPr>
                <w:rFonts w:ascii="宋体" w:hAnsi="宋体" w:cs="宋体" w:hint="eastAsia"/>
                <w:color w:val="FF0000"/>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650DA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650DA9" w:rsidRDefault="00EF601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50DA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pStyle w:val="a3"/>
              <w:spacing w:line="420" w:lineRule="exact"/>
              <w:ind w:firstLine="0"/>
              <w:rPr>
                <w:rFonts w:ascii="宋体" w:hAnsi="宋体"/>
                <w:sz w:val="24"/>
                <w:szCs w:val="24"/>
              </w:rPr>
            </w:pPr>
            <w:r>
              <w:rPr>
                <w:rFonts w:ascii="宋体" w:hAnsi="宋体" w:hint="eastAsia"/>
                <w:b/>
                <w:kern w:val="0"/>
                <w:sz w:val="24"/>
              </w:rPr>
              <w:t>项目咨询及其他</w:t>
            </w:r>
          </w:p>
          <w:p w:rsidR="00650DA9" w:rsidRDefault="00EF6015">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50DA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380" w:lineRule="exact"/>
              <w:rPr>
                <w:rFonts w:hAnsi="宋体"/>
                <w:b/>
                <w:bCs/>
                <w:sz w:val="24"/>
              </w:rPr>
            </w:pPr>
            <w:r>
              <w:rPr>
                <w:rFonts w:hAnsi="宋体" w:hint="eastAsia"/>
                <w:b/>
                <w:bCs/>
                <w:sz w:val="24"/>
              </w:rPr>
              <w:t>其他重要须知：</w:t>
            </w:r>
          </w:p>
          <w:p w:rsidR="00650DA9" w:rsidRDefault="00EF6015">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50DA9" w:rsidRDefault="00EF6015">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50DA9" w:rsidRDefault="00EF6015">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650DA9" w:rsidRDefault="00EF6015">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50DA9" w:rsidRDefault="00EF6015">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650DA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b/>
                <w:kern w:val="0"/>
                <w:sz w:val="24"/>
              </w:rPr>
            </w:pPr>
            <w:r>
              <w:rPr>
                <w:rFonts w:ascii="宋体" w:hAnsi="宋体" w:hint="eastAsia"/>
                <w:b/>
                <w:kern w:val="0"/>
                <w:sz w:val="24"/>
              </w:rPr>
              <w:t>最高限价：</w:t>
            </w:r>
          </w:p>
          <w:p w:rsidR="00650DA9" w:rsidRDefault="00EF601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9.89</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650DA9" w:rsidRDefault="00EF601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50DA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pStyle w:val="0"/>
              <w:autoSpaceDE/>
              <w:adjustRightInd/>
              <w:spacing w:before="0" w:after="0" w:line="380" w:lineRule="exact"/>
              <w:rPr>
                <w:rFonts w:ascii="宋体" w:hAnsi="宋体"/>
                <w:kern w:val="2"/>
              </w:rPr>
            </w:pPr>
            <w:r>
              <w:rPr>
                <w:rFonts w:ascii="宋体" w:hAnsi="宋体" w:hint="eastAsia"/>
                <w:kern w:val="2"/>
              </w:rPr>
              <w:t>履约保证金：</w:t>
            </w:r>
          </w:p>
          <w:p w:rsidR="00650DA9" w:rsidRDefault="00EF6015">
            <w:pPr>
              <w:spacing w:line="420" w:lineRule="exact"/>
              <w:ind w:firstLine="241"/>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650DA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rPr>
                <w:rFonts w:ascii="宋体" w:hAnsi="宋体"/>
                <w:sz w:val="24"/>
              </w:rPr>
            </w:pPr>
            <w:r>
              <w:rPr>
                <w:rFonts w:ascii="宋体" w:hAnsi="宋体" w:hint="eastAsia"/>
                <w:sz w:val="24"/>
              </w:rPr>
              <w:t>比选文件更正公告（如果有的话）等相关公告、公示发布网站：</w:t>
            </w:r>
          </w:p>
          <w:p w:rsidR="00650DA9" w:rsidRDefault="00EF601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50DA9" w:rsidRDefault="00EF601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50DA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50DA9" w:rsidRDefault="00650DA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0DA9" w:rsidRDefault="00EF601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50DA9" w:rsidRDefault="00EF601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50DA9" w:rsidRDefault="00EF6015">
      <w:pPr>
        <w:jc w:val="center"/>
        <w:rPr>
          <w:b/>
          <w:bCs/>
          <w:sz w:val="32"/>
        </w:rPr>
      </w:pPr>
      <w:r>
        <w:rPr>
          <w:b/>
          <w:bCs/>
          <w:sz w:val="32"/>
        </w:rPr>
        <w:br w:type="page"/>
      </w:r>
      <w:r>
        <w:rPr>
          <w:rFonts w:hint="eastAsia"/>
          <w:b/>
          <w:bCs/>
          <w:sz w:val="32"/>
        </w:rPr>
        <w:lastRenderedPageBreak/>
        <w:t>报价人须知</w:t>
      </w:r>
    </w:p>
    <w:p w:rsidR="00650DA9" w:rsidRDefault="00650DA9">
      <w:pPr>
        <w:spacing w:line="440" w:lineRule="exact"/>
        <w:rPr>
          <w:rFonts w:ascii="宋体" w:hAnsi="宋体"/>
          <w:sz w:val="24"/>
        </w:rPr>
      </w:pPr>
    </w:p>
    <w:p w:rsidR="00650DA9" w:rsidRDefault="00EF6015">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650DA9" w:rsidRDefault="00650DA9">
      <w:pPr>
        <w:spacing w:line="440" w:lineRule="exact"/>
        <w:rPr>
          <w:rFonts w:ascii="宋体" w:hAnsi="宋体"/>
          <w:sz w:val="24"/>
        </w:rPr>
      </w:pPr>
    </w:p>
    <w:p w:rsidR="00650DA9" w:rsidRDefault="00EF6015">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650DA9" w:rsidRDefault="00EF6015">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650DA9" w:rsidRDefault="00EF6015">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650DA9" w:rsidRDefault="00EF6015">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650DA9" w:rsidRDefault="00EF6015">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650DA9" w:rsidRDefault="00EF6015">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650DA9" w:rsidRDefault="00EF6015">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650DA9" w:rsidRDefault="00EF6015">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650DA9" w:rsidRDefault="00EF601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50DA9" w:rsidRDefault="00EF6015">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650DA9" w:rsidRDefault="00EF6015">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650DA9" w:rsidRDefault="00EF6015">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650DA9" w:rsidRDefault="00650DA9">
      <w:pPr>
        <w:spacing w:line="440" w:lineRule="exact"/>
        <w:rPr>
          <w:rFonts w:ascii="宋体" w:hAnsi="宋体"/>
          <w:sz w:val="24"/>
        </w:rPr>
      </w:pPr>
    </w:p>
    <w:p w:rsidR="00650DA9" w:rsidRDefault="00EF6015">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650DA9" w:rsidRDefault="00650DA9">
      <w:pPr>
        <w:spacing w:line="440" w:lineRule="exact"/>
        <w:rPr>
          <w:rFonts w:ascii="宋体" w:hAnsi="宋体"/>
          <w:sz w:val="24"/>
        </w:rPr>
      </w:pPr>
    </w:p>
    <w:p w:rsidR="00650DA9" w:rsidRDefault="00EF6015">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650DA9" w:rsidRDefault="00EF6015">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650DA9" w:rsidRDefault="00EF6015">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650DA9" w:rsidRDefault="00EF6015">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650DA9" w:rsidRDefault="00EF6015">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650DA9" w:rsidRDefault="00EF6015">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650DA9" w:rsidRDefault="00EF6015">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650DA9" w:rsidRDefault="00650DA9">
      <w:pPr>
        <w:spacing w:line="440" w:lineRule="exact"/>
        <w:rPr>
          <w:rFonts w:ascii="宋体" w:hAnsi="宋体"/>
          <w:sz w:val="24"/>
        </w:rPr>
      </w:pPr>
    </w:p>
    <w:p w:rsidR="00650DA9" w:rsidRDefault="00EF6015">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650DA9" w:rsidRDefault="00650DA9">
      <w:pPr>
        <w:spacing w:line="440" w:lineRule="exact"/>
        <w:rPr>
          <w:rFonts w:ascii="宋体" w:hAnsi="宋体"/>
          <w:sz w:val="24"/>
        </w:rPr>
      </w:pPr>
    </w:p>
    <w:p w:rsidR="00650DA9" w:rsidRDefault="00EF6015">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650DA9" w:rsidRDefault="00EF6015">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650DA9" w:rsidRDefault="00EF6015">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650DA9" w:rsidRDefault="00EF6015">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650DA9" w:rsidRDefault="00EF6015">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50DA9" w:rsidRDefault="00EF6015">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650DA9" w:rsidRDefault="00EF6015">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650DA9" w:rsidRDefault="00EF6015">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50DA9" w:rsidRDefault="00EF6015">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650DA9" w:rsidRDefault="00EF6015">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650DA9" w:rsidRDefault="00EF6015">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650DA9" w:rsidRDefault="00EF6015">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650DA9" w:rsidRDefault="00EF6015">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650DA9" w:rsidRDefault="00EF6015">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650DA9" w:rsidRDefault="00EF6015">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650DA9" w:rsidRDefault="00EF6015">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650DA9" w:rsidRDefault="00EF6015">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650DA9" w:rsidRDefault="00EF6015">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650DA9" w:rsidRDefault="00EF6015">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650DA9" w:rsidRDefault="00650DA9">
      <w:pPr>
        <w:spacing w:line="440" w:lineRule="exact"/>
        <w:rPr>
          <w:rFonts w:ascii="宋体" w:hAnsi="宋体"/>
          <w:sz w:val="24"/>
        </w:rPr>
      </w:pPr>
    </w:p>
    <w:p w:rsidR="00650DA9" w:rsidRDefault="00EF6015">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650DA9" w:rsidRDefault="00650DA9">
      <w:pPr>
        <w:spacing w:line="440" w:lineRule="exact"/>
        <w:rPr>
          <w:rFonts w:ascii="宋体" w:hAnsi="宋体"/>
          <w:sz w:val="24"/>
        </w:rPr>
      </w:pPr>
    </w:p>
    <w:p w:rsidR="00650DA9" w:rsidRDefault="00EF6015">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650DA9" w:rsidRDefault="00EF6015">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650DA9" w:rsidRDefault="00EF6015">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650DA9" w:rsidRDefault="00EF6015">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650DA9" w:rsidRDefault="00EF6015">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650DA9" w:rsidRDefault="00EF6015">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650DA9" w:rsidRDefault="00EF6015">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650DA9" w:rsidRDefault="00EF6015">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650DA9" w:rsidRDefault="00EF6015">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650DA9" w:rsidRDefault="00EF6015">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650DA9" w:rsidRDefault="00EF6015">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650DA9" w:rsidRDefault="00650DA9">
      <w:pPr>
        <w:spacing w:line="440" w:lineRule="exact"/>
        <w:rPr>
          <w:rFonts w:ascii="宋体" w:hAnsi="宋体"/>
          <w:sz w:val="24"/>
        </w:rPr>
      </w:pPr>
    </w:p>
    <w:p w:rsidR="00650DA9" w:rsidRDefault="00EF6015">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650DA9" w:rsidRDefault="00650DA9">
      <w:pPr>
        <w:spacing w:line="440" w:lineRule="exact"/>
        <w:rPr>
          <w:rFonts w:ascii="宋体" w:hAnsi="宋体"/>
          <w:sz w:val="24"/>
        </w:rPr>
      </w:pPr>
    </w:p>
    <w:p w:rsidR="00650DA9" w:rsidRDefault="00EF6015">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650DA9" w:rsidRDefault="00EF6015">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650DA9" w:rsidRDefault="00EF6015">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650DA9" w:rsidRDefault="00EF6015">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650DA9" w:rsidRDefault="00EF6015">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650DA9" w:rsidRDefault="00EF6015">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50DA9" w:rsidRDefault="00EF6015">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650DA9" w:rsidRDefault="00EF6015">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650DA9" w:rsidRDefault="00EF6015">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650DA9" w:rsidRDefault="00EF6015">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650DA9" w:rsidRDefault="00EF6015">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650DA9" w:rsidRDefault="00650DA9">
      <w:pPr>
        <w:spacing w:line="440" w:lineRule="exact"/>
        <w:jc w:val="center"/>
        <w:rPr>
          <w:rFonts w:ascii="宋体" w:hAnsi="宋体"/>
          <w:b/>
          <w:bCs/>
          <w:sz w:val="24"/>
        </w:rPr>
      </w:pPr>
    </w:p>
    <w:p w:rsidR="00650DA9" w:rsidRDefault="00EF6015">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650DA9" w:rsidRDefault="00650DA9">
      <w:pPr>
        <w:spacing w:line="440" w:lineRule="exact"/>
        <w:rPr>
          <w:rFonts w:ascii="宋体" w:hAnsi="宋体"/>
          <w:sz w:val="24"/>
        </w:rPr>
      </w:pPr>
    </w:p>
    <w:p w:rsidR="00650DA9" w:rsidRDefault="00EF6015">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650DA9" w:rsidRDefault="00EF6015">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650DA9" w:rsidRDefault="00EF6015">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650DA9" w:rsidRDefault="00EF6015">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650DA9" w:rsidRDefault="00EF6015">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650DA9" w:rsidRDefault="00EF6015">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650DA9" w:rsidRDefault="00EF6015">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650DA9" w:rsidRDefault="00EF6015">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650DA9" w:rsidRDefault="00EF6015">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650DA9" w:rsidRDefault="00EF6015">
      <w:pPr>
        <w:widowControl/>
        <w:jc w:val="left"/>
        <w:rPr>
          <w:rFonts w:ascii="宋体" w:hAnsi="宋体"/>
          <w:sz w:val="24"/>
        </w:rPr>
      </w:pPr>
      <w:r>
        <w:rPr>
          <w:rFonts w:ascii="宋体" w:hAnsi="宋体" w:hint="eastAsia"/>
          <w:sz w:val="24"/>
        </w:rPr>
        <w:br w:type="page"/>
      </w:r>
    </w:p>
    <w:p w:rsidR="00650DA9" w:rsidRDefault="00EF6015">
      <w:pPr>
        <w:jc w:val="center"/>
        <w:rPr>
          <w:b/>
          <w:bCs/>
          <w:sz w:val="36"/>
        </w:rPr>
      </w:pPr>
      <w:r>
        <w:rPr>
          <w:rFonts w:hint="eastAsia"/>
          <w:b/>
          <w:bCs/>
          <w:sz w:val="36"/>
        </w:rPr>
        <w:lastRenderedPageBreak/>
        <w:t>第三部分比选内容及要求</w:t>
      </w:r>
    </w:p>
    <w:p w:rsidR="00650DA9" w:rsidRDefault="00650DA9">
      <w:pPr>
        <w:pStyle w:val="a6"/>
        <w:snapToGrid w:val="0"/>
        <w:spacing w:line="420" w:lineRule="exact"/>
        <w:jc w:val="center"/>
        <w:rPr>
          <w:b/>
          <w:bCs/>
          <w:sz w:val="24"/>
          <w:szCs w:val="24"/>
        </w:rPr>
      </w:pPr>
    </w:p>
    <w:p w:rsidR="00650DA9" w:rsidRDefault="00EF6015">
      <w:pPr>
        <w:spacing w:line="420" w:lineRule="exact"/>
        <w:rPr>
          <w:rFonts w:ascii="宋体" w:hAnsi="宋体" w:cs="宋体"/>
          <w:b/>
          <w:bCs/>
          <w:kern w:val="0"/>
          <w:sz w:val="24"/>
        </w:rPr>
      </w:pPr>
      <w:r>
        <w:rPr>
          <w:rFonts w:hint="eastAsia"/>
          <w:b/>
          <w:sz w:val="24"/>
        </w:rPr>
        <w:t>一、技术规格和要求</w:t>
      </w:r>
    </w:p>
    <w:p w:rsidR="00650DA9" w:rsidRDefault="00EF6015">
      <w:r>
        <w:rPr>
          <w:rFonts w:hint="eastAsia"/>
        </w:rPr>
        <w:t>1.1</w:t>
      </w:r>
      <w:r>
        <w:rPr>
          <w:rFonts w:hint="eastAsia"/>
        </w:rPr>
        <w:t>货物清单及技术参数</w:t>
      </w:r>
    </w:p>
    <w:tbl>
      <w:tblPr>
        <w:tblW w:w="7819" w:type="dxa"/>
        <w:tblInd w:w="93" w:type="dxa"/>
        <w:tblLayout w:type="fixed"/>
        <w:tblLook w:val="04A0"/>
      </w:tblPr>
      <w:tblGrid>
        <w:gridCol w:w="870"/>
        <w:gridCol w:w="1080"/>
        <w:gridCol w:w="1080"/>
        <w:gridCol w:w="2457"/>
        <w:gridCol w:w="650"/>
        <w:gridCol w:w="763"/>
        <w:gridCol w:w="919"/>
      </w:tblGrid>
      <w:tr w:rsidR="00650DA9">
        <w:trPr>
          <w:trHeight w:val="675"/>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序号</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设备名称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型号</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jc w:val="center"/>
              <w:rPr>
                <w:rFonts w:ascii="宋体" w:hAnsi="宋体" w:cs="宋体"/>
                <w:b/>
                <w:bCs/>
                <w:color w:val="000000"/>
                <w:sz w:val="15"/>
                <w:szCs w:val="15"/>
              </w:rPr>
            </w:pPr>
            <w:r>
              <w:rPr>
                <w:rFonts w:ascii="宋体" w:hAnsi="宋体" w:cs="宋体" w:hint="eastAsia"/>
                <w:b/>
                <w:bCs/>
                <w:sz w:val="15"/>
                <w:szCs w:val="15"/>
              </w:rPr>
              <w:t>参数</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单位</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数量</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备注</w:t>
            </w:r>
          </w:p>
        </w:tc>
      </w:tr>
      <w:tr w:rsidR="00650DA9">
        <w:trPr>
          <w:trHeight w:val="270"/>
        </w:trPr>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EF6015">
            <w:pPr>
              <w:widowControl/>
              <w:jc w:val="left"/>
              <w:textAlignment w:val="center"/>
              <w:rPr>
                <w:rFonts w:ascii="宋体" w:hAnsi="宋体" w:cs="宋体"/>
                <w:b/>
                <w:bCs/>
                <w:color w:val="000000"/>
                <w:sz w:val="15"/>
                <w:szCs w:val="15"/>
              </w:rPr>
            </w:pPr>
            <w:r>
              <w:rPr>
                <w:rFonts w:ascii="宋体" w:hAnsi="宋体" w:cs="宋体" w:hint="eastAsia"/>
                <w:b/>
                <w:bCs/>
                <w:color w:val="000000"/>
                <w:kern w:val="0"/>
                <w:sz w:val="15"/>
                <w:szCs w:val="15"/>
                <w:lang/>
              </w:rPr>
              <w:t>一、视频监控点建设</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b/>
                <w:bCs/>
                <w:color w:val="000000"/>
                <w:sz w:val="15"/>
                <w:szCs w:val="15"/>
              </w:rPr>
            </w:pP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b/>
                <w:bCs/>
                <w:color w:val="000000"/>
                <w:sz w:val="15"/>
                <w:szCs w:val="15"/>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b/>
                <w:bCs/>
                <w:color w:val="000000"/>
                <w:sz w:val="15"/>
                <w:szCs w:val="15"/>
              </w:rPr>
            </w:pPr>
          </w:p>
        </w:tc>
      </w:tr>
      <w:tr w:rsidR="00650DA9">
        <w:trPr>
          <w:trHeight w:val="1440"/>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400</w:t>
            </w:r>
            <w:r>
              <w:rPr>
                <w:rFonts w:ascii="宋体" w:hAnsi="宋体" w:cs="宋体" w:hint="eastAsia"/>
                <w:color w:val="000000"/>
                <w:kern w:val="0"/>
                <w:sz w:val="15"/>
                <w:szCs w:val="15"/>
                <w:lang/>
              </w:rPr>
              <w:t>万网络高清摄像机</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海康日夜全彩枪型网络摄像机，带拾音功能</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r>
              <w:rPr>
                <w:rFonts w:ascii="宋体" w:hAnsi="宋体" w:cs="宋体" w:hint="eastAsia"/>
                <w:color w:val="000000"/>
                <w:kern w:val="0"/>
                <w:sz w:val="15"/>
                <w:szCs w:val="15"/>
                <w:lang/>
              </w:rPr>
              <w:t>最大分辨率和帧率</w:t>
            </w:r>
            <w:r>
              <w:rPr>
                <w:rFonts w:ascii="宋体" w:hAnsi="宋体" w:cs="宋体" w:hint="eastAsia"/>
                <w:color w:val="000000"/>
                <w:kern w:val="0"/>
                <w:sz w:val="15"/>
                <w:szCs w:val="15"/>
                <w:lang/>
              </w:rPr>
              <w:t>2560x1440@25fps</w:t>
            </w:r>
            <w:r>
              <w:rPr>
                <w:rFonts w:ascii="宋体" w:hAnsi="宋体" w:cs="宋体" w:hint="eastAsia"/>
                <w:color w:val="000000"/>
                <w:kern w:val="0"/>
                <w:sz w:val="15"/>
                <w:szCs w:val="15"/>
                <w:lang/>
              </w:rPr>
              <w:t>；</w:t>
            </w:r>
            <w:r>
              <w:rPr>
                <w:rFonts w:ascii="宋体" w:hAnsi="宋体" w:cs="宋体" w:hint="eastAsia"/>
                <w:color w:val="000000"/>
                <w:kern w:val="0"/>
                <w:sz w:val="15"/>
                <w:szCs w:val="15"/>
                <w:lang/>
              </w:rPr>
              <w:br/>
              <w:t xml:space="preserve">  2) </w:t>
            </w:r>
            <w:r>
              <w:rPr>
                <w:rFonts w:ascii="宋体" w:hAnsi="宋体" w:cs="宋体" w:hint="eastAsia"/>
                <w:color w:val="000000"/>
                <w:kern w:val="0"/>
                <w:sz w:val="15"/>
                <w:szCs w:val="15"/>
                <w:lang/>
              </w:rPr>
              <w:t>传感器靶面尺寸需</w:t>
            </w:r>
            <w:r>
              <w:rPr>
                <w:rFonts w:ascii="宋体" w:hAnsi="宋体" w:cs="宋体" w:hint="eastAsia"/>
                <w:color w:val="000000"/>
                <w:kern w:val="0"/>
                <w:sz w:val="15"/>
                <w:szCs w:val="15"/>
                <w:lang/>
              </w:rPr>
              <w:t>1/1.8</w:t>
            </w:r>
            <w:r>
              <w:rPr>
                <w:rFonts w:ascii="宋体" w:hAnsi="宋体" w:cs="宋体" w:hint="eastAsia"/>
                <w:color w:val="000000"/>
                <w:kern w:val="0"/>
                <w:sz w:val="15"/>
                <w:szCs w:val="15"/>
                <w:lang/>
              </w:rPr>
              <w:t>英寸</w:t>
            </w:r>
            <w:r>
              <w:rPr>
                <w:rFonts w:ascii="宋体" w:hAnsi="宋体" w:cs="宋体" w:hint="eastAsia"/>
                <w:color w:val="000000"/>
                <w:kern w:val="0"/>
                <w:sz w:val="15"/>
                <w:szCs w:val="15"/>
                <w:lang/>
              </w:rPr>
              <w:br/>
              <w:t xml:space="preserve">  3) </w:t>
            </w:r>
            <w:r>
              <w:rPr>
                <w:rFonts w:ascii="宋体" w:hAnsi="宋体" w:cs="宋体" w:hint="eastAsia"/>
                <w:color w:val="000000"/>
                <w:kern w:val="0"/>
                <w:sz w:val="15"/>
                <w:szCs w:val="15"/>
                <w:lang/>
              </w:rPr>
              <w:t>最低照度需满足彩色</w:t>
            </w:r>
            <w:r>
              <w:rPr>
                <w:rFonts w:ascii="宋体" w:hAnsi="宋体" w:cs="宋体" w:hint="eastAsia"/>
                <w:color w:val="000000"/>
                <w:kern w:val="0"/>
                <w:sz w:val="15"/>
                <w:szCs w:val="15"/>
                <w:lang/>
              </w:rPr>
              <w:t>0.0004    lx</w:t>
            </w:r>
            <w:r>
              <w:rPr>
                <w:rFonts w:ascii="宋体" w:hAnsi="宋体" w:cs="宋体" w:hint="eastAsia"/>
                <w:color w:val="000000"/>
                <w:kern w:val="0"/>
                <w:sz w:val="15"/>
                <w:szCs w:val="15"/>
                <w:lang/>
              </w:rPr>
              <w:t>，白天或夜晚均可输出彩色视频图像</w:t>
            </w:r>
            <w:r>
              <w:rPr>
                <w:rFonts w:ascii="宋体" w:hAnsi="宋体" w:cs="宋体" w:hint="eastAsia"/>
                <w:color w:val="000000"/>
                <w:kern w:val="0"/>
                <w:sz w:val="15"/>
                <w:szCs w:val="15"/>
                <w:lang/>
              </w:rPr>
              <w:br/>
              <w:t xml:space="preserve">  4) </w:t>
            </w:r>
            <w:r>
              <w:rPr>
                <w:rFonts w:ascii="宋体" w:hAnsi="宋体" w:cs="宋体" w:hint="eastAsia"/>
                <w:color w:val="000000"/>
                <w:kern w:val="0"/>
                <w:sz w:val="15"/>
                <w:szCs w:val="15"/>
                <w:lang/>
              </w:rPr>
              <w:t>视频压缩标准需支持</w:t>
            </w:r>
            <w:r>
              <w:rPr>
                <w:rFonts w:ascii="宋体" w:hAnsi="宋体" w:cs="宋体" w:hint="eastAsia"/>
                <w:color w:val="000000"/>
                <w:kern w:val="0"/>
                <w:sz w:val="15"/>
                <w:szCs w:val="15"/>
                <w:lang/>
              </w:rPr>
              <w:t>H.265/H.264/ MJPEG</w:t>
            </w:r>
            <w:r>
              <w:rPr>
                <w:rFonts w:ascii="宋体" w:hAnsi="宋体" w:cs="宋体" w:hint="eastAsia"/>
                <w:color w:val="000000"/>
                <w:kern w:val="0"/>
                <w:sz w:val="15"/>
                <w:szCs w:val="15"/>
                <w:lang/>
              </w:rPr>
              <w:t>；</w:t>
            </w:r>
            <w:r>
              <w:rPr>
                <w:rFonts w:ascii="宋体" w:hAnsi="宋体" w:cs="宋体" w:hint="eastAsia"/>
                <w:color w:val="000000"/>
                <w:kern w:val="0"/>
                <w:sz w:val="15"/>
                <w:szCs w:val="15"/>
                <w:lang/>
              </w:rPr>
              <w:br/>
              <w:t xml:space="preserve">  5) </w:t>
            </w:r>
            <w:r>
              <w:rPr>
                <w:rFonts w:ascii="宋体" w:hAnsi="宋体" w:cs="宋体" w:hint="eastAsia"/>
                <w:color w:val="000000"/>
                <w:kern w:val="0"/>
                <w:sz w:val="15"/>
                <w:szCs w:val="15"/>
                <w:lang/>
              </w:rPr>
              <w:t>支持记录系统操作、配置操作、数据操作、事件操作、异常状态、用户管理、清空曰志八种类型的日志信息。可按照主类型、次类型、开始时间、结束时间搜索日志，主类型有全部类型、报警、异常、操作、信息五种类型；次类型可在主类型限定范围内按功能细分搜索的日志范围</w:t>
            </w:r>
            <w:r>
              <w:rPr>
                <w:rFonts w:ascii="宋体" w:hAnsi="宋体" w:cs="宋体" w:hint="eastAsia"/>
                <w:color w:val="000000"/>
                <w:kern w:val="0"/>
                <w:sz w:val="15"/>
                <w:szCs w:val="15"/>
                <w:lang/>
              </w:rPr>
              <w:br/>
              <w:t xml:space="preserve">  6)</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需具有</w:t>
            </w:r>
            <w:r>
              <w:rPr>
                <w:rFonts w:ascii="宋体" w:hAnsi="宋体" w:cs="宋体" w:hint="eastAsia"/>
                <w:color w:val="000000"/>
                <w:kern w:val="0"/>
                <w:sz w:val="15"/>
                <w:szCs w:val="15"/>
                <w:lang/>
              </w:rPr>
              <w:t>1</w:t>
            </w:r>
            <w:r>
              <w:rPr>
                <w:rFonts w:ascii="宋体" w:hAnsi="宋体" w:cs="宋体" w:hint="eastAsia"/>
                <w:color w:val="000000"/>
                <w:kern w:val="0"/>
                <w:sz w:val="15"/>
                <w:szCs w:val="15"/>
                <w:lang/>
              </w:rPr>
              <w:t>个</w:t>
            </w:r>
            <w:r>
              <w:rPr>
                <w:rFonts w:ascii="宋体" w:hAnsi="宋体" w:cs="宋体" w:hint="eastAsia"/>
                <w:color w:val="000000"/>
                <w:kern w:val="0"/>
                <w:sz w:val="15"/>
                <w:szCs w:val="15"/>
                <w:lang/>
              </w:rPr>
              <w:t>RJ45 10M/100M</w:t>
            </w:r>
            <w:r>
              <w:rPr>
                <w:rFonts w:ascii="宋体" w:hAnsi="宋体" w:cs="宋体" w:hint="eastAsia"/>
                <w:color w:val="000000"/>
                <w:kern w:val="0"/>
                <w:sz w:val="15"/>
                <w:szCs w:val="15"/>
                <w:lang/>
              </w:rPr>
              <w:t>自适应以太网口；</w:t>
            </w:r>
            <w:r>
              <w:rPr>
                <w:rFonts w:ascii="宋体" w:hAnsi="宋体" w:cs="宋体" w:hint="eastAsia"/>
                <w:color w:val="000000"/>
                <w:kern w:val="0"/>
                <w:sz w:val="15"/>
                <w:szCs w:val="15"/>
                <w:lang/>
              </w:rPr>
              <w:br/>
              <w:t xml:space="preserve">  7) </w:t>
            </w:r>
            <w:r>
              <w:rPr>
                <w:rFonts w:ascii="宋体" w:hAnsi="宋体" w:cs="宋体" w:hint="eastAsia"/>
                <w:color w:val="000000"/>
                <w:kern w:val="0"/>
                <w:sz w:val="15"/>
                <w:szCs w:val="15"/>
                <w:lang/>
              </w:rPr>
              <w:t>需内置</w:t>
            </w:r>
            <w:r>
              <w:rPr>
                <w:rFonts w:ascii="宋体" w:hAnsi="宋体" w:cs="宋体" w:hint="eastAsia"/>
                <w:color w:val="000000"/>
                <w:kern w:val="0"/>
                <w:sz w:val="15"/>
                <w:szCs w:val="15"/>
                <w:lang/>
              </w:rPr>
              <w:t>2</w:t>
            </w:r>
            <w:r>
              <w:rPr>
                <w:rFonts w:ascii="宋体" w:hAnsi="宋体" w:cs="宋体" w:hint="eastAsia"/>
                <w:color w:val="000000"/>
                <w:kern w:val="0"/>
                <w:sz w:val="15"/>
                <w:szCs w:val="15"/>
                <w:lang/>
              </w:rPr>
              <w:t>颗暖色白光补光灯，白光补光距离需≥</w:t>
            </w:r>
            <w:r>
              <w:rPr>
                <w:rFonts w:ascii="宋体" w:hAnsi="宋体" w:cs="宋体" w:hint="eastAsia"/>
                <w:color w:val="000000"/>
                <w:kern w:val="0"/>
                <w:sz w:val="15"/>
                <w:szCs w:val="15"/>
                <w:lang/>
              </w:rPr>
              <w:t>20</w:t>
            </w:r>
            <w:r>
              <w:rPr>
                <w:rFonts w:ascii="宋体" w:hAnsi="宋体" w:cs="宋体" w:hint="eastAsia"/>
                <w:color w:val="000000"/>
                <w:kern w:val="0"/>
                <w:sz w:val="15"/>
                <w:szCs w:val="15"/>
                <w:lang/>
              </w:rPr>
              <w:t>米；</w:t>
            </w:r>
            <w:r>
              <w:rPr>
                <w:rFonts w:ascii="宋体" w:hAnsi="宋体" w:cs="宋体" w:hint="eastAsia"/>
                <w:color w:val="000000"/>
                <w:kern w:val="0"/>
                <w:sz w:val="15"/>
                <w:szCs w:val="15"/>
                <w:lang/>
              </w:rPr>
              <w:br/>
              <w:t xml:space="preserve">  8) </w:t>
            </w:r>
            <w:r>
              <w:rPr>
                <w:rFonts w:ascii="宋体" w:hAnsi="宋体" w:cs="宋体" w:hint="eastAsia"/>
                <w:color w:val="000000"/>
                <w:kern w:val="0"/>
                <w:sz w:val="15"/>
                <w:szCs w:val="15"/>
                <w:lang/>
              </w:rPr>
              <w:t>防护等级需</w:t>
            </w:r>
            <w:r>
              <w:rPr>
                <w:rFonts w:ascii="宋体" w:hAnsi="宋体" w:cs="宋体" w:hint="eastAsia"/>
                <w:color w:val="000000"/>
                <w:kern w:val="0"/>
                <w:sz w:val="15"/>
                <w:szCs w:val="15"/>
                <w:lang/>
              </w:rPr>
              <w:t>IP67</w:t>
            </w:r>
            <w:r>
              <w:rPr>
                <w:rFonts w:ascii="宋体" w:hAnsi="宋体" w:cs="宋体" w:hint="eastAsia"/>
                <w:color w:val="000000"/>
                <w:kern w:val="0"/>
                <w:sz w:val="15"/>
                <w:szCs w:val="15"/>
                <w:lang/>
              </w:rPr>
              <w:t>。</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trPr>
          <w:trHeight w:val="1800"/>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监控电源</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监控电源</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r>
              <w:rPr>
                <w:rFonts w:ascii="宋体" w:hAnsi="宋体" w:cs="宋体" w:hint="eastAsia"/>
                <w:color w:val="000000"/>
                <w:kern w:val="0"/>
                <w:sz w:val="15"/>
                <w:szCs w:val="15"/>
                <w:lang/>
              </w:rPr>
              <w:t>）输入实际功率；</w:t>
            </w:r>
            <w:r>
              <w:rPr>
                <w:rFonts w:ascii="宋体" w:hAnsi="宋体" w:cs="宋体" w:hint="eastAsia"/>
                <w:color w:val="000000"/>
                <w:kern w:val="0"/>
                <w:sz w:val="15"/>
                <w:szCs w:val="15"/>
                <w:lang/>
              </w:rPr>
              <w:t>24W</w:t>
            </w:r>
            <w:r>
              <w:rPr>
                <w:rFonts w:ascii="宋体" w:hAnsi="宋体" w:cs="宋体" w:hint="eastAsia"/>
                <w:color w:val="000000"/>
                <w:kern w:val="0"/>
                <w:sz w:val="15"/>
                <w:szCs w:val="15"/>
                <w:lang/>
              </w:rPr>
              <w:br/>
              <w:t xml:space="preserve">  2</w:t>
            </w:r>
            <w:r>
              <w:rPr>
                <w:rFonts w:ascii="宋体" w:hAnsi="宋体" w:cs="宋体" w:hint="eastAsia"/>
                <w:color w:val="000000"/>
                <w:kern w:val="0"/>
                <w:sz w:val="15"/>
                <w:szCs w:val="15"/>
                <w:lang/>
              </w:rPr>
              <w:t>）输入频率；</w:t>
            </w:r>
            <w:r>
              <w:rPr>
                <w:rFonts w:ascii="宋体" w:hAnsi="宋体" w:cs="宋体" w:hint="eastAsia"/>
                <w:color w:val="000000"/>
                <w:kern w:val="0"/>
                <w:sz w:val="15"/>
                <w:szCs w:val="15"/>
                <w:lang/>
              </w:rPr>
              <w:t>50-60HZ</w:t>
            </w:r>
            <w:r>
              <w:rPr>
                <w:rFonts w:ascii="宋体" w:hAnsi="宋体" w:cs="宋体" w:hint="eastAsia"/>
                <w:color w:val="000000"/>
                <w:kern w:val="0"/>
                <w:sz w:val="15"/>
                <w:szCs w:val="15"/>
                <w:lang/>
              </w:rPr>
              <w:br/>
              <w:t xml:space="preserve">  3</w:t>
            </w:r>
            <w:r>
              <w:rPr>
                <w:rFonts w:ascii="宋体" w:hAnsi="宋体" w:cs="宋体" w:hint="eastAsia"/>
                <w:color w:val="000000"/>
                <w:kern w:val="0"/>
                <w:sz w:val="15"/>
                <w:szCs w:val="15"/>
                <w:lang/>
              </w:rPr>
              <w:t>）输入电流；</w:t>
            </w:r>
            <w:r>
              <w:rPr>
                <w:rFonts w:ascii="宋体" w:hAnsi="宋体" w:cs="宋体" w:hint="eastAsia"/>
                <w:color w:val="000000"/>
                <w:kern w:val="0"/>
                <w:sz w:val="15"/>
                <w:szCs w:val="15"/>
                <w:lang/>
              </w:rPr>
              <w:t>2A</w:t>
            </w:r>
            <w:r>
              <w:rPr>
                <w:rFonts w:ascii="宋体" w:hAnsi="宋体" w:cs="宋体" w:hint="eastAsia"/>
                <w:color w:val="000000"/>
                <w:kern w:val="0"/>
                <w:sz w:val="15"/>
                <w:szCs w:val="15"/>
                <w:lang/>
              </w:rPr>
              <w:br/>
              <w:t xml:space="preserve">  4</w:t>
            </w:r>
            <w:r>
              <w:rPr>
                <w:rFonts w:ascii="宋体" w:hAnsi="宋体" w:cs="宋体" w:hint="eastAsia"/>
                <w:color w:val="000000"/>
                <w:kern w:val="0"/>
                <w:sz w:val="15"/>
                <w:szCs w:val="15"/>
                <w:lang/>
              </w:rPr>
              <w:t>）输入电压；</w:t>
            </w:r>
            <w:r>
              <w:rPr>
                <w:rFonts w:ascii="宋体" w:hAnsi="宋体" w:cs="宋体" w:hint="eastAsia"/>
                <w:color w:val="000000"/>
                <w:kern w:val="0"/>
                <w:sz w:val="15"/>
                <w:szCs w:val="15"/>
                <w:lang/>
              </w:rPr>
              <w:t>AC100V-240V</w:t>
            </w:r>
            <w:r>
              <w:rPr>
                <w:rFonts w:ascii="宋体" w:hAnsi="宋体" w:cs="宋体" w:hint="eastAsia"/>
                <w:color w:val="000000"/>
                <w:kern w:val="0"/>
                <w:sz w:val="15"/>
                <w:szCs w:val="15"/>
                <w:lang/>
              </w:rPr>
              <w:br/>
              <w:t xml:space="preserve">  5</w:t>
            </w:r>
            <w:r>
              <w:rPr>
                <w:rFonts w:ascii="宋体" w:hAnsi="宋体" w:cs="宋体" w:hint="eastAsia"/>
                <w:color w:val="000000"/>
                <w:kern w:val="0"/>
                <w:sz w:val="15"/>
                <w:szCs w:val="15"/>
                <w:lang/>
              </w:rPr>
              <w:t>）输出电压；</w:t>
            </w:r>
            <w:r>
              <w:rPr>
                <w:rFonts w:ascii="宋体" w:hAnsi="宋体" w:cs="宋体" w:hint="eastAsia"/>
                <w:color w:val="000000"/>
                <w:kern w:val="0"/>
                <w:sz w:val="15"/>
                <w:szCs w:val="15"/>
                <w:lang/>
              </w:rPr>
              <w:t>DC12V</w:t>
            </w:r>
            <w:r>
              <w:rPr>
                <w:rFonts w:ascii="宋体" w:hAnsi="宋体" w:cs="宋体" w:hint="eastAsia"/>
                <w:color w:val="000000"/>
                <w:kern w:val="0"/>
                <w:sz w:val="15"/>
                <w:szCs w:val="15"/>
                <w:lang/>
              </w:rPr>
              <w:br/>
              <w:t xml:space="preserve">  6</w:t>
            </w:r>
            <w:r>
              <w:rPr>
                <w:rFonts w:ascii="宋体" w:hAnsi="宋体" w:cs="宋体" w:hint="eastAsia"/>
                <w:color w:val="000000"/>
                <w:kern w:val="0"/>
                <w:sz w:val="15"/>
                <w:szCs w:val="15"/>
                <w:lang/>
              </w:rPr>
              <w:t>）电源具备</w:t>
            </w:r>
            <w:r>
              <w:rPr>
                <w:rFonts w:ascii="宋体" w:hAnsi="宋体" w:cs="宋体" w:hint="eastAsia"/>
                <w:color w:val="000000"/>
                <w:kern w:val="0"/>
                <w:sz w:val="15"/>
                <w:szCs w:val="15"/>
                <w:lang/>
              </w:rPr>
              <w:t>DC12V/1A</w:t>
            </w:r>
            <w:r>
              <w:rPr>
                <w:rFonts w:ascii="宋体" w:hAnsi="宋体" w:cs="宋体" w:hint="eastAsia"/>
                <w:color w:val="000000"/>
                <w:kern w:val="0"/>
                <w:sz w:val="15"/>
                <w:szCs w:val="15"/>
                <w:lang/>
              </w:rPr>
              <w:t>输出；</w:t>
            </w:r>
            <w:r>
              <w:rPr>
                <w:rFonts w:ascii="宋体" w:hAnsi="宋体" w:cs="宋体" w:hint="eastAsia"/>
                <w:color w:val="000000"/>
                <w:kern w:val="0"/>
                <w:sz w:val="15"/>
                <w:szCs w:val="15"/>
                <w:lang/>
              </w:rPr>
              <w:br/>
              <w:t xml:space="preserve">  7</w:t>
            </w:r>
            <w:r>
              <w:rPr>
                <w:rFonts w:ascii="宋体" w:hAnsi="宋体" w:cs="宋体" w:hint="eastAsia"/>
                <w:color w:val="000000"/>
                <w:kern w:val="0"/>
                <w:sz w:val="15"/>
                <w:szCs w:val="15"/>
                <w:lang/>
              </w:rPr>
              <w:t>）电源能够在</w:t>
            </w:r>
            <w:r>
              <w:rPr>
                <w:rFonts w:ascii="宋体" w:hAnsi="宋体" w:cs="宋体" w:hint="eastAsia"/>
                <w:color w:val="000000"/>
                <w:kern w:val="0"/>
                <w:sz w:val="15"/>
                <w:szCs w:val="15"/>
                <w:lang/>
              </w:rPr>
              <w:t>-35~75</w:t>
            </w:r>
            <w:r>
              <w:rPr>
                <w:rFonts w:ascii="宋体" w:hAnsi="宋体" w:cs="宋体" w:hint="eastAsia"/>
                <w:color w:val="000000"/>
                <w:kern w:val="0"/>
                <w:sz w:val="15"/>
                <w:szCs w:val="15"/>
                <w:lang/>
              </w:rPr>
              <w:t>摄氏度环境下稳定工作；</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trPr>
          <w:trHeight w:val="780"/>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支架</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定制支架</w:t>
            </w:r>
            <w:r>
              <w:rPr>
                <w:rFonts w:ascii="宋体" w:hAnsi="宋体" w:cs="宋体" w:hint="eastAsia"/>
                <w:color w:val="000000"/>
                <w:kern w:val="0"/>
                <w:sz w:val="15"/>
                <w:szCs w:val="15"/>
                <w:lang/>
              </w:rPr>
              <w:t xml:space="preserve"> 1000MM</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r>
              <w:rPr>
                <w:rFonts w:ascii="宋体" w:hAnsi="宋体" w:cs="宋体" w:hint="eastAsia"/>
                <w:color w:val="000000"/>
                <w:kern w:val="0"/>
                <w:sz w:val="15"/>
                <w:szCs w:val="15"/>
                <w:lang/>
              </w:rPr>
              <w:t>）材质要求；采用镀锌钢管</w:t>
            </w:r>
            <w:r>
              <w:rPr>
                <w:rFonts w:ascii="宋体" w:hAnsi="宋体" w:cs="宋体" w:hint="eastAsia"/>
                <w:color w:val="000000"/>
                <w:kern w:val="0"/>
                <w:sz w:val="15"/>
                <w:szCs w:val="15"/>
                <w:lang/>
              </w:rPr>
              <w:br/>
              <w:t xml:space="preserve">  2</w:t>
            </w:r>
            <w:r>
              <w:rPr>
                <w:rFonts w:ascii="宋体" w:hAnsi="宋体" w:cs="宋体" w:hint="eastAsia"/>
                <w:color w:val="000000"/>
                <w:kern w:val="0"/>
                <w:sz w:val="15"/>
                <w:szCs w:val="15"/>
                <w:lang/>
              </w:rPr>
              <w:t>）支架壁厚不得低于</w:t>
            </w:r>
            <w:r>
              <w:rPr>
                <w:rFonts w:ascii="宋体" w:hAnsi="宋体" w:cs="宋体" w:hint="eastAsia"/>
                <w:color w:val="000000"/>
                <w:kern w:val="0"/>
                <w:sz w:val="15"/>
                <w:szCs w:val="15"/>
                <w:lang/>
              </w:rPr>
              <w:t>4MM</w:t>
            </w:r>
            <w:r>
              <w:rPr>
                <w:rFonts w:ascii="宋体" w:hAnsi="宋体" w:cs="宋体" w:hint="eastAsia"/>
                <w:color w:val="000000"/>
                <w:kern w:val="0"/>
                <w:sz w:val="15"/>
                <w:szCs w:val="15"/>
                <w:lang/>
              </w:rPr>
              <w:br/>
              <w:t xml:space="preserve">  3</w:t>
            </w:r>
            <w:r>
              <w:rPr>
                <w:rFonts w:ascii="宋体" w:hAnsi="宋体" w:cs="宋体" w:hint="eastAsia"/>
                <w:color w:val="000000"/>
                <w:kern w:val="0"/>
                <w:sz w:val="15"/>
                <w:szCs w:val="15"/>
                <w:lang/>
              </w:rPr>
              <w:t>）外表喷室外塑粉并做好防老化工艺</w:t>
            </w:r>
            <w:r>
              <w:rPr>
                <w:rFonts w:ascii="宋体" w:hAnsi="宋体" w:cs="宋体" w:hint="eastAsia"/>
                <w:color w:val="000000"/>
                <w:kern w:val="0"/>
                <w:sz w:val="15"/>
                <w:szCs w:val="15"/>
                <w:lang/>
              </w:rPr>
              <w:br/>
              <w:t xml:space="preserve">  4</w:t>
            </w:r>
            <w:r>
              <w:rPr>
                <w:rFonts w:ascii="宋体" w:hAnsi="宋体" w:cs="宋体" w:hint="eastAsia"/>
                <w:color w:val="000000"/>
                <w:kern w:val="0"/>
                <w:sz w:val="15"/>
                <w:szCs w:val="15"/>
                <w:lang/>
              </w:rPr>
              <w:t>）应环境要求定制监控杆的尺寸达到监控现场的角度要求</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支</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trPr>
          <w:trHeight w:val="675"/>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防水箱</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400*300*200</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r>
              <w:rPr>
                <w:rFonts w:ascii="宋体" w:hAnsi="宋体" w:cs="宋体" w:hint="eastAsia"/>
                <w:color w:val="000000"/>
                <w:kern w:val="0"/>
                <w:sz w:val="15"/>
                <w:szCs w:val="15"/>
                <w:lang/>
              </w:rPr>
              <w:t>）材质要求；采用优质镀锌钢板</w:t>
            </w:r>
            <w:r>
              <w:rPr>
                <w:rFonts w:ascii="宋体" w:hAnsi="宋体" w:cs="宋体" w:hint="eastAsia"/>
                <w:color w:val="000000"/>
                <w:kern w:val="0"/>
                <w:sz w:val="15"/>
                <w:szCs w:val="15"/>
                <w:lang/>
              </w:rPr>
              <w:br/>
              <w:t xml:space="preserve">  2</w:t>
            </w:r>
            <w:r>
              <w:rPr>
                <w:rFonts w:ascii="宋体" w:hAnsi="宋体" w:cs="宋体" w:hint="eastAsia"/>
                <w:color w:val="000000"/>
                <w:kern w:val="0"/>
                <w:sz w:val="15"/>
                <w:szCs w:val="15"/>
                <w:lang/>
              </w:rPr>
              <w:t>）钢板壁厚不得低于</w:t>
            </w:r>
            <w:r>
              <w:rPr>
                <w:rFonts w:ascii="宋体" w:hAnsi="宋体" w:cs="宋体" w:hint="eastAsia"/>
                <w:color w:val="000000"/>
                <w:kern w:val="0"/>
                <w:sz w:val="15"/>
                <w:szCs w:val="15"/>
                <w:lang/>
              </w:rPr>
              <w:t>1.2MM</w:t>
            </w:r>
            <w:r>
              <w:rPr>
                <w:rFonts w:ascii="宋体" w:hAnsi="宋体" w:cs="宋体" w:hint="eastAsia"/>
                <w:color w:val="000000"/>
                <w:kern w:val="0"/>
                <w:sz w:val="15"/>
                <w:szCs w:val="15"/>
                <w:lang/>
              </w:rPr>
              <w:br/>
              <w:t xml:space="preserve">  3</w:t>
            </w:r>
            <w:r>
              <w:rPr>
                <w:rFonts w:ascii="宋体" w:hAnsi="宋体" w:cs="宋体" w:hint="eastAsia"/>
                <w:color w:val="000000"/>
                <w:kern w:val="0"/>
                <w:sz w:val="15"/>
                <w:szCs w:val="15"/>
                <w:lang/>
              </w:rPr>
              <w:t>）外表喷室外塑粉并做好防水防盗及散热</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trPr>
          <w:trHeight w:val="450"/>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光纤传输设备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光纤传输设备</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视频信号传输接受发送设备</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trPr>
          <w:trHeight w:val="1350"/>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硬盘</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4T</w:t>
            </w:r>
            <w:r>
              <w:rPr>
                <w:rFonts w:ascii="宋体" w:hAnsi="宋体" w:cs="宋体" w:hint="eastAsia"/>
                <w:color w:val="000000"/>
                <w:kern w:val="0"/>
                <w:sz w:val="15"/>
                <w:szCs w:val="15"/>
                <w:lang/>
              </w:rPr>
              <w:t>硬盘</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接口类型；</w:t>
            </w:r>
            <w:r>
              <w:rPr>
                <w:rFonts w:ascii="宋体" w:hAnsi="宋体" w:cs="宋体" w:hint="eastAsia"/>
                <w:color w:val="000000"/>
                <w:kern w:val="0"/>
                <w:sz w:val="15"/>
                <w:szCs w:val="15"/>
                <w:lang/>
              </w:rPr>
              <w:t xml:space="preserve">SATA 6 Gb/s  </w:t>
            </w:r>
            <w:r>
              <w:rPr>
                <w:rFonts w:ascii="宋体" w:hAnsi="宋体" w:cs="宋体" w:hint="eastAsia"/>
                <w:color w:val="000000"/>
                <w:kern w:val="0"/>
                <w:sz w:val="15"/>
                <w:szCs w:val="15"/>
                <w:lang/>
              </w:rPr>
              <w:t>容量；</w:t>
            </w:r>
            <w:r>
              <w:rPr>
                <w:rFonts w:ascii="宋体" w:hAnsi="宋体" w:cs="宋体" w:hint="eastAsia"/>
                <w:color w:val="000000"/>
                <w:kern w:val="0"/>
                <w:sz w:val="15"/>
                <w:szCs w:val="15"/>
                <w:lang/>
              </w:rPr>
              <w:t xml:space="preserve">4TB  </w:t>
            </w:r>
            <w:r>
              <w:rPr>
                <w:rFonts w:ascii="宋体" w:hAnsi="宋体" w:cs="宋体" w:hint="eastAsia"/>
                <w:color w:val="000000"/>
                <w:kern w:val="0"/>
                <w:sz w:val="15"/>
                <w:szCs w:val="15"/>
                <w:lang/>
              </w:rPr>
              <w:t>缓存；</w:t>
            </w:r>
            <w:r>
              <w:rPr>
                <w:rFonts w:ascii="宋体" w:hAnsi="宋体" w:cs="宋体" w:hint="eastAsia"/>
                <w:color w:val="000000"/>
                <w:kern w:val="0"/>
                <w:sz w:val="15"/>
                <w:szCs w:val="15"/>
                <w:lang/>
              </w:rPr>
              <w:t>64 MB</w:t>
            </w:r>
            <w:r>
              <w:rPr>
                <w:rFonts w:ascii="宋体" w:hAnsi="宋体" w:cs="宋体" w:hint="eastAsia"/>
                <w:color w:val="000000"/>
                <w:kern w:val="0"/>
                <w:sz w:val="15"/>
                <w:szCs w:val="15"/>
                <w:lang/>
              </w:rPr>
              <w:br/>
            </w:r>
            <w:r>
              <w:rPr>
                <w:rFonts w:ascii="宋体" w:hAnsi="宋体" w:cs="宋体" w:hint="eastAsia"/>
                <w:color w:val="000000"/>
                <w:kern w:val="0"/>
                <w:sz w:val="15"/>
                <w:szCs w:val="15"/>
                <w:lang/>
              </w:rPr>
              <w:t>转速；</w:t>
            </w:r>
            <w:r>
              <w:rPr>
                <w:rFonts w:ascii="宋体" w:hAnsi="宋体" w:cs="宋体" w:hint="eastAsia"/>
                <w:color w:val="000000"/>
                <w:kern w:val="0"/>
                <w:sz w:val="15"/>
                <w:szCs w:val="15"/>
                <w:lang/>
              </w:rPr>
              <w:t xml:space="preserve">5400-RPM Class   </w:t>
            </w:r>
            <w:r>
              <w:rPr>
                <w:rFonts w:ascii="宋体" w:hAnsi="宋体" w:cs="宋体" w:hint="eastAsia"/>
                <w:color w:val="000000"/>
                <w:kern w:val="0"/>
                <w:sz w:val="15"/>
                <w:szCs w:val="15"/>
                <w:lang/>
              </w:rPr>
              <w:t>尺寸；</w:t>
            </w:r>
            <w:r>
              <w:rPr>
                <w:rFonts w:ascii="宋体" w:hAnsi="宋体" w:cs="宋体" w:hint="eastAsia"/>
                <w:color w:val="000000"/>
                <w:kern w:val="0"/>
                <w:sz w:val="15"/>
                <w:szCs w:val="15"/>
                <w:lang/>
              </w:rPr>
              <w:t>147*101.6*26.1mm</w:t>
            </w:r>
            <w:r>
              <w:rPr>
                <w:rFonts w:ascii="宋体" w:hAnsi="宋体" w:cs="宋体" w:hint="eastAsia"/>
                <w:color w:val="000000"/>
                <w:kern w:val="0"/>
                <w:sz w:val="15"/>
                <w:szCs w:val="15"/>
                <w:lang/>
              </w:rPr>
              <w:br/>
            </w:r>
            <w:r>
              <w:rPr>
                <w:rFonts w:ascii="宋体" w:hAnsi="宋体" w:cs="宋体" w:hint="eastAsia"/>
                <w:color w:val="000000"/>
                <w:kern w:val="0"/>
                <w:sz w:val="15"/>
                <w:szCs w:val="15"/>
                <w:lang/>
              </w:rPr>
              <w:t>工作温度；</w:t>
            </w:r>
            <w:r>
              <w:rPr>
                <w:rFonts w:ascii="宋体" w:hAnsi="宋体" w:cs="宋体" w:hint="eastAsia"/>
                <w:color w:val="000000"/>
                <w:kern w:val="0"/>
                <w:sz w:val="15"/>
                <w:szCs w:val="15"/>
                <w:lang/>
              </w:rPr>
              <w:t>0</w:t>
            </w:r>
            <w:r>
              <w:rPr>
                <w:rFonts w:ascii="宋体" w:hAnsi="宋体" w:cs="宋体" w:hint="eastAsia"/>
                <w:color w:val="000000"/>
                <w:kern w:val="0"/>
                <w:sz w:val="15"/>
                <w:szCs w:val="15"/>
                <w:lang/>
              </w:rPr>
              <w:t>°</w:t>
            </w:r>
            <w:r>
              <w:rPr>
                <w:rFonts w:ascii="宋体" w:hAnsi="宋体" w:cs="宋体" w:hint="eastAsia"/>
                <w:color w:val="000000"/>
                <w:kern w:val="0"/>
                <w:sz w:val="15"/>
                <w:szCs w:val="15"/>
                <w:lang/>
              </w:rPr>
              <w:t>C to 65</w:t>
            </w:r>
            <w:r>
              <w:rPr>
                <w:rFonts w:ascii="宋体" w:hAnsi="宋体" w:cs="宋体" w:hint="eastAsia"/>
                <w:color w:val="000000"/>
                <w:kern w:val="0"/>
                <w:sz w:val="15"/>
                <w:szCs w:val="15"/>
                <w:lang/>
              </w:rPr>
              <w:t>°</w:t>
            </w:r>
            <w:r>
              <w:rPr>
                <w:rFonts w:ascii="宋体" w:hAnsi="宋体" w:cs="宋体" w:hint="eastAsia"/>
                <w:color w:val="000000"/>
                <w:kern w:val="0"/>
                <w:sz w:val="15"/>
                <w:szCs w:val="15"/>
                <w:lang/>
              </w:rPr>
              <w:t xml:space="preserve">C </w:t>
            </w:r>
            <w:r>
              <w:rPr>
                <w:rFonts w:ascii="宋体" w:hAnsi="宋体" w:cs="宋体" w:hint="eastAsia"/>
                <w:color w:val="000000"/>
                <w:kern w:val="0"/>
                <w:sz w:val="15"/>
                <w:szCs w:val="15"/>
                <w:lang/>
              </w:rPr>
              <w:t>保存温度；</w:t>
            </w:r>
            <w:r>
              <w:rPr>
                <w:rFonts w:ascii="宋体" w:hAnsi="宋体" w:cs="宋体" w:hint="eastAsia"/>
                <w:color w:val="000000"/>
                <w:kern w:val="0"/>
                <w:sz w:val="15"/>
                <w:szCs w:val="15"/>
                <w:lang/>
              </w:rPr>
              <w:t>-40</w:t>
            </w:r>
            <w:r>
              <w:rPr>
                <w:rFonts w:ascii="宋体" w:hAnsi="宋体" w:cs="宋体" w:hint="eastAsia"/>
                <w:color w:val="000000"/>
                <w:kern w:val="0"/>
                <w:sz w:val="15"/>
                <w:szCs w:val="15"/>
                <w:lang/>
              </w:rPr>
              <w:t>°</w:t>
            </w:r>
            <w:r>
              <w:rPr>
                <w:rFonts w:ascii="宋体" w:hAnsi="宋体" w:cs="宋体" w:hint="eastAsia"/>
                <w:color w:val="000000"/>
                <w:kern w:val="0"/>
                <w:sz w:val="15"/>
                <w:szCs w:val="15"/>
                <w:lang/>
              </w:rPr>
              <w:t>C to 70</w:t>
            </w:r>
            <w:r>
              <w:rPr>
                <w:rFonts w:ascii="宋体" w:hAnsi="宋体" w:cs="宋体" w:hint="eastAsia"/>
                <w:color w:val="000000"/>
                <w:kern w:val="0"/>
                <w:sz w:val="15"/>
                <w:szCs w:val="15"/>
                <w:lang/>
              </w:rPr>
              <w:t>°</w:t>
            </w:r>
            <w:r>
              <w:rPr>
                <w:rFonts w:ascii="宋体" w:hAnsi="宋体" w:cs="宋体" w:hint="eastAsia"/>
                <w:color w:val="000000"/>
                <w:kern w:val="0"/>
                <w:sz w:val="15"/>
                <w:szCs w:val="15"/>
                <w:lang/>
              </w:rPr>
              <w:t>C</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trPr>
          <w:trHeight w:val="2240"/>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lastRenderedPageBreak/>
              <w:t>7</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监控主机</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32</w:t>
            </w:r>
            <w:r>
              <w:rPr>
                <w:rFonts w:ascii="宋体" w:hAnsi="宋体" w:cs="宋体" w:hint="eastAsia"/>
                <w:color w:val="000000"/>
                <w:kern w:val="0"/>
                <w:sz w:val="15"/>
                <w:szCs w:val="15"/>
                <w:lang/>
              </w:rPr>
              <w:t>路八盘位主机</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 xml:space="preserve">1) </w:t>
            </w:r>
            <w:r>
              <w:rPr>
                <w:rFonts w:ascii="宋体" w:hAnsi="宋体" w:cs="宋体" w:hint="eastAsia"/>
                <w:color w:val="000000"/>
                <w:kern w:val="0"/>
                <w:sz w:val="15"/>
                <w:szCs w:val="15"/>
                <w:lang/>
              </w:rPr>
              <w:t>具有</w:t>
            </w:r>
            <w:r>
              <w:rPr>
                <w:rFonts w:ascii="宋体" w:hAnsi="宋体" w:cs="宋体" w:hint="eastAsia"/>
                <w:color w:val="000000"/>
                <w:kern w:val="0"/>
                <w:sz w:val="15"/>
                <w:szCs w:val="15"/>
                <w:lang/>
              </w:rPr>
              <w:t>2</w:t>
            </w:r>
            <w:r>
              <w:rPr>
                <w:rFonts w:ascii="宋体" w:hAnsi="宋体" w:cs="宋体" w:hint="eastAsia"/>
                <w:color w:val="000000"/>
                <w:kern w:val="0"/>
                <w:sz w:val="15"/>
                <w:szCs w:val="15"/>
                <w:lang/>
              </w:rPr>
              <w:t>个</w:t>
            </w:r>
            <w:r>
              <w:rPr>
                <w:rFonts w:ascii="宋体" w:hAnsi="宋体" w:cs="宋体" w:hint="eastAsia"/>
                <w:color w:val="000000"/>
                <w:kern w:val="0"/>
                <w:sz w:val="15"/>
                <w:szCs w:val="15"/>
                <w:lang/>
              </w:rPr>
              <w:t>HDMI</w:t>
            </w:r>
            <w:r>
              <w:rPr>
                <w:rFonts w:ascii="宋体" w:hAnsi="宋体" w:cs="宋体" w:hint="eastAsia"/>
                <w:color w:val="000000"/>
                <w:kern w:val="0"/>
                <w:sz w:val="15"/>
                <w:szCs w:val="15"/>
                <w:lang/>
              </w:rPr>
              <w:t>接口、</w:t>
            </w:r>
            <w:r>
              <w:rPr>
                <w:rFonts w:ascii="宋体" w:hAnsi="宋体" w:cs="宋体" w:hint="eastAsia"/>
                <w:color w:val="000000"/>
                <w:kern w:val="0"/>
                <w:sz w:val="15"/>
                <w:szCs w:val="15"/>
                <w:lang/>
              </w:rPr>
              <w:t>2</w:t>
            </w:r>
            <w:r>
              <w:rPr>
                <w:rFonts w:ascii="宋体" w:hAnsi="宋体" w:cs="宋体" w:hint="eastAsia"/>
                <w:color w:val="000000"/>
                <w:kern w:val="0"/>
                <w:sz w:val="15"/>
                <w:szCs w:val="15"/>
                <w:lang/>
              </w:rPr>
              <w:t>个</w:t>
            </w:r>
            <w:r>
              <w:rPr>
                <w:rFonts w:ascii="宋体" w:hAnsi="宋体" w:cs="宋体" w:hint="eastAsia"/>
                <w:color w:val="000000"/>
                <w:kern w:val="0"/>
                <w:sz w:val="15"/>
                <w:szCs w:val="15"/>
                <w:lang/>
              </w:rPr>
              <w:t>VGA</w:t>
            </w:r>
            <w:r>
              <w:rPr>
                <w:rFonts w:ascii="宋体" w:hAnsi="宋体" w:cs="宋体" w:hint="eastAsia"/>
                <w:color w:val="000000"/>
                <w:kern w:val="0"/>
                <w:sz w:val="15"/>
                <w:szCs w:val="15"/>
                <w:lang/>
              </w:rPr>
              <w:t>接口、</w:t>
            </w:r>
            <w:r>
              <w:rPr>
                <w:rFonts w:ascii="宋体" w:hAnsi="宋体" w:cs="宋体" w:hint="eastAsia"/>
                <w:color w:val="000000"/>
                <w:kern w:val="0"/>
                <w:sz w:val="15"/>
                <w:szCs w:val="15"/>
                <w:lang/>
              </w:rPr>
              <w:t>2</w:t>
            </w:r>
            <w:r>
              <w:rPr>
                <w:rFonts w:ascii="宋体" w:hAnsi="宋体" w:cs="宋体" w:hint="eastAsia"/>
                <w:color w:val="000000"/>
                <w:kern w:val="0"/>
                <w:sz w:val="15"/>
                <w:szCs w:val="15"/>
                <w:lang/>
              </w:rPr>
              <w:t>个</w:t>
            </w:r>
            <w:r>
              <w:rPr>
                <w:rFonts w:ascii="宋体" w:hAnsi="宋体" w:cs="宋体" w:hint="eastAsia"/>
                <w:color w:val="000000"/>
                <w:kern w:val="0"/>
                <w:sz w:val="15"/>
                <w:szCs w:val="15"/>
                <w:lang/>
              </w:rPr>
              <w:t>RJ45</w:t>
            </w:r>
            <w:r>
              <w:rPr>
                <w:rFonts w:ascii="宋体" w:hAnsi="宋体" w:cs="宋体" w:hint="eastAsia"/>
                <w:color w:val="000000"/>
                <w:kern w:val="0"/>
                <w:sz w:val="15"/>
                <w:szCs w:val="15"/>
                <w:lang/>
              </w:rPr>
              <w:t>网络接口、</w:t>
            </w:r>
            <w:r>
              <w:rPr>
                <w:rFonts w:ascii="宋体" w:hAnsi="宋体" w:cs="宋体" w:hint="eastAsia"/>
                <w:color w:val="000000"/>
                <w:kern w:val="0"/>
                <w:sz w:val="15"/>
                <w:szCs w:val="15"/>
                <w:lang/>
              </w:rPr>
              <w:t>2</w:t>
            </w:r>
            <w:r>
              <w:rPr>
                <w:rFonts w:ascii="宋体" w:hAnsi="宋体" w:cs="宋体" w:hint="eastAsia"/>
                <w:color w:val="000000"/>
                <w:kern w:val="0"/>
                <w:sz w:val="15"/>
                <w:szCs w:val="15"/>
                <w:lang/>
              </w:rPr>
              <w:t>个</w:t>
            </w:r>
            <w:r>
              <w:rPr>
                <w:rFonts w:ascii="宋体" w:hAnsi="宋体" w:cs="宋体" w:hint="eastAsia"/>
                <w:color w:val="000000"/>
                <w:kern w:val="0"/>
                <w:sz w:val="15"/>
                <w:szCs w:val="15"/>
                <w:lang/>
              </w:rPr>
              <w:t>USB2.0</w:t>
            </w:r>
            <w:r>
              <w:rPr>
                <w:rFonts w:ascii="宋体" w:hAnsi="宋体" w:cs="宋体" w:hint="eastAsia"/>
                <w:color w:val="000000"/>
                <w:kern w:val="0"/>
                <w:sz w:val="15"/>
                <w:szCs w:val="15"/>
                <w:lang/>
              </w:rPr>
              <w:t>接口、</w:t>
            </w:r>
            <w:r>
              <w:rPr>
                <w:rFonts w:ascii="宋体" w:hAnsi="宋体" w:cs="宋体" w:hint="eastAsia"/>
                <w:color w:val="000000"/>
                <w:kern w:val="0"/>
                <w:sz w:val="15"/>
                <w:szCs w:val="15"/>
                <w:lang/>
              </w:rPr>
              <w:t>1</w:t>
            </w:r>
            <w:r>
              <w:rPr>
                <w:rFonts w:ascii="宋体" w:hAnsi="宋体" w:cs="宋体" w:hint="eastAsia"/>
                <w:color w:val="000000"/>
                <w:kern w:val="0"/>
                <w:sz w:val="15"/>
                <w:szCs w:val="15"/>
                <w:lang/>
              </w:rPr>
              <w:t>个</w:t>
            </w:r>
            <w:r>
              <w:rPr>
                <w:rFonts w:ascii="宋体" w:hAnsi="宋体" w:cs="宋体" w:hint="eastAsia"/>
                <w:color w:val="000000"/>
                <w:kern w:val="0"/>
                <w:sz w:val="15"/>
                <w:szCs w:val="15"/>
                <w:lang/>
              </w:rPr>
              <w:t>USB3.0</w:t>
            </w:r>
            <w:r>
              <w:rPr>
                <w:rFonts w:ascii="宋体" w:hAnsi="宋体" w:cs="宋体" w:hint="eastAsia"/>
                <w:color w:val="000000"/>
                <w:kern w:val="0"/>
                <w:sz w:val="15"/>
                <w:szCs w:val="15"/>
                <w:lang/>
              </w:rPr>
              <w:t>接口、</w:t>
            </w:r>
            <w:r>
              <w:rPr>
                <w:rFonts w:ascii="宋体" w:hAnsi="宋体" w:cs="宋体" w:hint="eastAsia"/>
                <w:color w:val="000000"/>
                <w:kern w:val="0"/>
                <w:sz w:val="15"/>
                <w:szCs w:val="15"/>
                <w:lang/>
              </w:rPr>
              <w:t>16</w:t>
            </w:r>
            <w:r>
              <w:rPr>
                <w:rFonts w:ascii="宋体" w:hAnsi="宋体" w:cs="宋体" w:hint="eastAsia"/>
                <w:color w:val="000000"/>
                <w:kern w:val="0"/>
                <w:sz w:val="15"/>
                <w:szCs w:val="15"/>
                <w:lang/>
              </w:rPr>
              <w:t>路报警输入接口、</w:t>
            </w:r>
            <w:r>
              <w:rPr>
                <w:rFonts w:ascii="宋体" w:hAnsi="宋体" w:cs="宋体" w:hint="eastAsia"/>
                <w:color w:val="000000"/>
                <w:kern w:val="0"/>
                <w:sz w:val="15"/>
                <w:szCs w:val="15"/>
                <w:lang/>
              </w:rPr>
              <w:t>8</w:t>
            </w:r>
            <w:r>
              <w:rPr>
                <w:rFonts w:ascii="宋体" w:hAnsi="宋体" w:cs="宋体" w:hint="eastAsia"/>
                <w:color w:val="000000"/>
                <w:kern w:val="0"/>
                <w:sz w:val="15"/>
                <w:szCs w:val="15"/>
                <w:lang/>
              </w:rPr>
              <w:t>路报警输出接口。</w:t>
            </w:r>
            <w:r>
              <w:rPr>
                <w:rFonts w:ascii="宋体" w:hAnsi="宋体" w:cs="宋体" w:hint="eastAsia"/>
                <w:color w:val="000000"/>
                <w:kern w:val="0"/>
                <w:sz w:val="15"/>
                <w:szCs w:val="15"/>
                <w:lang/>
              </w:rPr>
              <w:br/>
              <w:t xml:space="preserve">  2) NVR</w:t>
            </w:r>
            <w:r>
              <w:rPr>
                <w:rFonts w:ascii="宋体" w:hAnsi="宋体" w:cs="宋体" w:hint="eastAsia"/>
                <w:color w:val="000000"/>
                <w:kern w:val="0"/>
                <w:sz w:val="15"/>
                <w:szCs w:val="15"/>
                <w:lang/>
              </w:rPr>
              <w:t>总资源为满负载条件下的最大接入带宽</w:t>
            </w:r>
            <w:r>
              <w:rPr>
                <w:rFonts w:ascii="宋体" w:hAnsi="宋体" w:cs="宋体" w:hint="eastAsia"/>
                <w:color w:val="000000"/>
                <w:kern w:val="0"/>
                <w:sz w:val="15"/>
                <w:szCs w:val="15"/>
                <w:lang/>
              </w:rPr>
              <w:t>640Mbps</w:t>
            </w:r>
            <w:r>
              <w:rPr>
                <w:rFonts w:ascii="宋体" w:hAnsi="宋体" w:cs="宋体" w:hint="eastAsia"/>
                <w:color w:val="000000"/>
                <w:kern w:val="0"/>
                <w:sz w:val="15"/>
                <w:szCs w:val="15"/>
                <w:lang/>
              </w:rPr>
              <w:t>、最大存储带宽</w:t>
            </w:r>
            <w:r>
              <w:rPr>
                <w:rFonts w:ascii="宋体" w:hAnsi="宋体" w:cs="宋体" w:hint="eastAsia"/>
                <w:color w:val="000000"/>
                <w:kern w:val="0"/>
                <w:sz w:val="15"/>
                <w:szCs w:val="15"/>
                <w:lang/>
              </w:rPr>
              <w:t>640Mbps</w:t>
            </w:r>
            <w:r>
              <w:rPr>
                <w:rFonts w:ascii="宋体" w:hAnsi="宋体" w:cs="宋体" w:hint="eastAsia"/>
                <w:color w:val="000000"/>
                <w:kern w:val="0"/>
                <w:sz w:val="15"/>
                <w:szCs w:val="15"/>
                <w:lang/>
              </w:rPr>
              <w:t>、最大转发带宽</w:t>
            </w:r>
            <w:r>
              <w:rPr>
                <w:rFonts w:ascii="宋体" w:hAnsi="宋体" w:cs="宋体" w:hint="eastAsia"/>
                <w:color w:val="000000"/>
                <w:kern w:val="0"/>
                <w:sz w:val="15"/>
                <w:szCs w:val="15"/>
                <w:lang/>
              </w:rPr>
              <w:t>640Mbps</w:t>
            </w:r>
            <w:r>
              <w:rPr>
                <w:rFonts w:ascii="宋体" w:hAnsi="宋体" w:cs="宋体" w:hint="eastAsia"/>
                <w:color w:val="000000"/>
                <w:kern w:val="0"/>
                <w:sz w:val="15"/>
                <w:szCs w:val="15"/>
                <w:lang/>
              </w:rPr>
              <w:t>、最大回放带宽</w:t>
            </w:r>
            <w:r>
              <w:rPr>
                <w:rFonts w:ascii="宋体" w:hAnsi="宋体" w:cs="宋体" w:hint="eastAsia"/>
                <w:color w:val="000000"/>
                <w:kern w:val="0"/>
                <w:sz w:val="15"/>
                <w:szCs w:val="15"/>
                <w:lang/>
              </w:rPr>
              <w:t>640Mbps</w:t>
            </w:r>
            <w:r>
              <w:rPr>
                <w:rFonts w:ascii="宋体" w:hAnsi="宋体" w:cs="宋体" w:hint="eastAsia"/>
                <w:color w:val="000000"/>
                <w:kern w:val="0"/>
                <w:sz w:val="15"/>
                <w:szCs w:val="15"/>
                <w:lang/>
              </w:rPr>
              <w:t>。最大接入路数</w:t>
            </w:r>
            <w:r>
              <w:rPr>
                <w:rFonts w:ascii="宋体" w:hAnsi="宋体" w:cs="宋体" w:hint="eastAsia"/>
                <w:color w:val="000000"/>
                <w:kern w:val="0"/>
                <w:sz w:val="15"/>
                <w:szCs w:val="15"/>
                <w:lang/>
              </w:rPr>
              <w:t>32</w:t>
            </w:r>
            <w:r>
              <w:rPr>
                <w:rFonts w:ascii="宋体" w:hAnsi="宋体" w:cs="宋体" w:hint="eastAsia"/>
                <w:color w:val="000000"/>
                <w:kern w:val="0"/>
                <w:sz w:val="15"/>
                <w:szCs w:val="15"/>
                <w:lang/>
              </w:rPr>
              <w:t>路。</w:t>
            </w:r>
            <w:r>
              <w:rPr>
                <w:rFonts w:ascii="宋体" w:hAnsi="宋体" w:cs="宋体" w:hint="eastAsia"/>
                <w:color w:val="000000"/>
                <w:kern w:val="0"/>
                <w:sz w:val="15"/>
                <w:szCs w:val="15"/>
                <w:lang/>
              </w:rPr>
              <w:br/>
            </w:r>
            <w:r>
              <w:rPr>
                <w:rFonts w:ascii="宋体" w:hAnsi="宋体" w:cs="宋体" w:hint="eastAsia"/>
                <w:color w:val="000000"/>
                <w:kern w:val="0"/>
                <w:sz w:val="15"/>
                <w:szCs w:val="15"/>
                <w:lang/>
              </w:rPr>
              <w:t xml:space="preserve">  3) </w:t>
            </w:r>
            <w:r>
              <w:rPr>
                <w:rFonts w:ascii="宋体" w:hAnsi="宋体" w:cs="宋体" w:hint="eastAsia"/>
                <w:color w:val="000000"/>
                <w:kern w:val="0"/>
                <w:sz w:val="15"/>
                <w:szCs w:val="15"/>
                <w:lang/>
              </w:rPr>
              <w:t>样机可接入</w:t>
            </w:r>
            <w:r>
              <w:rPr>
                <w:rFonts w:ascii="宋体" w:hAnsi="宋体" w:cs="宋体" w:hint="eastAsia"/>
                <w:color w:val="000000"/>
                <w:kern w:val="0"/>
                <w:sz w:val="15"/>
                <w:szCs w:val="15"/>
                <w:lang/>
              </w:rPr>
              <w:t>H.265</w:t>
            </w:r>
            <w:r>
              <w:rPr>
                <w:rFonts w:ascii="宋体" w:hAnsi="宋体" w:cs="宋体" w:hint="eastAsia"/>
                <w:color w:val="000000"/>
                <w:kern w:val="0"/>
                <w:sz w:val="15"/>
                <w:szCs w:val="15"/>
                <w:lang/>
              </w:rPr>
              <w:t>、</w:t>
            </w:r>
            <w:r>
              <w:rPr>
                <w:rFonts w:ascii="宋体" w:hAnsi="宋体" w:cs="宋体" w:hint="eastAsia"/>
                <w:color w:val="000000"/>
                <w:kern w:val="0"/>
                <w:sz w:val="15"/>
                <w:szCs w:val="15"/>
                <w:lang/>
              </w:rPr>
              <w:t>H.264</w:t>
            </w:r>
            <w:r>
              <w:rPr>
                <w:rFonts w:ascii="宋体" w:hAnsi="宋体" w:cs="宋体" w:hint="eastAsia"/>
                <w:color w:val="000000"/>
                <w:kern w:val="0"/>
                <w:sz w:val="15"/>
                <w:szCs w:val="15"/>
                <w:lang/>
              </w:rPr>
              <w:t>、</w:t>
            </w:r>
            <w:r>
              <w:rPr>
                <w:rFonts w:ascii="宋体" w:hAnsi="宋体" w:cs="宋体" w:hint="eastAsia"/>
                <w:color w:val="000000"/>
                <w:kern w:val="0"/>
                <w:sz w:val="15"/>
                <w:szCs w:val="15"/>
                <w:lang/>
              </w:rPr>
              <w:t>MPEG4</w:t>
            </w:r>
            <w:r>
              <w:rPr>
                <w:rFonts w:ascii="宋体" w:hAnsi="宋体" w:cs="宋体" w:hint="eastAsia"/>
                <w:color w:val="000000"/>
                <w:kern w:val="0"/>
                <w:sz w:val="15"/>
                <w:szCs w:val="15"/>
                <w:lang/>
              </w:rPr>
              <w:t>、</w:t>
            </w:r>
            <w:r>
              <w:rPr>
                <w:rFonts w:ascii="宋体" w:hAnsi="宋体" w:cs="宋体" w:hint="eastAsia"/>
                <w:color w:val="000000"/>
                <w:kern w:val="0"/>
                <w:sz w:val="15"/>
                <w:szCs w:val="15"/>
                <w:lang/>
              </w:rPr>
              <w:t>smart265</w:t>
            </w:r>
            <w:r>
              <w:rPr>
                <w:rFonts w:ascii="宋体" w:hAnsi="宋体" w:cs="宋体" w:hint="eastAsia"/>
                <w:color w:val="000000"/>
                <w:kern w:val="0"/>
                <w:sz w:val="15"/>
                <w:szCs w:val="15"/>
                <w:lang/>
              </w:rPr>
              <w:t>、</w:t>
            </w:r>
            <w:r>
              <w:rPr>
                <w:rFonts w:ascii="宋体" w:hAnsi="宋体" w:cs="宋体" w:hint="eastAsia"/>
                <w:color w:val="000000"/>
                <w:kern w:val="0"/>
                <w:sz w:val="15"/>
                <w:szCs w:val="15"/>
                <w:lang/>
              </w:rPr>
              <w:t>smart264</w:t>
            </w:r>
            <w:r>
              <w:rPr>
                <w:rFonts w:ascii="宋体" w:hAnsi="宋体" w:cs="宋体" w:hint="eastAsia"/>
                <w:color w:val="000000"/>
                <w:kern w:val="0"/>
                <w:sz w:val="15"/>
                <w:szCs w:val="15"/>
                <w:lang/>
              </w:rPr>
              <w:t>、</w:t>
            </w:r>
            <w:r>
              <w:rPr>
                <w:rFonts w:ascii="宋体" w:hAnsi="宋体" w:cs="宋体" w:hint="eastAsia"/>
                <w:color w:val="000000"/>
                <w:kern w:val="0"/>
                <w:sz w:val="15"/>
                <w:szCs w:val="15"/>
                <w:lang/>
              </w:rPr>
              <w:t>MJPEG</w:t>
            </w:r>
            <w:r>
              <w:rPr>
                <w:rFonts w:ascii="宋体" w:hAnsi="宋体" w:cs="宋体" w:hint="eastAsia"/>
                <w:color w:val="000000"/>
                <w:kern w:val="0"/>
                <w:sz w:val="15"/>
                <w:szCs w:val="15"/>
                <w:lang/>
              </w:rPr>
              <w:t>视频编码格式的</w:t>
            </w:r>
            <w:r>
              <w:rPr>
                <w:rFonts w:ascii="宋体" w:hAnsi="宋体" w:cs="宋体" w:hint="eastAsia"/>
                <w:color w:val="000000"/>
                <w:kern w:val="0"/>
                <w:sz w:val="15"/>
                <w:szCs w:val="15"/>
                <w:lang/>
              </w:rPr>
              <w:t>IPC</w:t>
            </w:r>
            <w:r>
              <w:rPr>
                <w:rFonts w:ascii="宋体" w:hAnsi="宋体" w:cs="宋体" w:hint="eastAsia"/>
                <w:color w:val="000000"/>
                <w:kern w:val="0"/>
                <w:sz w:val="15"/>
                <w:szCs w:val="15"/>
                <w:lang/>
              </w:rPr>
              <w:t>。支持接入</w:t>
            </w:r>
            <w:r>
              <w:rPr>
                <w:rFonts w:ascii="宋体" w:hAnsi="宋体" w:cs="宋体" w:hint="eastAsia"/>
                <w:color w:val="000000"/>
                <w:kern w:val="0"/>
                <w:sz w:val="15"/>
                <w:szCs w:val="15"/>
                <w:lang/>
              </w:rPr>
              <w:t>SVAC</w:t>
            </w:r>
            <w:r>
              <w:rPr>
                <w:rFonts w:ascii="宋体" w:hAnsi="宋体" w:cs="宋体" w:hint="eastAsia"/>
                <w:color w:val="000000"/>
                <w:kern w:val="0"/>
                <w:sz w:val="15"/>
                <w:szCs w:val="15"/>
                <w:lang/>
              </w:rPr>
              <w:t>视频编码格式的</w:t>
            </w:r>
            <w:r>
              <w:rPr>
                <w:rFonts w:ascii="宋体" w:hAnsi="宋体" w:cs="宋体" w:hint="eastAsia"/>
                <w:color w:val="000000"/>
                <w:kern w:val="0"/>
                <w:sz w:val="15"/>
                <w:szCs w:val="15"/>
                <w:lang/>
              </w:rPr>
              <w:t>IPC</w:t>
            </w:r>
            <w:r>
              <w:rPr>
                <w:rFonts w:ascii="宋体" w:hAnsi="宋体" w:cs="宋体" w:hint="eastAsia"/>
                <w:color w:val="000000"/>
                <w:kern w:val="0"/>
                <w:sz w:val="15"/>
                <w:szCs w:val="15"/>
                <w:lang/>
              </w:rPr>
              <w:t>可通过客户端显示。</w:t>
            </w:r>
            <w:r>
              <w:rPr>
                <w:rFonts w:ascii="宋体" w:hAnsi="宋体" w:cs="宋体" w:hint="eastAsia"/>
                <w:color w:val="000000"/>
                <w:kern w:val="0"/>
                <w:sz w:val="15"/>
                <w:szCs w:val="15"/>
                <w:lang/>
              </w:rPr>
              <w:br/>
              <w:t xml:space="preserve">  4) </w:t>
            </w:r>
            <w:r>
              <w:rPr>
                <w:rFonts w:ascii="宋体" w:hAnsi="宋体" w:cs="宋体" w:hint="eastAsia"/>
                <w:color w:val="000000"/>
                <w:kern w:val="0"/>
                <w:sz w:val="15"/>
                <w:szCs w:val="15"/>
                <w:lang/>
              </w:rPr>
              <w:t>支持实时监测并显示系统正在进行的录像备份任务，可查看剩余录像大小、剩余时间、备份进度百分比和进度条。</w:t>
            </w:r>
            <w:r>
              <w:rPr>
                <w:rFonts w:ascii="宋体" w:hAnsi="宋体" w:cs="宋体" w:hint="eastAsia"/>
                <w:color w:val="000000"/>
                <w:kern w:val="0"/>
                <w:sz w:val="15"/>
                <w:szCs w:val="15"/>
                <w:lang/>
              </w:rPr>
              <w:br/>
              <w:t xml:space="preserve">  5) </w:t>
            </w:r>
            <w:r>
              <w:rPr>
                <w:rFonts w:ascii="宋体" w:hAnsi="宋体" w:cs="宋体" w:hint="eastAsia"/>
                <w:color w:val="000000"/>
                <w:kern w:val="0"/>
                <w:sz w:val="15"/>
                <w:szCs w:val="15"/>
                <w:lang/>
              </w:rPr>
              <w:t>支持</w:t>
            </w:r>
            <w:r>
              <w:rPr>
                <w:rFonts w:ascii="宋体" w:hAnsi="宋体" w:cs="宋体" w:hint="eastAsia"/>
                <w:color w:val="000000"/>
                <w:kern w:val="0"/>
                <w:sz w:val="15"/>
                <w:szCs w:val="15"/>
                <w:lang/>
              </w:rPr>
              <w:t>1/8</w:t>
            </w:r>
            <w:r>
              <w:rPr>
                <w:rFonts w:ascii="宋体" w:hAnsi="宋体" w:cs="宋体" w:hint="eastAsia"/>
                <w:color w:val="000000"/>
                <w:kern w:val="0"/>
                <w:sz w:val="15"/>
                <w:szCs w:val="15"/>
                <w:lang/>
              </w:rPr>
              <w:t>、</w:t>
            </w:r>
            <w:r>
              <w:rPr>
                <w:rFonts w:ascii="宋体" w:hAnsi="宋体" w:cs="宋体" w:hint="eastAsia"/>
                <w:color w:val="000000"/>
                <w:kern w:val="0"/>
                <w:sz w:val="15"/>
                <w:szCs w:val="15"/>
                <w:lang/>
              </w:rPr>
              <w:t>1/4</w:t>
            </w:r>
            <w:r>
              <w:rPr>
                <w:rFonts w:ascii="宋体" w:hAnsi="宋体" w:cs="宋体" w:hint="eastAsia"/>
                <w:color w:val="000000"/>
                <w:kern w:val="0"/>
                <w:sz w:val="15"/>
                <w:szCs w:val="15"/>
                <w:lang/>
              </w:rPr>
              <w:t>、</w:t>
            </w:r>
            <w:r>
              <w:rPr>
                <w:rFonts w:ascii="宋体" w:hAnsi="宋体" w:cs="宋体" w:hint="eastAsia"/>
                <w:color w:val="000000"/>
                <w:kern w:val="0"/>
                <w:sz w:val="15"/>
                <w:szCs w:val="15"/>
                <w:lang/>
              </w:rPr>
              <w:t>1/2</w:t>
            </w:r>
            <w:r>
              <w:rPr>
                <w:rFonts w:ascii="宋体" w:hAnsi="宋体" w:cs="宋体" w:hint="eastAsia"/>
                <w:color w:val="000000"/>
                <w:kern w:val="0"/>
                <w:sz w:val="15"/>
                <w:szCs w:val="15"/>
                <w:lang/>
              </w:rPr>
              <w:t>、</w:t>
            </w:r>
            <w:r>
              <w:rPr>
                <w:rFonts w:ascii="宋体" w:hAnsi="宋体" w:cs="宋体" w:hint="eastAsia"/>
                <w:color w:val="000000"/>
                <w:kern w:val="0"/>
                <w:sz w:val="15"/>
                <w:szCs w:val="15"/>
                <w:lang/>
              </w:rPr>
              <w:t>1</w:t>
            </w:r>
            <w:r>
              <w:rPr>
                <w:rFonts w:ascii="宋体" w:hAnsi="宋体" w:cs="宋体" w:hint="eastAsia"/>
                <w:color w:val="000000"/>
                <w:kern w:val="0"/>
                <w:sz w:val="15"/>
                <w:szCs w:val="15"/>
                <w:lang/>
              </w:rPr>
              <w:t>、</w:t>
            </w:r>
            <w:r>
              <w:rPr>
                <w:rFonts w:ascii="宋体" w:hAnsi="宋体" w:cs="宋体" w:hint="eastAsia"/>
                <w:color w:val="000000"/>
                <w:kern w:val="0"/>
                <w:sz w:val="15"/>
                <w:szCs w:val="15"/>
                <w:lang/>
              </w:rPr>
              <w:t>2</w:t>
            </w:r>
            <w:r>
              <w:rPr>
                <w:rFonts w:ascii="宋体" w:hAnsi="宋体" w:cs="宋体" w:hint="eastAsia"/>
                <w:color w:val="000000"/>
                <w:kern w:val="0"/>
                <w:sz w:val="15"/>
                <w:szCs w:val="15"/>
                <w:lang/>
              </w:rPr>
              <w:t>、</w:t>
            </w:r>
            <w:r>
              <w:rPr>
                <w:rFonts w:ascii="宋体" w:hAnsi="宋体" w:cs="宋体" w:hint="eastAsia"/>
                <w:color w:val="000000"/>
                <w:kern w:val="0"/>
                <w:sz w:val="15"/>
                <w:szCs w:val="15"/>
                <w:lang/>
              </w:rPr>
              <w:t>4</w:t>
            </w:r>
            <w:r>
              <w:rPr>
                <w:rFonts w:ascii="宋体" w:hAnsi="宋体" w:cs="宋体" w:hint="eastAsia"/>
                <w:color w:val="000000"/>
                <w:kern w:val="0"/>
                <w:sz w:val="15"/>
                <w:szCs w:val="15"/>
                <w:lang/>
              </w:rPr>
              <w:t>、</w:t>
            </w:r>
            <w:r>
              <w:rPr>
                <w:rFonts w:ascii="宋体" w:hAnsi="宋体" w:cs="宋体" w:hint="eastAsia"/>
                <w:color w:val="000000"/>
                <w:kern w:val="0"/>
                <w:sz w:val="15"/>
                <w:szCs w:val="15"/>
                <w:lang/>
              </w:rPr>
              <w:t>8</w:t>
            </w:r>
            <w:r>
              <w:rPr>
                <w:rFonts w:ascii="宋体" w:hAnsi="宋体" w:cs="宋体" w:hint="eastAsia"/>
                <w:color w:val="000000"/>
                <w:kern w:val="0"/>
                <w:sz w:val="15"/>
                <w:szCs w:val="15"/>
                <w:lang/>
              </w:rPr>
              <w:t>、</w:t>
            </w:r>
            <w:r>
              <w:rPr>
                <w:rFonts w:ascii="宋体" w:hAnsi="宋体" w:cs="宋体" w:hint="eastAsia"/>
                <w:color w:val="000000"/>
                <w:kern w:val="0"/>
                <w:sz w:val="15"/>
                <w:szCs w:val="15"/>
                <w:lang/>
              </w:rPr>
              <w:t>16</w:t>
            </w:r>
            <w:r>
              <w:rPr>
                <w:rFonts w:ascii="宋体" w:hAnsi="宋体" w:cs="宋体" w:hint="eastAsia"/>
                <w:color w:val="000000"/>
                <w:kern w:val="0"/>
                <w:sz w:val="15"/>
                <w:szCs w:val="15"/>
                <w:lang/>
              </w:rPr>
              <w:t>、</w:t>
            </w:r>
            <w:r>
              <w:rPr>
                <w:rFonts w:ascii="宋体" w:hAnsi="宋体" w:cs="宋体" w:hint="eastAsia"/>
                <w:color w:val="000000"/>
                <w:kern w:val="0"/>
                <w:sz w:val="15"/>
                <w:szCs w:val="15"/>
                <w:lang/>
              </w:rPr>
              <w:t>32</w:t>
            </w:r>
            <w:r>
              <w:rPr>
                <w:rFonts w:ascii="宋体" w:hAnsi="宋体" w:cs="宋体" w:hint="eastAsia"/>
                <w:color w:val="000000"/>
                <w:kern w:val="0"/>
                <w:sz w:val="15"/>
                <w:szCs w:val="15"/>
                <w:lang/>
              </w:rPr>
              <w:t>、</w:t>
            </w:r>
            <w:r>
              <w:rPr>
                <w:rFonts w:ascii="宋体" w:hAnsi="宋体" w:cs="宋体" w:hint="eastAsia"/>
                <w:color w:val="000000"/>
                <w:kern w:val="0"/>
                <w:sz w:val="15"/>
                <w:szCs w:val="15"/>
                <w:lang/>
              </w:rPr>
              <w:t>64</w:t>
            </w:r>
            <w:r>
              <w:rPr>
                <w:rFonts w:ascii="宋体" w:hAnsi="宋体" w:cs="宋体" w:hint="eastAsia"/>
                <w:color w:val="000000"/>
                <w:kern w:val="0"/>
                <w:sz w:val="15"/>
                <w:szCs w:val="15"/>
                <w:lang/>
              </w:rPr>
              <w:t>、</w:t>
            </w:r>
            <w:r>
              <w:rPr>
                <w:rFonts w:ascii="宋体" w:hAnsi="宋体" w:cs="宋体" w:hint="eastAsia"/>
                <w:color w:val="000000"/>
                <w:kern w:val="0"/>
                <w:sz w:val="15"/>
                <w:szCs w:val="15"/>
                <w:lang/>
              </w:rPr>
              <w:t>128</w:t>
            </w:r>
            <w:r>
              <w:rPr>
                <w:rFonts w:ascii="宋体" w:hAnsi="宋体" w:cs="宋体" w:hint="eastAsia"/>
                <w:color w:val="000000"/>
                <w:kern w:val="0"/>
                <w:sz w:val="15"/>
                <w:szCs w:val="15"/>
                <w:lang/>
              </w:rPr>
              <w:t>、</w:t>
            </w:r>
            <w:r>
              <w:rPr>
                <w:rFonts w:ascii="宋体" w:hAnsi="宋体" w:cs="宋体" w:hint="eastAsia"/>
                <w:color w:val="000000"/>
                <w:kern w:val="0"/>
                <w:sz w:val="15"/>
                <w:szCs w:val="15"/>
                <w:lang/>
              </w:rPr>
              <w:t>256</w:t>
            </w:r>
            <w:r>
              <w:rPr>
                <w:rFonts w:ascii="宋体" w:hAnsi="宋体" w:cs="宋体" w:hint="eastAsia"/>
                <w:color w:val="000000"/>
                <w:kern w:val="0"/>
                <w:sz w:val="15"/>
                <w:szCs w:val="15"/>
                <w:lang/>
              </w:rPr>
              <w:t>等倍速回放录像，支持录像回放的剪辑和回放截图功能。</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根据实际各村情况增补</w:t>
            </w:r>
          </w:p>
        </w:tc>
      </w:tr>
      <w:tr w:rsidR="00650DA9">
        <w:trPr>
          <w:trHeight w:val="1300"/>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通网通电</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通网通电</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定制通网通电</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点</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trPr>
          <w:trHeight w:val="2025"/>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9</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设备辅材</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排插空开</w:t>
            </w:r>
            <w:r>
              <w:rPr>
                <w:rFonts w:ascii="宋体" w:hAnsi="宋体" w:cs="宋体" w:hint="eastAsia"/>
                <w:color w:val="000000"/>
                <w:kern w:val="0"/>
                <w:sz w:val="15"/>
                <w:szCs w:val="15"/>
                <w:lang/>
              </w:rPr>
              <w:t>.</w:t>
            </w:r>
            <w:r>
              <w:rPr>
                <w:rFonts w:ascii="宋体" w:hAnsi="宋体" w:cs="宋体" w:hint="eastAsia"/>
                <w:color w:val="000000"/>
                <w:kern w:val="0"/>
                <w:sz w:val="15"/>
                <w:szCs w:val="15"/>
                <w:lang/>
              </w:rPr>
              <w:t>及水晶头螺丝等</w:t>
            </w: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包括但不限于</w:t>
            </w:r>
            <w:r>
              <w:rPr>
                <w:rFonts w:ascii="宋体" w:hAnsi="宋体" w:cs="宋体" w:hint="eastAsia"/>
                <w:color w:val="000000"/>
                <w:kern w:val="0"/>
                <w:sz w:val="15"/>
                <w:szCs w:val="15"/>
                <w:lang/>
              </w:rPr>
              <w:t>PVC</w:t>
            </w:r>
            <w:r>
              <w:rPr>
                <w:rFonts w:ascii="宋体" w:hAnsi="宋体" w:cs="宋体" w:hint="eastAsia"/>
                <w:color w:val="000000"/>
                <w:kern w:val="0"/>
                <w:sz w:val="15"/>
                <w:szCs w:val="15"/>
                <w:lang/>
              </w:rPr>
              <w:t>管</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黑胶布</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铁丝</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扎带</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铁扎线</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色带</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空开</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排插</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批</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包含网线、电源线、排插、空气开关、胶布、水晶头等等</w:t>
            </w:r>
          </w:p>
        </w:tc>
      </w:tr>
      <w:tr w:rsidR="00650DA9">
        <w:trPr>
          <w:trHeight w:val="270"/>
        </w:trPr>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安装调试费</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2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安装调试费</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点</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bl>
    <w:p w:rsidR="00650DA9" w:rsidRDefault="00650DA9">
      <w:pPr>
        <w:pStyle w:val="2"/>
      </w:pPr>
    </w:p>
    <w:p w:rsidR="00650DA9" w:rsidRDefault="00650DA9">
      <w:pPr>
        <w:pStyle w:val="a4"/>
        <w:numPr>
          <w:ilvl w:val="255"/>
          <w:numId w:val="0"/>
        </w:numPr>
        <w:jc w:val="left"/>
        <w:rPr>
          <w:rFonts w:hAnsi="宋体"/>
          <w:spacing w:val="-6"/>
          <w:szCs w:val="21"/>
        </w:rPr>
      </w:pPr>
    </w:p>
    <w:p w:rsidR="00650DA9" w:rsidRDefault="00EF6015">
      <w:pPr>
        <w:rPr>
          <w:b/>
          <w:sz w:val="28"/>
        </w:rPr>
      </w:pPr>
      <w:r>
        <w:rPr>
          <w:rFonts w:hint="eastAsia"/>
          <w:b/>
          <w:sz w:val="28"/>
        </w:rPr>
        <w:t>二、</w:t>
      </w:r>
      <w:r>
        <w:rPr>
          <w:b/>
          <w:sz w:val="28"/>
        </w:rPr>
        <w:t>商务条件</w:t>
      </w:r>
    </w:p>
    <w:p w:rsidR="00650DA9" w:rsidRDefault="00EF6015">
      <w:pPr>
        <w:widowControl/>
        <w:spacing w:before="75" w:after="75"/>
        <w:jc w:val="left"/>
        <w:rPr>
          <w:bCs/>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hint="eastAsia"/>
          <w:bCs/>
          <w:sz w:val="24"/>
        </w:rPr>
        <w:t>签订合同后</w:t>
      </w:r>
      <w:r>
        <w:rPr>
          <w:rFonts w:hint="eastAsia"/>
          <w:bCs/>
          <w:sz w:val="24"/>
        </w:rPr>
        <w:t>30</w:t>
      </w:r>
      <w:r>
        <w:rPr>
          <w:rFonts w:hint="eastAsia"/>
          <w:bCs/>
          <w:sz w:val="24"/>
        </w:rPr>
        <w:t>日内</w:t>
      </w:r>
    </w:p>
    <w:p w:rsidR="00650DA9" w:rsidRDefault="00EF6015">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650DA9" w:rsidRDefault="00EF6015">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650DA9" w:rsidRDefault="00EF6015">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650DA9" w:rsidRDefault="00EF6015">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650DA9" w:rsidRDefault="00EF6015">
      <w:pPr>
        <w:widowControl/>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当产品到达指定的交付现场后，采购人和中标人依据产品供货清单共同对产品进行检验，并对产品的数量、品质进行逐项检查，发现短缺、破损的</w:t>
      </w:r>
      <w:r>
        <w:rPr>
          <w:rFonts w:ascii="宋体" w:hAnsi="宋体" w:cs="宋体" w:hint="eastAsia"/>
          <w:kern w:val="0"/>
          <w:sz w:val="24"/>
        </w:rPr>
        <w:t xml:space="preserve">, </w:t>
      </w:r>
      <w:r>
        <w:rPr>
          <w:rFonts w:ascii="宋体" w:hAnsi="宋体" w:cs="宋体" w:hint="eastAsia"/>
          <w:kern w:val="0"/>
          <w:sz w:val="24"/>
        </w:rPr>
        <w:t>采购人有权要求中标人立即补发和负责更换。</w:t>
      </w:r>
    </w:p>
    <w:p w:rsidR="00650DA9" w:rsidRDefault="00EF6015">
      <w:pPr>
        <w:widowControl/>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、所供产品经过双方检验认可后，签署验收报告。</w:t>
      </w:r>
    </w:p>
    <w:p w:rsidR="00650DA9" w:rsidRDefault="00650DA9">
      <w:pPr>
        <w:widowControl/>
        <w:jc w:val="left"/>
        <w:rPr>
          <w:rFonts w:ascii="宋体" w:hAnsi="宋体" w:cs="宋体"/>
          <w:b/>
          <w:bCs/>
          <w:kern w:val="0"/>
          <w:sz w:val="24"/>
        </w:rPr>
      </w:pPr>
    </w:p>
    <w:p w:rsidR="00650DA9" w:rsidRDefault="00EF6015">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650DA9" w:rsidRDefault="00EF6015">
      <w:pPr>
        <w:widowControl/>
        <w:spacing w:after="120"/>
        <w:ind w:firstLineChars="200" w:firstLine="480"/>
        <w:jc w:val="left"/>
        <w:rPr>
          <w:rFonts w:ascii="宋体" w:hAnsi="宋体" w:cs="宋体"/>
          <w:kern w:val="0"/>
          <w:sz w:val="24"/>
        </w:rPr>
      </w:pPr>
      <w:r>
        <w:rPr>
          <w:rFonts w:ascii="宋体" w:hAnsi="宋体" w:cs="宋体" w:hint="eastAsia"/>
          <w:kern w:val="0"/>
          <w:sz w:val="24"/>
        </w:rPr>
        <w:t>签订合同后，项目验收合格后且收到中选人提供的增值税专用发票</w:t>
      </w:r>
      <w:r>
        <w:rPr>
          <w:rFonts w:ascii="宋体" w:hAnsi="宋体" w:cs="宋体" w:hint="eastAsia"/>
          <w:kern w:val="0"/>
          <w:sz w:val="24"/>
        </w:rPr>
        <w:t>十五</w:t>
      </w:r>
      <w:r>
        <w:rPr>
          <w:rFonts w:ascii="宋体" w:hAnsi="宋体" w:cs="宋体" w:hint="eastAsia"/>
          <w:kern w:val="0"/>
          <w:sz w:val="24"/>
        </w:rPr>
        <w:t>个工作日内支付至结算价款的</w:t>
      </w:r>
      <w:r>
        <w:rPr>
          <w:rFonts w:ascii="宋体" w:hAnsi="宋体" w:cs="宋体"/>
          <w:kern w:val="0"/>
          <w:sz w:val="24"/>
        </w:rPr>
        <w:t>100%</w:t>
      </w:r>
      <w:r>
        <w:rPr>
          <w:rFonts w:ascii="宋体" w:hAnsi="宋体" w:cs="宋体"/>
          <w:kern w:val="0"/>
          <w:sz w:val="24"/>
        </w:rPr>
        <w:t>。</w:t>
      </w:r>
    </w:p>
    <w:p w:rsidR="00650DA9" w:rsidRDefault="00EF6015">
      <w:pPr>
        <w:widowControl/>
        <w:spacing w:after="120"/>
        <w:jc w:val="left"/>
        <w:rPr>
          <w:rFonts w:ascii="宋体" w:hAnsi="宋体" w:cs="宋体"/>
          <w:kern w:val="0"/>
          <w:sz w:val="24"/>
        </w:rPr>
      </w:pPr>
      <w:r>
        <w:rPr>
          <w:rFonts w:ascii="宋体" w:hAnsi="宋体" w:cs="宋体" w:hint="eastAsia"/>
          <w:kern w:val="0"/>
          <w:sz w:val="24"/>
        </w:rPr>
        <w:lastRenderedPageBreak/>
        <w:t>8</w:t>
      </w:r>
      <w:r>
        <w:rPr>
          <w:rFonts w:ascii="宋体" w:hAnsi="宋体" w:cs="宋体" w:hint="eastAsia"/>
          <w:kern w:val="0"/>
          <w:sz w:val="24"/>
        </w:rPr>
        <w:t>、中标人应负责供货的全过程。其中发生的一切费用均由中标人承担。</w:t>
      </w:r>
    </w:p>
    <w:p w:rsidR="00650DA9" w:rsidRDefault="00EF6015">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650DA9" w:rsidRDefault="00EF6015">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w:t>
      </w:r>
      <w:r>
        <w:rPr>
          <w:rFonts w:ascii="宋体" w:hAnsi="宋体" w:cs="宋体" w:hint="eastAsia"/>
          <w:kern w:val="0"/>
          <w:sz w:val="24"/>
        </w:rPr>
        <w:t>）均由中标人承担，培训计划明确，包括培训内容、地点。具体要求如下：</w:t>
      </w:r>
    </w:p>
    <w:p w:rsidR="00650DA9" w:rsidRDefault="00EF6015">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650DA9" w:rsidRDefault="00EF6015">
      <w:pPr>
        <w:widowControl/>
        <w:jc w:val="left"/>
        <w:rPr>
          <w:rFonts w:ascii="宋体" w:hAnsi="宋体" w:cs="宋体"/>
          <w:b/>
          <w:sz w:val="36"/>
        </w:rPr>
      </w:pPr>
      <w:r>
        <w:rPr>
          <w:rFonts w:ascii="宋体" w:hAnsi="宋体" w:cs="宋体"/>
          <w:b/>
          <w:sz w:val="36"/>
        </w:rPr>
        <w:br w:type="page"/>
      </w:r>
    </w:p>
    <w:p w:rsidR="00650DA9" w:rsidRDefault="00EF6015">
      <w:pPr>
        <w:spacing w:line="460" w:lineRule="exact"/>
        <w:jc w:val="center"/>
        <w:rPr>
          <w:rFonts w:ascii="黑体" w:eastAsia="黑体"/>
          <w:sz w:val="36"/>
        </w:rPr>
      </w:pPr>
      <w:r>
        <w:rPr>
          <w:rFonts w:hint="eastAsia"/>
          <w:b/>
          <w:spacing w:val="20"/>
          <w:sz w:val="36"/>
        </w:rPr>
        <w:lastRenderedPageBreak/>
        <w:t>第四部分</w:t>
      </w:r>
    </w:p>
    <w:p w:rsidR="00650DA9" w:rsidRDefault="00EF6015">
      <w:pPr>
        <w:pStyle w:val="a3"/>
        <w:widowControl/>
        <w:snapToGrid w:val="0"/>
        <w:spacing w:line="420" w:lineRule="atLeast"/>
        <w:ind w:firstLineChars="695" w:firstLine="2512"/>
        <w:jc w:val="center"/>
        <w:rPr>
          <w:rFonts w:ascii="仿宋" w:eastAsia="仿宋" w:hAnsi="仿宋" w:cs="仿宋"/>
          <w:b/>
          <w:kern w:val="0"/>
          <w:sz w:val="36"/>
          <w:szCs w:val="36"/>
        </w:rPr>
      </w:pPr>
      <w:r>
        <w:rPr>
          <w:rFonts w:ascii="宋体" w:hAnsi="宋体" w:hint="eastAsia"/>
          <w:b/>
          <w:sz w:val="36"/>
        </w:rPr>
        <w:t>合同格式及主要条款</w:t>
      </w:r>
    </w:p>
    <w:p w:rsidR="00650DA9" w:rsidRDefault="00EF6015">
      <w:pPr>
        <w:autoSpaceDE w:val="0"/>
        <w:autoSpaceDN w:val="0"/>
        <w:spacing w:line="500" w:lineRule="exact"/>
        <w:textAlignment w:val="bottom"/>
        <w:rPr>
          <w:rFonts w:ascii="宋体" w:hAnsi="宋体" w:cs="宋体"/>
          <w:b/>
          <w:sz w:val="28"/>
          <w:szCs w:val="28"/>
        </w:rPr>
      </w:pPr>
      <w:r>
        <w:rPr>
          <w:rFonts w:ascii="宋体" w:hAnsi="宋体" w:cs="宋体" w:hint="eastAsia"/>
          <w:b/>
          <w:sz w:val="28"/>
          <w:szCs w:val="28"/>
        </w:rPr>
        <w:t>甲</w:t>
      </w:r>
      <w:r>
        <w:rPr>
          <w:rFonts w:ascii="宋体" w:hAnsi="宋体" w:cs="宋体" w:hint="eastAsia"/>
          <w:b/>
          <w:sz w:val="28"/>
          <w:szCs w:val="28"/>
        </w:rPr>
        <w:t xml:space="preserve"> </w:t>
      </w:r>
      <w:r>
        <w:rPr>
          <w:rFonts w:ascii="宋体" w:hAnsi="宋体" w:cs="宋体" w:hint="eastAsia"/>
          <w:b/>
          <w:sz w:val="28"/>
          <w:szCs w:val="28"/>
        </w:rPr>
        <w:t>方（需方）</w:t>
      </w:r>
      <w:r>
        <w:rPr>
          <w:rFonts w:ascii="宋体" w:hAnsi="宋体" w:cs="宋体" w:hint="eastAsia"/>
          <w:b/>
          <w:sz w:val="28"/>
          <w:szCs w:val="28"/>
        </w:rPr>
        <w:t xml:space="preserve">: </w:t>
      </w:r>
      <w:r>
        <w:rPr>
          <w:rFonts w:ascii="宋体" w:hAnsi="宋体" w:cs="宋体" w:hint="eastAsia"/>
          <w:b/>
          <w:kern w:val="0"/>
          <w:sz w:val="28"/>
          <w:szCs w:val="28"/>
        </w:rPr>
        <w:t>福建广电网络集团股份有限公司南安分公司</w:t>
      </w:r>
    </w:p>
    <w:p w:rsidR="00650DA9" w:rsidRDefault="00EF6015">
      <w:pPr>
        <w:autoSpaceDE w:val="0"/>
        <w:autoSpaceDN w:val="0"/>
        <w:spacing w:line="500" w:lineRule="exact"/>
        <w:jc w:val="left"/>
        <w:textAlignment w:val="bottom"/>
        <w:rPr>
          <w:rFonts w:ascii="宋体" w:hAnsi="宋体" w:cs="宋体"/>
          <w:b/>
          <w:kern w:val="0"/>
          <w:sz w:val="28"/>
          <w:szCs w:val="28"/>
          <w:u w:val="single"/>
        </w:rPr>
      </w:pPr>
      <w:r>
        <w:rPr>
          <w:rFonts w:ascii="宋体" w:hAnsi="宋体" w:cs="宋体" w:hint="eastAsia"/>
          <w:b/>
          <w:kern w:val="0"/>
          <w:sz w:val="28"/>
          <w:szCs w:val="28"/>
        </w:rPr>
        <w:t>乙</w:t>
      </w:r>
      <w:r>
        <w:rPr>
          <w:rFonts w:ascii="宋体" w:hAnsi="宋体" w:cs="宋体" w:hint="eastAsia"/>
          <w:b/>
          <w:kern w:val="0"/>
          <w:sz w:val="28"/>
          <w:szCs w:val="28"/>
        </w:rPr>
        <w:t xml:space="preserve"> </w:t>
      </w:r>
      <w:r>
        <w:rPr>
          <w:rFonts w:ascii="宋体" w:hAnsi="宋体" w:cs="宋体" w:hint="eastAsia"/>
          <w:b/>
          <w:kern w:val="0"/>
          <w:sz w:val="28"/>
          <w:szCs w:val="28"/>
        </w:rPr>
        <w:t>方（供方）</w:t>
      </w:r>
      <w:r>
        <w:rPr>
          <w:rFonts w:ascii="宋体" w:hAnsi="宋体" w:cs="宋体" w:hint="eastAsia"/>
          <w:b/>
          <w:kern w:val="0"/>
          <w:sz w:val="28"/>
          <w:szCs w:val="28"/>
        </w:rPr>
        <w:t>:</w:t>
      </w:r>
    </w:p>
    <w:p w:rsidR="00650DA9" w:rsidRDefault="00EF6015">
      <w:pPr>
        <w:autoSpaceDE w:val="0"/>
        <w:autoSpaceDN w:val="0"/>
        <w:spacing w:line="500" w:lineRule="exact"/>
        <w:ind w:firstLineChars="2300" w:firstLine="6440"/>
        <w:textAlignment w:val="bottom"/>
        <w:rPr>
          <w:rFonts w:ascii="宋体" w:hAnsi="宋体" w:cs="宋体"/>
          <w:color w:val="000000"/>
          <w:kern w:val="0"/>
          <w:sz w:val="28"/>
          <w:szCs w:val="28"/>
        </w:rPr>
      </w:pPr>
      <w:r>
        <w:rPr>
          <w:rFonts w:ascii="宋体" w:hAnsi="宋体" w:cs="宋体" w:hint="eastAsia"/>
          <w:color w:val="000000"/>
          <w:kern w:val="0"/>
          <w:sz w:val="28"/>
          <w:szCs w:val="28"/>
        </w:rPr>
        <w:t>合同编号：</w:t>
      </w:r>
    </w:p>
    <w:p w:rsidR="00650DA9" w:rsidRDefault="00650DA9">
      <w:pPr>
        <w:pStyle w:val="20"/>
        <w:spacing w:line="500" w:lineRule="exact"/>
        <w:ind w:firstLine="560"/>
        <w:rPr>
          <w:rFonts w:ascii="宋体" w:hAnsi="宋体" w:cs="宋体"/>
          <w:sz w:val="28"/>
          <w:szCs w:val="28"/>
        </w:rPr>
      </w:pP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依照《中华人民共和国合同法》及其他有关法律、法规的规定，甲乙双方本着平等自愿、互利互惠的原则，就项目发包给乙方一事，经双方友好协商达成如下合同条款。</w:t>
      </w:r>
    </w:p>
    <w:p w:rsidR="00650DA9" w:rsidRDefault="00EF6015" w:rsidP="00EF6015">
      <w:pPr>
        <w:numPr>
          <w:ilvl w:val="255"/>
          <w:numId w:val="0"/>
        </w:numPr>
        <w:spacing w:line="500" w:lineRule="exact"/>
        <w:ind w:firstLineChars="221" w:firstLine="619"/>
        <w:jc w:val="left"/>
        <w:rPr>
          <w:rFonts w:ascii="宋体" w:hAnsi="宋体" w:cs="宋体"/>
          <w:sz w:val="28"/>
          <w:szCs w:val="28"/>
        </w:rPr>
      </w:pPr>
      <w:r>
        <w:rPr>
          <w:rFonts w:ascii="宋体" w:hAnsi="宋体" w:cs="宋体" w:hint="eastAsia"/>
          <w:sz w:val="28"/>
          <w:szCs w:val="28"/>
        </w:rPr>
        <w:t>第一条</w:t>
      </w:r>
      <w:hyperlink r:id="rId8" w:history="1">
        <w:r>
          <w:rPr>
            <w:rFonts w:ascii="宋体" w:hAnsi="宋体" w:cs="宋体" w:hint="eastAsia"/>
            <w:sz w:val="28"/>
            <w:szCs w:val="28"/>
          </w:rPr>
          <w:t>项目</w:t>
        </w:r>
      </w:hyperlink>
      <w:r>
        <w:rPr>
          <w:rFonts w:ascii="宋体" w:hAnsi="宋体" w:cs="宋体" w:hint="eastAsia"/>
          <w:sz w:val="28"/>
          <w:szCs w:val="28"/>
        </w:rPr>
        <w:t>内容</w:t>
      </w:r>
      <w:r>
        <w:rPr>
          <w:rFonts w:ascii="宋体" w:hAnsi="宋体" w:cs="宋体" w:hint="eastAsia"/>
          <w:sz w:val="28"/>
          <w:szCs w:val="28"/>
        </w:rPr>
        <w:br/>
      </w:r>
      <w:r>
        <w:rPr>
          <w:rFonts w:ascii="宋体" w:hAnsi="宋体" w:cs="宋体" w:hint="eastAsia"/>
          <w:sz w:val="28"/>
          <w:szCs w:val="28"/>
        </w:rPr>
        <w:t xml:space="preserve">　</w:t>
      </w:r>
      <w:r>
        <w:rPr>
          <w:rFonts w:ascii="宋体" w:hAnsi="宋体" w:cs="宋体" w:hint="eastAsia"/>
          <w:sz w:val="28"/>
          <w:szCs w:val="28"/>
        </w:rPr>
        <w:t xml:space="preserve">  1.1</w:t>
      </w:r>
      <w:r>
        <w:rPr>
          <w:rFonts w:ascii="宋体" w:hAnsi="宋体" w:cs="宋体" w:hint="eastAsia"/>
          <w:sz w:val="28"/>
          <w:szCs w:val="28"/>
        </w:rPr>
        <w:t>项目名称：</w:t>
      </w:r>
      <w:r>
        <w:rPr>
          <w:rFonts w:ascii="宋体" w:hAnsi="宋体" w:cs="宋体" w:hint="eastAsia"/>
          <w:sz w:val="28"/>
          <w:szCs w:val="28"/>
        </w:rPr>
        <w:t>。</w:t>
      </w:r>
      <w:r>
        <w:rPr>
          <w:rFonts w:ascii="宋体" w:hAnsi="宋体" w:cs="宋体" w:hint="eastAsia"/>
          <w:sz w:val="28"/>
          <w:szCs w:val="28"/>
        </w:rPr>
        <w:br/>
      </w:r>
      <w:r>
        <w:rPr>
          <w:rFonts w:ascii="宋体" w:hAnsi="宋体" w:cs="宋体" w:hint="eastAsia"/>
          <w:sz w:val="28"/>
          <w:szCs w:val="28"/>
        </w:rPr>
        <w:t xml:space="preserve">　</w:t>
      </w:r>
      <w:r>
        <w:rPr>
          <w:rFonts w:ascii="宋体" w:hAnsi="宋体" w:cs="宋体" w:hint="eastAsia"/>
          <w:sz w:val="28"/>
          <w:szCs w:val="28"/>
        </w:rPr>
        <w:t xml:space="preserve">  1.2</w:t>
      </w:r>
      <w:r>
        <w:rPr>
          <w:rFonts w:ascii="宋体" w:hAnsi="宋体" w:cs="宋体" w:hint="eastAsia"/>
          <w:sz w:val="28"/>
          <w:szCs w:val="28"/>
        </w:rPr>
        <w:t>交货及安装地点：</w:t>
      </w:r>
      <w:r>
        <w:rPr>
          <w:rFonts w:ascii="宋体" w:hAnsi="宋体" w:cs="宋体" w:hint="eastAsia"/>
          <w:sz w:val="28"/>
          <w:szCs w:val="28"/>
        </w:rPr>
        <w:t xml:space="preserve">                             </w:t>
      </w:r>
      <w:r>
        <w:rPr>
          <w:rFonts w:ascii="宋体" w:hAnsi="宋体" w:cs="宋体" w:hint="eastAsia"/>
          <w:sz w:val="28"/>
          <w:szCs w:val="28"/>
        </w:rPr>
        <w:t>。</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 xml:space="preserve">1.3 </w:t>
      </w:r>
      <w:r>
        <w:rPr>
          <w:rFonts w:ascii="宋体" w:hAnsi="宋体" w:cs="宋体" w:hint="eastAsia"/>
          <w:sz w:val="28"/>
          <w:szCs w:val="28"/>
        </w:rPr>
        <w:t>承包方式和承包范围：</w:t>
      </w:r>
      <w:r>
        <w:rPr>
          <w:rFonts w:ascii="宋体" w:hAnsi="宋体" w:cs="宋体" w:hint="eastAsia"/>
          <w:sz w:val="28"/>
          <w:szCs w:val="28"/>
        </w:rPr>
        <w:t>材料均采用包工包料的承包方式。</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第二条</w:t>
      </w:r>
      <w:r>
        <w:rPr>
          <w:rFonts w:ascii="宋体" w:hAnsi="宋体" w:cs="宋体" w:hint="eastAsia"/>
          <w:sz w:val="28"/>
          <w:szCs w:val="28"/>
        </w:rPr>
        <w:t xml:space="preserve"> </w:t>
      </w:r>
      <w:r>
        <w:rPr>
          <w:rFonts w:ascii="宋体" w:hAnsi="宋体" w:cs="宋体" w:hint="eastAsia"/>
          <w:sz w:val="28"/>
          <w:szCs w:val="28"/>
        </w:rPr>
        <w:t>合同总价格</w:t>
      </w:r>
      <w:r>
        <w:rPr>
          <w:rFonts w:ascii="宋体" w:hAnsi="宋体" w:cs="宋体" w:hint="eastAsia"/>
          <w:sz w:val="28"/>
          <w:szCs w:val="28"/>
        </w:rPr>
        <w:t xml:space="preserve"> </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2.1</w:t>
      </w:r>
      <w:r>
        <w:rPr>
          <w:rFonts w:ascii="宋体" w:hAnsi="宋体" w:cs="宋体" w:hint="eastAsia"/>
          <w:kern w:val="0"/>
          <w:sz w:val="28"/>
          <w:szCs w:val="28"/>
        </w:rPr>
        <w:t>本合同固定总价为人民币：</w:t>
      </w:r>
      <w:r>
        <w:rPr>
          <w:rFonts w:ascii="宋体" w:hAnsi="宋体" w:cs="宋体" w:hint="eastAsia"/>
          <w:sz w:val="28"/>
          <w:szCs w:val="28"/>
        </w:rPr>
        <w:t>(</w:t>
      </w:r>
      <w:r>
        <w:rPr>
          <w:rFonts w:ascii="宋体" w:hAnsi="宋体" w:cs="宋体" w:hint="eastAsia"/>
          <w:sz w:val="28"/>
          <w:szCs w:val="28"/>
        </w:rPr>
        <w:t>大写</w:t>
      </w: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2.2</w:t>
      </w:r>
      <w:r>
        <w:rPr>
          <w:rFonts w:ascii="宋体" w:hAnsi="宋体"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2.3</w:t>
      </w:r>
      <w:r>
        <w:rPr>
          <w:rFonts w:ascii="宋体" w:hAnsi="宋体" w:cs="宋体" w:hint="eastAsia"/>
          <w:kern w:val="0"/>
          <w:sz w:val="28"/>
          <w:szCs w:val="28"/>
        </w:rPr>
        <w:t>若甲方需要对本项目工程设计进行变更或对设备规格型号进行调整，乙方不得有异议，乙方接到请求后应按照甲方要求对施工或设备进行相应调</w:t>
      </w:r>
      <w:r>
        <w:rPr>
          <w:rFonts w:ascii="宋体" w:hAnsi="宋体" w:cs="宋体" w:hint="eastAsia"/>
          <w:kern w:val="0"/>
          <w:sz w:val="28"/>
          <w:szCs w:val="28"/>
        </w:rPr>
        <w:t>整，价格多退少补事后结算。甲方书面要求乙方增加的其他单位工程，乙方须配合，增加费用的计算方法详见“第九条</w:t>
      </w:r>
      <w:r>
        <w:rPr>
          <w:rFonts w:ascii="宋体" w:hAnsi="宋体" w:cs="宋体" w:hint="eastAsia"/>
          <w:kern w:val="0"/>
          <w:sz w:val="28"/>
          <w:szCs w:val="28"/>
        </w:rPr>
        <w:t xml:space="preserve"> </w:t>
      </w:r>
      <w:r>
        <w:rPr>
          <w:rFonts w:ascii="宋体" w:hAnsi="宋体" w:cs="宋体" w:hint="eastAsia"/>
          <w:kern w:val="0"/>
          <w:sz w:val="28"/>
          <w:szCs w:val="28"/>
        </w:rPr>
        <w:t>竣工结算”内容。</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sz w:val="28"/>
          <w:szCs w:val="28"/>
        </w:rPr>
        <w:t>第三条</w:t>
      </w:r>
      <w:r>
        <w:rPr>
          <w:rFonts w:ascii="宋体" w:hAnsi="宋体" w:cs="宋体" w:hint="eastAsia"/>
          <w:sz w:val="28"/>
          <w:szCs w:val="28"/>
        </w:rPr>
        <w:t xml:space="preserve">  </w:t>
      </w:r>
      <w:r>
        <w:rPr>
          <w:rFonts w:ascii="宋体" w:hAnsi="宋体" w:cs="宋体" w:hint="eastAsia"/>
          <w:sz w:val="28"/>
          <w:szCs w:val="28"/>
        </w:rPr>
        <w:t>付款方式</w:t>
      </w:r>
      <w:r>
        <w:rPr>
          <w:rFonts w:ascii="宋体" w:hAnsi="宋体" w:cs="宋体" w:hint="eastAsia"/>
          <w:sz w:val="28"/>
          <w:szCs w:val="28"/>
        </w:rPr>
        <w:t xml:space="preserve"> </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kern w:val="0"/>
          <w:sz w:val="28"/>
          <w:szCs w:val="28"/>
        </w:rPr>
        <w:t xml:space="preserve">3.1 </w:t>
      </w:r>
      <w:r>
        <w:rPr>
          <w:rFonts w:ascii="宋体" w:hAnsi="宋体" w:cs="宋体" w:hint="eastAsia"/>
          <w:sz w:val="28"/>
          <w:szCs w:val="28"/>
        </w:rPr>
        <w:t>甲方根据乙方的项目实施进度向乙方支付相应的款项：</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lastRenderedPageBreak/>
        <w:t>签订合同后，项目验收合格后且收到中选人提供的增值税专用发票十五个工作日内支付至结算价款的</w:t>
      </w:r>
      <w:r>
        <w:rPr>
          <w:rFonts w:ascii="宋体" w:hAnsi="宋体" w:cs="宋体" w:hint="eastAsia"/>
          <w:sz w:val="28"/>
          <w:szCs w:val="28"/>
        </w:rPr>
        <w:t>100%</w:t>
      </w:r>
      <w:r>
        <w:rPr>
          <w:rFonts w:ascii="宋体" w:hAnsi="宋体" w:cs="宋体" w:hint="eastAsia"/>
          <w:sz w:val="28"/>
          <w:szCs w:val="28"/>
        </w:rPr>
        <w:t>。</w:t>
      </w:r>
    </w:p>
    <w:p w:rsidR="00650DA9" w:rsidRDefault="00650DA9" w:rsidP="00EF6015">
      <w:pPr>
        <w:spacing w:line="500" w:lineRule="exact"/>
        <w:ind w:firstLineChars="221" w:firstLine="619"/>
        <w:jc w:val="left"/>
        <w:rPr>
          <w:rFonts w:ascii="宋体" w:hAnsi="宋体" w:cs="宋体"/>
          <w:sz w:val="28"/>
          <w:szCs w:val="28"/>
        </w:rPr>
      </w:pPr>
    </w:p>
    <w:p w:rsidR="00650DA9" w:rsidRDefault="00EF6015" w:rsidP="00EF6015">
      <w:pPr>
        <w:widowControl/>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3.2</w:t>
      </w:r>
      <w:r>
        <w:rPr>
          <w:rFonts w:ascii="宋体" w:hAnsi="宋体" w:cs="宋体" w:hint="eastAsia"/>
          <w:sz w:val="28"/>
          <w:szCs w:val="28"/>
        </w:rPr>
        <w:t>乙方申请工程款时必须向甲方提交正式合法等额的增值税专用发票。乙方迟延提交等额的发票，甲方付款时间相应顺延。乙方提供发票经甲方到税务机关查验后为假票或者大头小票，甲方有权拒付相关款项直到乙方开具正式合法</w:t>
      </w:r>
      <w:r>
        <w:rPr>
          <w:rFonts w:ascii="宋体" w:hAnsi="宋体" w:cs="宋体" w:hint="eastAsia"/>
          <w:sz w:val="28"/>
          <w:szCs w:val="28"/>
        </w:rPr>
        <w:t>发票。</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第四条</w:t>
      </w:r>
      <w:r>
        <w:rPr>
          <w:rFonts w:ascii="宋体" w:hAnsi="宋体" w:cs="宋体" w:hint="eastAsia"/>
          <w:sz w:val="28"/>
          <w:szCs w:val="28"/>
        </w:rPr>
        <w:t xml:space="preserve">  </w:t>
      </w:r>
      <w:r>
        <w:rPr>
          <w:rFonts w:ascii="宋体" w:hAnsi="宋体" w:cs="宋体" w:hint="eastAsia"/>
          <w:sz w:val="28"/>
          <w:szCs w:val="28"/>
        </w:rPr>
        <w:t>工期</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4.1</w:t>
      </w:r>
      <w:r>
        <w:rPr>
          <w:rFonts w:ascii="宋体" w:hAnsi="宋体" w:cs="宋体" w:hint="eastAsia"/>
          <w:sz w:val="28"/>
          <w:szCs w:val="28"/>
        </w:rPr>
        <w:t>本项目安装施工工期为</w:t>
      </w:r>
      <w:r>
        <w:rPr>
          <w:rFonts w:ascii="宋体" w:hAnsi="宋体" w:cs="宋体" w:hint="eastAsia"/>
          <w:sz w:val="28"/>
          <w:szCs w:val="28"/>
        </w:rPr>
        <w:t>30</w:t>
      </w:r>
      <w:r>
        <w:rPr>
          <w:rFonts w:ascii="宋体" w:hAnsi="宋体" w:cs="宋体" w:hint="eastAsia"/>
          <w:sz w:val="28"/>
          <w:szCs w:val="28"/>
        </w:rPr>
        <w:t>天，</w:t>
      </w:r>
      <w:r>
        <w:rPr>
          <w:rFonts w:ascii="宋体" w:hAnsi="宋体" w:cs="宋体" w:hint="eastAsia"/>
          <w:sz w:val="28"/>
          <w:szCs w:val="28"/>
        </w:rPr>
        <w:t>工期</w:t>
      </w:r>
      <w:r>
        <w:rPr>
          <w:rFonts w:ascii="宋体" w:hAnsi="宋体" w:cs="宋体" w:hint="eastAsia"/>
          <w:sz w:val="28"/>
          <w:szCs w:val="28"/>
        </w:rPr>
        <w:t>自</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r>
        <w:rPr>
          <w:rFonts w:ascii="宋体" w:hAnsi="宋体" w:cs="宋体" w:hint="eastAsia"/>
          <w:sz w:val="28"/>
          <w:szCs w:val="28"/>
        </w:rPr>
        <w:t>开始计算。</w:t>
      </w:r>
      <w:r>
        <w:rPr>
          <w:rFonts w:ascii="宋体" w:hAnsi="宋体" w:cs="宋体" w:hint="eastAsia"/>
          <w:sz w:val="28"/>
          <w:szCs w:val="28"/>
        </w:rPr>
        <w:t> </w:t>
      </w:r>
      <w:r>
        <w:rPr>
          <w:rFonts w:ascii="宋体" w:hAnsi="宋体" w:cs="宋体" w:hint="eastAsia"/>
          <w:sz w:val="28"/>
          <w:szCs w:val="28"/>
        </w:rPr>
        <w:br/>
      </w:r>
      <w:r>
        <w:rPr>
          <w:rFonts w:ascii="宋体" w:hAnsi="宋体" w:cs="宋体" w:hint="eastAsia"/>
          <w:sz w:val="28"/>
          <w:szCs w:val="28"/>
        </w:rPr>
        <w:t>4.2</w:t>
      </w:r>
      <w:r>
        <w:rPr>
          <w:rFonts w:ascii="宋体" w:hAnsi="宋体" w:cs="宋体" w:hint="eastAsia"/>
          <w:kern w:val="0"/>
          <w:sz w:val="28"/>
          <w:szCs w:val="28"/>
        </w:rPr>
        <w:t>因以下原因造成工期延误，工期相应顺延。</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1</w:t>
      </w:r>
      <w:r>
        <w:rPr>
          <w:rFonts w:ascii="宋体" w:hAnsi="宋体" w:cs="宋体" w:hint="eastAsia"/>
          <w:kern w:val="0"/>
          <w:sz w:val="28"/>
          <w:szCs w:val="28"/>
        </w:rPr>
        <w:t>）因甲方责任造成的设计变更、方案改变而延误工期；</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2</w:t>
      </w:r>
      <w:r>
        <w:rPr>
          <w:rFonts w:ascii="宋体" w:hAnsi="宋体" w:cs="宋体" w:hint="eastAsia"/>
          <w:kern w:val="0"/>
          <w:sz w:val="28"/>
          <w:szCs w:val="28"/>
        </w:rPr>
        <w:t>）甲方无法提供施工工作面；</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）不可抗力因素影响施工的；</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4</w:t>
      </w:r>
      <w:r>
        <w:rPr>
          <w:rFonts w:ascii="宋体" w:hAnsi="宋体" w:cs="宋体" w:hint="eastAsia"/>
          <w:kern w:val="0"/>
          <w:sz w:val="28"/>
          <w:szCs w:val="28"/>
        </w:rPr>
        <w:t>）一周内非因乙方原因造成施工无法正常进行超过</w:t>
      </w:r>
      <w:r>
        <w:rPr>
          <w:rFonts w:ascii="宋体" w:hAnsi="宋体" w:cs="宋体" w:hint="eastAsia"/>
          <w:kern w:val="0"/>
          <w:sz w:val="28"/>
          <w:szCs w:val="28"/>
        </w:rPr>
        <w:t>8</w:t>
      </w:r>
      <w:r>
        <w:rPr>
          <w:rFonts w:ascii="宋体" w:hAnsi="宋体" w:cs="宋体" w:hint="eastAsia"/>
          <w:kern w:val="0"/>
          <w:sz w:val="28"/>
          <w:szCs w:val="28"/>
        </w:rPr>
        <w:t>个小时的（该等情形下，施工无法正常进行每满</w:t>
      </w:r>
      <w:r>
        <w:rPr>
          <w:rFonts w:ascii="宋体" w:hAnsi="宋体" w:cs="宋体" w:hint="eastAsia"/>
          <w:kern w:val="0"/>
          <w:sz w:val="28"/>
          <w:szCs w:val="28"/>
        </w:rPr>
        <w:t>8</w:t>
      </w:r>
      <w:r>
        <w:rPr>
          <w:rFonts w:ascii="宋体" w:hAnsi="宋体" w:cs="宋体" w:hint="eastAsia"/>
          <w:kern w:val="0"/>
          <w:sz w:val="28"/>
          <w:szCs w:val="28"/>
        </w:rPr>
        <w:t>个小时，工期延长一日）；</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5</w:t>
      </w:r>
      <w:r>
        <w:rPr>
          <w:rFonts w:ascii="宋体" w:hAnsi="宋体" w:cs="宋体" w:hint="eastAsia"/>
          <w:kern w:val="0"/>
          <w:sz w:val="28"/>
          <w:szCs w:val="28"/>
        </w:rPr>
        <w:t>）其他非乙方原因导致的施工延误。</w:t>
      </w:r>
    </w:p>
    <w:p w:rsidR="00650DA9" w:rsidRDefault="00EF6015" w:rsidP="00EF6015">
      <w:pPr>
        <w:spacing w:line="500" w:lineRule="exact"/>
        <w:ind w:firstLineChars="221" w:firstLine="619"/>
        <w:jc w:val="left"/>
        <w:rPr>
          <w:rFonts w:ascii="宋体" w:hAnsi="宋体" w:cs="宋体"/>
          <w:kern w:val="0"/>
          <w:sz w:val="28"/>
          <w:szCs w:val="28"/>
        </w:rPr>
      </w:pPr>
      <w:r>
        <w:rPr>
          <w:rFonts w:ascii="宋体" w:hAnsi="宋体" w:cs="宋体" w:hint="eastAsia"/>
          <w:kern w:val="0"/>
          <w:sz w:val="28"/>
          <w:szCs w:val="28"/>
        </w:rPr>
        <w:t>非上述原因，工程不能按合同工期竣工，乙方须按本合同第十条承担违约责任，所产生的违约赔偿金甲方有权直接从应付工程款中直接扣除。</w:t>
      </w:r>
    </w:p>
    <w:p w:rsidR="00650DA9" w:rsidRDefault="00EF6015" w:rsidP="00EF6015">
      <w:pPr>
        <w:spacing w:line="500" w:lineRule="exact"/>
        <w:ind w:firstLineChars="221" w:firstLine="619"/>
        <w:jc w:val="left"/>
        <w:rPr>
          <w:rFonts w:ascii="宋体" w:hAnsi="宋体" w:cs="宋体"/>
          <w:sz w:val="28"/>
          <w:szCs w:val="28"/>
          <w:lang w:val="zh-CN"/>
        </w:rPr>
      </w:pPr>
      <w:r>
        <w:rPr>
          <w:rFonts w:ascii="宋体" w:hAnsi="宋体" w:cs="宋体" w:hint="eastAsia"/>
          <w:kern w:val="0"/>
          <w:sz w:val="28"/>
          <w:szCs w:val="28"/>
        </w:rPr>
        <w:t>4.3</w:t>
      </w:r>
      <w:r>
        <w:rPr>
          <w:rFonts w:ascii="宋体" w:hAnsi="宋体" w:cs="宋体" w:hint="eastAsia"/>
          <w:sz w:val="28"/>
          <w:szCs w:val="28"/>
          <w:lang w:val="zh-CN"/>
        </w:rPr>
        <w:t>双方约定本工程属下列情况者，工期不予顺延：</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lang w:val="zh-CN"/>
        </w:rPr>
        <w:t>（</w:t>
      </w:r>
      <w:r>
        <w:rPr>
          <w:rFonts w:ascii="宋体" w:hAnsi="宋体" w:cs="宋体" w:hint="eastAsia"/>
          <w:sz w:val="28"/>
          <w:szCs w:val="28"/>
          <w:lang w:val="zh-CN"/>
        </w:rPr>
        <w:t>1</w:t>
      </w:r>
      <w:r>
        <w:rPr>
          <w:rFonts w:ascii="宋体" w:hAnsi="宋体" w:cs="宋体" w:hint="eastAsia"/>
          <w:sz w:val="28"/>
          <w:szCs w:val="28"/>
          <w:lang w:val="zh-CN"/>
        </w:rPr>
        <w:t>）因乙方违反规范要求或任何工程质量不合格而进行返工、重建、</w:t>
      </w:r>
      <w:r>
        <w:rPr>
          <w:rFonts w:ascii="宋体" w:hAnsi="宋体" w:cs="宋体" w:hint="eastAsia"/>
          <w:sz w:val="28"/>
          <w:szCs w:val="28"/>
        </w:rPr>
        <w:t>修复的施工工期；</w:t>
      </w:r>
    </w:p>
    <w:p w:rsidR="00650DA9" w:rsidRDefault="00EF6015" w:rsidP="00EF6015">
      <w:pPr>
        <w:spacing w:line="500" w:lineRule="exact"/>
        <w:ind w:firstLineChars="221" w:firstLine="619"/>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lang w:val="zh-CN"/>
        </w:rPr>
        <w:t>2</w:t>
      </w:r>
      <w:r>
        <w:rPr>
          <w:rFonts w:ascii="宋体" w:hAnsi="宋体" w:cs="宋体" w:hint="eastAsia"/>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p>
    <w:p w:rsidR="00650DA9" w:rsidRDefault="00EF6015" w:rsidP="00EF6015">
      <w:pPr>
        <w:spacing w:line="500" w:lineRule="exact"/>
        <w:ind w:firstLineChars="221" w:firstLine="619"/>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lang w:val="zh-CN"/>
        </w:rPr>
        <w:t>3</w:t>
      </w:r>
      <w:r>
        <w:rPr>
          <w:rFonts w:ascii="宋体" w:hAnsi="宋体" w:cs="宋体" w:hint="eastAsia"/>
          <w:sz w:val="28"/>
          <w:szCs w:val="28"/>
          <w:lang w:val="zh-CN"/>
        </w:rPr>
        <w:t>）乙方没有组织和协调好相关施工队伍进行施工而造成工期延误，由乙方承担责</w:t>
      </w:r>
      <w:r>
        <w:rPr>
          <w:rFonts w:ascii="宋体" w:hAnsi="宋体" w:cs="宋体" w:hint="eastAsia"/>
          <w:sz w:val="28"/>
          <w:szCs w:val="28"/>
          <w:lang w:val="zh-CN"/>
        </w:rPr>
        <w:t>任；</w:t>
      </w:r>
    </w:p>
    <w:p w:rsidR="00650DA9" w:rsidRDefault="00EF6015" w:rsidP="00EF6015">
      <w:pPr>
        <w:spacing w:line="500" w:lineRule="exact"/>
        <w:ind w:firstLineChars="221" w:firstLine="619"/>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lang w:val="zh-CN"/>
        </w:rPr>
        <w:t>4</w:t>
      </w:r>
      <w:r>
        <w:rPr>
          <w:rFonts w:ascii="宋体" w:hAnsi="宋体" w:cs="宋体" w:hint="eastAsia"/>
          <w:sz w:val="28"/>
          <w:szCs w:val="28"/>
          <w:lang w:val="zh-CN"/>
        </w:rPr>
        <w:t>）工程实施期间或完工后接受相关部门检查发现存在质量问题，或</w:t>
      </w:r>
      <w:r>
        <w:rPr>
          <w:rFonts w:ascii="宋体" w:hAnsi="宋体" w:cs="宋体" w:hint="eastAsia"/>
          <w:sz w:val="28"/>
          <w:szCs w:val="28"/>
          <w:lang w:val="zh-CN"/>
        </w:rPr>
        <w:lastRenderedPageBreak/>
        <w:t>技术问题需作整改，延误工期由乙方承担责任并负责经济赔偿；</w:t>
      </w:r>
    </w:p>
    <w:p w:rsidR="00650DA9" w:rsidRDefault="00EF6015" w:rsidP="00EF6015">
      <w:pPr>
        <w:spacing w:line="500" w:lineRule="exact"/>
        <w:ind w:firstLineChars="221" w:firstLine="619"/>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lang w:val="zh-CN"/>
        </w:rPr>
        <w:t>5</w:t>
      </w:r>
      <w:r>
        <w:rPr>
          <w:rFonts w:ascii="宋体" w:hAnsi="宋体" w:cs="宋体" w:hint="eastAsia"/>
          <w:sz w:val="28"/>
          <w:szCs w:val="28"/>
          <w:lang w:val="zh-CN"/>
        </w:rPr>
        <w:t>）非甲方原因的待料工期不予顺延；</w:t>
      </w:r>
    </w:p>
    <w:p w:rsidR="00650DA9" w:rsidRDefault="00EF6015" w:rsidP="00EF6015">
      <w:pPr>
        <w:spacing w:line="500" w:lineRule="exact"/>
        <w:ind w:firstLineChars="221" w:firstLine="619"/>
        <w:jc w:val="left"/>
        <w:rPr>
          <w:rFonts w:ascii="宋体" w:hAnsi="宋体" w:cs="宋体"/>
          <w:sz w:val="28"/>
          <w:szCs w:val="28"/>
          <w:lang w:val="zh-CN"/>
        </w:rPr>
      </w:pPr>
      <w:r>
        <w:rPr>
          <w:rFonts w:ascii="宋体" w:hAnsi="宋体" w:cs="宋体" w:hint="eastAsia"/>
          <w:sz w:val="28"/>
          <w:szCs w:val="28"/>
          <w:lang w:val="zh-CN"/>
        </w:rPr>
        <w:t>（</w:t>
      </w:r>
      <w:r>
        <w:rPr>
          <w:rFonts w:ascii="宋体" w:hAnsi="宋体" w:cs="宋体" w:hint="eastAsia"/>
          <w:sz w:val="28"/>
          <w:szCs w:val="28"/>
          <w:lang w:val="zh-CN"/>
        </w:rPr>
        <w:t>6</w:t>
      </w:r>
      <w:r>
        <w:rPr>
          <w:rFonts w:ascii="宋体" w:hAnsi="宋体" w:cs="宋体" w:hint="eastAsia"/>
          <w:sz w:val="28"/>
          <w:szCs w:val="28"/>
          <w:lang w:val="zh-CN"/>
        </w:rPr>
        <w:t>）其他不可归责于甲方的原因造成的施工延误。</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第五条</w:t>
      </w:r>
      <w:r>
        <w:rPr>
          <w:rFonts w:ascii="宋体" w:hAnsi="宋体" w:cs="宋体" w:hint="eastAsia"/>
          <w:sz w:val="28"/>
          <w:szCs w:val="28"/>
        </w:rPr>
        <w:t xml:space="preserve">  </w:t>
      </w:r>
      <w:r>
        <w:rPr>
          <w:rFonts w:ascii="宋体" w:hAnsi="宋体" w:cs="宋体" w:hint="eastAsia"/>
          <w:sz w:val="28"/>
          <w:szCs w:val="28"/>
        </w:rPr>
        <w:t>产品质量及工程技术标准</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5.1</w:t>
      </w:r>
      <w:r>
        <w:rPr>
          <w:rFonts w:ascii="宋体" w:hAnsi="宋体" w:cs="宋体" w:hint="eastAsia"/>
          <w:sz w:val="28"/>
          <w:szCs w:val="28"/>
        </w:rPr>
        <w:t>本合同交付的设备产品必须同时满足以下标准：</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中国政府及相关部门的相应产业标准；</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通过国家或行业相关的产品测试；</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生产厂家对本合同设备产品技术性能描述。</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5.2</w:t>
      </w:r>
      <w:r>
        <w:rPr>
          <w:rFonts w:ascii="宋体" w:hAnsi="宋体" w:cs="宋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5.3</w:t>
      </w:r>
      <w:r>
        <w:rPr>
          <w:rFonts w:ascii="宋体" w:hAnsi="宋体" w:cs="宋体" w:hint="eastAsia"/>
          <w:sz w:val="28"/>
          <w:szCs w:val="28"/>
        </w:rPr>
        <w:t>乙方应按照甲方提供的图纸要求做到安装布局合理、布线规范，便于使用和维护，符合国家相关技术标准。</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5.4</w:t>
      </w:r>
      <w:r>
        <w:rPr>
          <w:rFonts w:ascii="宋体" w:hAnsi="宋体" w:cs="宋体" w:hint="eastAsia"/>
          <w:snapToGrid w:val="0"/>
          <w:kern w:val="0"/>
          <w:sz w:val="28"/>
          <w:szCs w:val="28"/>
        </w:rPr>
        <w:t>乙方供应的材料</w:t>
      </w:r>
      <w:r>
        <w:rPr>
          <w:rFonts w:ascii="宋体" w:hAnsi="宋体" w:cs="宋体" w:hint="eastAsia"/>
          <w:snapToGrid w:val="0"/>
          <w:kern w:val="0"/>
          <w:sz w:val="28"/>
          <w:szCs w:val="28"/>
        </w:rPr>
        <w:t>/</w:t>
      </w:r>
      <w:r>
        <w:rPr>
          <w:rFonts w:ascii="宋体" w:hAnsi="宋体" w:cs="宋体" w:hint="eastAsia"/>
          <w:snapToGrid w:val="0"/>
          <w:kern w:val="0"/>
          <w:sz w:val="28"/>
          <w:szCs w:val="28"/>
        </w:rPr>
        <w:t>设备、成品、半成品均须有产品合格证、出厂证、检</w:t>
      </w:r>
      <w:r>
        <w:rPr>
          <w:rFonts w:ascii="宋体" w:hAnsi="宋体" w:cs="宋体" w:hint="eastAsia"/>
          <w:sz w:val="28"/>
          <w:szCs w:val="28"/>
        </w:rPr>
        <w:t>验合格证明、产品使用说明书等，电子产品须同时提供</w:t>
      </w:r>
      <w:r>
        <w:rPr>
          <w:rFonts w:ascii="宋体" w:hAnsi="宋体" w:cs="宋体" w:hint="eastAsia"/>
          <w:sz w:val="28"/>
          <w:szCs w:val="28"/>
        </w:rPr>
        <w:t>3C</w:t>
      </w:r>
      <w:r>
        <w:rPr>
          <w:rFonts w:ascii="宋体" w:hAnsi="宋体" w:cs="宋体" w:hint="eastAsia"/>
          <w:sz w:val="28"/>
          <w:szCs w:val="28"/>
        </w:rPr>
        <w:t>认证，否则视为产品与</w:t>
      </w:r>
      <w:r>
        <w:rPr>
          <w:rFonts w:ascii="宋体" w:hAnsi="宋体" w:cs="宋体" w:hint="eastAsia"/>
          <w:sz w:val="28"/>
          <w:szCs w:val="28"/>
        </w:rPr>
        <w:t>合同约定不符。</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5.5</w:t>
      </w:r>
      <w:r>
        <w:rPr>
          <w:rFonts w:ascii="宋体" w:hAnsi="宋体" w:cs="宋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第六条</w:t>
      </w:r>
      <w:r>
        <w:rPr>
          <w:rFonts w:ascii="宋体" w:hAnsi="宋体" w:cs="宋体" w:hint="eastAsia"/>
          <w:sz w:val="28"/>
          <w:szCs w:val="28"/>
        </w:rPr>
        <w:t xml:space="preserve">  </w:t>
      </w:r>
      <w:r>
        <w:rPr>
          <w:rFonts w:ascii="宋体" w:hAnsi="宋体" w:cs="宋体" w:hint="eastAsia"/>
          <w:sz w:val="28"/>
          <w:szCs w:val="28"/>
        </w:rPr>
        <w:t>安装、调试和技术培训</w:t>
      </w:r>
      <w:r>
        <w:rPr>
          <w:rFonts w:ascii="宋体" w:hAnsi="宋体" w:cs="宋体" w:hint="eastAsia"/>
          <w:sz w:val="28"/>
          <w:szCs w:val="28"/>
        </w:rPr>
        <w:t xml:space="preserve"> </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6.1</w:t>
      </w:r>
      <w:r>
        <w:rPr>
          <w:rFonts w:ascii="宋体" w:hAnsi="宋体" w:cs="宋体" w:hint="eastAsia"/>
          <w:sz w:val="28"/>
          <w:szCs w:val="28"/>
        </w:rPr>
        <w:t>设备安装：调试</w:t>
      </w:r>
      <w:r>
        <w:rPr>
          <w:rFonts w:ascii="宋体" w:hAnsi="宋体" w:cs="宋体" w:hint="eastAsia"/>
          <w:sz w:val="28"/>
          <w:szCs w:val="28"/>
        </w:rPr>
        <w:t>：</w:t>
      </w:r>
      <w:r>
        <w:rPr>
          <w:rFonts w:ascii="宋体" w:hAnsi="宋体" w:cs="宋体" w:hint="eastAsia"/>
          <w:sz w:val="28"/>
          <w:szCs w:val="28"/>
        </w:rPr>
        <w:t>本合同设备的安装、调试工作由乙方承担。若乙方提供的设备产品存在技术缺陷或由于乙方技术人员的安装错误等造成</w:t>
      </w:r>
      <w:r>
        <w:rPr>
          <w:rFonts w:ascii="宋体" w:hAnsi="宋体" w:cs="宋体" w:hint="eastAsia"/>
          <w:sz w:val="28"/>
          <w:szCs w:val="28"/>
        </w:rPr>
        <w:lastRenderedPageBreak/>
        <w:t>设备损坏，乙方应无条件承担相关赔偿责任并及时补充设备。</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6.2</w:t>
      </w:r>
      <w:r>
        <w:rPr>
          <w:rFonts w:ascii="宋体" w:hAnsi="宋体" w:cs="宋体" w:hint="eastAsia"/>
          <w:sz w:val="28"/>
          <w:szCs w:val="28"/>
        </w:rPr>
        <w:t>甲方负责提供必要的场地及施工用电和协调设备用电（申请电表），确保乙方能正常施工。在施工期间，甲方提供施工用水、用电接口，但水费、电费由乙方自行承担。</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6.3</w:t>
      </w:r>
      <w:r>
        <w:rPr>
          <w:rFonts w:ascii="宋体" w:hAnsi="宋体" w:cs="宋体" w:hint="eastAsia"/>
          <w:sz w:val="28"/>
          <w:szCs w:val="28"/>
        </w:rPr>
        <w:t>甲方委派（联系电话）为现场管理代表，监督、检查工程质量、进度。乙方委派（联系电话）处理并协调甲乙双方在施工中发生的相关事项。</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6.4</w:t>
      </w:r>
      <w:r>
        <w:rPr>
          <w:rFonts w:ascii="宋体" w:hAnsi="宋体" w:cs="宋体" w:hint="eastAsia"/>
          <w:sz w:val="28"/>
          <w:szCs w:val="28"/>
        </w:rPr>
        <w:t>乙方的进场材料（无论甲方是否已经验收）、半成品、成品由乙方</w:t>
      </w:r>
      <w:r>
        <w:rPr>
          <w:rFonts w:ascii="宋体" w:hAnsi="宋体" w:cs="宋体" w:hint="eastAsia"/>
          <w:sz w:val="28"/>
          <w:szCs w:val="28"/>
        </w:rPr>
        <w:t>保管，期限至工程验收合格并交付甲方使用为止。乙方保管期间，若发生材料的毁损、灭失，损失由乙方自行承担。工程或设备验收合格交付甲方后，由甲方负责保管并承担损毁、灭失风险。</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6.5</w:t>
      </w:r>
      <w:r>
        <w:rPr>
          <w:rFonts w:ascii="宋体" w:hAnsi="宋体" w:cs="宋体" w:hint="eastAsia"/>
          <w:sz w:val="28"/>
          <w:szCs w:val="28"/>
        </w:rPr>
        <w:t>技术培训：甲方代表和设备管理人员的技术培训由乙方承担，由乙方现场培训，具体内容和方式由双方指定人员商定，以甲方代表和设备管理人员能熟练操作并能处理简单的技术故障为培训目标。</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第七条</w:t>
      </w:r>
      <w:r>
        <w:rPr>
          <w:rFonts w:ascii="宋体" w:hAnsi="宋体" w:cs="宋体" w:hint="eastAsia"/>
          <w:sz w:val="28"/>
          <w:szCs w:val="28"/>
        </w:rPr>
        <w:t xml:space="preserve">  </w:t>
      </w:r>
      <w:r>
        <w:rPr>
          <w:rFonts w:ascii="宋体" w:hAnsi="宋体" w:cs="宋体" w:hint="eastAsia"/>
          <w:sz w:val="28"/>
          <w:szCs w:val="28"/>
        </w:rPr>
        <w:t>工程验收</w:t>
      </w:r>
      <w:r>
        <w:rPr>
          <w:rFonts w:ascii="宋体" w:hAnsi="宋体" w:cs="宋体" w:hint="eastAsia"/>
          <w:sz w:val="28"/>
          <w:szCs w:val="28"/>
        </w:rPr>
        <w:t xml:space="preserve"> </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7.1</w:t>
      </w:r>
      <w:r>
        <w:rPr>
          <w:rFonts w:ascii="宋体" w:hAnsi="宋体" w:cs="宋体" w:hint="eastAsia"/>
          <w:sz w:val="28"/>
          <w:szCs w:val="28"/>
        </w:rPr>
        <w:t>设备安装调试完成后，</w:t>
      </w:r>
      <w:r>
        <w:rPr>
          <w:rFonts w:ascii="宋体" w:hAnsi="宋体" w:cs="宋体" w:hint="eastAsia"/>
          <w:sz w:val="28"/>
          <w:szCs w:val="28"/>
          <w:lang w:val="zh-CN"/>
        </w:rPr>
        <w:t>乙方通知甲方验收，甲方应在接到通知之日起</w:t>
      </w:r>
      <w:r>
        <w:rPr>
          <w:rFonts w:ascii="宋体" w:hAnsi="宋体" w:cs="宋体" w:hint="eastAsia"/>
          <w:sz w:val="28"/>
          <w:szCs w:val="28"/>
        </w:rPr>
        <w:t xml:space="preserve"> 7</w:t>
      </w:r>
      <w:r>
        <w:rPr>
          <w:rFonts w:ascii="宋体" w:hAnsi="宋体" w:cs="宋体" w:hint="eastAsia"/>
          <w:sz w:val="28"/>
          <w:szCs w:val="28"/>
          <w:lang w:val="zh-CN"/>
        </w:rPr>
        <w:t>天内组织验收。如逾期不验收的，则视为验收合格。验收合格后各方签字确认</w:t>
      </w:r>
      <w:r>
        <w:rPr>
          <w:rFonts w:ascii="宋体" w:hAnsi="宋体" w:cs="宋体" w:hint="eastAsia"/>
          <w:sz w:val="28"/>
          <w:szCs w:val="28"/>
        </w:rPr>
        <w:t>，</w:t>
      </w:r>
      <w:r>
        <w:rPr>
          <w:rFonts w:ascii="宋体" w:hAnsi="宋体" w:cs="宋体" w:hint="eastAsia"/>
          <w:sz w:val="28"/>
          <w:szCs w:val="28"/>
        </w:rPr>
        <w:t>签注验收结论。工程移交需由双方签署交接文件。</w:t>
      </w:r>
    </w:p>
    <w:p w:rsidR="00650DA9" w:rsidRDefault="00EF6015" w:rsidP="00EF6015">
      <w:pPr>
        <w:spacing w:line="500" w:lineRule="exact"/>
        <w:ind w:firstLineChars="221" w:firstLine="619"/>
        <w:jc w:val="left"/>
        <w:rPr>
          <w:rFonts w:ascii="宋体" w:hAnsi="宋体" w:cs="宋体"/>
          <w:sz w:val="28"/>
          <w:szCs w:val="28"/>
        </w:rPr>
      </w:pPr>
      <w:r>
        <w:rPr>
          <w:rFonts w:ascii="宋体" w:hAnsi="宋体" w:cs="宋体" w:hint="eastAsia"/>
          <w:sz w:val="28"/>
          <w:szCs w:val="28"/>
        </w:rPr>
        <w:t>7.2</w:t>
      </w:r>
      <w:r>
        <w:rPr>
          <w:rFonts w:ascii="宋体" w:hAnsi="宋体" w:cs="宋体"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甲方未在另行确定的时间内组织验收，视为验收合格。乙方竣工并办理好相关验收手续后，应向甲方提供叁套完整的竣工资料。</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7.3</w:t>
      </w:r>
      <w:r>
        <w:rPr>
          <w:rFonts w:ascii="宋体" w:hAnsi="宋体" w:cs="宋体" w:hint="eastAsia"/>
          <w:sz w:val="28"/>
          <w:szCs w:val="28"/>
        </w:rPr>
        <w:t>自本工程验收合格之日起</w:t>
      </w:r>
      <w:r>
        <w:rPr>
          <w:rFonts w:ascii="宋体" w:hAnsi="宋体" w:cs="宋体" w:hint="eastAsia"/>
          <w:sz w:val="28"/>
          <w:szCs w:val="28"/>
        </w:rPr>
        <w:t>5</w:t>
      </w:r>
      <w:r>
        <w:rPr>
          <w:rFonts w:ascii="宋体" w:hAnsi="宋体" w:cs="宋体" w:hint="eastAsia"/>
          <w:sz w:val="28"/>
          <w:szCs w:val="28"/>
        </w:rPr>
        <w:t>天内，乙方应将余土、垃圾等运出场地外并将场地清理干净退还甲方。若逾期未清场，则按所占场地面积每天</w:t>
      </w:r>
      <w:r>
        <w:rPr>
          <w:rFonts w:ascii="宋体" w:hAnsi="宋体" w:cs="宋体" w:hint="eastAsia"/>
          <w:sz w:val="28"/>
          <w:szCs w:val="28"/>
        </w:rPr>
        <w:t>15</w:t>
      </w:r>
      <w:r>
        <w:rPr>
          <w:rFonts w:ascii="宋体" w:hAnsi="宋体" w:cs="宋体" w:hint="eastAsia"/>
          <w:sz w:val="28"/>
          <w:szCs w:val="28"/>
        </w:rPr>
        <w:t>元</w:t>
      </w:r>
      <w:r>
        <w:rPr>
          <w:rFonts w:ascii="宋体" w:hAnsi="宋体" w:cs="宋体" w:hint="eastAsia"/>
          <w:sz w:val="28"/>
          <w:szCs w:val="28"/>
        </w:rPr>
        <w:t>/m2</w:t>
      </w:r>
      <w:r>
        <w:rPr>
          <w:rFonts w:ascii="宋体" w:hAnsi="宋体" w:cs="宋体" w:hint="eastAsia"/>
          <w:sz w:val="28"/>
          <w:szCs w:val="28"/>
        </w:rPr>
        <w:t>标准缴纳场地使用费给甲方，如逾期</w:t>
      </w:r>
      <w:r>
        <w:rPr>
          <w:rFonts w:ascii="宋体" w:hAnsi="宋体" w:cs="宋体" w:hint="eastAsia"/>
          <w:sz w:val="28"/>
          <w:szCs w:val="28"/>
        </w:rPr>
        <w:t>7</w:t>
      </w:r>
      <w:r>
        <w:rPr>
          <w:rFonts w:ascii="宋体" w:hAnsi="宋体" w:cs="宋体" w:hint="eastAsia"/>
          <w:sz w:val="28"/>
          <w:szCs w:val="28"/>
        </w:rPr>
        <w:t>天仍未清场，甲方有权自行或</w:t>
      </w:r>
      <w:r>
        <w:rPr>
          <w:rFonts w:ascii="宋体" w:hAnsi="宋体" w:cs="宋体" w:hint="eastAsia"/>
          <w:sz w:val="28"/>
          <w:szCs w:val="28"/>
        </w:rPr>
        <w:lastRenderedPageBreak/>
        <w:t>委托他人清理场地并处理乙方遗留现场的物品（乙方遗留在施工现场的物品视为乙方抛弃物），乙方除缴纳上述场地占用费外还应负责赔偿因此给甲方造成的清理费用支出及其他相关损失。</w:t>
      </w:r>
    </w:p>
    <w:p w:rsidR="00650DA9" w:rsidRDefault="00EF6015">
      <w:pPr>
        <w:spacing w:line="500" w:lineRule="exact"/>
        <w:ind w:firstLine="645"/>
        <w:rPr>
          <w:rFonts w:ascii="宋体" w:hAnsi="宋体" w:cs="宋体"/>
          <w:b/>
          <w:bCs/>
          <w:sz w:val="28"/>
          <w:szCs w:val="28"/>
        </w:rPr>
      </w:pPr>
      <w:r>
        <w:rPr>
          <w:rFonts w:ascii="宋体" w:hAnsi="宋体" w:cs="宋体" w:hint="eastAsia"/>
          <w:b/>
          <w:bCs/>
          <w:sz w:val="28"/>
          <w:szCs w:val="28"/>
        </w:rPr>
        <w:t>第八条</w:t>
      </w:r>
      <w:r>
        <w:rPr>
          <w:rFonts w:ascii="宋体" w:hAnsi="宋体" w:cs="宋体" w:hint="eastAsia"/>
          <w:b/>
          <w:bCs/>
          <w:sz w:val="28"/>
          <w:szCs w:val="28"/>
        </w:rPr>
        <w:t xml:space="preserve">  </w:t>
      </w:r>
      <w:r>
        <w:rPr>
          <w:rFonts w:ascii="宋体" w:hAnsi="宋体" w:cs="宋体" w:hint="eastAsia"/>
          <w:b/>
          <w:bCs/>
          <w:sz w:val="28"/>
          <w:szCs w:val="28"/>
        </w:rPr>
        <w:t>售后服务</w:t>
      </w:r>
      <w:r>
        <w:rPr>
          <w:rFonts w:ascii="宋体" w:hAnsi="宋体" w:cs="宋体" w:hint="eastAsia"/>
          <w:b/>
          <w:bCs/>
          <w:sz w:val="28"/>
          <w:szCs w:val="28"/>
        </w:rPr>
        <w:t xml:space="preserve"> </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8.1</w:t>
      </w:r>
      <w:r>
        <w:rPr>
          <w:rFonts w:ascii="宋体" w:hAnsi="宋体" w:cs="宋体" w:hint="eastAsia"/>
          <w:sz w:val="28"/>
          <w:szCs w:val="28"/>
        </w:rPr>
        <w:t>保修期限：自工程验收合格之日起免费保修年。</w:t>
      </w:r>
      <w:r>
        <w:rPr>
          <w:rFonts w:ascii="宋体" w:hAnsi="宋体" w:cs="宋体" w:hint="eastAsia"/>
          <w:sz w:val="28"/>
          <w:szCs w:val="28"/>
          <w:lang w:val="zh-CN"/>
        </w:rPr>
        <w:t>保修期自</w:t>
      </w:r>
      <w:r>
        <w:rPr>
          <w:rFonts w:ascii="宋体" w:hAnsi="宋体" w:cs="宋体" w:hint="eastAsia"/>
          <w:kern w:val="0"/>
          <w:sz w:val="28"/>
          <w:szCs w:val="28"/>
        </w:rPr>
        <w:t>项目</w:t>
      </w:r>
      <w:r>
        <w:rPr>
          <w:rFonts w:ascii="宋体" w:hAnsi="宋体" w:cs="宋体" w:hint="eastAsia"/>
          <w:sz w:val="28"/>
          <w:szCs w:val="28"/>
          <w:lang w:val="zh-CN"/>
        </w:rPr>
        <w:t>完工并通过甲方验收合格之日起计。</w:t>
      </w:r>
      <w:r>
        <w:rPr>
          <w:rFonts w:ascii="宋体" w:hAnsi="宋体" w:cs="宋体" w:hint="eastAsia"/>
          <w:sz w:val="28"/>
          <w:szCs w:val="28"/>
        </w:rPr>
        <w:t>在保修期内乙方免费上门维修及更换。</w:t>
      </w:r>
    </w:p>
    <w:p w:rsidR="00650DA9" w:rsidRDefault="00EF6015">
      <w:pPr>
        <w:rPr>
          <w:rFonts w:ascii="宋体" w:hAnsi="宋体" w:cs="宋体"/>
          <w:sz w:val="28"/>
          <w:szCs w:val="28"/>
        </w:rPr>
      </w:pPr>
      <w:r>
        <w:rPr>
          <w:rFonts w:ascii="宋体" w:hAnsi="宋体" w:cs="宋体" w:hint="eastAsia"/>
          <w:sz w:val="28"/>
          <w:szCs w:val="28"/>
        </w:rPr>
        <w:t>8.2</w:t>
      </w:r>
      <w:r>
        <w:rPr>
          <w:rFonts w:ascii="宋体" w:hAnsi="宋体" w:cs="宋体" w:hint="eastAsia"/>
          <w:sz w:val="28"/>
          <w:szCs w:val="28"/>
        </w:rPr>
        <w:t>保修期响应时间：</w:t>
      </w:r>
      <w:r>
        <w:rPr>
          <w:rFonts w:ascii="宋体" w:hAnsi="宋体" w:cs="宋体" w:hint="eastAsia"/>
          <w:sz w:val="28"/>
          <w:szCs w:val="28"/>
        </w:rPr>
        <w:t>在保修期内，乙方免费提供咨询、更换损坏的零件和维修服务。乙方接到报修通知后，响应时间</w:t>
      </w:r>
      <w:r>
        <w:rPr>
          <w:rFonts w:ascii="宋体" w:hAnsi="宋体" w:cs="宋体" w:hint="eastAsia"/>
          <w:sz w:val="28"/>
          <w:szCs w:val="28"/>
        </w:rPr>
        <w:t>2</w:t>
      </w:r>
      <w:r>
        <w:rPr>
          <w:rFonts w:ascii="宋体" w:hAnsi="宋体" w:cs="宋体" w:hint="eastAsia"/>
          <w:sz w:val="28"/>
          <w:szCs w:val="28"/>
        </w:rPr>
        <w:t>小时。维修人员在</w:t>
      </w:r>
      <w:r>
        <w:rPr>
          <w:rFonts w:ascii="宋体" w:hAnsi="宋体" w:cs="宋体" w:hint="eastAsia"/>
          <w:sz w:val="28"/>
          <w:szCs w:val="28"/>
        </w:rPr>
        <w:t>32</w:t>
      </w:r>
      <w:r>
        <w:rPr>
          <w:rFonts w:ascii="宋体" w:hAnsi="宋体" w:cs="宋体" w:hint="eastAsia"/>
          <w:sz w:val="28"/>
          <w:szCs w:val="28"/>
        </w:rPr>
        <w:t>小时内到货物安装地点排除故障，如</w:t>
      </w:r>
      <w:r>
        <w:rPr>
          <w:rFonts w:ascii="宋体" w:hAnsi="宋体" w:cs="宋体" w:hint="eastAsia"/>
          <w:sz w:val="28"/>
          <w:szCs w:val="28"/>
        </w:rPr>
        <w:t>32</w:t>
      </w:r>
      <w:r>
        <w:rPr>
          <w:rFonts w:ascii="宋体" w:hAnsi="宋体" w:cs="宋体" w:hint="eastAsia"/>
          <w:sz w:val="28"/>
          <w:szCs w:val="28"/>
        </w:rPr>
        <w:t>小时内不能排除故障，乙方负责提供替代设备。</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8.3</w:t>
      </w:r>
      <w:r>
        <w:rPr>
          <w:rFonts w:ascii="宋体" w:hAnsi="宋体" w:cs="宋体" w:hint="eastAsia"/>
          <w:sz w:val="28"/>
          <w:szCs w:val="28"/>
        </w:rPr>
        <w:t>用户使用中发现乙方所供的设备性能和质量与合同规定要求不相符的，乙方应负责更换相应的设备产品，所有费用</w:t>
      </w:r>
      <w:r>
        <w:rPr>
          <w:rFonts w:ascii="宋体" w:hAnsi="宋体" w:cs="宋体" w:hint="eastAsia"/>
          <w:sz w:val="28"/>
          <w:szCs w:val="28"/>
        </w:rPr>
        <w:t>(</w:t>
      </w:r>
      <w:r>
        <w:rPr>
          <w:rFonts w:ascii="宋体" w:hAnsi="宋体" w:cs="宋体" w:hint="eastAsia"/>
          <w:sz w:val="28"/>
          <w:szCs w:val="28"/>
        </w:rPr>
        <w:t>包括但不限于运输费、新设备购置费用、安装费用</w:t>
      </w:r>
      <w:r>
        <w:rPr>
          <w:rFonts w:ascii="宋体" w:hAnsi="宋体" w:cs="宋体" w:hint="eastAsia"/>
          <w:sz w:val="28"/>
          <w:szCs w:val="28"/>
        </w:rPr>
        <w:t>)</w:t>
      </w:r>
      <w:r>
        <w:rPr>
          <w:rFonts w:ascii="宋体" w:hAnsi="宋体" w:cs="宋体" w:hint="eastAsia"/>
          <w:sz w:val="28"/>
          <w:szCs w:val="28"/>
        </w:rPr>
        <w:t>由乙方承担。保修期内更换的零部件，该零部件的保修期自更换之日起重新计算。</w:t>
      </w:r>
    </w:p>
    <w:p w:rsidR="00650DA9" w:rsidRDefault="00EF6015">
      <w:pPr>
        <w:rPr>
          <w:rFonts w:ascii="宋体" w:hAnsi="宋体" w:cs="宋体"/>
          <w:sz w:val="28"/>
          <w:szCs w:val="28"/>
        </w:rPr>
      </w:pPr>
      <w:r>
        <w:rPr>
          <w:rFonts w:ascii="宋体" w:hAnsi="宋体" w:cs="宋体" w:hint="eastAsia"/>
          <w:sz w:val="28"/>
          <w:szCs w:val="28"/>
        </w:rPr>
        <w:t>8.4</w:t>
      </w:r>
      <w:r>
        <w:rPr>
          <w:rFonts w:ascii="宋体" w:hAnsi="宋体" w:cs="宋体" w:hint="eastAsia"/>
          <w:sz w:val="28"/>
          <w:szCs w:val="28"/>
        </w:rPr>
        <w:t>项目竣工验收后，乙方需对甲方提供技术培训，确保甲方及业主单位完全掌握系统基础操作及相关运用。</w:t>
      </w:r>
    </w:p>
    <w:p w:rsidR="00650DA9" w:rsidRDefault="00EF6015">
      <w:pPr>
        <w:rPr>
          <w:rFonts w:ascii="宋体" w:hAnsi="宋体" w:cs="宋体"/>
          <w:sz w:val="28"/>
          <w:szCs w:val="28"/>
        </w:rPr>
      </w:pPr>
      <w:r>
        <w:rPr>
          <w:rFonts w:ascii="宋体" w:hAnsi="宋体" w:cs="宋体" w:hint="eastAsia"/>
          <w:sz w:val="28"/>
          <w:szCs w:val="28"/>
        </w:rPr>
        <w:t>8.5</w:t>
      </w:r>
      <w:r>
        <w:rPr>
          <w:rFonts w:ascii="宋体" w:hAnsi="宋体" w:cs="宋体" w:hint="eastAsia"/>
          <w:sz w:val="28"/>
          <w:szCs w:val="28"/>
        </w:rPr>
        <w:t>项目进入保修期后，乙方需每月需安排技术人员对该项目各系统进行日常巡查工作，保证各项系统工作正常运行。如业主方有大型活动，乙方需提供技术人员进行现场支撑。</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8.6</w:t>
      </w:r>
      <w:r>
        <w:rPr>
          <w:rFonts w:ascii="宋体" w:hAnsi="宋体" w:cs="宋体" w:hint="eastAsia"/>
          <w:sz w:val="28"/>
          <w:szCs w:val="28"/>
        </w:rPr>
        <w:t>乙方对系统提供终身技术支持，保修期满后，乙方保证对发生故障的零件按照优惠价格进行修理或更换。</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第九条</w:t>
      </w:r>
      <w:r>
        <w:rPr>
          <w:rFonts w:ascii="宋体" w:hAnsi="宋体" w:cs="宋体" w:hint="eastAsia"/>
          <w:sz w:val="28"/>
          <w:szCs w:val="28"/>
        </w:rPr>
        <w:t xml:space="preserve"> </w:t>
      </w:r>
      <w:r>
        <w:rPr>
          <w:rFonts w:ascii="宋体" w:hAnsi="宋体" w:cs="宋体" w:hint="eastAsia"/>
          <w:sz w:val="28"/>
          <w:szCs w:val="28"/>
        </w:rPr>
        <w:t>竣工结算</w:t>
      </w:r>
    </w:p>
    <w:p w:rsidR="00650DA9" w:rsidRDefault="00EF6015">
      <w:pPr>
        <w:spacing w:line="500" w:lineRule="exact"/>
        <w:ind w:firstLineChars="200" w:firstLine="560"/>
        <w:rPr>
          <w:rFonts w:ascii="宋体" w:hAnsi="宋体" w:cs="宋体"/>
          <w:sz w:val="28"/>
          <w:szCs w:val="28"/>
        </w:rPr>
      </w:pPr>
      <w:bookmarkStart w:id="9" w:name="_Toc337558815"/>
      <w:r>
        <w:rPr>
          <w:rFonts w:ascii="宋体" w:hAnsi="宋体" w:cs="宋体" w:hint="eastAsia"/>
          <w:sz w:val="28"/>
          <w:szCs w:val="28"/>
        </w:rPr>
        <w:t>9.1</w:t>
      </w:r>
      <w:r>
        <w:rPr>
          <w:rFonts w:ascii="宋体" w:hAnsi="宋体" w:cs="宋体" w:hint="eastAsia"/>
          <w:sz w:val="28"/>
          <w:szCs w:val="28"/>
        </w:rPr>
        <w:t>施工过程中，若有</w:t>
      </w:r>
      <w:r>
        <w:rPr>
          <w:rFonts w:ascii="宋体" w:hAnsi="宋体" w:cs="宋体" w:hint="eastAsia"/>
          <w:sz w:val="28"/>
          <w:szCs w:val="28"/>
          <w:lang w:val="zh-CN"/>
        </w:rPr>
        <w:t>工程量变更或增加</w:t>
      </w:r>
      <w:r>
        <w:rPr>
          <w:rFonts w:ascii="宋体" w:hAnsi="宋体" w:cs="宋体" w:hint="eastAsia"/>
          <w:sz w:val="28"/>
          <w:szCs w:val="28"/>
        </w:rPr>
        <w:t>，变更或增加的价款按下列方式结算：</w:t>
      </w:r>
    </w:p>
    <w:p w:rsidR="00650DA9" w:rsidRDefault="00EF6015">
      <w:pPr>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1</w:t>
      </w:r>
      <w:r>
        <w:rPr>
          <w:rFonts w:ascii="宋体" w:hAnsi="宋体" w:cs="宋体" w:hint="eastAsia"/>
          <w:sz w:val="28"/>
          <w:szCs w:val="28"/>
        </w:rPr>
        <w:t>）</w:t>
      </w:r>
      <w:r>
        <w:rPr>
          <w:rFonts w:ascii="宋体" w:hAnsi="宋体" w:cs="宋体" w:hint="eastAsia"/>
          <w:sz w:val="28"/>
          <w:szCs w:val="28"/>
        </w:rPr>
        <w:t>合同中已列明工程内容的变更或增加，按合同约定单价及增减的工程量计算价款；</w:t>
      </w:r>
    </w:p>
    <w:p w:rsidR="00650DA9" w:rsidRDefault="00EF6015">
      <w:pPr>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）合同中未列明工程内容的增减，参照合同中已列明的类似工程内容的单价进行结算；</w:t>
      </w:r>
    </w:p>
    <w:p w:rsidR="00650DA9" w:rsidRDefault="00EF6015">
      <w:pPr>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）增减的工程内容在合同中未列明且合同中无类似工程内容可参照的，变更工程量的工程款，由双方另行协商确定。</w:t>
      </w:r>
      <w:r>
        <w:rPr>
          <w:rFonts w:ascii="宋体" w:hAnsi="宋体" w:cs="宋体" w:hint="eastAsia"/>
          <w:sz w:val="28"/>
          <w:szCs w:val="28"/>
        </w:rPr>
        <w:t xml:space="preserve"> </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9.2</w:t>
      </w:r>
      <w:r>
        <w:rPr>
          <w:rFonts w:ascii="宋体" w:hAnsi="宋体" w:cs="宋体" w:hint="eastAsia"/>
          <w:sz w:val="28"/>
          <w:szCs w:val="28"/>
        </w:rPr>
        <w:t>乙方在工程竣工且验收合格后</w:t>
      </w:r>
      <w:r>
        <w:rPr>
          <w:rFonts w:ascii="宋体" w:hAnsi="宋体" w:cs="宋体" w:hint="eastAsia"/>
          <w:sz w:val="28"/>
          <w:szCs w:val="28"/>
        </w:rPr>
        <w:t>10</w:t>
      </w:r>
      <w:r>
        <w:rPr>
          <w:rFonts w:ascii="宋体" w:hAnsi="宋体" w:cs="宋体" w:hint="eastAsia"/>
          <w:sz w:val="28"/>
          <w:szCs w:val="28"/>
        </w:rPr>
        <w:t>天内向甲方递交竣工结算报告及完整有效的结算资料。甲方收到乙方递交的竣工结算报告及结算资料后</w:t>
      </w:r>
      <w:r>
        <w:rPr>
          <w:rFonts w:ascii="宋体" w:hAnsi="宋体" w:cs="宋体" w:hint="eastAsia"/>
          <w:sz w:val="28"/>
          <w:szCs w:val="28"/>
        </w:rPr>
        <w:t>5</w:t>
      </w:r>
      <w:r>
        <w:rPr>
          <w:rFonts w:ascii="宋体" w:hAnsi="宋体" w:cs="宋体" w:hint="eastAsia"/>
          <w:sz w:val="28"/>
          <w:szCs w:val="28"/>
        </w:rPr>
        <w:lastRenderedPageBreak/>
        <w:t>天内对结算资料的完整性进行审核，若乙方递交的竣工结算报告及结算资料内容不完整，则退回乙方并一次性提出需要补充的结算资料要求，乙方应在收到甲方退补通知之日起</w:t>
      </w:r>
      <w:r>
        <w:rPr>
          <w:rFonts w:ascii="宋体" w:hAnsi="宋体" w:cs="宋体" w:hint="eastAsia"/>
          <w:sz w:val="28"/>
          <w:szCs w:val="28"/>
        </w:rPr>
        <w:t>5</w:t>
      </w:r>
      <w:r>
        <w:rPr>
          <w:rFonts w:ascii="宋体" w:hAnsi="宋体" w:cs="宋体" w:hint="eastAsia"/>
          <w:sz w:val="28"/>
          <w:szCs w:val="28"/>
        </w:rPr>
        <w:t>日内一次性补充提供完整资料。</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9.3</w:t>
      </w:r>
      <w:r>
        <w:rPr>
          <w:rFonts w:ascii="宋体" w:hAnsi="宋体" w:cs="宋体" w:hint="eastAsia"/>
          <w:sz w:val="28"/>
          <w:szCs w:val="28"/>
        </w:rPr>
        <w:t>双方约定竣工结算争议的处理方法：对竣工结算有异议的双方协商解决，协商未能达成一致</w:t>
      </w:r>
      <w:r>
        <w:rPr>
          <w:rFonts w:ascii="宋体" w:hAnsi="宋体" w:cs="宋体" w:hint="eastAsia"/>
          <w:sz w:val="28"/>
          <w:szCs w:val="28"/>
        </w:rPr>
        <w:t>的，按“第十三条”争议解决条款执行。</w:t>
      </w:r>
      <w:bookmarkEnd w:id="9"/>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第十条</w:t>
      </w:r>
      <w:r>
        <w:rPr>
          <w:rFonts w:ascii="宋体" w:hAnsi="宋体" w:cs="宋体" w:hint="eastAsia"/>
          <w:sz w:val="28"/>
          <w:szCs w:val="28"/>
        </w:rPr>
        <w:t xml:space="preserve">  </w:t>
      </w:r>
      <w:r>
        <w:rPr>
          <w:rFonts w:ascii="宋体" w:hAnsi="宋体" w:cs="宋体" w:hint="eastAsia"/>
          <w:sz w:val="28"/>
          <w:szCs w:val="28"/>
        </w:rPr>
        <w:t>违约责任</w:t>
      </w:r>
      <w:r>
        <w:rPr>
          <w:rFonts w:ascii="宋体" w:hAnsi="宋体" w:cs="宋体" w:hint="eastAsia"/>
          <w:sz w:val="28"/>
          <w:szCs w:val="28"/>
        </w:rPr>
        <w:t xml:space="preserve"> </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 xml:space="preserve">10.1 </w:t>
      </w:r>
      <w:r>
        <w:rPr>
          <w:rFonts w:ascii="宋体" w:hAnsi="宋体" w:cs="宋体" w:hint="eastAsia"/>
          <w:sz w:val="28"/>
          <w:szCs w:val="28"/>
        </w:rPr>
        <w:t>任何一方因不可抗力因素（如：战争、罢工、地震、水灾、火灾、暴风雪）不能按本合同条款履行义务时，可以免除责任。</w:t>
      </w:r>
      <w:r>
        <w:rPr>
          <w:rFonts w:ascii="宋体" w:hAnsi="宋体" w:cs="宋体" w:hint="eastAsia"/>
          <w:sz w:val="28"/>
          <w:szCs w:val="28"/>
        </w:rPr>
        <w:t xml:space="preserve"> </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10.2</w:t>
      </w:r>
      <w:r>
        <w:rPr>
          <w:rFonts w:ascii="宋体" w:hAnsi="宋体" w:cs="宋体" w:hint="eastAsia"/>
          <w:sz w:val="28"/>
          <w:szCs w:val="28"/>
        </w:rPr>
        <w:t>甲方若逾期付款的，每逾期一日，应按未付款金额的</w:t>
      </w:r>
      <w:r>
        <w:rPr>
          <w:rFonts w:ascii="宋体" w:hAnsi="宋体" w:cs="宋体" w:hint="eastAsia"/>
          <w:sz w:val="28"/>
          <w:szCs w:val="28"/>
        </w:rPr>
        <w:t>0.1%</w:t>
      </w:r>
      <w:r>
        <w:rPr>
          <w:rFonts w:ascii="宋体" w:hAnsi="宋体" w:cs="宋体" w:hint="eastAsia"/>
          <w:sz w:val="28"/>
          <w:szCs w:val="28"/>
        </w:rPr>
        <w:t>向乙方支付迟延付款违约金；</w:t>
      </w:r>
    </w:p>
    <w:p w:rsidR="00650DA9" w:rsidRDefault="00EF6015">
      <w:pPr>
        <w:spacing w:line="500" w:lineRule="exact"/>
        <w:ind w:firstLineChars="200" w:firstLine="560"/>
        <w:rPr>
          <w:rFonts w:ascii="宋体" w:hAnsi="宋体" w:cs="宋体"/>
          <w:kern w:val="0"/>
          <w:sz w:val="28"/>
          <w:szCs w:val="28"/>
        </w:rPr>
      </w:pPr>
      <w:r>
        <w:rPr>
          <w:rFonts w:ascii="宋体" w:hAnsi="宋体" w:cs="宋体" w:hint="eastAsia"/>
          <w:sz w:val="28"/>
          <w:szCs w:val="28"/>
        </w:rPr>
        <w:t>10.3</w:t>
      </w:r>
      <w:r>
        <w:rPr>
          <w:rFonts w:ascii="宋体" w:hAnsi="宋体" w:cs="宋体" w:hint="eastAsia"/>
          <w:sz w:val="28"/>
          <w:szCs w:val="28"/>
        </w:rPr>
        <w:t>乙方若逾期完工，每逾期一日，应按工程总价款的</w:t>
      </w:r>
      <w:r>
        <w:rPr>
          <w:rFonts w:ascii="宋体" w:hAnsi="宋体" w:cs="宋体" w:hint="eastAsia"/>
          <w:sz w:val="28"/>
          <w:szCs w:val="28"/>
        </w:rPr>
        <w:t>0.2%</w:t>
      </w:r>
      <w:r>
        <w:rPr>
          <w:rFonts w:ascii="宋体" w:hAnsi="宋体" w:cs="宋体" w:hint="eastAsia"/>
          <w:sz w:val="28"/>
          <w:szCs w:val="28"/>
        </w:rPr>
        <w:t>向甲方支付违约金</w:t>
      </w:r>
      <w:r>
        <w:rPr>
          <w:rFonts w:ascii="宋体" w:hAnsi="宋体" w:cs="宋体" w:hint="eastAsia"/>
          <w:kern w:val="0"/>
          <w:sz w:val="28"/>
          <w:szCs w:val="28"/>
        </w:rPr>
        <w:t>。乙方按照本条款计算的违约金不足以弥补甲方损失的，由乙方继续赔偿。</w:t>
      </w:r>
    </w:p>
    <w:p w:rsidR="00650DA9" w:rsidRDefault="00EF6015">
      <w:pPr>
        <w:spacing w:line="500" w:lineRule="exact"/>
        <w:ind w:firstLineChars="200" w:firstLine="560"/>
        <w:jc w:val="left"/>
        <w:rPr>
          <w:rFonts w:ascii="宋体" w:hAnsi="宋体" w:cs="宋体"/>
          <w:kern w:val="0"/>
          <w:sz w:val="28"/>
          <w:szCs w:val="28"/>
        </w:rPr>
      </w:pPr>
      <w:r>
        <w:rPr>
          <w:rFonts w:ascii="宋体" w:hAnsi="宋体" w:cs="宋体" w:hint="eastAsia"/>
          <w:sz w:val="28"/>
          <w:szCs w:val="28"/>
        </w:rPr>
        <w:t>10.4</w:t>
      </w:r>
      <w:r>
        <w:rPr>
          <w:rFonts w:ascii="宋体" w:hAnsi="宋体" w:cs="宋体" w:hint="eastAsia"/>
          <w:kern w:val="0"/>
          <w:sz w:val="28"/>
          <w:szCs w:val="28"/>
        </w:rPr>
        <w:t>乙方无正当理由不移交合格工程的，乙方应承担工程照管、成品保护保管等项责任，且甲方有权顺延</w:t>
      </w:r>
      <w:r>
        <w:rPr>
          <w:rFonts w:ascii="宋体" w:hAnsi="宋体" w:cs="宋体" w:hint="eastAsia"/>
          <w:kern w:val="0"/>
          <w:sz w:val="28"/>
          <w:szCs w:val="28"/>
        </w:rPr>
        <w:t>工程款支付。自满足移交条件之日起，乙方每迟延移交一日，应按工程款总额的</w:t>
      </w:r>
      <w:r>
        <w:rPr>
          <w:rFonts w:ascii="宋体" w:hAnsi="宋体" w:cs="宋体" w:hint="eastAsia"/>
          <w:kern w:val="0"/>
          <w:sz w:val="28"/>
          <w:szCs w:val="28"/>
        </w:rPr>
        <w:t>0.2%</w:t>
      </w:r>
      <w:r>
        <w:rPr>
          <w:rFonts w:ascii="宋体" w:hAnsi="宋体" w:cs="宋体" w:hint="eastAsia"/>
          <w:kern w:val="0"/>
          <w:sz w:val="28"/>
          <w:szCs w:val="28"/>
        </w:rPr>
        <w:t>向甲方支付违约金。乙方按照本条款约定计算的违约金不足以弥补甲方损失的，由乙方另行赔偿。</w:t>
      </w:r>
    </w:p>
    <w:p w:rsidR="00650DA9" w:rsidRDefault="00EF6015">
      <w:pPr>
        <w:spacing w:line="500" w:lineRule="exact"/>
        <w:ind w:firstLineChars="200" w:firstLine="560"/>
        <w:jc w:val="left"/>
        <w:rPr>
          <w:rFonts w:ascii="宋体" w:hAnsi="宋体" w:cs="宋体"/>
          <w:sz w:val="28"/>
          <w:szCs w:val="28"/>
          <w:lang w:val="zh-CN"/>
        </w:rPr>
      </w:pPr>
      <w:r>
        <w:rPr>
          <w:rFonts w:ascii="宋体" w:hAnsi="宋体" w:cs="宋体" w:hint="eastAsia"/>
          <w:kern w:val="0"/>
          <w:sz w:val="28"/>
          <w:szCs w:val="28"/>
        </w:rPr>
        <w:t>10.5</w:t>
      </w:r>
      <w:r>
        <w:rPr>
          <w:rFonts w:ascii="宋体" w:hAnsi="宋体" w:cs="宋体"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仍未能通过验收的，甲方有权单方解除本协议且不支付工程款。在该等情形下，乙方并应向甲方支付合同总价百分之三十的违约金，给甲方造成其他损失的，乙方还应给予赔偿。</w:t>
      </w:r>
    </w:p>
    <w:p w:rsidR="00650DA9" w:rsidRDefault="00EF6015">
      <w:pPr>
        <w:spacing w:line="500" w:lineRule="exact"/>
        <w:ind w:firstLineChars="200" w:firstLine="560"/>
        <w:jc w:val="left"/>
        <w:rPr>
          <w:rFonts w:ascii="宋体" w:hAnsi="宋体" w:cs="宋体"/>
          <w:sz w:val="28"/>
          <w:szCs w:val="28"/>
          <w:lang w:val="zh-CN"/>
        </w:rPr>
      </w:pPr>
      <w:r>
        <w:rPr>
          <w:rFonts w:ascii="宋体" w:hAnsi="宋体" w:cs="宋体" w:hint="eastAsia"/>
          <w:sz w:val="28"/>
          <w:szCs w:val="28"/>
          <w:lang w:val="zh-CN"/>
        </w:rPr>
        <w:t>10.6</w:t>
      </w:r>
      <w:r>
        <w:rPr>
          <w:rFonts w:ascii="宋体" w:hAnsi="宋体" w:cs="宋体" w:hint="eastAsia"/>
          <w:sz w:val="28"/>
          <w:szCs w:val="28"/>
          <w:lang w:val="zh-CN"/>
        </w:rPr>
        <w:t>乙方向甲方承诺：</w:t>
      </w:r>
      <w:r>
        <w:rPr>
          <w:rFonts w:ascii="宋体" w:hAnsi="宋体" w:cs="宋体" w:hint="eastAsia"/>
          <w:sz w:val="28"/>
          <w:szCs w:val="28"/>
        </w:rPr>
        <w:t>若有</w:t>
      </w:r>
      <w:r>
        <w:rPr>
          <w:rFonts w:ascii="宋体" w:hAnsi="宋体" w:cs="宋体" w:hint="eastAsia"/>
          <w:sz w:val="28"/>
          <w:szCs w:val="28"/>
          <w:lang w:val="zh-CN"/>
        </w:rPr>
        <w:t>合同条款约定甲方有权终止合同的乙方违约行为或乙方中途退场的，乙方在</w:t>
      </w:r>
      <w:r>
        <w:rPr>
          <w:rFonts w:ascii="宋体" w:hAnsi="宋体" w:cs="宋体" w:hint="eastAsia"/>
          <w:sz w:val="28"/>
          <w:szCs w:val="28"/>
        </w:rPr>
        <w:t>收到甲方要</w:t>
      </w:r>
      <w:r>
        <w:rPr>
          <w:rFonts w:ascii="宋体" w:hAnsi="宋体" w:cs="宋体" w:hint="eastAsia"/>
          <w:sz w:val="28"/>
          <w:szCs w:val="28"/>
        </w:rPr>
        <w:t>求终止施工的通知</w:t>
      </w:r>
      <w:r>
        <w:rPr>
          <w:rFonts w:ascii="宋体" w:hAnsi="宋体" w:cs="宋体" w:hint="eastAsia"/>
          <w:sz w:val="28"/>
          <w:szCs w:val="28"/>
          <w:lang w:val="zh-CN"/>
        </w:rPr>
        <w:t>或甲方终止合同的通知（以两者中较早的时间为准）</w:t>
      </w:r>
      <w:r>
        <w:rPr>
          <w:rFonts w:ascii="宋体" w:hAnsi="宋体" w:cs="宋体" w:hint="eastAsia"/>
          <w:sz w:val="28"/>
          <w:szCs w:val="28"/>
        </w:rPr>
        <w:t>之日起一周内将所有人员、施</w:t>
      </w:r>
      <w:r>
        <w:rPr>
          <w:rFonts w:ascii="宋体" w:hAnsi="宋体" w:cs="宋体" w:hint="eastAsia"/>
          <w:sz w:val="28"/>
          <w:szCs w:val="28"/>
        </w:rPr>
        <w:lastRenderedPageBreak/>
        <w:t>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宋体" w:hAnsi="宋体" w:cs="宋体" w:hint="eastAsia"/>
          <w:sz w:val="28"/>
          <w:szCs w:val="28"/>
          <w:lang w:val="zh-CN"/>
        </w:rPr>
        <w:t>每延期一个日历天向甲方支付本合同总价千分之二的违约赔偿金，按实累计计取无上限。</w:t>
      </w:r>
      <w:r>
        <w:rPr>
          <w:rFonts w:ascii="宋体" w:hAnsi="宋体" w:cs="宋体" w:hint="eastAsia"/>
          <w:sz w:val="28"/>
          <w:szCs w:val="28"/>
        </w:rPr>
        <w:t>延期超过三天的，可视为乙方自动授权由甲方雇佣其他单位或提请有关部门采取必要措施使乙方撤离施工现场，发生的一切相关费用、责任和后果将由乙方承担。</w:t>
      </w:r>
    </w:p>
    <w:p w:rsidR="00650DA9" w:rsidRDefault="00EF6015">
      <w:pPr>
        <w:spacing w:line="500" w:lineRule="exact"/>
        <w:ind w:firstLineChars="200" w:firstLine="560"/>
        <w:rPr>
          <w:rFonts w:ascii="宋体" w:hAnsi="宋体" w:cs="宋体"/>
          <w:kern w:val="0"/>
          <w:sz w:val="28"/>
          <w:szCs w:val="28"/>
        </w:rPr>
      </w:pPr>
      <w:r>
        <w:rPr>
          <w:rFonts w:ascii="宋体" w:hAnsi="宋体" w:cs="宋体" w:hint="eastAsia"/>
          <w:kern w:val="0"/>
          <w:sz w:val="28"/>
          <w:szCs w:val="28"/>
        </w:rPr>
        <w:t>10.7</w:t>
      </w:r>
      <w:r>
        <w:rPr>
          <w:rFonts w:ascii="宋体" w:hAnsi="宋体" w:cs="宋体" w:hint="eastAsia"/>
          <w:kern w:val="0"/>
          <w:sz w:val="28"/>
          <w:szCs w:val="28"/>
        </w:rPr>
        <w:t>除</w:t>
      </w:r>
      <w:r>
        <w:rPr>
          <w:rFonts w:ascii="宋体" w:hAnsi="宋体" w:cs="宋体" w:hint="eastAsia"/>
          <w:kern w:val="0"/>
          <w:sz w:val="28"/>
          <w:szCs w:val="28"/>
        </w:rPr>
        <w:t>法律规定或本合同约定外，任何一方不得单方终止合同，否则违约方应向对方支付本合同总价款的</w:t>
      </w:r>
      <w:r>
        <w:rPr>
          <w:rFonts w:ascii="宋体" w:hAnsi="宋体" w:cs="宋体" w:hint="eastAsia"/>
          <w:kern w:val="0"/>
          <w:sz w:val="28"/>
          <w:szCs w:val="28"/>
        </w:rPr>
        <w:t>15%</w:t>
      </w:r>
      <w:r>
        <w:rPr>
          <w:rFonts w:ascii="宋体" w:hAnsi="宋体" w:cs="宋体" w:hint="eastAsia"/>
          <w:kern w:val="0"/>
          <w:sz w:val="28"/>
          <w:szCs w:val="28"/>
        </w:rPr>
        <w:t>作为违约金，违约金不足以赔偿对方损失的，还应当承担损害赔偿责任。</w:t>
      </w:r>
    </w:p>
    <w:p w:rsidR="00650DA9" w:rsidRDefault="00EF6015">
      <w:pPr>
        <w:spacing w:line="500" w:lineRule="exact"/>
        <w:ind w:firstLine="645"/>
        <w:rPr>
          <w:rFonts w:ascii="宋体" w:hAnsi="宋体" w:cs="宋体"/>
          <w:b/>
          <w:bCs/>
          <w:sz w:val="28"/>
          <w:szCs w:val="28"/>
        </w:rPr>
      </w:pPr>
      <w:r>
        <w:rPr>
          <w:rFonts w:ascii="宋体" w:hAnsi="宋体" w:cs="宋体" w:hint="eastAsia"/>
          <w:b/>
          <w:bCs/>
          <w:sz w:val="28"/>
          <w:szCs w:val="28"/>
        </w:rPr>
        <w:t>第十一条</w:t>
      </w:r>
      <w:r>
        <w:rPr>
          <w:rFonts w:ascii="宋体" w:hAnsi="宋体" w:cs="宋体" w:hint="eastAsia"/>
          <w:b/>
          <w:bCs/>
          <w:sz w:val="28"/>
          <w:szCs w:val="28"/>
        </w:rPr>
        <w:t xml:space="preserve">  </w:t>
      </w:r>
      <w:r>
        <w:rPr>
          <w:rFonts w:ascii="宋体" w:hAnsi="宋体" w:cs="宋体" w:hint="eastAsia"/>
          <w:b/>
          <w:bCs/>
          <w:sz w:val="28"/>
          <w:szCs w:val="28"/>
        </w:rPr>
        <w:t>保密责任</w:t>
      </w:r>
      <w:r>
        <w:rPr>
          <w:rFonts w:ascii="宋体" w:hAnsi="宋体" w:cs="宋体" w:hint="eastAsia"/>
          <w:b/>
          <w:bCs/>
          <w:sz w:val="28"/>
          <w:szCs w:val="28"/>
        </w:rPr>
        <w:t xml:space="preserve"> </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11.1</w:t>
      </w:r>
      <w:r>
        <w:rPr>
          <w:rFonts w:ascii="宋体" w:hAnsi="宋体" w:cs="宋体" w:hint="eastAsia"/>
          <w:sz w:val="28"/>
          <w:szCs w:val="28"/>
        </w:rPr>
        <w:t>本合同项下所涉及的各项技术信息和商业信息都属于保密信息，双方都负有严格的保密义务，应采取相应的保密措施。</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11.2</w:t>
      </w:r>
      <w:r>
        <w:rPr>
          <w:rFonts w:ascii="宋体" w:hAnsi="宋体" w:cs="宋体" w:hint="eastAsia"/>
          <w:sz w:val="28"/>
          <w:szCs w:val="28"/>
        </w:rPr>
        <w:t>甲乙双方应对所签订合同中的产品价格、产品品种等敏感条款承担保密责任，双方均不得将对方信息透露给其他任何单位和个人，否则视为违反保密义务，承担保密责任。</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11.3</w:t>
      </w:r>
      <w:r>
        <w:rPr>
          <w:rFonts w:ascii="宋体" w:hAnsi="宋体" w:cs="宋体" w:hint="eastAsia"/>
          <w:sz w:val="28"/>
          <w:szCs w:val="28"/>
        </w:rPr>
        <w:t>保密期限：本条款的效力至本协议约定的全部保密内容</w:t>
      </w:r>
      <w:r>
        <w:rPr>
          <w:rFonts w:ascii="宋体" w:hAnsi="宋体" w:cs="宋体" w:hint="eastAsia"/>
          <w:sz w:val="28"/>
          <w:szCs w:val="28"/>
        </w:rPr>
        <w:t>成为社会公众所知悉的信息后终止。</w:t>
      </w:r>
    </w:p>
    <w:p w:rsidR="00650DA9" w:rsidRDefault="00EF6015">
      <w:pPr>
        <w:autoSpaceDE w:val="0"/>
        <w:spacing w:line="500" w:lineRule="exact"/>
        <w:ind w:right="18" w:firstLineChars="200" w:firstLine="562"/>
        <w:rPr>
          <w:rFonts w:ascii="宋体" w:hAnsi="宋体" w:cs="宋体"/>
          <w:b/>
          <w:sz w:val="28"/>
          <w:szCs w:val="28"/>
        </w:rPr>
      </w:pPr>
      <w:r>
        <w:rPr>
          <w:rFonts w:ascii="宋体" w:hAnsi="宋体" w:cs="宋体" w:hint="eastAsia"/>
          <w:b/>
          <w:sz w:val="28"/>
          <w:szCs w:val="28"/>
        </w:rPr>
        <w:t>第十二条</w:t>
      </w:r>
      <w:r>
        <w:rPr>
          <w:rFonts w:ascii="宋体" w:hAnsi="宋体" w:cs="宋体" w:hint="eastAsia"/>
          <w:b/>
          <w:sz w:val="28"/>
          <w:szCs w:val="28"/>
        </w:rPr>
        <w:t xml:space="preserve">  </w:t>
      </w:r>
      <w:r>
        <w:rPr>
          <w:rFonts w:ascii="宋体" w:hAnsi="宋体" w:cs="宋体" w:hint="eastAsia"/>
          <w:b/>
          <w:sz w:val="28"/>
          <w:szCs w:val="28"/>
        </w:rPr>
        <w:t>合同解除</w:t>
      </w:r>
    </w:p>
    <w:p w:rsidR="00650DA9" w:rsidRDefault="00EF6015">
      <w:pPr>
        <w:autoSpaceDE w:val="0"/>
        <w:spacing w:line="500" w:lineRule="exact"/>
        <w:ind w:right="18" w:firstLineChars="200" w:firstLine="560"/>
        <w:rPr>
          <w:rFonts w:ascii="宋体" w:hAnsi="宋体" w:cs="宋体"/>
          <w:sz w:val="28"/>
          <w:szCs w:val="28"/>
        </w:rPr>
      </w:pPr>
      <w:r>
        <w:rPr>
          <w:rFonts w:ascii="宋体" w:hAnsi="宋体" w:cs="宋体" w:hint="eastAsia"/>
          <w:sz w:val="28"/>
          <w:szCs w:val="28"/>
        </w:rPr>
        <w:t>12.1</w:t>
      </w:r>
      <w:r>
        <w:rPr>
          <w:rFonts w:ascii="宋体" w:hAnsi="宋体" w:cs="宋体" w:hint="eastAsia"/>
          <w:sz w:val="28"/>
          <w:szCs w:val="28"/>
        </w:rPr>
        <w:t>甲、乙双方协商一致，可以解除合同。</w:t>
      </w:r>
    </w:p>
    <w:p w:rsidR="00650DA9" w:rsidRDefault="00EF6015">
      <w:pPr>
        <w:autoSpaceDE w:val="0"/>
        <w:spacing w:line="500" w:lineRule="exact"/>
        <w:ind w:right="18" w:firstLineChars="200" w:firstLine="560"/>
        <w:rPr>
          <w:rFonts w:ascii="宋体" w:hAnsi="宋体" w:cs="宋体"/>
          <w:sz w:val="28"/>
          <w:szCs w:val="28"/>
        </w:rPr>
      </w:pPr>
      <w:r>
        <w:rPr>
          <w:rFonts w:ascii="宋体" w:hAnsi="宋体" w:cs="宋体" w:hint="eastAsia"/>
          <w:sz w:val="28"/>
          <w:szCs w:val="28"/>
        </w:rPr>
        <w:t>12.2</w:t>
      </w:r>
      <w:r>
        <w:rPr>
          <w:rFonts w:ascii="宋体" w:hAnsi="宋体" w:cs="宋体" w:hint="eastAsia"/>
          <w:sz w:val="28"/>
          <w:szCs w:val="28"/>
        </w:rPr>
        <w:t>乙方有下列情况之一的，甲方可以解除合同，：</w:t>
      </w:r>
    </w:p>
    <w:p w:rsidR="00650DA9" w:rsidRDefault="00EF6015">
      <w:pPr>
        <w:autoSpaceDE w:val="0"/>
        <w:spacing w:line="500" w:lineRule="exact"/>
        <w:ind w:right="18"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1</w:t>
      </w:r>
      <w:r>
        <w:rPr>
          <w:rFonts w:ascii="宋体" w:hAnsi="宋体" w:cs="宋体" w:hint="eastAsia"/>
          <w:sz w:val="28"/>
          <w:szCs w:val="28"/>
        </w:rPr>
        <w:t>）乙方未按甲方要求进场施工，或甲方有合理理由相信乙方在本协议约定工期内无法完工的；</w:t>
      </w:r>
    </w:p>
    <w:p w:rsidR="00650DA9" w:rsidRDefault="00EF6015">
      <w:pPr>
        <w:autoSpaceDE w:val="0"/>
        <w:spacing w:line="500" w:lineRule="exact"/>
        <w:ind w:right="18"/>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）乙方发生严重经营困难被破产清算致合同无法继续履行的；</w:t>
      </w:r>
    </w:p>
    <w:p w:rsidR="00650DA9" w:rsidRDefault="00EF6015">
      <w:pPr>
        <w:autoSpaceDE w:val="0"/>
        <w:spacing w:line="500" w:lineRule="exact"/>
        <w:ind w:right="18"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）未按合同规定的期限交付工程；</w:t>
      </w:r>
    </w:p>
    <w:p w:rsidR="00650DA9" w:rsidRDefault="00EF6015">
      <w:pPr>
        <w:autoSpaceDE w:val="0"/>
        <w:spacing w:line="500" w:lineRule="exact"/>
        <w:ind w:right="18"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4</w:t>
      </w:r>
      <w:r>
        <w:rPr>
          <w:rFonts w:ascii="宋体" w:hAnsi="宋体" w:cs="宋体" w:hint="eastAsia"/>
          <w:sz w:val="28"/>
          <w:szCs w:val="28"/>
        </w:rPr>
        <w:t>）乙方将工程转包或分包给第三方的；</w:t>
      </w:r>
    </w:p>
    <w:p w:rsidR="00650DA9" w:rsidRDefault="00EF6015">
      <w:pPr>
        <w:autoSpaceDE w:val="0"/>
        <w:spacing w:line="500" w:lineRule="exact"/>
        <w:ind w:right="18"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5</w:t>
      </w:r>
      <w:r>
        <w:rPr>
          <w:rFonts w:ascii="宋体" w:hAnsi="宋体" w:cs="宋体" w:hint="eastAsia"/>
          <w:sz w:val="28"/>
          <w:szCs w:val="28"/>
        </w:rPr>
        <w:t>）本合同约定的其他解除情形。</w:t>
      </w:r>
    </w:p>
    <w:p w:rsidR="00650DA9" w:rsidRDefault="00EF6015">
      <w:pPr>
        <w:autoSpaceDE w:val="0"/>
        <w:spacing w:line="500" w:lineRule="exact"/>
        <w:ind w:right="18" w:firstLineChars="200" w:firstLine="560"/>
        <w:rPr>
          <w:rFonts w:ascii="宋体" w:hAnsi="宋体" w:cs="宋体"/>
          <w:sz w:val="28"/>
          <w:szCs w:val="28"/>
        </w:rPr>
      </w:pPr>
      <w:r>
        <w:rPr>
          <w:rFonts w:ascii="宋体" w:hAnsi="宋体" w:cs="宋体" w:hint="eastAsia"/>
          <w:sz w:val="28"/>
          <w:szCs w:val="28"/>
        </w:rPr>
        <w:lastRenderedPageBreak/>
        <w:t>12.3</w:t>
      </w:r>
      <w:r>
        <w:rPr>
          <w:rFonts w:ascii="宋体" w:hAnsi="宋体" w:cs="宋体" w:hint="eastAsia"/>
          <w:sz w:val="28"/>
          <w:szCs w:val="28"/>
        </w:rPr>
        <w:t>合同解除后，乙方应妥善做好已完工程和已购材料、设备的保护和移交工作，按甲方要求将自有机械设备和人员撤出施工场地。</w:t>
      </w:r>
    </w:p>
    <w:p w:rsidR="00650DA9" w:rsidRDefault="00EF6015">
      <w:pPr>
        <w:autoSpaceDE w:val="0"/>
        <w:spacing w:line="500" w:lineRule="exact"/>
        <w:ind w:leftChars="144" w:left="302" w:right="18" w:firstLineChars="100" w:firstLine="280"/>
        <w:rPr>
          <w:rFonts w:ascii="宋体" w:hAnsi="宋体" w:cs="宋体"/>
          <w:sz w:val="28"/>
          <w:szCs w:val="28"/>
        </w:rPr>
      </w:pPr>
      <w:r>
        <w:rPr>
          <w:rFonts w:ascii="宋体" w:hAnsi="宋体" w:cs="宋体" w:hint="eastAsia"/>
          <w:sz w:val="28"/>
          <w:szCs w:val="28"/>
        </w:rPr>
        <w:t>12.4</w:t>
      </w:r>
      <w:r>
        <w:rPr>
          <w:rFonts w:ascii="宋体" w:hAnsi="宋体" w:cs="宋体" w:hint="eastAsia"/>
          <w:sz w:val="28"/>
          <w:szCs w:val="28"/>
        </w:rPr>
        <w:t>合同解除后，不影响双方在本合同中约定的结算和清理条款的效</w:t>
      </w:r>
    </w:p>
    <w:p w:rsidR="00650DA9" w:rsidRDefault="00EF6015">
      <w:pPr>
        <w:spacing w:line="500" w:lineRule="exact"/>
        <w:rPr>
          <w:rFonts w:ascii="宋体" w:hAnsi="宋体" w:cs="宋体"/>
          <w:kern w:val="0"/>
          <w:sz w:val="28"/>
          <w:szCs w:val="28"/>
        </w:rPr>
      </w:pPr>
      <w:r>
        <w:rPr>
          <w:rFonts w:ascii="宋体" w:hAnsi="宋体" w:cs="宋体" w:hint="eastAsia"/>
          <w:sz w:val="28"/>
          <w:szCs w:val="28"/>
        </w:rPr>
        <w:t>力。甲乙双方按照实际施工的合格工程量结算总价。</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12.5</w:t>
      </w:r>
      <w:r>
        <w:rPr>
          <w:rFonts w:ascii="宋体" w:hAnsi="宋体" w:cs="宋体" w:hint="eastAsia"/>
          <w:sz w:val="28"/>
          <w:szCs w:val="28"/>
        </w:rPr>
        <w:t>合同转让：未经甲方同意，乙方不得将本合同项下的权利、义务转让与任何第三人。</w:t>
      </w:r>
    </w:p>
    <w:p w:rsidR="00650DA9" w:rsidRDefault="00EF6015">
      <w:pPr>
        <w:spacing w:line="500" w:lineRule="exact"/>
        <w:ind w:firstLine="645"/>
        <w:rPr>
          <w:rFonts w:ascii="宋体" w:hAnsi="宋体" w:cs="宋体"/>
          <w:b/>
          <w:bCs/>
          <w:sz w:val="28"/>
          <w:szCs w:val="28"/>
        </w:rPr>
      </w:pPr>
      <w:r>
        <w:rPr>
          <w:rFonts w:ascii="宋体" w:hAnsi="宋体" w:cs="宋体" w:hint="eastAsia"/>
          <w:b/>
          <w:bCs/>
          <w:sz w:val="28"/>
          <w:szCs w:val="28"/>
        </w:rPr>
        <w:t>第十三条</w:t>
      </w:r>
      <w:r>
        <w:rPr>
          <w:rFonts w:ascii="宋体" w:hAnsi="宋体" w:cs="宋体" w:hint="eastAsia"/>
          <w:b/>
          <w:bCs/>
          <w:sz w:val="28"/>
          <w:szCs w:val="28"/>
        </w:rPr>
        <w:t xml:space="preserve">  </w:t>
      </w:r>
      <w:r>
        <w:rPr>
          <w:rFonts w:ascii="宋体" w:hAnsi="宋体" w:cs="宋体" w:hint="eastAsia"/>
          <w:b/>
          <w:bCs/>
          <w:sz w:val="28"/>
          <w:szCs w:val="28"/>
        </w:rPr>
        <w:t>合同争议解决方式</w:t>
      </w:r>
      <w:r>
        <w:rPr>
          <w:rFonts w:ascii="宋体" w:hAnsi="宋体" w:cs="宋体" w:hint="eastAsia"/>
          <w:b/>
          <w:bCs/>
          <w:sz w:val="28"/>
          <w:szCs w:val="28"/>
        </w:rPr>
        <w:t xml:space="preserve"> </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13.1</w:t>
      </w:r>
      <w:r>
        <w:rPr>
          <w:rFonts w:ascii="宋体" w:hAnsi="宋体" w:cs="宋体" w:hint="eastAsia"/>
          <w:sz w:val="28"/>
          <w:szCs w:val="28"/>
        </w:rPr>
        <w:t>本合同履行中如产生争议时，双方应友好协商解决。协商不成提请甲方所在地人民法院或工程所在地人民法院诉讼解决。</w:t>
      </w:r>
      <w:r>
        <w:rPr>
          <w:rFonts w:ascii="宋体" w:hAnsi="宋体" w:cs="宋体" w:hint="eastAsia"/>
          <w:sz w:val="28"/>
          <w:szCs w:val="28"/>
        </w:rPr>
        <w:t xml:space="preserve"> </w:t>
      </w:r>
    </w:p>
    <w:p w:rsidR="00650DA9" w:rsidRDefault="00EF6015">
      <w:pPr>
        <w:spacing w:line="500" w:lineRule="exact"/>
        <w:ind w:firstLine="645"/>
        <w:rPr>
          <w:rFonts w:ascii="宋体" w:hAnsi="宋体" w:cs="宋体"/>
          <w:b/>
          <w:bCs/>
          <w:sz w:val="28"/>
          <w:szCs w:val="28"/>
        </w:rPr>
      </w:pPr>
      <w:r>
        <w:rPr>
          <w:rFonts w:ascii="宋体" w:hAnsi="宋体" w:cs="宋体" w:hint="eastAsia"/>
          <w:b/>
          <w:bCs/>
          <w:sz w:val="28"/>
          <w:szCs w:val="28"/>
        </w:rPr>
        <w:t>第十四条</w:t>
      </w:r>
      <w:r>
        <w:rPr>
          <w:rFonts w:ascii="宋体" w:hAnsi="宋体" w:cs="宋体" w:hint="eastAsia"/>
          <w:b/>
          <w:bCs/>
          <w:sz w:val="28"/>
          <w:szCs w:val="28"/>
        </w:rPr>
        <w:t xml:space="preserve">  </w:t>
      </w:r>
      <w:r>
        <w:rPr>
          <w:rFonts w:ascii="宋体" w:hAnsi="宋体" w:cs="宋体" w:hint="eastAsia"/>
          <w:b/>
          <w:bCs/>
          <w:sz w:val="28"/>
          <w:szCs w:val="28"/>
        </w:rPr>
        <w:t>安全责任</w:t>
      </w:r>
      <w:r>
        <w:rPr>
          <w:rFonts w:ascii="宋体" w:hAnsi="宋体" w:cs="宋体" w:hint="eastAsia"/>
          <w:b/>
          <w:bCs/>
          <w:sz w:val="28"/>
          <w:szCs w:val="28"/>
        </w:rPr>
        <w:t xml:space="preserve"> </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14.1</w:t>
      </w:r>
      <w:r>
        <w:rPr>
          <w:rFonts w:ascii="宋体" w:hAnsi="宋体" w:cs="宋体" w:hint="eastAsia"/>
          <w:sz w:val="28"/>
          <w:szCs w:val="28"/>
        </w:rPr>
        <w:t>乙方在甲方</w:t>
      </w:r>
      <w:r>
        <w:rPr>
          <w:rFonts w:ascii="宋体" w:hAnsi="宋体" w:cs="宋体" w:hint="eastAsia"/>
          <w:sz w:val="28"/>
          <w:szCs w:val="28"/>
        </w:rPr>
        <w:t>提供的现有施工条件下，应采取各种有效措施，保证工程的持续施工，应遵守工程建设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14.2</w:t>
      </w:r>
      <w:r>
        <w:rPr>
          <w:rFonts w:ascii="宋体" w:hAnsi="宋体" w:cs="宋体" w:hint="eastAsia"/>
          <w:sz w:val="28"/>
          <w:szCs w:val="28"/>
        </w:rPr>
        <w:t>施工期间至工程整体移交甲方前，乙方应做好施</w:t>
      </w:r>
      <w:r>
        <w:rPr>
          <w:rFonts w:ascii="宋体" w:hAnsi="宋体" w:cs="宋体" w:hint="eastAsia"/>
          <w:sz w:val="28"/>
          <w:szCs w:val="28"/>
        </w:rPr>
        <w:t>工现场的警示等标志，乙方未履行上述义务造成工程延误、财产损失和人身伤害</w:t>
      </w:r>
      <w:r>
        <w:rPr>
          <w:rFonts w:ascii="宋体" w:hAnsi="宋体" w:cs="宋体" w:hint="eastAsia"/>
          <w:sz w:val="28"/>
          <w:szCs w:val="28"/>
        </w:rPr>
        <w:t>,</w:t>
      </w:r>
      <w:r>
        <w:rPr>
          <w:rFonts w:ascii="宋体" w:hAnsi="宋体" w:cs="宋体" w:hint="eastAsia"/>
          <w:sz w:val="28"/>
          <w:szCs w:val="28"/>
        </w:rPr>
        <w:t>由乙方承担责任及所发生的一切费用。</w:t>
      </w:r>
    </w:p>
    <w:p w:rsidR="00650DA9" w:rsidRDefault="00EF6015">
      <w:pPr>
        <w:spacing w:line="500" w:lineRule="exact"/>
        <w:ind w:firstLineChars="200" w:firstLine="560"/>
        <w:rPr>
          <w:rFonts w:ascii="宋体" w:hAnsi="宋体" w:cs="宋体"/>
          <w:snapToGrid w:val="0"/>
          <w:kern w:val="0"/>
          <w:sz w:val="28"/>
          <w:szCs w:val="28"/>
        </w:rPr>
      </w:pPr>
      <w:r>
        <w:rPr>
          <w:rFonts w:ascii="宋体" w:hAnsi="宋体" w:cs="宋体" w:hint="eastAsia"/>
          <w:sz w:val="28"/>
          <w:szCs w:val="28"/>
        </w:rPr>
        <w:t>14.3</w:t>
      </w:r>
      <w:r>
        <w:rPr>
          <w:rFonts w:ascii="宋体" w:hAnsi="宋体" w:cs="宋体" w:hint="eastAsia"/>
          <w:sz w:val="28"/>
          <w:szCs w:val="28"/>
        </w:rPr>
        <w:t>乙方应加强现场安全保卫工作，防火防盗，并负责现场施工人员的劳动保险和人身保险及工程等一切保险。保险费用已包含在工程总价款中。</w:t>
      </w:r>
    </w:p>
    <w:p w:rsidR="00650DA9" w:rsidRDefault="00EF6015">
      <w:pPr>
        <w:spacing w:line="500" w:lineRule="exact"/>
        <w:ind w:firstLine="645"/>
        <w:rPr>
          <w:rFonts w:ascii="宋体" w:hAnsi="宋体" w:cs="宋体"/>
          <w:b/>
          <w:bCs/>
          <w:sz w:val="28"/>
          <w:szCs w:val="28"/>
        </w:rPr>
      </w:pPr>
      <w:r>
        <w:rPr>
          <w:rFonts w:ascii="宋体" w:hAnsi="宋体" w:cs="宋体" w:hint="eastAsia"/>
          <w:b/>
          <w:bCs/>
          <w:sz w:val="28"/>
          <w:szCs w:val="28"/>
        </w:rPr>
        <w:t>第十五条</w:t>
      </w:r>
      <w:r>
        <w:rPr>
          <w:rFonts w:ascii="宋体" w:hAnsi="宋体" w:cs="宋体" w:hint="eastAsia"/>
          <w:b/>
          <w:bCs/>
          <w:sz w:val="28"/>
          <w:szCs w:val="28"/>
        </w:rPr>
        <w:t xml:space="preserve"> </w:t>
      </w:r>
      <w:r>
        <w:rPr>
          <w:rFonts w:ascii="宋体" w:hAnsi="宋体" w:cs="宋体" w:hint="eastAsia"/>
          <w:b/>
          <w:bCs/>
          <w:sz w:val="28"/>
          <w:szCs w:val="28"/>
        </w:rPr>
        <w:t>其他事宜：</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15.1</w:t>
      </w:r>
      <w:r>
        <w:rPr>
          <w:rFonts w:ascii="宋体" w:hAnsi="宋体" w:cs="宋体" w:hint="eastAsia"/>
          <w:sz w:val="28"/>
          <w:szCs w:val="28"/>
        </w:rPr>
        <w:t>本合同一式四份，甲乙双方各二份，经双方盖章后生效。</w:t>
      </w:r>
    </w:p>
    <w:p w:rsidR="00650DA9" w:rsidRDefault="00EF6015">
      <w:pPr>
        <w:spacing w:line="500" w:lineRule="exact"/>
        <w:ind w:firstLineChars="200" w:firstLine="560"/>
        <w:rPr>
          <w:rFonts w:ascii="宋体" w:hAnsi="宋体" w:cs="宋体"/>
          <w:sz w:val="28"/>
          <w:szCs w:val="28"/>
        </w:rPr>
      </w:pPr>
      <w:r>
        <w:rPr>
          <w:rFonts w:ascii="宋体" w:hAnsi="宋体" w:cs="宋体" w:hint="eastAsia"/>
          <w:sz w:val="28"/>
          <w:szCs w:val="28"/>
        </w:rPr>
        <w:t>15.2</w:t>
      </w:r>
      <w:r>
        <w:rPr>
          <w:rFonts w:ascii="宋体" w:hAnsi="宋体" w:cs="宋体" w:hint="eastAsia"/>
          <w:sz w:val="28"/>
          <w:szCs w:val="28"/>
        </w:rPr>
        <w:t>任何一方向另一方发出与本协议有关的通知，应采用书面形式，</w:t>
      </w:r>
      <w:r>
        <w:rPr>
          <w:rFonts w:ascii="宋体" w:hAnsi="宋体" w:cs="宋体" w:hint="eastAsia"/>
          <w:sz w:val="28"/>
          <w:szCs w:val="28"/>
        </w:rPr>
        <w:lastRenderedPageBreak/>
        <w:t>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650DA9" w:rsidRDefault="00650DA9">
      <w:pPr>
        <w:spacing w:line="500" w:lineRule="exact"/>
        <w:jc w:val="left"/>
        <w:rPr>
          <w:rFonts w:ascii="宋体" w:hAnsi="宋体" w:cs="宋体"/>
          <w:kern w:val="0"/>
          <w:sz w:val="28"/>
          <w:szCs w:val="28"/>
        </w:rPr>
      </w:pPr>
    </w:p>
    <w:tbl>
      <w:tblPr>
        <w:tblW w:w="8522" w:type="dxa"/>
        <w:tblLayout w:type="fixed"/>
        <w:tblLook w:val="04A0"/>
      </w:tblPr>
      <w:tblGrid>
        <w:gridCol w:w="4261"/>
        <w:gridCol w:w="4261"/>
      </w:tblGrid>
      <w:tr w:rsidR="00650DA9">
        <w:tc>
          <w:tcPr>
            <w:tcW w:w="4261" w:type="dxa"/>
          </w:tcPr>
          <w:p w:rsidR="00650DA9" w:rsidRDefault="00EF6015">
            <w:pPr>
              <w:spacing w:line="500" w:lineRule="exact"/>
              <w:rPr>
                <w:rFonts w:ascii="宋体" w:hAnsi="宋体" w:cs="宋体"/>
                <w:sz w:val="28"/>
                <w:szCs w:val="28"/>
              </w:rPr>
            </w:pPr>
            <w:r>
              <w:rPr>
                <w:rFonts w:ascii="宋体" w:hAnsi="宋体" w:cs="宋体" w:hint="eastAsia"/>
                <w:sz w:val="28"/>
                <w:szCs w:val="28"/>
              </w:rPr>
              <w:t>甲方：</w:t>
            </w:r>
          </w:p>
          <w:p w:rsidR="00650DA9" w:rsidRDefault="00EF6015">
            <w:pPr>
              <w:spacing w:line="500" w:lineRule="exact"/>
              <w:rPr>
                <w:rFonts w:ascii="宋体" w:hAnsi="宋体" w:cs="宋体"/>
                <w:sz w:val="28"/>
                <w:szCs w:val="28"/>
              </w:rPr>
            </w:pPr>
            <w:r>
              <w:rPr>
                <w:rFonts w:ascii="宋体" w:hAnsi="宋体" w:cs="宋体" w:hint="eastAsia"/>
                <w:sz w:val="28"/>
                <w:szCs w:val="28"/>
              </w:rPr>
              <w:t>签订合同代表：</w:t>
            </w:r>
          </w:p>
          <w:p w:rsidR="00650DA9" w:rsidRDefault="00EF6015">
            <w:pPr>
              <w:spacing w:line="500" w:lineRule="exact"/>
              <w:rPr>
                <w:rFonts w:ascii="宋体" w:hAnsi="宋体" w:cs="宋体"/>
                <w:sz w:val="28"/>
                <w:szCs w:val="28"/>
              </w:rPr>
            </w:pPr>
            <w:r>
              <w:rPr>
                <w:rFonts w:ascii="宋体" w:hAnsi="宋体" w:cs="宋体" w:hint="eastAsia"/>
                <w:sz w:val="28"/>
                <w:szCs w:val="28"/>
              </w:rPr>
              <w:t>地址：</w:t>
            </w:r>
          </w:p>
          <w:p w:rsidR="00650DA9" w:rsidRDefault="00EF6015">
            <w:pPr>
              <w:spacing w:line="500" w:lineRule="exact"/>
              <w:rPr>
                <w:rFonts w:ascii="宋体" w:hAnsi="宋体" w:cs="宋体"/>
                <w:sz w:val="28"/>
                <w:szCs w:val="28"/>
              </w:rPr>
            </w:pPr>
            <w:r>
              <w:rPr>
                <w:rFonts w:ascii="宋体" w:hAnsi="宋体" w:cs="宋体" w:hint="eastAsia"/>
                <w:sz w:val="28"/>
                <w:szCs w:val="28"/>
              </w:rPr>
              <w:t>邮政编码：</w:t>
            </w:r>
          </w:p>
          <w:p w:rsidR="00650DA9" w:rsidRDefault="00EF6015">
            <w:pPr>
              <w:spacing w:line="500" w:lineRule="exact"/>
              <w:rPr>
                <w:rFonts w:ascii="宋体" w:hAnsi="宋体" w:cs="宋体"/>
                <w:sz w:val="28"/>
                <w:szCs w:val="28"/>
              </w:rPr>
            </w:pPr>
            <w:r>
              <w:rPr>
                <w:rFonts w:ascii="宋体" w:hAnsi="宋体" w:cs="宋体" w:hint="eastAsia"/>
                <w:sz w:val="28"/>
                <w:szCs w:val="28"/>
              </w:rPr>
              <w:t>联系人：</w:t>
            </w:r>
          </w:p>
          <w:p w:rsidR="00650DA9" w:rsidRDefault="00EF6015">
            <w:pPr>
              <w:spacing w:line="500" w:lineRule="exact"/>
              <w:rPr>
                <w:rFonts w:ascii="宋体" w:hAnsi="宋体" w:cs="宋体"/>
                <w:sz w:val="28"/>
                <w:szCs w:val="28"/>
              </w:rPr>
            </w:pPr>
            <w:r>
              <w:rPr>
                <w:rFonts w:ascii="宋体" w:hAnsi="宋体" w:cs="宋体" w:hint="eastAsia"/>
                <w:sz w:val="28"/>
                <w:szCs w:val="28"/>
              </w:rPr>
              <w:t>联系方式：</w:t>
            </w:r>
          </w:p>
          <w:p w:rsidR="00650DA9" w:rsidRDefault="00EF6015">
            <w:pPr>
              <w:spacing w:line="500" w:lineRule="exact"/>
              <w:rPr>
                <w:rFonts w:ascii="宋体" w:hAnsi="宋体" w:cs="宋体"/>
                <w:sz w:val="28"/>
                <w:szCs w:val="28"/>
              </w:rPr>
            </w:pPr>
            <w:r>
              <w:rPr>
                <w:rFonts w:ascii="宋体" w:hAnsi="宋体" w:cs="宋体" w:hint="eastAsia"/>
                <w:sz w:val="28"/>
                <w:szCs w:val="28"/>
              </w:rPr>
              <w:t>签订日期：</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p w:rsidR="00650DA9" w:rsidRDefault="00650DA9">
            <w:pPr>
              <w:spacing w:line="500" w:lineRule="exact"/>
              <w:ind w:firstLineChars="100" w:firstLine="280"/>
              <w:rPr>
                <w:rFonts w:ascii="宋体" w:hAnsi="宋体" w:cs="宋体"/>
                <w:sz w:val="28"/>
                <w:szCs w:val="28"/>
              </w:rPr>
            </w:pPr>
          </w:p>
          <w:p w:rsidR="00650DA9" w:rsidRDefault="00650DA9">
            <w:pPr>
              <w:spacing w:line="500" w:lineRule="exact"/>
              <w:rPr>
                <w:rFonts w:ascii="宋体" w:hAnsi="宋体" w:cs="宋体"/>
                <w:sz w:val="28"/>
                <w:szCs w:val="28"/>
              </w:rPr>
            </w:pPr>
          </w:p>
          <w:p w:rsidR="00650DA9" w:rsidRDefault="00650DA9">
            <w:pPr>
              <w:spacing w:line="500" w:lineRule="exact"/>
              <w:rPr>
                <w:rFonts w:ascii="宋体" w:hAnsi="宋体" w:cs="宋体"/>
                <w:sz w:val="28"/>
                <w:szCs w:val="28"/>
              </w:rPr>
            </w:pPr>
          </w:p>
          <w:p w:rsidR="00650DA9" w:rsidRDefault="00650DA9">
            <w:pPr>
              <w:spacing w:line="500" w:lineRule="exact"/>
              <w:rPr>
                <w:rFonts w:ascii="宋体" w:hAnsi="宋体" w:cs="宋体"/>
                <w:sz w:val="28"/>
                <w:szCs w:val="28"/>
              </w:rPr>
            </w:pPr>
          </w:p>
          <w:p w:rsidR="00650DA9" w:rsidRDefault="00650DA9">
            <w:pPr>
              <w:spacing w:line="500" w:lineRule="exact"/>
              <w:rPr>
                <w:rFonts w:ascii="宋体" w:hAnsi="宋体" w:cs="宋体"/>
                <w:sz w:val="28"/>
                <w:szCs w:val="28"/>
              </w:rPr>
            </w:pPr>
          </w:p>
        </w:tc>
        <w:tc>
          <w:tcPr>
            <w:tcW w:w="4261" w:type="dxa"/>
          </w:tcPr>
          <w:p w:rsidR="00650DA9" w:rsidRDefault="00EF6015">
            <w:pPr>
              <w:spacing w:line="500" w:lineRule="exact"/>
              <w:ind w:left="980" w:hangingChars="350" w:hanging="980"/>
              <w:rPr>
                <w:rFonts w:ascii="宋体" w:hAnsi="宋体" w:cs="宋体"/>
                <w:sz w:val="28"/>
                <w:szCs w:val="28"/>
              </w:rPr>
            </w:pPr>
            <w:r>
              <w:rPr>
                <w:rFonts w:ascii="宋体" w:hAnsi="宋体" w:cs="宋体" w:hint="eastAsia"/>
                <w:sz w:val="28"/>
                <w:szCs w:val="28"/>
              </w:rPr>
              <w:t>乙方：</w:t>
            </w:r>
            <w:r>
              <w:rPr>
                <w:rFonts w:ascii="宋体" w:hAnsi="宋体" w:cs="宋体" w:hint="eastAsia"/>
                <w:sz w:val="28"/>
                <w:szCs w:val="28"/>
              </w:rPr>
              <w:t xml:space="preserve"> </w:t>
            </w:r>
          </w:p>
          <w:p w:rsidR="00650DA9" w:rsidRDefault="00EF6015">
            <w:pPr>
              <w:spacing w:line="500" w:lineRule="exact"/>
              <w:rPr>
                <w:rFonts w:ascii="宋体" w:hAnsi="宋体" w:cs="宋体"/>
                <w:sz w:val="28"/>
                <w:szCs w:val="28"/>
              </w:rPr>
            </w:pPr>
            <w:r>
              <w:rPr>
                <w:rFonts w:ascii="宋体" w:hAnsi="宋体" w:cs="宋体" w:hint="eastAsia"/>
                <w:sz w:val="28"/>
                <w:szCs w:val="28"/>
              </w:rPr>
              <w:t>签订合同代表：</w:t>
            </w:r>
          </w:p>
          <w:p w:rsidR="00650DA9" w:rsidRDefault="00EF6015">
            <w:pPr>
              <w:spacing w:line="500" w:lineRule="exact"/>
              <w:ind w:left="560" w:hangingChars="200" w:hanging="560"/>
              <w:rPr>
                <w:rFonts w:ascii="宋体" w:hAnsi="宋体" w:cs="宋体"/>
                <w:sz w:val="28"/>
                <w:szCs w:val="28"/>
              </w:rPr>
            </w:pPr>
            <w:r>
              <w:rPr>
                <w:rFonts w:ascii="宋体" w:hAnsi="宋体" w:cs="宋体" w:hint="eastAsia"/>
                <w:sz w:val="28"/>
                <w:szCs w:val="28"/>
              </w:rPr>
              <w:t>地址：</w:t>
            </w:r>
            <w:r>
              <w:rPr>
                <w:rFonts w:ascii="宋体" w:hAnsi="宋体" w:cs="宋体" w:hint="eastAsia"/>
                <w:sz w:val="28"/>
                <w:szCs w:val="28"/>
              </w:rPr>
              <w:t xml:space="preserve"> </w:t>
            </w:r>
          </w:p>
          <w:p w:rsidR="00650DA9" w:rsidRDefault="00EF6015">
            <w:pPr>
              <w:spacing w:line="500" w:lineRule="exact"/>
              <w:rPr>
                <w:rFonts w:ascii="宋体" w:hAnsi="宋体" w:cs="宋体"/>
                <w:sz w:val="28"/>
                <w:szCs w:val="28"/>
              </w:rPr>
            </w:pPr>
            <w:r>
              <w:rPr>
                <w:rFonts w:ascii="宋体" w:hAnsi="宋体" w:cs="宋体" w:hint="eastAsia"/>
                <w:sz w:val="28"/>
                <w:szCs w:val="28"/>
              </w:rPr>
              <w:t>邮政编码：</w:t>
            </w:r>
          </w:p>
          <w:p w:rsidR="00650DA9" w:rsidRDefault="00EF6015">
            <w:pPr>
              <w:spacing w:line="500" w:lineRule="exac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650DA9" w:rsidRDefault="00EF6015">
            <w:pPr>
              <w:spacing w:line="500" w:lineRule="exact"/>
              <w:rPr>
                <w:rFonts w:ascii="宋体" w:hAnsi="宋体" w:cs="宋体"/>
                <w:sz w:val="28"/>
                <w:szCs w:val="28"/>
              </w:rPr>
            </w:pPr>
            <w:r>
              <w:rPr>
                <w:rFonts w:ascii="宋体" w:hAnsi="宋体" w:cs="宋体" w:hint="eastAsia"/>
                <w:sz w:val="28"/>
                <w:szCs w:val="28"/>
              </w:rPr>
              <w:t>联系方式：</w:t>
            </w:r>
          </w:p>
          <w:p w:rsidR="00650DA9" w:rsidRDefault="00EF6015">
            <w:pPr>
              <w:spacing w:line="500" w:lineRule="exact"/>
              <w:rPr>
                <w:rFonts w:ascii="宋体" w:hAnsi="宋体" w:cs="宋体"/>
                <w:sz w:val="28"/>
                <w:szCs w:val="28"/>
              </w:rPr>
            </w:pPr>
            <w:r>
              <w:rPr>
                <w:rFonts w:ascii="宋体" w:hAnsi="宋体" w:cs="宋体" w:hint="eastAsia"/>
                <w:sz w:val="28"/>
                <w:szCs w:val="28"/>
              </w:rPr>
              <w:t>签订日期：</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r>
    </w:tbl>
    <w:p w:rsidR="00650DA9" w:rsidRDefault="00650DA9">
      <w:pPr>
        <w:jc w:val="center"/>
        <w:rPr>
          <w:rFonts w:ascii="宋体" w:hAnsi="宋体" w:cs="宋体"/>
          <w:b/>
          <w:sz w:val="36"/>
        </w:rPr>
      </w:pPr>
    </w:p>
    <w:p w:rsidR="00650DA9" w:rsidRDefault="00650DA9">
      <w:pPr>
        <w:jc w:val="center"/>
        <w:rPr>
          <w:rFonts w:ascii="宋体" w:hAnsi="宋体" w:cs="宋体"/>
          <w:b/>
          <w:sz w:val="36"/>
        </w:rPr>
      </w:pPr>
    </w:p>
    <w:p w:rsidR="00650DA9" w:rsidRDefault="00650DA9">
      <w:pPr>
        <w:pStyle w:val="2"/>
      </w:pPr>
    </w:p>
    <w:p w:rsidR="00650DA9" w:rsidRDefault="00650DA9">
      <w:pPr>
        <w:pStyle w:val="2"/>
      </w:pPr>
    </w:p>
    <w:p w:rsidR="00650DA9" w:rsidRDefault="00650DA9">
      <w:pPr>
        <w:pStyle w:val="2"/>
      </w:pPr>
    </w:p>
    <w:p w:rsidR="00650DA9" w:rsidRDefault="00650DA9">
      <w:pPr>
        <w:pStyle w:val="2"/>
        <w:rPr>
          <w:rFonts w:ascii="宋体" w:hAnsi="宋体"/>
          <w:b/>
          <w:sz w:val="36"/>
        </w:rPr>
      </w:pPr>
    </w:p>
    <w:p w:rsidR="00650DA9" w:rsidRDefault="00650DA9">
      <w:pPr>
        <w:jc w:val="center"/>
        <w:rPr>
          <w:rFonts w:ascii="宋体" w:hAnsi="宋体" w:cs="宋体"/>
          <w:b/>
          <w:sz w:val="36"/>
        </w:rPr>
      </w:pPr>
    </w:p>
    <w:p w:rsidR="00650DA9" w:rsidRDefault="00650DA9">
      <w:pPr>
        <w:jc w:val="center"/>
        <w:rPr>
          <w:rFonts w:ascii="宋体" w:hAnsi="宋体" w:cs="宋体"/>
          <w:b/>
          <w:sz w:val="36"/>
        </w:rPr>
      </w:pPr>
    </w:p>
    <w:p w:rsidR="00650DA9" w:rsidRDefault="00650DA9">
      <w:pPr>
        <w:jc w:val="center"/>
        <w:rPr>
          <w:rFonts w:ascii="宋体" w:hAnsi="宋体" w:cs="宋体"/>
          <w:b/>
          <w:sz w:val="36"/>
        </w:rPr>
      </w:pPr>
    </w:p>
    <w:p w:rsidR="00650DA9" w:rsidRDefault="00650DA9">
      <w:pPr>
        <w:ind w:firstLineChars="400" w:firstLine="1446"/>
        <w:rPr>
          <w:rFonts w:ascii="宋体" w:hAnsi="宋体" w:cs="宋体"/>
          <w:b/>
          <w:sz w:val="36"/>
        </w:rPr>
      </w:pPr>
    </w:p>
    <w:p w:rsidR="00650DA9" w:rsidRDefault="00EF6015">
      <w:pPr>
        <w:ind w:firstLineChars="400" w:firstLine="1446"/>
        <w:rPr>
          <w:rFonts w:ascii="仿宋_GB2312" w:hAnsi="Courier New"/>
          <w:b/>
          <w:sz w:val="36"/>
        </w:rPr>
      </w:pPr>
      <w:r>
        <w:rPr>
          <w:rFonts w:ascii="宋体" w:hAnsi="宋体" w:cs="宋体" w:hint="eastAsia"/>
          <w:b/>
          <w:sz w:val="36"/>
        </w:rPr>
        <w:lastRenderedPageBreak/>
        <w:t>第五部分</w:t>
      </w:r>
      <w:r>
        <w:rPr>
          <w:rFonts w:ascii="宋体" w:hAnsi="宋体" w:cs="宋体" w:hint="eastAsia"/>
          <w:b/>
          <w:sz w:val="36"/>
        </w:rPr>
        <w:t xml:space="preserve"> </w:t>
      </w:r>
      <w:r>
        <w:rPr>
          <w:rFonts w:ascii="仿宋_GB2312" w:hAnsi="Courier New" w:hint="eastAsia"/>
          <w:b/>
          <w:sz w:val="36"/>
        </w:rPr>
        <w:t>附件——报价文件格式</w:t>
      </w:r>
    </w:p>
    <w:p w:rsidR="00650DA9" w:rsidRDefault="00650DA9">
      <w:pPr>
        <w:jc w:val="center"/>
        <w:rPr>
          <w:rFonts w:ascii="黑体" w:eastAsia="黑体" w:hAnsi="Courier New"/>
          <w:b/>
          <w:sz w:val="36"/>
        </w:rPr>
      </w:pPr>
    </w:p>
    <w:p w:rsidR="00650DA9" w:rsidRDefault="00650DA9">
      <w:pPr>
        <w:jc w:val="center"/>
        <w:rPr>
          <w:rFonts w:ascii="黑体" w:eastAsia="黑体" w:hAnsi="Courier New"/>
          <w:b/>
          <w:sz w:val="36"/>
        </w:rPr>
      </w:pPr>
    </w:p>
    <w:p w:rsidR="00650DA9" w:rsidRDefault="00650DA9">
      <w:pPr>
        <w:jc w:val="center"/>
        <w:rPr>
          <w:rFonts w:ascii="黑体" w:eastAsia="黑体" w:hAnsi="Courier New"/>
          <w:b/>
          <w:sz w:val="36"/>
        </w:rPr>
      </w:pPr>
    </w:p>
    <w:p w:rsidR="00650DA9" w:rsidRDefault="00EF6015">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650DA9" w:rsidRDefault="00650DA9">
      <w:pPr>
        <w:jc w:val="center"/>
        <w:rPr>
          <w:rFonts w:ascii="仿宋_GB2312" w:eastAsia="仿宋_GB2312" w:hAnsi="Courier New"/>
          <w:sz w:val="30"/>
        </w:rPr>
      </w:pPr>
    </w:p>
    <w:p w:rsidR="00650DA9" w:rsidRDefault="00650DA9">
      <w:pPr>
        <w:jc w:val="center"/>
        <w:rPr>
          <w:rFonts w:ascii="仿宋_GB2312" w:eastAsia="仿宋_GB2312" w:hAnsi="Courier New"/>
          <w:sz w:val="30"/>
        </w:rPr>
      </w:pPr>
    </w:p>
    <w:p w:rsidR="00650DA9" w:rsidRDefault="00650DA9">
      <w:pPr>
        <w:jc w:val="center"/>
        <w:rPr>
          <w:rFonts w:ascii="仿宋_GB2312" w:eastAsia="仿宋_GB2312" w:hAnsi="Courier New"/>
          <w:sz w:val="30"/>
        </w:rPr>
      </w:pPr>
    </w:p>
    <w:p w:rsidR="00650DA9" w:rsidRDefault="00650DA9">
      <w:pPr>
        <w:jc w:val="center"/>
        <w:rPr>
          <w:rFonts w:ascii="仿宋_GB2312" w:eastAsia="仿宋_GB2312" w:hAnsi="Courier New"/>
          <w:sz w:val="30"/>
        </w:rPr>
      </w:pPr>
    </w:p>
    <w:p w:rsidR="00650DA9" w:rsidRDefault="00650DA9">
      <w:pPr>
        <w:jc w:val="center"/>
        <w:rPr>
          <w:rFonts w:ascii="仿宋_GB2312" w:eastAsia="仿宋_GB2312" w:hAnsi="Courier New"/>
          <w:sz w:val="30"/>
        </w:rPr>
      </w:pPr>
    </w:p>
    <w:p w:rsidR="00650DA9" w:rsidRDefault="00EF6015">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650DA9" w:rsidRDefault="00650DA9">
      <w:pPr>
        <w:rPr>
          <w:rFonts w:ascii="仿宋_GB2312" w:eastAsia="仿宋_GB2312" w:hAnsi="Courier New"/>
          <w:b/>
          <w:sz w:val="36"/>
        </w:rPr>
      </w:pPr>
    </w:p>
    <w:p w:rsidR="00650DA9" w:rsidRDefault="00650DA9">
      <w:pPr>
        <w:rPr>
          <w:rFonts w:ascii="仿宋_GB2312" w:eastAsia="仿宋_GB2312" w:hAnsi="Courier New"/>
          <w:b/>
          <w:sz w:val="36"/>
        </w:rPr>
      </w:pPr>
    </w:p>
    <w:p w:rsidR="00650DA9" w:rsidRDefault="00650DA9">
      <w:pPr>
        <w:rPr>
          <w:rFonts w:ascii="仿宋_GB2312" w:eastAsia="仿宋_GB2312" w:hAnsi="Courier New"/>
          <w:b/>
          <w:sz w:val="36"/>
        </w:rPr>
      </w:pPr>
    </w:p>
    <w:p w:rsidR="00650DA9" w:rsidRDefault="00EF6015">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650DA9" w:rsidRDefault="00650DA9">
      <w:pPr>
        <w:rPr>
          <w:rFonts w:ascii="仿宋_GB2312" w:eastAsia="仿宋_GB2312" w:hAnsi="Courier New"/>
          <w:b/>
          <w:sz w:val="36"/>
        </w:rPr>
      </w:pPr>
    </w:p>
    <w:p w:rsidR="00650DA9" w:rsidRDefault="00EF6015">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650DA9" w:rsidRDefault="00650DA9">
      <w:pPr>
        <w:rPr>
          <w:rFonts w:ascii="黑体" w:eastAsia="黑体" w:hAnsi="Courier New"/>
          <w:b/>
          <w:sz w:val="36"/>
        </w:rPr>
      </w:pPr>
    </w:p>
    <w:p w:rsidR="00650DA9" w:rsidRDefault="00650DA9">
      <w:pPr>
        <w:spacing w:line="360" w:lineRule="auto"/>
        <w:ind w:firstLineChars="200" w:firstLine="420"/>
      </w:pPr>
    </w:p>
    <w:p w:rsidR="00650DA9" w:rsidRDefault="00EF6015">
      <w:pPr>
        <w:widowControl/>
        <w:jc w:val="left"/>
      </w:pPr>
      <w:r>
        <w:br w:type="page"/>
      </w:r>
    </w:p>
    <w:p w:rsidR="00650DA9" w:rsidRDefault="00EF6015">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650DA9" w:rsidRDefault="00650DA9">
      <w:pPr>
        <w:pStyle w:val="a6"/>
        <w:spacing w:line="420" w:lineRule="exact"/>
        <w:jc w:val="left"/>
      </w:pPr>
    </w:p>
    <w:p w:rsidR="00650DA9" w:rsidRDefault="00EF601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650DA9" w:rsidRDefault="00EF6015">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650DA9" w:rsidRDefault="00EF601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650DA9" w:rsidRDefault="00EF601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650DA9" w:rsidRDefault="00EF6015">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650DA9" w:rsidRDefault="00EF6015">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650DA9" w:rsidRDefault="00EF6015">
      <w:pPr>
        <w:spacing w:line="420" w:lineRule="exact"/>
        <w:rPr>
          <w:rFonts w:ascii="宋体" w:hAnsi="宋体"/>
          <w:sz w:val="24"/>
        </w:rPr>
      </w:pPr>
      <w:r>
        <w:rPr>
          <w:rFonts w:ascii="宋体" w:hAnsi="宋体" w:hint="eastAsia"/>
          <w:sz w:val="24"/>
        </w:rPr>
        <w:t>据此函，签字代表宣布同意如下：</w:t>
      </w:r>
    </w:p>
    <w:p w:rsidR="00650DA9" w:rsidRDefault="00EF6015">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650DA9" w:rsidRDefault="00EF6015">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650DA9" w:rsidRDefault="00EF6015">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650DA9" w:rsidRDefault="00EF6015">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650DA9" w:rsidRDefault="00EF6015">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w:t>
      </w:r>
      <w:r>
        <w:rPr>
          <w:rFonts w:ascii="宋体" w:hAnsi="宋体" w:hint="eastAsia"/>
          <w:sz w:val="24"/>
        </w:rPr>
        <w:t>最低的报价或收到的任何报价。</w:t>
      </w:r>
    </w:p>
    <w:p w:rsidR="00650DA9" w:rsidRDefault="00EF6015">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650DA9" w:rsidRDefault="00650DA9">
      <w:pPr>
        <w:spacing w:line="420" w:lineRule="exact"/>
        <w:ind w:firstLineChars="200" w:firstLine="480"/>
        <w:rPr>
          <w:rFonts w:ascii="宋体" w:hAnsi="宋体"/>
          <w:sz w:val="24"/>
        </w:rPr>
      </w:pPr>
    </w:p>
    <w:p w:rsidR="00650DA9" w:rsidRDefault="00EF6015">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650DA9" w:rsidRDefault="00EF6015">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650DA9" w:rsidRDefault="00EF6015">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650DA9" w:rsidRDefault="00EF6015">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650DA9" w:rsidRDefault="00EF6015">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650DA9" w:rsidRDefault="00EF6015">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650DA9" w:rsidRDefault="00650DA9">
      <w:pPr>
        <w:widowControl/>
        <w:spacing w:line="480" w:lineRule="auto"/>
        <w:ind w:firstLineChars="1800" w:firstLine="4320"/>
        <w:jc w:val="left"/>
        <w:rPr>
          <w:sz w:val="24"/>
        </w:rPr>
      </w:pPr>
    </w:p>
    <w:p w:rsidR="00650DA9" w:rsidRDefault="00650DA9">
      <w:pPr>
        <w:widowControl/>
        <w:spacing w:line="480" w:lineRule="auto"/>
        <w:ind w:firstLineChars="1800" w:firstLine="4320"/>
        <w:jc w:val="left"/>
        <w:rPr>
          <w:sz w:val="24"/>
        </w:rPr>
      </w:pPr>
    </w:p>
    <w:p w:rsidR="00650DA9" w:rsidRDefault="00EF6015">
      <w:pPr>
        <w:widowControl/>
        <w:spacing w:line="480" w:lineRule="auto"/>
        <w:ind w:firstLineChars="1800" w:firstLine="4320"/>
        <w:jc w:val="left"/>
        <w:rPr>
          <w:rFonts w:ascii="宋体" w:hAnsi="宋体"/>
          <w:sz w:val="24"/>
        </w:rPr>
        <w:sectPr w:rsidR="00650DA9">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50DA9" w:rsidRDefault="00EF6015">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650DA9" w:rsidRDefault="00EF6015">
      <w:pPr>
        <w:spacing w:line="380" w:lineRule="exact"/>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50DA9">
        <w:trPr>
          <w:cantSplit/>
          <w:trHeight w:val="952"/>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EF601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EF6015">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EF6015">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EF6015">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EF6015">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EF6015">
            <w:pPr>
              <w:spacing w:line="460" w:lineRule="exact"/>
              <w:jc w:val="center"/>
              <w:rPr>
                <w:rFonts w:ascii="宋体" w:hAnsi="Bookman Old Style"/>
                <w:sz w:val="24"/>
              </w:rPr>
            </w:pPr>
            <w:r>
              <w:rPr>
                <w:rFonts w:ascii="宋体" w:hAnsi="Bookman Old Style" w:hint="eastAsia"/>
                <w:sz w:val="24"/>
              </w:rPr>
              <w:t>备注</w:t>
            </w:r>
          </w:p>
        </w:tc>
      </w:tr>
      <w:tr w:rsidR="00650DA9">
        <w:trPr>
          <w:cantSplit/>
          <w:trHeight w:val="2098"/>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650DA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650DA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650DA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650DA9">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650DA9">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650DA9">
            <w:pPr>
              <w:spacing w:line="460" w:lineRule="exact"/>
              <w:jc w:val="center"/>
              <w:rPr>
                <w:rFonts w:ascii="宋体" w:hAnsi="Bookman Old Style"/>
                <w:sz w:val="24"/>
                <w:highlight w:val="yellow"/>
              </w:rPr>
            </w:pPr>
          </w:p>
        </w:tc>
      </w:tr>
      <w:tr w:rsidR="00650DA9">
        <w:trPr>
          <w:cantSplit/>
          <w:trHeight w:val="735"/>
        </w:trPr>
        <w:tc>
          <w:tcPr>
            <w:tcW w:w="45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EF6015">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50DA9" w:rsidRDefault="00650DA9">
            <w:pPr>
              <w:spacing w:line="380" w:lineRule="exact"/>
              <w:rPr>
                <w:sz w:val="24"/>
              </w:rPr>
            </w:pPr>
          </w:p>
        </w:tc>
      </w:tr>
    </w:tbl>
    <w:p w:rsidR="00650DA9" w:rsidRDefault="00650DA9">
      <w:pPr>
        <w:spacing w:line="380" w:lineRule="exact"/>
        <w:rPr>
          <w:rFonts w:ascii="宋体" w:hAnsi="宋体"/>
          <w:sz w:val="24"/>
        </w:rPr>
      </w:pPr>
    </w:p>
    <w:p w:rsidR="00650DA9" w:rsidRDefault="00EF6015">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650DA9" w:rsidRDefault="00EF6015">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650DA9" w:rsidRDefault="00EF6015">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650DA9" w:rsidRDefault="00650DA9">
      <w:pPr>
        <w:spacing w:line="380" w:lineRule="exact"/>
        <w:rPr>
          <w:rFonts w:ascii="宋体" w:hAnsi="宋体"/>
          <w:sz w:val="24"/>
        </w:rPr>
      </w:pPr>
    </w:p>
    <w:p w:rsidR="00650DA9" w:rsidRDefault="00EF6015">
      <w:pPr>
        <w:spacing w:line="380" w:lineRule="exact"/>
        <w:rPr>
          <w:rFonts w:ascii="宋体" w:hAnsi="宋体"/>
          <w:sz w:val="24"/>
          <w:u w:val="single"/>
        </w:rPr>
      </w:pPr>
      <w:r>
        <w:rPr>
          <w:rFonts w:ascii="宋体" w:hAnsi="宋体" w:hint="eastAsia"/>
          <w:sz w:val="24"/>
        </w:rPr>
        <w:t>报价人代表签字：</w:t>
      </w:r>
    </w:p>
    <w:p w:rsidR="00650DA9" w:rsidRDefault="00650DA9">
      <w:pPr>
        <w:widowControl/>
        <w:spacing w:line="360" w:lineRule="auto"/>
        <w:jc w:val="left"/>
        <w:rPr>
          <w:rFonts w:ascii="宋体" w:hAnsi="宋体"/>
          <w:sz w:val="24"/>
        </w:rPr>
        <w:sectPr w:rsidR="00650DA9">
          <w:pgSz w:w="16838" w:h="11906" w:orient="landscape"/>
          <w:pgMar w:top="1797" w:right="1418" w:bottom="1797" w:left="1418" w:header="851" w:footer="992" w:gutter="0"/>
          <w:cols w:space="720"/>
          <w:docGrid w:linePitch="312"/>
        </w:sectPr>
      </w:pPr>
    </w:p>
    <w:p w:rsidR="00650DA9" w:rsidRDefault="00EF6015">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650DA9" w:rsidRDefault="00EF601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p w:rsidR="00650DA9" w:rsidRDefault="00650DA9">
      <w:pPr>
        <w:spacing w:line="380" w:lineRule="exact"/>
        <w:rPr>
          <w:rFonts w:ascii="宋体" w:hAnsi="宋体"/>
          <w:sz w:val="24"/>
        </w:rPr>
      </w:pPr>
    </w:p>
    <w:tbl>
      <w:tblPr>
        <w:tblW w:w="8504" w:type="dxa"/>
        <w:tblInd w:w="91" w:type="dxa"/>
        <w:tblLayout w:type="fixed"/>
        <w:tblLook w:val="04A0"/>
      </w:tblPr>
      <w:tblGrid>
        <w:gridCol w:w="1270"/>
        <w:gridCol w:w="1577"/>
        <w:gridCol w:w="857"/>
        <w:gridCol w:w="858"/>
        <w:gridCol w:w="949"/>
        <w:gridCol w:w="1095"/>
        <w:gridCol w:w="895"/>
        <w:gridCol w:w="1003"/>
      </w:tblGrid>
      <w:tr w:rsidR="00650DA9" w:rsidTr="00650DA9">
        <w:trPr>
          <w:trHeight w:val="675"/>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序号</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设备名称</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kern w:val="0"/>
                <w:sz w:val="15"/>
                <w:szCs w:val="15"/>
                <w:lang/>
              </w:rPr>
            </w:pPr>
            <w:r>
              <w:rPr>
                <w:rFonts w:ascii="宋体" w:hAnsi="宋体" w:cs="宋体" w:hint="eastAsia"/>
                <w:b/>
                <w:bCs/>
                <w:color w:val="000000"/>
                <w:kern w:val="0"/>
                <w:sz w:val="15"/>
                <w:szCs w:val="15"/>
                <w:lang/>
              </w:rPr>
              <w:t>品牌型号</w:t>
            </w: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单位</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数量</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单价（元）</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小计（元）</w:t>
            </w: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备注</w:t>
            </w:r>
          </w:p>
        </w:tc>
      </w:tr>
      <w:tr w:rsidR="00650DA9" w:rsidTr="00650DA9">
        <w:trPr>
          <w:trHeight w:val="270"/>
        </w:trPr>
        <w:tc>
          <w:tcPr>
            <w:tcW w:w="12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EF6015">
            <w:pPr>
              <w:widowControl/>
              <w:jc w:val="left"/>
              <w:textAlignment w:val="center"/>
              <w:rPr>
                <w:rFonts w:ascii="宋体" w:hAnsi="宋体" w:cs="宋体"/>
                <w:b/>
                <w:bCs/>
                <w:color w:val="000000"/>
                <w:sz w:val="15"/>
                <w:szCs w:val="15"/>
              </w:rPr>
            </w:pPr>
            <w:r>
              <w:rPr>
                <w:rFonts w:ascii="宋体" w:hAnsi="宋体" w:cs="宋体" w:hint="eastAsia"/>
                <w:b/>
                <w:bCs/>
                <w:color w:val="000000"/>
                <w:kern w:val="0"/>
                <w:sz w:val="15"/>
                <w:szCs w:val="15"/>
                <w:lang/>
              </w:rPr>
              <w:t>一、视频监控点建设</w:t>
            </w:r>
          </w:p>
        </w:tc>
        <w:tc>
          <w:tcPr>
            <w:tcW w:w="15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8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94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50DA9" w:rsidRDefault="00650DA9">
            <w:pPr>
              <w:jc w:val="center"/>
              <w:rPr>
                <w:rFonts w:ascii="宋体" w:hAnsi="宋体" w:cs="宋体"/>
                <w:b/>
                <w:bCs/>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b/>
                <w:bCs/>
                <w:color w:val="000000"/>
                <w:sz w:val="15"/>
                <w:szCs w:val="15"/>
              </w:rPr>
            </w:pPr>
          </w:p>
        </w:tc>
      </w:tr>
      <w:tr w:rsidR="00650DA9" w:rsidTr="00650DA9">
        <w:trPr>
          <w:trHeight w:val="1440"/>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400</w:t>
            </w:r>
            <w:r>
              <w:rPr>
                <w:rFonts w:ascii="宋体" w:hAnsi="宋体" w:cs="宋体" w:hint="eastAsia"/>
                <w:color w:val="000000"/>
                <w:kern w:val="0"/>
                <w:sz w:val="15"/>
                <w:szCs w:val="15"/>
                <w:lang/>
              </w:rPr>
              <w:t>万网络高清摄像机</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rsidTr="00650DA9">
        <w:trPr>
          <w:trHeight w:val="1800"/>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监控电源</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rsidTr="00650DA9">
        <w:trPr>
          <w:trHeight w:val="780"/>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支架</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支</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rsidTr="00650DA9">
        <w:trPr>
          <w:trHeight w:val="675"/>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防水箱</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rsidTr="00650DA9">
        <w:trPr>
          <w:trHeight w:val="450"/>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光纤传输设备</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rsidTr="00650DA9">
        <w:trPr>
          <w:trHeight w:val="1350"/>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硬盘</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rsidTr="00650DA9">
        <w:trPr>
          <w:trHeight w:val="2240"/>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7</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监控主机</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台</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根据实际各村情况增补</w:t>
            </w:r>
          </w:p>
        </w:tc>
      </w:tr>
      <w:tr w:rsidR="00650DA9" w:rsidTr="00650DA9">
        <w:trPr>
          <w:trHeight w:val="1300"/>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8</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通网通电</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点</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rsidTr="00650DA9">
        <w:trPr>
          <w:trHeight w:val="2025"/>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lastRenderedPageBreak/>
              <w:t>9</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设备辅材</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批</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包含网线、电源线、排插、空气开关、胶布、水晶头等等</w:t>
            </w:r>
          </w:p>
        </w:tc>
      </w:tr>
      <w:tr w:rsidR="00650DA9" w:rsidTr="00650DA9">
        <w:trPr>
          <w:trHeight w:val="270"/>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w:t>
            </w:r>
          </w:p>
        </w:tc>
        <w:tc>
          <w:tcPr>
            <w:tcW w:w="15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安装调试费</w:t>
            </w:r>
          </w:p>
        </w:tc>
        <w:tc>
          <w:tcPr>
            <w:tcW w:w="8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widowControl/>
              <w:jc w:val="center"/>
              <w:textAlignment w:val="center"/>
              <w:rPr>
                <w:rFonts w:ascii="宋体" w:hAnsi="宋体" w:cs="宋体"/>
                <w:color w:val="000000"/>
                <w:kern w:val="0"/>
                <w:sz w:val="15"/>
                <w:szCs w:val="15"/>
                <w:lang/>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点</w:t>
            </w:r>
          </w:p>
        </w:tc>
        <w:tc>
          <w:tcPr>
            <w:tcW w:w="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c>
          <w:tcPr>
            <w:tcW w:w="1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r w:rsidR="00650DA9">
        <w:trPr>
          <w:trHeight w:val="270"/>
        </w:trPr>
        <w:tc>
          <w:tcPr>
            <w:tcW w:w="28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EF6015">
            <w:pPr>
              <w:widowControl/>
              <w:jc w:val="center"/>
              <w:textAlignment w:val="center"/>
              <w:rPr>
                <w:rFonts w:ascii="宋体" w:hAnsi="宋体" w:cs="宋体"/>
                <w:color w:val="000000"/>
                <w:kern w:val="0"/>
                <w:sz w:val="15"/>
                <w:szCs w:val="15"/>
                <w:lang/>
              </w:rPr>
            </w:pPr>
            <w:r>
              <w:rPr>
                <w:rFonts w:ascii="宋体" w:hAnsi="宋体" w:cs="宋体" w:hint="eastAsia"/>
                <w:color w:val="000000"/>
                <w:kern w:val="0"/>
                <w:sz w:val="15"/>
                <w:szCs w:val="15"/>
                <w:lang/>
              </w:rPr>
              <w:t>合计</w:t>
            </w:r>
          </w:p>
        </w:tc>
        <w:tc>
          <w:tcPr>
            <w:tcW w:w="565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50DA9" w:rsidRDefault="00650DA9">
            <w:pPr>
              <w:jc w:val="center"/>
              <w:rPr>
                <w:rFonts w:ascii="宋体" w:hAnsi="宋体" w:cs="宋体"/>
                <w:color w:val="000000"/>
                <w:sz w:val="15"/>
                <w:szCs w:val="15"/>
              </w:rPr>
            </w:pPr>
          </w:p>
        </w:tc>
      </w:tr>
    </w:tbl>
    <w:p w:rsidR="00650DA9" w:rsidRDefault="00650DA9">
      <w:pPr>
        <w:spacing w:line="380" w:lineRule="exact"/>
        <w:rPr>
          <w:rFonts w:ascii="宋体" w:hAnsi="宋体"/>
          <w:sz w:val="24"/>
        </w:rPr>
      </w:pPr>
    </w:p>
    <w:p w:rsidR="00650DA9" w:rsidRDefault="00EF6015">
      <w:pPr>
        <w:widowControl/>
        <w:jc w:val="left"/>
        <w:rPr>
          <w:rFonts w:ascii="宋体" w:hAnsi="宋体"/>
          <w:sz w:val="24"/>
        </w:rPr>
      </w:pPr>
      <w:r>
        <w:rPr>
          <w:rFonts w:ascii="宋体" w:hAnsi="宋体" w:hint="eastAsia"/>
          <w:sz w:val="24"/>
        </w:rPr>
        <w:t>★注意：</w:t>
      </w:r>
    </w:p>
    <w:p w:rsidR="00650DA9" w:rsidRDefault="00EF6015">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650DA9" w:rsidRDefault="00EF6015">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650DA9" w:rsidRDefault="00EF6015">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650DA9" w:rsidRDefault="00EF6015">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650DA9" w:rsidRDefault="00EF6015">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650DA9" w:rsidRDefault="00EF6015">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650DA9" w:rsidRDefault="00EF6015">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w:t>
      </w:r>
      <w:r>
        <w:rPr>
          <w:rFonts w:ascii="宋体" w:hAnsi="宋体" w:hint="eastAsia"/>
          <w:sz w:val="24"/>
        </w:rPr>
        <w:t>表应为原件。</w:t>
      </w:r>
    </w:p>
    <w:p w:rsidR="00650DA9" w:rsidRDefault="00650DA9">
      <w:pPr>
        <w:widowControl/>
        <w:jc w:val="left"/>
        <w:rPr>
          <w:rFonts w:ascii="宋体" w:hAnsi="宋体"/>
          <w:sz w:val="24"/>
        </w:rPr>
      </w:pPr>
    </w:p>
    <w:p w:rsidR="00650DA9" w:rsidRDefault="00650DA9">
      <w:pPr>
        <w:widowControl/>
        <w:jc w:val="left"/>
        <w:rPr>
          <w:rFonts w:ascii="宋体" w:hAnsi="宋体"/>
          <w:sz w:val="24"/>
        </w:rPr>
      </w:pPr>
    </w:p>
    <w:p w:rsidR="00650DA9" w:rsidRDefault="00EF6015">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650DA9" w:rsidRDefault="00EF6015">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650DA9" w:rsidRDefault="00650DA9">
      <w:pPr>
        <w:spacing w:line="380" w:lineRule="exact"/>
        <w:rPr>
          <w:rFonts w:ascii="宋体" w:hAnsi="宋体"/>
          <w:sz w:val="24"/>
        </w:rPr>
      </w:pPr>
    </w:p>
    <w:p w:rsidR="00650DA9" w:rsidRDefault="00650DA9">
      <w:pPr>
        <w:spacing w:line="360" w:lineRule="auto"/>
        <w:rPr>
          <w:rFonts w:ascii="宋体" w:hAnsi="宋体"/>
          <w:sz w:val="24"/>
          <w:u w:val="single"/>
        </w:rPr>
      </w:pPr>
    </w:p>
    <w:p w:rsidR="00650DA9" w:rsidRDefault="00650DA9">
      <w:pPr>
        <w:spacing w:line="360" w:lineRule="auto"/>
        <w:ind w:firstLineChars="200" w:firstLine="480"/>
        <w:rPr>
          <w:rFonts w:ascii="宋体" w:hAnsi="宋体"/>
          <w:sz w:val="24"/>
          <w:u w:val="single"/>
        </w:rPr>
      </w:pPr>
    </w:p>
    <w:p w:rsidR="00650DA9" w:rsidRDefault="00EF6015">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650DA9" w:rsidRDefault="00650DA9">
      <w:pPr>
        <w:widowControl/>
        <w:jc w:val="left"/>
        <w:rPr>
          <w:rFonts w:ascii="黑体" w:eastAsia="黑体"/>
        </w:rPr>
      </w:pPr>
    </w:p>
    <w:p w:rsidR="00650DA9" w:rsidRDefault="00EF6015">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650DA9" w:rsidRDefault="00650DA9">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50DA9">
        <w:trPr>
          <w:cantSplit/>
          <w:trHeight w:val="943"/>
          <w:jc w:val="center"/>
        </w:trPr>
        <w:tc>
          <w:tcPr>
            <w:tcW w:w="1220" w:type="dxa"/>
            <w:vAlign w:val="center"/>
          </w:tcPr>
          <w:p w:rsidR="00650DA9" w:rsidRDefault="00EF6015">
            <w:pPr>
              <w:spacing w:line="380" w:lineRule="exact"/>
              <w:rPr>
                <w:rFonts w:ascii="宋体" w:hAnsi="宋体"/>
                <w:sz w:val="24"/>
              </w:rPr>
            </w:pPr>
            <w:r>
              <w:rPr>
                <w:rFonts w:ascii="宋体" w:hAnsi="宋体" w:hint="eastAsia"/>
                <w:sz w:val="24"/>
              </w:rPr>
              <w:t>合同包</w:t>
            </w:r>
          </w:p>
        </w:tc>
        <w:tc>
          <w:tcPr>
            <w:tcW w:w="2101" w:type="dxa"/>
            <w:vAlign w:val="center"/>
          </w:tcPr>
          <w:p w:rsidR="00650DA9" w:rsidRDefault="00EF6015">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650DA9" w:rsidRDefault="00EF6015">
            <w:pPr>
              <w:spacing w:line="380" w:lineRule="exact"/>
              <w:rPr>
                <w:rFonts w:ascii="宋体" w:hAnsi="宋体"/>
                <w:sz w:val="24"/>
              </w:rPr>
            </w:pPr>
            <w:r>
              <w:rPr>
                <w:rFonts w:ascii="宋体" w:hAnsi="宋体" w:hint="eastAsia"/>
                <w:sz w:val="24"/>
              </w:rPr>
              <w:t>比选文件要求</w:t>
            </w:r>
          </w:p>
        </w:tc>
        <w:tc>
          <w:tcPr>
            <w:tcW w:w="2105" w:type="dxa"/>
            <w:vAlign w:val="center"/>
          </w:tcPr>
          <w:p w:rsidR="00650DA9" w:rsidRDefault="00EF6015">
            <w:pPr>
              <w:spacing w:line="380" w:lineRule="exact"/>
              <w:rPr>
                <w:rFonts w:ascii="宋体" w:hAnsi="宋体"/>
                <w:sz w:val="24"/>
              </w:rPr>
            </w:pPr>
            <w:r>
              <w:rPr>
                <w:rFonts w:ascii="宋体" w:hAnsi="宋体" w:hint="eastAsia"/>
                <w:sz w:val="24"/>
              </w:rPr>
              <w:t>报价响应</w:t>
            </w:r>
          </w:p>
        </w:tc>
        <w:tc>
          <w:tcPr>
            <w:tcW w:w="1516" w:type="dxa"/>
            <w:vAlign w:val="center"/>
          </w:tcPr>
          <w:p w:rsidR="00650DA9" w:rsidRDefault="00EF6015">
            <w:pPr>
              <w:spacing w:line="380" w:lineRule="exact"/>
              <w:rPr>
                <w:rFonts w:ascii="宋体" w:hAnsi="宋体"/>
                <w:sz w:val="24"/>
              </w:rPr>
            </w:pPr>
            <w:r>
              <w:rPr>
                <w:rFonts w:ascii="宋体" w:hAnsi="宋体" w:hint="eastAsia"/>
                <w:sz w:val="24"/>
              </w:rPr>
              <w:t>偏离说明</w:t>
            </w:r>
          </w:p>
        </w:tc>
      </w:tr>
      <w:tr w:rsidR="00650DA9">
        <w:trPr>
          <w:cantSplit/>
          <w:trHeight w:val="943"/>
          <w:jc w:val="center"/>
        </w:trPr>
        <w:tc>
          <w:tcPr>
            <w:tcW w:w="1220" w:type="dxa"/>
          </w:tcPr>
          <w:p w:rsidR="00650DA9" w:rsidRDefault="00650DA9">
            <w:pPr>
              <w:spacing w:line="380" w:lineRule="exact"/>
              <w:rPr>
                <w:rFonts w:ascii="宋体" w:hAnsi="宋体"/>
                <w:sz w:val="24"/>
              </w:rPr>
            </w:pPr>
          </w:p>
        </w:tc>
        <w:tc>
          <w:tcPr>
            <w:tcW w:w="2101" w:type="dxa"/>
          </w:tcPr>
          <w:p w:rsidR="00650DA9" w:rsidRDefault="00650DA9">
            <w:pPr>
              <w:spacing w:line="380" w:lineRule="exact"/>
              <w:rPr>
                <w:rFonts w:ascii="宋体" w:hAnsi="宋体"/>
                <w:sz w:val="24"/>
              </w:rPr>
            </w:pPr>
          </w:p>
        </w:tc>
        <w:tc>
          <w:tcPr>
            <w:tcW w:w="2200" w:type="dxa"/>
          </w:tcPr>
          <w:p w:rsidR="00650DA9" w:rsidRDefault="00650DA9">
            <w:pPr>
              <w:spacing w:line="380" w:lineRule="exact"/>
              <w:rPr>
                <w:rFonts w:ascii="宋体" w:hAnsi="宋体"/>
                <w:sz w:val="24"/>
              </w:rPr>
            </w:pPr>
          </w:p>
        </w:tc>
        <w:tc>
          <w:tcPr>
            <w:tcW w:w="2105" w:type="dxa"/>
          </w:tcPr>
          <w:p w:rsidR="00650DA9" w:rsidRDefault="00650DA9">
            <w:pPr>
              <w:spacing w:line="380" w:lineRule="exact"/>
              <w:rPr>
                <w:rFonts w:ascii="宋体" w:hAnsi="宋体"/>
                <w:sz w:val="24"/>
              </w:rPr>
            </w:pPr>
          </w:p>
        </w:tc>
        <w:tc>
          <w:tcPr>
            <w:tcW w:w="1516" w:type="dxa"/>
          </w:tcPr>
          <w:p w:rsidR="00650DA9" w:rsidRDefault="00650DA9">
            <w:pPr>
              <w:spacing w:line="380" w:lineRule="exact"/>
              <w:rPr>
                <w:rFonts w:ascii="宋体" w:hAnsi="宋体"/>
                <w:sz w:val="24"/>
              </w:rPr>
            </w:pPr>
          </w:p>
        </w:tc>
      </w:tr>
      <w:tr w:rsidR="00650DA9">
        <w:trPr>
          <w:cantSplit/>
          <w:trHeight w:val="944"/>
          <w:jc w:val="center"/>
        </w:trPr>
        <w:tc>
          <w:tcPr>
            <w:tcW w:w="1220" w:type="dxa"/>
          </w:tcPr>
          <w:p w:rsidR="00650DA9" w:rsidRDefault="00650DA9">
            <w:pPr>
              <w:spacing w:line="380" w:lineRule="exact"/>
              <w:rPr>
                <w:rFonts w:ascii="宋体" w:hAnsi="宋体"/>
                <w:sz w:val="24"/>
              </w:rPr>
            </w:pPr>
          </w:p>
        </w:tc>
        <w:tc>
          <w:tcPr>
            <w:tcW w:w="2101" w:type="dxa"/>
          </w:tcPr>
          <w:p w:rsidR="00650DA9" w:rsidRDefault="00650DA9">
            <w:pPr>
              <w:spacing w:line="380" w:lineRule="exact"/>
              <w:rPr>
                <w:rFonts w:ascii="宋体" w:hAnsi="宋体"/>
                <w:sz w:val="24"/>
              </w:rPr>
            </w:pPr>
          </w:p>
        </w:tc>
        <w:tc>
          <w:tcPr>
            <w:tcW w:w="2200" w:type="dxa"/>
          </w:tcPr>
          <w:p w:rsidR="00650DA9" w:rsidRDefault="00650DA9">
            <w:pPr>
              <w:spacing w:line="380" w:lineRule="exact"/>
              <w:rPr>
                <w:rFonts w:ascii="宋体" w:hAnsi="宋体"/>
                <w:sz w:val="24"/>
              </w:rPr>
            </w:pPr>
          </w:p>
        </w:tc>
        <w:tc>
          <w:tcPr>
            <w:tcW w:w="2105" w:type="dxa"/>
          </w:tcPr>
          <w:p w:rsidR="00650DA9" w:rsidRDefault="00650DA9">
            <w:pPr>
              <w:spacing w:line="380" w:lineRule="exact"/>
              <w:rPr>
                <w:rFonts w:ascii="宋体" w:hAnsi="宋体"/>
                <w:sz w:val="24"/>
              </w:rPr>
            </w:pPr>
          </w:p>
        </w:tc>
        <w:tc>
          <w:tcPr>
            <w:tcW w:w="1516" w:type="dxa"/>
          </w:tcPr>
          <w:p w:rsidR="00650DA9" w:rsidRDefault="00650DA9">
            <w:pPr>
              <w:spacing w:line="380" w:lineRule="exact"/>
              <w:rPr>
                <w:rFonts w:ascii="宋体" w:hAnsi="宋体"/>
                <w:sz w:val="24"/>
              </w:rPr>
            </w:pPr>
          </w:p>
        </w:tc>
      </w:tr>
      <w:tr w:rsidR="00650DA9">
        <w:trPr>
          <w:cantSplit/>
          <w:trHeight w:val="944"/>
          <w:jc w:val="center"/>
        </w:trPr>
        <w:tc>
          <w:tcPr>
            <w:tcW w:w="1220" w:type="dxa"/>
          </w:tcPr>
          <w:p w:rsidR="00650DA9" w:rsidRDefault="00650DA9">
            <w:pPr>
              <w:spacing w:line="380" w:lineRule="exact"/>
              <w:rPr>
                <w:rFonts w:ascii="宋体" w:hAnsi="宋体"/>
                <w:sz w:val="24"/>
              </w:rPr>
            </w:pPr>
          </w:p>
        </w:tc>
        <w:tc>
          <w:tcPr>
            <w:tcW w:w="2101" w:type="dxa"/>
          </w:tcPr>
          <w:p w:rsidR="00650DA9" w:rsidRDefault="00650DA9">
            <w:pPr>
              <w:spacing w:line="380" w:lineRule="exact"/>
              <w:rPr>
                <w:rFonts w:ascii="宋体" w:hAnsi="宋体"/>
                <w:sz w:val="24"/>
              </w:rPr>
            </w:pPr>
          </w:p>
        </w:tc>
        <w:tc>
          <w:tcPr>
            <w:tcW w:w="2200" w:type="dxa"/>
          </w:tcPr>
          <w:p w:rsidR="00650DA9" w:rsidRDefault="00650DA9">
            <w:pPr>
              <w:spacing w:line="380" w:lineRule="exact"/>
              <w:rPr>
                <w:rFonts w:ascii="宋体" w:hAnsi="宋体"/>
                <w:sz w:val="24"/>
              </w:rPr>
            </w:pPr>
          </w:p>
        </w:tc>
        <w:tc>
          <w:tcPr>
            <w:tcW w:w="2105" w:type="dxa"/>
          </w:tcPr>
          <w:p w:rsidR="00650DA9" w:rsidRDefault="00650DA9">
            <w:pPr>
              <w:spacing w:line="380" w:lineRule="exact"/>
              <w:rPr>
                <w:rFonts w:ascii="宋体" w:hAnsi="宋体"/>
                <w:sz w:val="24"/>
              </w:rPr>
            </w:pPr>
          </w:p>
        </w:tc>
        <w:tc>
          <w:tcPr>
            <w:tcW w:w="1516" w:type="dxa"/>
          </w:tcPr>
          <w:p w:rsidR="00650DA9" w:rsidRDefault="00650DA9">
            <w:pPr>
              <w:spacing w:line="380" w:lineRule="exact"/>
              <w:rPr>
                <w:rFonts w:ascii="宋体" w:hAnsi="宋体"/>
                <w:sz w:val="24"/>
              </w:rPr>
            </w:pPr>
          </w:p>
        </w:tc>
      </w:tr>
      <w:tr w:rsidR="00650DA9">
        <w:trPr>
          <w:cantSplit/>
          <w:trHeight w:val="944"/>
          <w:jc w:val="center"/>
        </w:trPr>
        <w:tc>
          <w:tcPr>
            <w:tcW w:w="1220" w:type="dxa"/>
          </w:tcPr>
          <w:p w:rsidR="00650DA9" w:rsidRDefault="00650DA9">
            <w:pPr>
              <w:spacing w:line="380" w:lineRule="exact"/>
              <w:rPr>
                <w:rFonts w:ascii="宋体" w:hAnsi="宋体"/>
                <w:sz w:val="24"/>
              </w:rPr>
            </w:pPr>
          </w:p>
        </w:tc>
        <w:tc>
          <w:tcPr>
            <w:tcW w:w="2101" w:type="dxa"/>
          </w:tcPr>
          <w:p w:rsidR="00650DA9" w:rsidRDefault="00650DA9">
            <w:pPr>
              <w:spacing w:line="380" w:lineRule="exact"/>
              <w:rPr>
                <w:rFonts w:ascii="宋体" w:hAnsi="宋体"/>
                <w:sz w:val="24"/>
              </w:rPr>
            </w:pPr>
          </w:p>
        </w:tc>
        <w:tc>
          <w:tcPr>
            <w:tcW w:w="2200" w:type="dxa"/>
          </w:tcPr>
          <w:p w:rsidR="00650DA9" w:rsidRDefault="00650DA9">
            <w:pPr>
              <w:spacing w:line="380" w:lineRule="exact"/>
              <w:rPr>
                <w:rFonts w:ascii="宋体" w:hAnsi="宋体"/>
                <w:sz w:val="24"/>
              </w:rPr>
            </w:pPr>
          </w:p>
        </w:tc>
        <w:tc>
          <w:tcPr>
            <w:tcW w:w="2105" w:type="dxa"/>
          </w:tcPr>
          <w:p w:rsidR="00650DA9" w:rsidRDefault="00650DA9">
            <w:pPr>
              <w:spacing w:line="380" w:lineRule="exact"/>
              <w:rPr>
                <w:rFonts w:ascii="宋体" w:hAnsi="宋体"/>
                <w:sz w:val="24"/>
              </w:rPr>
            </w:pPr>
          </w:p>
        </w:tc>
        <w:tc>
          <w:tcPr>
            <w:tcW w:w="1516" w:type="dxa"/>
          </w:tcPr>
          <w:p w:rsidR="00650DA9" w:rsidRDefault="00650DA9">
            <w:pPr>
              <w:spacing w:line="380" w:lineRule="exact"/>
              <w:rPr>
                <w:rFonts w:ascii="宋体" w:hAnsi="宋体"/>
                <w:sz w:val="24"/>
              </w:rPr>
            </w:pPr>
          </w:p>
        </w:tc>
      </w:tr>
      <w:tr w:rsidR="00650DA9">
        <w:trPr>
          <w:cantSplit/>
          <w:trHeight w:val="944"/>
          <w:jc w:val="center"/>
        </w:trPr>
        <w:tc>
          <w:tcPr>
            <w:tcW w:w="1220" w:type="dxa"/>
          </w:tcPr>
          <w:p w:rsidR="00650DA9" w:rsidRDefault="00650DA9">
            <w:pPr>
              <w:spacing w:line="380" w:lineRule="exact"/>
              <w:rPr>
                <w:rFonts w:ascii="宋体" w:hAnsi="宋体"/>
                <w:sz w:val="24"/>
              </w:rPr>
            </w:pPr>
          </w:p>
        </w:tc>
        <w:tc>
          <w:tcPr>
            <w:tcW w:w="2101" w:type="dxa"/>
          </w:tcPr>
          <w:p w:rsidR="00650DA9" w:rsidRDefault="00650DA9">
            <w:pPr>
              <w:spacing w:line="380" w:lineRule="exact"/>
              <w:rPr>
                <w:rFonts w:ascii="宋体" w:hAnsi="宋体"/>
                <w:sz w:val="24"/>
              </w:rPr>
            </w:pPr>
          </w:p>
        </w:tc>
        <w:tc>
          <w:tcPr>
            <w:tcW w:w="2200" w:type="dxa"/>
          </w:tcPr>
          <w:p w:rsidR="00650DA9" w:rsidRDefault="00650DA9">
            <w:pPr>
              <w:spacing w:line="380" w:lineRule="exact"/>
              <w:rPr>
                <w:rFonts w:ascii="宋体" w:hAnsi="宋体"/>
                <w:sz w:val="24"/>
              </w:rPr>
            </w:pPr>
          </w:p>
        </w:tc>
        <w:tc>
          <w:tcPr>
            <w:tcW w:w="2105" w:type="dxa"/>
          </w:tcPr>
          <w:p w:rsidR="00650DA9" w:rsidRDefault="00650DA9">
            <w:pPr>
              <w:spacing w:line="380" w:lineRule="exact"/>
              <w:rPr>
                <w:rFonts w:ascii="宋体" w:hAnsi="宋体"/>
                <w:sz w:val="24"/>
              </w:rPr>
            </w:pPr>
          </w:p>
        </w:tc>
        <w:tc>
          <w:tcPr>
            <w:tcW w:w="1516" w:type="dxa"/>
          </w:tcPr>
          <w:p w:rsidR="00650DA9" w:rsidRDefault="00650DA9">
            <w:pPr>
              <w:spacing w:line="380" w:lineRule="exact"/>
              <w:rPr>
                <w:rFonts w:ascii="宋体" w:hAnsi="宋体"/>
                <w:sz w:val="24"/>
              </w:rPr>
            </w:pPr>
          </w:p>
        </w:tc>
      </w:tr>
    </w:tbl>
    <w:p w:rsidR="00650DA9" w:rsidRDefault="00EF6015">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650DA9" w:rsidRDefault="00650DA9">
      <w:pPr>
        <w:rPr>
          <w:rFonts w:ascii="宋体" w:hAnsi="宋体"/>
          <w:sz w:val="24"/>
        </w:rPr>
      </w:pPr>
    </w:p>
    <w:p w:rsidR="00650DA9" w:rsidRDefault="00650DA9">
      <w:pPr>
        <w:rPr>
          <w:rFonts w:ascii="宋体" w:hAnsi="宋体"/>
          <w:sz w:val="24"/>
        </w:rPr>
      </w:pPr>
    </w:p>
    <w:p w:rsidR="00650DA9" w:rsidRDefault="00650DA9">
      <w:pPr>
        <w:rPr>
          <w:rFonts w:ascii="宋体" w:hAnsi="宋体"/>
          <w:sz w:val="24"/>
        </w:rPr>
      </w:pPr>
    </w:p>
    <w:p w:rsidR="00650DA9" w:rsidRDefault="00EF6015">
      <w:pPr>
        <w:pStyle w:val="3"/>
        <w:jc w:val="left"/>
      </w:pPr>
      <w:r>
        <w:rPr>
          <w:rFonts w:hAnsi="宋体" w:hint="eastAsia"/>
          <w:sz w:val="24"/>
        </w:rPr>
        <w:t>报价人授权代表签字：</w:t>
      </w:r>
      <w:r>
        <w:rPr>
          <w:rFonts w:hAnsi="宋体" w:hint="eastAsia"/>
          <w:sz w:val="24"/>
        </w:rPr>
        <w:t>_________________</w:t>
      </w:r>
    </w:p>
    <w:p w:rsidR="00650DA9" w:rsidRDefault="00650DA9">
      <w:pPr>
        <w:widowControl/>
        <w:jc w:val="left"/>
      </w:pPr>
    </w:p>
    <w:p w:rsidR="00650DA9" w:rsidRDefault="00650DA9">
      <w:pPr>
        <w:pStyle w:val="3"/>
      </w:pPr>
    </w:p>
    <w:p w:rsidR="00650DA9" w:rsidRDefault="00650DA9">
      <w:pPr>
        <w:pStyle w:val="3"/>
      </w:pPr>
    </w:p>
    <w:p w:rsidR="00650DA9" w:rsidRDefault="00650DA9">
      <w:pPr>
        <w:pStyle w:val="3"/>
      </w:pPr>
    </w:p>
    <w:p w:rsidR="00650DA9" w:rsidRDefault="00650DA9">
      <w:pPr>
        <w:pStyle w:val="3"/>
      </w:pPr>
    </w:p>
    <w:p w:rsidR="00650DA9" w:rsidRDefault="00650DA9">
      <w:pPr>
        <w:pStyle w:val="3"/>
      </w:pPr>
    </w:p>
    <w:p w:rsidR="00650DA9" w:rsidRDefault="00650DA9">
      <w:pPr>
        <w:pStyle w:val="3"/>
      </w:pPr>
    </w:p>
    <w:p w:rsidR="00650DA9" w:rsidRDefault="00EF6015">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650DA9" w:rsidRDefault="00650DA9">
      <w:pPr>
        <w:pStyle w:val="3"/>
      </w:pPr>
    </w:p>
    <w:p w:rsidR="00650DA9" w:rsidRDefault="00EF6015">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650DA9" w:rsidRDefault="00650DA9">
      <w:pPr>
        <w:pStyle w:val="3"/>
        <w:rPr>
          <w:sz w:val="24"/>
        </w:rPr>
      </w:pPr>
    </w:p>
    <w:p w:rsidR="00650DA9" w:rsidRDefault="00EF6015">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650DA9" w:rsidRDefault="00650DA9">
      <w:pPr>
        <w:pStyle w:val="3"/>
        <w:rPr>
          <w:sz w:val="24"/>
        </w:rPr>
      </w:pPr>
    </w:p>
    <w:p w:rsidR="00650DA9" w:rsidRDefault="00650DA9">
      <w:pPr>
        <w:spacing w:line="400" w:lineRule="exact"/>
        <w:rPr>
          <w:sz w:val="24"/>
        </w:rPr>
      </w:pPr>
    </w:p>
    <w:p w:rsidR="00650DA9" w:rsidRDefault="00EF601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50DA9" w:rsidRDefault="00650DA9">
      <w:pPr>
        <w:spacing w:line="400" w:lineRule="exact"/>
        <w:ind w:firstLineChars="200" w:firstLine="480"/>
        <w:rPr>
          <w:rFonts w:ascii="宋体" w:hAnsi="宋体"/>
          <w:sz w:val="24"/>
        </w:rPr>
      </w:pPr>
    </w:p>
    <w:p w:rsidR="00650DA9" w:rsidRDefault="00EF6015">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650DA9" w:rsidRDefault="00EF6015">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650DA9" w:rsidRDefault="00650DA9">
      <w:pPr>
        <w:spacing w:line="400" w:lineRule="exact"/>
        <w:ind w:firstLineChars="200" w:firstLine="480"/>
        <w:rPr>
          <w:rFonts w:ascii="宋体" w:hAnsi="宋体"/>
          <w:sz w:val="24"/>
        </w:rPr>
      </w:pPr>
    </w:p>
    <w:p w:rsidR="00650DA9" w:rsidRDefault="00650DA9">
      <w:pPr>
        <w:spacing w:line="400" w:lineRule="exact"/>
        <w:rPr>
          <w:rFonts w:ascii="宋体" w:hAnsi="宋体"/>
          <w:sz w:val="24"/>
        </w:rPr>
      </w:pPr>
    </w:p>
    <w:p w:rsidR="00650DA9" w:rsidRDefault="00650DA9">
      <w:pPr>
        <w:pStyle w:val="a6"/>
        <w:spacing w:line="400" w:lineRule="exact"/>
        <w:jc w:val="left"/>
        <w:rPr>
          <w:sz w:val="24"/>
        </w:rPr>
      </w:pPr>
    </w:p>
    <w:p w:rsidR="00650DA9" w:rsidRDefault="00650DA9">
      <w:pPr>
        <w:pStyle w:val="a6"/>
        <w:spacing w:line="400" w:lineRule="exact"/>
        <w:jc w:val="left"/>
        <w:rPr>
          <w:sz w:val="24"/>
        </w:rPr>
      </w:pPr>
    </w:p>
    <w:p w:rsidR="00650DA9" w:rsidRDefault="00EF6015">
      <w:pPr>
        <w:spacing w:line="480" w:lineRule="auto"/>
        <w:rPr>
          <w:rFonts w:ascii="宋体" w:hAnsi="宋体"/>
          <w:sz w:val="24"/>
        </w:rPr>
      </w:pPr>
      <w:r>
        <w:rPr>
          <w:rFonts w:ascii="宋体" w:hAnsi="宋体" w:hint="eastAsia"/>
          <w:sz w:val="24"/>
        </w:rPr>
        <w:t>报价人（单位全称并加盖公章）：</w:t>
      </w:r>
    </w:p>
    <w:p w:rsidR="00650DA9" w:rsidRDefault="00EF6015">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50DA9" w:rsidRDefault="00EF6015">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50DA9" w:rsidRDefault="00EF6015">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50DA9" w:rsidRDefault="00EF6015">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650DA9" w:rsidRDefault="00650DA9">
      <w:pPr>
        <w:pStyle w:val="a6"/>
        <w:spacing w:line="400" w:lineRule="exact"/>
        <w:jc w:val="left"/>
        <w:rPr>
          <w:sz w:val="24"/>
        </w:rPr>
      </w:pPr>
    </w:p>
    <w:p w:rsidR="00650DA9" w:rsidRDefault="00650DA9">
      <w:pPr>
        <w:pStyle w:val="3"/>
        <w:spacing w:line="380" w:lineRule="exact"/>
        <w:rPr>
          <w:sz w:val="24"/>
        </w:rPr>
      </w:pPr>
    </w:p>
    <w:p w:rsidR="00650DA9" w:rsidRDefault="00650DA9">
      <w:pPr>
        <w:pStyle w:val="3"/>
        <w:spacing w:line="380" w:lineRule="exact"/>
        <w:rPr>
          <w:sz w:val="24"/>
        </w:rPr>
      </w:pPr>
    </w:p>
    <w:p w:rsidR="00650DA9" w:rsidRDefault="00650DA9">
      <w:pPr>
        <w:pStyle w:val="3"/>
        <w:rPr>
          <w:sz w:val="21"/>
        </w:rPr>
      </w:pPr>
    </w:p>
    <w:p w:rsidR="00650DA9" w:rsidRDefault="00EF6015">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650DA9" w:rsidRDefault="00650DA9">
      <w:pPr>
        <w:pStyle w:val="3"/>
      </w:pPr>
    </w:p>
    <w:p w:rsidR="00650DA9" w:rsidRDefault="00EF6015">
      <w:pPr>
        <w:pStyle w:val="3"/>
        <w:spacing w:line="360" w:lineRule="auto"/>
        <w:rPr>
          <w:rFonts w:hAnsi="宋体"/>
          <w:sz w:val="24"/>
        </w:rPr>
      </w:pPr>
      <w:r>
        <w:rPr>
          <w:rFonts w:hAnsi="宋体" w:hint="eastAsia"/>
          <w:sz w:val="24"/>
        </w:rPr>
        <w:t>1</w:t>
      </w:r>
      <w:r>
        <w:rPr>
          <w:rFonts w:hAnsi="宋体" w:hint="eastAsia"/>
          <w:sz w:val="24"/>
        </w:rPr>
        <w:t>．报价人概况：</w:t>
      </w:r>
    </w:p>
    <w:p w:rsidR="00650DA9" w:rsidRDefault="00EF6015">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650DA9" w:rsidRDefault="00EF6015">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650DA9" w:rsidRDefault="00EF6015">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650DA9" w:rsidRDefault="00EF6015">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650DA9" w:rsidRDefault="00EF6015">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650DA9" w:rsidRDefault="00EF6015">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650DA9" w:rsidRDefault="00EF6015">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650DA9" w:rsidRDefault="00EF6015">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650DA9" w:rsidRDefault="00EF6015">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50DA9" w:rsidRDefault="00EF6015">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650DA9" w:rsidRDefault="00EF6015">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650DA9" w:rsidRDefault="00EF6015">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650DA9" w:rsidRDefault="00EF6015">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650DA9" w:rsidRDefault="00EF6015">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50DA9" w:rsidRDefault="00EF6015">
      <w:pPr>
        <w:spacing w:line="360" w:lineRule="auto"/>
        <w:ind w:firstLineChars="300" w:firstLine="720"/>
        <w:rPr>
          <w:rFonts w:ascii="宋体" w:hAnsi="宋体"/>
          <w:sz w:val="24"/>
        </w:rPr>
      </w:pPr>
      <w:r>
        <w:rPr>
          <w:rFonts w:ascii="宋体" w:hAnsi="宋体" w:hint="eastAsia"/>
          <w:sz w:val="24"/>
        </w:rPr>
        <w:t>本年（期）利润总额累计：</w:t>
      </w:r>
    </w:p>
    <w:p w:rsidR="00650DA9" w:rsidRDefault="00EF6015">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650DA9" w:rsidRDefault="00650DA9">
      <w:pPr>
        <w:spacing w:line="380" w:lineRule="exact"/>
        <w:rPr>
          <w:rFonts w:ascii="宋体" w:hAnsi="宋体"/>
          <w:sz w:val="24"/>
        </w:rPr>
      </w:pPr>
    </w:p>
    <w:p w:rsidR="00650DA9" w:rsidRDefault="00EF6015">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50DA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50DA9" w:rsidRDefault="00EF601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50DA9" w:rsidRDefault="00EF601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50DA9" w:rsidRDefault="00EF6015">
            <w:pPr>
              <w:spacing w:line="380" w:lineRule="exact"/>
              <w:rPr>
                <w:rFonts w:ascii="宋体" w:hAnsi="宋体"/>
                <w:sz w:val="24"/>
              </w:rPr>
            </w:pPr>
            <w:r>
              <w:rPr>
                <w:rFonts w:ascii="宋体" w:hAnsi="宋体" w:hint="eastAsia"/>
                <w:sz w:val="24"/>
              </w:rPr>
              <w:t>使用情况</w:t>
            </w:r>
          </w:p>
        </w:tc>
      </w:tr>
      <w:tr w:rsidR="00650DA9">
        <w:trPr>
          <w:cantSplit/>
        </w:trPr>
        <w:tc>
          <w:tcPr>
            <w:tcW w:w="134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0DA9" w:rsidRDefault="00650DA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r>
      <w:tr w:rsidR="00650DA9">
        <w:trPr>
          <w:cantSplit/>
        </w:trPr>
        <w:tc>
          <w:tcPr>
            <w:tcW w:w="134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r>
      <w:tr w:rsidR="00650DA9">
        <w:trPr>
          <w:cantSplit/>
        </w:trPr>
        <w:tc>
          <w:tcPr>
            <w:tcW w:w="134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r>
      <w:tr w:rsidR="00650DA9">
        <w:trPr>
          <w:cantSplit/>
        </w:trPr>
        <w:tc>
          <w:tcPr>
            <w:tcW w:w="134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r>
      <w:tr w:rsidR="00650DA9">
        <w:trPr>
          <w:cantSplit/>
        </w:trPr>
        <w:tc>
          <w:tcPr>
            <w:tcW w:w="134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r>
      <w:tr w:rsidR="00650DA9">
        <w:trPr>
          <w:cantSplit/>
        </w:trPr>
        <w:tc>
          <w:tcPr>
            <w:tcW w:w="134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0DA9" w:rsidRDefault="00650DA9">
            <w:pPr>
              <w:spacing w:line="380" w:lineRule="exact"/>
              <w:rPr>
                <w:rFonts w:ascii="宋体" w:hAnsi="宋体"/>
                <w:sz w:val="24"/>
              </w:rPr>
            </w:pPr>
          </w:p>
        </w:tc>
      </w:tr>
    </w:tbl>
    <w:p w:rsidR="00650DA9" w:rsidRDefault="00650DA9">
      <w:pPr>
        <w:spacing w:line="380" w:lineRule="exact"/>
        <w:rPr>
          <w:rFonts w:ascii="宋体" w:hAnsi="宋体"/>
          <w:sz w:val="24"/>
        </w:rPr>
      </w:pPr>
    </w:p>
    <w:p w:rsidR="00650DA9" w:rsidRDefault="00EF6015">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650DA9" w:rsidRDefault="00EF6015">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650DA9" w:rsidRDefault="00EF6015">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650DA9" w:rsidRDefault="00EF6015">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650DA9" w:rsidRDefault="00EF6015">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650DA9" w:rsidRDefault="00EF6015">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650DA9" w:rsidRDefault="00650DA9">
      <w:pPr>
        <w:spacing w:line="360" w:lineRule="auto"/>
        <w:rPr>
          <w:rFonts w:ascii="宋体" w:hAnsi="宋体"/>
          <w:sz w:val="24"/>
        </w:rPr>
      </w:pPr>
    </w:p>
    <w:p w:rsidR="00650DA9" w:rsidRDefault="00EF6015">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650DA9" w:rsidRDefault="00EF6015">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650DA9" w:rsidRDefault="00650DA9">
      <w:pPr>
        <w:spacing w:line="360" w:lineRule="auto"/>
        <w:rPr>
          <w:rFonts w:ascii="宋体" w:hAnsi="宋体"/>
          <w:sz w:val="24"/>
        </w:rPr>
      </w:pPr>
    </w:p>
    <w:p w:rsidR="00650DA9" w:rsidRDefault="00EF6015">
      <w:pPr>
        <w:spacing w:line="360" w:lineRule="auto"/>
        <w:rPr>
          <w:rFonts w:ascii="宋体" w:hAnsi="宋体"/>
          <w:sz w:val="24"/>
        </w:rPr>
      </w:pPr>
      <w:r>
        <w:rPr>
          <w:rFonts w:ascii="宋体" w:hAnsi="宋体" w:hint="eastAsia"/>
          <w:sz w:val="24"/>
        </w:rPr>
        <w:t>报价人（全称并加盖公章）：</w:t>
      </w:r>
    </w:p>
    <w:p w:rsidR="00650DA9" w:rsidRDefault="00EF6015">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50DA9" w:rsidRDefault="00EF6015">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50DA9" w:rsidRDefault="00EF6015">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50DA9" w:rsidRDefault="00EF6015">
      <w:pPr>
        <w:pStyle w:val="a6"/>
        <w:spacing w:line="360" w:lineRule="auto"/>
        <w:jc w:val="left"/>
        <w:rPr>
          <w:sz w:val="24"/>
        </w:rPr>
      </w:pPr>
      <w:r>
        <w:rPr>
          <w:rFonts w:hAnsi="宋体" w:hint="eastAsia"/>
          <w:sz w:val="24"/>
        </w:rPr>
        <w:t>报价人代表签字：</w:t>
      </w:r>
      <w:r>
        <w:rPr>
          <w:rFonts w:hAnsi="宋体" w:hint="eastAsia"/>
          <w:sz w:val="24"/>
        </w:rPr>
        <w:t xml:space="preserve"> </w:t>
      </w:r>
    </w:p>
    <w:p w:rsidR="00650DA9" w:rsidRDefault="00650DA9">
      <w:pPr>
        <w:spacing w:line="380" w:lineRule="exact"/>
        <w:rPr>
          <w:rFonts w:ascii="宋体" w:hAnsi="宋体"/>
          <w:sz w:val="24"/>
        </w:rPr>
      </w:pPr>
    </w:p>
    <w:p w:rsidR="00650DA9" w:rsidRDefault="00650DA9">
      <w:pPr>
        <w:spacing w:line="380" w:lineRule="exact"/>
        <w:rPr>
          <w:rFonts w:ascii="宋体" w:hAnsi="宋体"/>
          <w:sz w:val="24"/>
        </w:rPr>
      </w:pPr>
    </w:p>
    <w:p w:rsidR="00650DA9" w:rsidRDefault="00650DA9">
      <w:pPr>
        <w:pStyle w:val="3"/>
      </w:pPr>
    </w:p>
    <w:p w:rsidR="00650DA9" w:rsidRDefault="00650DA9">
      <w:pPr>
        <w:pStyle w:val="3"/>
      </w:pPr>
    </w:p>
    <w:p w:rsidR="00650DA9" w:rsidRDefault="00650DA9">
      <w:pPr>
        <w:pStyle w:val="3"/>
      </w:pPr>
    </w:p>
    <w:p w:rsidR="00650DA9" w:rsidRDefault="00650DA9">
      <w:pPr>
        <w:pStyle w:val="3"/>
      </w:pPr>
    </w:p>
    <w:p w:rsidR="00650DA9" w:rsidRDefault="00EF6015">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650DA9" w:rsidRDefault="00650DA9">
      <w:pPr>
        <w:pStyle w:val="3"/>
        <w:rPr>
          <w:rFonts w:ascii="Times New Roman" w:hAnsi="Times New Roman"/>
          <w:sz w:val="24"/>
          <w:szCs w:val="24"/>
        </w:rPr>
      </w:pPr>
    </w:p>
    <w:p w:rsidR="00650DA9" w:rsidRDefault="00EF6015">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650DA9" w:rsidRDefault="00EF6015">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50DA9" w:rsidRDefault="00650DA9">
      <w:pPr>
        <w:snapToGrid w:val="0"/>
        <w:spacing w:line="360" w:lineRule="auto"/>
        <w:rPr>
          <w:rFonts w:ascii="宋体" w:hAnsi="宋体"/>
          <w:sz w:val="24"/>
        </w:rPr>
      </w:pPr>
    </w:p>
    <w:p w:rsidR="00650DA9" w:rsidRDefault="00EF6015">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650DA9" w:rsidRDefault="00EF6015">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650DA9" w:rsidRDefault="00EF6015">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650DA9" w:rsidRDefault="00650DA9">
      <w:pPr>
        <w:snapToGrid w:val="0"/>
        <w:spacing w:line="380" w:lineRule="exact"/>
        <w:rPr>
          <w:rFonts w:ascii="宋体" w:hAnsi="宋体"/>
          <w:sz w:val="24"/>
        </w:rPr>
      </w:pPr>
    </w:p>
    <w:p w:rsidR="00650DA9" w:rsidRDefault="00650DA9">
      <w:pPr>
        <w:snapToGrid w:val="0"/>
        <w:spacing w:line="380" w:lineRule="exact"/>
        <w:rPr>
          <w:rFonts w:ascii="宋体" w:hAnsi="宋体"/>
          <w:sz w:val="24"/>
        </w:rPr>
      </w:pPr>
    </w:p>
    <w:p w:rsidR="00650DA9" w:rsidRDefault="00EF6015">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650DA9" w:rsidRDefault="00650DA9">
      <w:pPr>
        <w:snapToGrid w:val="0"/>
        <w:spacing w:line="380" w:lineRule="exact"/>
        <w:rPr>
          <w:rFonts w:ascii="宋体" w:hAnsi="宋体"/>
          <w:sz w:val="24"/>
        </w:rPr>
      </w:pPr>
    </w:p>
    <w:p w:rsidR="00650DA9" w:rsidRDefault="00650DA9">
      <w:pPr>
        <w:snapToGrid w:val="0"/>
        <w:spacing w:line="380" w:lineRule="exact"/>
        <w:rPr>
          <w:rFonts w:ascii="宋体" w:hAnsi="宋体"/>
          <w:sz w:val="24"/>
        </w:rPr>
      </w:pPr>
    </w:p>
    <w:p w:rsidR="00650DA9" w:rsidRDefault="00650DA9">
      <w:pPr>
        <w:snapToGrid w:val="0"/>
        <w:spacing w:line="380" w:lineRule="exact"/>
        <w:rPr>
          <w:rFonts w:ascii="宋体" w:hAnsi="宋体"/>
          <w:sz w:val="24"/>
        </w:rPr>
      </w:pPr>
    </w:p>
    <w:p w:rsidR="00650DA9" w:rsidRDefault="00EF6015">
      <w:pPr>
        <w:snapToGrid w:val="0"/>
        <w:spacing w:line="380" w:lineRule="exact"/>
        <w:ind w:firstLineChars="1700" w:firstLine="4080"/>
        <w:rPr>
          <w:rFonts w:ascii="宋体" w:hAnsi="宋体"/>
          <w:sz w:val="24"/>
        </w:rPr>
      </w:pPr>
      <w:r>
        <w:rPr>
          <w:rFonts w:ascii="宋体" w:hAnsi="宋体" w:hint="eastAsia"/>
          <w:sz w:val="24"/>
        </w:rPr>
        <w:t>授权方</w:t>
      </w:r>
    </w:p>
    <w:p w:rsidR="00650DA9" w:rsidRDefault="00650DA9">
      <w:pPr>
        <w:snapToGrid w:val="0"/>
        <w:spacing w:line="380" w:lineRule="exact"/>
        <w:rPr>
          <w:rFonts w:ascii="宋体" w:hAnsi="宋体"/>
          <w:sz w:val="24"/>
        </w:rPr>
      </w:pPr>
    </w:p>
    <w:p w:rsidR="00650DA9" w:rsidRDefault="00EF6015">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50DA9" w:rsidRDefault="00650DA9">
      <w:pPr>
        <w:snapToGrid w:val="0"/>
        <w:spacing w:line="380" w:lineRule="exact"/>
        <w:rPr>
          <w:rFonts w:ascii="宋体" w:hAnsi="宋体"/>
          <w:sz w:val="24"/>
        </w:rPr>
      </w:pPr>
    </w:p>
    <w:p w:rsidR="00650DA9" w:rsidRDefault="00EF6015">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650DA9" w:rsidRDefault="00650DA9">
      <w:pPr>
        <w:snapToGrid w:val="0"/>
        <w:spacing w:line="380" w:lineRule="exact"/>
        <w:rPr>
          <w:rFonts w:ascii="宋体" w:hAnsi="宋体"/>
          <w:sz w:val="24"/>
        </w:rPr>
      </w:pPr>
    </w:p>
    <w:p w:rsidR="00650DA9" w:rsidRDefault="00EF6015">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650DA9" w:rsidRDefault="00650DA9">
      <w:pPr>
        <w:pStyle w:val="3"/>
        <w:snapToGrid w:val="0"/>
        <w:spacing w:line="380" w:lineRule="exact"/>
        <w:outlineLvl w:val="9"/>
        <w:rPr>
          <w:rFonts w:hAnsi="宋体"/>
          <w:sz w:val="24"/>
        </w:rPr>
      </w:pPr>
    </w:p>
    <w:p w:rsidR="00650DA9" w:rsidRDefault="00650DA9">
      <w:pPr>
        <w:pStyle w:val="3"/>
        <w:snapToGrid w:val="0"/>
        <w:spacing w:line="380" w:lineRule="exact"/>
        <w:outlineLvl w:val="9"/>
        <w:rPr>
          <w:rFonts w:hAnsi="宋体"/>
          <w:sz w:val="24"/>
        </w:rPr>
      </w:pPr>
    </w:p>
    <w:p w:rsidR="00650DA9" w:rsidRDefault="00EF6015">
      <w:pPr>
        <w:pStyle w:val="3"/>
        <w:snapToGrid w:val="0"/>
        <w:spacing w:line="380" w:lineRule="exact"/>
        <w:ind w:firstLineChars="1700" w:firstLine="4080"/>
        <w:outlineLvl w:val="9"/>
        <w:rPr>
          <w:rFonts w:hAnsi="宋体"/>
          <w:sz w:val="24"/>
        </w:rPr>
      </w:pPr>
      <w:r>
        <w:rPr>
          <w:rFonts w:hAnsi="宋体" w:hint="eastAsia"/>
          <w:sz w:val="24"/>
        </w:rPr>
        <w:t>接受授权方</w:t>
      </w:r>
    </w:p>
    <w:p w:rsidR="00650DA9" w:rsidRDefault="00650DA9">
      <w:pPr>
        <w:pStyle w:val="3"/>
        <w:snapToGrid w:val="0"/>
        <w:spacing w:line="380" w:lineRule="exact"/>
        <w:outlineLvl w:val="9"/>
        <w:rPr>
          <w:rFonts w:hAnsi="宋体"/>
          <w:sz w:val="24"/>
        </w:rPr>
      </w:pPr>
    </w:p>
    <w:p w:rsidR="00650DA9" w:rsidRDefault="00EF6015">
      <w:pPr>
        <w:snapToGrid w:val="0"/>
        <w:spacing w:line="380" w:lineRule="exact"/>
        <w:ind w:firstLineChars="1700" w:firstLine="4080"/>
        <w:rPr>
          <w:rFonts w:ascii="宋体" w:hAnsi="宋体"/>
          <w:sz w:val="24"/>
        </w:rPr>
      </w:pPr>
      <w:r>
        <w:rPr>
          <w:rFonts w:ascii="宋体" w:hAnsi="宋体" w:hint="eastAsia"/>
          <w:sz w:val="24"/>
        </w:rPr>
        <w:t>报价人授权代表签字：</w:t>
      </w:r>
    </w:p>
    <w:p w:rsidR="00650DA9" w:rsidRDefault="00650DA9">
      <w:pPr>
        <w:snapToGrid w:val="0"/>
        <w:spacing w:line="380" w:lineRule="exact"/>
        <w:rPr>
          <w:rFonts w:ascii="宋体" w:hAnsi="宋体"/>
          <w:sz w:val="24"/>
        </w:rPr>
      </w:pPr>
    </w:p>
    <w:p w:rsidR="00650DA9" w:rsidRDefault="00EF6015">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650DA9" w:rsidRDefault="00650DA9">
      <w:pPr>
        <w:pStyle w:val="3"/>
      </w:pPr>
    </w:p>
    <w:p w:rsidR="00650DA9" w:rsidRDefault="00650DA9">
      <w:pPr>
        <w:pStyle w:val="3"/>
      </w:pPr>
    </w:p>
    <w:p w:rsidR="00650DA9" w:rsidRDefault="00EF6015">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650DA9" w:rsidRDefault="00650DA9"/>
    <w:p w:rsidR="00650DA9" w:rsidRDefault="00EF601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bookmarkStart w:id="10" w:name="_GoBack"/>
      <w:bookmarkEnd w:id="10"/>
      <w:r>
        <w:rPr>
          <w:rFonts w:ascii="宋体" w:hAnsi="宋体" w:hint="eastAsia"/>
          <w:sz w:val="24"/>
          <w:u w:val="single"/>
        </w:rPr>
        <w:t>分公司</w:t>
      </w:r>
    </w:p>
    <w:p w:rsidR="00650DA9" w:rsidRDefault="00650DA9">
      <w:pPr>
        <w:spacing w:line="380" w:lineRule="exact"/>
        <w:rPr>
          <w:rFonts w:ascii="宋体" w:hAnsi="宋体"/>
          <w:sz w:val="24"/>
        </w:rPr>
      </w:pPr>
    </w:p>
    <w:p w:rsidR="00650DA9" w:rsidRDefault="00EF601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50DA9" w:rsidRDefault="00EF601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50DA9" w:rsidRDefault="00650DA9">
      <w:pPr>
        <w:spacing w:line="380" w:lineRule="exact"/>
        <w:rPr>
          <w:rFonts w:ascii="宋体" w:hAnsi="宋体"/>
          <w:sz w:val="24"/>
        </w:rPr>
      </w:pPr>
    </w:p>
    <w:p w:rsidR="00650DA9" w:rsidRDefault="00EF6015">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50DA9" w:rsidRDefault="00650DA9">
      <w:pPr>
        <w:spacing w:line="380" w:lineRule="exact"/>
        <w:rPr>
          <w:rFonts w:ascii="宋体" w:hAnsi="宋体"/>
          <w:sz w:val="24"/>
        </w:rPr>
      </w:pPr>
    </w:p>
    <w:p w:rsidR="00650DA9" w:rsidRDefault="00650DA9">
      <w:pPr>
        <w:spacing w:line="380" w:lineRule="exact"/>
        <w:rPr>
          <w:rFonts w:ascii="宋体" w:hAnsi="宋体"/>
          <w:sz w:val="24"/>
        </w:rPr>
      </w:pPr>
    </w:p>
    <w:p w:rsidR="00650DA9" w:rsidRDefault="00650DA9">
      <w:pPr>
        <w:spacing w:line="380" w:lineRule="exact"/>
        <w:rPr>
          <w:rFonts w:ascii="宋体" w:hAnsi="宋体"/>
          <w:sz w:val="24"/>
        </w:rPr>
      </w:pPr>
    </w:p>
    <w:p w:rsidR="00650DA9" w:rsidRDefault="00650DA9">
      <w:pPr>
        <w:spacing w:line="380" w:lineRule="exact"/>
        <w:rPr>
          <w:rFonts w:ascii="宋体" w:hAnsi="宋体"/>
          <w:sz w:val="24"/>
        </w:rPr>
      </w:pPr>
    </w:p>
    <w:p w:rsidR="00650DA9" w:rsidRDefault="00650DA9">
      <w:pPr>
        <w:spacing w:line="380" w:lineRule="exact"/>
        <w:rPr>
          <w:rFonts w:ascii="宋体" w:hAnsi="宋体"/>
          <w:sz w:val="24"/>
        </w:rPr>
      </w:pPr>
    </w:p>
    <w:p w:rsidR="00650DA9" w:rsidRDefault="00650DA9">
      <w:pPr>
        <w:spacing w:line="380" w:lineRule="exact"/>
        <w:rPr>
          <w:rFonts w:ascii="宋体" w:hAnsi="宋体"/>
          <w:sz w:val="24"/>
        </w:rPr>
      </w:pPr>
    </w:p>
    <w:p w:rsidR="00650DA9" w:rsidRDefault="00650DA9">
      <w:pPr>
        <w:spacing w:line="380" w:lineRule="exact"/>
        <w:rPr>
          <w:rFonts w:ascii="宋体" w:hAnsi="宋体"/>
          <w:sz w:val="24"/>
        </w:rPr>
      </w:pPr>
    </w:p>
    <w:p w:rsidR="00650DA9" w:rsidRDefault="00EF6015">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650DA9" w:rsidRDefault="00EF6015">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650DA9" w:rsidRDefault="00EF6015">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650DA9" w:rsidRDefault="00650DA9">
      <w:pPr>
        <w:spacing w:line="380" w:lineRule="exact"/>
        <w:rPr>
          <w:sz w:val="24"/>
          <w:u w:val="single"/>
        </w:rPr>
      </w:pPr>
    </w:p>
    <w:p w:rsidR="00650DA9" w:rsidRDefault="00650DA9">
      <w:pPr>
        <w:spacing w:line="380" w:lineRule="exact"/>
        <w:rPr>
          <w:sz w:val="24"/>
          <w:u w:val="single"/>
        </w:rPr>
      </w:pPr>
    </w:p>
    <w:p w:rsidR="00650DA9" w:rsidRDefault="00EF6015">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w:t>
      </w:r>
      <w:r>
        <w:rPr>
          <w:rFonts w:hint="eastAsia"/>
          <w:b/>
          <w:sz w:val="32"/>
        </w:rPr>
        <w:t>文件</w:t>
      </w:r>
    </w:p>
    <w:p w:rsidR="00650DA9" w:rsidRDefault="00650DA9">
      <w:pPr>
        <w:spacing w:line="420" w:lineRule="exact"/>
        <w:ind w:firstLine="480"/>
        <w:rPr>
          <w:rFonts w:ascii="宋体" w:hAnsi="宋体"/>
          <w:sz w:val="24"/>
        </w:rPr>
      </w:pPr>
    </w:p>
    <w:p w:rsidR="00650DA9" w:rsidRDefault="00EF6015">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650DA9" w:rsidRDefault="00650DA9">
      <w:pPr>
        <w:pStyle w:val="3"/>
      </w:pPr>
    </w:p>
    <w:p w:rsidR="00650DA9" w:rsidRDefault="00650DA9"/>
    <w:p w:rsidR="00650DA9" w:rsidRDefault="00650DA9"/>
    <w:p w:rsidR="00650DA9" w:rsidRDefault="00650DA9">
      <w:pPr>
        <w:widowControl/>
        <w:jc w:val="left"/>
      </w:pPr>
    </w:p>
    <w:p w:rsidR="00650DA9" w:rsidRDefault="00650DA9"/>
    <w:sectPr w:rsidR="00650DA9" w:rsidSect="00650DA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DA9" w:rsidRDefault="00650DA9" w:rsidP="00650DA9">
      <w:r>
        <w:separator/>
      </w:r>
    </w:p>
  </w:endnote>
  <w:endnote w:type="continuationSeparator" w:id="1">
    <w:p w:rsidR="00650DA9" w:rsidRDefault="00650DA9" w:rsidP="00650D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DA9" w:rsidRDefault="00650DA9">
    <w:pPr>
      <w:pStyle w:val="a8"/>
      <w:jc w:val="center"/>
    </w:pPr>
    <w:r>
      <w:fldChar w:fldCharType="begin"/>
    </w:r>
    <w:r w:rsidR="00EF6015">
      <w:instrText xml:space="preserve"> PAGE   \* MERGEFORMAT </w:instrText>
    </w:r>
    <w:r>
      <w:fldChar w:fldCharType="separate"/>
    </w:r>
    <w:r w:rsidR="00EF6015" w:rsidRPr="00EF6015">
      <w:rPr>
        <w:noProof/>
        <w:lang w:val="zh-CN"/>
      </w:rPr>
      <w:t>2</w:t>
    </w:r>
    <w:r>
      <w:fldChar w:fldCharType="end"/>
    </w:r>
  </w:p>
  <w:p w:rsidR="00650DA9" w:rsidRDefault="00650DA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50DA9" w:rsidRDefault="00650DA9">
            <w:pPr>
              <w:pStyle w:val="a8"/>
              <w:jc w:val="center"/>
            </w:pPr>
            <w:r>
              <w:rPr>
                <w:b/>
                <w:sz w:val="24"/>
                <w:szCs w:val="24"/>
              </w:rPr>
              <w:fldChar w:fldCharType="begin"/>
            </w:r>
            <w:r w:rsidR="00EF6015">
              <w:rPr>
                <w:b/>
              </w:rPr>
              <w:instrText>PAGE</w:instrText>
            </w:r>
            <w:r>
              <w:rPr>
                <w:b/>
                <w:sz w:val="24"/>
                <w:szCs w:val="24"/>
              </w:rPr>
              <w:fldChar w:fldCharType="separate"/>
            </w:r>
            <w:r w:rsidR="00EF6015">
              <w:rPr>
                <w:b/>
                <w:noProof/>
              </w:rPr>
              <w:t>35</w:t>
            </w:r>
            <w:r>
              <w:rPr>
                <w:b/>
                <w:sz w:val="24"/>
                <w:szCs w:val="24"/>
              </w:rPr>
              <w:fldChar w:fldCharType="end"/>
            </w:r>
            <w:r w:rsidR="00EF6015">
              <w:rPr>
                <w:lang w:val="zh-CN"/>
              </w:rPr>
              <w:t xml:space="preserve"> / </w:t>
            </w:r>
            <w:r>
              <w:rPr>
                <w:b/>
                <w:sz w:val="24"/>
                <w:szCs w:val="24"/>
              </w:rPr>
              <w:fldChar w:fldCharType="begin"/>
            </w:r>
            <w:r w:rsidR="00EF6015">
              <w:rPr>
                <w:b/>
              </w:rPr>
              <w:instrText>NUMPAGES</w:instrText>
            </w:r>
            <w:r>
              <w:rPr>
                <w:b/>
                <w:sz w:val="24"/>
                <w:szCs w:val="24"/>
              </w:rPr>
              <w:fldChar w:fldCharType="separate"/>
            </w:r>
            <w:r w:rsidR="00EF6015">
              <w:rPr>
                <w:b/>
                <w:noProof/>
              </w:rPr>
              <w:t>35</w:t>
            </w:r>
            <w:r>
              <w:rPr>
                <w:b/>
                <w:sz w:val="24"/>
                <w:szCs w:val="24"/>
              </w:rPr>
              <w:fldChar w:fldCharType="end"/>
            </w:r>
          </w:p>
        </w:sdtContent>
      </w:sdt>
    </w:sdtContent>
  </w:sdt>
  <w:p w:rsidR="00650DA9" w:rsidRDefault="00650DA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DA9" w:rsidRDefault="00650DA9" w:rsidP="00650DA9">
      <w:r>
        <w:separator/>
      </w:r>
    </w:p>
  </w:footnote>
  <w:footnote w:type="continuationSeparator" w:id="1">
    <w:p w:rsidR="00650DA9" w:rsidRDefault="00650DA9" w:rsidP="00650D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078D5"/>
    <w:rsid w:val="00114811"/>
    <w:rsid w:val="00134E78"/>
    <w:rsid w:val="00222787"/>
    <w:rsid w:val="003134C6"/>
    <w:rsid w:val="00373183"/>
    <w:rsid w:val="003C18AE"/>
    <w:rsid w:val="00497BB5"/>
    <w:rsid w:val="004D5AB0"/>
    <w:rsid w:val="004E2EF7"/>
    <w:rsid w:val="004F69B1"/>
    <w:rsid w:val="0051200E"/>
    <w:rsid w:val="00514AEA"/>
    <w:rsid w:val="00531955"/>
    <w:rsid w:val="005B4B18"/>
    <w:rsid w:val="005F1B92"/>
    <w:rsid w:val="00650DA9"/>
    <w:rsid w:val="0068134F"/>
    <w:rsid w:val="006A58E1"/>
    <w:rsid w:val="00730C81"/>
    <w:rsid w:val="007E5B39"/>
    <w:rsid w:val="00807CA9"/>
    <w:rsid w:val="00813202"/>
    <w:rsid w:val="00836927"/>
    <w:rsid w:val="00863FC9"/>
    <w:rsid w:val="00895942"/>
    <w:rsid w:val="008B5198"/>
    <w:rsid w:val="008D753C"/>
    <w:rsid w:val="008F2B89"/>
    <w:rsid w:val="00974594"/>
    <w:rsid w:val="009B647E"/>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4011"/>
    <w:rsid w:val="00EF0D72"/>
    <w:rsid w:val="00EF6015"/>
    <w:rsid w:val="00F24AEB"/>
    <w:rsid w:val="00F870AA"/>
    <w:rsid w:val="00FA0355"/>
    <w:rsid w:val="00FE4472"/>
    <w:rsid w:val="023231A8"/>
    <w:rsid w:val="0353370A"/>
    <w:rsid w:val="04360F79"/>
    <w:rsid w:val="051840C8"/>
    <w:rsid w:val="05F564AA"/>
    <w:rsid w:val="07E25073"/>
    <w:rsid w:val="085A2D3B"/>
    <w:rsid w:val="08D33081"/>
    <w:rsid w:val="08E51777"/>
    <w:rsid w:val="0CD67274"/>
    <w:rsid w:val="0E2E271A"/>
    <w:rsid w:val="0E717112"/>
    <w:rsid w:val="0EDE04C7"/>
    <w:rsid w:val="0F145276"/>
    <w:rsid w:val="136E7DDA"/>
    <w:rsid w:val="14A7384E"/>
    <w:rsid w:val="153D3384"/>
    <w:rsid w:val="1E105C16"/>
    <w:rsid w:val="211967C8"/>
    <w:rsid w:val="216B583C"/>
    <w:rsid w:val="21D863ED"/>
    <w:rsid w:val="231406F2"/>
    <w:rsid w:val="23D1639D"/>
    <w:rsid w:val="299105F0"/>
    <w:rsid w:val="29E162E1"/>
    <w:rsid w:val="2A594919"/>
    <w:rsid w:val="2F2552A2"/>
    <w:rsid w:val="30127493"/>
    <w:rsid w:val="30CA12C6"/>
    <w:rsid w:val="3404678D"/>
    <w:rsid w:val="3A533B17"/>
    <w:rsid w:val="3E8905A2"/>
    <w:rsid w:val="402D6830"/>
    <w:rsid w:val="44326001"/>
    <w:rsid w:val="4D804161"/>
    <w:rsid w:val="50974BBA"/>
    <w:rsid w:val="511B4302"/>
    <w:rsid w:val="52523584"/>
    <w:rsid w:val="54027645"/>
    <w:rsid w:val="57F527B3"/>
    <w:rsid w:val="59FF4E89"/>
    <w:rsid w:val="5D362F45"/>
    <w:rsid w:val="5D665323"/>
    <w:rsid w:val="5D8A615B"/>
    <w:rsid w:val="5E005518"/>
    <w:rsid w:val="5E6174DF"/>
    <w:rsid w:val="5E9A3192"/>
    <w:rsid w:val="5FA0588C"/>
    <w:rsid w:val="5FE27139"/>
    <w:rsid w:val="627F667F"/>
    <w:rsid w:val="62EF03A6"/>
    <w:rsid w:val="63022285"/>
    <w:rsid w:val="650051DF"/>
    <w:rsid w:val="65205E92"/>
    <w:rsid w:val="65687FE8"/>
    <w:rsid w:val="675D3AB0"/>
    <w:rsid w:val="6837748C"/>
    <w:rsid w:val="698B34C1"/>
    <w:rsid w:val="6A46719A"/>
    <w:rsid w:val="6B5B64EC"/>
    <w:rsid w:val="6B8C332F"/>
    <w:rsid w:val="6C5B7797"/>
    <w:rsid w:val="6F374A3E"/>
    <w:rsid w:val="703F6B04"/>
    <w:rsid w:val="76FD5E0E"/>
    <w:rsid w:val="793C12A3"/>
    <w:rsid w:val="796707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50DA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650DA9"/>
    <w:pPr>
      <w:ind w:firstLine="480"/>
    </w:pPr>
    <w:rPr>
      <w:rFonts w:cs="宋体"/>
      <w:szCs w:val="20"/>
    </w:rPr>
  </w:style>
  <w:style w:type="paragraph" w:styleId="a3">
    <w:name w:val="Normal Indent"/>
    <w:basedOn w:val="a"/>
    <w:link w:val="Char"/>
    <w:unhideWhenUsed/>
    <w:qFormat/>
    <w:rsid w:val="00650DA9"/>
    <w:pPr>
      <w:ind w:firstLine="420"/>
    </w:pPr>
    <w:rPr>
      <w:rFonts w:ascii="Calibri" w:eastAsiaTheme="minorEastAsia" w:hAnsi="Calibri" w:cs="Calibri"/>
      <w:szCs w:val="22"/>
    </w:rPr>
  </w:style>
  <w:style w:type="paragraph" w:styleId="a4">
    <w:name w:val="Body Text"/>
    <w:basedOn w:val="a"/>
    <w:link w:val="Char0"/>
    <w:unhideWhenUsed/>
    <w:qFormat/>
    <w:rsid w:val="00650DA9"/>
    <w:pPr>
      <w:spacing w:after="120"/>
    </w:pPr>
    <w:rPr>
      <w:szCs w:val="20"/>
    </w:rPr>
  </w:style>
  <w:style w:type="paragraph" w:styleId="a5">
    <w:name w:val="Body Text Indent"/>
    <w:basedOn w:val="a"/>
    <w:uiPriority w:val="99"/>
    <w:unhideWhenUsed/>
    <w:qFormat/>
    <w:rsid w:val="00650DA9"/>
    <w:pPr>
      <w:spacing w:after="120"/>
      <w:ind w:leftChars="200" w:left="420"/>
    </w:pPr>
  </w:style>
  <w:style w:type="paragraph" w:styleId="a6">
    <w:name w:val="Plain Text"/>
    <w:basedOn w:val="a"/>
    <w:link w:val="Char1"/>
    <w:unhideWhenUsed/>
    <w:qFormat/>
    <w:rsid w:val="00650DA9"/>
    <w:rPr>
      <w:rFonts w:ascii="宋体" w:hAnsi="Courier New"/>
      <w:szCs w:val="20"/>
    </w:rPr>
  </w:style>
  <w:style w:type="paragraph" w:styleId="a7">
    <w:name w:val="Balloon Text"/>
    <w:basedOn w:val="a"/>
    <w:link w:val="Char2"/>
    <w:uiPriority w:val="99"/>
    <w:semiHidden/>
    <w:unhideWhenUsed/>
    <w:qFormat/>
    <w:rsid w:val="00650DA9"/>
    <w:rPr>
      <w:sz w:val="18"/>
      <w:szCs w:val="18"/>
    </w:rPr>
  </w:style>
  <w:style w:type="paragraph" w:styleId="a8">
    <w:name w:val="footer"/>
    <w:basedOn w:val="a"/>
    <w:link w:val="Char3"/>
    <w:uiPriority w:val="99"/>
    <w:unhideWhenUsed/>
    <w:qFormat/>
    <w:rsid w:val="00650DA9"/>
    <w:pPr>
      <w:tabs>
        <w:tab w:val="center" w:pos="4153"/>
        <w:tab w:val="right" w:pos="8306"/>
      </w:tabs>
      <w:snapToGrid w:val="0"/>
      <w:jc w:val="left"/>
    </w:pPr>
    <w:rPr>
      <w:sz w:val="18"/>
      <w:szCs w:val="18"/>
    </w:rPr>
  </w:style>
  <w:style w:type="paragraph" w:styleId="20">
    <w:name w:val="Body Text First Indent 2"/>
    <w:basedOn w:val="a5"/>
    <w:uiPriority w:val="99"/>
    <w:unhideWhenUsed/>
    <w:qFormat/>
    <w:rsid w:val="00650DA9"/>
    <w:pPr>
      <w:ind w:firstLineChars="200" w:firstLine="420"/>
    </w:pPr>
  </w:style>
  <w:style w:type="paragraph" w:styleId="a9">
    <w:name w:val="header"/>
    <w:basedOn w:val="a"/>
    <w:link w:val="Char4"/>
    <w:uiPriority w:val="99"/>
    <w:semiHidden/>
    <w:unhideWhenUsed/>
    <w:qFormat/>
    <w:rsid w:val="00650DA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50DA9"/>
    <w:rPr>
      <w:sz w:val="24"/>
    </w:rPr>
  </w:style>
  <w:style w:type="character" w:customStyle="1" w:styleId="Char0">
    <w:name w:val="正文文本 Char"/>
    <w:basedOn w:val="a0"/>
    <w:link w:val="a4"/>
    <w:qFormat/>
    <w:rsid w:val="00650DA9"/>
    <w:rPr>
      <w:rFonts w:ascii="Times New Roman" w:eastAsia="宋体" w:hAnsi="Times New Roman" w:cs="Times New Roman"/>
      <w:szCs w:val="20"/>
    </w:rPr>
  </w:style>
  <w:style w:type="character" w:customStyle="1" w:styleId="Char1">
    <w:name w:val="纯文本 Char"/>
    <w:basedOn w:val="a0"/>
    <w:link w:val="a6"/>
    <w:qFormat/>
    <w:rsid w:val="00650DA9"/>
    <w:rPr>
      <w:rFonts w:ascii="宋体" w:eastAsia="宋体" w:hAnsi="Courier New" w:cs="Times New Roman"/>
      <w:szCs w:val="20"/>
    </w:rPr>
  </w:style>
  <w:style w:type="character" w:customStyle="1" w:styleId="Char3">
    <w:name w:val="页脚 Char"/>
    <w:basedOn w:val="a0"/>
    <w:link w:val="a8"/>
    <w:uiPriority w:val="99"/>
    <w:qFormat/>
    <w:rsid w:val="00650DA9"/>
    <w:rPr>
      <w:rFonts w:ascii="Times New Roman" w:eastAsia="宋体" w:hAnsi="Times New Roman" w:cs="Times New Roman"/>
      <w:sz w:val="18"/>
      <w:szCs w:val="18"/>
    </w:rPr>
  </w:style>
  <w:style w:type="character" w:customStyle="1" w:styleId="Char">
    <w:name w:val="正文缩进 Char"/>
    <w:link w:val="a3"/>
    <w:qFormat/>
    <w:locked/>
    <w:rsid w:val="00650DA9"/>
    <w:rPr>
      <w:rFonts w:ascii="Calibri" w:hAnsi="Calibri" w:cs="Calibri"/>
    </w:rPr>
  </w:style>
  <w:style w:type="paragraph" w:customStyle="1" w:styleId="3">
    <w:name w:val="样式3"/>
    <w:basedOn w:val="a6"/>
    <w:qFormat/>
    <w:rsid w:val="00650DA9"/>
    <w:pPr>
      <w:spacing w:line="0" w:lineRule="atLeast"/>
      <w:outlineLvl w:val="0"/>
    </w:pPr>
    <w:rPr>
      <w:sz w:val="28"/>
    </w:rPr>
  </w:style>
  <w:style w:type="paragraph" w:customStyle="1" w:styleId="0">
    <w:name w:val="正文0"/>
    <w:basedOn w:val="a"/>
    <w:qFormat/>
    <w:rsid w:val="00650DA9"/>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650DA9"/>
    <w:rPr>
      <w:rFonts w:ascii="Times New Roman" w:eastAsia="宋体" w:hAnsi="Times New Roman" w:cs="Times New Roman"/>
      <w:sz w:val="18"/>
      <w:szCs w:val="18"/>
    </w:rPr>
  </w:style>
  <w:style w:type="paragraph" w:customStyle="1" w:styleId="ab">
    <w:name w:val="正文段"/>
    <w:basedOn w:val="a"/>
    <w:qFormat/>
    <w:rsid w:val="00650DA9"/>
    <w:pPr>
      <w:spacing w:line="360" w:lineRule="auto"/>
      <w:ind w:firstLine="420"/>
    </w:pPr>
    <w:rPr>
      <w:rFonts w:ascii="宋体" w:hAnsi="宋体"/>
      <w:sz w:val="24"/>
      <w:szCs w:val="20"/>
      <w:lang w:val="zh-CN"/>
    </w:rPr>
  </w:style>
  <w:style w:type="character" w:customStyle="1" w:styleId="Char2">
    <w:name w:val="批注框文本 Char"/>
    <w:basedOn w:val="a0"/>
    <w:link w:val="a7"/>
    <w:uiPriority w:val="99"/>
    <w:semiHidden/>
    <w:qFormat/>
    <w:rsid w:val="00650DA9"/>
    <w:rPr>
      <w:kern w:val="2"/>
      <w:sz w:val="18"/>
      <w:szCs w:val="18"/>
    </w:rPr>
  </w:style>
  <w:style w:type="character" w:customStyle="1" w:styleId="font11">
    <w:name w:val="font11"/>
    <w:basedOn w:val="a0"/>
    <w:qFormat/>
    <w:rsid w:val="00650DA9"/>
    <w:rPr>
      <w:rFonts w:ascii="宋体" w:eastAsia="宋体" w:hAnsi="宋体" w:cs="宋体" w:hint="eastAsia"/>
      <w:color w:val="000000"/>
      <w:sz w:val="20"/>
      <w:szCs w:val="20"/>
      <w:u w:val="none"/>
    </w:rPr>
  </w:style>
  <w:style w:type="paragraph" w:styleId="ac">
    <w:name w:val="List Paragraph"/>
    <w:basedOn w:val="a"/>
    <w:uiPriority w:val="34"/>
    <w:qFormat/>
    <w:rsid w:val="00650DA9"/>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xiangmujihuashu.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2726</Words>
  <Characters>15544</Characters>
  <Application>Microsoft Office Word</Application>
  <DocSecurity>0</DocSecurity>
  <Lines>129</Lines>
  <Paragraphs>36</Paragraphs>
  <ScaleCrop>false</ScaleCrop>
  <Company/>
  <LinksUpToDate>false</LinksUpToDate>
  <CharactersWithSpaces>18234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29</cp:revision>
  <dcterms:created xsi:type="dcterms:W3CDTF">2021-04-01T01:55:00Z</dcterms:created>
  <dcterms:modified xsi:type="dcterms:W3CDTF">2021-11-26T07:30:00Z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E9E0BBB6E03A4BC89D7EBB28D3A72398</vt:lpwstr>
  </property>
</Properties>
</file>