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4DD" w:rsidRDefault="00A21B07">
      <w:pPr>
        <w:pStyle w:val="a6"/>
        <w:spacing w:line="0" w:lineRule="atLeast"/>
        <w:jc w:val="center"/>
        <w:outlineLvl w:val="0"/>
        <w:rPr>
          <w:b/>
          <w:spacing w:val="16"/>
          <w:sz w:val="72"/>
        </w:rPr>
      </w:pPr>
      <w:r>
        <w:rPr>
          <w:rFonts w:ascii="Times New Roman" w:hAnsi="Times New Roman" w:hint="eastAsia"/>
          <w:b/>
          <w:sz w:val="72"/>
        </w:rPr>
        <w:t>比选文件</w:t>
      </w:r>
    </w:p>
    <w:p w:rsidR="006204DD" w:rsidRDefault="006204DD">
      <w:pPr>
        <w:pStyle w:val="a6"/>
        <w:spacing w:line="0" w:lineRule="atLeast"/>
        <w:jc w:val="center"/>
        <w:outlineLvl w:val="0"/>
        <w:rPr>
          <w:rFonts w:hAnsi="宋体"/>
        </w:rPr>
      </w:pPr>
    </w:p>
    <w:p w:rsidR="006204DD" w:rsidRDefault="006204DD">
      <w:pPr>
        <w:pStyle w:val="a6"/>
        <w:spacing w:line="0" w:lineRule="atLeast"/>
        <w:jc w:val="center"/>
        <w:rPr>
          <w:rFonts w:ascii="KaiTi_GB2312" w:eastAsia="KaiTi_GB2312"/>
          <w:sz w:val="36"/>
        </w:rPr>
      </w:pPr>
    </w:p>
    <w:p w:rsidR="006204DD" w:rsidRDefault="006204DD">
      <w:pPr>
        <w:pStyle w:val="a6"/>
        <w:spacing w:line="0" w:lineRule="atLeast"/>
        <w:jc w:val="left"/>
        <w:rPr>
          <w:sz w:val="28"/>
        </w:rPr>
      </w:pPr>
    </w:p>
    <w:p w:rsidR="006204DD" w:rsidRDefault="006204DD">
      <w:pPr>
        <w:pStyle w:val="a6"/>
        <w:spacing w:line="0" w:lineRule="atLeast"/>
        <w:jc w:val="left"/>
        <w:rPr>
          <w:sz w:val="28"/>
        </w:rPr>
      </w:pPr>
    </w:p>
    <w:p w:rsidR="006204DD" w:rsidRDefault="006204DD">
      <w:pPr>
        <w:pStyle w:val="a6"/>
        <w:spacing w:line="0" w:lineRule="atLeast"/>
        <w:jc w:val="left"/>
        <w:rPr>
          <w:sz w:val="28"/>
        </w:rPr>
      </w:pPr>
    </w:p>
    <w:p w:rsidR="006204DD" w:rsidRDefault="00A21B07">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rPr>
        <w:t>洛江</w:t>
      </w:r>
      <w:r>
        <w:rPr>
          <w:rFonts w:ascii="宋体" w:hAnsi="宋体" w:hint="eastAsia"/>
          <w:b/>
          <w:bCs/>
          <w:kern w:val="0"/>
          <w:sz w:val="30"/>
          <w:szCs w:val="30"/>
        </w:rPr>
        <w:t>分公司</w:t>
      </w:r>
      <w:r>
        <w:rPr>
          <w:rFonts w:ascii="宋体" w:hAnsi="宋体" w:hint="eastAsia"/>
          <w:b/>
          <w:bCs/>
          <w:kern w:val="0"/>
          <w:sz w:val="30"/>
          <w:szCs w:val="30"/>
        </w:rPr>
        <w:t xml:space="preserve"> </w:t>
      </w:r>
    </w:p>
    <w:p w:rsidR="006204DD" w:rsidRDefault="00A21B07">
      <w:pPr>
        <w:pStyle w:val="a5"/>
        <w:jc w:val="center"/>
        <w:rPr>
          <w:rFonts w:ascii="宋体" w:hAnsi="宋体"/>
          <w:b/>
          <w:bCs/>
          <w:kern w:val="0"/>
          <w:sz w:val="30"/>
          <w:szCs w:val="30"/>
        </w:rPr>
      </w:pPr>
      <w:r>
        <w:rPr>
          <w:rFonts w:ascii="宋体" w:hAnsi="宋体" w:hint="eastAsia"/>
          <w:b/>
          <w:bCs/>
          <w:kern w:val="0"/>
          <w:sz w:val="30"/>
          <w:szCs w:val="30"/>
        </w:rPr>
        <w:t>大屏会商</w:t>
      </w:r>
      <w:r>
        <w:rPr>
          <w:rFonts w:ascii="宋体" w:hAnsi="宋体" w:hint="eastAsia"/>
          <w:b/>
          <w:bCs/>
          <w:spacing w:val="-8"/>
          <w:sz w:val="30"/>
          <w:szCs w:val="30"/>
        </w:rPr>
        <w:t>系统设备采购</w:t>
      </w:r>
      <w:r>
        <w:rPr>
          <w:rFonts w:ascii="宋体" w:hAnsi="宋体" w:hint="eastAsia"/>
          <w:b/>
          <w:bCs/>
          <w:kern w:val="0"/>
          <w:sz w:val="30"/>
          <w:szCs w:val="30"/>
        </w:rPr>
        <w:t>项目</w:t>
      </w:r>
    </w:p>
    <w:p w:rsidR="006204DD" w:rsidRDefault="006204DD">
      <w:pPr>
        <w:jc w:val="left"/>
        <w:rPr>
          <w:rFonts w:ascii="宋体" w:hAnsi="宋体"/>
          <w:kern w:val="0"/>
          <w:sz w:val="30"/>
          <w:szCs w:val="30"/>
        </w:rPr>
      </w:pPr>
    </w:p>
    <w:p w:rsidR="006204DD" w:rsidRDefault="006204DD">
      <w:pPr>
        <w:pStyle w:val="a6"/>
        <w:spacing w:line="0" w:lineRule="atLeast"/>
        <w:jc w:val="center"/>
        <w:rPr>
          <w:b/>
          <w:sz w:val="28"/>
        </w:rPr>
      </w:pPr>
    </w:p>
    <w:p w:rsidR="006204DD" w:rsidRDefault="006204DD">
      <w:pPr>
        <w:pStyle w:val="a6"/>
        <w:spacing w:line="0" w:lineRule="atLeast"/>
        <w:jc w:val="center"/>
        <w:rPr>
          <w:b/>
          <w:sz w:val="28"/>
        </w:rPr>
      </w:pPr>
    </w:p>
    <w:p w:rsidR="006204DD" w:rsidRDefault="006204DD">
      <w:pPr>
        <w:pStyle w:val="a6"/>
        <w:spacing w:line="0" w:lineRule="atLeast"/>
        <w:jc w:val="center"/>
        <w:rPr>
          <w:b/>
          <w:sz w:val="28"/>
        </w:rPr>
      </w:pPr>
    </w:p>
    <w:p w:rsidR="006204DD" w:rsidRDefault="006204DD">
      <w:pPr>
        <w:pStyle w:val="a6"/>
        <w:spacing w:line="0" w:lineRule="atLeast"/>
        <w:rPr>
          <w:b/>
          <w:sz w:val="28"/>
        </w:rPr>
      </w:pPr>
    </w:p>
    <w:p w:rsidR="006204DD" w:rsidRDefault="006204DD">
      <w:pPr>
        <w:pStyle w:val="a6"/>
        <w:spacing w:line="0" w:lineRule="atLeast"/>
        <w:rPr>
          <w:b/>
          <w:sz w:val="28"/>
        </w:rPr>
      </w:pPr>
    </w:p>
    <w:p w:rsidR="006204DD" w:rsidRDefault="006204DD">
      <w:pPr>
        <w:pStyle w:val="a6"/>
        <w:spacing w:line="0" w:lineRule="atLeast"/>
        <w:rPr>
          <w:b/>
          <w:sz w:val="28"/>
        </w:rPr>
      </w:pPr>
    </w:p>
    <w:p w:rsidR="006204DD" w:rsidRDefault="006204DD">
      <w:pPr>
        <w:pStyle w:val="a6"/>
        <w:spacing w:line="0" w:lineRule="atLeast"/>
        <w:rPr>
          <w:b/>
          <w:sz w:val="28"/>
        </w:rPr>
      </w:pPr>
    </w:p>
    <w:p w:rsidR="006204DD" w:rsidRDefault="006204DD">
      <w:pPr>
        <w:pStyle w:val="a6"/>
        <w:spacing w:line="0" w:lineRule="atLeast"/>
        <w:rPr>
          <w:b/>
          <w:sz w:val="28"/>
        </w:rPr>
      </w:pPr>
    </w:p>
    <w:p w:rsidR="006204DD" w:rsidRDefault="006204DD">
      <w:pPr>
        <w:pStyle w:val="a6"/>
        <w:spacing w:line="0" w:lineRule="atLeast"/>
        <w:rPr>
          <w:b/>
          <w:sz w:val="28"/>
        </w:rPr>
      </w:pPr>
    </w:p>
    <w:p w:rsidR="006204DD" w:rsidRDefault="006204DD">
      <w:pPr>
        <w:pStyle w:val="a6"/>
        <w:spacing w:line="0" w:lineRule="atLeast"/>
        <w:rPr>
          <w:b/>
          <w:sz w:val="28"/>
        </w:rPr>
      </w:pPr>
    </w:p>
    <w:p w:rsidR="006204DD" w:rsidRDefault="006204DD">
      <w:pPr>
        <w:pStyle w:val="a6"/>
        <w:spacing w:line="0" w:lineRule="atLeast"/>
        <w:rPr>
          <w:b/>
          <w:sz w:val="28"/>
        </w:rPr>
      </w:pPr>
    </w:p>
    <w:p w:rsidR="006204DD" w:rsidRDefault="00A21B07">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采购人：福建广电网络集团股份有限公司洛江分公司</w:t>
      </w:r>
    </w:p>
    <w:p w:rsidR="006204DD" w:rsidRDefault="006204DD">
      <w:pPr>
        <w:pStyle w:val="a6"/>
        <w:spacing w:line="0" w:lineRule="atLeast"/>
        <w:rPr>
          <w:b/>
          <w:sz w:val="28"/>
        </w:rPr>
      </w:pPr>
    </w:p>
    <w:p w:rsidR="006204DD" w:rsidRDefault="00A21B07">
      <w:pPr>
        <w:pStyle w:val="a6"/>
        <w:spacing w:line="500" w:lineRule="exact"/>
        <w:jc w:val="center"/>
        <w:outlineLvl w:val="0"/>
        <w:rPr>
          <w:rFonts w:hAnsi="宋体"/>
          <w:b/>
          <w:sz w:val="24"/>
        </w:rPr>
      </w:pPr>
      <w:r>
        <w:rPr>
          <w:rFonts w:hAnsi="宋体" w:hint="eastAsia"/>
          <w:b/>
          <w:sz w:val="24"/>
        </w:rPr>
        <w:t>二零二一年九月</w:t>
      </w:r>
    </w:p>
    <w:p w:rsidR="006204DD" w:rsidRDefault="00A21B07">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6204DD" w:rsidRDefault="006204DD">
      <w:pPr>
        <w:pStyle w:val="a3"/>
        <w:snapToGrid w:val="0"/>
        <w:spacing w:line="440" w:lineRule="exact"/>
        <w:ind w:firstLine="0"/>
        <w:rPr>
          <w:rFonts w:ascii="宋体" w:hAnsi="宋体"/>
          <w:sz w:val="28"/>
        </w:rPr>
      </w:pPr>
    </w:p>
    <w:p w:rsidR="006204DD" w:rsidRDefault="00A21B07">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6204DD" w:rsidRDefault="00A21B07">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6204DD" w:rsidRDefault="00A21B07">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6204DD" w:rsidRDefault="00A21B07">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w:t>
      </w:r>
      <w:r>
        <w:rPr>
          <w:rFonts w:ascii="宋体" w:hAnsi="宋体" w:hint="eastAsia"/>
          <w:sz w:val="24"/>
        </w:rPr>
        <w:t>20</w:t>
      </w:r>
      <w:r>
        <w:rPr>
          <w:rFonts w:ascii="宋体" w:hAnsi="宋体" w:hint="eastAsia"/>
          <w:sz w:val="24"/>
        </w:rPr>
        <w:t>)</w:t>
      </w:r>
    </w:p>
    <w:p w:rsidR="006204DD" w:rsidRDefault="00A21B07">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23</w:t>
      </w:r>
      <w:r>
        <w:rPr>
          <w:rFonts w:hAnsi="宋体" w:hint="eastAsia"/>
          <w:sz w:val="24"/>
        </w:rPr>
        <w:t>)</w:t>
      </w:r>
    </w:p>
    <w:p w:rsidR="006204DD" w:rsidRDefault="00A21B07">
      <w:pPr>
        <w:widowControl/>
        <w:jc w:val="left"/>
      </w:pPr>
      <w:r>
        <w:br w:type="page"/>
      </w:r>
    </w:p>
    <w:p w:rsidR="006204DD" w:rsidRDefault="00A21B07">
      <w:pPr>
        <w:jc w:val="center"/>
        <w:rPr>
          <w:b/>
          <w:bCs/>
          <w:sz w:val="36"/>
        </w:rPr>
      </w:pPr>
      <w:bookmarkStart w:id="0" w:name="_Toc430422402"/>
      <w:bookmarkStart w:id="1" w:name="_Toc430488841"/>
      <w:bookmarkStart w:id="2" w:name="_Toc430489109"/>
      <w:bookmarkStart w:id="3" w:name="_Ref414870478"/>
      <w:bookmarkStart w:id="4" w:name="_Toc430492116"/>
      <w:bookmarkStart w:id="5" w:name="_Toc415565710"/>
      <w:bookmarkStart w:id="6" w:name="_Toc430488634"/>
      <w:bookmarkStart w:id="7" w:name="_Toc415567487"/>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204DD" w:rsidRDefault="006204DD">
      <w:pPr>
        <w:pStyle w:val="a6"/>
        <w:spacing w:line="400" w:lineRule="exact"/>
      </w:pPr>
    </w:p>
    <w:p w:rsidR="006204DD" w:rsidRDefault="00A21B07">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洛江</w:t>
      </w:r>
      <w:r>
        <w:rPr>
          <w:rFonts w:hint="eastAsia"/>
          <w:sz w:val="24"/>
          <w:szCs w:val="24"/>
        </w:rPr>
        <w:t>分公司委托，对项目下述内容进行国内比选采购。现欢迎国内合格报价人对该比选货物及服务进行密封报价。</w:t>
      </w:r>
    </w:p>
    <w:p w:rsidR="006204DD" w:rsidRDefault="00A21B07">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w:t>
      </w:r>
      <w:r>
        <w:rPr>
          <w:rFonts w:ascii="宋体" w:hAnsi="宋体" w:hint="eastAsia"/>
          <w:sz w:val="24"/>
        </w:rPr>
        <w:t>分“比选内容及要求”</w:t>
      </w:r>
      <w:r>
        <w:rPr>
          <w:rFonts w:ascii="宋体" w:hAnsi="宋体" w:hint="eastAsia"/>
          <w:sz w:val="24"/>
        </w:rPr>
        <w:t xml:space="preserve"> </w:t>
      </w:r>
    </w:p>
    <w:p w:rsidR="006204DD" w:rsidRDefault="00A21B07">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6204DD" w:rsidRDefault="00A21B07">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w:t>
      </w:r>
      <w:r>
        <w:rPr>
          <w:rFonts w:ascii="宋体" w:hAnsi="宋体" w:hint="eastAsia"/>
          <w:sz w:val="24"/>
          <w:u w:val="single"/>
        </w:rPr>
        <w:t>10</w:t>
      </w:r>
      <w:r>
        <w:rPr>
          <w:rFonts w:ascii="宋体" w:hAnsi="宋体" w:cs="宋体" w:hint="eastAsia"/>
          <w:sz w:val="24"/>
        </w:rPr>
        <w:t>月</w:t>
      </w:r>
      <w:r>
        <w:rPr>
          <w:rFonts w:ascii="宋体" w:hAnsi="宋体" w:cs="宋体" w:hint="eastAsia"/>
          <w:sz w:val="24"/>
          <w:u w:val="single"/>
        </w:rPr>
        <w:t>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6204DD" w:rsidRDefault="00A21B07">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w:t>
      </w:r>
      <w:r>
        <w:rPr>
          <w:rFonts w:ascii="宋体" w:hAnsi="宋体" w:hint="eastAsia"/>
          <w:sz w:val="24"/>
          <w:u w:val="single"/>
        </w:rPr>
        <w:t>10</w:t>
      </w:r>
      <w:r>
        <w:rPr>
          <w:rFonts w:ascii="宋体" w:hAnsi="宋体" w:cs="宋体" w:hint="eastAsia"/>
          <w:sz w:val="24"/>
        </w:rPr>
        <w:t>月</w:t>
      </w:r>
      <w:r>
        <w:rPr>
          <w:rFonts w:ascii="宋体" w:hAnsi="宋体" w:cs="宋体" w:hint="eastAsia"/>
          <w:sz w:val="24"/>
          <w:u w:val="single"/>
        </w:rPr>
        <w:t>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6204DD" w:rsidRDefault="006204DD">
      <w:pPr>
        <w:spacing w:line="440" w:lineRule="exact"/>
        <w:ind w:firstLineChars="200" w:firstLine="480"/>
        <w:rPr>
          <w:rFonts w:ascii="宋体" w:hAnsi="宋体"/>
          <w:sz w:val="24"/>
        </w:rPr>
      </w:pPr>
    </w:p>
    <w:p w:rsidR="006204DD" w:rsidRDefault="00A21B07">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6204DD" w:rsidRDefault="00A21B07">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6204DD" w:rsidRDefault="00A21B07">
      <w:pPr>
        <w:pStyle w:val="a6"/>
        <w:spacing w:line="440" w:lineRule="exact"/>
        <w:ind w:firstLineChars="200" w:firstLine="480"/>
        <w:jc w:val="left"/>
        <w:rPr>
          <w:rFonts w:hAnsi="宋体"/>
          <w:sz w:val="24"/>
        </w:rPr>
      </w:pPr>
      <w:r>
        <w:rPr>
          <w:rFonts w:hAnsi="宋体" w:hint="eastAsia"/>
          <w:sz w:val="24"/>
        </w:rPr>
        <w:t>联系人：谢先生</w:t>
      </w:r>
    </w:p>
    <w:p w:rsidR="006204DD" w:rsidRDefault="00A21B07">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6204DD" w:rsidRDefault="006204DD">
      <w:pPr>
        <w:pStyle w:val="a6"/>
        <w:spacing w:line="440" w:lineRule="exact"/>
        <w:ind w:firstLineChars="200" w:firstLine="480"/>
        <w:jc w:val="left"/>
        <w:rPr>
          <w:rFonts w:hAnsi="宋体"/>
          <w:sz w:val="24"/>
        </w:rPr>
      </w:pPr>
    </w:p>
    <w:p w:rsidR="006204DD" w:rsidRDefault="006204DD">
      <w:pPr>
        <w:pStyle w:val="a6"/>
        <w:spacing w:line="440" w:lineRule="exact"/>
        <w:ind w:firstLineChars="200" w:firstLine="480"/>
        <w:jc w:val="left"/>
        <w:rPr>
          <w:rFonts w:hAnsi="宋体"/>
          <w:sz w:val="24"/>
        </w:rPr>
      </w:pPr>
    </w:p>
    <w:p w:rsidR="006204DD" w:rsidRDefault="006204DD">
      <w:pPr>
        <w:pStyle w:val="a6"/>
        <w:spacing w:line="440" w:lineRule="exact"/>
        <w:ind w:firstLineChars="200" w:firstLine="480"/>
        <w:jc w:val="left"/>
        <w:rPr>
          <w:rFonts w:hAnsi="宋体"/>
          <w:sz w:val="24"/>
        </w:rPr>
      </w:pPr>
    </w:p>
    <w:p w:rsidR="006204DD" w:rsidRDefault="006204DD">
      <w:pPr>
        <w:pStyle w:val="a6"/>
        <w:spacing w:line="440" w:lineRule="exact"/>
        <w:ind w:firstLineChars="200" w:firstLine="480"/>
        <w:jc w:val="left"/>
        <w:rPr>
          <w:rFonts w:hAnsi="宋体"/>
          <w:sz w:val="24"/>
        </w:rPr>
      </w:pPr>
    </w:p>
    <w:p w:rsidR="006204DD" w:rsidRDefault="006204DD">
      <w:pPr>
        <w:pStyle w:val="a6"/>
        <w:spacing w:line="440" w:lineRule="exact"/>
        <w:ind w:firstLineChars="200" w:firstLine="480"/>
        <w:jc w:val="left"/>
        <w:rPr>
          <w:rFonts w:hAnsi="宋体"/>
          <w:sz w:val="24"/>
        </w:rPr>
      </w:pPr>
    </w:p>
    <w:p w:rsidR="006204DD" w:rsidRDefault="006204DD">
      <w:pPr>
        <w:pStyle w:val="a6"/>
        <w:spacing w:line="440" w:lineRule="exact"/>
        <w:ind w:firstLineChars="200" w:firstLine="480"/>
        <w:jc w:val="left"/>
        <w:rPr>
          <w:rFonts w:hAnsi="宋体"/>
          <w:sz w:val="24"/>
        </w:rPr>
      </w:pPr>
    </w:p>
    <w:p w:rsidR="006204DD" w:rsidRDefault="006204DD">
      <w:pPr>
        <w:pStyle w:val="a6"/>
        <w:spacing w:line="440" w:lineRule="exact"/>
        <w:ind w:firstLineChars="200" w:firstLine="480"/>
        <w:jc w:val="left"/>
        <w:rPr>
          <w:rFonts w:hAnsi="宋体"/>
          <w:sz w:val="24"/>
        </w:rPr>
      </w:pPr>
    </w:p>
    <w:p w:rsidR="006204DD" w:rsidRDefault="006204DD">
      <w:pPr>
        <w:pStyle w:val="a6"/>
        <w:spacing w:line="440" w:lineRule="exact"/>
        <w:ind w:firstLineChars="200" w:firstLine="480"/>
        <w:jc w:val="left"/>
        <w:rPr>
          <w:rFonts w:hAnsi="宋体"/>
          <w:sz w:val="24"/>
        </w:rPr>
      </w:pPr>
    </w:p>
    <w:p w:rsidR="006204DD" w:rsidRDefault="006204DD">
      <w:pPr>
        <w:spacing w:line="440" w:lineRule="exact"/>
        <w:ind w:firstLineChars="200" w:firstLine="480"/>
        <w:rPr>
          <w:rFonts w:ascii="宋体" w:hAnsi="宋体"/>
          <w:sz w:val="24"/>
        </w:rPr>
      </w:pPr>
    </w:p>
    <w:p w:rsidR="006204DD" w:rsidRDefault="006204DD">
      <w:pPr>
        <w:spacing w:line="400" w:lineRule="exact"/>
        <w:ind w:left="194" w:hangingChars="81" w:hanging="194"/>
        <w:rPr>
          <w:rFonts w:ascii="宋体" w:hAnsi="宋体"/>
          <w:sz w:val="24"/>
        </w:rPr>
      </w:pPr>
    </w:p>
    <w:p w:rsidR="006204DD" w:rsidRDefault="006204DD">
      <w:pPr>
        <w:spacing w:line="400" w:lineRule="exact"/>
        <w:ind w:left="194" w:hangingChars="81" w:hanging="194"/>
        <w:rPr>
          <w:rFonts w:ascii="宋体" w:hAnsi="宋体"/>
          <w:sz w:val="24"/>
        </w:rPr>
      </w:pPr>
    </w:p>
    <w:p w:rsidR="006204DD" w:rsidRDefault="006204DD">
      <w:pPr>
        <w:spacing w:line="400" w:lineRule="exact"/>
        <w:ind w:left="194" w:hangingChars="81" w:hanging="194"/>
        <w:rPr>
          <w:rFonts w:ascii="宋体" w:hAnsi="宋体"/>
          <w:sz w:val="24"/>
        </w:rPr>
      </w:pPr>
    </w:p>
    <w:p w:rsidR="006204DD" w:rsidRDefault="00A21B07">
      <w:pPr>
        <w:spacing w:line="400" w:lineRule="exact"/>
        <w:ind w:left="194" w:hangingChars="81" w:hanging="194"/>
        <w:rPr>
          <w:rFonts w:ascii="宋体" w:hAnsi="宋体"/>
          <w:sz w:val="24"/>
        </w:rPr>
      </w:pPr>
      <w:r>
        <w:rPr>
          <w:rFonts w:ascii="宋体" w:hAnsi="宋体" w:hint="eastAsia"/>
          <w:sz w:val="24"/>
        </w:rPr>
        <w:t xml:space="preserve">　</w:t>
      </w:r>
    </w:p>
    <w:p w:rsidR="006204DD" w:rsidRDefault="006204DD">
      <w:pPr>
        <w:spacing w:line="400" w:lineRule="exact"/>
        <w:ind w:left="194" w:hangingChars="81" w:hanging="194"/>
        <w:rPr>
          <w:rFonts w:ascii="宋体" w:hAnsi="宋体"/>
          <w:sz w:val="24"/>
        </w:rPr>
      </w:pPr>
    </w:p>
    <w:p w:rsidR="006204DD" w:rsidRDefault="006204DD">
      <w:pPr>
        <w:spacing w:line="400" w:lineRule="exact"/>
        <w:ind w:left="194" w:hangingChars="81" w:hanging="194"/>
        <w:rPr>
          <w:rFonts w:ascii="宋体" w:hAnsi="宋体"/>
          <w:sz w:val="24"/>
        </w:rPr>
      </w:pPr>
    </w:p>
    <w:p w:rsidR="006204DD" w:rsidRDefault="006204DD">
      <w:pPr>
        <w:widowControl/>
        <w:spacing w:line="360" w:lineRule="auto"/>
        <w:jc w:val="left"/>
        <w:rPr>
          <w:rFonts w:ascii="宋体" w:hAnsi="宋体" w:cs="宋体"/>
          <w:kern w:val="0"/>
          <w:sz w:val="24"/>
        </w:rPr>
      </w:pPr>
    </w:p>
    <w:p w:rsidR="006204DD" w:rsidRDefault="00A21B07">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6204DD" w:rsidRDefault="006204DD">
      <w:pPr>
        <w:pStyle w:val="a6"/>
        <w:spacing w:line="420" w:lineRule="exact"/>
        <w:jc w:val="left"/>
        <w:rPr>
          <w:rFonts w:hAnsi="宋体"/>
          <w:szCs w:val="24"/>
        </w:rPr>
      </w:pPr>
    </w:p>
    <w:p w:rsidR="006204DD" w:rsidRDefault="00A21B07">
      <w:pPr>
        <w:pStyle w:val="a5"/>
        <w:jc w:val="left"/>
        <w:rPr>
          <w:sz w:val="24"/>
          <w:szCs w:val="24"/>
        </w:rPr>
      </w:pPr>
      <w:r>
        <w:rPr>
          <w:rFonts w:hAnsi="宋体" w:hint="eastAsia"/>
          <w:spacing w:val="-6"/>
          <w:szCs w:val="21"/>
        </w:rPr>
        <w:t>项目名称：</w:t>
      </w:r>
      <w:r>
        <w:rPr>
          <w:rFonts w:hint="eastAsia"/>
          <w:sz w:val="24"/>
          <w:szCs w:val="24"/>
        </w:rPr>
        <w:t>大屏会商系统设备采购项目</w:t>
      </w:r>
    </w:p>
    <w:p w:rsidR="006204DD" w:rsidRDefault="006204DD">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6204DD">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60" w:lineRule="exact"/>
              <w:ind w:leftChars="-20" w:left="-42" w:rightChars="-20" w:right="-42"/>
              <w:jc w:val="center"/>
              <w:rPr>
                <w:rFonts w:ascii="宋体" w:hAnsi="宋体"/>
                <w:szCs w:val="21"/>
              </w:rPr>
            </w:pPr>
            <w:r>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6204DD" w:rsidRDefault="00A21B07">
            <w:pPr>
              <w:jc w:val="center"/>
              <w:rPr>
                <w:rFonts w:ascii="宋体" w:hAnsi="宋体" w:cs="宋体"/>
                <w:szCs w:val="21"/>
              </w:rPr>
            </w:pPr>
            <w:r>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6204DD" w:rsidRDefault="00A21B07">
            <w:pPr>
              <w:ind w:firstLineChars="50" w:firstLine="105"/>
              <w:rPr>
                <w:rFonts w:ascii="宋体" w:hAnsi="宋体" w:cs="宋体"/>
                <w:szCs w:val="21"/>
              </w:rPr>
            </w:pPr>
            <w:r>
              <w:rPr>
                <w:rFonts w:ascii="宋体" w:hAnsi="宋体" w:cs="宋体" w:hint="eastAsia"/>
                <w:szCs w:val="21"/>
              </w:rPr>
              <w:t>保修说明</w:t>
            </w:r>
          </w:p>
        </w:tc>
      </w:tr>
      <w:tr w:rsidR="006204DD">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360" w:lineRule="auto"/>
              <w:jc w:val="center"/>
              <w:rPr>
                <w:rFonts w:ascii="宋体" w:hAnsi="宋体"/>
                <w:szCs w:val="21"/>
              </w:rPr>
            </w:pPr>
            <w:r>
              <w:rPr>
                <w:rFonts w:ascii="宋体" w:hAnsi="宋体" w:hint="eastAsia"/>
              </w:rPr>
              <w:t>大屏会商系统设备采购项目</w:t>
            </w:r>
          </w:p>
        </w:tc>
        <w:tc>
          <w:tcPr>
            <w:tcW w:w="215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360" w:lineRule="auto"/>
              <w:rPr>
                <w:rFonts w:ascii="宋体" w:hAnsi="宋体"/>
                <w:szCs w:val="21"/>
              </w:rPr>
            </w:pPr>
            <w:r>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6204DD" w:rsidRDefault="00A21B07">
            <w:pPr>
              <w:adjustRightInd w:val="0"/>
              <w:snapToGrid w:val="0"/>
              <w:spacing w:line="400" w:lineRule="atLeast"/>
              <w:ind w:left="210" w:hangingChars="100" w:hanging="210"/>
              <w:jc w:val="left"/>
              <w:rPr>
                <w:rFonts w:ascii="宋体" w:hAnsi="宋体" w:cs="宋体"/>
                <w:szCs w:val="21"/>
              </w:rPr>
            </w:pPr>
            <w:r>
              <w:rPr>
                <w:rFonts w:ascii="宋体" w:hAnsi="宋体" w:cs="宋体" w:hint="eastAsia"/>
                <w:szCs w:val="21"/>
              </w:rPr>
              <w:t xml:space="preserve">合同签订后　</w:t>
            </w:r>
            <w:r>
              <w:rPr>
                <w:rFonts w:ascii="宋体" w:hAnsi="宋体" w:cs="宋体" w:hint="eastAsia"/>
                <w:szCs w:val="21"/>
              </w:rPr>
              <w:t>20</w:t>
            </w:r>
            <w:r>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6204DD" w:rsidRDefault="00A21B07">
            <w:pPr>
              <w:rPr>
                <w:rFonts w:ascii="宋体" w:hAnsi="宋体" w:cs="宋体"/>
                <w:szCs w:val="21"/>
              </w:rPr>
            </w:pPr>
            <w:r>
              <w:rPr>
                <w:rFonts w:ascii="宋体" w:hAnsi="宋体" w:cs="宋体" w:hint="eastAsia"/>
                <w:szCs w:val="21"/>
              </w:rPr>
              <w:t>验收合格后壹年</w:t>
            </w:r>
          </w:p>
        </w:tc>
      </w:tr>
    </w:tbl>
    <w:p w:rsidR="006204DD" w:rsidRDefault="00A21B07">
      <w:pPr>
        <w:spacing w:line="340" w:lineRule="exact"/>
        <w:ind w:firstLineChars="200" w:firstLine="422"/>
        <w:rPr>
          <w:rFonts w:hAnsi="宋体"/>
          <w:b/>
        </w:rPr>
      </w:pPr>
      <w:r>
        <w:rPr>
          <w:rFonts w:hAnsi="宋体" w:hint="eastAsia"/>
          <w:b/>
        </w:rPr>
        <w:t>注：</w:t>
      </w:r>
    </w:p>
    <w:p w:rsidR="006204DD" w:rsidRDefault="00A21B07">
      <w:pPr>
        <w:spacing w:line="340" w:lineRule="exact"/>
        <w:ind w:firstLineChars="200" w:firstLine="422"/>
        <w:rPr>
          <w:rFonts w:hAnsi="宋体"/>
          <w:b/>
        </w:rPr>
      </w:pPr>
      <w:r>
        <w:rPr>
          <w:rFonts w:hAnsi="宋体"/>
          <w:b/>
        </w:rPr>
        <w:t>1</w:t>
      </w:r>
      <w:r>
        <w:rPr>
          <w:rFonts w:hAnsi="宋体" w:hint="eastAsia"/>
          <w:b/>
        </w:rPr>
        <w:t>.</w:t>
      </w:r>
      <w:r>
        <w:rPr>
          <w:rFonts w:hAnsi="宋体" w:hint="eastAsia"/>
          <w:b/>
        </w:rPr>
        <w:t>报价人所投的设备必须与中选产品一致。</w:t>
      </w:r>
    </w:p>
    <w:p w:rsidR="006204DD" w:rsidRDefault="00A21B07">
      <w:pPr>
        <w:spacing w:line="340" w:lineRule="exact"/>
        <w:ind w:firstLineChars="200" w:firstLine="422"/>
        <w:rPr>
          <w:rFonts w:hAnsi="宋体"/>
          <w:b/>
        </w:rPr>
      </w:pPr>
      <w:r>
        <w:rPr>
          <w:rFonts w:hAnsi="宋体"/>
          <w:b/>
        </w:rPr>
        <w:t>2</w:t>
      </w:r>
      <w:r>
        <w:rPr>
          <w:rFonts w:hAnsi="宋体" w:hint="eastAsia"/>
          <w:b/>
        </w:rPr>
        <w:t>.</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204DD" w:rsidRDefault="00A21B07">
      <w:pPr>
        <w:spacing w:line="340" w:lineRule="exact"/>
        <w:ind w:firstLineChars="200" w:firstLine="422"/>
        <w:rPr>
          <w:rFonts w:hAnsi="宋体"/>
          <w:b/>
        </w:rPr>
      </w:pPr>
      <w:r>
        <w:rPr>
          <w:rFonts w:hAnsi="宋体"/>
          <w:b/>
        </w:rPr>
        <w:t>3</w:t>
      </w:r>
      <w:r>
        <w:rPr>
          <w:rFonts w:hAnsi="宋体" w:hint="eastAsia"/>
          <w:b/>
        </w:rPr>
        <w:t>.</w:t>
      </w:r>
      <w:r>
        <w:rPr>
          <w:rFonts w:hAnsi="宋体" w:hint="eastAsia"/>
          <w:b/>
        </w:rPr>
        <w:t>报价以人民币为单位，报价人的报价必须包含本项目所要求的所有费用，为到买方指定地点的最终价格。</w:t>
      </w:r>
    </w:p>
    <w:p w:rsidR="006204DD" w:rsidRDefault="00A21B07">
      <w:pPr>
        <w:spacing w:line="340" w:lineRule="exact"/>
        <w:ind w:firstLineChars="200" w:firstLine="422"/>
        <w:rPr>
          <w:rFonts w:hAnsi="宋体"/>
          <w:b/>
        </w:rPr>
      </w:pPr>
      <w:r>
        <w:rPr>
          <w:rFonts w:hAnsi="宋体"/>
          <w:b/>
        </w:rPr>
        <w:t>4</w:t>
      </w:r>
      <w:r>
        <w:rPr>
          <w:rFonts w:hAnsi="宋体" w:hint="eastAsia"/>
          <w:b/>
        </w:rPr>
        <w:t>.</w:t>
      </w:r>
      <w:r>
        <w:rPr>
          <w:rFonts w:hAnsi="宋体" w:hint="eastAsia"/>
          <w:b/>
        </w:rPr>
        <w:t>交货地点：现场地点为买方指定的地点。</w:t>
      </w:r>
    </w:p>
    <w:p w:rsidR="006204DD" w:rsidRDefault="00A21B07">
      <w:pPr>
        <w:widowControl/>
        <w:jc w:val="left"/>
        <w:rPr>
          <w:rFonts w:ascii="宋体" w:hAnsi="宋体"/>
          <w:b/>
        </w:rPr>
      </w:pPr>
      <w:r>
        <w:rPr>
          <w:rFonts w:ascii="宋体" w:hAnsi="宋体" w:hint="eastAsia"/>
          <w:b/>
        </w:rPr>
        <w:br w:type="page"/>
      </w:r>
    </w:p>
    <w:p w:rsidR="006204DD" w:rsidRDefault="00A21B07">
      <w:pPr>
        <w:jc w:val="center"/>
        <w:rPr>
          <w:b/>
          <w:bCs/>
          <w:sz w:val="36"/>
        </w:rPr>
      </w:pPr>
      <w:r>
        <w:rPr>
          <w:rFonts w:hint="eastAsia"/>
          <w:b/>
          <w:bCs/>
          <w:sz w:val="36"/>
        </w:rPr>
        <w:t>第二部分报价人须知</w:t>
      </w:r>
    </w:p>
    <w:p w:rsidR="006204DD" w:rsidRDefault="00A21B07">
      <w:pPr>
        <w:spacing w:line="440" w:lineRule="exact"/>
        <w:jc w:val="center"/>
        <w:rPr>
          <w:rFonts w:ascii="宋体" w:hAnsi="宋体"/>
          <w:b/>
          <w:bCs/>
          <w:sz w:val="32"/>
        </w:rPr>
      </w:pPr>
      <w:r>
        <w:rPr>
          <w:rFonts w:ascii="宋体" w:hAnsi="宋体" w:hint="eastAsia"/>
          <w:b/>
          <w:bCs/>
          <w:sz w:val="32"/>
        </w:rPr>
        <w:t>报价人须知前附表</w:t>
      </w:r>
    </w:p>
    <w:p w:rsidR="006204DD" w:rsidRDefault="006204DD">
      <w:pPr>
        <w:spacing w:line="440" w:lineRule="exact"/>
        <w:rPr>
          <w:rFonts w:ascii="宋体" w:hAnsi="宋体"/>
          <w:sz w:val="24"/>
        </w:rPr>
      </w:pPr>
    </w:p>
    <w:p w:rsidR="006204DD" w:rsidRDefault="00A21B07">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204DD">
        <w:trPr>
          <w:trHeight w:val="20"/>
        </w:trPr>
        <w:tc>
          <w:tcPr>
            <w:tcW w:w="900" w:type="dxa"/>
            <w:tcBorders>
              <w:top w:val="single" w:sz="4" w:space="0" w:color="auto"/>
              <w:left w:val="single" w:sz="4" w:space="0" w:color="auto"/>
              <w:bottom w:val="single" w:sz="4" w:space="0" w:color="auto"/>
              <w:right w:val="single" w:sz="4" w:space="0" w:color="auto"/>
            </w:tcBorders>
          </w:tcPr>
          <w:p w:rsidR="006204DD" w:rsidRDefault="00A21B07">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6204DD" w:rsidRDefault="00A21B07">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204DD" w:rsidRDefault="00A21B07">
            <w:pPr>
              <w:spacing w:line="420" w:lineRule="exact"/>
              <w:jc w:val="center"/>
              <w:rPr>
                <w:rFonts w:ascii="宋体" w:hAnsi="宋体"/>
                <w:sz w:val="24"/>
              </w:rPr>
            </w:pPr>
            <w:r>
              <w:rPr>
                <w:rFonts w:ascii="宋体" w:hAnsi="宋体" w:hint="eastAsia"/>
                <w:sz w:val="24"/>
              </w:rPr>
              <w:t>编列内容</w:t>
            </w:r>
          </w:p>
        </w:tc>
      </w:tr>
      <w:tr w:rsidR="006204DD">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204DD" w:rsidRDefault="00A21B07">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大屏会商系统设备采购项目比选</w:t>
            </w:r>
          </w:p>
          <w:p w:rsidR="006204DD" w:rsidRDefault="00A21B07">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洛江</w:t>
            </w:r>
            <w:r>
              <w:rPr>
                <w:rFonts w:ascii="宋体" w:hAnsi="宋体" w:hint="eastAsia"/>
                <w:sz w:val="24"/>
              </w:rPr>
              <w:t>分公司</w:t>
            </w:r>
          </w:p>
          <w:p w:rsidR="006204DD" w:rsidRDefault="00A21B07">
            <w:pPr>
              <w:spacing w:line="420" w:lineRule="exact"/>
              <w:rPr>
                <w:rFonts w:ascii="宋体" w:hAnsi="宋体"/>
                <w:sz w:val="24"/>
              </w:rPr>
            </w:pPr>
            <w:r>
              <w:rPr>
                <w:rFonts w:ascii="宋体" w:hAnsi="宋体" w:hint="eastAsia"/>
                <w:sz w:val="24"/>
              </w:rPr>
              <w:t>项目内容：具体内容详见比选文件</w:t>
            </w:r>
          </w:p>
        </w:tc>
      </w:tr>
      <w:tr w:rsidR="006204D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cs="宋体"/>
                <w:b/>
                <w:bCs/>
                <w:sz w:val="24"/>
              </w:rPr>
            </w:pPr>
            <w:r>
              <w:rPr>
                <w:rFonts w:ascii="宋体" w:hAnsi="宋体" w:cs="宋体" w:hint="eastAsia"/>
                <w:b/>
                <w:bCs/>
                <w:sz w:val="24"/>
              </w:rPr>
              <w:t>报价人基本资格标准：</w:t>
            </w:r>
          </w:p>
          <w:p w:rsidR="006204DD" w:rsidRDefault="00A21B07">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6204DD" w:rsidRDefault="00A21B07">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6204DD" w:rsidRDefault="00A21B07">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6204DD" w:rsidRDefault="00A21B07">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，报价人需在报价文件中提供案例合同</w:t>
            </w:r>
            <w:r>
              <w:rPr>
                <w:rFonts w:ascii="宋体" w:hAnsi="宋体" w:cs="宋体" w:hint="eastAsia"/>
                <w:sz w:val="24"/>
              </w:rPr>
              <w:t>1</w:t>
            </w:r>
            <w:r>
              <w:rPr>
                <w:rFonts w:ascii="宋体" w:hAnsi="宋体" w:cs="宋体" w:hint="eastAsia"/>
                <w:sz w:val="24"/>
              </w:rPr>
              <w:t>份及验收报告，并加盖报价人单位公章。</w:t>
            </w:r>
          </w:p>
          <w:p w:rsidR="006204DD" w:rsidRDefault="00A21B07">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）报价人需附我司开具的现场勘察证明。联系人：洪小姐：</w:t>
            </w:r>
            <w:r>
              <w:rPr>
                <w:rFonts w:ascii="宋体" w:hAnsi="宋体" w:cs="宋体" w:hint="eastAsia"/>
                <w:sz w:val="24"/>
              </w:rPr>
              <w:t>15060608282</w:t>
            </w:r>
          </w:p>
          <w:p w:rsidR="006204DD" w:rsidRDefault="00A21B07">
            <w:pPr>
              <w:spacing w:line="460" w:lineRule="exact"/>
              <w:ind w:firstLineChars="200" w:firstLine="480"/>
              <w:rPr>
                <w:rFonts w:hAnsi="宋体"/>
                <w:sz w:val="24"/>
              </w:rPr>
            </w:pPr>
            <w:r>
              <w:rPr>
                <w:rFonts w:hAnsi="宋体" w:cs="宋体" w:hint="eastAsia"/>
                <w:sz w:val="24"/>
              </w:rPr>
              <w:t>（</w:t>
            </w:r>
            <w:r>
              <w:rPr>
                <w:rFonts w:hAnsi="宋体" w:cs="宋体" w:hint="eastAsia"/>
                <w:sz w:val="24"/>
              </w:rPr>
              <w:t>6</w:t>
            </w:r>
            <w:r>
              <w:rPr>
                <w:rFonts w:hAnsi="宋体" w:cs="宋体" w:hint="eastAsia"/>
                <w:sz w:val="24"/>
              </w:rPr>
              <w:t>）投标供应商应提供投标日期最近半年任意一个月企业社保缴纳证明以及企业完税证明。</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6204DD" w:rsidRDefault="00A21B07">
            <w:pPr>
              <w:pStyle w:val="aa"/>
              <w:widowControl/>
              <w:shd w:val="clear" w:color="auto" w:fill="FFFFFF"/>
              <w:spacing w:line="420" w:lineRule="atLeast"/>
              <w:ind w:firstLineChars="200" w:firstLine="480"/>
              <w:rPr>
                <w:rFonts w:hAnsi="宋体"/>
                <w:bCs/>
              </w:rPr>
            </w:pPr>
            <w:r>
              <w:rPr>
                <w:rFonts w:hAnsi="宋体" w:hint="eastAsia"/>
                <w:bCs/>
              </w:rPr>
              <w:t>（</w:t>
            </w:r>
            <w:r>
              <w:rPr>
                <w:rFonts w:hAnsi="宋体" w:hint="eastAsia"/>
                <w:bCs/>
              </w:rPr>
              <w:t>7</w:t>
            </w:r>
            <w:r>
              <w:rPr>
                <w:rFonts w:hAnsi="宋体" w:hint="eastAsia"/>
                <w:bCs/>
              </w:rPr>
              <w:t>）</w:t>
            </w:r>
            <w:r>
              <w:rPr>
                <w:rFonts w:hAnsi="宋体" w:cs="宋体" w:hint="eastAsia"/>
              </w:rPr>
              <w:t>本项目为交钥匙工程。</w:t>
            </w:r>
          </w:p>
          <w:p w:rsidR="006204DD" w:rsidRDefault="00A21B07">
            <w:pPr>
              <w:pStyle w:val="aa"/>
              <w:widowControl/>
              <w:shd w:val="clear" w:color="auto" w:fill="FFFFFF"/>
              <w:spacing w:line="420" w:lineRule="atLeast"/>
              <w:ind w:firstLineChars="200" w:firstLine="480"/>
              <w:rPr>
                <w:rFonts w:hAnsi="宋体"/>
                <w:bCs/>
              </w:rPr>
            </w:pPr>
            <w:r>
              <w:rPr>
                <w:rFonts w:hAnsi="宋体" w:hint="eastAsia"/>
                <w:bCs/>
              </w:rPr>
              <w:t>（</w:t>
            </w:r>
            <w:r>
              <w:rPr>
                <w:rFonts w:hAnsi="宋体" w:hint="eastAsia"/>
                <w:bCs/>
              </w:rPr>
              <w:t>8</w:t>
            </w:r>
            <w:r>
              <w:rPr>
                <w:rFonts w:hAnsi="宋体" w:hint="eastAsia"/>
                <w:bCs/>
              </w:rPr>
              <w:t>）本项目不接受联合体投标。</w:t>
            </w:r>
          </w:p>
        </w:tc>
      </w:tr>
      <w:tr w:rsidR="006204D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6204DD">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6204DD" w:rsidRDefault="00A21B07">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6204DD" w:rsidRDefault="00A21B07">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6204DD" w:rsidRDefault="00A21B07" w:rsidP="00A21B07">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w:t>
            </w:r>
            <w:r>
              <w:rPr>
                <w:rFonts w:ascii="宋体" w:hAnsi="宋体" w:hint="eastAsia"/>
                <w:sz w:val="24"/>
                <w:u w:val="single"/>
              </w:rPr>
              <w:t>10</w:t>
            </w:r>
            <w:r>
              <w:rPr>
                <w:rFonts w:ascii="宋体" w:hAnsi="宋体" w:cs="宋体" w:hint="eastAsia"/>
                <w:sz w:val="24"/>
              </w:rPr>
              <w:t>月</w:t>
            </w:r>
            <w:r>
              <w:rPr>
                <w:rFonts w:ascii="宋体" w:hAnsi="宋体" w:cs="宋体" w:hint="eastAsia"/>
                <w:sz w:val="24"/>
                <w:u w:val="single"/>
              </w:rPr>
              <w:t>9</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6204D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6204DD" w:rsidRDefault="00A21B07">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204D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04DD" w:rsidRDefault="00A21B07">
            <w:pPr>
              <w:pStyle w:val="a3"/>
              <w:spacing w:line="420" w:lineRule="exact"/>
              <w:ind w:firstLine="0"/>
              <w:rPr>
                <w:rFonts w:ascii="宋体" w:hAnsi="宋体"/>
                <w:sz w:val="24"/>
                <w:szCs w:val="24"/>
              </w:rPr>
            </w:pPr>
            <w:r>
              <w:rPr>
                <w:rFonts w:ascii="宋体" w:hAnsi="宋体" w:hint="eastAsia"/>
                <w:b/>
                <w:kern w:val="0"/>
                <w:sz w:val="24"/>
              </w:rPr>
              <w:t>项目咨询及其他</w:t>
            </w:r>
          </w:p>
          <w:p w:rsidR="006204DD" w:rsidRDefault="00A21B07">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6204D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380" w:lineRule="exact"/>
              <w:rPr>
                <w:rFonts w:hAnsi="宋体"/>
                <w:b/>
                <w:bCs/>
                <w:sz w:val="24"/>
              </w:rPr>
            </w:pPr>
            <w:r>
              <w:rPr>
                <w:rFonts w:hAnsi="宋体" w:hint="eastAsia"/>
                <w:b/>
                <w:bCs/>
                <w:sz w:val="24"/>
              </w:rPr>
              <w:t>其他重要须知：</w:t>
            </w:r>
          </w:p>
          <w:p w:rsidR="006204DD" w:rsidRDefault="00A21B07">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204DD" w:rsidRDefault="00A21B07">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w:t>
            </w:r>
            <w:r>
              <w:rPr>
                <w:rFonts w:ascii="宋体" w:hAnsi="宋体" w:hint="eastAsia"/>
                <w:sz w:val="24"/>
              </w:rPr>
              <w:t>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6204DD" w:rsidRDefault="00A21B07">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w:t>
            </w:r>
            <w:r>
              <w:rPr>
                <w:rFonts w:ascii="宋体" w:hAnsi="宋体" w:hint="eastAsia"/>
                <w:sz w:val="24"/>
              </w:rPr>
              <w:t>文件将被拒绝。</w:t>
            </w:r>
          </w:p>
          <w:p w:rsidR="006204DD" w:rsidRDefault="00A21B07">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204DD" w:rsidRDefault="00A21B07">
            <w:pPr>
              <w:spacing w:line="420" w:lineRule="exact"/>
              <w:ind w:firstLineChars="100" w:firstLine="240"/>
              <w:rPr>
                <w:rFonts w:ascii="宋体" w:hAnsi="宋体"/>
                <w:b/>
                <w:sz w:val="24"/>
              </w:rPr>
            </w:pPr>
            <w:r>
              <w:rPr>
                <w:rFonts w:ascii="宋体" w:hAnsi="宋体" w:hint="eastAsia"/>
                <w:sz w:val="24"/>
              </w:rPr>
              <w:t xml:space="preserve">(5) </w:t>
            </w:r>
            <w:r>
              <w:rPr>
                <w:rFonts w:ascii="宋体" w:hAnsi="宋体" w:hint="eastAsia"/>
                <w:sz w:val="24"/>
              </w:rPr>
              <w:t>报价人提交的报价文件应装订成册，避免文件散乱。</w:t>
            </w:r>
          </w:p>
        </w:tc>
      </w:tr>
      <w:tr w:rsidR="006204D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b/>
                <w:kern w:val="0"/>
                <w:sz w:val="24"/>
              </w:rPr>
            </w:pPr>
            <w:r>
              <w:rPr>
                <w:rFonts w:ascii="宋体" w:hAnsi="宋体" w:hint="eastAsia"/>
                <w:b/>
                <w:kern w:val="0"/>
                <w:sz w:val="24"/>
              </w:rPr>
              <w:t>最高限价：</w:t>
            </w:r>
          </w:p>
          <w:p w:rsidR="006204DD" w:rsidRDefault="00A21B07">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24.498</w:t>
            </w:r>
            <w:r>
              <w:rPr>
                <w:rFonts w:ascii="宋体" w:hAnsi="宋体" w:hint="eastAsia"/>
                <w:b/>
                <w:sz w:val="24"/>
                <w:szCs w:val="20"/>
              </w:rPr>
              <w:t>万元人民币。</w:t>
            </w:r>
          </w:p>
          <w:p w:rsidR="006204DD" w:rsidRDefault="00A21B07">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204DD">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204DD" w:rsidRDefault="00A21B07">
            <w:pPr>
              <w:pStyle w:val="0"/>
              <w:autoSpaceDE/>
              <w:adjustRightInd/>
              <w:spacing w:before="0" w:after="0" w:line="380" w:lineRule="exact"/>
              <w:rPr>
                <w:rFonts w:ascii="宋体" w:hAnsi="宋体"/>
                <w:kern w:val="2"/>
              </w:rPr>
            </w:pPr>
            <w:r>
              <w:rPr>
                <w:rFonts w:ascii="宋体" w:hAnsi="宋体" w:hint="eastAsia"/>
                <w:kern w:val="2"/>
              </w:rPr>
              <w:t>履约保证金：</w:t>
            </w:r>
          </w:p>
          <w:p w:rsidR="006204DD" w:rsidRDefault="00A21B07">
            <w:pPr>
              <w:spacing w:line="420" w:lineRule="exact"/>
              <w:rPr>
                <w:rFonts w:ascii="宋体" w:hAnsi="宋体"/>
                <w:sz w:val="24"/>
                <w:szCs w:val="20"/>
              </w:rPr>
            </w:pPr>
            <w:r>
              <w:rPr>
                <w:rFonts w:ascii="宋体" w:hAnsi="宋体" w:hint="eastAsia"/>
                <w:sz w:val="24"/>
                <w:szCs w:val="20"/>
              </w:rPr>
              <w:t xml:space="preserve">(1) </w:t>
            </w:r>
            <w:r>
              <w:rPr>
                <w:rFonts w:ascii="宋体" w:hAnsi="宋体" w:hint="eastAsia"/>
                <w:sz w:val="24"/>
                <w:szCs w:val="20"/>
              </w:rPr>
              <w:t>中选结果公示发出之日起十日内，中选报价人应与采购人签订合同，并缴纳合同总价款</w:t>
            </w:r>
            <w:r>
              <w:rPr>
                <w:rFonts w:ascii="宋体" w:hAnsi="宋体" w:hint="eastAsia"/>
                <w:sz w:val="24"/>
                <w:szCs w:val="20"/>
              </w:rPr>
              <w:t>5%</w:t>
            </w:r>
            <w:r>
              <w:rPr>
                <w:rFonts w:ascii="宋体" w:hAnsi="宋体" w:hint="eastAsia"/>
                <w:sz w:val="24"/>
                <w:szCs w:val="20"/>
              </w:rPr>
              <w:t>的履约保证金或提供质保函，中选人未按照要求提交履约保证金的，则采购人有权取消其中选资格并没收其报价保证金。</w:t>
            </w:r>
          </w:p>
          <w:p w:rsidR="006204DD" w:rsidRDefault="00A21B07">
            <w:pPr>
              <w:spacing w:line="420" w:lineRule="exact"/>
              <w:rPr>
                <w:rFonts w:ascii="宋体" w:hAnsi="宋体"/>
                <w:sz w:val="24"/>
                <w:szCs w:val="20"/>
              </w:rPr>
            </w:pPr>
            <w:r>
              <w:rPr>
                <w:rFonts w:ascii="宋体" w:hAnsi="宋体" w:hint="eastAsia"/>
                <w:sz w:val="24"/>
                <w:szCs w:val="20"/>
              </w:rPr>
              <w:t>(2)</w:t>
            </w:r>
            <w:r>
              <w:rPr>
                <w:rFonts w:ascii="宋体" w:hAnsi="宋体" w:hint="eastAsia"/>
                <w:sz w:val="24"/>
                <w:szCs w:val="20"/>
              </w:rPr>
              <w:t>履约保证金以转账的形式（不接受以其他方式）提交。</w:t>
            </w:r>
          </w:p>
          <w:p w:rsidR="006204DD" w:rsidRDefault="00A21B07">
            <w:pPr>
              <w:spacing w:line="420" w:lineRule="exact"/>
              <w:rPr>
                <w:rFonts w:ascii="宋体" w:hAnsi="宋体"/>
                <w:highlight w:val="yellow"/>
              </w:rPr>
            </w:pPr>
            <w:r>
              <w:rPr>
                <w:rFonts w:ascii="宋体" w:hAnsi="宋体" w:hint="eastAsia"/>
              </w:rPr>
              <w:t>(3)</w:t>
            </w:r>
            <w:r>
              <w:rPr>
                <w:rFonts w:ascii="宋体" w:hAnsi="宋体" w:hint="eastAsia"/>
                <w:sz w:val="24"/>
                <w:szCs w:val="20"/>
              </w:rPr>
              <w:t>该履约保证金在所供设备验收合格后自动转为质量保证金，在履约期满</w:t>
            </w:r>
            <w:r>
              <w:rPr>
                <w:rFonts w:ascii="宋体" w:hAnsi="宋体" w:hint="eastAsia"/>
                <w:sz w:val="24"/>
                <w:szCs w:val="20"/>
              </w:rPr>
              <w:t>12</w:t>
            </w:r>
            <w:r>
              <w:rPr>
                <w:rFonts w:ascii="宋体" w:hAnsi="宋体" w:hint="eastAsia"/>
                <w:sz w:val="24"/>
                <w:szCs w:val="20"/>
              </w:rPr>
              <w:t>个月后由福建广电网络集团股份有限公司洛江分公司予以无息退还。</w:t>
            </w:r>
          </w:p>
        </w:tc>
      </w:tr>
      <w:tr w:rsidR="006204D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rPr>
                <w:rFonts w:ascii="宋体" w:hAnsi="宋体"/>
                <w:sz w:val="24"/>
              </w:rPr>
            </w:pPr>
            <w:r>
              <w:rPr>
                <w:rFonts w:ascii="宋体" w:hAnsi="宋体" w:hint="eastAsia"/>
                <w:sz w:val="24"/>
              </w:rPr>
              <w:t>比选文件更正公告（如果有的话）等相关公告、公示发布网站：</w:t>
            </w:r>
          </w:p>
          <w:p w:rsidR="006204DD" w:rsidRDefault="00A21B07">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6204DD" w:rsidRDefault="00A21B07">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6204D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204DD" w:rsidRDefault="00A21B07">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6204DD" w:rsidRDefault="00A21B07">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6204DD" w:rsidRDefault="00A21B07">
      <w:pPr>
        <w:jc w:val="center"/>
        <w:rPr>
          <w:b/>
          <w:bCs/>
          <w:sz w:val="32"/>
        </w:rPr>
      </w:pPr>
      <w:r>
        <w:rPr>
          <w:b/>
          <w:bCs/>
          <w:sz w:val="32"/>
        </w:rPr>
        <w:br w:type="page"/>
      </w:r>
      <w:r>
        <w:rPr>
          <w:rFonts w:hint="eastAsia"/>
          <w:b/>
          <w:bCs/>
          <w:sz w:val="32"/>
        </w:rPr>
        <w:t>报价人须知</w:t>
      </w:r>
    </w:p>
    <w:p w:rsidR="006204DD" w:rsidRDefault="006204DD">
      <w:pPr>
        <w:spacing w:line="440" w:lineRule="exact"/>
        <w:rPr>
          <w:rFonts w:ascii="宋体" w:hAnsi="宋体"/>
          <w:sz w:val="24"/>
        </w:rPr>
      </w:pPr>
    </w:p>
    <w:p w:rsidR="006204DD" w:rsidRDefault="00A21B07">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6204DD" w:rsidRDefault="006204DD">
      <w:pPr>
        <w:spacing w:line="440" w:lineRule="exact"/>
        <w:rPr>
          <w:rFonts w:ascii="宋体" w:hAnsi="宋体"/>
          <w:sz w:val="24"/>
        </w:rPr>
      </w:pPr>
    </w:p>
    <w:p w:rsidR="006204DD" w:rsidRDefault="00A21B07">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6204DD" w:rsidRDefault="00A21B07">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6204DD" w:rsidRDefault="00A21B07">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6204DD" w:rsidRDefault="00A21B07">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6204DD" w:rsidRDefault="00A21B07">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6204DD" w:rsidRDefault="00A21B07">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6204DD" w:rsidRDefault="00A21B07">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6204DD" w:rsidRDefault="00A21B07">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6204DD" w:rsidRDefault="00A21B07">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w:t>
      </w:r>
      <w:r>
        <w:rPr>
          <w:rFonts w:ascii="宋体" w:hAnsi="宋体" w:hint="eastAsia"/>
          <w:sz w:val="24"/>
        </w:rPr>
        <w:t>所述货物及服务的具有独立法人资格的国内企业。</w:t>
      </w:r>
    </w:p>
    <w:p w:rsidR="006204DD" w:rsidRDefault="00A21B07">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6204DD" w:rsidRDefault="00A21B07">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6204DD" w:rsidRDefault="00A21B07">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6204DD" w:rsidRDefault="006204DD">
      <w:pPr>
        <w:spacing w:line="440" w:lineRule="exact"/>
        <w:rPr>
          <w:rFonts w:ascii="宋体" w:hAnsi="宋体"/>
          <w:sz w:val="24"/>
        </w:rPr>
      </w:pPr>
    </w:p>
    <w:p w:rsidR="006204DD" w:rsidRDefault="00A21B07">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6204DD" w:rsidRDefault="006204DD">
      <w:pPr>
        <w:spacing w:line="440" w:lineRule="exact"/>
        <w:rPr>
          <w:rFonts w:ascii="宋体" w:hAnsi="宋体"/>
          <w:sz w:val="24"/>
        </w:rPr>
      </w:pPr>
    </w:p>
    <w:p w:rsidR="006204DD" w:rsidRDefault="00A21B07">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6204DD" w:rsidRDefault="00A21B07">
      <w:pPr>
        <w:spacing w:line="440" w:lineRule="exact"/>
        <w:rPr>
          <w:rFonts w:ascii="宋体" w:hAnsi="宋体"/>
          <w:sz w:val="24"/>
        </w:rPr>
      </w:pPr>
      <w:r>
        <w:rPr>
          <w:rFonts w:ascii="宋体" w:hAnsi="宋体" w:hint="eastAsia"/>
          <w:sz w:val="24"/>
        </w:rPr>
        <w:t xml:space="preserve">    5.1 </w:t>
      </w:r>
      <w:r>
        <w:rPr>
          <w:rFonts w:ascii="宋体" w:hAnsi="宋体" w:hint="eastAsia"/>
          <w:sz w:val="24"/>
        </w:rPr>
        <w:t>比选采购文件用以阐明所需货物及服务、比选采购程序和合同主要条款。比选采购文件由下述部分组成：</w:t>
      </w:r>
    </w:p>
    <w:p w:rsidR="006204DD" w:rsidRDefault="00A21B07">
      <w:pPr>
        <w:spacing w:line="440" w:lineRule="exact"/>
        <w:ind w:firstLineChars="200" w:firstLine="480"/>
        <w:rPr>
          <w:rFonts w:ascii="宋体" w:hAnsi="宋体"/>
          <w:sz w:val="24"/>
        </w:rPr>
      </w:pPr>
      <w:r>
        <w:rPr>
          <w:rFonts w:ascii="宋体" w:hAnsi="宋体" w:hint="eastAsia"/>
          <w:sz w:val="24"/>
        </w:rPr>
        <w:t xml:space="preserve">5.1.1 </w:t>
      </w:r>
      <w:r>
        <w:rPr>
          <w:rFonts w:ascii="宋体" w:hAnsi="宋体" w:hint="eastAsia"/>
          <w:sz w:val="24"/>
        </w:rPr>
        <w:t>比选邀请</w:t>
      </w:r>
    </w:p>
    <w:p w:rsidR="006204DD" w:rsidRDefault="00A21B07">
      <w:pPr>
        <w:spacing w:line="440" w:lineRule="exact"/>
        <w:ind w:firstLineChars="200" w:firstLine="480"/>
        <w:rPr>
          <w:rFonts w:ascii="宋体" w:hAnsi="宋体"/>
          <w:sz w:val="24"/>
        </w:rPr>
      </w:pPr>
      <w:r>
        <w:rPr>
          <w:rFonts w:ascii="宋体" w:hAnsi="宋体" w:hint="eastAsia"/>
          <w:sz w:val="24"/>
        </w:rPr>
        <w:t xml:space="preserve">5.1.2 </w:t>
      </w:r>
      <w:r>
        <w:rPr>
          <w:rFonts w:ascii="宋体" w:hAnsi="宋体" w:hint="eastAsia"/>
          <w:sz w:val="24"/>
        </w:rPr>
        <w:t>报价人须知</w:t>
      </w:r>
    </w:p>
    <w:p w:rsidR="006204DD" w:rsidRDefault="00A21B07">
      <w:pPr>
        <w:spacing w:line="440" w:lineRule="exact"/>
        <w:ind w:firstLineChars="200" w:firstLine="480"/>
        <w:rPr>
          <w:rFonts w:ascii="宋体" w:hAnsi="宋体"/>
          <w:sz w:val="24"/>
        </w:rPr>
      </w:pPr>
      <w:r>
        <w:rPr>
          <w:rFonts w:ascii="宋体" w:hAnsi="宋体" w:hint="eastAsia"/>
          <w:sz w:val="24"/>
        </w:rPr>
        <w:t xml:space="preserve">5.1.3 </w:t>
      </w:r>
      <w:r>
        <w:rPr>
          <w:rFonts w:ascii="宋体" w:hAnsi="宋体" w:hint="eastAsia"/>
          <w:sz w:val="24"/>
        </w:rPr>
        <w:t>比选内容及要求</w:t>
      </w:r>
    </w:p>
    <w:p w:rsidR="006204DD" w:rsidRDefault="00A21B07">
      <w:pPr>
        <w:spacing w:line="440" w:lineRule="exact"/>
        <w:ind w:firstLineChars="200" w:firstLine="480"/>
        <w:rPr>
          <w:rFonts w:ascii="宋体" w:hAnsi="宋体"/>
          <w:sz w:val="24"/>
        </w:rPr>
      </w:pPr>
      <w:r>
        <w:rPr>
          <w:rFonts w:ascii="宋体" w:hAnsi="宋体" w:hint="eastAsia"/>
          <w:sz w:val="24"/>
        </w:rPr>
        <w:t xml:space="preserve">5.1.4 </w:t>
      </w:r>
      <w:r>
        <w:rPr>
          <w:rFonts w:ascii="宋体" w:hAnsi="宋体" w:hint="eastAsia"/>
          <w:sz w:val="24"/>
        </w:rPr>
        <w:t>合同主要条款</w:t>
      </w:r>
    </w:p>
    <w:p w:rsidR="006204DD" w:rsidRDefault="00A21B07">
      <w:pPr>
        <w:spacing w:line="440" w:lineRule="exact"/>
        <w:ind w:firstLineChars="200" w:firstLine="480"/>
        <w:rPr>
          <w:rFonts w:ascii="宋体" w:hAnsi="宋体"/>
          <w:sz w:val="24"/>
        </w:rPr>
      </w:pPr>
      <w:r>
        <w:rPr>
          <w:rFonts w:ascii="宋体" w:hAnsi="宋体" w:hint="eastAsia"/>
          <w:sz w:val="24"/>
        </w:rPr>
        <w:t xml:space="preserve">5.1.5 </w:t>
      </w:r>
      <w:r>
        <w:rPr>
          <w:rFonts w:ascii="宋体" w:hAnsi="宋体" w:hint="eastAsia"/>
          <w:sz w:val="24"/>
        </w:rPr>
        <w:t>附件－报价文件格式</w:t>
      </w:r>
    </w:p>
    <w:p w:rsidR="006204DD" w:rsidRDefault="006204DD">
      <w:pPr>
        <w:spacing w:line="440" w:lineRule="exact"/>
        <w:rPr>
          <w:rFonts w:ascii="宋体" w:hAnsi="宋体"/>
          <w:sz w:val="24"/>
        </w:rPr>
      </w:pPr>
    </w:p>
    <w:p w:rsidR="006204DD" w:rsidRDefault="00A21B07">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6204DD" w:rsidRDefault="006204DD">
      <w:pPr>
        <w:spacing w:line="440" w:lineRule="exact"/>
        <w:rPr>
          <w:rFonts w:ascii="宋体" w:hAnsi="宋体"/>
          <w:sz w:val="24"/>
        </w:rPr>
      </w:pPr>
    </w:p>
    <w:p w:rsidR="006204DD" w:rsidRDefault="00A21B07">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6204DD" w:rsidRDefault="00A21B07">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6204DD" w:rsidRDefault="00A21B07">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6204DD" w:rsidRDefault="00A21B07">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6204DD" w:rsidRDefault="00A21B07">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204DD" w:rsidRDefault="00A21B07">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w:t>
      </w:r>
      <w:r>
        <w:rPr>
          <w:rFonts w:ascii="宋体" w:hAnsi="宋体" w:hint="eastAsia"/>
          <w:sz w:val="24"/>
        </w:rPr>
        <w:t>人应在满足技术规格与要求的基础上进行报价。应根据报价文件表格和规定按要求详细报价。</w:t>
      </w:r>
    </w:p>
    <w:p w:rsidR="006204DD" w:rsidRDefault="00A21B07">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6204DD" w:rsidRDefault="00A21B07">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6204DD" w:rsidRDefault="00A21B07">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6204DD" w:rsidRDefault="00A21B07">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6204DD" w:rsidRDefault="00A21B07">
      <w:pPr>
        <w:spacing w:line="440" w:lineRule="exact"/>
        <w:ind w:firstLineChars="200" w:firstLine="480"/>
        <w:rPr>
          <w:rFonts w:ascii="宋体" w:hAnsi="宋体"/>
          <w:sz w:val="24"/>
        </w:rPr>
      </w:pPr>
      <w:r>
        <w:rPr>
          <w:rFonts w:ascii="宋体" w:hAnsi="宋体" w:hint="eastAsia"/>
          <w:sz w:val="24"/>
        </w:rPr>
        <w:t xml:space="preserve">8.1.1 </w:t>
      </w:r>
      <w:r>
        <w:rPr>
          <w:rFonts w:ascii="宋体" w:hAnsi="宋体" w:hint="eastAsia"/>
          <w:sz w:val="24"/>
        </w:rPr>
        <w:t>报价书</w:t>
      </w:r>
    </w:p>
    <w:p w:rsidR="006204DD" w:rsidRDefault="00A21B07">
      <w:pPr>
        <w:spacing w:line="420" w:lineRule="exact"/>
        <w:ind w:firstLineChars="200" w:firstLine="480"/>
        <w:rPr>
          <w:rFonts w:ascii="宋体" w:hAnsi="宋体"/>
          <w:bCs/>
          <w:sz w:val="24"/>
        </w:rPr>
      </w:pPr>
      <w:r>
        <w:rPr>
          <w:rFonts w:ascii="宋体" w:hAnsi="宋体" w:hint="eastAsia"/>
          <w:bCs/>
          <w:sz w:val="24"/>
        </w:rPr>
        <w:t xml:space="preserve">8.1.2 </w:t>
      </w:r>
      <w:r>
        <w:rPr>
          <w:rFonts w:ascii="宋体" w:hAnsi="宋体" w:hint="eastAsia"/>
          <w:bCs/>
          <w:sz w:val="24"/>
        </w:rPr>
        <w:t>报价一览表</w:t>
      </w:r>
    </w:p>
    <w:p w:rsidR="006204DD" w:rsidRDefault="00A21B07">
      <w:pPr>
        <w:spacing w:line="420" w:lineRule="exact"/>
        <w:ind w:firstLineChars="200" w:firstLine="480"/>
        <w:rPr>
          <w:rFonts w:ascii="宋体" w:hAnsi="宋体"/>
          <w:bCs/>
          <w:sz w:val="24"/>
        </w:rPr>
      </w:pPr>
      <w:r>
        <w:rPr>
          <w:rFonts w:ascii="宋体" w:hAnsi="宋体" w:hint="eastAsia"/>
          <w:bCs/>
          <w:sz w:val="24"/>
        </w:rPr>
        <w:t xml:space="preserve">8.1.3 </w:t>
      </w:r>
      <w:r>
        <w:rPr>
          <w:rFonts w:ascii="宋体" w:hAnsi="宋体" w:hint="eastAsia"/>
          <w:bCs/>
          <w:sz w:val="24"/>
        </w:rPr>
        <w:t>详细报价书</w:t>
      </w:r>
    </w:p>
    <w:p w:rsidR="006204DD" w:rsidRDefault="00A21B07">
      <w:pPr>
        <w:spacing w:line="420" w:lineRule="exact"/>
        <w:ind w:firstLineChars="200" w:firstLine="480"/>
        <w:rPr>
          <w:rFonts w:ascii="宋体" w:hAnsi="宋体"/>
          <w:bCs/>
          <w:sz w:val="24"/>
        </w:rPr>
      </w:pPr>
      <w:r>
        <w:rPr>
          <w:rFonts w:ascii="宋体" w:hAnsi="宋体" w:hint="eastAsia"/>
          <w:bCs/>
          <w:sz w:val="24"/>
        </w:rPr>
        <w:t xml:space="preserve">8.1.4 </w:t>
      </w:r>
      <w:r>
        <w:rPr>
          <w:rFonts w:ascii="宋体" w:hAnsi="宋体" w:hint="eastAsia"/>
          <w:bCs/>
          <w:sz w:val="24"/>
        </w:rPr>
        <w:t>技术和商务偏离表</w:t>
      </w:r>
    </w:p>
    <w:p w:rsidR="006204DD" w:rsidRDefault="00A21B07">
      <w:pPr>
        <w:spacing w:line="420" w:lineRule="exact"/>
        <w:ind w:firstLineChars="200" w:firstLine="480"/>
        <w:rPr>
          <w:rFonts w:ascii="宋体" w:hAnsi="宋体"/>
          <w:bCs/>
          <w:sz w:val="24"/>
        </w:rPr>
      </w:pPr>
      <w:r>
        <w:rPr>
          <w:rFonts w:ascii="宋体" w:hAnsi="宋体" w:hint="eastAsia"/>
          <w:bCs/>
          <w:sz w:val="24"/>
        </w:rPr>
        <w:t xml:space="preserve">8.1.5 </w:t>
      </w:r>
      <w:r>
        <w:rPr>
          <w:rFonts w:ascii="宋体" w:hAnsi="宋体" w:hint="eastAsia"/>
          <w:bCs/>
          <w:sz w:val="24"/>
        </w:rPr>
        <w:t>报价人的资格证明文件</w:t>
      </w:r>
    </w:p>
    <w:p w:rsidR="006204DD" w:rsidRDefault="00A21B07">
      <w:pPr>
        <w:spacing w:line="420" w:lineRule="exact"/>
        <w:ind w:firstLineChars="200" w:firstLine="480"/>
        <w:rPr>
          <w:rFonts w:ascii="宋体" w:hAnsi="宋体"/>
          <w:bCs/>
          <w:sz w:val="24"/>
        </w:rPr>
      </w:pPr>
      <w:r>
        <w:rPr>
          <w:rFonts w:ascii="宋体" w:hAnsi="宋体" w:hint="eastAsia"/>
          <w:bCs/>
          <w:sz w:val="24"/>
        </w:rPr>
        <w:t xml:space="preserve">8.1.6 </w:t>
      </w:r>
      <w:r>
        <w:rPr>
          <w:rFonts w:ascii="宋体" w:hAnsi="宋体" w:hint="eastAsia"/>
          <w:bCs/>
          <w:sz w:val="24"/>
        </w:rPr>
        <w:t>报价人应交的其它资料</w:t>
      </w:r>
    </w:p>
    <w:p w:rsidR="006204DD" w:rsidRDefault="00A21B07">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6204DD" w:rsidRDefault="00A21B07">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6204DD" w:rsidRDefault="00A21B07">
      <w:pPr>
        <w:spacing w:line="440" w:lineRule="exact"/>
        <w:ind w:left="480" w:hangingChars="200" w:hanging="480"/>
        <w:rPr>
          <w:rFonts w:asciiTheme="minorEastAsia" w:eastAsiaTheme="minorEastAsia" w:hAnsiTheme="minorEastAsia"/>
          <w:sz w:val="24"/>
        </w:rPr>
      </w:pPr>
      <w:r>
        <w:rPr>
          <w:rFonts w:asciiTheme="minorEastAsia" w:eastAsiaTheme="minorEastAsia" w:hAnsiTheme="minorEastAsia" w:hint="eastAsia"/>
          <w:color w:val="171A1D"/>
          <w:sz w:val="24"/>
          <w:shd w:val="clear" w:color="auto" w:fill="FFFFFF"/>
        </w:rPr>
        <w:t xml:space="preserve">10. </w:t>
      </w:r>
      <w:r>
        <w:rPr>
          <w:rFonts w:asciiTheme="minorEastAsia" w:eastAsiaTheme="minorEastAsia" w:hAnsiTheme="minorEastAsia" w:hint="eastAsia"/>
          <w:color w:val="171A1D"/>
          <w:sz w:val="24"/>
          <w:shd w:val="clear" w:color="auto" w:fill="FFFFFF"/>
        </w:rPr>
        <w:t>报价保证金</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10.1 </w:t>
      </w:r>
      <w:r>
        <w:rPr>
          <w:rFonts w:asciiTheme="minorEastAsia" w:eastAsiaTheme="minorEastAsia" w:hAnsiTheme="minorEastAsia" w:hint="eastAsia"/>
          <w:color w:val="171A1D"/>
          <w:sz w:val="24"/>
          <w:shd w:val="clear" w:color="auto" w:fill="FFFFFF"/>
        </w:rPr>
        <w:t>报价保证金为报价文件的组成部分之一。</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10.2 </w:t>
      </w:r>
      <w:r>
        <w:rPr>
          <w:rFonts w:asciiTheme="minorEastAsia" w:eastAsiaTheme="minorEastAsia" w:hAnsiTheme="minorEastAsia" w:hint="eastAsia"/>
          <w:color w:val="171A1D"/>
          <w:sz w:val="24"/>
          <w:shd w:val="clear" w:color="auto" w:fill="FFFFFF"/>
        </w:rPr>
        <w:t>报价保证金以银行转账、电汇的形式提交。</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 xml:space="preserve">10.3 </w:t>
      </w:r>
      <w:r>
        <w:rPr>
          <w:rFonts w:asciiTheme="minorEastAsia" w:eastAsiaTheme="minorEastAsia" w:hAnsiTheme="minorEastAsia" w:hint="eastAsia"/>
          <w:color w:val="171A1D"/>
          <w:sz w:val="24"/>
          <w:shd w:val="clear" w:color="auto" w:fill="FFFFFF"/>
        </w:rPr>
        <w:t>未按规定提交报价保证金的报价，将被视为无效报价。</w:t>
      </w:r>
      <w:r>
        <w:rPr>
          <w:rFonts w:asciiTheme="minorEastAsia" w:eastAsiaTheme="minorEastAsia" w:hAnsiTheme="minorEastAsia" w:hint="eastAsia"/>
          <w:color w:val="171A1D"/>
          <w:sz w:val="24"/>
        </w:rPr>
        <w:br/>
      </w:r>
      <w:r>
        <w:rPr>
          <w:rFonts w:asciiTheme="minorEastAsia" w:eastAsiaTheme="minorEastAsia" w:hAnsiTheme="minorEastAsia" w:hint="eastAsia"/>
          <w:color w:val="171A1D"/>
          <w:sz w:val="24"/>
          <w:shd w:val="clear" w:color="auto" w:fill="FFFFFF"/>
        </w:rPr>
        <w:t>10.4</w:t>
      </w:r>
      <w:r>
        <w:rPr>
          <w:rFonts w:asciiTheme="minorEastAsia" w:eastAsiaTheme="minorEastAsia" w:hAnsiTheme="minorEastAsia" w:hint="eastAsia"/>
          <w:color w:val="171A1D"/>
          <w:sz w:val="24"/>
          <w:shd w:val="clear" w:color="auto" w:fill="FFFFFF"/>
        </w:rPr>
        <w:t>未中选的报价人的报价保证金，</w:t>
      </w:r>
      <w:r>
        <w:rPr>
          <w:rFonts w:asciiTheme="minorEastAsia" w:eastAsiaTheme="minorEastAsia" w:hAnsiTheme="minorEastAsia" w:hint="eastAsia"/>
          <w:color w:val="171A1D"/>
          <w:sz w:val="24"/>
          <w:shd w:val="clear" w:color="auto" w:fill="FFFFFF"/>
        </w:rPr>
        <w:t xml:space="preserve"> </w:t>
      </w:r>
      <w:r>
        <w:rPr>
          <w:rFonts w:asciiTheme="minorEastAsia" w:eastAsiaTheme="minorEastAsia" w:hAnsiTheme="minorEastAsia" w:hint="eastAsia"/>
          <w:color w:val="171A1D"/>
          <w:sz w:val="24"/>
          <w:shd w:val="clear" w:color="auto" w:fill="FFFFFF"/>
        </w:rPr>
        <w:t>将在发出中选通知书后</w:t>
      </w:r>
      <w:r>
        <w:rPr>
          <w:rFonts w:asciiTheme="minorEastAsia" w:eastAsiaTheme="minorEastAsia" w:hAnsiTheme="minorEastAsia" w:hint="eastAsia"/>
          <w:color w:val="171A1D"/>
          <w:sz w:val="24"/>
          <w:shd w:val="clear" w:color="auto" w:fill="FFFFFF"/>
        </w:rPr>
        <w:t>5</w:t>
      </w:r>
      <w:r>
        <w:rPr>
          <w:rFonts w:asciiTheme="minorEastAsia" w:eastAsiaTheme="minorEastAsia" w:hAnsiTheme="minorEastAsia" w:hint="eastAsia"/>
          <w:color w:val="171A1D"/>
          <w:sz w:val="24"/>
          <w:shd w:val="clear" w:color="auto" w:fill="FFFFFF"/>
        </w:rPr>
        <w:t>个工作日内即予以全额无息退还。</w:t>
      </w:r>
    </w:p>
    <w:p w:rsidR="006204DD" w:rsidRDefault="006204DD">
      <w:pPr>
        <w:spacing w:line="440" w:lineRule="exact"/>
        <w:rPr>
          <w:rFonts w:ascii="宋体" w:hAnsi="宋体"/>
          <w:sz w:val="24"/>
        </w:rPr>
      </w:pPr>
    </w:p>
    <w:p w:rsidR="006204DD" w:rsidRDefault="00A21B07">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6204DD" w:rsidRDefault="006204DD">
      <w:pPr>
        <w:spacing w:line="440" w:lineRule="exact"/>
        <w:rPr>
          <w:rFonts w:ascii="宋体" w:hAnsi="宋体"/>
          <w:sz w:val="24"/>
        </w:rPr>
      </w:pPr>
    </w:p>
    <w:p w:rsidR="006204DD" w:rsidRDefault="00A21B07">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6204DD" w:rsidRDefault="00A21B07">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6204DD" w:rsidRDefault="00A21B07">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6204DD" w:rsidRDefault="00A21B07">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6204DD" w:rsidRDefault="00A21B07">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w:t>
      </w:r>
      <w:r>
        <w:rPr>
          <w:rFonts w:ascii="宋体" w:hAnsi="宋体" w:hint="eastAsia"/>
          <w:sz w:val="24"/>
        </w:rPr>
        <w:t>描述。</w:t>
      </w:r>
    </w:p>
    <w:p w:rsidR="006204DD" w:rsidRDefault="00A21B07">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6204DD" w:rsidRDefault="00A21B07">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204DD" w:rsidRDefault="00A21B07">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6204DD" w:rsidRDefault="00A21B07">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6204DD" w:rsidRDefault="00A21B07">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6204DD" w:rsidRDefault="00A21B07">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w:t>
      </w:r>
      <w:r>
        <w:rPr>
          <w:rFonts w:ascii="宋体" w:hAnsi="宋体" w:hint="eastAsia"/>
          <w:sz w:val="24"/>
        </w:rPr>
        <w:t>保密，但不退回。</w:t>
      </w:r>
    </w:p>
    <w:p w:rsidR="006204DD" w:rsidRDefault="006204DD">
      <w:pPr>
        <w:spacing w:line="440" w:lineRule="exact"/>
        <w:rPr>
          <w:rFonts w:ascii="宋体" w:hAnsi="宋体"/>
          <w:sz w:val="24"/>
        </w:rPr>
      </w:pPr>
    </w:p>
    <w:p w:rsidR="006204DD" w:rsidRDefault="00A21B07">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6204DD" w:rsidRDefault="006204DD">
      <w:pPr>
        <w:spacing w:line="440" w:lineRule="exact"/>
        <w:rPr>
          <w:rFonts w:ascii="宋体" w:hAnsi="宋体"/>
          <w:sz w:val="24"/>
        </w:rPr>
      </w:pPr>
    </w:p>
    <w:p w:rsidR="006204DD" w:rsidRDefault="00A21B07">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6204DD" w:rsidRDefault="00A21B07">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6204DD" w:rsidRDefault="00A21B07">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6204DD" w:rsidRDefault="00A21B07">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6204DD" w:rsidRDefault="00A21B07">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6204DD" w:rsidRDefault="00A21B07">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204DD" w:rsidRDefault="00A21B07">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6204DD" w:rsidRDefault="00A21B07">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6204DD" w:rsidRDefault="00A21B07">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6204DD" w:rsidRDefault="00A21B07">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6204DD" w:rsidRDefault="00A21B07">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w:t>
      </w:r>
      <w:r>
        <w:rPr>
          <w:rFonts w:ascii="宋体" w:hAnsi="宋体" w:hint="eastAsia"/>
          <w:sz w:val="24"/>
        </w:rPr>
        <w:t>附表第</w:t>
      </w:r>
      <w:r>
        <w:rPr>
          <w:rFonts w:ascii="宋体" w:hAnsi="宋体" w:hint="eastAsia"/>
          <w:sz w:val="24"/>
        </w:rPr>
        <w:t>6</w:t>
      </w:r>
      <w:r>
        <w:rPr>
          <w:rFonts w:ascii="宋体" w:hAnsi="宋体" w:hint="eastAsia"/>
          <w:sz w:val="24"/>
        </w:rPr>
        <w:t>项所述的标准推荐中选候选人。</w:t>
      </w:r>
    </w:p>
    <w:p w:rsidR="006204DD" w:rsidRDefault="006204DD">
      <w:pPr>
        <w:spacing w:line="440" w:lineRule="exact"/>
        <w:jc w:val="center"/>
        <w:rPr>
          <w:rFonts w:ascii="宋体" w:hAnsi="宋体"/>
          <w:b/>
          <w:bCs/>
          <w:sz w:val="24"/>
        </w:rPr>
      </w:pPr>
    </w:p>
    <w:p w:rsidR="006204DD" w:rsidRDefault="00A21B07">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6204DD" w:rsidRDefault="006204DD">
      <w:pPr>
        <w:spacing w:line="440" w:lineRule="exact"/>
        <w:rPr>
          <w:rFonts w:ascii="宋体" w:hAnsi="宋体"/>
          <w:sz w:val="24"/>
        </w:rPr>
      </w:pPr>
    </w:p>
    <w:p w:rsidR="006204DD" w:rsidRDefault="00A21B07">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6204DD" w:rsidRDefault="00A21B07">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6204DD" w:rsidRDefault="00A21B07">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6204DD" w:rsidRDefault="00A21B07">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6204DD" w:rsidRDefault="00A21B07">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6204DD" w:rsidRDefault="00A21B07">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6204DD" w:rsidRDefault="00A21B07">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6204DD" w:rsidRDefault="00A21B07">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w:t>
      </w:r>
      <w:r>
        <w:rPr>
          <w:rFonts w:ascii="宋体" w:hAnsi="宋体" w:hint="eastAsia"/>
          <w:sz w:val="24"/>
        </w:rPr>
        <w:t>点与买方签订经济合同。</w:t>
      </w:r>
    </w:p>
    <w:p w:rsidR="006204DD" w:rsidRDefault="00A21B07">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6204DD" w:rsidRDefault="00A21B07">
      <w:pPr>
        <w:widowControl/>
        <w:jc w:val="left"/>
        <w:rPr>
          <w:rFonts w:ascii="宋体" w:hAnsi="宋体"/>
          <w:sz w:val="24"/>
        </w:rPr>
      </w:pPr>
      <w:r>
        <w:rPr>
          <w:rFonts w:ascii="宋体" w:hAnsi="宋体" w:hint="eastAsia"/>
          <w:sz w:val="24"/>
        </w:rPr>
        <w:br w:type="page"/>
      </w:r>
    </w:p>
    <w:p w:rsidR="006204DD" w:rsidRDefault="00A21B07">
      <w:pPr>
        <w:jc w:val="center"/>
        <w:rPr>
          <w:b/>
          <w:bCs/>
          <w:sz w:val="36"/>
        </w:rPr>
      </w:pPr>
      <w:r>
        <w:rPr>
          <w:rFonts w:hint="eastAsia"/>
          <w:b/>
          <w:bCs/>
          <w:sz w:val="36"/>
        </w:rPr>
        <w:t>第三部分比选内容及要求</w:t>
      </w:r>
    </w:p>
    <w:p w:rsidR="006204DD" w:rsidRDefault="006204DD">
      <w:pPr>
        <w:pStyle w:val="a6"/>
        <w:snapToGrid w:val="0"/>
        <w:spacing w:line="420" w:lineRule="exact"/>
        <w:jc w:val="center"/>
        <w:rPr>
          <w:b/>
          <w:bCs/>
          <w:sz w:val="24"/>
          <w:szCs w:val="24"/>
        </w:rPr>
      </w:pPr>
    </w:p>
    <w:p w:rsidR="006204DD" w:rsidRDefault="00A21B07">
      <w:pPr>
        <w:pStyle w:val="aa"/>
        <w:widowControl/>
        <w:spacing w:before="100" w:after="100" w:line="400" w:lineRule="exact"/>
        <w:rPr>
          <w:rFonts w:ascii="宋体" w:hAnsi="宋体" w:cs="宋体"/>
          <w:color w:val="000000"/>
          <w:kern w:val="0"/>
          <w:sz w:val="21"/>
          <w:szCs w:val="21"/>
        </w:rPr>
      </w:pPr>
      <w:r>
        <w:rPr>
          <w:rFonts w:ascii="宋体" w:hAnsi="宋体" w:cs="宋体" w:hint="eastAsia"/>
          <w:color w:val="000000"/>
          <w:kern w:val="0"/>
          <w:sz w:val="21"/>
          <w:szCs w:val="21"/>
        </w:rPr>
        <w:t>一、</w:t>
      </w:r>
      <w:bookmarkStart w:id="9" w:name="_Toc352224155"/>
      <w:bookmarkStart w:id="10" w:name="_Toc277779957"/>
      <w:r>
        <w:rPr>
          <w:rFonts w:ascii="宋体" w:hAnsi="宋体" w:cs="宋体" w:hint="eastAsia"/>
          <w:color w:val="000000"/>
          <w:kern w:val="0"/>
          <w:sz w:val="21"/>
          <w:szCs w:val="21"/>
        </w:rPr>
        <w:t>比选</w:t>
      </w:r>
      <w:r>
        <w:rPr>
          <w:rFonts w:ascii="宋体" w:hAnsi="宋体" w:cs="宋体" w:hint="eastAsia"/>
          <w:color w:val="000000"/>
          <w:kern w:val="0"/>
          <w:sz w:val="21"/>
          <w:szCs w:val="21"/>
        </w:rPr>
        <w:t>概况</w:t>
      </w:r>
    </w:p>
    <w:tbl>
      <w:tblPr>
        <w:tblW w:w="5000" w:type="pct"/>
        <w:jc w:val="center"/>
        <w:tblCellSpacing w:w="20" w:type="dxa"/>
        <w:tblBorders>
          <w:top w:val="outset" w:sz="6" w:space="0" w:color="auto"/>
          <w:left w:val="outset" w:sz="6" w:space="0" w:color="auto"/>
          <w:bottom w:val="single" w:sz="4" w:space="0" w:color="auto"/>
          <w:right w:val="outset" w:sz="6" w:space="0" w:color="auto"/>
          <w:insideH w:val="outset" w:sz="6" w:space="0" w:color="auto"/>
          <w:insideV w:val="outset" w:sz="6" w:space="0" w:color="auto"/>
        </w:tblBorders>
        <w:tblCellMar>
          <w:left w:w="0" w:type="dxa"/>
          <w:right w:w="0" w:type="dxa"/>
        </w:tblCellMar>
        <w:tblLook w:val="04A0"/>
      </w:tblPr>
      <w:tblGrid>
        <w:gridCol w:w="730"/>
        <w:gridCol w:w="738"/>
        <w:gridCol w:w="2525"/>
        <w:gridCol w:w="692"/>
        <w:gridCol w:w="832"/>
        <w:gridCol w:w="1467"/>
        <w:gridCol w:w="1473"/>
        <w:gridCol w:w="1087"/>
      </w:tblGrid>
      <w:tr w:rsidR="006204DD">
        <w:trPr>
          <w:trHeight w:val="257"/>
          <w:tblHeader/>
          <w:tblCellSpacing w:w="20" w:type="dxa"/>
          <w:jc w:val="center"/>
        </w:trPr>
        <w:tc>
          <w:tcPr>
            <w:tcW w:w="351"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合同包</w:t>
            </w:r>
          </w:p>
        </w:tc>
        <w:tc>
          <w:tcPr>
            <w:tcW w:w="365"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品目号</w:t>
            </w:r>
          </w:p>
        </w:tc>
        <w:tc>
          <w:tcPr>
            <w:tcW w:w="1300"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采购标的</w:t>
            </w:r>
          </w:p>
        </w:tc>
        <w:tc>
          <w:tcPr>
            <w:tcW w:w="341"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允许</w:t>
            </w:r>
          </w:p>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进口</w:t>
            </w:r>
          </w:p>
        </w:tc>
        <w:tc>
          <w:tcPr>
            <w:tcW w:w="414"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数量</w:t>
            </w:r>
          </w:p>
        </w:tc>
        <w:tc>
          <w:tcPr>
            <w:tcW w:w="747"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品目最高限价</w:t>
            </w:r>
          </w:p>
        </w:tc>
        <w:tc>
          <w:tcPr>
            <w:tcW w:w="749"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合同</w:t>
            </w:r>
            <w:proofErr w:type="gramStart"/>
            <w:r>
              <w:rPr>
                <w:rFonts w:ascii="宋体" w:hAnsi="宋体" w:cs="宋体" w:hint="eastAsia"/>
                <w:color w:val="000000"/>
                <w:kern w:val="0"/>
                <w:szCs w:val="21"/>
              </w:rPr>
              <w:t>包最高</w:t>
            </w:r>
            <w:proofErr w:type="gramEnd"/>
            <w:r>
              <w:rPr>
                <w:rFonts w:ascii="宋体" w:hAnsi="宋体" w:cs="宋体" w:hint="eastAsia"/>
                <w:color w:val="000000"/>
                <w:kern w:val="0"/>
                <w:szCs w:val="21"/>
              </w:rPr>
              <w:t>限价</w:t>
            </w:r>
          </w:p>
        </w:tc>
        <w:tc>
          <w:tcPr>
            <w:tcW w:w="537"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投标保证金</w:t>
            </w:r>
          </w:p>
        </w:tc>
      </w:tr>
      <w:tr w:rsidR="006204DD">
        <w:trPr>
          <w:trHeight w:val="596"/>
          <w:tblHeader/>
          <w:tblCellSpacing w:w="20" w:type="dxa"/>
          <w:jc w:val="center"/>
        </w:trPr>
        <w:tc>
          <w:tcPr>
            <w:tcW w:w="351"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1</w:t>
            </w:r>
          </w:p>
        </w:tc>
        <w:tc>
          <w:tcPr>
            <w:tcW w:w="365"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1-1</w:t>
            </w:r>
          </w:p>
        </w:tc>
        <w:tc>
          <w:tcPr>
            <w:tcW w:w="1300" w:type="pct"/>
            <w:vAlign w:val="center"/>
          </w:tcPr>
          <w:p w:rsidR="006204DD" w:rsidRDefault="00A21B07">
            <w:pPr>
              <w:spacing w:line="360" w:lineRule="exact"/>
              <w:jc w:val="center"/>
              <w:rPr>
                <w:rFonts w:ascii="宋体" w:hAnsi="宋体" w:cs="宋体"/>
                <w:color w:val="000000"/>
                <w:kern w:val="0"/>
                <w:szCs w:val="21"/>
              </w:rPr>
            </w:pPr>
            <w:r>
              <w:rPr>
                <w:rFonts w:ascii="宋体" w:hAnsi="宋体" w:cs="宋体" w:hint="eastAsia"/>
                <w:color w:val="000000"/>
                <w:kern w:val="0"/>
                <w:szCs w:val="21"/>
              </w:rPr>
              <w:t>大屏会商系统</w:t>
            </w:r>
            <w:r>
              <w:rPr>
                <w:rFonts w:ascii="宋体" w:hAnsi="宋体" w:cs="宋体" w:hint="eastAsia"/>
                <w:color w:val="000000"/>
                <w:kern w:val="0"/>
                <w:szCs w:val="21"/>
              </w:rPr>
              <w:t>设备采购</w:t>
            </w:r>
          </w:p>
        </w:tc>
        <w:tc>
          <w:tcPr>
            <w:tcW w:w="341"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否</w:t>
            </w:r>
          </w:p>
        </w:tc>
        <w:tc>
          <w:tcPr>
            <w:tcW w:w="414"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1</w:t>
            </w:r>
            <w:r>
              <w:rPr>
                <w:rFonts w:ascii="宋体" w:hAnsi="宋体" w:cs="宋体" w:hint="eastAsia"/>
                <w:color w:val="000000"/>
                <w:kern w:val="0"/>
                <w:szCs w:val="21"/>
              </w:rPr>
              <w:t>批</w:t>
            </w:r>
          </w:p>
        </w:tc>
        <w:tc>
          <w:tcPr>
            <w:tcW w:w="747"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244980</w:t>
            </w:r>
            <w:r>
              <w:rPr>
                <w:rFonts w:ascii="宋体" w:hAnsi="宋体" w:cs="宋体" w:hint="eastAsia"/>
                <w:color w:val="000000"/>
                <w:kern w:val="0"/>
                <w:szCs w:val="21"/>
              </w:rPr>
              <w:t>.00</w:t>
            </w:r>
          </w:p>
        </w:tc>
        <w:tc>
          <w:tcPr>
            <w:tcW w:w="749"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244980</w:t>
            </w:r>
            <w:r>
              <w:rPr>
                <w:rFonts w:ascii="宋体" w:hAnsi="宋体" w:cs="宋体" w:hint="eastAsia"/>
                <w:color w:val="000000"/>
                <w:kern w:val="0"/>
                <w:szCs w:val="21"/>
              </w:rPr>
              <w:t>.00</w:t>
            </w:r>
          </w:p>
        </w:tc>
        <w:tc>
          <w:tcPr>
            <w:tcW w:w="537" w:type="pct"/>
            <w:vAlign w:val="center"/>
          </w:tcPr>
          <w:p w:rsidR="006204DD" w:rsidRDefault="00A21B07">
            <w:pPr>
              <w:widowControl/>
              <w:spacing w:line="400" w:lineRule="exact"/>
              <w:jc w:val="center"/>
              <w:textAlignment w:val="top"/>
              <w:rPr>
                <w:rFonts w:ascii="宋体" w:hAnsi="宋体" w:cs="宋体"/>
                <w:color w:val="000000"/>
                <w:kern w:val="0"/>
                <w:szCs w:val="21"/>
              </w:rPr>
            </w:pPr>
            <w:r>
              <w:rPr>
                <w:rFonts w:ascii="宋体" w:hAnsi="宋体" w:cs="宋体" w:hint="eastAsia"/>
                <w:color w:val="000000"/>
                <w:kern w:val="0"/>
                <w:szCs w:val="21"/>
              </w:rPr>
              <w:t>0</w:t>
            </w:r>
          </w:p>
        </w:tc>
      </w:tr>
    </w:tbl>
    <w:bookmarkEnd w:id="9"/>
    <w:bookmarkEnd w:id="10"/>
    <w:p w:rsidR="006204DD" w:rsidRDefault="00A21B07">
      <w:pPr>
        <w:pStyle w:val="aa"/>
        <w:widowControl/>
        <w:spacing w:before="240" w:line="400" w:lineRule="exact"/>
        <w:rPr>
          <w:rFonts w:ascii="宋体" w:hAnsi="宋体" w:cs="宋体"/>
          <w:color w:val="000000"/>
          <w:kern w:val="0"/>
          <w:sz w:val="21"/>
          <w:szCs w:val="21"/>
        </w:rPr>
      </w:pPr>
      <w:r>
        <w:rPr>
          <w:rFonts w:ascii="宋体" w:hAnsi="宋体" w:cs="宋体" w:hint="eastAsia"/>
          <w:color w:val="000000"/>
          <w:kern w:val="0"/>
          <w:sz w:val="21"/>
          <w:szCs w:val="21"/>
        </w:rPr>
        <w:t>二、技术及服务要求</w:t>
      </w:r>
    </w:p>
    <w:p w:rsidR="006204DD" w:rsidRDefault="00A21B07">
      <w:pPr>
        <w:pStyle w:val="aa"/>
        <w:widowControl/>
        <w:spacing w:after="240" w:line="400" w:lineRule="exact"/>
        <w:rPr>
          <w:rFonts w:ascii="宋体" w:hAnsi="宋体" w:cs="宋体"/>
          <w:color w:val="000000"/>
          <w:kern w:val="0"/>
          <w:sz w:val="21"/>
          <w:szCs w:val="21"/>
        </w:rPr>
      </w:pPr>
      <w:r>
        <w:rPr>
          <w:rFonts w:ascii="宋体" w:hAnsi="宋体" w:cs="宋体" w:hint="eastAsia"/>
          <w:color w:val="000000"/>
          <w:kern w:val="0"/>
          <w:sz w:val="21"/>
          <w:szCs w:val="21"/>
        </w:rPr>
        <w:t>（一）采购清单及技术要求</w:t>
      </w:r>
    </w:p>
    <w:p w:rsidR="006204DD" w:rsidRDefault="006204DD">
      <w:pPr>
        <w:rPr>
          <w:b/>
          <w:sz w:val="24"/>
        </w:rPr>
      </w:pPr>
    </w:p>
    <w:tbl>
      <w:tblPr>
        <w:tblW w:w="9227" w:type="dxa"/>
        <w:tblInd w:w="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8"/>
        <w:gridCol w:w="935"/>
        <w:gridCol w:w="924"/>
        <w:gridCol w:w="705"/>
        <w:gridCol w:w="4845"/>
        <w:gridCol w:w="690"/>
        <w:gridCol w:w="660"/>
      </w:tblGrid>
      <w:tr w:rsidR="006204DD">
        <w:trPr>
          <w:trHeight w:val="23"/>
        </w:trPr>
        <w:tc>
          <w:tcPr>
            <w:tcW w:w="468"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序号</w:t>
            </w:r>
          </w:p>
        </w:tc>
        <w:tc>
          <w:tcPr>
            <w:tcW w:w="935" w:type="dxa"/>
            <w:tcBorders>
              <w:tl2br w:val="nil"/>
              <w:tr2bl w:val="nil"/>
            </w:tcBorders>
            <w:shd w:val="clear" w:color="auto" w:fill="auto"/>
            <w:noWrap/>
            <w:vAlign w:val="center"/>
          </w:tcPr>
          <w:p w:rsidR="006204DD" w:rsidRDefault="00A21B07">
            <w:pPr>
              <w:widowControl/>
              <w:spacing w:line="240" w:lineRule="exact"/>
              <w:textAlignment w:val="center"/>
              <w:rPr>
                <w:rFonts w:ascii="宋体" w:hAnsi="宋体" w:cs="宋体"/>
                <w:color w:val="000000"/>
                <w:szCs w:val="21"/>
              </w:rPr>
            </w:pPr>
            <w:r>
              <w:rPr>
                <w:rFonts w:ascii="宋体" w:hAnsi="宋体" w:cs="宋体" w:hint="eastAsia"/>
                <w:color w:val="000000"/>
                <w:kern w:val="0"/>
                <w:szCs w:val="21"/>
              </w:rPr>
              <w:t>项目名称</w:t>
            </w:r>
          </w:p>
        </w:tc>
        <w:tc>
          <w:tcPr>
            <w:tcW w:w="924" w:type="dxa"/>
            <w:tcBorders>
              <w:tl2br w:val="nil"/>
              <w:tr2bl w:val="nil"/>
            </w:tcBorders>
            <w:shd w:val="clear" w:color="auto" w:fill="auto"/>
            <w:vAlign w:val="center"/>
          </w:tcPr>
          <w:p w:rsidR="006204DD" w:rsidRDefault="00A21B07">
            <w:pPr>
              <w:widowControl/>
              <w:spacing w:line="240" w:lineRule="exact"/>
              <w:textAlignment w:val="center"/>
              <w:rPr>
                <w:rFonts w:ascii="宋体" w:hAnsi="宋体" w:cs="宋体"/>
                <w:color w:val="000000"/>
                <w:kern w:val="0"/>
                <w:szCs w:val="21"/>
              </w:rPr>
            </w:pPr>
            <w:r>
              <w:rPr>
                <w:rFonts w:ascii="宋体" w:hAnsi="宋体" w:cs="宋体" w:hint="eastAsia"/>
                <w:color w:val="000000"/>
                <w:kern w:val="0"/>
                <w:szCs w:val="21"/>
              </w:rPr>
              <w:t>品牌</w:t>
            </w:r>
          </w:p>
        </w:tc>
        <w:tc>
          <w:tcPr>
            <w:tcW w:w="705" w:type="dxa"/>
            <w:tcBorders>
              <w:tl2br w:val="nil"/>
              <w:tr2bl w:val="nil"/>
            </w:tcBorders>
            <w:shd w:val="clear" w:color="auto" w:fill="auto"/>
            <w:vAlign w:val="center"/>
          </w:tcPr>
          <w:p w:rsidR="006204DD" w:rsidRDefault="00A21B07">
            <w:pPr>
              <w:widowControl/>
              <w:spacing w:line="240" w:lineRule="exact"/>
              <w:textAlignment w:val="center"/>
              <w:rPr>
                <w:rFonts w:ascii="宋体" w:hAnsi="宋体" w:cs="宋体"/>
                <w:color w:val="000000"/>
                <w:kern w:val="0"/>
                <w:szCs w:val="21"/>
              </w:rPr>
            </w:pPr>
            <w:r>
              <w:rPr>
                <w:rFonts w:ascii="宋体" w:hAnsi="宋体" w:cs="宋体" w:hint="eastAsia"/>
                <w:color w:val="000000"/>
                <w:kern w:val="0"/>
                <w:szCs w:val="21"/>
              </w:rPr>
              <w:t>型号</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主要技术参数</w:t>
            </w:r>
          </w:p>
        </w:tc>
        <w:tc>
          <w:tcPr>
            <w:tcW w:w="690"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单位</w:t>
            </w:r>
          </w:p>
        </w:tc>
        <w:tc>
          <w:tcPr>
            <w:tcW w:w="660"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数量</w:t>
            </w:r>
          </w:p>
        </w:tc>
      </w:tr>
      <w:tr w:rsidR="006204DD">
        <w:trPr>
          <w:trHeight w:val="23"/>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5</w:t>
            </w:r>
            <w:r>
              <w:rPr>
                <w:rStyle w:val="font11"/>
                <w:rFonts w:hint="default"/>
                <w:sz w:val="21"/>
                <w:szCs w:val="21"/>
              </w:rPr>
              <w:t>5</w:t>
            </w:r>
            <w:r>
              <w:rPr>
                <w:rStyle w:val="font11"/>
                <w:rFonts w:hint="default"/>
                <w:sz w:val="21"/>
                <w:szCs w:val="21"/>
              </w:rPr>
              <w:t>寸液晶拼接屏</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显示尺寸</w:t>
            </w:r>
            <w:r>
              <w:rPr>
                <w:rFonts w:ascii="宋体" w:hAnsi="宋体" w:cs="宋体" w:hint="eastAsia"/>
                <w:color w:val="000000"/>
                <w:kern w:val="0"/>
                <w:szCs w:val="21"/>
              </w:rPr>
              <w:t xml:space="preserve"> 55 inch</w:t>
            </w:r>
            <w:r>
              <w:rPr>
                <w:rFonts w:ascii="宋体" w:hAnsi="宋体" w:cs="宋体" w:hint="eastAsia"/>
                <w:color w:val="000000"/>
                <w:kern w:val="0"/>
                <w:szCs w:val="21"/>
              </w:rPr>
              <w:br/>
            </w:r>
            <w:r>
              <w:rPr>
                <w:rFonts w:ascii="宋体" w:hAnsi="宋体" w:cs="宋体" w:hint="eastAsia"/>
                <w:color w:val="000000"/>
                <w:kern w:val="0"/>
                <w:szCs w:val="21"/>
              </w:rPr>
              <w:t>屏幕可视区域</w:t>
            </w:r>
            <w:r>
              <w:rPr>
                <w:rFonts w:ascii="宋体" w:hAnsi="宋体" w:cs="宋体" w:hint="eastAsia"/>
                <w:color w:val="000000"/>
                <w:kern w:val="0"/>
                <w:szCs w:val="21"/>
              </w:rPr>
              <w:t xml:space="preserve"> 1209.6 (H) mm </w:t>
            </w:r>
            <w:r>
              <w:rPr>
                <w:rFonts w:ascii="宋体" w:hAnsi="宋体" w:cs="宋体" w:hint="eastAsia"/>
                <w:color w:val="000000"/>
                <w:kern w:val="0"/>
                <w:szCs w:val="21"/>
              </w:rPr>
              <w:t>×</w:t>
            </w:r>
            <w:r>
              <w:rPr>
                <w:rFonts w:ascii="宋体" w:hAnsi="宋体" w:cs="宋体" w:hint="eastAsia"/>
                <w:color w:val="000000"/>
                <w:kern w:val="0"/>
                <w:szCs w:val="21"/>
              </w:rPr>
              <w:t xml:space="preserve"> 680.4 (V) mm </w:t>
            </w:r>
            <w:r>
              <w:rPr>
                <w:rFonts w:ascii="宋体" w:hAnsi="宋体" w:cs="宋体" w:hint="eastAsia"/>
                <w:color w:val="000000"/>
                <w:kern w:val="0"/>
                <w:szCs w:val="21"/>
              </w:rPr>
              <w:br/>
            </w:r>
            <w:r>
              <w:rPr>
                <w:rFonts w:ascii="宋体" w:hAnsi="宋体" w:cs="宋体" w:hint="eastAsia"/>
                <w:color w:val="000000"/>
                <w:kern w:val="0"/>
                <w:szCs w:val="21"/>
              </w:rPr>
              <w:t>背光源类型</w:t>
            </w:r>
            <w:r>
              <w:rPr>
                <w:rFonts w:ascii="宋体" w:hAnsi="宋体" w:cs="宋体" w:hint="eastAsia"/>
                <w:color w:val="000000"/>
                <w:kern w:val="0"/>
                <w:szCs w:val="21"/>
              </w:rPr>
              <w:t xml:space="preserve"> LED</w:t>
            </w:r>
            <w:proofErr w:type="gramStart"/>
            <w:r>
              <w:rPr>
                <w:rFonts w:ascii="宋体" w:hAnsi="宋体" w:cs="宋体" w:hint="eastAsia"/>
                <w:color w:val="000000"/>
                <w:kern w:val="0"/>
                <w:szCs w:val="21"/>
              </w:rPr>
              <w:t>直下式背光源</w:t>
            </w:r>
            <w:proofErr w:type="gramEnd"/>
            <w:r>
              <w:rPr>
                <w:rFonts w:ascii="宋体" w:hAnsi="宋体" w:cs="宋体" w:hint="eastAsia"/>
                <w:color w:val="000000"/>
                <w:kern w:val="0"/>
                <w:szCs w:val="21"/>
              </w:rPr>
              <w:br/>
            </w:r>
            <w:r>
              <w:rPr>
                <w:rFonts w:ascii="宋体" w:hAnsi="宋体" w:cs="宋体" w:hint="eastAsia"/>
                <w:color w:val="000000"/>
                <w:kern w:val="0"/>
                <w:szCs w:val="21"/>
              </w:rPr>
              <w:t>像素间距</w:t>
            </w:r>
            <w:r>
              <w:rPr>
                <w:rFonts w:ascii="宋体" w:hAnsi="宋体" w:cs="宋体" w:hint="eastAsia"/>
                <w:color w:val="000000"/>
                <w:kern w:val="0"/>
                <w:szCs w:val="21"/>
              </w:rPr>
              <w:t xml:space="preserve"> 0.63 mm</w:t>
            </w:r>
            <w:r>
              <w:rPr>
                <w:rFonts w:ascii="宋体" w:hAnsi="宋体" w:cs="宋体" w:hint="eastAsia"/>
                <w:color w:val="000000"/>
                <w:kern w:val="0"/>
                <w:szCs w:val="21"/>
              </w:rPr>
              <w:br/>
            </w:r>
            <w:r>
              <w:rPr>
                <w:rFonts w:ascii="宋体" w:hAnsi="宋体" w:cs="宋体" w:hint="eastAsia"/>
                <w:color w:val="000000"/>
                <w:kern w:val="0"/>
                <w:szCs w:val="21"/>
              </w:rPr>
              <w:t>物理拼缝</w:t>
            </w:r>
            <w:r>
              <w:rPr>
                <w:rFonts w:ascii="宋体" w:hAnsi="宋体" w:cs="宋体" w:hint="eastAsia"/>
                <w:color w:val="000000"/>
                <w:kern w:val="0"/>
                <w:szCs w:val="21"/>
              </w:rPr>
              <w:t xml:space="preserve"> 3.5 mm</w:t>
            </w:r>
            <w:r>
              <w:rPr>
                <w:rFonts w:ascii="宋体" w:hAnsi="宋体" w:cs="宋体" w:hint="eastAsia"/>
                <w:color w:val="000000"/>
                <w:kern w:val="0"/>
                <w:szCs w:val="21"/>
              </w:rPr>
              <w:br/>
            </w:r>
            <w:r>
              <w:rPr>
                <w:rFonts w:ascii="宋体" w:hAnsi="宋体" w:cs="宋体" w:hint="eastAsia"/>
                <w:color w:val="000000"/>
                <w:kern w:val="0"/>
                <w:szCs w:val="21"/>
              </w:rPr>
              <w:t>边框宽度</w:t>
            </w:r>
            <w:r>
              <w:rPr>
                <w:rFonts w:ascii="宋体" w:hAnsi="宋体" w:cs="宋体" w:hint="eastAsia"/>
                <w:color w:val="000000"/>
                <w:kern w:val="0"/>
                <w:szCs w:val="21"/>
              </w:rPr>
              <w:t xml:space="preserve"> 2.3 mm(</w:t>
            </w:r>
            <w:r>
              <w:rPr>
                <w:rFonts w:ascii="宋体" w:hAnsi="宋体" w:cs="宋体" w:hint="eastAsia"/>
                <w:color w:val="000000"/>
                <w:kern w:val="0"/>
                <w:szCs w:val="21"/>
              </w:rPr>
              <w:t>左</w:t>
            </w:r>
            <w:r>
              <w:rPr>
                <w:rFonts w:ascii="宋体" w:hAnsi="宋体" w:cs="宋体" w:hint="eastAsia"/>
                <w:color w:val="000000"/>
                <w:kern w:val="0"/>
                <w:szCs w:val="21"/>
              </w:rPr>
              <w:t>/</w:t>
            </w:r>
            <w:r>
              <w:rPr>
                <w:rFonts w:ascii="宋体" w:hAnsi="宋体" w:cs="宋体" w:hint="eastAsia"/>
                <w:color w:val="000000"/>
                <w:kern w:val="0"/>
                <w:szCs w:val="21"/>
              </w:rPr>
              <w:t>上</w:t>
            </w:r>
            <w:r>
              <w:rPr>
                <w:rFonts w:ascii="宋体" w:hAnsi="宋体" w:cs="宋体" w:hint="eastAsia"/>
                <w:color w:val="000000"/>
                <w:kern w:val="0"/>
                <w:szCs w:val="21"/>
              </w:rPr>
              <w:t>)</w:t>
            </w:r>
            <w:r>
              <w:rPr>
                <w:rFonts w:ascii="宋体" w:hAnsi="宋体" w:cs="宋体" w:hint="eastAsia"/>
                <w:color w:val="000000"/>
                <w:kern w:val="0"/>
                <w:szCs w:val="21"/>
              </w:rPr>
              <w:t>，</w:t>
            </w:r>
            <w:r>
              <w:rPr>
                <w:rFonts w:ascii="宋体" w:hAnsi="宋体" w:cs="宋体" w:hint="eastAsia"/>
                <w:color w:val="000000"/>
                <w:kern w:val="0"/>
                <w:szCs w:val="21"/>
              </w:rPr>
              <w:t>1.2 mm(</w:t>
            </w:r>
            <w:r>
              <w:rPr>
                <w:rFonts w:ascii="宋体" w:hAnsi="宋体" w:cs="宋体" w:hint="eastAsia"/>
                <w:color w:val="000000"/>
                <w:kern w:val="0"/>
                <w:szCs w:val="21"/>
              </w:rPr>
              <w:t>右</w:t>
            </w:r>
            <w:r>
              <w:rPr>
                <w:rFonts w:ascii="宋体" w:hAnsi="宋体" w:cs="宋体" w:hint="eastAsia"/>
                <w:color w:val="000000"/>
                <w:kern w:val="0"/>
                <w:szCs w:val="21"/>
              </w:rPr>
              <w:t>/</w:t>
            </w:r>
            <w:r>
              <w:rPr>
                <w:rFonts w:ascii="宋体" w:hAnsi="宋体" w:cs="宋体" w:hint="eastAsia"/>
                <w:color w:val="000000"/>
                <w:kern w:val="0"/>
                <w:szCs w:val="21"/>
              </w:rPr>
              <w:t>下</w:t>
            </w:r>
            <w:r>
              <w:rPr>
                <w:rFonts w:ascii="宋体" w:hAnsi="宋体" w:cs="宋体" w:hint="eastAsia"/>
                <w:color w:val="000000"/>
                <w:kern w:val="0"/>
                <w:szCs w:val="21"/>
              </w:rPr>
              <w:t>)</w:t>
            </w:r>
            <w:r>
              <w:rPr>
                <w:rFonts w:ascii="宋体" w:hAnsi="宋体" w:cs="宋体" w:hint="eastAsia"/>
                <w:color w:val="000000"/>
                <w:kern w:val="0"/>
                <w:szCs w:val="21"/>
              </w:rPr>
              <w:br/>
            </w:r>
            <w:r>
              <w:rPr>
                <w:rFonts w:ascii="宋体" w:hAnsi="宋体" w:cs="宋体" w:hint="eastAsia"/>
                <w:color w:val="000000"/>
                <w:kern w:val="0"/>
                <w:szCs w:val="21"/>
              </w:rPr>
              <w:t>物理分辨率</w:t>
            </w:r>
            <w:r>
              <w:rPr>
                <w:rFonts w:ascii="宋体" w:hAnsi="宋体" w:cs="宋体" w:hint="eastAsia"/>
                <w:color w:val="000000"/>
                <w:kern w:val="0"/>
                <w:szCs w:val="21"/>
              </w:rPr>
              <w:t xml:space="preserve"> 1920 </w:t>
            </w:r>
            <w:r>
              <w:rPr>
                <w:rFonts w:ascii="宋体" w:hAnsi="宋体" w:cs="宋体" w:hint="eastAsia"/>
                <w:color w:val="000000"/>
                <w:kern w:val="0"/>
                <w:szCs w:val="21"/>
              </w:rPr>
              <w:t>×</w:t>
            </w:r>
            <w:r>
              <w:rPr>
                <w:rFonts w:ascii="宋体" w:hAnsi="宋体" w:cs="宋体" w:hint="eastAsia"/>
                <w:color w:val="000000"/>
                <w:kern w:val="0"/>
                <w:szCs w:val="21"/>
              </w:rPr>
              <w:t xml:space="preserve"> 1080@60 Hz</w:t>
            </w:r>
            <w:r>
              <w:rPr>
                <w:rFonts w:ascii="宋体" w:hAnsi="宋体" w:cs="宋体" w:hint="eastAsia"/>
                <w:color w:val="000000"/>
                <w:kern w:val="0"/>
                <w:szCs w:val="21"/>
              </w:rPr>
              <w:t>（向下兼容）</w:t>
            </w:r>
            <w:r>
              <w:rPr>
                <w:rFonts w:ascii="宋体" w:hAnsi="宋体" w:cs="宋体" w:hint="eastAsia"/>
                <w:color w:val="000000"/>
                <w:kern w:val="0"/>
                <w:szCs w:val="21"/>
              </w:rPr>
              <w:br/>
            </w:r>
            <w:r>
              <w:rPr>
                <w:rFonts w:ascii="宋体" w:hAnsi="宋体" w:cs="宋体" w:hint="eastAsia"/>
                <w:color w:val="000000"/>
                <w:kern w:val="0"/>
                <w:szCs w:val="21"/>
              </w:rPr>
              <w:t>亮度</w:t>
            </w:r>
            <w:r>
              <w:rPr>
                <w:rFonts w:ascii="宋体" w:hAnsi="宋体" w:cs="宋体" w:hint="eastAsia"/>
                <w:color w:val="000000"/>
                <w:kern w:val="0"/>
                <w:szCs w:val="21"/>
              </w:rPr>
              <w:t xml:space="preserve"> 500 cd/m</w:t>
            </w:r>
            <w:r>
              <w:rPr>
                <w:rFonts w:ascii="宋体" w:hAnsi="宋体" w:cs="宋体" w:hint="eastAsia"/>
                <w:color w:val="000000"/>
                <w:kern w:val="0"/>
                <w:szCs w:val="21"/>
              </w:rPr>
              <w:t>²</w:t>
            </w:r>
            <w:r>
              <w:rPr>
                <w:rFonts w:ascii="宋体" w:hAnsi="宋体" w:cs="宋体" w:hint="eastAsia"/>
                <w:color w:val="000000"/>
                <w:kern w:val="0"/>
                <w:szCs w:val="21"/>
              </w:rPr>
              <w:br/>
            </w:r>
            <w:r>
              <w:rPr>
                <w:rFonts w:ascii="宋体" w:hAnsi="宋体" w:cs="宋体" w:hint="eastAsia"/>
                <w:color w:val="000000"/>
                <w:kern w:val="0"/>
                <w:szCs w:val="21"/>
              </w:rPr>
              <w:t>可视角</w:t>
            </w:r>
            <w:r>
              <w:rPr>
                <w:rFonts w:ascii="宋体" w:hAnsi="宋体" w:cs="宋体" w:hint="eastAsia"/>
                <w:color w:val="000000"/>
                <w:kern w:val="0"/>
                <w:szCs w:val="21"/>
              </w:rPr>
              <w:t xml:space="preserve"> 178</w:t>
            </w:r>
            <w:r>
              <w:rPr>
                <w:rFonts w:ascii="宋体" w:hAnsi="宋体" w:cs="宋体" w:hint="eastAsia"/>
                <w:color w:val="000000"/>
                <w:kern w:val="0"/>
                <w:szCs w:val="21"/>
              </w:rPr>
              <w:t>°</w:t>
            </w:r>
            <w:r>
              <w:rPr>
                <w:rFonts w:ascii="宋体" w:hAnsi="宋体" w:cs="宋体" w:hint="eastAsia"/>
                <w:color w:val="000000"/>
                <w:kern w:val="0"/>
                <w:szCs w:val="21"/>
              </w:rPr>
              <w:t>(</w:t>
            </w:r>
            <w:r>
              <w:rPr>
                <w:rFonts w:ascii="宋体" w:hAnsi="宋体" w:cs="宋体" w:hint="eastAsia"/>
                <w:color w:val="000000"/>
                <w:kern w:val="0"/>
                <w:szCs w:val="21"/>
              </w:rPr>
              <w:t>水平</w:t>
            </w:r>
            <w:r>
              <w:rPr>
                <w:rFonts w:ascii="宋体" w:hAnsi="宋体" w:cs="宋体" w:hint="eastAsia"/>
                <w:color w:val="000000"/>
                <w:kern w:val="0"/>
                <w:szCs w:val="21"/>
              </w:rPr>
              <w:t>)/ 178</w:t>
            </w:r>
            <w:r>
              <w:rPr>
                <w:rFonts w:ascii="宋体" w:hAnsi="宋体" w:cs="宋体" w:hint="eastAsia"/>
                <w:color w:val="000000"/>
                <w:kern w:val="0"/>
                <w:szCs w:val="21"/>
              </w:rPr>
              <w:t>°</w:t>
            </w:r>
            <w:r>
              <w:rPr>
                <w:rFonts w:ascii="宋体" w:hAnsi="宋体" w:cs="宋体" w:hint="eastAsia"/>
                <w:color w:val="000000"/>
                <w:kern w:val="0"/>
                <w:szCs w:val="21"/>
              </w:rPr>
              <w:t>(</w:t>
            </w:r>
            <w:r>
              <w:rPr>
                <w:rFonts w:ascii="宋体" w:hAnsi="宋体" w:cs="宋体" w:hint="eastAsia"/>
                <w:color w:val="000000"/>
                <w:kern w:val="0"/>
                <w:szCs w:val="21"/>
              </w:rPr>
              <w:t>垂直</w:t>
            </w:r>
            <w:r>
              <w:rPr>
                <w:rFonts w:ascii="宋体" w:hAnsi="宋体" w:cs="宋体" w:hint="eastAsia"/>
                <w:color w:val="000000"/>
                <w:kern w:val="0"/>
                <w:szCs w:val="21"/>
              </w:rPr>
              <w:t>)</w:t>
            </w:r>
            <w:r>
              <w:rPr>
                <w:rFonts w:ascii="宋体" w:hAnsi="宋体" w:cs="宋体" w:hint="eastAsia"/>
                <w:color w:val="000000"/>
                <w:kern w:val="0"/>
                <w:szCs w:val="21"/>
              </w:rPr>
              <w:br/>
            </w:r>
            <w:r>
              <w:rPr>
                <w:rFonts w:ascii="宋体" w:hAnsi="宋体" w:cs="宋体" w:hint="eastAsia"/>
                <w:color w:val="000000"/>
                <w:kern w:val="0"/>
                <w:szCs w:val="21"/>
              </w:rPr>
              <w:t>色深度</w:t>
            </w:r>
            <w:r>
              <w:rPr>
                <w:rFonts w:ascii="宋体" w:hAnsi="宋体" w:cs="宋体" w:hint="eastAsia"/>
                <w:color w:val="000000"/>
                <w:kern w:val="0"/>
                <w:szCs w:val="21"/>
              </w:rPr>
              <w:t xml:space="preserve"> 8 bit, 16.7 M</w:t>
            </w:r>
            <w:r>
              <w:rPr>
                <w:rFonts w:ascii="宋体" w:hAnsi="宋体" w:cs="宋体" w:hint="eastAsia"/>
                <w:color w:val="000000"/>
                <w:kern w:val="0"/>
                <w:szCs w:val="21"/>
              </w:rPr>
              <w:br/>
            </w:r>
            <w:r>
              <w:rPr>
                <w:rFonts w:ascii="宋体" w:hAnsi="宋体" w:cs="宋体" w:hint="eastAsia"/>
                <w:color w:val="000000"/>
                <w:kern w:val="0"/>
                <w:szCs w:val="21"/>
              </w:rPr>
              <w:t>对比度</w:t>
            </w:r>
            <w:r>
              <w:rPr>
                <w:rFonts w:ascii="宋体" w:hAnsi="宋体" w:cs="宋体" w:hint="eastAsia"/>
                <w:color w:val="000000"/>
                <w:kern w:val="0"/>
                <w:szCs w:val="21"/>
              </w:rPr>
              <w:t xml:space="preserve"> 1400:1</w:t>
            </w:r>
            <w:r>
              <w:rPr>
                <w:rFonts w:ascii="宋体" w:hAnsi="宋体" w:cs="宋体" w:hint="eastAsia"/>
                <w:color w:val="000000"/>
                <w:kern w:val="0"/>
                <w:szCs w:val="21"/>
              </w:rPr>
              <w:br/>
            </w:r>
            <w:r>
              <w:rPr>
                <w:rFonts w:ascii="宋体" w:hAnsi="宋体" w:cs="宋体" w:hint="eastAsia"/>
                <w:color w:val="000000"/>
                <w:kern w:val="0"/>
                <w:szCs w:val="21"/>
              </w:rPr>
              <w:t>响应时间</w:t>
            </w:r>
            <w:r>
              <w:rPr>
                <w:rFonts w:ascii="宋体" w:hAnsi="宋体" w:cs="宋体" w:hint="eastAsia"/>
                <w:color w:val="000000"/>
                <w:kern w:val="0"/>
                <w:szCs w:val="21"/>
              </w:rPr>
              <w:t xml:space="preserve"> 8 ms (G to G)</w:t>
            </w:r>
            <w:r>
              <w:rPr>
                <w:rFonts w:ascii="宋体" w:hAnsi="宋体" w:cs="宋体" w:hint="eastAsia"/>
                <w:color w:val="000000"/>
                <w:kern w:val="0"/>
                <w:szCs w:val="21"/>
              </w:rPr>
              <w:br/>
            </w:r>
            <w:proofErr w:type="gramStart"/>
            <w:r>
              <w:rPr>
                <w:rFonts w:ascii="宋体" w:hAnsi="宋体" w:cs="宋体" w:hint="eastAsia"/>
                <w:color w:val="000000"/>
                <w:kern w:val="0"/>
                <w:szCs w:val="21"/>
              </w:rPr>
              <w:t>色域</w:t>
            </w:r>
            <w:proofErr w:type="gramEnd"/>
            <w:r>
              <w:rPr>
                <w:rFonts w:ascii="宋体" w:hAnsi="宋体" w:cs="宋体" w:hint="eastAsia"/>
                <w:color w:val="000000"/>
                <w:kern w:val="0"/>
                <w:szCs w:val="21"/>
              </w:rPr>
              <w:t xml:space="preserve"> 72% NTSC</w:t>
            </w:r>
            <w:r>
              <w:rPr>
                <w:rFonts w:ascii="宋体" w:hAnsi="宋体" w:cs="宋体" w:hint="eastAsia"/>
                <w:color w:val="000000"/>
                <w:kern w:val="0"/>
                <w:szCs w:val="21"/>
              </w:rPr>
              <w:br/>
            </w:r>
            <w:r>
              <w:rPr>
                <w:rFonts w:ascii="宋体" w:hAnsi="宋体" w:cs="宋体" w:hint="eastAsia"/>
                <w:color w:val="000000"/>
                <w:kern w:val="0"/>
                <w:szCs w:val="21"/>
              </w:rPr>
              <w:t>表面处理</w:t>
            </w:r>
            <w:r>
              <w:rPr>
                <w:rFonts w:ascii="宋体" w:hAnsi="宋体" w:cs="宋体" w:hint="eastAsia"/>
                <w:color w:val="000000"/>
                <w:kern w:val="0"/>
                <w:szCs w:val="21"/>
              </w:rPr>
              <w:t xml:space="preserve"> Haze 25%, 3H</w:t>
            </w:r>
            <w:r>
              <w:rPr>
                <w:rFonts w:ascii="宋体" w:hAnsi="宋体" w:cs="宋体" w:hint="eastAsia"/>
                <w:color w:val="000000"/>
                <w:kern w:val="0"/>
                <w:szCs w:val="21"/>
              </w:rPr>
              <w:br/>
            </w:r>
            <w:r>
              <w:rPr>
                <w:rFonts w:ascii="宋体" w:hAnsi="宋体" w:cs="宋体" w:hint="eastAsia"/>
                <w:color w:val="000000"/>
                <w:kern w:val="0"/>
                <w:szCs w:val="21"/>
              </w:rPr>
              <w:t>音视频输入</w:t>
            </w:r>
            <w:r>
              <w:rPr>
                <w:rFonts w:ascii="宋体" w:hAnsi="宋体" w:cs="宋体" w:hint="eastAsia"/>
                <w:color w:val="000000"/>
                <w:kern w:val="0"/>
                <w:szCs w:val="21"/>
              </w:rPr>
              <w:t>接口</w:t>
            </w:r>
            <w:r>
              <w:rPr>
                <w:rFonts w:ascii="宋体" w:hAnsi="宋体" w:cs="宋体" w:hint="eastAsia"/>
                <w:color w:val="000000"/>
                <w:kern w:val="0"/>
                <w:szCs w:val="21"/>
              </w:rPr>
              <w:t xml:space="preserve"> VGA</w:t>
            </w: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w:t>
            </w:r>
            <w:r>
              <w:rPr>
                <w:rFonts w:ascii="宋体" w:hAnsi="宋体" w:cs="宋体" w:hint="eastAsia"/>
                <w:color w:val="000000"/>
                <w:kern w:val="0"/>
                <w:szCs w:val="21"/>
              </w:rPr>
              <w:t>CVBS</w:t>
            </w: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w:t>
            </w:r>
            <w:r>
              <w:rPr>
                <w:rFonts w:ascii="宋体" w:hAnsi="宋体" w:cs="宋体" w:hint="eastAsia"/>
                <w:color w:val="000000"/>
                <w:kern w:val="0"/>
                <w:szCs w:val="21"/>
              </w:rPr>
              <w:t>DVI-D</w:t>
            </w: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w:t>
            </w:r>
            <w:r>
              <w:rPr>
                <w:rFonts w:ascii="宋体" w:hAnsi="宋体" w:cs="宋体" w:hint="eastAsia"/>
                <w:color w:val="000000"/>
                <w:kern w:val="0"/>
                <w:szCs w:val="21"/>
              </w:rPr>
              <w:t>HDMI</w:t>
            </w: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t>、</w:t>
            </w:r>
            <w:r>
              <w:rPr>
                <w:rFonts w:ascii="宋体" w:hAnsi="宋体" w:cs="宋体" w:hint="eastAsia"/>
                <w:color w:val="000000"/>
                <w:kern w:val="0"/>
                <w:szCs w:val="21"/>
              </w:rPr>
              <w:t>USB</w:t>
            </w:r>
            <w:r>
              <w:rPr>
                <w:rFonts w:ascii="宋体" w:hAnsi="宋体" w:cs="宋体" w:hint="eastAsia"/>
                <w:color w:val="000000"/>
                <w:kern w:val="0"/>
                <w:szCs w:val="21"/>
              </w:rPr>
              <w:t>（升级和多媒体）、</w:t>
            </w:r>
            <w:r>
              <w:rPr>
                <w:rFonts w:ascii="宋体" w:hAnsi="宋体" w:cs="宋体" w:hint="eastAsia"/>
                <w:color w:val="000000"/>
                <w:kern w:val="0"/>
                <w:szCs w:val="21"/>
              </w:rPr>
              <w:t>IR</w:t>
            </w:r>
            <w:r>
              <w:rPr>
                <w:rFonts w:ascii="宋体" w:hAnsi="宋体" w:cs="宋体" w:hint="eastAsia"/>
                <w:color w:val="000000"/>
                <w:kern w:val="0"/>
                <w:szCs w:val="21"/>
              </w:rPr>
              <w:t>×</w:t>
            </w:r>
            <w:r>
              <w:rPr>
                <w:rFonts w:ascii="宋体" w:hAnsi="宋体" w:cs="宋体" w:hint="eastAsia"/>
                <w:color w:val="000000"/>
                <w:kern w:val="0"/>
                <w:szCs w:val="21"/>
              </w:rPr>
              <w:t>1</w:t>
            </w:r>
            <w:r>
              <w:rPr>
                <w:rFonts w:ascii="宋体" w:hAnsi="宋体" w:cs="宋体" w:hint="eastAsia"/>
                <w:color w:val="000000"/>
                <w:kern w:val="0"/>
                <w:szCs w:val="21"/>
              </w:rPr>
              <w:br/>
            </w:r>
            <w:r>
              <w:rPr>
                <w:rFonts w:ascii="宋体" w:hAnsi="宋体" w:cs="宋体" w:hint="eastAsia"/>
                <w:color w:val="000000"/>
                <w:kern w:val="0"/>
                <w:szCs w:val="21"/>
              </w:rPr>
              <w:t>音视频输出接口</w:t>
            </w:r>
            <w:r>
              <w:rPr>
                <w:rFonts w:ascii="宋体" w:hAnsi="宋体" w:cs="宋体" w:hint="eastAsia"/>
                <w:color w:val="000000"/>
                <w:kern w:val="0"/>
                <w:szCs w:val="21"/>
              </w:rPr>
              <w:t xml:space="preserve"> </w:t>
            </w:r>
            <w:r>
              <w:rPr>
                <w:rFonts w:ascii="宋体" w:hAnsi="宋体" w:cs="宋体" w:hint="eastAsia"/>
                <w:color w:val="000000"/>
                <w:kern w:val="0"/>
                <w:szCs w:val="21"/>
              </w:rPr>
              <w:t>无</w:t>
            </w:r>
            <w:r>
              <w:rPr>
                <w:rFonts w:ascii="宋体" w:hAnsi="宋体" w:cs="宋体" w:hint="eastAsia"/>
                <w:color w:val="000000"/>
                <w:kern w:val="0"/>
                <w:szCs w:val="21"/>
              </w:rPr>
              <w:br/>
            </w:r>
            <w:r>
              <w:rPr>
                <w:rFonts w:ascii="宋体" w:hAnsi="宋体" w:cs="宋体" w:hint="eastAsia"/>
                <w:color w:val="000000"/>
                <w:kern w:val="0"/>
                <w:szCs w:val="21"/>
              </w:rPr>
              <w:t>控制接口</w:t>
            </w:r>
            <w:r>
              <w:rPr>
                <w:rFonts w:ascii="宋体" w:hAnsi="宋体" w:cs="宋体" w:hint="eastAsia"/>
                <w:color w:val="000000"/>
                <w:kern w:val="0"/>
                <w:szCs w:val="21"/>
              </w:rPr>
              <w:t xml:space="preserve"> RS232 IN </w:t>
            </w:r>
            <w:r>
              <w:rPr>
                <w:rFonts w:ascii="宋体" w:hAnsi="宋体" w:cs="宋体" w:hint="eastAsia"/>
                <w:color w:val="000000"/>
                <w:kern w:val="0"/>
                <w:szCs w:val="21"/>
              </w:rPr>
              <w:t>×</w:t>
            </w:r>
            <w:r>
              <w:rPr>
                <w:rFonts w:ascii="宋体" w:hAnsi="宋体" w:cs="宋体" w:hint="eastAsia"/>
                <w:color w:val="000000"/>
                <w:kern w:val="0"/>
                <w:szCs w:val="21"/>
              </w:rPr>
              <w:t xml:space="preserve"> 1, RS232 OUT </w:t>
            </w:r>
            <w:r>
              <w:rPr>
                <w:rFonts w:ascii="宋体" w:hAnsi="宋体" w:cs="宋体" w:hint="eastAsia"/>
                <w:color w:val="000000"/>
                <w:kern w:val="0"/>
                <w:szCs w:val="21"/>
              </w:rPr>
              <w:t>×</w:t>
            </w:r>
            <w:r>
              <w:rPr>
                <w:rFonts w:ascii="宋体" w:hAnsi="宋体" w:cs="宋体" w:hint="eastAsia"/>
                <w:color w:val="000000"/>
                <w:kern w:val="0"/>
                <w:szCs w:val="21"/>
              </w:rPr>
              <w:t xml:space="preserve"> 1</w:t>
            </w:r>
            <w:r>
              <w:rPr>
                <w:rFonts w:ascii="宋体" w:hAnsi="宋体" w:cs="宋体" w:hint="eastAsia"/>
                <w:color w:val="000000"/>
                <w:kern w:val="0"/>
                <w:szCs w:val="21"/>
              </w:rPr>
              <w:br/>
            </w:r>
            <w:r>
              <w:rPr>
                <w:rFonts w:ascii="宋体" w:hAnsi="宋体" w:cs="宋体" w:hint="eastAsia"/>
                <w:color w:val="000000"/>
                <w:kern w:val="0"/>
                <w:szCs w:val="21"/>
              </w:rPr>
              <w:t>电源</w:t>
            </w:r>
            <w:r>
              <w:rPr>
                <w:rFonts w:ascii="宋体" w:hAnsi="宋体" w:cs="宋体" w:hint="eastAsia"/>
                <w:color w:val="000000"/>
                <w:kern w:val="0"/>
                <w:szCs w:val="21"/>
              </w:rPr>
              <w:t xml:space="preserve"> 90</w:t>
            </w:r>
            <w:r>
              <w:rPr>
                <w:rFonts w:ascii="宋体" w:hAnsi="宋体" w:cs="宋体" w:hint="eastAsia"/>
                <w:color w:val="000000"/>
                <w:kern w:val="0"/>
                <w:szCs w:val="21"/>
              </w:rPr>
              <w:t>～</w:t>
            </w:r>
            <w:r>
              <w:rPr>
                <w:rFonts w:ascii="宋体" w:hAnsi="宋体" w:cs="宋体" w:hint="eastAsia"/>
                <w:color w:val="000000"/>
                <w:kern w:val="0"/>
                <w:szCs w:val="21"/>
              </w:rPr>
              <w:t>264 VAC, 50/60 Hz</w:t>
            </w:r>
            <w:r>
              <w:rPr>
                <w:rFonts w:ascii="宋体" w:hAnsi="宋体" w:cs="宋体" w:hint="eastAsia"/>
                <w:color w:val="000000"/>
                <w:kern w:val="0"/>
                <w:szCs w:val="21"/>
              </w:rPr>
              <w:br/>
            </w:r>
            <w:r>
              <w:rPr>
                <w:rFonts w:ascii="宋体" w:hAnsi="宋体" w:cs="宋体" w:hint="eastAsia"/>
                <w:color w:val="000000"/>
                <w:kern w:val="0"/>
                <w:szCs w:val="21"/>
              </w:rPr>
              <w:t>功耗</w:t>
            </w:r>
            <w:r>
              <w:rPr>
                <w:rFonts w:ascii="宋体" w:hAnsi="宋体" w:cs="宋体" w:hint="eastAsia"/>
                <w:color w:val="000000"/>
                <w:kern w:val="0"/>
                <w:szCs w:val="21"/>
              </w:rPr>
              <w:t xml:space="preserve"> </w:t>
            </w:r>
            <w:r>
              <w:rPr>
                <w:rFonts w:ascii="宋体" w:hAnsi="宋体" w:cs="宋体" w:hint="eastAsia"/>
                <w:color w:val="000000"/>
                <w:kern w:val="0"/>
                <w:szCs w:val="21"/>
              </w:rPr>
              <w:t>≤</w:t>
            </w:r>
            <w:r>
              <w:rPr>
                <w:rFonts w:ascii="宋体" w:hAnsi="宋体" w:cs="宋体" w:hint="eastAsia"/>
                <w:color w:val="000000"/>
                <w:kern w:val="0"/>
                <w:szCs w:val="21"/>
              </w:rPr>
              <w:t xml:space="preserve"> 150 W</w:t>
            </w:r>
            <w:r>
              <w:rPr>
                <w:rFonts w:ascii="宋体" w:hAnsi="宋体" w:cs="宋体" w:hint="eastAsia"/>
                <w:color w:val="000000"/>
                <w:kern w:val="0"/>
                <w:szCs w:val="21"/>
              </w:rPr>
              <w:br/>
            </w:r>
            <w:r>
              <w:rPr>
                <w:rFonts w:ascii="宋体" w:hAnsi="宋体" w:cs="宋体" w:hint="eastAsia"/>
                <w:color w:val="000000"/>
                <w:kern w:val="0"/>
                <w:szCs w:val="21"/>
              </w:rPr>
              <w:t>待机功耗</w:t>
            </w:r>
            <w:r>
              <w:rPr>
                <w:rFonts w:ascii="宋体" w:hAnsi="宋体" w:cs="宋体" w:hint="eastAsia"/>
                <w:color w:val="000000"/>
                <w:kern w:val="0"/>
                <w:szCs w:val="21"/>
              </w:rPr>
              <w:t xml:space="preserve"> </w:t>
            </w:r>
            <w:r>
              <w:rPr>
                <w:rFonts w:ascii="宋体" w:hAnsi="宋体" w:cs="宋体" w:hint="eastAsia"/>
                <w:color w:val="000000"/>
                <w:kern w:val="0"/>
                <w:szCs w:val="21"/>
              </w:rPr>
              <w:t>≤</w:t>
            </w:r>
            <w:r>
              <w:rPr>
                <w:rFonts w:ascii="宋体" w:hAnsi="宋体" w:cs="宋体" w:hint="eastAsia"/>
                <w:color w:val="000000"/>
                <w:kern w:val="0"/>
                <w:szCs w:val="21"/>
              </w:rPr>
              <w:t xml:space="preserve"> 1 W</w:t>
            </w:r>
            <w:r>
              <w:rPr>
                <w:rFonts w:ascii="宋体" w:hAnsi="宋体" w:cs="宋体" w:hint="eastAsia"/>
                <w:color w:val="000000"/>
                <w:kern w:val="0"/>
                <w:szCs w:val="21"/>
              </w:rPr>
              <w:br/>
            </w:r>
            <w:r>
              <w:rPr>
                <w:rFonts w:ascii="宋体" w:hAnsi="宋体" w:cs="宋体" w:hint="eastAsia"/>
                <w:color w:val="000000"/>
                <w:kern w:val="0"/>
                <w:szCs w:val="21"/>
              </w:rPr>
              <w:t>工作温度</w:t>
            </w:r>
            <w:r>
              <w:rPr>
                <w:rFonts w:ascii="宋体" w:hAnsi="宋体" w:cs="宋体" w:hint="eastAsia"/>
                <w:color w:val="000000"/>
                <w:kern w:val="0"/>
                <w:szCs w:val="21"/>
              </w:rPr>
              <w:t xml:space="preserve"> 0</w:t>
            </w:r>
            <w:r>
              <w:rPr>
                <w:rFonts w:ascii="宋体" w:hAnsi="宋体" w:cs="宋体" w:hint="eastAsia"/>
                <w:color w:val="000000"/>
                <w:kern w:val="0"/>
                <w:szCs w:val="21"/>
              </w:rPr>
              <w:t>℃～</w:t>
            </w:r>
            <w:r>
              <w:rPr>
                <w:rFonts w:ascii="宋体" w:hAnsi="宋体" w:cs="宋体" w:hint="eastAsia"/>
                <w:color w:val="000000"/>
                <w:kern w:val="0"/>
                <w:szCs w:val="21"/>
              </w:rPr>
              <w:t>50</w:t>
            </w:r>
            <w:r>
              <w:rPr>
                <w:rFonts w:ascii="宋体" w:hAnsi="宋体" w:cs="宋体" w:hint="eastAsia"/>
                <w:color w:val="000000"/>
                <w:kern w:val="0"/>
                <w:szCs w:val="21"/>
              </w:rPr>
              <w:t>℃</w:t>
            </w:r>
            <w:r>
              <w:rPr>
                <w:rFonts w:ascii="宋体" w:hAnsi="宋体" w:cs="宋体" w:hint="eastAsia"/>
                <w:color w:val="000000"/>
                <w:kern w:val="0"/>
                <w:szCs w:val="21"/>
              </w:rPr>
              <w:br/>
            </w:r>
            <w:r>
              <w:rPr>
                <w:rFonts w:ascii="宋体" w:hAnsi="宋体" w:cs="宋体" w:hint="eastAsia"/>
                <w:color w:val="000000"/>
                <w:kern w:val="0"/>
                <w:szCs w:val="21"/>
              </w:rPr>
              <w:t>工作湿度</w:t>
            </w:r>
            <w:r>
              <w:rPr>
                <w:rFonts w:ascii="宋体" w:hAnsi="宋体" w:cs="宋体" w:hint="eastAsia"/>
                <w:color w:val="000000"/>
                <w:kern w:val="0"/>
                <w:szCs w:val="21"/>
              </w:rPr>
              <w:t xml:space="preserve"> 20%</w:t>
            </w:r>
            <w:r>
              <w:rPr>
                <w:rFonts w:ascii="宋体" w:hAnsi="宋体" w:cs="宋体" w:hint="eastAsia"/>
                <w:color w:val="000000"/>
                <w:kern w:val="0"/>
                <w:szCs w:val="21"/>
              </w:rPr>
              <w:t>～</w:t>
            </w:r>
            <w:r>
              <w:rPr>
                <w:rFonts w:ascii="宋体" w:hAnsi="宋体" w:cs="宋体" w:hint="eastAsia"/>
                <w:color w:val="000000"/>
                <w:kern w:val="0"/>
                <w:szCs w:val="21"/>
              </w:rPr>
              <w:t>90% RH</w:t>
            </w:r>
            <w:r>
              <w:rPr>
                <w:rFonts w:ascii="宋体" w:hAnsi="宋体" w:cs="宋体" w:hint="eastAsia"/>
                <w:color w:val="000000"/>
                <w:kern w:val="0"/>
                <w:szCs w:val="21"/>
              </w:rPr>
              <w:t>（无冷凝水）</w:t>
            </w:r>
            <w:r>
              <w:rPr>
                <w:rFonts w:ascii="宋体" w:hAnsi="宋体" w:cs="宋体" w:hint="eastAsia"/>
                <w:color w:val="000000"/>
                <w:kern w:val="0"/>
                <w:szCs w:val="21"/>
              </w:rPr>
              <w:br/>
            </w:r>
            <w:r>
              <w:rPr>
                <w:rFonts w:ascii="宋体" w:hAnsi="宋体" w:cs="宋体" w:hint="eastAsia"/>
                <w:color w:val="000000"/>
                <w:kern w:val="0"/>
                <w:szCs w:val="21"/>
              </w:rPr>
              <w:t>存储温度</w:t>
            </w:r>
            <w:r>
              <w:rPr>
                <w:rFonts w:ascii="宋体" w:hAnsi="宋体" w:cs="宋体" w:hint="eastAsia"/>
                <w:color w:val="000000"/>
                <w:kern w:val="0"/>
                <w:szCs w:val="21"/>
              </w:rPr>
              <w:t xml:space="preserve"> -20</w:t>
            </w:r>
            <w:r>
              <w:rPr>
                <w:rFonts w:ascii="宋体" w:hAnsi="宋体" w:cs="宋体" w:hint="eastAsia"/>
                <w:color w:val="000000"/>
                <w:kern w:val="0"/>
                <w:szCs w:val="21"/>
              </w:rPr>
              <w:t>℃～</w:t>
            </w:r>
            <w:r>
              <w:rPr>
                <w:rFonts w:ascii="宋体" w:hAnsi="宋体" w:cs="宋体" w:hint="eastAsia"/>
                <w:color w:val="000000"/>
                <w:kern w:val="0"/>
                <w:szCs w:val="21"/>
              </w:rPr>
              <w:t>60</w:t>
            </w:r>
            <w:r>
              <w:rPr>
                <w:rFonts w:ascii="宋体" w:hAnsi="宋体" w:cs="宋体" w:hint="eastAsia"/>
                <w:color w:val="000000"/>
                <w:kern w:val="0"/>
                <w:szCs w:val="21"/>
              </w:rPr>
              <w:t>℃</w:t>
            </w:r>
            <w:r>
              <w:rPr>
                <w:rFonts w:ascii="宋体" w:hAnsi="宋体" w:cs="宋体" w:hint="eastAsia"/>
                <w:color w:val="000000"/>
                <w:kern w:val="0"/>
                <w:szCs w:val="21"/>
              </w:rPr>
              <w:br/>
            </w:r>
            <w:r>
              <w:rPr>
                <w:rFonts w:ascii="宋体" w:hAnsi="宋体" w:cs="宋体" w:hint="eastAsia"/>
                <w:color w:val="000000"/>
                <w:kern w:val="0"/>
                <w:szCs w:val="21"/>
              </w:rPr>
              <w:t>存储湿度</w:t>
            </w:r>
            <w:r>
              <w:rPr>
                <w:rFonts w:ascii="宋体" w:hAnsi="宋体" w:cs="宋体" w:hint="eastAsia"/>
                <w:color w:val="000000"/>
                <w:kern w:val="0"/>
                <w:szCs w:val="21"/>
              </w:rPr>
              <w:t xml:space="preserve"> 10%</w:t>
            </w:r>
            <w:r>
              <w:rPr>
                <w:rFonts w:ascii="宋体" w:hAnsi="宋体" w:cs="宋体" w:hint="eastAsia"/>
                <w:color w:val="000000"/>
                <w:kern w:val="0"/>
                <w:szCs w:val="21"/>
              </w:rPr>
              <w:t>～</w:t>
            </w:r>
            <w:r>
              <w:rPr>
                <w:rFonts w:ascii="宋体" w:hAnsi="宋体" w:cs="宋体" w:hint="eastAsia"/>
                <w:color w:val="000000"/>
                <w:kern w:val="0"/>
                <w:szCs w:val="21"/>
              </w:rPr>
              <w:t>80% RH</w:t>
            </w:r>
            <w:r>
              <w:rPr>
                <w:rFonts w:ascii="宋体" w:hAnsi="宋体" w:cs="宋体" w:hint="eastAsia"/>
                <w:color w:val="000000"/>
                <w:kern w:val="0"/>
                <w:szCs w:val="21"/>
              </w:rPr>
              <w:t>（无冷凝水）</w:t>
            </w:r>
            <w:r>
              <w:rPr>
                <w:rFonts w:ascii="宋体" w:hAnsi="宋体" w:cs="宋体" w:hint="eastAsia"/>
                <w:color w:val="000000"/>
                <w:kern w:val="0"/>
                <w:szCs w:val="21"/>
              </w:rPr>
              <w:br/>
            </w:r>
            <w:r>
              <w:rPr>
                <w:rFonts w:ascii="宋体" w:hAnsi="宋体" w:cs="宋体" w:hint="eastAsia"/>
                <w:color w:val="000000"/>
                <w:kern w:val="0"/>
                <w:szCs w:val="21"/>
              </w:rPr>
              <w:t>外壳材料</w:t>
            </w:r>
            <w:r>
              <w:rPr>
                <w:rFonts w:ascii="宋体" w:hAnsi="宋体" w:cs="宋体" w:hint="eastAsia"/>
                <w:color w:val="000000"/>
                <w:kern w:val="0"/>
                <w:szCs w:val="21"/>
              </w:rPr>
              <w:t xml:space="preserve"> SECC</w:t>
            </w:r>
            <w:r>
              <w:rPr>
                <w:rFonts w:ascii="宋体" w:hAnsi="宋体" w:cs="宋体" w:hint="eastAsia"/>
                <w:color w:val="000000"/>
                <w:kern w:val="0"/>
                <w:szCs w:val="21"/>
              </w:rPr>
              <w:br/>
            </w:r>
            <w:r>
              <w:rPr>
                <w:rFonts w:ascii="宋体" w:hAnsi="宋体" w:cs="宋体" w:hint="eastAsia"/>
                <w:color w:val="000000"/>
                <w:kern w:val="0"/>
                <w:szCs w:val="21"/>
              </w:rPr>
              <w:t>安装孔距</w:t>
            </w:r>
            <w:r>
              <w:rPr>
                <w:rFonts w:ascii="宋体" w:hAnsi="宋体" w:cs="宋体" w:hint="eastAsia"/>
                <w:color w:val="000000"/>
                <w:kern w:val="0"/>
                <w:szCs w:val="21"/>
              </w:rPr>
              <w:t xml:space="preserve"> 600 (H) mm </w:t>
            </w:r>
            <w:r>
              <w:rPr>
                <w:rFonts w:ascii="宋体" w:hAnsi="宋体" w:cs="宋体" w:hint="eastAsia"/>
                <w:color w:val="000000"/>
                <w:kern w:val="0"/>
                <w:szCs w:val="21"/>
              </w:rPr>
              <w:t>×</w:t>
            </w:r>
            <w:r>
              <w:rPr>
                <w:rFonts w:ascii="宋体" w:hAnsi="宋体" w:cs="宋体" w:hint="eastAsia"/>
                <w:color w:val="000000"/>
                <w:kern w:val="0"/>
                <w:szCs w:val="21"/>
              </w:rPr>
              <w:t xml:space="preserve"> 400 (V) mm </w:t>
            </w:r>
          </w:p>
        </w:tc>
        <w:tc>
          <w:tcPr>
            <w:tcW w:w="690"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9</w:t>
            </w:r>
          </w:p>
        </w:tc>
      </w:tr>
      <w:tr w:rsidR="006204DD">
        <w:trPr>
          <w:trHeight w:val="3575"/>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2</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视频矩阵</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FS-CM</w:t>
            </w:r>
            <w:r>
              <w:rPr>
                <w:rFonts w:ascii="宋体" w:hAnsi="宋体" w:cs="宋体" w:hint="eastAsia"/>
                <w:color w:val="000000"/>
                <w:kern w:val="0"/>
                <w:szCs w:val="21"/>
              </w:rPr>
              <w:t>系列高性能</w:t>
            </w:r>
            <w:r>
              <w:rPr>
                <w:rFonts w:ascii="宋体" w:hAnsi="宋体" w:cs="宋体" w:hint="eastAsia"/>
                <w:color w:val="000000"/>
                <w:kern w:val="0"/>
                <w:szCs w:val="21"/>
              </w:rPr>
              <w:t>HDMI</w:t>
            </w:r>
            <w:r>
              <w:rPr>
                <w:rFonts w:ascii="宋体" w:hAnsi="宋体" w:cs="宋体" w:hint="eastAsia"/>
                <w:color w:val="000000"/>
                <w:kern w:val="0"/>
                <w:szCs w:val="21"/>
              </w:rPr>
              <w:t>矩阵切换设备，支持高清信号，信号向下兼容，采用</w:t>
            </w:r>
            <w:proofErr w:type="gramStart"/>
            <w:r>
              <w:rPr>
                <w:rFonts w:ascii="宋体" w:hAnsi="宋体" w:cs="宋体" w:hint="eastAsia"/>
                <w:color w:val="000000"/>
                <w:kern w:val="0"/>
                <w:szCs w:val="21"/>
              </w:rPr>
              <w:t>电讯级核心</w:t>
            </w:r>
            <w:proofErr w:type="gramEnd"/>
            <w:r>
              <w:rPr>
                <w:rFonts w:ascii="宋体" w:hAnsi="宋体" w:cs="宋体" w:hint="eastAsia"/>
                <w:color w:val="000000"/>
                <w:kern w:val="0"/>
                <w:szCs w:val="21"/>
              </w:rPr>
              <w:t>数字交换芯片保证了每一路高清信号经过</w:t>
            </w:r>
            <w:proofErr w:type="gramStart"/>
            <w:r>
              <w:rPr>
                <w:rFonts w:ascii="宋体" w:hAnsi="宋体" w:cs="宋体" w:hint="eastAsia"/>
                <w:color w:val="000000"/>
                <w:kern w:val="0"/>
                <w:szCs w:val="21"/>
              </w:rPr>
              <w:t>本设备</w:t>
            </w:r>
            <w:proofErr w:type="gramEnd"/>
            <w:r>
              <w:rPr>
                <w:rFonts w:ascii="宋体" w:hAnsi="宋体" w:cs="宋体" w:hint="eastAsia"/>
                <w:color w:val="000000"/>
                <w:kern w:val="0"/>
                <w:szCs w:val="21"/>
              </w:rPr>
              <w:t>切换后的信号质量</w:t>
            </w:r>
            <w:r>
              <w:rPr>
                <w:rFonts w:ascii="宋体" w:hAnsi="宋体" w:cs="宋体" w:hint="eastAsia"/>
                <w:color w:val="000000"/>
                <w:kern w:val="0"/>
                <w:szCs w:val="21"/>
              </w:rPr>
              <w:t>,</w:t>
            </w:r>
            <w:r>
              <w:rPr>
                <w:rFonts w:ascii="宋体" w:hAnsi="宋体" w:cs="宋体" w:hint="eastAsia"/>
                <w:color w:val="000000"/>
                <w:kern w:val="0"/>
                <w:szCs w:val="21"/>
              </w:rPr>
              <w:t>实现高清信号的完美输出。</w:t>
            </w:r>
            <w:r>
              <w:rPr>
                <w:rFonts w:ascii="宋体" w:hAnsi="宋体" w:cs="宋体" w:hint="eastAsia"/>
                <w:color w:val="000000"/>
                <w:kern w:val="0"/>
                <w:szCs w:val="21"/>
              </w:rPr>
              <w:t xml:space="preserve"> </w:t>
            </w:r>
            <w:r>
              <w:rPr>
                <w:rFonts w:ascii="宋体" w:hAnsi="宋体" w:cs="宋体" w:hint="eastAsia"/>
                <w:color w:val="000000"/>
                <w:kern w:val="0"/>
                <w:szCs w:val="21"/>
              </w:rPr>
              <w:t>（标准</w:t>
            </w:r>
            <w:r>
              <w:rPr>
                <w:rFonts w:ascii="宋体" w:hAnsi="宋体" w:cs="宋体" w:hint="eastAsia"/>
                <w:color w:val="000000"/>
                <w:kern w:val="0"/>
                <w:szCs w:val="21"/>
              </w:rPr>
              <w:t>19</w:t>
            </w:r>
            <w:r>
              <w:rPr>
                <w:rFonts w:ascii="宋体" w:hAnsi="宋体" w:cs="宋体" w:hint="eastAsia"/>
                <w:color w:val="000000"/>
                <w:kern w:val="0"/>
                <w:szCs w:val="21"/>
              </w:rPr>
              <w:t>英寸机箱尺寸）</w:t>
            </w:r>
            <w:r>
              <w:rPr>
                <w:rFonts w:ascii="宋体" w:hAnsi="宋体" w:cs="宋体" w:hint="eastAsia"/>
                <w:color w:val="000000"/>
                <w:kern w:val="0"/>
                <w:szCs w:val="21"/>
              </w:rPr>
              <w:t xml:space="preserve">                                                                   1</w:t>
            </w:r>
            <w:r>
              <w:rPr>
                <w:rFonts w:ascii="宋体" w:hAnsi="宋体" w:cs="宋体" w:hint="eastAsia"/>
                <w:color w:val="000000"/>
                <w:kern w:val="0"/>
                <w:szCs w:val="21"/>
              </w:rPr>
              <w:t>、产品尺寸：</w:t>
            </w:r>
            <w:r>
              <w:rPr>
                <w:rFonts w:ascii="宋体" w:hAnsi="宋体" w:cs="宋体" w:hint="eastAsia"/>
                <w:color w:val="000000"/>
                <w:kern w:val="0"/>
                <w:szCs w:val="21"/>
              </w:rPr>
              <w:t>2U</w:t>
            </w:r>
            <w:r>
              <w:rPr>
                <w:rFonts w:ascii="宋体" w:hAnsi="宋体" w:cs="宋体" w:hint="eastAsia"/>
                <w:color w:val="000000"/>
                <w:kern w:val="0"/>
                <w:szCs w:val="21"/>
              </w:rPr>
              <w:t>（</w:t>
            </w:r>
            <w:r>
              <w:rPr>
                <w:rFonts w:ascii="宋体" w:hAnsi="宋体" w:cs="宋体" w:hint="eastAsia"/>
                <w:color w:val="000000"/>
                <w:kern w:val="0"/>
                <w:szCs w:val="21"/>
              </w:rPr>
              <w:t>33cm*44cm*9cm</w:t>
            </w:r>
            <w:r>
              <w:rPr>
                <w:rFonts w:ascii="宋体" w:hAnsi="宋体" w:cs="宋体" w:hint="eastAsia"/>
                <w:color w:val="000000"/>
                <w:kern w:val="0"/>
                <w:szCs w:val="21"/>
              </w:rPr>
              <w:t>）</w:t>
            </w:r>
            <w:r>
              <w:rPr>
                <w:rFonts w:ascii="宋体" w:hAnsi="宋体" w:cs="宋体" w:hint="eastAsia"/>
                <w:color w:val="000000"/>
                <w:kern w:val="0"/>
                <w:szCs w:val="21"/>
              </w:rPr>
              <w:t>;</w:t>
            </w:r>
            <w:r>
              <w:rPr>
                <w:rFonts w:ascii="宋体" w:hAnsi="宋体" w:cs="宋体" w:hint="eastAsia"/>
                <w:color w:val="000000"/>
                <w:kern w:val="0"/>
                <w:szCs w:val="21"/>
              </w:rPr>
              <w:br/>
              <w:t>2</w:t>
            </w:r>
            <w:r>
              <w:rPr>
                <w:rFonts w:ascii="宋体" w:hAnsi="宋体" w:cs="宋体" w:hint="eastAsia"/>
                <w:color w:val="000000"/>
                <w:kern w:val="0"/>
                <w:szCs w:val="21"/>
              </w:rPr>
              <w:t>、功耗：</w:t>
            </w:r>
            <w:r>
              <w:rPr>
                <w:rFonts w:ascii="宋体" w:hAnsi="宋体" w:cs="宋体" w:hint="eastAsia"/>
                <w:color w:val="000000"/>
                <w:kern w:val="0"/>
                <w:szCs w:val="21"/>
              </w:rPr>
              <w:t>AC 100-240V 50/60HZ</w:t>
            </w:r>
            <w:r>
              <w:rPr>
                <w:rFonts w:ascii="宋体" w:hAnsi="宋体" w:cs="宋体" w:hint="eastAsia"/>
                <w:color w:val="000000"/>
                <w:kern w:val="0"/>
                <w:szCs w:val="21"/>
              </w:rPr>
              <w:t>；</w:t>
            </w:r>
            <w:r>
              <w:rPr>
                <w:rFonts w:ascii="宋体" w:hAnsi="宋体" w:cs="宋体" w:hint="eastAsia"/>
                <w:color w:val="000000"/>
                <w:kern w:val="0"/>
                <w:szCs w:val="21"/>
              </w:rPr>
              <w:br/>
              <w:t>3</w:t>
            </w:r>
            <w:r>
              <w:rPr>
                <w:rFonts w:ascii="宋体" w:hAnsi="宋体" w:cs="宋体" w:hint="eastAsia"/>
                <w:color w:val="000000"/>
                <w:kern w:val="0"/>
                <w:szCs w:val="21"/>
              </w:rPr>
              <w:t>、</w:t>
            </w:r>
            <w:r>
              <w:rPr>
                <w:rFonts w:ascii="宋体" w:hAnsi="宋体" w:cs="宋体" w:hint="eastAsia"/>
                <w:color w:val="000000"/>
                <w:kern w:val="0"/>
                <w:szCs w:val="21"/>
              </w:rPr>
              <w:t>4</w:t>
            </w:r>
            <w:r>
              <w:rPr>
                <w:rFonts w:ascii="宋体" w:hAnsi="宋体" w:cs="宋体" w:hint="eastAsia"/>
                <w:color w:val="000000"/>
                <w:kern w:val="0"/>
                <w:szCs w:val="21"/>
              </w:rPr>
              <w:t>路</w:t>
            </w:r>
            <w:r>
              <w:rPr>
                <w:rFonts w:ascii="宋体" w:hAnsi="宋体" w:cs="宋体" w:hint="eastAsia"/>
                <w:color w:val="000000"/>
                <w:kern w:val="0"/>
                <w:szCs w:val="21"/>
              </w:rPr>
              <w:t>HDMI</w:t>
            </w:r>
            <w:r>
              <w:rPr>
                <w:rFonts w:ascii="宋体" w:hAnsi="宋体" w:cs="宋体" w:hint="eastAsia"/>
                <w:color w:val="000000"/>
                <w:kern w:val="0"/>
                <w:szCs w:val="21"/>
              </w:rPr>
              <w:t>输入，</w:t>
            </w:r>
            <w:r>
              <w:rPr>
                <w:rFonts w:ascii="宋体" w:hAnsi="宋体" w:cs="宋体" w:hint="eastAsia"/>
                <w:color w:val="000000"/>
                <w:kern w:val="0"/>
                <w:szCs w:val="21"/>
              </w:rPr>
              <w:t>12</w:t>
            </w:r>
            <w:r>
              <w:rPr>
                <w:rFonts w:ascii="宋体" w:hAnsi="宋体" w:cs="宋体" w:hint="eastAsia"/>
                <w:color w:val="000000"/>
                <w:kern w:val="0"/>
                <w:szCs w:val="21"/>
              </w:rPr>
              <w:t>路</w:t>
            </w:r>
            <w:r>
              <w:rPr>
                <w:rFonts w:ascii="宋体" w:hAnsi="宋体" w:cs="宋体" w:hint="eastAsia"/>
                <w:color w:val="000000"/>
                <w:kern w:val="0"/>
                <w:szCs w:val="21"/>
              </w:rPr>
              <w:t>HDMI</w:t>
            </w:r>
            <w:r>
              <w:rPr>
                <w:rFonts w:ascii="宋体" w:hAnsi="宋体" w:cs="宋体" w:hint="eastAsia"/>
                <w:color w:val="000000"/>
                <w:kern w:val="0"/>
                <w:szCs w:val="21"/>
              </w:rPr>
              <w:t>输出；</w:t>
            </w:r>
            <w:r>
              <w:rPr>
                <w:rFonts w:ascii="宋体" w:hAnsi="宋体" w:cs="宋体" w:hint="eastAsia"/>
                <w:color w:val="000000"/>
                <w:kern w:val="0"/>
                <w:szCs w:val="21"/>
              </w:rPr>
              <w:br/>
            </w:r>
            <w:r>
              <w:rPr>
                <w:rFonts w:ascii="宋体" w:hAnsi="宋体" w:cs="宋体" w:hint="eastAsia"/>
                <w:color w:val="000000"/>
                <w:kern w:val="0"/>
                <w:szCs w:val="21"/>
              </w:rPr>
              <w:t>4</w:t>
            </w:r>
            <w:r>
              <w:rPr>
                <w:rFonts w:ascii="宋体" w:hAnsi="宋体" w:cs="宋体" w:hint="eastAsia"/>
                <w:color w:val="000000"/>
                <w:kern w:val="0"/>
                <w:szCs w:val="21"/>
              </w:rPr>
              <w:t>、支持分辨率：</w:t>
            </w:r>
            <w:r>
              <w:rPr>
                <w:rFonts w:ascii="宋体" w:hAnsi="宋体" w:cs="宋体" w:hint="eastAsia"/>
                <w:color w:val="000000"/>
                <w:kern w:val="0"/>
                <w:szCs w:val="21"/>
              </w:rPr>
              <w:t>800x600, 1024x768, 1280x720, 1280x800, 1280x1024, 1360x768, 1366x768 ,1440x900, 1400x1050, 1600x1200, 1680x1050, 1920x1080, 1920x1200</w:t>
            </w:r>
            <w:r>
              <w:rPr>
                <w:rFonts w:ascii="宋体" w:hAnsi="宋体" w:cs="宋体" w:hint="eastAsia"/>
                <w:color w:val="000000"/>
                <w:kern w:val="0"/>
                <w:szCs w:val="21"/>
              </w:rPr>
              <w:br/>
              <w:t>5</w:t>
            </w:r>
            <w:r>
              <w:rPr>
                <w:rFonts w:ascii="宋体" w:hAnsi="宋体" w:cs="宋体" w:hint="eastAsia"/>
                <w:color w:val="000000"/>
                <w:kern w:val="0"/>
                <w:szCs w:val="21"/>
              </w:rPr>
              <w:t>、支持面板控制、</w:t>
            </w:r>
            <w:r>
              <w:rPr>
                <w:rFonts w:ascii="宋体" w:hAnsi="宋体" w:cs="宋体" w:hint="eastAsia"/>
                <w:color w:val="000000"/>
                <w:kern w:val="0"/>
                <w:szCs w:val="21"/>
              </w:rPr>
              <w:t>232</w:t>
            </w:r>
            <w:r>
              <w:rPr>
                <w:rFonts w:ascii="宋体" w:hAnsi="宋体" w:cs="宋体" w:hint="eastAsia"/>
                <w:color w:val="000000"/>
                <w:kern w:val="0"/>
                <w:szCs w:val="21"/>
              </w:rPr>
              <w:t>控制、</w:t>
            </w:r>
            <w:r>
              <w:rPr>
                <w:rFonts w:ascii="宋体" w:hAnsi="宋体" w:cs="宋体" w:hint="eastAsia"/>
                <w:color w:val="000000"/>
                <w:kern w:val="0"/>
                <w:szCs w:val="21"/>
              </w:rPr>
              <w:t>485</w:t>
            </w:r>
            <w:r>
              <w:rPr>
                <w:rFonts w:ascii="宋体" w:hAnsi="宋体" w:cs="宋体" w:hint="eastAsia"/>
                <w:color w:val="000000"/>
                <w:kern w:val="0"/>
                <w:szCs w:val="21"/>
              </w:rPr>
              <w:t>控制（选配）、网络控制（选配）、红外控制及第三方中</w:t>
            </w:r>
            <w:proofErr w:type="gramStart"/>
            <w:r>
              <w:rPr>
                <w:rFonts w:ascii="宋体" w:hAnsi="宋体" w:cs="宋体" w:hint="eastAsia"/>
                <w:color w:val="000000"/>
                <w:kern w:val="0"/>
                <w:szCs w:val="21"/>
              </w:rPr>
              <w:t>控</w:t>
            </w:r>
            <w:proofErr w:type="gramEnd"/>
            <w:r>
              <w:rPr>
                <w:rFonts w:ascii="宋体" w:hAnsi="宋体" w:cs="宋体" w:hint="eastAsia"/>
                <w:color w:val="000000"/>
                <w:kern w:val="0"/>
                <w:szCs w:val="21"/>
              </w:rPr>
              <w:t>控制</w:t>
            </w:r>
            <w:r>
              <w:rPr>
                <w:rFonts w:ascii="宋体" w:hAnsi="宋体" w:cs="宋体" w:hint="eastAsia"/>
                <w:color w:val="000000"/>
                <w:kern w:val="0"/>
                <w:szCs w:val="21"/>
              </w:rPr>
              <w:t xml:space="preserve">  </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1860"/>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3</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图片处理系统</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可实现视频信号、</w:t>
            </w:r>
            <w:r>
              <w:rPr>
                <w:rFonts w:ascii="宋体" w:hAnsi="宋体" w:cs="宋体" w:hint="eastAsia"/>
                <w:color w:val="000000"/>
                <w:kern w:val="0"/>
                <w:szCs w:val="21"/>
              </w:rPr>
              <w:t>HDMI</w:t>
            </w:r>
            <w:r>
              <w:rPr>
                <w:rFonts w:ascii="宋体" w:hAnsi="宋体" w:cs="宋体" w:hint="eastAsia"/>
                <w:color w:val="000000"/>
                <w:kern w:val="0"/>
                <w:szCs w:val="21"/>
              </w:rPr>
              <w:t>信号等多种信号源的定义、管理、选择调用和切换显示；可以设定、存储和管理预案：可方便的实现预案编制、保存、修改、删除，支持预案自动执行功能，实现画面自动显示大屏幕管理软件为全中文界面，方便维护、备份等系统管理，可向用户提供源代码进行二次开发。</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项</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23"/>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4</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HDMI</w:t>
            </w:r>
            <w:r>
              <w:rPr>
                <w:rFonts w:ascii="宋体" w:hAnsi="宋体" w:cs="宋体" w:hint="eastAsia"/>
                <w:color w:val="000000"/>
                <w:kern w:val="0"/>
                <w:szCs w:val="21"/>
              </w:rPr>
              <w:t>分配器</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支持</w:t>
            </w:r>
            <w:r>
              <w:rPr>
                <w:rFonts w:ascii="宋体" w:hAnsi="宋体" w:cs="宋体" w:hint="eastAsia"/>
                <w:color w:val="000000"/>
                <w:kern w:val="0"/>
                <w:szCs w:val="21"/>
              </w:rPr>
              <w:t>HDMI1.4b</w:t>
            </w:r>
            <w:r>
              <w:rPr>
                <w:rFonts w:ascii="宋体" w:hAnsi="宋体" w:cs="宋体" w:hint="eastAsia"/>
                <w:color w:val="000000"/>
                <w:kern w:val="0"/>
                <w:szCs w:val="21"/>
              </w:rPr>
              <w:t>版本、</w:t>
            </w:r>
            <w:r>
              <w:rPr>
                <w:rFonts w:ascii="宋体" w:hAnsi="宋体" w:cs="宋体" w:hint="eastAsia"/>
                <w:color w:val="000000"/>
                <w:kern w:val="0"/>
                <w:szCs w:val="21"/>
              </w:rPr>
              <w:t>HDCP1.4</w:t>
            </w:r>
            <w:r>
              <w:rPr>
                <w:rFonts w:ascii="宋体" w:hAnsi="宋体" w:cs="宋体" w:hint="eastAsia"/>
                <w:color w:val="000000"/>
                <w:kern w:val="0"/>
                <w:szCs w:val="21"/>
              </w:rPr>
              <w:br/>
            </w:r>
            <w:r>
              <w:rPr>
                <w:rFonts w:ascii="宋体" w:hAnsi="宋体" w:cs="宋体" w:hint="eastAsia"/>
                <w:color w:val="000000"/>
                <w:kern w:val="0"/>
                <w:szCs w:val="21"/>
              </w:rPr>
              <w:t>支持</w:t>
            </w:r>
            <w:r>
              <w:rPr>
                <w:rFonts w:ascii="宋体" w:hAnsi="宋体" w:cs="宋体" w:hint="eastAsia"/>
                <w:color w:val="000000"/>
                <w:kern w:val="0"/>
                <w:szCs w:val="21"/>
              </w:rPr>
              <w:t xml:space="preserve"> 3D</w:t>
            </w:r>
            <w:r>
              <w:rPr>
                <w:rFonts w:ascii="宋体" w:hAnsi="宋体" w:cs="宋体" w:hint="eastAsia"/>
                <w:color w:val="000000"/>
                <w:kern w:val="0"/>
                <w:szCs w:val="21"/>
              </w:rPr>
              <w:t>视频格式</w:t>
            </w:r>
            <w:r>
              <w:rPr>
                <w:rFonts w:ascii="宋体" w:hAnsi="宋体" w:cs="宋体" w:hint="eastAsia"/>
                <w:color w:val="000000"/>
                <w:kern w:val="0"/>
                <w:szCs w:val="21"/>
              </w:rPr>
              <w:br/>
            </w:r>
            <w:r>
              <w:rPr>
                <w:rFonts w:ascii="宋体" w:hAnsi="宋体" w:cs="宋体" w:hint="eastAsia"/>
                <w:color w:val="000000"/>
                <w:kern w:val="0"/>
                <w:szCs w:val="21"/>
              </w:rPr>
              <w:t>支持</w:t>
            </w:r>
            <w:r>
              <w:rPr>
                <w:rFonts w:ascii="宋体" w:hAnsi="宋体" w:cs="宋体" w:hint="eastAsia"/>
                <w:color w:val="000000"/>
                <w:kern w:val="0"/>
                <w:szCs w:val="21"/>
              </w:rPr>
              <w:t>CEC</w:t>
            </w:r>
            <w:r>
              <w:rPr>
                <w:rFonts w:ascii="宋体" w:hAnsi="宋体" w:cs="宋体" w:hint="eastAsia"/>
                <w:color w:val="000000"/>
                <w:kern w:val="0"/>
                <w:szCs w:val="21"/>
              </w:rPr>
              <w:t>（只有输出</w:t>
            </w:r>
            <w:r>
              <w:rPr>
                <w:rFonts w:ascii="宋体" w:hAnsi="宋体" w:cs="宋体" w:hint="eastAsia"/>
                <w:color w:val="000000"/>
                <w:kern w:val="0"/>
                <w:szCs w:val="21"/>
              </w:rPr>
              <w:t>1</w:t>
            </w:r>
            <w:r>
              <w:rPr>
                <w:rFonts w:ascii="宋体" w:hAnsi="宋体" w:cs="宋体" w:hint="eastAsia"/>
                <w:color w:val="000000"/>
                <w:kern w:val="0"/>
                <w:szCs w:val="21"/>
              </w:rPr>
              <w:t>）</w:t>
            </w:r>
            <w:r>
              <w:rPr>
                <w:rFonts w:ascii="宋体" w:hAnsi="宋体" w:cs="宋体" w:hint="eastAsia"/>
                <w:color w:val="000000"/>
                <w:kern w:val="0"/>
                <w:szCs w:val="21"/>
              </w:rPr>
              <w:br/>
            </w:r>
            <w:r>
              <w:rPr>
                <w:rFonts w:ascii="宋体" w:hAnsi="宋体" w:cs="宋体" w:hint="eastAsia"/>
                <w:color w:val="000000"/>
                <w:kern w:val="0"/>
                <w:szCs w:val="21"/>
              </w:rPr>
              <w:t>支持最大分辨率达</w:t>
            </w:r>
            <w:r>
              <w:rPr>
                <w:rFonts w:ascii="宋体" w:hAnsi="宋体" w:cs="宋体" w:hint="eastAsia"/>
                <w:color w:val="000000"/>
                <w:kern w:val="0"/>
                <w:szCs w:val="21"/>
              </w:rPr>
              <w:t>3840x2160/30Hz</w:t>
            </w:r>
            <w:r>
              <w:rPr>
                <w:rFonts w:ascii="宋体" w:hAnsi="宋体" w:cs="宋体" w:hint="eastAsia"/>
                <w:color w:val="000000"/>
                <w:kern w:val="0"/>
                <w:szCs w:val="21"/>
              </w:rPr>
              <w:br/>
            </w:r>
            <w:r>
              <w:rPr>
                <w:rFonts w:ascii="宋体" w:hAnsi="宋体" w:cs="宋体" w:hint="eastAsia"/>
                <w:color w:val="000000"/>
                <w:kern w:val="0"/>
                <w:szCs w:val="21"/>
              </w:rPr>
              <w:t>支持最高速率</w:t>
            </w:r>
            <w:r>
              <w:rPr>
                <w:rFonts w:ascii="宋体" w:hAnsi="宋体" w:cs="宋体" w:hint="eastAsia"/>
                <w:color w:val="000000"/>
                <w:kern w:val="0"/>
                <w:szCs w:val="21"/>
              </w:rPr>
              <w:t>3.4G</w:t>
            </w:r>
            <w:r>
              <w:rPr>
                <w:rFonts w:ascii="宋体" w:hAnsi="宋体" w:cs="宋体" w:hint="eastAsia"/>
                <w:color w:val="000000"/>
                <w:kern w:val="0"/>
                <w:szCs w:val="21"/>
              </w:rPr>
              <w:t>时</w:t>
            </w:r>
            <w:r>
              <w:rPr>
                <w:rFonts w:ascii="宋体" w:hAnsi="宋体" w:cs="宋体" w:hint="eastAsia"/>
                <w:color w:val="000000"/>
                <w:kern w:val="0"/>
                <w:szCs w:val="21"/>
              </w:rPr>
              <w:t>TMDS</w:t>
            </w:r>
            <w:r>
              <w:rPr>
                <w:rFonts w:ascii="宋体" w:hAnsi="宋体" w:cs="宋体" w:hint="eastAsia"/>
                <w:color w:val="000000"/>
                <w:kern w:val="0"/>
                <w:szCs w:val="21"/>
              </w:rPr>
              <w:t>时钟为</w:t>
            </w:r>
            <w:r>
              <w:rPr>
                <w:rFonts w:ascii="宋体" w:hAnsi="宋体" w:cs="宋体" w:hint="eastAsia"/>
                <w:color w:val="000000"/>
                <w:kern w:val="0"/>
                <w:szCs w:val="21"/>
              </w:rPr>
              <w:t xml:space="preserve">340Mhz </w:t>
            </w:r>
            <w:r>
              <w:rPr>
                <w:rFonts w:ascii="宋体" w:hAnsi="宋体" w:cs="宋体" w:hint="eastAsia"/>
                <w:color w:val="000000"/>
                <w:kern w:val="0"/>
                <w:szCs w:val="21"/>
              </w:rPr>
              <w:br/>
            </w:r>
            <w:r>
              <w:rPr>
                <w:rFonts w:ascii="宋体" w:hAnsi="宋体" w:cs="宋体" w:hint="eastAsia"/>
                <w:color w:val="000000"/>
                <w:kern w:val="0"/>
                <w:szCs w:val="21"/>
              </w:rPr>
              <w:t>支持</w:t>
            </w:r>
            <w:r>
              <w:rPr>
                <w:rFonts w:ascii="宋体" w:hAnsi="宋体" w:cs="宋体" w:hint="eastAsia"/>
                <w:color w:val="000000"/>
                <w:kern w:val="0"/>
                <w:szCs w:val="21"/>
              </w:rPr>
              <w:t xml:space="preserve"> </w:t>
            </w:r>
            <w:r>
              <w:rPr>
                <w:rFonts w:ascii="宋体" w:hAnsi="宋体" w:cs="宋体" w:hint="eastAsia"/>
                <w:color w:val="000000"/>
                <w:kern w:val="0"/>
                <w:szCs w:val="21"/>
              </w:rPr>
              <w:t>8/10/12</w:t>
            </w:r>
            <w:r>
              <w:rPr>
                <w:rFonts w:ascii="宋体" w:hAnsi="宋体" w:cs="宋体" w:hint="eastAsia"/>
                <w:color w:val="000000"/>
                <w:kern w:val="0"/>
                <w:szCs w:val="21"/>
              </w:rPr>
              <w:t>位色深</w:t>
            </w:r>
            <w:r>
              <w:rPr>
                <w:rFonts w:ascii="宋体" w:hAnsi="宋体" w:cs="宋体" w:hint="eastAsia"/>
                <w:color w:val="000000"/>
                <w:kern w:val="0"/>
                <w:szCs w:val="21"/>
              </w:rPr>
              <w:br/>
            </w:r>
            <w:r>
              <w:rPr>
                <w:rFonts w:ascii="宋体" w:hAnsi="宋体" w:cs="宋体" w:hint="eastAsia"/>
                <w:color w:val="000000"/>
                <w:kern w:val="0"/>
                <w:szCs w:val="21"/>
              </w:rPr>
              <w:t>支持使用标准</w:t>
            </w:r>
            <w:r>
              <w:rPr>
                <w:rFonts w:ascii="宋体" w:hAnsi="宋体" w:cs="宋体" w:hint="eastAsia"/>
                <w:color w:val="000000"/>
                <w:kern w:val="0"/>
                <w:szCs w:val="21"/>
              </w:rPr>
              <w:t xml:space="preserve">AWG26 </w:t>
            </w:r>
            <w:r>
              <w:rPr>
                <w:rFonts w:ascii="宋体" w:hAnsi="宋体" w:cs="宋体" w:hint="eastAsia"/>
                <w:color w:val="000000"/>
                <w:kern w:val="0"/>
                <w:szCs w:val="21"/>
              </w:rPr>
              <w:t>线缆时，</w:t>
            </w:r>
            <w:r>
              <w:rPr>
                <w:rFonts w:ascii="宋体" w:hAnsi="宋体" w:cs="宋体" w:hint="eastAsia"/>
                <w:color w:val="000000"/>
                <w:kern w:val="0"/>
                <w:szCs w:val="21"/>
              </w:rPr>
              <w:t>2K</w:t>
            </w:r>
            <w:r>
              <w:rPr>
                <w:rFonts w:ascii="宋体" w:hAnsi="宋体" w:cs="宋体" w:hint="eastAsia"/>
                <w:color w:val="000000"/>
                <w:kern w:val="0"/>
                <w:szCs w:val="21"/>
              </w:rPr>
              <w:t>信号输入传输距离达</w:t>
            </w:r>
            <w:r>
              <w:rPr>
                <w:rFonts w:ascii="宋体" w:hAnsi="宋体" w:cs="宋体" w:hint="eastAsia"/>
                <w:color w:val="000000"/>
                <w:kern w:val="0"/>
                <w:szCs w:val="21"/>
              </w:rPr>
              <w:t>20</w:t>
            </w:r>
            <w:r>
              <w:rPr>
                <w:rFonts w:ascii="宋体" w:hAnsi="宋体" w:cs="宋体" w:hint="eastAsia"/>
                <w:color w:val="000000"/>
                <w:kern w:val="0"/>
                <w:szCs w:val="21"/>
              </w:rPr>
              <w:t>米，输出传输距离达</w:t>
            </w:r>
            <w:r>
              <w:rPr>
                <w:rFonts w:ascii="宋体" w:hAnsi="宋体" w:cs="宋体" w:hint="eastAsia"/>
                <w:color w:val="000000"/>
                <w:kern w:val="0"/>
                <w:szCs w:val="21"/>
              </w:rPr>
              <w:t>20</w:t>
            </w:r>
            <w:r>
              <w:rPr>
                <w:rFonts w:ascii="宋体" w:hAnsi="宋体" w:cs="宋体" w:hint="eastAsia"/>
                <w:color w:val="000000"/>
                <w:kern w:val="0"/>
                <w:szCs w:val="21"/>
              </w:rPr>
              <w:t>米，</w:t>
            </w:r>
            <w:r>
              <w:rPr>
                <w:rFonts w:ascii="宋体" w:hAnsi="宋体" w:cs="宋体" w:hint="eastAsia"/>
                <w:color w:val="000000"/>
                <w:kern w:val="0"/>
                <w:szCs w:val="21"/>
              </w:rPr>
              <w:t>4K30HZ</w:t>
            </w:r>
            <w:r>
              <w:rPr>
                <w:rFonts w:ascii="宋体" w:hAnsi="宋体" w:cs="宋体" w:hint="eastAsia"/>
                <w:color w:val="000000"/>
                <w:kern w:val="0"/>
                <w:szCs w:val="21"/>
              </w:rPr>
              <w:t>信号传输距离输入</w:t>
            </w:r>
            <w:r>
              <w:rPr>
                <w:rFonts w:ascii="宋体" w:hAnsi="宋体" w:cs="宋体" w:hint="eastAsia"/>
                <w:color w:val="000000"/>
                <w:kern w:val="0"/>
                <w:szCs w:val="21"/>
              </w:rPr>
              <w:t>15</w:t>
            </w:r>
            <w:r>
              <w:rPr>
                <w:rFonts w:ascii="宋体" w:hAnsi="宋体" w:cs="宋体" w:hint="eastAsia"/>
                <w:color w:val="000000"/>
                <w:kern w:val="0"/>
                <w:szCs w:val="21"/>
              </w:rPr>
              <w:t>米，输出</w:t>
            </w:r>
            <w:r>
              <w:rPr>
                <w:rFonts w:ascii="宋体" w:hAnsi="宋体" w:cs="宋体" w:hint="eastAsia"/>
                <w:color w:val="000000"/>
                <w:kern w:val="0"/>
                <w:szCs w:val="21"/>
              </w:rPr>
              <w:t>15</w:t>
            </w:r>
            <w:r>
              <w:rPr>
                <w:rFonts w:ascii="宋体" w:hAnsi="宋体" w:cs="宋体" w:hint="eastAsia"/>
                <w:color w:val="000000"/>
                <w:kern w:val="0"/>
                <w:szCs w:val="21"/>
              </w:rPr>
              <w:t>米。</w:t>
            </w:r>
            <w:r>
              <w:rPr>
                <w:rFonts w:ascii="宋体" w:hAnsi="宋体" w:cs="宋体" w:hint="eastAsia"/>
                <w:color w:val="000000"/>
                <w:kern w:val="0"/>
                <w:szCs w:val="21"/>
              </w:rPr>
              <w:br/>
            </w:r>
            <w:r>
              <w:rPr>
                <w:rFonts w:ascii="宋体" w:hAnsi="宋体" w:cs="宋体" w:hint="eastAsia"/>
                <w:color w:val="000000"/>
                <w:kern w:val="0"/>
                <w:szCs w:val="21"/>
              </w:rPr>
              <w:t>支持一路</w:t>
            </w:r>
            <w:r>
              <w:rPr>
                <w:rFonts w:ascii="宋体" w:hAnsi="宋体" w:cs="宋体" w:hint="eastAsia"/>
                <w:color w:val="000000"/>
                <w:kern w:val="0"/>
                <w:szCs w:val="21"/>
              </w:rPr>
              <w:t>HDMI</w:t>
            </w:r>
            <w:r>
              <w:rPr>
                <w:rFonts w:ascii="宋体" w:hAnsi="宋体" w:cs="宋体" w:hint="eastAsia"/>
                <w:color w:val="000000"/>
                <w:kern w:val="0"/>
                <w:szCs w:val="21"/>
              </w:rPr>
              <w:t>信号输入，多路</w:t>
            </w:r>
            <w:r>
              <w:rPr>
                <w:rFonts w:ascii="宋体" w:hAnsi="宋体" w:cs="宋体" w:hint="eastAsia"/>
                <w:color w:val="000000"/>
                <w:kern w:val="0"/>
                <w:szCs w:val="21"/>
              </w:rPr>
              <w:t>HDMI</w:t>
            </w:r>
            <w:r>
              <w:rPr>
                <w:rFonts w:ascii="宋体" w:hAnsi="宋体" w:cs="宋体" w:hint="eastAsia"/>
                <w:color w:val="000000"/>
                <w:kern w:val="0"/>
                <w:szCs w:val="21"/>
              </w:rPr>
              <w:t>输出到显示器，输入源可以是</w:t>
            </w:r>
            <w:r>
              <w:rPr>
                <w:rFonts w:ascii="宋体" w:hAnsi="宋体" w:cs="宋体" w:hint="eastAsia"/>
                <w:color w:val="000000"/>
                <w:kern w:val="0"/>
                <w:szCs w:val="21"/>
              </w:rPr>
              <w:t>DVD</w:t>
            </w:r>
            <w:r>
              <w:rPr>
                <w:rFonts w:ascii="宋体" w:hAnsi="宋体" w:cs="宋体" w:hint="eastAsia"/>
                <w:color w:val="000000"/>
                <w:kern w:val="0"/>
                <w:szCs w:val="21"/>
              </w:rPr>
              <w:t>播放器，</w:t>
            </w:r>
            <w:r>
              <w:rPr>
                <w:rFonts w:ascii="宋体" w:hAnsi="宋体" w:cs="宋体" w:hint="eastAsia"/>
                <w:color w:val="000000"/>
                <w:kern w:val="0"/>
                <w:szCs w:val="21"/>
              </w:rPr>
              <w:t>A/V</w:t>
            </w:r>
            <w:r>
              <w:rPr>
                <w:rFonts w:ascii="宋体" w:hAnsi="宋体" w:cs="宋体" w:hint="eastAsia"/>
                <w:color w:val="000000"/>
                <w:kern w:val="0"/>
                <w:szCs w:val="21"/>
              </w:rPr>
              <w:t>接收机，机顶盒</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proofErr w:type="gramStart"/>
            <w:r>
              <w:rPr>
                <w:rFonts w:ascii="宋体" w:hAnsi="宋体" w:cs="宋体" w:hint="eastAsia"/>
                <w:color w:val="000000"/>
                <w:kern w:val="0"/>
                <w:szCs w:val="21"/>
              </w:rPr>
              <w:t>个</w:t>
            </w:r>
            <w:proofErr w:type="gramEnd"/>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500"/>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5</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HDMI</w:t>
            </w:r>
            <w:r>
              <w:rPr>
                <w:rFonts w:ascii="宋体" w:hAnsi="宋体" w:cs="宋体" w:hint="eastAsia"/>
                <w:color w:val="000000"/>
                <w:kern w:val="0"/>
                <w:szCs w:val="21"/>
              </w:rPr>
              <w:t>线</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6204DD">
            <w:pPr>
              <w:widowControl/>
              <w:spacing w:line="240" w:lineRule="exact"/>
              <w:jc w:val="center"/>
              <w:rPr>
                <w:rFonts w:ascii="宋体" w:hAnsi="宋体" w:cs="宋体"/>
                <w:color w:val="000000"/>
                <w:szCs w:val="21"/>
              </w:rPr>
            </w:pP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条</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9</w:t>
            </w:r>
          </w:p>
        </w:tc>
      </w:tr>
      <w:tr w:rsidR="006204DD">
        <w:trPr>
          <w:trHeight w:val="2615"/>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6</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前维护电视墙框架</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厚度</w:t>
            </w:r>
            <w:r>
              <w:rPr>
                <w:rFonts w:ascii="宋体" w:hAnsi="宋体" w:cs="宋体" w:hint="eastAsia"/>
                <w:color w:val="000000"/>
                <w:kern w:val="0"/>
                <w:szCs w:val="21"/>
              </w:rPr>
              <w:t>140mm(</w:t>
            </w:r>
            <w:r>
              <w:rPr>
                <w:rFonts w:ascii="宋体" w:hAnsi="宋体" w:cs="宋体" w:hint="eastAsia"/>
                <w:color w:val="000000"/>
                <w:kern w:val="0"/>
                <w:szCs w:val="21"/>
              </w:rPr>
              <w:t>优质钢管高硬度冷轧板</w:t>
            </w:r>
            <w:r>
              <w:rPr>
                <w:rFonts w:ascii="宋体" w:hAnsi="宋体" w:cs="宋体" w:hint="eastAsia"/>
                <w:color w:val="000000"/>
                <w:kern w:val="0"/>
                <w:szCs w:val="21"/>
              </w:rPr>
              <w:t>)</w:t>
            </w:r>
            <w:r>
              <w:rPr>
                <w:rFonts w:ascii="宋体" w:hAnsi="宋体" w:cs="宋体" w:hint="eastAsia"/>
                <w:color w:val="000000"/>
                <w:kern w:val="0"/>
                <w:szCs w:val="21"/>
              </w:rPr>
              <w:t>安装快速便捷，可做成壁挂式、嵌入式、落地式，更能适应不同场所的应用要求</w:t>
            </w:r>
            <w:r>
              <w:rPr>
                <w:rFonts w:ascii="宋体" w:hAnsi="宋体" w:cs="宋体" w:hint="eastAsia"/>
                <w:color w:val="000000"/>
                <w:kern w:val="0"/>
                <w:szCs w:val="21"/>
              </w:rPr>
              <w:t>,</w:t>
            </w:r>
            <w:r>
              <w:rPr>
                <w:rFonts w:ascii="宋体" w:hAnsi="宋体" w:cs="宋体" w:hint="eastAsia"/>
                <w:color w:val="000000"/>
                <w:kern w:val="0"/>
                <w:szCs w:val="21"/>
              </w:rPr>
              <w:t>本产品材质采用高硬度金属冷轧板，支架采用全金属</w:t>
            </w:r>
            <w:r>
              <w:rPr>
                <w:rFonts w:ascii="宋体" w:hAnsi="宋体" w:cs="宋体" w:hint="eastAsia"/>
                <w:color w:val="000000"/>
                <w:kern w:val="0"/>
                <w:szCs w:val="21"/>
              </w:rPr>
              <w:t>SECC</w:t>
            </w:r>
            <w:r>
              <w:rPr>
                <w:rFonts w:ascii="宋体" w:hAnsi="宋体" w:cs="宋体" w:hint="eastAsia"/>
                <w:color w:val="000000"/>
                <w:kern w:val="0"/>
                <w:szCs w:val="21"/>
              </w:rPr>
              <w:t>板激光数控加工而成，材质采用优质钢材管和优质金属板，具有上下，左右，前后调节功能，其伸缩主要部件由高精密轴承和液压推杆连接而成，本产品具有重量轻，硬度高，安装墙面到屏面厚度为</w:t>
            </w:r>
            <w:r>
              <w:rPr>
                <w:rFonts w:ascii="宋体" w:hAnsi="宋体" w:cs="宋体" w:hint="eastAsia"/>
                <w:color w:val="000000"/>
                <w:kern w:val="0"/>
                <w:szCs w:val="21"/>
              </w:rPr>
              <w:t>205mm</w:t>
            </w:r>
            <w:r>
              <w:rPr>
                <w:rFonts w:ascii="宋体" w:hAnsi="宋体" w:cs="宋体" w:hint="eastAsia"/>
                <w:color w:val="000000"/>
                <w:kern w:val="0"/>
                <w:szCs w:val="21"/>
              </w:rPr>
              <w:t>（调节前后</w:t>
            </w:r>
            <w:proofErr w:type="gramStart"/>
            <w:r>
              <w:rPr>
                <w:rFonts w:ascii="宋体" w:hAnsi="宋体" w:cs="宋体" w:hint="eastAsia"/>
                <w:color w:val="000000"/>
                <w:kern w:val="0"/>
                <w:szCs w:val="21"/>
              </w:rPr>
              <w:t>平整会</w:t>
            </w:r>
            <w:proofErr w:type="gramEnd"/>
            <w:r>
              <w:rPr>
                <w:rFonts w:ascii="宋体" w:hAnsi="宋体" w:cs="宋体" w:hint="eastAsia"/>
                <w:color w:val="000000"/>
                <w:kern w:val="0"/>
                <w:szCs w:val="21"/>
              </w:rPr>
              <w:t>有一些出入，约为</w:t>
            </w:r>
            <w:r>
              <w:rPr>
                <w:rFonts w:ascii="宋体" w:hAnsi="宋体" w:cs="宋体" w:hint="eastAsia"/>
                <w:color w:val="000000"/>
                <w:kern w:val="0"/>
                <w:szCs w:val="21"/>
              </w:rPr>
              <w:t>5mm</w:t>
            </w:r>
            <w:r>
              <w:rPr>
                <w:rFonts w:ascii="宋体" w:hAnsi="宋体" w:cs="宋体" w:hint="eastAsia"/>
                <w:color w:val="000000"/>
                <w:kern w:val="0"/>
                <w:szCs w:val="21"/>
              </w:rPr>
              <w:t>左右）实心砖墙体（或者木板加厚</w:t>
            </w:r>
            <w:r>
              <w:rPr>
                <w:rFonts w:ascii="宋体" w:hAnsi="宋体" w:cs="宋体" w:hint="eastAsia"/>
                <w:color w:val="000000"/>
                <w:kern w:val="0"/>
                <w:szCs w:val="21"/>
              </w:rPr>
              <w:t>3cm</w:t>
            </w:r>
            <w:r>
              <w:rPr>
                <w:rFonts w:ascii="宋体" w:hAnsi="宋体" w:cs="宋体" w:hint="eastAsia"/>
                <w:color w:val="000000"/>
                <w:kern w:val="0"/>
                <w:szCs w:val="21"/>
              </w:rPr>
              <w:t>）安装</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套</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23"/>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7</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机柜、机架</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4</w:t>
            </w:r>
            <w:r>
              <w:rPr>
                <w:rStyle w:val="font11"/>
                <w:rFonts w:hint="default"/>
                <w:sz w:val="21"/>
                <w:szCs w:val="21"/>
              </w:rPr>
              <w:t>2U</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23"/>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8</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LED</w:t>
            </w:r>
            <w:r>
              <w:rPr>
                <w:rFonts w:ascii="宋体" w:hAnsi="宋体" w:cs="宋体" w:hint="eastAsia"/>
                <w:color w:val="000000"/>
                <w:kern w:val="0"/>
                <w:szCs w:val="21"/>
              </w:rPr>
              <w:t>横条</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P2.5</w:t>
            </w:r>
            <w:r>
              <w:rPr>
                <w:rFonts w:ascii="宋体" w:hAnsi="宋体" w:cs="宋体" w:hint="eastAsia"/>
                <w:color w:val="000000"/>
                <w:kern w:val="0"/>
                <w:szCs w:val="21"/>
              </w:rPr>
              <w:t>、长</w:t>
            </w:r>
            <w:r>
              <w:rPr>
                <w:rFonts w:ascii="宋体" w:hAnsi="宋体" w:cs="宋体" w:hint="eastAsia"/>
                <w:color w:val="000000"/>
                <w:kern w:val="0"/>
                <w:szCs w:val="21"/>
              </w:rPr>
              <w:t>3</w:t>
            </w:r>
            <w:r>
              <w:rPr>
                <w:rFonts w:ascii="宋体" w:hAnsi="宋体" w:cs="宋体" w:hint="eastAsia"/>
                <w:color w:val="000000"/>
                <w:kern w:val="0"/>
                <w:szCs w:val="21"/>
              </w:rPr>
              <w:t>米</w:t>
            </w:r>
            <w:r>
              <w:rPr>
                <w:rFonts w:ascii="宋体" w:hAnsi="宋体" w:cs="宋体" w:hint="eastAsia"/>
                <w:color w:val="000000"/>
                <w:kern w:val="0"/>
                <w:szCs w:val="21"/>
              </w:rPr>
              <w:t>*</w:t>
            </w:r>
            <w:r>
              <w:rPr>
                <w:rFonts w:ascii="宋体" w:hAnsi="宋体" w:cs="宋体" w:hint="eastAsia"/>
                <w:color w:val="000000"/>
                <w:kern w:val="0"/>
                <w:szCs w:val="21"/>
              </w:rPr>
              <w:t>高</w:t>
            </w:r>
            <w:r>
              <w:rPr>
                <w:rFonts w:ascii="宋体" w:hAnsi="宋体" w:cs="宋体" w:hint="eastAsia"/>
                <w:color w:val="000000"/>
                <w:kern w:val="0"/>
                <w:szCs w:val="21"/>
              </w:rPr>
              <w:t>0.3</w:t>
            </w:r>
            <w:r>
              <w:rPr>
                <w:rFonts w:ascii="宋体" w:hAnsi="宋体" w:cs="宋体" w:hint="eastAsia"/>
                <w:color w:val="000000"/>
                <w:kern w:val="0"/>
                <w:szCs w:val="21"/>
              </w:rPr>
              <w:t>米</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套</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560"/>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9</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辅材</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配套电缆、网线、</w:t>
            </w:r>
            <w:r>
              <w:rPr>
                <w:rFonts w:ascii="宋体" w:hAnsi="宋体" w:cs="宋体" w:hint="eastAsia"/>
                <w:color w:val="000000"/>
                <w:kern w:val="0"/>
                <w:szCs w:val="21"/>
              </w:rPr>
              <w:t>PVC</w:t>
            </w:r>
            <w:r>
              <w:rPr>
                <w:rFonts w:ascii="宋体" w:hAnsi="宋体" w:cs="宋体" w:hint="eastAsia"/>
                <w:color w:val="000000"/>
                <w:kern w:val="0"/>
                <w:szCs w:val="21"/>
              </w:rPr>
              <w:t>管、电源线等等</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批</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23"/>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10</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电脑</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联想</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开天</w:t>
            </w:r>
            <w:r>
              <w:rPr>
                <w:rFonts w:ascii="宋体" w:hAnsi="宋体" w:cs="宋体" w:hint="eastAsia"/>
                <w:color w:val="000000"/>
                <w:kern w:val="0"/>
                <w:szCs w:val="21"/>
              </w:rPr>
              <w:t xml:space="preserve"> M630Z</w:t>
            </w:r>
            <w:r>
              <w:rPr>
                <w:rFonts w:ascii="宋体" w:hAnsi="宋体" w:cs="宋体" w:hint="eastAsia"/>
                <w:color w:val="000000"/>
                <w:kern w:val="0"/>
                <w:szCs w:val="21"/>
              </w:rPr>
              <w:t>可双系统</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 xml:space="preserve"> </w:t>
            </w:r>
            <w:r>
              <w:rPr>
                <w:rFonts w:ascii="宋体" w:hAnsi="宋体" w:cs="宋体" w:hint="eastAsia"/>
                <w:color w:val="000000"/>
                <w:kern w:val="0"/>
                <w:szCs w:val="21"/>
              </w:rPr>
              <w:t>开天</w:t>
            </w:r>
            <w:r>
              <w:rPr>
                <w:rFonts w:ascii="宋体" w:hAnsi="宋体" w:cs="宋体" w:hint="eastAsia"/>
                <w:color w:val="000000"/>
                <w:kern w:val="0"/>
                <w:szCs w:val="21"/>
              </w:rPr>
              <w:t>M630Z</w:t>
            </w:r>
            <w:r>
              <w:rPr>
                <w:rFonts w:ascii="宋体" w:hAnsi="宋体" w:cs="宋体" w:hint="eastAsia"/>
                <w:color w:val="000000"/>
                <w:kern w:val="0"/>
                <w:szCs w:val="21"/>
              </w:rPr>
              <w:t>：</w:t>
            </w:r>
            <w:proofErr w:type="gramStart"/>
            <w:r>
              <w:rPr>
                <w:rFonts w:ascii="宋体" w:hAnsi="宋体" w:cs="宋体" w:hint="eastAsia"/>
                <w:color w:val="000000"/>
                <w:kern w:val="0"/>
                <w:szCs w:val="21"/>
              </w:rPr>
              <w:t>兆芯</w:t>
            </w:r>
            <w:proofErr w:type="gramEnd"/>
            <w:r>
              <w:rPr>
                <w:rFonts w:ascii="宋体" w:hAnsi="宋体" w:cs="宋体" w:hint="eastAsia"/>
                <w:color w:val="000000"/>
                <w:kern w:val="0"/>
                <w:szCs w:val="21"/>
              </w:rPr>
              <w:t xml:space="preserve">E CPU </w:t>
            </w:r>
            <w:r>
              <w:rPr>
                <w:rFonts w:ascii="宋体" w:hAnsi="宋体" w:cs="宋体" w:hint="eastAsia"/>
                <w:color w:val="000000"/>
                <w:kern w:val="0"/>
                <w:szCs w:val="21"/>
              </w:rPr>
              <w:t>开先</w:t>
            </w:r>
            <w:r>
              <w:rPr>
                <w:rFonts w:ascii="宋体" w:hAnsi="宋体" w:cs="宋体" w:hint="eastAsia"/>
                <w:color w:val="000000"/>
                <w:kern w:val="0"/>
                <w:szCs w:val="21"/>
              </w:rPr>
              <w:t xml:space="preserve">KX-U66780A </w:t>
            </w:r>
            <w:proofErr w:type="gramStart"/>
            <w:r>
              <w:rPr>
                <w:rFonts w:ascii="宋体" w:hAnsi="宋体" w:cs="宋体" w:hint="eastAsia"/>
                <w:color w:val="000000"/>
                <w:kern w:val="0"/>
                <w:szCs w:val="21"/>
              </w:rPr>
              <w:t>八核</w:t>
            </w:r>
            <w:proofErr w:type="gramEnd"/>
            <w:r>
              <w:rPr>
                <w:rFonts w:ascii="宋体" w:hAnsi="宋体" w:cs="宋体" w:hint="eastAsia"/>
                <w:color w:val="000000"/>
                <w:kern w:val="0"/>
                <w:szCs w:val="21"/>
              </w:rPr>
              <w:t xml:space="preserve"> 2.7GHz</w:t>
            </w:r>
            <w:r>
              <w:rPr>
                <w:rFonts w:ascii="宋体" w:hAnsi="宋体" w:cs="宋体" w:hint="eastAsia"/>
                <w:color w:val="000000"/>
                <w:kern w:val="0"/>
                <w:szCs w:val="21"/>
              </w:rPr>
              <w:t>，</w:t>
            </w:r>
            <w:proofErr w:type="gramStart"/>
            <w:r>
              <w:rPr>
                <w:rFonts w:ascii="宋体" w:hAnsi="宋体" w:cs="宋体" w:hint="eastAsia"/>
                <w:color w:val="000000"/>
                <w:kern w:val="0"/>
                <w:szCs w:val="21"/>
              </w:rPr>
              <w:t>兆芯</w:t>
            </w:r>
            <w:proofErr w:type="gramEnd"/>
            <w:r>
              <w:rPr>
                <w:rFonts w:ascii="宋体" w:hAnsi="宋体" w:cs="宋体" w:hint="eastAsia"/>
                <w:color w:val="000000"/>
                <w:kern w:val="0"/>
                <w:szCs w:val="21"/>
              </w:rPr>
              <w:t>ZX-200</w:t>
            </w:r>
            <w:r>
              <w:rPr>
                <w:rFonts w:ascii="宋体" w:hAnsi="宋体" w:cs="宋体" w:hint="eastAsia"/>
                <w:color w:val="000000"/>
                <w:kern w:val="0"/>
                <w:szCs w:val="21"/>
              </w:rPr>
              <w:t>芯片组，内存</w:t>
            </w:r>
            <w:r>
              <w:rPr>
                <w:rFonts w:ascii="宋体" w:hAnsi="宋体" w:cs="宋体" w:hint="eastAsia"/>
                <w:color w:val="000000"/>
                <w:kern w:val="0"/>
                <w:szCs w:val="21"/>
              </w:rPr>
              <w:t>8G DDR4</w:t>
            </w:r>
            <w:r>
              <w:rPr>
                <w:rFonts w:ascii="宋体" w:hAnsi="宋体" w:cs="宋体" w:hint="eastAsia"/>
                <w:color w:val="000000"/>
                <w:kern w:val="0"/>
                <w:szCs w:val="21"/>
              </w:rPr>
              <w:t>，</w:t>
            </w:r>
            <w:r>
              <w:rPr>
                <w:rFonts w:ascii="宋体" w:hAnsi="宋体" w:cs="宋体" w:hint="eastAsia"/>
                <w:color w:val="000000"/>
                <w:kern w:val="0"/>
                <w:szCs w:val="21"/>
              </w:rPr>
              <w:t>1G</w:t>
            </w:r>
            <w:r>
              <w:rPr>
                <w:rFonts w:ascii="宋体" w:hAnsi="宋体" w:cs="宋体" w:hint="eastAsia"/>
                <w:color w:val="000000"/>
                <w:kern w:val="0"/>
                <w:szCs w:val="21"/>
              </w:rPr>
              <w:t>独立显卡，</w:t>
            </w:r>
            <w:r>
              <w:rPr>
                <w:rFonts w:ascii="宋体" w:hAnsi="宋体" w:cs="宋体" w:hint="eastAsia"/>
                <w:color w:val="000000"/>
                <w:kern w:val="0"/>
                <w:szCs w:val="21"/>
              </w:rPr>
              <w:t>256GB M.2 NVME TLC SSD</w:t>
            </w:r>
            <w:r>
              <w:rPr>
                <w:rFonts w:ascii="宋体" w:hAnsi="宋体" w:cs="宋体" w:hint="eastAsia"/>
                <w:color w:val="000000"/>
                <w:kern w:val="0"/>
                <w:szCs w:val="21"/>
              </w:rPr>
              <w:t>固态硬盘（支持双混合硬盘），</w:t>
            </w:r>
            <w:r>
              <w:rPr>
                <w:rFonts w:ascii="宋体" w:hAnsi="宋体" w:cs="宋体" w:hint="eastAsia"/>
                <w:color w:val="000000"/>
                <w:kern w:val="0"/>
                <w:szCs w:val="21"/>
              </w:rPr>
              <w:t>DVDRW</w:t>
            </w:r>
            <w:r>
              <w:rPr>
                <w:rFonts w:ascii="宋体" w:hAnsi="宋体" w:cs="宋体" w:hint="eastAsia"/>
                <w:color w:val="000000"/>
                <w:kern w:val="0"/>
                <w:szCs w:val="21"/>
              </w:rPr>
              <w:t>光驱，</w:t>
            </w:r>
            <w:r>
              <w:rPr>
                <w:rFonts w:ascii="宋体" w:hAnsi="宋体" w:cs="宋体" w:hint="eastAsia"/>
                <w:color w:val="000000"/>
                <w:kern w:val="0"/>
                <w:szCs w:val="21"/>
              </w:rPr>
              <w:t>10M/100M/1000M</w:t>
            </w:r>
            <w:r>
              <w:rPr>
                <w:rFonts w:ascii="宋体" w:hAnsi="宋体" w:cs="宋体" w:hint="eastAsia"/>
                <w:color w:val="000000"/>
                <w:kern w:val="0"/>
                <w:szCs w:val="21"/>
              </w:rPr>
              <w:t>自适应网卡，</w:t>
            </w:r>
            <w:r>
              <w:rPr>
                <w:rFonts w:ascii="宋体" w:hAnsi="宋体" w:cs="宋体" w:hint="eastAsia"/>
                <w:color w:val="000000"/>
                <w:kern w:val="0"/>
                <w:szCs w:val="21"/>
              </w:rPr>
              <w:t>5.1</w:t>
            </w:r>
            <w:r>
              <w:rPr>
                <w:rFonts w:ascii="宋体" w:hAnsi="宋体" w:cs="宋体" w:hint="eastAsia"/>
                <w:color w:val="000000"/>
                <w:kern w:val="0"/>
                <w:szCs w:val="21"/>
              </w:rPr>
              <w:t>声道声卡，前置</w:t>
            </w:r>
            <w:r>
              <w:rPr>
                <w:rFonts w:ascii="宋体" w:hAnsi="宋体" w:cs="宋体" w:hint="eastAsia"/>
                <w:color w:val="000000"/>
                <w:kern w:val="0"/>
                <w:szCs w:val="21"/>
              </w:rPr>
              <w:t>USB3.1*2</w:t>
            </w:r>
            <w:r>
              <w:rPr>
                <w:rFonts w:ascii="宋体" w:hAnsi="宋体" w:cs="宋体" w:hint="eastAsia"/>
                <w:color w:val="000000"/>
                <w:kern w:val="0"/>
                <w:szCs w:val="21"/>
              </w:rPr>
              <w:t>、</w:t>
            </w:r>
            <w:r>
              <w:rPr>
                <w:rFonts w:ascii="宋体" w:hAnsi="宋体" w:cs="宋体" w:hint="eastAsia"/>
                <w:color w:val="000000"/>
                <w:kern w:val="0"/>
                <w:szCs w:val="21"/>
              </w:rPr>
              <w:t>USB3.0*2</w:t>
            </w:r>
            <w:r>
              <w:rPr>
                <w:rFonts w:ascii="宋体" w:hAnsi="宋体" w:cs="宋体" w:hint="eastAsia"/>
                <w:color w:val="000000"/>
                <w:kern w:val="0"/>
                <w:szCs w:val="21"/>
              </w:rPr>
              <w:t>、</w:t>
            </w:r>
            <w:r>
              <w:rPr>
                <w:rFonts w:ascii="宋体" w:hAnsi="宋体" w:cs="宋体" w:hint="eastAsia"/>
                <w:color w:val="000000"/>
                <w:kern w:val="0"/>
                <w:szCs w:val="21"/>
              </w:rPr>
              <w:t>Audio Jack*1,+</w:t>
            </w:r>
            <w:r>
              <w:rPr>
                <w:rFonts w:ascii="宋体" w:hAnsi="宋体" w:cs="宋体" w:hint="eastAsia"/>
                <w:color w:val="000000"/>
                <w:kern w:val="0"/>
                <w:szCs w:val="21"/>
              </w:rPr>
              <w:t>后置</w:t>
            </w:r>
            <w:r>
              <w:rPr>
                <w:rFonts w:ascii="宋体" w:hAnsi="宋体" w:cs="宋体" w:hint="eastAsia"/>
                <w:color w:val="000000"/>
                <w:kern w:val="0"/>
                <w:szCs w:val="21"/>
              </w:rPr>
              <w:t>USB3.0</w:t>
            </w:r>
            <w:r>
              <w:rPr>
                <w:rFonts w:ascii="宋体" w:hAnsi="宋体" w:cs="宋体" w:hint="eastAsia"/>
                <w:color w:val="000000"/>
                <w:kern w:val="0"/>
                <w:szCs w:val="21"/>
              </w:rPr>
              <w:t>、</w:t>
            </w:r>
            <w:r>
              <w:rPr>
                <w:rFonts w:ascii="宋体" w:hAnsi="宋体" w:cs="宋体" w:hint="eastAsia"/>
                <w:color w:val="000000"/>
                <w:kern w:val="0"/>
                <w:szCs w:val="21"/>
              </w:rPr>
              <w:t>*2USB2.0*2</w:t>
            </w:r>
            <w:r>
              <w:rPr>
                <w:rFonts w:ascii="宋体" w:hAnsi="宋体" w:cs="宋体" w:hint="eastAsia"/>
                <w:color w:val="000000"/>
                <w:kern w:val="0"/>
                <w:szCs w:val="21"/>
              </w:rPr>
              <w:t>，</w:t>
            </w:r>
            <w:r>
              <w:rPr>
                <w:rFonts w:ascii="宋体" w:hAnsi="宋体" w:cs="宋体" w:hint="eastAsia"/>
                <w:color w:val="000000"/>
                <w:kern w:val="0"/>
                <w:szCs w:val="21"/>
              </w:rPr>
              <w:t>Audio Jack*1,</w:t>
            </w:r>
            <w:r>
              <w:rPr>
                <w:rFonts w:ascii="宋体" w:hAnsi="宋体" w:cs="宋体" w:hint="eastAsia"/>
                <w:color w:val="000000"/>
                <w:kern w:val="0"/>
                <w:szCs w:val="21"/>
              </w:rPr>
              <w:t>支持</w:t>
            </w:r>
            <w:r>
              <w:rPr>
                <w:rFonts w:ascii="宋体" w:hAnsi="宋体" w:cs="宋体" w:hint="eastAsia"/>
                <w:color w:val="000000"/>
                <w:kern w:val="0"/>
                <w:szCs w:val="21"/>
              </w:rPr>
              <w:t>VGA/HDMI</w:t>
            </w:r>
            <w:r>
              <w:rPr>
                <w:rFonts w:ascii="宋体" w:hAnsi="宋体" w:cs="宋体" w:hint="eastAsia"/>
                <w:color w:val="000000"/>
                <w:kern w:val="0"/>
                <w:szCs w:val="21"/>
              </w:rPr>
              <w:t>输出，</w:t>
            </w:r>
            <w:r>
              <w:rPr>
                <w:rFonts w:ascii="宋体" w:hAnsi="宋体" w:cs="宋体" w:hint="eastAsia"/>
                <w:color w:val="000000"/>
                <w:kern w:val="0"/>
                <w:szCs w:val="21"/>
              </w:rPr>
              <w:t>18L</w:t>
            </w:r>
            <w:r>
              <w:rPr>
                <w:rFonts w:ascii="宋体" w:hAnsi="宋体" w:cs="宋体" w:hint="eastAsia"/>
                <w:color w:val="000000"/>
                <w:kern w:val="0"/>
                <w:szCs w:val="21"/>
              </w:rPr>
              <w:t>机箱，麒麟系统试用版，</w:t>
            </w:r>
            <w:r>
              <w:rPr>
                <w:rFonts w:ascii="宋体" w:hAnsi="宋体" w:cs="宋体" w:hint="eastAsia"/>
                <w:color w:val="000000"/>
                <w:kern w:val="0"/>
                <w:szCs w:val="21"/>
              </w:rPr>
              <w:t>180W 80PLUS</w:t>
            </w:r>
            <w:r>
              <w:rPr>
                <w:rFonts w:ascii="宋体" w:hAnsi="宋体" w:cs="宋体" w:hint="eastAsia"/>
                <w:color w:val="000000"/>
                <w:kern w:val="0"/>
                <w:szCs w:val="21"/>
              </w:rPr>
              <w:t>电源，三年保修三年上</w:t>
            </w:r>
            <w:r>
              <w:rPr>
                <w:rFonts w:ascii="宋体" w:hAnsi="宋体" w:cs="宋体" w:hint="eastAsia"/>
                <w:color w:val="000000"/>
                <w:kern w:val="0"/>
                <w:szCs w:val="21"/>
              </w:rPr>
              <w:t>门服务</w:t>
            </w:r>
          </w:p>
        </w:tc>
        <w:tc>
          <w:tcPr>
            <w:tcW w:w="690"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套</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2</w:t>
            </w:r>
          </w:p>
        </w:tc>
      </w:tr>
      <w:tr w:rsidR="006204DD">
        <w:trPr>
          <w:trHeight w:val="845"/>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11</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笔记本电脑</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华为</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Pro</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Pro 2021</w:t>
            </w:r>
            <w:r>
              <w:rPr>
                <w:rFonts w:ascii="宋体" w:hAnsi="宋体" w:cs="宋体" w:hint="eastAsia"/>
                <w:color w:val="000000"/>
                <w:kern w:val="0"/>
                <w:szCs w:val="21"/>
              </w:rPr>
              <w:t>款</w:t>
            </w:r>
            <w:r>
              <w:rPr>
                <w:rFonts w:ascii="宋体" w:hAnsi="宋体" w:cs="宋体" w:hint="eastAsia"/>
                <w:color w:val="000000"/>
                <w:kern w:val="0"/>
                <w:szCs w:val="21"/>
              </w:rPr>
              <w:t>11</w:t>
            </w:r>
            <w:r>
              <w:rPr>
                <w:rFonts w:ascii="宋体" w:hAnsi="宋体" w:cs="宋体" w:hint="eastAsia"/>
                <w:color w:val="000000"/>
                <w:kern w:val="0"/>
                <w:szCs w:val="21"/>
              </w:rPr>
              <w:t>代酷</w:t>
            </w:r>
            <w:proofErr w:type="gramStart"/>
            <w:r>
              <w:rPr>
                <w:rFonts w:ascii="宋体" w:hAnsi="宋体" w:cs="宋体" w:hint="eastAsia"/>
                <w:color w:val="000000"/>
                <w:kern w:val="0"/>
                <w:szCs w:val="21"/>
              </w:rPr>
              <w:t>睿</w:t>
            </w:r>
            <w:proofErr w:type="gramEnd"/>
            <w:r>
              <w:rPr>
                <w:rFonts w:ascii="宋体" w:hAnsi="宋体" w:cs="宋体" w:hint="eastAsia"/>
                <w:color w:val="000000"/>
                <w:kern w:val="0"/>
                <w:szCs w:val="21"/>
              </w:rPr>
              <w:t xml:space="preserve">i5+8GB/16GB+512GB </w:t>
            </w:r>
            <w:r>
              <w:rPr>
                <w:rFonts w:ascii="宋体" w:hAnsi="宋体" w:cs="宋体" w:hint="eastAsia"/>
                <w:color w:val="000000"/>
                <w:kern w:val="0"/>
                <w:szCs w:val="21"/>
              </w:rPr>
              <w:t>锐</w:t>
            </w:r>
            <w:proofErr w:type="gramStart"/>
            <w:r>
              <w:rPr>
                <w:rFonts w:ascii="宋体" w:hAnsi="宋体" w:cs="宋体" w:hint="eastAsia"/>
                <w:color w:val="000000"/>
                <w:kern w:val="0"/>
                <w:szCs w:val="21"/>
              </w:rPr>
              <w:t>炬</w:t>
            </w:r>
            <w:proofErr w:type="gramEnd"/>
            <w:r>
              <w:rPr>
                <w:rFonts w:ascii="宋体" w:hAnsi="宋体" w:cs="宋体" w:hint="eastAsia"/>
                <w:color w:val="000000"/>
                <w:kern w:val="0"/>
                <w:szCs w:val="21"/>
              </w:rPr>
              <w:t>显卡</w:t>
            </w:r>
            <w:r>
              <w:rPr>
                <w:rFonts w:ascii="宋体" w:hAnsi="宋体" w:cs="宋体" w:hint="eastAsia"/>
                <w:color w:val="000000"/>
                <w:kern w:val="0"/>
                <w:szCs w:val="21"/>
              </w:rPr>
              <w:t xml:space="preserve"> </w:t>
            </w:r>
            <w:r>
              <w:rPr>
                <w:rFonts w:ascii="宋体" w:hAnsi="宋体" w:cs="宋体" w:hint="eastAsia"/>
                <w:color w:val="000000"/>
                <w:kern w:val="0"/>
                <w:szCs w:val="21"/>
              </w:rPr>
              <w:t>轻薄笔记本电脑</w:t>
            </w:r>
            <w:r>
              <w:rPr>
                <w:rFonts w:ascii="宋体" w:hAnsi="宋体" w:cs="宋体" w:hint="eastAsia"/>
                <w:color w:val="000000"/>
                <w:kern w:val="0"/>
                <w:szCs w:val="21"/>
              </w:rPr>
              <w:t>3K</w:t>
            </w:r>
            <w:r>
              <w:rPr>
                <w:rFonts w:ascii="宋体" w:hAnsi="宋体" w:cs="宋体" w:hint="eastAsia"/>
                <w:color w:val="000000"/>
                <w:kern w:val="0"/>
                <w:szCs w:val="21"/>
              </w:rPr>
              <w:t>触控屏</w:t>
            </w:r>
          </w:p>
        </w:tc>
        <w:tc>
          <w:tcPr>
            <w:tcW w:w="690"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23"/>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12</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扩音系统</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proofErr w:type="gramStart"/>
            <w:r>
              <w:rPr>
                <w:rFonts w:ascii="宋体" w:hAnsi="宋体" w:cs="宋体" w:hint="eastAsia"/>
                <w:color w:val="000000"/>
                <w:kern w:val="0"/>
                <w:szCs w:val="21"/>
              </w:rPr>
              <w:t>麦博</w:t>
            </w:r>
            <w:proofErr w:type="gramEnd"/>
            <w:r>
              <w:rPr>
                <w:rFonts w:ascii="宋体" w:hAnsi="宋体" w:cs="宋体" w:hint="eastAsia"/>
                <w:color w:val="000000"/>
                <w:kern w:val="0"/>
                <w:szCs w:val="21"/>
              </w:rPr>
              <w:t>B-70</w:t>
            </w:r>
            <w:r>
              <w:rPr>
                <w:rFonts w:ascii="宋体" w:hAnsi="宋体" w:cs="宋体" w:hint="eastAsia"/>
                <w:color w:val="000000"/>
                <w:kern w:val="0"/>
                <w:szCs w:val="21"/>
              </w:rPr>
              <w:br/>
              <w:t>B-70</w:t>
            </w:r>
            <w:r>
              <w:rPr>
                <w:rFonts w:ascii="宋体" w:hAnsi="宋体" w:cs="宋体" w:hint="eastAsia"/>
                <w:color w:val="000000"/>
                <w:kern w:val="0"/>
                <w:szCs w:val="21"/>
              </w:rPr>
              <w:t>产品参数</w:t>
            </w:r>
            <w:r>
              <w:rPr>
                <w:rFonts w:ascii="宋体" w:hAnsi="宋体" w:cs="宋体" w:hint="eastAsia"/>
                <w:color w:val="000000"/>
                <w:kern w:val="0"/>
                <w:szCs w:val="21"/>
              </w:rPr>
              <w:br/>
            </w:r>
            <w:r>
              <w:rPr>
                <w:rFonts w:ascii="宋体" w:hAnsi="宋体" w:cs="宋体" w:hint="eastAsia"/>
                <w:color w:val="000000"/>
                <w:kern w:val="0"/>
                <w:szCs w:val="21"/>
              </w:rPr>
              <w:t>输出功率</w:t>
            </w:r>
            <w:r>
              <w:rPr>
                <w:rFonts w:ascii="宋体" w:hAnsi="宋体" w:cs="宋体" w:hint="eastAsia"/>
                <w:color w:val="000000"/>
                <w:kern w:val="0"/>
                <w:szCs w:val="21"/>
              </w:rPr>
              <w:t xml:space="preserve">: 10W*2 </w:t>
            </w:r>
            <w:r>
              <w:rPr>
                <w:rFonts w:ascii="宋体" w:hAnsi="宋体" w:cs="宋体" w:hint="eastAsia"/>
                <w:color w:val="000000"/>
                <w:kern w:val="0"/>
                <w:szCs w:val="21"/>
              </w:rPr>
              <w:br/>
            </w:r>
            <w:r>
              <w:rPr>
                <w:rFonts w:ascii="宋体" w:hAnsi="宋体" w:cs="宋体" w:hint="eastAsia"/>
                <w:color w:val="000000"/>
                <w:kern w:val="0"/>
                <w:szCs w:val="21"/>
              </w:rPr>
              <w:t>频率响应</w:t>
            </w:r>
            <w:r>
              <w:rPr>
                <w:rFonts w:ascii="宋体" w:hAnsi="宋体" w:cs="宋体" w:hint="eastAsia"/>
                <w:color w:val="000000"/>
                <w:kern w:val="0"/>
                <w:szCs w:val="21"/>
              </w:rPr>
              <w:t xml:space="preserve">: 40HZ-20KHZ </w:t>
            </w:r>
            <w:r>
              <w:rPr>
                <w:rFonts w:ascii="宋体" w:hAnsi="宋体" w:cs="宋体" w:hint="eastAsia"/>
                <w:color w:val="000000"/>
                <w:kern w:val="0"/>
                <w:szCs w:val="21"/>
              </w:rPr>
              <w:br/>
            </w:r>
            <w:r>
              <w:rPr>
                <w:rFonts w:ascii="宋体" w:hAnsi="宋体" w:cs="宋体" w:hint="eastAsia"/>
                <w:color w:val="000000"/>
                <w:kern w:val="0"/>
                <w:szCs w:val="21"/>
              </w:rPr>
              <w:t>电源输入</w:t>
            </w:r>
            <w:r>
              <w:rPr>
                <w:rFonts w:ascii="宋体" w:hAnsi="宋体" w:cs="宋体" w:hint="eastAsia"/>
                <w:color w:val="000000"/>
                <w:kern w:val="0"/>
                <w:szCs w:val="21"/>
              </w:rPr>
              <w:t>: 220V50Hz</w:t>
            </w:r>
            <w:r>
              <w:rPr>
                <w:rFonts w:ascii="宋体" w:hAnsi="宋体" w:cs="宋体" w:hint="eastAsia"/>
                <w:color w:val="000000"/>
                <w:kern w:val="0"/>
                <w:szCs w:val="21"/>
              </w:rPr>
              <w:t>电源线可拆拔</w:t>
            </w:r>
            <w:r>
              <w:rPr>
                <w:rFonts w:ascii="宋体" w:hAnsi="宋体" w:cs="宋体" w:hint="eastAsia"/>
                <w:color w:val="000000"/>
                <w:kern w:val="0"/>
                <w:szCs w:val="21"/>
              </w:rPr>
              <w:t xml:space="preserve"> </w:t>
            </w:r>
            <w:r>
              <w:rPr>
                <w:rFonts w:ascii="宋体" w:hAnsi="宋体" w:cs="宋体" w:hint="eastAsia"/>
                <w:color w:val="000000"/>
                <w:kern w:val="0"/>
                <w:szCs w:val="21"/>
              </w:rPr>
              <w:br/>
            </w:r>
            <w:r>
              <w:rPr>
                <w:rFonts w:ascii="宋体" w:hAnsi="宋体" w:cs="宋体" w:hint="eastAsia"/>
                <w:color w:val="000000"/>
                <w:kern w:val="0"/>
                <w:szCs w:val="21"/>
              </w:rPr>
              <w:t>输入灵敏度</w:t>
            </w:r>
            <w:r>
              <w:rPr>
                <w:rFonts w:ascii="宋体" w:hAnsi="宋体" w:cs="宋体" w:hint="eastAsia"/>
                <w:color w:val="000000"/>
                <w:kern w:val="0"/>
                <w:szCs w:val="21"/>
              </w:rPr>
              <w:t xml:space="preserve">: 380mV(1KHzTHD1%) </w:t>
            </w:r>
            <w:r>
              <w:rPr>
                <w:rFonts w:ascii="宋体" w:hAnsi="宋体" w:cs="宋体" w:hint="eastAsia"/>
                <w:color w:val="000000"/>
                <w:kern w:val="0"/>
                <w:szCs w:val="21"/>
              </w:rPr>
              <w:br/>
            </w:r>
            <w:r>
              <w:rPr>
                <w:rFonts w:ascii="宋体" w:hAnsi="宋体" w:cs="宋体" w:hint="eastAsia"/>
                <w:color w:val="000000"/>
                <w:kern w:val="0"/>
                <w:szCs w:val="21"/>
              </w:rPr>
              <w:t>失真度</w:t>
            </w:r>
            <w:r>
              <w:rPr>
                <w:rFonts w:ascii="宋体" w:hAnsi="宋体" w:cs="宋体" w:hint="eastAsia"/>
                <w:color w:val="000000"/>
                <w:kern w:val="0"/>
                <w:szCs w:val="21"/>
              </w:rPr>
              <w:t xml:space="preserve">: &lt;0.5%(1W1kHz) </w:t>
            </w:r>
            <w:r>
              <w:rPr>
                <w:rFonts w:ascii="宋体" w:hAnsi="宋体" w:cs="宋体" w:hint="eastAsia"/>
                <w:color w:val="000000"/>
                <w:kern w:val="0"/>
                <w:szCs w:val="21"/>
              </w:rPr>
              <w:br/>
            </w:r>
            <w:r>
              <w:rPr>
                <w:rFonts w:ascii="宋体" w:hAnsi="宋体" w:cs="宋体" w:hint="eastAsia"/>
                <w:color w:val="000000"/>
                <w:kern w:val="0"/>
                <w:szCs w:val="21"/>
              </w:rPr>
              <w:t>信噪比</w:t>
            </w:r>
            <w:r>
              <w:rPr>
                <w:rFonts w:ascii="宋体" w:hAnsi="宋体" w:cs="宋体" w:hint="eastAsia"/>
                <w:color w:val="000000"/>
                <w:kern w:val="0"/>
                <w:szCs w:val="21"/>
              </w:rPr>
              <w:t xml:space="preserve">: </w:t>
            </w:r>
            <w:r>
              <w:rPr>
                <w:rFonts w:ascii="宋体" w:hAnsi="宋体" w:cs="宋体" w:hint="eastAsia"/>
                <w:color w:val="000000"/>
                <w:kern w:val="0"/>
                <w:szCs w:val="21"/>
              </w:rPr>
              <w:t>≥</w:t>
            </w:r>
            <w:r>
              <w:rPr>
                <w:rFonts w:ascii="宋体" w:hAnsi="宋体" w:cs="宋体" w:hint="eastAsia"/>
                <w:color w:val="000000"/>
                <w:kern w:val="0"/>
                <w:szCs w:val="21"/>
              </w:rPr>
              <w:t xml:space="preserve">75dB(1KHz THD1%) </w:t>
            </w:r>
            <w:r>
              <w:rPr>
                <w:rFonts w:ascii="宋体" w:hAnsi="宋体" w:cs="宋体" w:hint="eastAsia"/>
                <w:color w:val="000000"/>
                <w:kern w:val="0"/>
                <w:szCs w:val="21"/>
              </w:rPr>
              <w:br/>
            </w:r>
            <w:r>
              <w:rPr>
                <w:rFonts w:ascii="宋体" w:hAnsi="宋体" w:cs="宋体" w:hint="eastAsia"/>
                <w:color w:val="000000"/>
                <w:kern w:val="0"/>
                <w:szCs w:val="21"/>
              </w:rPr>
              <w:t>隔离度</w:t>
            </w:r>
            <w:r>
              <w:rPr>
                <w:rFonts w:ascii="宋体" w:hAnsi="宋体" w:cs="宋体" w:hint="eastAsia"/>
                <w:color w:val="000000"/>
                <w:kern w:val="0"/>
                <w:szCs w:val="21"/>
              </w:rPr>
              <w:t xml:space="preserve">: &gt;45dB(1KHzTHD1%) </w:t>
            </w:r>
            <w:r>
              <w:rPr>
                <w:rFonts w:ascii="宋体" w:hAnsi="宋体" w:cs="宋体" w:hint="eastAsia"/>
                <w:color w:val="000000"/>
                <w:kern w:val="0"/>
                <w:szCs w:val="21"/>
              </w:rPr>
              <w:br/>
            </w:r>
            <w:r>
              <w:rPr>
                <w:rFonts w:ascii="宋体" w:hAnsi="宋体" w:cs="宋体" w:hint="eastAsia"/>
                <w:color w:val="000000"/>
                <w:kern w:val="0"/>
                <w:szCs w:val="21"/>
              </w:rPr>
              <w:t>扬声器单元</w:t>
            </w:r>
            <w:r>
              <w:rPr>
                <w:rFonts w:ascii="宋体" w:hAnsi="宋体" w:cs="宋体" w:hint="eastAsia"/>
                <w:color w:val="000000"/>
                <w:kern w:val="0"/>
                <w:szCs w:val="21"/>
              </w:rPr>
              <w:t xml:space="preserve">: </w:t>
            </w:r>
            <w:r>
              <w:rPr>
                <w:rFonts w:ascii="宋体" w:hAnsi="宋体" w:cs="宋体" w:hint="eastAsia"/>
                <w:color w:val="000000"/>
                <w:kern w:val="0"/>
                <w:szCs w:val="21"/>
              </w:rPr>
              <w:t>高音</w:t>
            </w:r>
            <w:r>
              <w:rPr>
                <w:rFonts w:ascii="宋体" w:hAnsi="宋体" w:cs="宋体" w:hint="eastAsia"/>
                <w:color w:val="000000"/>
                <w:kern w:val="0"/>
                <w:szCs w:val="21"/>
              </w:rPr>
              <w:t>:</w:t>
            </w:r>
            <w:r>
              <w:rPr>
                <w:rFonts w:ascii="宋体" w:hAnsi="宋体" w:cs="宋体" w:hint="eastAsia"/>
                <w:color w:val="000000"/>
                <w:kern w:val="0"/>
                <w:szCs w:val="21"/>
              </w:rPr>
              <w:t>圆形</w:t>
            </w:r>
            <w:r>
              <w:rPr>
                <w:rFonts w:ascii="宋体" w:hAnsi="宋体" w:cs="宋体" w:hint="eastAsia"/>
                <w:color w:val="000000"/>
                <w:kern w:val="0"/>
                <w:szCs w:val="21"/>
              </w:rPr>
              <w:t>1</w:t>
            </w:r>
            <w:r>
              <w:rPr>
                <w:rFonts w:ascii="宋体" w:hAnsi="宋体" w:cs="宋体" w:hint="eastAsia"/>
                <w:color w:val="000000"/>
                <w:kern w:val="0"/>
                <w:szCs w:val="21"/>
              </w:rPr>
              <w:t>英寸</w:t>
            </w:r>
            <w:r>
              <w:rPr>
                <w:rFonts w:ascii="宋体" w:hAnsi="宋体" w:cs="宋体" w:hint="eastAsia"/>
                <w:color w:val="000000"/>
                <w:kern w:val="0"/>
                <w:szCs w:val="21"/>
              </w:rPr>
              <w:t xml:space="preserve">8 </w:t>
            </w:r>
            <w:r>
              <w:rPr>
                <w:rFonts w:ascii="宋体" w:hAnsi="宋体" w:cs="宋体" w:hint="eastAsia"/>
                <w:color w:val="000000"/>
                <w:kern w:val="0"/>
                <w:szCs w:val="21"/>
              </w:rPr>
              <w:br/>
            </w:r>
            <w:r>
              <w:rPr>
                <w:rFonts w:ascii="宋体" w:hAnsi="宋体" w:cs="宋体" w:hint="eastAsia"/>
                <w:color w:val="000000"/>
                <w:kern w:val="0"/>
                <w:szCs w:val="21"/>
              </w:rPr>
              <w:t>低音</w:t>
            </w:r>
            <w:r>
              <w:rPr>
                <w:rFonts w:ascii="宋体" w:hAnsi="宋体" w:cs="宋体" w:hint="eastAsia"/>
                <w:color w:val="000000"/>
                <w:kern w:val="0"/>
                <w:szCs w:val="21"/>
              </w:rPr>
              <w:t>:</w:t>
            </w:r>
            <w:r>
              <w:rPr>
                <w:rFonts w:ascii="宋体" w:hAnsi="宋体" w:cs="宋体" w:hint="eastAsia"/>
                <w:color w:val="000000"/>
                <w:kern w:val="0"/>
                <w:szCs w:val="21"/>
              </w:rPr>
              <w:t>圆形</w:t>
            </w:r>
            <w:r>
              <w:rPr>
                <w:rFonts w:ascii="宋体" w:hAnsi="宋体" w:cs="宋体" w:hint="eastAsia"/>
                <w:color w:val="000000"/>
                <w:kern w:val="0"/>
                <w:szCs w:val="21"/>
              </w:rPr>
              <w:t>4</w:t>
            </w:r>
            <w:r>
              <w:rPr>
                <w:rFonts w:ascii="宋体" w:hAnsi="宋体" w:cs="宋体" w:hint="eastAsia"/>
                <w:color w:val="000000"/>
                <w:kern w:val="0"/>
                <w:szCs w:val="21"/>
              </w:rPr>
              <w:t>英寸</w:t>
            </w:r>
            <w:r>
              <w:rPr>
                <w:rFonts w:ascii="宋体" w:hAnsi="宋体" w:cs="宋体" w:hint="eastAsia"/>
                <w:color w:val="000000"/>
                <w:kern w:val="0"/>
                <w:szCs w:val="21"/>
              </w:rPr>
              <w:t>42</w:t>
            </w:r>
            <w:r>
              <w:rPr>
                <w:rFonts w:ascii="宋体" w:hAnsi="宋体" w:cs="宋体" w:hint="eastAsia"/>
                <w:color w:val="000000"/>
                <w:kern w:val="0"/>
                <w:szCs w:val="21"/>
              </w:rPr>
              <w:br/>
            </w:r>
            <w:r>
              <w:rPr>
                <w:rFonts w:ascii="宋体" w:hAnsi="宋体" w:cs="宋体" w:hint="eastAsia"/>
                <w:color w:val="000000"/>
                <w:kern w:val="0"/>
                <w:szCs w:val="21"/>
              </w:rPr>
              <w:t>音频输入口</w:t>
            </w:r>
            <w:r>
              <w:rPr>
                <w:rFonts w:ascii="宋体" w:hAnsi="宋体" w:cs="宋体" w:hint="eastAsia"/>
                <w:color w:val="000000"/>
                <w:kern w:val="0"/>
                <w:szCs w:val="21"/>
              </w:rPr>
              <w:t xml:space="preserve">: 3.5ST </w:t>
            </w:r>
            <w:r>
              <w:rPr>
                <w:rFonts w:ascii="宋体" w:hAnsi="宋体" w:cs="宋体" w:hint="eastAsia"/>
                <w:color w:val="000000"/>
                <w:kern w:val="0"/>
                <w:szCs w:val="21"/>
              </w:rPr>
              <w:br/>
            </w:r>
            <w:r>
              <w:rPr>
                <w:rFonts w:ascii="宋体" w:hAnsi="宋体" w:cs="宋体" w:hint="eastAsia"/>
                <w:color w:val="000000"/>
                <w:kern w:val="0"/>
                <w:szCs w:val="21"/>
              </w:rPr>
              <w:t>音频输出口</w:t>
            </w:r>
            <w:r>
              <w:rPr>
                <w:rFonts w:ascii="宋体" w:hAnsi="宋体" w:cs="宋体" w:hint="eastAsia"/>
                <w:color w:val="000000"/>
                <w:kern w:val="0"/>
                <w:szCs w:val="21"/>
              </w:rPr>
              <w:t xml:space="preserve">: 1RCA </w:t>
            </w:r>
            <w:r>
              <w:rPr>
                <w:rFonts w:ascii="宋体" w:hAnsi="宋体" w:cs="宋体" w:hint="eastAsia"/>
                <w:color w:val="000000"/>
                <w:kern w:val="0"/>
                <w:szCs w:val="21"/>
              </w:rPr>
              <w:br/>
            </w:r>
            <w:r>
              <w:rPr>
                <w:rFonts w:ascii="宋体" w:hAnsi="宋体" w:cs="宋体" w:hint="eastAsia"/>
                <w:color w:val="000000"/>
                <w:kern w:val="0"/>
                <w:szCs w:val="21"/>
              </w:rPr>
              <w:t>产品外形尺寸</w:t>
            </w:r>
            <w:r>
              <w:rPr>
                <w:rFonts w:ascii="宋体" w:hAnsi="宋体" w:cs="宋体" w:hint="eastAsia"/>
                <w:color w:val="000000"/>
                <w:kern w:val="0"/>
                <w:szCs w:val="21"/>
              </w:rPr>
              <w:t xml:space="preserve">: L185mm*W135mm*H229mm </w:t>
            </w:r>
            <w:r>
              <w:rPr>
                <w:rFonts w:ascii="宋体" w:hAnsi="宋体" w:cs="宋体" w:hint="eastAsia"/>
                <w:color w:val="000000"/>
                <w:kern w:val="0"/>
                <w:szCs w:val="21"/>
              </w:rPr>
              <w:br/>
            </w:r>
            <w:r>
              <w:rPr>
                <w:rFonts w:ascii="宋体" w:hAnsi="宋体" w:cs="宋体" w:hint="eastAsia"/>
                <w:color w:val="000000"/>
                <w:kern w:val="0"/>
                <w:szCs w:val="21"/>
              </w:rPr>
              <w:t>包装尺寸</w:t>
            </w:r>
            <w:r>
              <w:rPr>
                <w:rFonts w:ascii="宋体" w:hAnsi="宋体" w:cs="宋体" w:hint="eastAsia"/>
                <w:color w:val="000000"/>
                <w:kern w:val="0"/>
                <w:szCs w:val="21"/>
              </w:rPr>
              <w:t xml:space="preserve">: </w:t>
            </w:r>
            <w:r>
              <w:rPr>
                <w:rFonts w:ascii="宋体" w:hAnsi="宋体" w:cs="宋体" w:hint="eastAsia"/>
                <w:color w:val="000000"/>
                <w:kern w:val="0"/>
                <w:szCs w:val="21"/>
              </w:rPr>
              <w:t>产品总净重</w:t>
            </w:r>
            <w:r>
              <w:rPr>
                <w:rFonts w:ascii="宋体" w:hAnsi="宋体" w:cs="宋体" w:hint="eastAsia"/>
                <w:color w:val="000000"/>
                <w:kern w:val="0"/>
                <w:szCs w:val="21"/>
              </w:rPr>
              <w:t>\</w:t>
            </w:r>
            <w:r>
              <w:rPr>
                <w:rFonts w:ascii="宋体" w:hAnsi="宋体" w:cs="宋体" w:hint="eastAsia"/>
                <w:color w:val="000000"/>
                <w:kern w:val="0"/>
                <w:szCs w:val="21"/>
              </w:rPr>
              <w:t>毛重</w:t>
            </w:r>
            <w:r>
              <w:rPr>
                <w:rFonts w:ascii="宋体" w:hAnsi="宋体" w:cs="宋体" w:hint="eastAsia"/>
                <w:color w:val="000000"/>
                <w:kern w:val="0"/>
                <w:szCs w:val="21"/>
              </w:rPr>
              <w:t>:14.4kg/16.9kg</w:t>
            </w:r>
          </w:p>
        </w:tc>
        <w:tc>
          <w:tcPr>
            <w:tcW w:w="690"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套</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485"/>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13</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电话机</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6204DD">
            <w:pPr>
              <w:widowControl/>
              <w:spacing w:line="240" w:lineRule="exact"/>
              <w:jc w:val="center"/>
              <w:rPr>
                <w:rFonts w:ascii="宋体" w:hAnsi="宋体" w:cs="宋体"/>
                <w:color w:val="000000"/>
                <w:szCs w:val="21"/>
              </w:rPr>
            </w:pP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2</w:t>
            </w:r>
          </w:p>
        </w:tc>
      </w:tr>
      <w:tr w:rsidR="006204DD">
        <w:trPr>
          <w:trHeight w:val="1160"/>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14</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传真复印一体机</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proofErr w:type="gramStart"/>
            <w:r>
              <w:rPr>
                <w:rFonts w:ascii="宋体" w:hAnsi="宋体" w:cs="宋体" w:hint="eastAsia"/>
                <w:color w:val="000000"/>
                <w:kern w:val="0"/>
                <w:szCs w:val="21"/>
              </w:rPr>
              <w:t>奔图</w:t>
            </w:r>
            <w:proofErr w:type="gramEnd"/>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M7105DN</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A4</w:t>
            </w:r>
            <w:r>
              <w:rPr>
                <w:rFonts w:ascii="宋体" w:hAnsi="宋体" w:cs="宋体" w:hint="eastAsia"/>
                <w:color w:val="000000"/>
                <w:kern w:val="0"/>
                <w:szCs w:val="21"/>
              </w:rPr>
              <w:t>自动双面打印</w:t>
            </w:r>
            <w:r>
              <w:rPr>
                <w:rFonts w:ascii="宋体" w:hAnsi="宋体" w:cs="宋体" w:hint="eastAsia"/>
                <w:color w:val="000000"/>
                <w:kern w:val="0"/>
                <w:szCs w:val="21"/>
              </w:rPr>
              <w:t>/</w:t>
            </w:r>
            <w:r>
              <w:rPr>
                <w:rFonts w:ascii="宋体" w:hAnsi="宋体" w:cs="宋体" w:hint="eastAsia"/>
                <w:color w:val="000000"/>
                <w:kern w:val="0"/>
                <w:szCs w:val="21"/>
              </w:rPr>
              <w:t>网络打印</w:t>
            </w:r>
            <w:r>
              <w:rPr>
                <w:rFonts w:ascii="宋体" w:hAnsi="宋体" w:cs="宋体" w:hint="eastAsia"/>
                <w:color w:val="000000"/>
                <w:kern w:val="0"/>
                <w:szCs w:val="21"/>
              </w:rPr>
              <w:t>/</w:t>
            </w:r>
            <w:r>
              <w:rPr>
                <w:rFonts w:ascii="宋体" w:hAnsi="宋体" w:cs="宋体" w:hint="eastAsia"/>
                <w:color w:val="000000"/>
                <w:kern w:val="0"/>
                <w:szCs w:val="21"/>
              </w:rPr>
              <w:t>平板复印</w:t>
            </w:r>
            <w:r>
              <w:rPr>
                <w:rFonts w:ascii="宋体" w:hAnsi="宋体" w:cs="宋体" w:hint="eastAsia"/>
                <w:color w:val="000000"/>
                <w:kern w:val="0"/>
                <w:szCs w:val="21"/>
              </w:rPr>
              <w:t>/</w:t>
            </w:r>
            <w:r>
              <w:rPr>
                <w:rFonts w:ascii="宋体" w:hAnsi="宋体" w:cs="宋体" w:hint="eastAsia"/>
                <w:color w:val="000000"/>
                <w:kern w:val="0"/>
                <w:szCs w:val="21"/>
              </w:rPr>
              <w:t>彩色扫描，自动</w:t>
            </w:r>
            <w:proofErr w:type="gramStart"/>
            <w:r>
              <w:rPr>
                <w:rFonts w:ascii="宋体" w:hAnsi="宋体" w:cs="宋体" w:hint="eastAsia"/>
                <w:color w:val="000000"/>
                <w:kern w:val="0"/>
                <w:szCs w:val="21"/>
              </w:rPr>
              <w:t>输稿器</w:t>
            </w:r>
            <w:proofErr w:type="gramEnd"/>
            <w:r>
              <w:rPr>
                <w:rFonts w:ascii="宋体" w:hAnsi="宋体" w:cs="宋体" w:hint="eastAsia"/>
                <w:color w:val="000000"/>
                <w:kern w:val="0"/>
                <w:szCs w:val="21"/>
              </w:rPr>
              <w:t>，连续打印速度</w:t>
            </w:r>
            <w:r>
              <w:rPr>
                <w:rFonts w:ascii="宋体" w:hAnsi="宋体" w:cs="宋体" w:hint="eastAsia"/>
                <w:color w:val="000000"/>
                <w:kern w:val="0"/>
                <w:szCs w:val="21"/>
              </w:rPr>
              <w:t>33</w:t>
            </w:r>
            <w:r>
              <w:rPr>
                <w:rFonts w:ascii="宋体" w:hAnsi="宋体" w:cs="宋体" w:hint="eastAsia"/>
                <w:color w:val="000000"/>
                <w:kern w:val="0"/>
                <w:szCs w:val="21"/>
              </w:rPr>
              <w:t>页</w:t>
            </w:r>
            <w:r>
              <w:rPr>
                <w:rFonts w:ascii="宋体" w:hAnsi="宋体" w:cs="宋体" w:hint="eastAsia"/>
                <w:color w:val="000000"/>
                <w:kern w:val="0"/>
                <w:szCs w:val="21"/>
              </w:rPr>
              <w:t>/</w:t>
            </w:r>
            <w:r>
              <w:rPr>
                <w:rFonts w:ascii="宋体" w:hAnsi="宋体" w:cs="宋体" w:hint="eastAsia"/>
                <w:color w:val="000000"/>
                <w:kern w:val="0"/>
                <w:szCs w:val="21"/>
              </w:rPr>
              <w:t>分钟，</w:t>
            </w:r>
            <w:r>
              <w:rPr>
                <w:rFonts w:ascii="宋体" w:hAnsi="宋体" w:cs="宋体" w:hint="eastAsia"/>
                <w:color w:val="000000"/>
                <w:kern w:val="0"/>
                <w:szCs w:val="21"/>
              </w:rPr>
              <w:t>250</w:t>
            </w:r>
            <w:r>
              <w:rPr>
                <w:rFonts w:ascii="宋体" w:hAnsi="宋体" w:cs="宋体" w:hint="eastAsia"/>
                <w:color w:val="000000"/>
                <w:kern w:val="0"/>
                <w:szCs w:val="21"/>
              </w:rPr>
              <w:t>页纸盒</w:t>
            </w:r>
            <w:r>
              <w:rPr>
                <w:rFonts w:ascii="宋体" w:hAnsi="宋体" w:cs="宋体" w:hint="eastAsia"/>
                <w:color w:val="000000"/>
                <w:kern w:val="0"/>
                <w:szCs w:val="21"/>
              </w:rPr>
              <w:t>+1</w:t>
            </w:r>
            <w:r>
              <w:rPr>
                <w:rFonts w:ascii="宋体" w:hAnsi="宋体" w:cs="宋体" w:hint="eastAsia"/>
                <w:color w:val="000000"/>
                <w:kern w:val="0"/>
                <w:szCs w:val="21"/>
              </w:rPr>
              <w:t>页多功能进纸，</w:t>
            </w:r>
            <w:proofErr w:type="gramStart"/>
            <w:r>
              <w:rPr>
                <w:rFonts w:ascii="宋体" w:hAnsi="宋体" w:cs="宋体" w:hint="eastAsia"/>
                <w:color w:val="000000"/>
                <w:kern w:val="0"/>
                <w:szCs w:val="21"/>
              </w:rPr>
              <w:t>处理器数盘</w:t>
            </w:r>
            <w:proofErr w:type="gramEnd"/>
            <w:r>
              <w:rPr>
                <w:rFonts w:ascii="宋体" w:hAnsi="宋体" w:cs="宋体" w:hint="eastAsia"/>
                <w:color w:val="000000"/>
                <w:kern w:val="0"/>
                <w:szCs w:val="21"/>
              </w:rPr>
              <w:t>1</w:t>
            </w:r>
            <w:r>
              <w:rPr>
                <w:rFonts w:ascii="宋体" w:hAnsi="宋体" w:cs="宋体" w:hint="eastAsia"/>
                <w:color w:val="000000"/>
                <w:kern w:val="0"/>
                <w:szCs w:val="21"/>
              </w:rPr>
              <w:t>，处理器</w:t>
            </w:r>
            <w:r>
              <w:rPr>
                <w:rFonts w:ascii="宋体" w:hAnsi="宋体" w:cs="宋体" w:hint="eastAsia"/>
                <w:color w:val="000000"/>
                <w:kern w:val="0"/>
                <w:szCs w:val="21"/>
              </w:rPr>
              <w:t>525MHz</w:t>
            </w:r>
            <w:r>
              <w:rPr>
                <w:rFonts w:ascii="宋体" w:hAnsi="宋体" w:cs="宋体" w:hint="eastAsia"/>
                <w:color w:val="000000"/>
                <w:kern w:val="0"/>
                <w:szCs w:val="21"/>
              </w:rPr>
              <w:t>，内存</w:t>
            </w:r>
            <w:r>
              <w:rPr>
                <w:rFonts w:ascii="宋体" w:hAnsi="宋体" w:cs="宋体" w:hint="eastAsia"/>
                <w:color w:val="000000"/>
                <w:kern w:val="0"/>
                <w:szCs w:val="21"/>
              </w:rPr>
              <w:t>256MB</w:t>
            </w:r>
            <w:r>
              <w:rPr>
                <w:rFonts w:ascii="宋体" w:hAnsi="宋体" w:cs="宋体" w:hint="eastAsia"/>
                <w:color w:val="000000"/>
                <w:kern w:val="0"/>
                <w:szCs w:val="21"/>
              </w:rPr>
              <w:t>，适国产操作系统和</w:t>
            </w:r>
            <w:r>
              <w:rPr>
                <w:rFonts w:ascii="宋体" w:hAnsi="宋体" w:cs="宋体" w:hint="eastAsia"/>
                <w:color w:val="000000"/>
                <w:kern w:val="0"/>
                <w:szCs w:val="21"/>
              </w:rPr>
              <w:t>windows</w:t>
            </w:r>
            <w:r>
              <w:rPr>
                <w:rFonts w:ascii="宋体" w:hAnsi="宋体" w:cs="宋体" w:hint="eastAsia"/>
                <w:color w:val="000000"/>
                <w:kern w:val="0"/>
                <w:szCs w:val="21"/>
              </w:rPr>
              <w:t>操作系统。</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23"/>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15</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办公桌椅</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1.4*0.7</w:t>
            </w:r>
            <w:r>
              <w:rPr>
                <w:rFonts w:ascii="宋体" w:hAnsi="宋体" w:cs="宋体" w:hint="eastAsia"/>
                <w:color w:val="000000"/>
                <w:kern w:val="0"/>
                <w:szCs w:val="21"/>
              </w:rPr>
              <w:t>米、基材：采用优质贴木皮</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套</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4</w:t>
            </w:r>
          </w:p>
        </w:tc>
      </w:tr>
      <w:tr w:rsidR="006204DD">
        <w:trPr>
          <w:trHeight w:val="680"/>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16</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档案柜</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0.86*0.4</w:t>
            </w:r>
            <w:r>
              <w:rPr>
                <w:rFonts w:ascii="宋体" w:hAnsi="宋体" w:cs="宋体" w:hint="eastAsia"/>
                <w:color w:val="000000"/>
                <w:kern w:val="0"/>
                <w:szCs w:val="21"/>
              </w:rPr>
              <w:t>米、基材</w:t>
            </w:r>
            <w:r>
              <w:rPr>
                <w:rFonts w:ascii="宋体" w:hAnsi="宋体" w:cs="宋体" w:hint="eastAsia"/>
                <w:color w:val="000000"/>
                <w:kern w:val="0"/>
                <w:szCs w:val="21"/>
              </w:rPr>
              <w:t>:</w:t>
            </w:r>
            <w:r>
              <w:rPr>
                <w:rFonts w:ascii="宋体" w:hAnsi="宋体" w:cs="宋体" w:hint="eastAsia"/>
                <w:color w:val="000000"/>
                <w:kern w:val="0"/>
                <w:szCs w:val="21"/>
              </w:rPr>
              <w:t>采用</w:t>
            </w:r>
            <w:r>
              <w:rPr>
                <w:rFonts w:ascii="宋体" w:hAnsi="宋体" w:cs="宋体" w:hint="eastAsia"/>
                <w:color w:val="000000"/>
                <w:kern w:val="0"/>
                <w:szCs w:val="21"/>
              </w:rPr>
              <w:t>0.6</w:t>
            </w:r>
            <w:r>
              <w:rPr>
                <w:rFonts w:ascii="宋体" w:hAnsi="宋体" w:cs="宋体" w:hint="eastAsia"/>
                <w:color w:val="000000"/>
                <w:kern w:val="0"/>
                <w:szCs w:val="21"/>
              </w:rPr>
              <w:t>厚度冷轧钢板（内带保险柜）</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proofErr w:type="gramStart"/>
            <w:r>
              <w:rPr>
                <w:rFonts w:ascii="宋体" w:hAnsi="宋体" w:cs="宋体" w:hint="eastAsia"/>
                <w:color w:val="000000"/>
                <w:kern w:val="0"/>
                <w:szCs w:val="21"/>
              </w:rPr>
              <w:t>个</w:t>
            </w:r>
            <w:proofErr w:type="gramEnd"/>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3</w:t>
            </w:r>
          </w:p>
        </w:tc>
      </w:tr>
      <w:tr w:rsidR="006204DD">
        <w:trPr>
          <w:trHeight w:val="23"/>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17</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泡茶桌组合</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1+1+3</w:t>
            </w:r>
            <w:r>
              <w:rPr>
                <w:rFonts w:ascii="宋体" w:hAnsi="宋体" w:cs="宋体" w:hint="eastAsia"/>
                <w:color w:val="000000"/>
                <w:kern w:val="0"/>
                <w:szCs w:val="21"/>
              </w:rPr>
              <w:t>人位、基材：采用优质西皮</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套</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620"/>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18</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会议桌</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3.6</w:t>
            </w:r>
            <w:r>
              <w:rPr>
                <w:rFonts w:ascii="宋体" w:hAnsi="宋体" w:cs="宋体" w:hint="eastAsia"/>
                <w:color w:val="000000"/>
                <w:kern w:val="0"/>
                <w:szCs w:val="21"/>
              </w:rPr>
              <w:t>米、基材：采用优质贴木皮、</w:t>
            </w:r>
            <w:r>
              <w:rPr>
                <w:rFonts w:ascii="宋体" w:hAnsi="宋体" w:cs="宋体" w:hint="eastAsia"/>
                <w:color w:val="000000"/>
                <w:kern w:val="0"/>
                <w:szCs w:val="21"/>
              </w:rPr>
              <w:t>3</w:t>
            </w:r>
            <w:r>
              <w:rPr>
                <w:rFonts w:ascii="宋体" w:hAnsi="宋体" w:cs="宋体" w:hint="eastAsia"/>
                <w:color w:val="000000"/>
                <w:kern w:val="0"/>
                <w:szCs w:val="21"/>
              </w:rPr>
              <w:t>米配</w:t>
            </w:r>
            <w:r>
              <w:rPr>
                <w:rFonts w:ascii="宋体" w:hAnsi="宋体" w:cs="宋体" w:hint="eastAsia"/>
                <w:color w:val="000000"/>
                <w:kern w:val="0"/>
                <w:szCs w:val="21"/>
              </w:rPr>
              <w:t>10</w:t>
            </w:r>
            <w:r>
              <w:rPr>
                <w:rFonts w:ascii="宋体" w:hAnsi="宋体" w:cs="宋体" w:hint="eastAsia"/>
                <w:color w:val="000000"/>
                <w:kern w:val="0"/>
                <w:szCs w:val="21"/>
              </w:rPr>
              <w:t>把椅子</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套</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4145"/>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19</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交换机</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千兆以太网交换机、传输速率</w:t>
            </w:r>
            <w:r>
              <w:rPr>
                <w:rFonts w:ascii="宋体" w:hAnsi="宋体" w:cs="宋体" w:hint="eastAsia"/>
                <w:color w:val="000000"/>
                <w:kern w:val="0"/>
                <w:szCs w:val="21"/>
              </w:rPr>
              <w:t xml:space="preserve"> 10/100/1000Mbps</w:t>
            </w:r>
            <w:r>
              <w:rPr>
                <w:rFonts w:ascii="宋体" w:hAnsi="宋体" w:cs="宋体" w:hint="eastAsia"/>
                <w:color w:val="000000"/>
                <w:kern w:val="0"/>
                <w:szCs w:val="21"/>
              </w:rPr>
              <w:t>、应用层级</w:t>
            </w:r>
            <w:r>
              <w:rPr>
                <w:rFonts w:ascii="宋体" w:hAnsi="宋体" w:cs="宋体" w:hint="eastAsia"/>
                <w:color w:val="000000"/>
                <w:kern w:val="0"/>
                <w:szCs w:val="21"/>
              </w:rPr>
              <w:t xml:space="preserve"> </w:t>
            </w:r>
            <w:r>
              <w:rPr>
                <w:rFonts w:ascii="宋体" w:hAnsi="宋体" w:cs="宋体" w:hint="eastAsia"/>
                <w:color w:val="000000"/>
                <w:kern w:val="0"/>
                <w:szCs w:val="21"/>
              </w:rPr>
              <w:t>三层、端口数量</w:t>
            </w:r>
            <w:r>
              <w:rPr>
                <w:rFonts w:ascii="宋体" w:hAnsi="宋体" w:cs="宋体" w:hint="eastAsia"/>
                <w:color w:val="000000"/>
                <w:kern w:val="0"/>
                <w:szCs w:val="21"/>
              </w:rPr>
              <w:t xml:space="preserve"> 24</w:t>
            </w:r>
            <w:r>
              <w:rPr>
                <w:rFonts w:ascii="宋体" w:hAnsi="宋体" w:cs="宋体" w:hint="eastAsia"/>
                <w:color w:val="000000"/>
                <w:kern w:val="0"/>
                <w:szCs w:val="21"/>
              </w:rPr>
              <w:t>个、端口描述</w:t>
            </w:r>
            <w:r>
              <w:rPr>
                <w:rFonts w:ascii="宋体" w:hAnsi="宋体" w:cs="宋体" w:hint="eastAsia"/>
                <w:color w:val="000000"/>
                <w:kern w:val="0"/>
                <w:szCs w:val="21"/>
              </w:rPr>
              <w:t xml:space="preserve"> 24</w:t>
            </w:r>
            <w:r>
              <w:rPr>
                <w:rFonts w:ascii="宋体" w:hAnsi="宋体" w:cs="宋体" w:hint="eastAsia"/>
                <w:color w:val="000000"/>
                <w:kern w:val="0"/>
                <w:szCs w:val="21"/>
              </w:rPr>
              <w:t>个</w:t>
            </w:r>
            <w:r>
              <w:rPr>
                <w:rFonts w:ascii="宋体" w:hAnsi="宋体" w:cs="宋体" w:hint="eastAsia"/>
                <w:color w:val="000000"/>
                <w:kern w:val="0"/>
                <w:szCs w:val="21"/>
              </w:rPr>
              <w:t>10/100/1000BASE-T</w:t>
            </w:r>
            <w:r>
              <w:rPr>
                <w:rFonts w:ascii="宋体" w:hAnsi="宋体" w:cs="宋体" w:hint="eastAsia"/>
                <w:color w:val="000000"/>
                <w:kern w:val="0"/>
                <w:szCs w:val="21"/>
              </w:rPr>
              <w:t>以太网端口，</w:t>
            </w:r>
            <w:r>
              <w:rPr>
                <w:rFonts w:ascii="宋体" w:hAnsi="宋体" w:cs="宋体" w:hint="eastAsia"/>
                <w:color w:val="000000"/>
                <w:kern w:val="0"/>
                <w:szCs w:val="21"/>
              </w:rPr>
              <w:t>4</w:t>
            </w:r>
            <w:r>
              <w:rPr>
                <w:rFonts w:ascii="宋体" w:hAnsi="宋体" w:cs="宋体" w:hint="eastAsia"/>
                <w:color w:val="000000"/>
                <w:kern w:val="0"/>
                <w:szCs w:val="21"/>
              </w:rPr>
              <w:t>个千兆</w:t>
            </w:r>
            <w:r>
              <w:rPr>
                <w:rFonts w:ascii="宋体" w:hAnsi="宋体" w:cs="宋体" w:hint="eastAsia"/>
                <w:color w:val="000000"/>
                <w:kern w:val="0"/>
                <w:szCs w:val="21"/>
              </w:rPr>
              <w:t>SFP</w:t>
            </w:r>
            <w:r>
              <w:rPr>
                <w:rFonts w:ascii="宋体" w:hAnsi="宋体" w:cs="宋体" w:hint="eastAsia"/>
                <w:color w:val="000000"/>
                <w:kern w:val="0"/>
                <w:szCs w:val="21"/>
              </w:rPr>
              <w:t>、</w:t>
            </w:r>
            <w:r>
              <w:rPr>
                <w:rFonts w:ascii="宋体" w:hAnsi="宋体" w:cs="宋体" w:hint="eastAsia"/>
                <w:color w:val="000000"/>
                <w:kern w:val="0"/>
                <w:szCs w:val="21"/>
              </w:rPr>
              <w:t xml:space="preserve">VLAN </w:t>
            </w:r>
            <w:r>
              <w:rPr>
                <w:rFonts w:ascii="宋体" w:hAnsi="宋体" w:cs="宋体" w:hint="eastAsia"/>
                <w:color w:val="000000"/>
                <w:kern w:val="0"/>
                <w:szCs w:val="21"/>
              </w:rPr>
              <w:t>支持</w:t>
            </w:r>
            <w:r>
              <w:rPr>
                <w:rFonts w:ascii="宋体" w:hAnsi="宋体" w:cs="宋体" w:hint="eastAsia"/>
                <w:color w:val="000000"/>
                <w:kern w:val="0"/>
                <w:szCs w:val="21"/>
              </w:rPr>
              <w:t>4K</w:t>
            </w:r>
            <w:proofErr w:type="gramStart"/>
            <w:r>
              <w:rPr>
                <w:rFonts w:ascii="宋体" w:hAnsi="宋体" w:cs="宋体" w:hint="eastAsia"/>
                <w:color w:val="000000"/>
                <w:kern w:val="0"/>
                <w:szCs w:val="21"/>
              </w:rPr>
              <w:t>个</w:t>
            </w:r>
            <w:proofErr w:type="gramEnd"/>
            <w:r>
              <w:rPr>
                <w:rFonts w:ascii="宋体" w:hAnsi="宋体" w:cs="宋体" w:hint="eastAsia"/>
                <w:color w:val="000000"/>
                <w:kern w:val="0"/>
                <w:szCs w:val="21"/>
              </w:rPr>
              <w:t>VLAN</w:t>
            </w:r>
            <w:r>
              <w:rPr>
                <w:rFonts w:ascii="宋体" w:hAnsi="宋体" w:cs="宋体" w:hint="eastAsia"/>
                <w:color w:val="000000"/>
                <w:kern w:val="0"/>
                <w:szCs w:val="21"/>
              </w:rPr>
              <w:br/>
            </w:r>
            <w:r>
              <w:rPr>
                <w:rFonts w:ascii="宋体" w:hAnsi="宋体" w:cs="宋体" w:hint="eastAsia"/>
                <w:color w:val="000000"/>
                <w:kern w:val="0"/>
                <w:szCs w:val="21"/>
              </w:rPr>
              <w:t>支持</w:t>
            </w:r>
            <w:r>
              <w:rPr>
                <w:rFonts w:ascii="宋体" w:hAnsi="宋体" w:cs="宋体" w:hint="eastAsia"/>
                <w:color w:val="000000"/>
                <w:kern w:val="0"/>
                <w:szCs w:val="21"/>
              </w:rPr>
              <w:t>Guest VLAN</w:t>
            </w:r>
            <w:r>
              <w:rPr>
                <w:rFonts w:ascii="宋体" w:hAnsi="宋体" w:cs="宋体" w:hint="eastAsia"/>
                <w:color w:val="000000"/>
                <w:kern w:val="0"/>
                <w:szCs w:val="21"/>
              </w:rPr>
              <w:t>、</w:t>
            </w:r>
            <w:r>
              <w:rPr>
                <w:rFonts w:ascii="宋体" w:hAnsi="宋体" w:cs="宋体" w:hint="eastAsia"/>
                <w:color w:val="000000"/>
                <w:kern w:val="0"/>
                <w:szCs w:val="21"/>
              </w:rPr>
              <w:t>Voice VLAN</w:t>
            </w:r>
            <w:r>
              <w:rPr>
                <w:rFonts w:ascii="宋体" w:hAnsi="宋体" w:cs="宋体" w:hint="eastAsia"/>
                <w:color w:val="000000"/>
                <w:kern w:val="0"/>
                <w:szCs w:val="21"/>
              </w:rPr>
              <w:br/>
            </w:r>
            <w:r>
              <w:rPr>
                <w:rFonts w:ascii="宋体" w:hAnsi="宋体" w:cs="宋体" w:hint="eastAsia"/>
                <w:color w:val="000000"/>
                <w:kern w:val="0"/>
                <w:szCs w:val="21"/>
              </w:rPr>
              <w:t>支持</w:t>
            </w:r>
            <w:r>
              <w:rPr>
                <w:rFonts w:ascii="宋体" w:hAnsi="宋体" w:cs="宋体" w:hint="eastAsia"/>
                <w:color w:val="000000"/>
                <w:kern w:val="0"/>
                <w:szCs w:val="21"/>
              </w:rPr>
              <w:t>GVRP</w:t>
            </w:r>
            <w:r>
              <w:rPr>
                <w:rFonts w:ascii="宋体" w:hAnsi="宋体" w:cs="宋体" w:hint="eastAsia"/>
                <w:color w:val="000000"/>
                <w:kern w:val="0"/>
                <w:szCs w:val="21"/>
              </w:rPr>
              <w:t>协议</w:t>
            </w:r>
            <w:r>
              <w:rPr>
                <w:rFonts w:ascii="宋体" w:hAnsi="宋体" w:cs="宋体" w:hint="eastAsia"/>
                <w:color w:val="000000"/>
                <w:kern w:val="0"/>
                <w:szCs w:val="21"/>
              </w:rPr>
              <w:br/>
            </w:r>
            <w:r>
              <w:rPr>
                <w:rFonts w:ascii="宋体" w:hAnsi="宋体" w:cs="宋体" w:hint="eastAsia"/>
                <w:color w:val="000000"/>
                <w:kern w:val="0"/>
                <w:szCs w:val="21"/>
              </w:rPr>
              <w:t>支持</w:t>
            </w:r>
            <w:r>
              <w:rPr>
                <w:rFonts w:ascii="宋体" w:hAnsi="宋体" w:cs="宋体" w:hint="eastAsia"/>
                <w:color w:val="000000"/>
                <w:kern w:val="0"/>
                <w:szCs w:val="21"/>
              </w:rPr>
              <w:t>MUX VLAN</w:t>
            </w:r>
            <w:r>
              <w:rPr>
                <w:rFonts w:ascii="宋体" w:hAnsi="宋体" w:cs="宋体" w:hint="eastAsia"/>
                <w:color w:val="000000"/>
                <w:kern w:val="0"/>
                <w:szCs w:val="21"/>
              </w:rPr>
              <w:t>功能</w:t>
            </w:r>
            <w:r>
              <w:rPr>
                <w:rFonts w:ascii="宋体" w:hAnsi="宋体" w:cs="宋体" w:hint="eastAsia"/>
                <w:color w:val="000000"/>
                <w:kern w:val="0"/>
                <w:szCs w:val="21"/>
              </w:rPr>
              <w:br/>
            </w:r>
            <w:r>
              <w:rPr>
                <w:rFonts w:ascii="宋体" w:hAnsi="宋体" w:cs="宋体" w:hint="eastAsia"/>
                <w:color w:val="000000"/>
                <w:kern w:val="0"/>
                <w:szCs w:val="21"/>
              </w:rPr>
              <w:t>支持基于</w:t>
            </w:r>
            <w:r>
              <w:rPr>
                <w:rFonts w:ascii="宋体" w:hAnsi="宋体" w:cs="宋体" w:hint="eastAsia"/>
                <w:color w:val="000000"/>
                <w:kern w:val="0"/>
                <w:szCs w:val="21"/>
              </w:rPr>
              <w:t>MAC/</w:t>
            </w:r>
            <w:r>
              <w:rPr>
                <w:rFonts w:ascii="宋体" w:hAnsi="宋体" w:cs="宋体" w:hint="eastAsia"/>
                <w:color w:val="000000"/>
                <w:kern w:val="0"/>
                <w:szCs w:val="21"/>
              </w:rPr>
              <w:t>协议</w:t>
            </w:r>
            <w:r>
              <w:rPr>
                <w:rFonts w:ascii="宋体" w:hAnsi="宋体" w:cs="宋体" w:hint="eastAsia"/>
                <w:color w:val="000000"/>
                <w:kern w:val="0"/>
                <w:szCs w:val="21"/>
              </w:rPr>
              <w:t>/IP</w:t>
            </w:r>
            <w:r>
              <w:rPr>
                <w:rFonts w:ascii="宋体" w:hAnsi="宋体" w:cs="宋体" w:hint="eastAsia"/>
                <w:color w:val="000000"/>
                <w:kern w:val="0"/>
                <w:szCs w:val="21"/>
              </w:rPr>
              <w:t>子网</w:t>
            </w:r>
            <w:r>
              <w:rPr>
                <w:rFonts w:ascii="宋体" w:hAnsi="宋体" w:cs="宋体" w:hint="eastAsia"/>
                <w:color w:val="000000"/>
                <w:kern w:val="0"/>
                <w:szCs w:val="21"/>
              </w:rPr>
              <w:t>/</w:t>
            </w:r>
            <w:r>
              <w:rPr>
                <w:rFonts w:ascii="宋体" w:hAnsi="宋体" w:cs="宋体" w:hint="eastAsia"/>
                <w:color w:val="000000"/>
                <w:kern w:val="0"/>
                <w:szCs w:val="21"/>
              </w:rPr>
              <w:t>策略</w:t>
            </w:r>
            <w:r>
              <w:rPr>
                <w:rFonts w:ascii="宋体" w:hAnsi="宋体" w:cs="宋体" w:hint="eastAsia"/>
                <w:color w:val="000000"/>
                <w:kern w:val="0"/>
                <w:szCs w:val="21"/>
              </w:rPr>
              <w:t>/</w:t>
            </w:r>
            <w:r>
              <w:rPr>
                <w:rFonts w:ascii="宋体" w:hAnsi="宋体" w:cs="宋体" w:hint="eastAsia"/>
                <w:color w:val="000000"/>
                <w:kern w:val="0"/>
                <w:szCs w:val="21"/>
              </w:rPr>
              <w:t>端口的</w:t>
            </w:r>
            <w:r>
              <w:rPr>
                <w:rFonts w:ascii="宋体" w:hAnsi="宋体" w:cs="宋体" w:hint="eastAsia"/>
                <w:color w:val="000000"/>
                <w:kern w:val="0"/>
                <w:szCs w:val="21"/>
              </w:rPr>
              <w:t>VLAN</w:t>
            </w:r>
            <w:r>
              <w:rPr>
                <w:rFonts w:ascii="宋体" w:hAnsi="宋体" w:cs="宋体" w:hint="eastAsia"/>
                <w:color w:val="000000"/>
                <w:kern w:val="0"/>
                <w:szCs w:val="21"/>
              </w:rPr>
              <w:br/>
            </w:r>
            <w:r>
              <w:rPr>
                <w:rFonts w:ascii="宋体" w:hAnsi="宋体" w:cs="宋体" w:hint="eastAsia"/>
                <w:color w:val="000000"/>
                <w:kern w:val="0"/>
                <w:szCs w:val="21"/>
              </w:rPr>
              <w:t>支持</w:t>
            </w:r>
            <w:r>
              <w:rPr>
                <w:rFonts w:ascii="宋体" w:hAnsi="宋体" w:cs="宋体" w:hint="eastAsia"/>
                <w:color w:val="000000"/>
                <w:kern w:val="0"/>
                <w:szCs w:val="21"/>
              </w:rPr>
              <w:t>1:1</w:t>
            </w:r>
            <w:r>
              <w:rPr>
                <w:rFonts w:ascii="宋体" w:hAnsi="宋体" w:cs="宋体" w:hint="eastAsia"/>
                <w:color w:val="000000"/>
                <w:kern w:val="0"/>
                <w:szCs w:val="21"/>
              </w:rPr>
              <w:t>和</w:t>
            </w:r>
            <w:r>
              <w:rPr>
                <w:rFonts w:ascii="宋体" w:hAnsi="宋体" w:cs="宋体" w:hint="eastAsia"/>
                <w:color w:val="000000"/>
                <w:kern w:val="0"/>
                <w:szCs w:val="21"/>
              </w:rPr>
              <w:t>N:1 VLAN Mapping</w:t>
            </w:r>
            <w:r>
              <w:rPr>
                <w:rFonts w:ascii="宋体" w:hAnsi="宋体" w:cs="宋体" w:hint="eastAsia"/>
                <w:color w:val="000000"/>
                <w:kern w:val="0"/>
                <w:szCs w:val="21"/>
              </w:rPr>
              <w:t>功能、</w:t>
            </w:r>
            <w:r>
              <w:rPr>
                <w:rFonts w:ascii="宋体" w:hAnsi="宋体" w:cs="宋体" w:hint="eastAsia"/>
                <w:color w:val="000000"/>
                <w:kern w:val="0"/>
                <w:szCs w:val="21"/>
              </w:rPr>
              <w:t xml:space="preserve">QOS </w:t>
            </w:r>
            <w:r>
              <w:rPr>
                <w:rFonts w:ascii="宋体" w:hAnsi="宋体" w:cs="宋体" w:hint="eastAsia"/>
                <w:color w:val="000000"/>
                <w:kern w:val="0"/>
                <w:szCs w:val="21"/>
              </w:rPr>
              <w:t>支持对端口速率限制</w:t>
            </w:r>
            <w:r>
              <w:rPr>
                <w:rFonts w:ascii="宋体" w:hAnsi="宋体" w:cs="宋体" w:hint="eastAsia"/>
                <w:color w:val="000000"/>
                <w:kern w:val="0"/>
                <w:szCs w:val="21"/>
              </w:rPr>
              <w:br/>
            </w:r>
            <w:r>
              <w:rPr>
                <w:rFonts w:ascii="宋体" w:hAnsi="宋体" w:cs="宋体" w:hint="eastAsia"/>
                <w:color w:val="000000"/>
                <w:kern w:val="0"/>
                <w:szCs w:val="21"/>
              </w:rPr>
              <w:t>支持报文重定向</w:t>
            </w:r>
            <w:r>
              <w:rPr>
                <w:rFonts w:ascii="宋体" w:hAnsi="宋体" w:cs="宋体" w:hint="eastAsia"/>
                <w:color w:val="000000"/>
                <w:kern w:val="0"/>
                <w:szCs w:val="21"/>
              </w:rPr>
              <w:br/>
            </w:r>
            <w:r>
              <w:rPr>
                <w:rFonts w:ascii="宋体" w:hAnsi="宋体" w:cs="宋体" w:hint="eastAsia"/>
                <w:color w:val="000000"/>
                <w:kern w:val="0"/>
                <w:szCs w:val="21"/>
              </w:rPr>
              <w:t>每端口支持</w:t>
            </w:r>
            <w:r>
              <w:rPr>
                <w:rFonts w:ascii="宋体" w:hAnsi="宋体" w:cs="宋体" w:hint="eastAsia"/>
                <w:color w:val="000000"/>
                <w:kern w:val="0"/>
                <w:szCs w:val="21"/>
              </w:rPr>
              <w:t>8</w:t>
            </w:r>
            <w:r>
              <w:rPr>
                <w:rFonts w:ascii="宋体" w:hAnsi="宋体" w:cs="宋体" w:hint="eastAsia"/>
                <w:color w:val="000000"/>
                <w:kern w:val="0"/>
                <w:szCs w:val="21"/>
              </w:rPr>
              <w:t>个队列</w:t>
            </w:r>
            <w:r>
              <w:rPr>
                <w:rFonts w:ascii="宋体" w:hAnsi="宋体" w:cs="宋体" w:hint="eastAsia"/>
                <w:color w:val="000000"/>
                <w:kern w:val="0"/>
                <w:szCs w:val="21"/>
              </w:rPr>
              <w:br/>
            </w:r>
            <w:r>
              <w:rPr>
                <w:rFonts w:ascii="宋体" w:hAnsi="宋体" w:cs="宋体" w:hint="eastAsia"/>
                <w:color w:val="000000"/>
                <w:kern w:val="0"/>
                <w:szCs w:val="21"/>
              </w:rPr>
              <w:t>支持</w:t>
            </w:r>
            <w:r>
              <w:rPr>
                <w:rFonts w:ascii="宋体" w:hAnsi="宋体" w:cs="宋体" w:hint="eastAsia"/>
                <w:color w:val="000000"/>
                <w:kern w:val="0"/>
                <w:szCs w:val="21"/>
              </w:rPr>
              <w:t>WRR</w:t>
            </w:r>
            <w:r>
              <w:rPr>
                <w:rFonts w:ascii="宋体" w:hAnsi="宋体" w:cs="宋体" w:hint="eastAsia"/>
                <w:color w:val="000000"/>
                <w:kern w:val="0"/>
                <w:szCs w:val="21"/>
              </w:rPr>
              <w:t>、</w:t>
            </w:r>
            <w:r>
              <w:rPr>
                <w:rFonts w:ascii="宋体" w:hAnsi="宋体" w:cs="宋体" w:hint="eastAsia"/>
                <w:color w:val="000000"/>
                <w:kern w:val="0"/>
                <w:szCs w:val="21"/>
              </w:rPr>
              <w:t>DRR</w:t>
            </w:r>
            <w:r>
              <w:rPr>
                <w:rFonts w:ascii="宋体" w:hAnsi="宋体" w:cs="宋体" w:hint="eastAsia"/>
                <w:color w:val="000000"/>
                <w:kern w:val="0"/>
                <w:szCs w:val="21"/>
              </w:rPr>
              <w:t>、</w:t>
            </w:r>
            <w:r>
              <w:rPr>
                <w:rFonts w:ascii="宋体" w:hAnsi="宋体" w:cs="宋体" w:hint="eastAsia"/>
                <w:color w:val="000000"/>
                <w:kern w:val="0"/>
                <w:szCs w:val="21"/>
              </w:rPr>
              <w:t>SP</w:t>
            </w:r>
            <w:r>
              <w:rPr>
                <w:rFonts w:ascii="宋体" w:hAnsi="宋体" w:cs="宋体" w:hint="eastAsia"/>
                <w:color w:val="000000"/>
                <w:kern w:val="0"/>
                <w:szCs w:val="21"/>
              </w:rPr>
              <w:t>、</w:t>
            </w:r>
            <w:r>
              <w:rPr>
                <w:rFonts w:ascii="宋体" w:hAnsi="宋体" w:cs="宋体" w:hint="eastAsia"/>
                <w:color w:val="000000"/>
                <w:kern w:val="0"/>
                <w:szCs w:val="21"/>
              </w:rPr>
              <w:t>WRR</w:t>
            </w:r>
            <w:r>
              <w:rPr>
                <w:rFonts w:ascii="宋体" w:hAnsi="宋体" w:cs="宋体" w:hint="eastAsia"/>
                <w:color w:val="000000"/>
                <w:kern w:val="0"/>
                <w:szCs w:val="21"/>
              </w:rPr>
              <w:t>＋</w:t>
            </w:r>
            <w:r>
              <w:rPr>
                <w:rFonts w:ascii="宋体" w:hAnsi="宋体" w:cs="宋体" w:hint="eastAsia"/>
                <w:color w:val="000000"/>
                <w:kern w:val="0"/>
                <w:szCs w:val="21"/>
              </w:rPr>
              <w:t>SP</w:t>
            </w:r>
            <w:r>
              <w:rPr>
                <w:rFonts w:ascii="宋体" w:hAnsi="宋体" w:cs="宋体" w:hint="eastAsia"/>
                <w:color w:val="000000"/>
                <w:kern w:val="0"/>
                <w:szCs w:val="21"/>
              </w:rPr>
              <w:t>、</w:t>
            </w:r>
            <w:r>
              <w:rPr>
                <w:rFonts w:ascii="宋体" w:hAnsi="宋体" w:cs="宋体" w:hint="eastAsia"/>
                <w:color w:val="000000"/>
                <w:kern w:val="0"/>
                <w:szCs w:val="21"/>
              </w:rPr>
              <w:t>DRR+SP</w:t>
            </w:r>
            <w:r>
              <w:rPr>
                <w:rFonts w:ascii="宋体" w:hAnsi="宋体" w:cs="宋体" w:hint="eastAsia"/>
                <w:color w:val="000000"/>
                <w:kern w:val="0"/>
                <w:szCs w:val="21"/>
              </w:rPr>
              <w:t>队列调度算法</w:t>
            </w:r>
            <w:r>
              <w:rPr>
                <w:rFonts w:ascii="宋体" w:hAnsi="宋体" w:cs="宋体" w:hint="eastAsia"/>
                <w:color w:val="000000"/>
                <w:kern w:val="0"/>
                <w:szCs w:val="21"/>
              </w:rPr>
              <w:br/>
            </w:r>
            <w:r>
              <w:rPr>
                <w:rFonts w:ascii="宋体" w:hAnsi="宋体" w:cs="宋体" w:hint="eastAsia"/>
                <w:color w:val="000000"/>
                <w:kern w:val="0"/>
                <w:szCs w:val="21"/>
              </w:rPr>
              <w:t>支持报文的</w:t>
            </w:r>
            <w:r>
              <w:rPr>
                <w:rFonts w:ascii="宋体" w:hAnsi="宋体" w:cs="宋体" w:hint="eastAsia"/>
                <w:color w:val="000000"/>
                <w:kern w:val="0"/>
                <w:szCs w:val="21"/>
              </w:rPr>
              <w:t>802.1p</w:t>
            </w:r>
            <w:r>
              <w:rPr>
                <w:rFonts w:ascii="宋体" w:hAnsi="宋体" w:cs="宋体" w:hint="eastAsia"/>
                <w:color w:val="000000"/>
                <w:kern w:val="0"/>
                <w:szCs w:val="21"/>
              </w:rPr>
              <w:t>和</w:t>
            </w:r>
            <w:r>
              <w:rPr>
                <w:rFonts w:ascii="宋体" w:hAnsi="宋体" w:cs="宋体" w:hint="eastAsia"/>
                <w:color w:val="000000"/>
                <w:kern w:val="0"/>
                <w:szCs w:val="21"/>
              </w:rPr>
              <w:t>DSCP</w:t>
            </w:r>
            <w:r>
              <w:rPr>
                <w:rFonts w:ascii="宋体" w:hAnsi="宋体" w:cs="宋体" w:hint="eastAsia"/>
                <w:color w:val="000000"/>
                <w:kern w:val="0"/>
                <w:szCs w:val="21"/>
              </w:rPr>
              <w:t>优先级重新标记</w:t>
            </w:r>
            <w:r>
              <w:rPr>
                <w:rFonts w:ascii="宋体" w:hAnsi="宋体" w:cs="宋体" w:hint="eastAsia"/>
                <w:color w:val="000000"/>
                <w:kern w:val="0"/>
                <w:szCs w:val="21"/>
              </w:rPr>
              <w:br/>
            </w:r>
            <w:r>
              <w:rPr>
                <w:rFonts w:ascii="宋体" w:hAnsi="宋体" w:cs="宋体" w:hint="eastAsia"/>
                <w:color w:val="000000"/>
                <w:kern w:val="0"/>
                <w:szCs w:val="21"/>
              </w:rPr>
              <w:t>支持基于队列限速和端口整形的功能</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425"/>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20</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空调</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3P/</w:t>
            </w:r>
            <w:r>
              <w:rPr>
                <w:rFonts w:ascii="宋体" w:hAnsi="宋体" w:cs="宋体" w:hint="eastAsia"/>
                <w:color w:val="000000"/>
                <w:kern w:val="0"/>
                <w:szCs w:val="21"/>
              </w:rPr>
              <w:t>壁挂空调、变频冷暖、一级能效</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380"/>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21</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空调</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3P/</w:t>
            </w:r>
            <w:r>
              <w:rPr>
                <w:rFonts w:ascii="宋体" w:hAnsi="宋体" w:cs="宋体" w:hint="eastAsia"/>
                <w:color w:val="000000"/>
                <w:kern w:val="0"/>
                <w:szCs w:val="21"/>
              </w:rPr>
              <w:t>台式空调、变频冷暖、一级能效</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台</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2</w:t>
            </w:r>
          </w:p>
        </w:tc>
      </w:tr>
      <w:tr w:rsidR="006204DD">
        <w:trPr>
          <w:trHeight w:val="470"/>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22</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辅材</w:t>
            </w:r>
          </w:p>
        </w:tc>
        <w:tc>
          <w:tcPr>
            <w:tcW w:w="924"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网线、电源线、公牛</w:t>
            </w:r>
            <w:proofErr w:type="gramStart"/>
            <w:r>
              <w:rPr>
                <w:rFonts w:ascii="宋体" w:hAnsi="宋体" w:cs="宋体" w:hint="eastAsia"/>
                <w:color w:val="000000"/>
                <w:kern w:val="0"/>
                <w:szCs w:val="21"/>
              </w:rPr>
              <w:t>排插等等</w:t>
            </w:r>
            <w:proofErr w:type="gramEnd"/>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批</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23"/>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23</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kd</w:t>
            </w:r>
            <w:r>
              <w:rPr>
                <w:rFonts w:ascii="宋体" w:hAnsi="宋体" w:cs="宋体" w:hint="eastAsia"/>
                <w:color w:val="000000"/>
                <w:kern w:val="0"/>
                <w:szCs w:val="21"/>
              </w:rPr>
              <w:t>板、办公室标示牌等</w:t>
            </w:r>
          </w:p>
        </w:tc>
        <w:tc>
          <w:tcPr>
            <w:tcW w:w="924"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kd</w:t>
            </w:r>
            <w:r>
              <w:rPr>
                <w:rFonts w:ascii="宋体" w:hAnsi="宋体" w:cs="宋体" w:hint="eastAsia"/>
                <w:color w:val="000000"/>
                <w:kern w:val="0"/>
                <w:szCs w:val="21"/>
              </w:rPr>
              <w:t>板、办公室标示牌等</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批</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r w:rsidR="006204DD">
        <w:trPr>
          <w:trHeight w:val="23"/>
        </w:trPr>
        <w:tc>
          <w:tcPr>
            <w:tcW w:w="468"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24</w:t>
            </w:r>
          </w:p>
        </w:tc>
        <w:tc>
          <w:tcPr>
            <w:tcW w:w="93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信息系统集成服务</w:t>
            </w:r>
          </w:p>
        </w:tc>
        <w:tc>
          <w:tcPr>
            <w:tcW w:w="924"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国产</w:t>
            </w:r>
          </w:p>
        </w:tc>
        <w:tc>
          <w:tcPr>
            <w:tcW w:w="70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kern w:val="0"/>
                <w:szCs w:val="21"/>
              </w:rPr>
            </w:pPr>
            <w:r>
              <w:rPr>
                <w:rFonts w:ascii="宋体" w:hAnsi="宋体" w:cs="宋体" w:hint="eastAsia"/>
                <w:color w:val="000000"/>
                <w:kern w:val="0"/>
                <w:szCs w:val="21"/>
              </w:rPr>
              <w:t>定制</w:t>
            </w:r>
          </w:p>
        </w:tc>
        <w:tc>
          <w:tcPr>
            <w:tcW w:w="4845" w:type="dxa"/>
            <w:tcBorders>
              <w:tl2br w:val="nil"/>
              <w:tr2bl w:val="nil"/>
            </w:tcBorders>
            <w:shd w:val="clear" w:color="auto" w:fill="auto"/>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调试、集成、技术培训、施工、安装</w:t>
            </w:r>
          </w:p>
        </w:tc>
        <w:tc>
          <w:tcPr>
            <w:tcW w:w="69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项</w:t>
            </w:r>
          </w:p>
        </w:tc>
        <w:tc>
          <w:tcPr>
            <w:tcW w:w="660" w:type="dxa"/>
            <w:tcBorders>
              <w:tl2br w:val="nil"/>
              <w:tr2bl w:val="nil"/>
            </w:tcBorders>
            <w:shd w:val="clear" w:color="auto" w:fill="auto"/>
            <w:noWrap/>
            <w:vAlign w:val="center"/>
          </w:tcPr>
          <w:p w:rsidR="006204DD" w:rsidRDefault="00A21B07">
            <w:pPr>
              <w:widowControl/>
              <w:spacing w:line="240" w:lineRule="exact"/>
              <w:jc w:val="center"/>
              <w:textAlignment w:val="center"/>
              <w:rPr>
                <w:rFonts w:ascii="宋体" w:hAnsi="宋体" w:cs="宋体"/>
                <w:color w:val="000000"/>
                <w:szCs w:val="21"/>
              </w:rPr>
            </w:pPr>
            <w:r>
              <w:rPr>
                <w:rFonts w:ascii="宋体" w:hAnsi="宋体" w:cs="宋体" w:hint="eastAsia"/>
                <w:color w:val="000000"/>
                <w:kern w:val="0"/>
                <w:szCs w:val="21"/>
              </w:rPr>
              <w:t>1</w:t>
            </w:r>
          </w:p>
        </w:tc>
      </w:tr>
    </w:tbl>
    <w:p w:rsidR="006204DD" w:rsidRDefault="00A21B07">
      <w:pPr>
        <w:spacing w:before="240" w:line="300" w:lineRule="auto"/>
        <w:ind w:firstLineChars="200" w:firstLine="482"/>
        <w:rPr>
          <w:rFonts w:ascii="仿宋" w:eastAsia="仿宋" w:hAnsi="仿宋"/>
          <w:b/>
          <w:sz w:val="24"/>
        </w:rPr>
      </w:pPr>
      <w:r>
        <w:rPr>
          <w:rFonts w:ascii="仿宋" w:eastAsia="仿宋" w:hAnsi="仿宋" w:hint="eastAsia"/>
          <w:b/>
          <w:sz w:val="24"/>
        </w:rPr>
        <w:t>备注说明：</w:t>
      </w:r>
    </w:p>
    <w:p w:rsidR="006204DD" w:rsidRDefault="00A21B07">
      <w:pPr>
        <w:spacing w:line="300" w:lineRule="auto"/>
        <w:ind w:firstLineChars="200" w:firstLine="480"/>
        <w:rPr>
          <w:rFonts w:ascii="仿宋" w:eastAsia="仿宋" w:hAnsi="仿宋"/>
          <w:sz w:val="24"/>
        </w:rPr>
      </w:pPr>
      <w:r>
        <w:rPr>
          <w:rFonts w:ascii="仿宋" w:eastAsia="仿宋" w:hAnsi="仿宋" w:hint="eastAsia"/>
          <w:sz w:val="24"/>
        </w:rPr>
        <w:t>（</w:t>
      </w:r>
      <w:r>
        <w:rPr>
          <w:rFonts w:ascii="仿宋" w:eastAsia="仿宋" w:hAnsi="仿宋" w:hint="eastAsia"/>
          <w:sz w:val="24"/>
        </w:rPr>
        <w:t>1</w:t>
      </w:r>
      <w:r>
        <w:rPr>
          <w:rFonts w:ascii="仿宋" w:eastAsia="仿宋" w:hAnsi="仿宋" w:hint="eastAsia"/>
          <w:sz w:val="24"/>
        </w:rPr>
        <w:t>）本次招标采购的所有货物必须为全新的货物。投标人应保证在供货时所有产品都是正规渠道产品。</w:t>
      </w:r>
    </w:p>
    <w:p w:rsidR="006204DD" w:rsidRDefault="00A21B07">
      <w:pPr>
        <w:spacing w:line="300" w:lineRule="auto"/>
        <w:ind w:firstLineChars="200" w:firstLine="480"/>
        <w:rPr>
          <w:rFonts w:ascii="仿宋" w:eastAsia="仿宋" w:hAnsi="仿宋"/>
          <w:sz w:val="24"/>
        </w:rPr>
      </w:pPr>
      <w:r>
        <w:rPr>
          <w:rFonts w:ascii="仿宋" w:eastAsia="仿宋" w:hAnsi="仿宋" w:hint="eastAsia"/>
          <w:sz w:val="24"/>
        </w:rPr>
        <w:t>（</w:t>
      </w:r>
      <w:r>
        <w:rPr>
          <w:rFonts w:ascii="仿宋" w:eastAsia="仿宋" w:hAnsi="仿宋" w:hint="eastAsia"/>
          <w:sz w:val="24"/>
        </w:rPr>
        <w:t>2</w:t>
      </w:r>
      <w:r>
        <w:rPr>
          <w:rFonts w:ascii="仿宋" w:eastAsia="仿宋" w:hAnsi="仿宋" w:hint="eastAsia"/>
          <w:sz w:val="24"/>
        </w:rPr>
        <w:t>）质量标准：投标人所投的投标产品不得低于国家标准或行业标准。当国家标准、行业标准及采购人技术要求三者不一致时，以要求高者为准。</w:t>
      </w:r>
    </w:p>
    <w:p w:rsidR="006204DD" w:rsidRDefault="00A21B07">
      <w:pPr>
        <w:spacing w:line="300" w:lineRule="auto"/>
        <w:ind w:firstLineChars="200" w:firstLine="480"/>
        <w:rPr>
          <w:rFonts w:ascii="仿宋" w:eastAsia="仿宋" w:hAnsi="仿宋"/>
          <w:sz w:val="24"/>
        </w:rPr>
      </w:pPr>
      <w:r>
        <w:rPr>
          <w:rFonts w:ascii="仿宋" w:eastAsia="仿宋" w:hAnsi="仿宋" w:hint="eastAsia"/>
          <w:sz w:val="24"/>
        </w:rPr>
        <w:t>（</w:t>
      </w:r>
      <w:r>
        <w:rPr>
          <w:rFonts w:ascii="仿宋" w:eastAsia="仿宋" w:hAnsi="仿宋" w:hint="eastAsia"/>
          <w:sz w:val="24"/>
        </w:rPr>
        <w:t>3</w:t>
      </w:r>
      <w:r>
        <w:rPr>
          <w:rFonts w:ascii="仿宋" w:eastAsia="仿宋" w:hAnsi="仿宋" w:hint="eastAsia"/>
          <w:sz w:val="24"/>
        </w:rPr>
        <w:t>）采购清单及技术要求：投标人必须满足《采购清单及技术要求》的所有参数要求，任何的负偏离均将视为投标人未实质性响应招标文件要求，将导致该投标人的投标被视为无效投标。</w:t>
      </w:r>
    </w:p>
    <w:p w:rsidR="006204DD" w:rsidRDefault="00A21B07">
      <w:pPr>
        <w:spacing w:line="300" w:lineRule="auto"/>
        <w:ind w:firstLineChars="200" w:firstLine="480"/>
        <w:rPr>
          <w:rFonts w:ascii="仿宋" w:eastAsia="仿宋" w:hAnsi="仿宋"/>
          <w:sz w:val="24"/>
        </w:rPr>
      </w:pPr>
      <w:r>
        <w:rPr>
          <w:rFonts w:ascii="仿宋" w:eastAsia="仿宋" w:hAnsi="仿宋" w:hint="eastAsia"/>
          <w:sz w:val="24"/>
        </w:rPr>
        <w:t>（</w:t>
      </w:r>
      <w:r>
        <w:rPr>
          <w:rFonts w:ascii="仿宋" w:eastAsia="仿宋" w:hAnsi="仿宋" w:hint="eastAsia"/>
          <w:sz w:val="24"/>
        </w:rPr>
        <w:t>4</w:t>
      </w:r>
      <w:r>
        <w:rPr>
          <w:rFonts w:ascii="仿宋" w:eastAsia="仿宋" w:hAnsi="仿宋" w:hint="eastAsia"/>
          <w:sz w:val="24"/>
        </w:rPr>
        <w:t>）招标文件中所提到的各项技术参数、功能及要求，投标人如认为其所提供的产品，在功能及服务上另有其先进性和特点，则须在投标文件中明确提出并详细说明，否则即认为投标人能够按招标文件要求供货安装。</w:t>
      </w:r>
    </w:p>
    <w:p w:rsidR="006204DD" w:rsidRDefault="00A21B07">
      <w:pPr>
        <w:spacing w:line="300" w:lineRule="auto"/>
        <w:ind w:firstLineChars="200" w:firstLine="480"/>
        <w:rPr>
          <w:rFonts w:ascii="仿宋" w:eastAsia="仿宋" w:hAnsi="仿宋"/>
          <w:color w:val="FF0000"/>
          <w:sz w:val="24"/>
        </w:rPr>
      </w:pPr>
      <w:r>
        <w:rPr>
          <w:rFonts w:ascii="仿宋" w:eastAsia="仿宋" w:hAnsi="仿宋" w:hint="eastAsia"/>
          <w:sz w:val="24"/>
        </w:rPr>
        <w:t>（</w:t>
      </w:r>
      <w:r>
        <w:rPr>
          <w:rFonts w:ascii="仿宋" w:eastAsia="仿宋" w:hAnsi="仿宋" w:hint="eastAsia"/>
          <w:sz w:val="24"/>
        </w:rPr>
        <w:t>5</w:t>
      </w:r>
      <w:r>
        <w:rPr>
          <w:rFonts w:ascii="仿宋" w:eastAsia="仿宋" w:hAnsi="仿宋" w:hint="eastAsia"/>
          <w:sz w:val="24"/>
        </w:rPr>
        <w:t>）</w:t>
      </w:r>
      <w:r>
        <w:rPr>
          <w:rFonts w:ascii="仿宋" w:eastAsia="仿宋" w:hAnsi="仿宋" w:hint="eastAsia"/>
          <w:color w:val="FF0000"/>
          <w:sz w:val="24"/>
        </w:rPr>
        <w:t>投标人应按本《采购清单及技术要求》进行技术要求的响应，项目实施后，采购单位将根据实际需求进行数量的调整，并按照实际需求数量进行货款结算，中标人应无条件响应。</w:t>
      </w:r>
    </w:p>
    <w:p w:rsidR="006204DD" w:rsidRDefault="00A21B07">
      <w:pPr>
        <w:pStyle w:val="aa"/>
        <w:widowControl/>
        <w:spacing w:line="276" w:lineRule="auto"/>
        <w:ind w:firstLineChars="150" w:firstLine="361"/>
        <w:rPr>
          <w:rFonts w:ascii="仿宋" w:eastAsia="仿宋" w:hAnsi="仿宋" w:cs="仿宋"/>
          <w:b/>
        </w:rPr>
      </w:pPr>
      <w:r>
        <w:rPr>
          <w:rFonts w:ascii="仿宋" w:eastAsia="仿宋" w:hAnsi="仿宋" w:cs="仿宋" w:hint="eastAsia"/>
          <w:b/>
        </w:rPr>
        <w:t>（二）服务要求</w:t>
      </w:r>
    </w:p>
    <w:p w:rsidR="006204DD" w:rsidRDefault="00A21B07">
      <w:pPr>
        <w:pStyle w:val="aa"/>
        <w:spacing w:line="276" w:lineRule="auto"/>
        <w:ind w:firstLineChars="200" w:firstLine="482"/>
        <w:rPr>
          <w:rFonts w:ascii="仿宋" w:eastAsia="仿宋" w:hAnsi="仿宋" w:cs="仿宋"/>
          <w:b/>
        </w:rPr>
      </w:pPr>
      <w:r>
        <w:rPr>
          <w:rFonts w:ascii="仿宋" w:eastAsia="仿宋" w:hAnsi="仿宋" w:cs="仿宋" w:hint="eastAsia"/>
          <w:b/>
          <w:bCs/>
        </w:rPr>
        <w:t>1</w:t>
      </w:r>
      <w:r>
        <w:rPr>
          <w:rFonts w:ascii="仿宋" w:eastAsia="仿宋" w:hAnsi="仿宋" w:cs="仿宋" w:hint="eastAsia"/>
          <w:b/>
          <w:bCs/>
        </w:rPr>
        <w:t>、报价要求</w:t>
      </w:r>
    </w:p>
    <w:p w:rsidR="006204DD" w:rsidRDefault="00A21B07">
      <w:pPr>
        <w:pStyle w:val="aa"/>
        <w:spacing w:after="240" w:line="276" w:lineRule="auto"/>
        <w:ind w:firstLineChars="200" w:firstLine="480"/>
        <w:rPr>
          <w:rFonts w:ascii="仿宋" w:eastAsia="仿宋" w:hAnsi="仿宋" w:cs="仿宋"/>
          <w:b/>
        </w:rPr>
      </w:pPr>
      <w:r>
        <w:rPr>
          <w:rFonts w:ascii="仿宋" w:eastAsia="仿宋" w:hAnsi="仿宋" w:cs="仿宋" w:hint="eastAsia"/>
        </w:rPr>
        <w:t>投标人必须严格按照本次采购项目招标文件中要求提供的货物、数量、技术性能及参数等要求进行报价。投标人应充分理解供货期间各种因素导致成本价格上涨的风险，且该项风险费在报价中充分考虑。投标人投标报价应包含货物送达采购人指定地点，经采购人验收合格并安装完毕所有可能发生的费用，包括但不限于投标产品材料、专用工具、加工、包装、印刷、运输、安装、保险费、采购保管、产品检验检测、验收、税金、风险费、设计费以及售后服务等一切费用。</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hint="eastAsia"/>
          <w:b/>
          <w:bCs/>
        </w:rPr>
        <w:t>2</w:t>
      </w:r>
      <w:r>
        <w:rPr>
          <w:rFonts w:ascii="仿宋" w:eastAsia="仿宋" w:hAnsi="仿宋" w:cs="仿宋" w:hint="eastAsia"/>
          <w:b/>
          <w:bCs/>
        </w:rPr>
        <w:t>、订单管理</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w:t>
      </w:r>
      <w:r>
        <w:rPr>
          <w:rFonts w:ascii="仿宋" w:eastAsia="仿宋" w:hAnsi="仿宋" w:cs="仿宋" w:hint="eastAsia"/>
        </w:rPr>
        <w:t>1</w:t>
      </w:r>
      <w:r>
        <w:rPr>
          <w:rFonts w:ascii="仿宋" w:eastAsia="仿宋" w:hAnsi="仿宋" w:cs="仿宋" w:hint="eastAsia"/>
        </w:rPr>
        <w:t>）订单：采购人将按照本章技术和服务要求中标明的货物及中标综合单价来采购所需的</w:t>
      </w:r>
      <w:r>
        <w:rPr>
          <w:rFonts w:ascii="仿宋" w:eastAsia="仿宋" w:hAnsi="仿宋" w:cs="仿宋" w:hint="eastAsia"/>
        </w:rPr>
        <w:t>货物，具体货物及数量以采购人发给中标人的实际需求为准。</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w:t>
      </w:r>
      <w:r>
        <w:rPr>
          <w:rFonts w:ascii="仿宋" w:eastAsia="仿宋" w:hAnsi="仿宋" w:cs="仿宋" w:hint="eastAsia"/>
        </w:rPr>
        <w:t>2</w:t>
      </w:r>
      <w:r>
        <w:rPr>
          <w:rFonts w:ascii="仿宋" w:eastAsia="仿宋" w:hAnsi="仿宋" w:cs="仿宋" w:hint="eastAsia"/>
        </w:rPr>
        <w:t>）本项目采购数量为预估数量，采购期限内，如果由于需求变化导致采购数量发生变化，采购人可以调整货物的具体采购数量，最终按实结算；如果采购人实际向中标人采购数量超过本次招标的预计采购数量的，则超过部分的综合单价按本项目的中标综合单价执行。</w:t>
      </w:r>
    </w:p>
    <w:p w:rsidR="006204DD" w:rsidRDefault="00A21B07">
      <w:pPr>
        <w:pStyle w:val="aa"/>
        <w:spacing w:after="240" w:line="276" w:lineRule="auto"/>
        <w:ind w:firstLineChars="200" w:firstLine="480"/>
        <w:rPr>
          <w:rFonts w:ascii="仿宋" w:eastAsia="仿宋" w:hAnsi="仿宋" w:cs="仿宋"/>
        </w:rPr>
      </w:pPr>
      <w:r>
        <w:rPr>
          <w:rFonts w:ascii="仿宋" w:eastAsia="仿宋" w:hAnsi="仿宋" w:cs="仿宋" w:hint="eastAsia"/>
        </w:rPr>
        <w:t>（</w:t>
      </w:r>
      <w:r>
        <w:rPr>
          <w:rFonts w:ascii="仿宋" w:eastAsia="仿宋" w:hAnsi="仿宋" w:cs="仿宋" w:hint="eastAsia"/>
        </w:rPr>
        <w:t>3</w:t>
      </w:r>
      <w:r>
        <w:rPr>
          <w:rFonts w:ascii="仿宋" w:eastAsia="仿宋" w:hAnsi="仿宋" w:cs="仿宋" w:hint="eastAsia"/>
        </w:rPr>
        <w:t>）因产品质量问题，致使产品在使用、保管、运输中发生安全事故，应由中标人承担一切后果。</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hint="eastAsia"/>
          <w:b/>
          <w:bCs/>
        </w:rPr>
        <w:t>3</w:t>
      </w:r>
      <w:r>
        <w:rPr>
          <w:rFonts w:ascii="仿宋" w:eastAsia="仿宋" w:hAnsi="仿宋" w:cs="仿宋" w:hint="eastAsia"/>
          <w:b/>
          <w:bCs/>
        </w:rPr>
        <w:t>、安装及培训</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hint="eastAsia"/>
          <w:b/>
          <w:bCs/>
        </w:rPr>
        <w:t>（</w:t>
      </w:r>
      <w:r>
        <w:rPr>
          <w:rFonts w:ascii="仿宋" w:eastAsia="仿宋" w:hAnsi="仿宋" w:cs="仿宋" w:hint="eastAsia"/>
          <w:b/>
          <w:bCs/>
        </w:rPr>
        <w:t>1</w:t>
      </w:r>
      <w:r>
        <w:rPr>
          <w:rFonts w:ascii="仿宋" w:eastAsia="仿宋" w:hAnsi="仿宋" w:cs="仿宋" w:hint="eastAsia"/>
          <w:b/>
          <w:bCs/>
        </w:rPr>
        <w:t>）技术资料</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中标人应结合现场验收阶段，对采购人使用人员进行必要的基础知识和基本操作的现场技术培训，使采购人</w:t>
      </w:r>
      <w:r>
        <w:rPr>
          <w:rFonts w:ascii="仿宋" w:eastAsia="仿宋" w:hAnsi="仿宋" w:cs="仿宋" w:hint="eastAsia"/>
        </w:rPr>
        <w:t>技术人员和使用人员能熟练掌握投标人所提供产品的原理、操作、维护和管理。</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中标人应向采购人提供以下目录的原厂商资料一套，其费用包括在投标价格中：</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a.</w:t>
      </w:r>
      <w:r>
        <w:rPr>
          <w:rFonts w:ascii="仿宋" w:eastAsia="仿宋" w:hAnsi="仿宋" w:cs="仿宋" w:hint="eastAsia"/>
        </w:rPr>
        <w:t>产品验收标准</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b.</w:t>
      </w:r>
      <w:r>
        <w:rPr>
          <w:rFonts w:ascii="仿宋" w:eastAsia="仿宋" w:hAnsi="仿宋" w:cs="仿宋" w:hint="eastAsia"/>
        </w:rPr>
        <w:t>技术说明书</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c.</w:t>
      </w:r>
      <w:r>
        <w:rPr>
          <w:rFonts w:ascii="仿宋" w:eastAsia="仿宋" w:hAnsi="仿宋" w:cs="仿宋" w:hint="eastAsia"/>
        </w:rPr>
        <w:t>使用说明书</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d.</w:t>
      </w:r>
      <w:r>
        <w:rPr>
          <w:rFonts w:ascii="仿宋" w:eastAsia="仿宋" w:hAnsi="仿宋" w:cs="仿宋" w:hint="eastAsia"/>
        </w:rPr>
        <w:t>零部件目录</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e.</w:t>
      </w:r>
      <w:r>
        <w:rPr>
          <w:rFonts w:ascii="仿宋" w:eastAsia="仿宋" w:hAnsi="仿宋" w:cs="仿宋" w:hint="eastAsia"/>
        </w:rPr>
        <w:t>备品备件、易损件清单</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f.</w:t>
      </w:r>
      <w:r>
        <w:rPr>
          <w:rFonts w:ascii="仿宋" w:eastAsia="仿宋" w:hAnsi="仿宋" w:cs="仿宋" w:hint="eastAsia"/>
        </w:rPr>
        <w:t>安装、维修及操作手册及公开维修密码</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g.</w:t>
      </w:r>
      <w:r>
        <w:rPr>
          <w:rFonts w:ascii="仿宋" w:eastAsia="仿宋" w:hAnsi="仿宋" w:cs="仿宋" w:hint="eastAsia"/>
        </w:rPr>
        <w:t>合同中要求的其他文件资料</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hint="eastAsia"/>
          <w:b/>
          <w:bCs/>
        </w:rPr>
        <w:t>（</w:t>
      </w:r>
      <w:r>
        <w:rPr>
          <w:rFonts w:ascii="仿宋" w:eastAsia="仿宋" w:hAnsi="仿宋" w:cs="仿宋" w:hint="eastAsia"/>
          <w:b/>
          <w:bCs/>
        </w:rPr>
        <w:t>4</w:t>
      </w:r>
      <w:r>
        <w:rPr>
          <w:rFonts w:ascii="仿宋" w:eastAsia="仿宋" w:hAnsi="仿宋" w:cs="仿宋" w:hint="eastAsia"/>
          <w:b/>
          <w:bCs/>
        </w:rPr>
        <w:t>）安装、培训</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a.</w:t>
      </w:r>
      <w:r>
        <w:rPr>
          <w:rFonts w:ascii="仿宋" w:eastAsia="仿宋" w:hAnsi="仿宋" w:cs="仿宋" w:hint="eastAsia"/>
        </w:rPr>
        <w:t>中标人应负责将</w:t>
      </w:r>
      <w:proofErr w:type="gramStart"/>
      <w:r>
        <w:rPr>
          <w:rFonts w:ascii="仿宋" w:eastAsia="仿宋" w:hAnsi="仿宋" w:cs="仿宋" w:hint="eastAsia"/>
        </w:rPr>
        <w:t>货物初</w:t>
      </w:r>
      <w:proofErr w:type="gramEnd"/>
      <w:r>
        <w:rPr>
          <w:rFonts w:ascii="仿宋" w:eastAsia="仿宋" w:hAnsi="仿宋" w:cs="仿宋" w:hint="eastAsia"/>
        </w:rPr>
        <w:t>验收合格后，免费送至采购人所在地并提供货物的安装调试。</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b.</w:t>
      </w:r>
      <w:r>
        <w:rPr>
          <w:rFonts w:ascii="仿宋" w:eastAsia="仿宋" w:hAnsi="仿宋" w:cs="仿宋" w:hint="eastAsia"/>
        </w:rPr>
        <w:t>中标人在货物安装前应派员进行实地勘察，确保有关线路设</w:t>
      </w:r>
      <w:r>
        <w:rPr>
          <w:rFonts w:ascii="仿宋" w:eastAsia="仿宋" w:hAnsi="仿宋" w:cs="仿宋" w:hint="eastAsia"/>
        </w:rPr>
        <w:t xml:space="preserve"> </w:t>
      </w:r>
      <w:r>
        <w:rPr>
          <w:rFonts w:ascii="仿宋" w:eastAsia="仿宋" w:hAnsi="仿宋" w:cs="仿宋" w:hint="eastAsia"/>
        </w:rPr>
        <w:t>计合理、运行可靠、维护方便。</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c.</w:t>
      </w:r>
      <w:r>
        <w:rPr>
          <w:rFonts w:ascii="仿宋" w:eastAsia="仿宋" w:hAnsi="仿宋" w:cs="仿宋" w:hint="eastAsia"/>
        </w:rPr>
        <w:t>中标人应负责组织专业技术人员进行货物安装调试，保证各项安装工作顺利进行。</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d.</w:t>
      </w:r>
      <w:r>
        <w:rPr>
          <w:rFonts w:ascii="仿宋" w:eastAsia="仿宋" w:hAnsi="仿宋" w:cs="仿宋" w:hint="eastAsia"/>
        </w:rPr>
        <w:t>安装调试到位后的货物由采购人进行质量验收签字。</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e.</w:t>
      </w:r>
      <w:r>
        <w:rPr>
          <w:rFonts w:ascii="仿宋" w:eastAsia="仿宋" w:hAnsi="仿宋" w:cs="仿宋" w:hint="eastAsia"/>
        </w:rPr>
        <w:t>货物验收合格后，中标人应对采购人使用人员进行现场免费技术培训，直至有关人员熟练掌握后，交付采购人使用。培训内容应包括项目涉及的所有货物、以及有关货物安装、维护、保养的应用、管理等方面。</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f.</w:t>
      </w:r>
      <w:r>
        <w:rPr>
          <w:rFonts w:ascii="仿宋" w:eastAsia="仿宋" w:hAnsi="仿宋" w:cs="仿宋" w:hint="eastAsia"/>
        </w:rPr>
        <w:t>中标人向采购人提供安装和维修所需的工具、备品备件及清单和中文说明书，其费用包括在投标价格内。中标人在用户安装现场进行最终验收所发生的一切费用均包含在投标报价中。</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hint="eastAsia"/>
          <w:b/>
          <w:bCs/>
        </w:rPr>
        <w:t>备注：</w:t>
      </w:r>
    </w:p>
    <w:p w:rsidR="006204DD" w:rsidRDefault="00A21B07">
      <w:pPr>
        <w:pStyle w:val="aa"/>
        <w:spacing w:line="276" w:lineRule="auto"/>
        <w:ind w:firstLineChars="200" w:firstLine="482"/>
        <w:rPr>
          <w:rFonts w:ascii="仿宋" w:eastAsia="仿宋" w:hAnsi="仿宋" w:cs="仿宋"/>
          <w:b/>
          <w:bCs/>
        </w:rPr>
      </w:pPr>
      <w:r>
        <w:rPr>
          <w:rFonts w:ascii="仿宋" w:eastAsia="仿宋" w:hAnsi="仿宋" w:cs="仿宋" w:hint="eastAsia"/>
          <w:b/>
          <w:bCs/>
        </w:rPr>
        <w:t>1</w:t>
      </w:r>
      <w:r>
        <w:rPr>
          <w:rFonts w:ascii="仿宋" w:eastAsia="仿宋" w:hAnsi="仿宋" w:cs="仿宋" w:hint="eastAsia"/>
          <w:b/>
          <w:bCs/>
        </w:rPr>
        <w:t>）采购人根据合同进度可以采用书面函件形式要求供</w:t>
      </w:r>
      <w:r>
        <w:rPr>
          <w:rFonts w:ascii="仿宋" w:eastAsia="仿宋" w:hAnsi="仿宋" w:cs="仿宋" w:hint="eastAsia"/>
          <w:b/>
          <w:bCs/>
        </w:rPr>
        <w:t xml:space="preserve"> </w:t>
      </w:r>
      <w:r>
        <w:rPr>
          <w:rFonts w:ascii="仿宋" w:eastAsia="仿宋" w:hAnsi="仿宋" w:cs="仿宋" w:hint="eastAsia"/>
          <w:b/>
          <w:bCs/>
        </w:rPr>
        <w:t>应商对生产情况合理改进，中标人应予书面答复，并制定完整的整改措施。安装过程中，接受采购人的管理，造成二次污染及破坏，由中标人承担所有费用，直至修复完成。</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hint="eastAsia"/>
          <w:b/>
          <w:bCs/>
        </w:rPr>
        <w:t>2</w:t>
      </w:r>
      <w:r>
        <w:rPr>
          <w:rFonts w:ascii="仿宋" w:eastAsia="仿宋" w:hAnsi="仿宋" w:cs="仿宋" w:hint="eastAsia"/>
          <w:b/>
          <w:bCs/>
        </w:rPr>
        <w:t>）本项目设备及材料在国家设备、材料检验、检测规范规定频率内的检测费用由中标人承担，若采购人对该设备及材料检验、检测成果仍有</w:t>
      </w:r>
      <w:proofErr w:type="gramStart"/>
      <w:r>
        <w:rPr>
          <w:rFonts w:ascii="仿宋" w:eastAsia="仿宋" w:hAnsi="仿宋" w:cs="仿宋" w:hint="eastAsia"/>
          <w:b/>
          <w:bCs/>
        </w:rPr>
        <w:t>疑</w:t>
      </w:r>
      <w:proofErr w:type="gramEnd"/>
      <w:r>
        <w:rPr>
          <w:rFonts w:ascii="仿宋" w:eastAsia="仿宋" w:hAnsi="仿宋" w:cs="仿宋" w:hint="eastAsia"/>
          <w:b/>
          <w:bCs/>
        </w:rPr>
        <w:t>议，可再次组织抽检，重新试验和检验的结果证明该项设备、材料质量不符合合同要求的，由此增加的费用和（或）工期延误由中标人承担；重新试验和检验结果证明该项设备、材料符合合同质量要求，由采</w:t>
      </w:r>
      <w:r>
        <w:rPr>
          <w:rFonts w:ascii="仿宋" w:eastAsia="仿宋" w:hAnsi="仿宋" w:cs="仿宋" w:hint="eastAsia"/>
          <w:b/>
          <w:bCs/>
        </w:rPr>
        <w:t>购人承担由此增加的费用和（或）工期延误。中标人应向采购人提供有关产品合格证、许可证、准用证等证明和出厂日期等以供核对。</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hint="eastAsia"/>
          <w:b/>
          <w:bCs/>
        </w:rPr>
        <w:t>3</w:t>
      </w:r>
      <w:r>
        <w:rPr>
          <w:rFonts w:ascii="仿宋" w:eastAsia="仿宋" w:hAnsi="仿宋" w:cs="仿宋" w:hint="eastAsia"/>
          <w:b/>
          <w:bCs/>
        </w:rPr>
        <w:t>）采购人将按中标人投标时承诺的货物质量（包括中标人投标时承诺的评分项检测指标值）进行验收，中标人无法按投标承诺的质量履行合同的，采购人将不予退还</w:t>
      </w:r>
      <w:r>
        <w:rPr>
          <w:rFonts w:ascii="仿宋" w:eastAsia="仿宋" w:hAnsi="仿宋" w:cs="仿宋" w:hint="eastAsia"/>
          <w:b/>
          <w:bCs/>
        </w:rPr>
        <w:t>质保金</w:t>
      </w:r>
      <w:r>
        <w:rPr>
          <w:rFonts w:ascii="仿宋" w:eastAsia="仿宋" w:hAnsi="仿宋" w:cs="仿宋" w:hint="eastAsia"/>
          <w:b/>
          <w:bCs/>
        </w:rPr>
        <w:t>，同时中标人应向采购人支付以下费用（违约金）：采购人为达到中标人投标时所承诺质量所支付的一切费用，以及工期延误违约金。</w:t>
      </w:r>
    </w:p>
    <w:p w:rsidR="006204DD" w:rsidRDefault="00A21B07">
      <w:pPr>
        <w:pStyle w:val="aa"/>
        <w:spacing w:after="240" w:line="276" w:lineRule="auto"/>
        <w:ind w:firstLineChars="200" w:firstLine="482"/>
        <w:rPr>
          <w:rFonts w:ascii="仿宋" w:eastAsia="仿宋" w:hAnsi="仿宋" w:cs="仿宋"/>
        </w:rPr>
      </w:pPr>
      <w:r>
        <w:rPr>
          <w:rFonts w:ascii="仿宋" w:eastAsia="仿宋" w:hAnsi="仿宋" w:cs="仿宋" w:hint="eastAsia"/>
          <w:b/>
          <w:bCs/>
        </w:rPr>
        <w:t>4</w:t>
      </w:r>
      <w:r>
        <w:rPr>
          <w:rFonts w:ascii="仿宋" w:eastAsia="仿宋" w:hAnsi="仿宋" w:cs="仿宋" w:hint="eastAsia"/>
          <w:b/>
          <w:bCs/>
        </w:rPr>
        <w:t>）安装过程中，中标人应积极配合相关单位（包括前期已中标承包单位）实施各类专业工程。中标人须接受采购人管理，应进行现场维</w:t>
      </w:r>
      <w:r>
        <w:rPr>
          <w:rFonts w:ascii="仿宋" w:eastAsia="仿宋" w:hAnsi="仿宋" w:cs="仿宋" w:hint="eastAsia"/>
          <w:b/>
          <w:bCs/>
        </w:rPr>
        <w:t>护，对所有设施均有责任进行防护和爱惜，造成损坏的应及时进行修复，不得对周围环境和设备造成破坏和污染。</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b/>
          <w:bCs/>
        </w:rPr>
        <w:t>4</w:t>
      </w:r>
      <w:r>
        <w:rPr>
          <w:rFonts w:ascii="仿宋" w:eastAsia="仿宋" w:hAnsi="仿宋" w:cs="仿宋" w:hint="eastAsia"/>
          <w:b/>
          <w:bCs/>
        </w:rPr>
        <w:t>、质量保证、售后及保修服务基本要求：</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hint="eastAsia"/>
          <w:b/>
          <w:bCs/>
          <w:color w:val="FF0000"/>
        </w:rPr>
        <w:t>★</w:t>
      </w:r>
      <w:r>
        <w:rPr>
          <w:rFonts w:ascii="仿宋" w:eastAsia="仿宋" w:hAnsi="仿宋" w:cs="仿宋" w:hint="eastAsia"/>
          <w:color w:val="FF0000"/>
        </w:rPr>
        <w:t>①质量保修期为货物最终验收合格后至少</w:t>
      </w:r>
      <w:r>
        <w:rPr>
          <w:rFonts w:ascii="仿宋" w:eastAsia="仿宋" w:hAnsi="仿宋" w:cs="仿宋" w:hint="eastAsia"/>
          <w:color w:val="FF0000"/>
        </w:rPr>
        <w:t>壹</w:t>
      </w:r>
      <w:r>
        <w:rPr>
          <w:rFonts w:ascii="仿宋" w:eastAsia="仿宋" w:hAnsi="仿宋" w:cs="仿宋" w:hint="eastAsia"/>
          <w:color w:val="FF0000"/>
        </w:rPr>
        <w:t>年（若中标人投标时承诺更长质保期的，以中标人承诺为准）。</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②质保期内若采购人发现货物出现故障，中标人应在</w:t>
      </w:r>
      <w:r>
        <w:rPr>
          <w:rFonts w:ascii="仿宋" w:eastAsia="仿宋" w:hAnsi="仿宋" w:cs="仿宋" w:hint="eastAsia"/>
        </w:rPr>
        <w:t>15</w:t>
      </w:r>
      <w:r>
        <w:rPr>
          <w:rFonts w:ascii="仿宋" w:eastAsia="仿宋" w:hAnsi="仿宋" w:cs="仿宋" w:hint="eastAsia"/>
        </w:rPr>
        <w:t>分钟内响应、在半小时内到达现场维修；逾期采购人有权另请他人维修，费用由中标人承担；若无法排除故障的，中标人应在</w:t>
      </w:r>
      <w:r>
        <w:rPr>
          <w:rFonts w:ascii="仿宋" w:eastAsia="仿宋" w:hAnsi="仿宋" w:cs="仿宋" w:hint="eastAsia"/>
        </w:rPr>
        <w:t>2</w:t>
      </w:r>
      <w:r>
        <w:rPr>
          <w:rFonts w:ascii="仿宋" w:eastAsia="仿宋" w:hAnsi="仿宋" w:cs="仿宋" w:hint="eastAsia"/>
        </w:rPr>
        <w:t>小时内提供同型号备用货物供采购人正常工作，保修费用由中标人负责（故障问题是由用户操作不当造成的除外）。</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③包修</w:t>
      </w:r>
      <w:r>
        <w:rPr>
          <w:rFonts w:ascii="仿宋" w:eastAsia="仿宋" w:hAnsi="仿宋" w:cs="仿宋" w:hint="eastAsia"/>
        </w:rPr>
        <w:t>：质保期内出现质量问题的。</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④包换：同一缺陷经两次修理未能达到质量标准的，更换后的产品保修期从更换之日起重新计算。</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⑤包退：在保修期限内，同一缺陷经两次修理﹑调换后仍无法达到质量标准的，在约定期限内不能调换的，经检验为不合格的。</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⑥质保期内定期派员回访，核查货物的质量状况，发现问题及时处理。</w:t>
      </w:r>
    </w:p>
    <w:p w:rsidR="006204DD" w:rsidRDefault="00A21B07">
      <w:pPr>
        <w:pStyle w:val="aa"/>
        <w:spacing w:after="240" w:line="276" w:lineRule="auto"/>
        <w:ind w:firstLineChars="200" w:firstLine="480"/>
        <w:rPr>
          <w:rFonts w:ascii="仿宋" w:eastAsia="仿宋" w:hAnsi="仿宋" w:cs="仿宋"/>
        </w:rPr>
      </w:pPr>
      <w:r>
        <w:rPr>
          <w:rFonts w:ascii="仿宋" w:eastAsia="仿宋" w:hAnsi="仿宋" w:cs="仿宋" w:hint="eastAsia"/>
        </w:rPr>
        <w:t>⑦质保期结束后，货物因正常使用造成的损坏，由中标人进行有偿修复，中标人只收取材料费。</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hint="eastAsia"/>
          <w:b/>
          <w:bCs/>
        </w:rPr>
        <w:t>5</w:t>
      </w:r>
      <w:r>
        <w:rPr>
          <w:rFonts w:ascii="仿宋" w:eastAsia="仿宋" w:hAnsi="仿宋" w:cs="仿宋" w:hint="eastAsia"/>
          <w:b/>
          <w:bCs/>
        </w:rPr>
        <w:t>、违约责任</w:t>
      </w:r>
    </w:p>
    <w:p w:rsidR="006204DD" w:rsidRDefault="00A21B07">
      <w:pPr>
        <w:pStyle w:val="aa"/>
        <w:spacing w:line="276" w:lineRule="auto"/>
        <w:ind w:firstLineChars="200" w:firstLine="482"/>
        <w:rPr>
          <w:rFonts w:ascii="仿宋" w:eastAsia="仿宋" w:hAnsi="仿宋" w:cs="仿宋"/>
          <w:b/>
        </w:rPr>
      </w:pPr>
      <w:r>
        <w:rPr>
          <w:rFonts w:ascii="仿宋" w:eastAsia="仿宋" w:hAnsi="仿宋" w:cs="仿宋" w:hint="eastAsia"/>
          <w:b/>
        </w:rPr>
        <w:t>①中标人违约责任：</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a.</w:t>
      </w:r>
      <w:r>
        <w:rPr>
          <w:rFonts w:ascii="仿宋" w:eastAsia="仿宋" w:hAnsi="仿宋" w:cs="仿宋" w:hint="eastAsia"/>
        </w:rPr>
        <w:t>逾期交货：如果中标人未能按合同规定的时间按期交货和提供服务，在中标人同意支付核定损失额的条件下，采购人将同意延长交货期。核定损失额的支付将从未付的合同货款中先行扣除。如果中标人在达到核定损失额的最高限额后仍不能交货或者连续二次出现延期交货，采购人有权因中标人违约解除合同，而中标人仍有义务支付上述核定损失金额。相关违约金额及比例参考合同相关约定。</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b.</w:t>
      </w:r>
      <w:r>
        <w:rPr>
          <w:rFonts w:ascii="仿宋" w:eastAsia="仿宋" w:hAnsi="仿宋" w:cs="仿宋" w:hint="eastAsia"/>
        </w:rPr>
        <w:t>短、溢量：若中标人交付货物数量不符合要求的，采购人有权拒收，期间产生的任何延误责任由中标人承担。</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c.</w:t>
      </w:r>
      <w:r>
        <w:rPr>
          <w:rFonts w:ascii="仿宋" w:eastAsia="仿宋" w:hAnsi="仿宋" w:cs="仿宋" w:hint="eastAsia"/>
        </w:rPr>
        <w:t>质量问题：中标人产品质量与合同要求、招标文件不符（如货</w:t>
      </w:r>
      <w:r>
        <w:rPr>
          <w:rFonts w:ascii="仿宋" w:eastAsia="仿宋" w:hAnsi="仿宋" w:cs="仿宋" w:hint="eastAsia"/>
        </w:rPr>
        <w:t>物有缺陷，包括但不限于潜在的缺陷或货物在正常运输和储存情况下发生故障等现象）的，采购人有权拒收、要求中标人维修更换、减免价款或者要求退货等。因此产生的费用由中标人承担。</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d.</w:t>
      </w:r>
      <w:r>
        <w:rPr>
          <w:rFonts w:ascii="仿宋" w:eastAsia="仿宋" w:hAnsi="仿宋" w:cs="仿宋" w:hint="eastAsia"/>
        </w:rPr>
        <w:t>其他：若根据本合同约定中标人产品不符合合同约定或有其他违约行为，采购人有权拒收货物并要求退货，中标人须承担采购人因此造成的损失。</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e.</w:t>
      </w:r>
      <w:r>
        <w:rPr>
          <w:rFonts w:ascii="仿宋" w:eastAsia="仿宋" w:hAnsi="仿宋" w:cs="仿宋" w:hint="eastAsia"/>
        </w:rPr>
        <w:t>采购人依约采取拒收货物或者退、换货等措施的，中标人承担因此发生的一切损失费用，包括但不限于利息、银行</w:t>
      </w:r>
      <w:r>
        <w:rPr>
          <w:rFonts w:ascii="宋体" w:hAnsi="宋体" w:cs="宋体" w:hint="eastAsia"/>
          <w:color w:val="000000"/>
          <w:kern w:val="0"/>
          <w:sz w:val="21"/>
          <w:szCs w:val="21"/>
        </w:rPr>
        <w:t>费用</w:t>
      </w:r>
      <w:r>
        <w:rPr>
          <w:rFonts w:ascii="仿宋" w:eastAsia="仿宋" w:hAnsi="仿宋" w:cs="仿宋" w:hint="eastAsia"/>
        </w:rPr>
        <w:t>、运输和保险费、检验费、仓储和装卸费以及为保管和保护被拒绝货物所需要的其它必要费用。</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f.</w:t>
      </w:r>
      <w:r>
        <w:rPr>
          <w:rFonts w:ascii="仿宋" w:eastAsia="仿宋" w:hAnsi="仿宋" w:cs="仿宋" w:hint="eastAsia"/>
        </w:rPr>
        <w:t>如果采购人</w:t>
      </w:r>
      <w:r>
        <w:rPr>
          <w:rFonts w:ascii="仿宋" w:eastAsia="仿宋" w:hAnsi="仿宋" w:cs="仿宋" w:hint="eastAsia"/>
        </w:rPr>
        <w:t>提出索赔通知后</w:t>
      </w:r>
      <w:r>
        <w:rPr>
          <w:rFonts w:ascii="仿宋" w:eastAsia="仿宋" w:hAnsi="仿宋" w:cs="仿宋" w:hint="eastAsia"/>
        </w:rPr>
        <w:t>25</w:t>
      </w:r>
      <w:r>
        <w:rPr>
          <w:rFonts w:ascii="仿宋" w:eastAsia="仿宋" w:hAnsi="仿宋" w:cs="仿宋" w:hint="eastAsia"/>
        </w:rPr>
        <w:t>个日历日内中标人未能予以答复，该索赔应视为已被中标人接受。若中标人未能在采购人提出索赔通知的</w:t>
      </w:r>
      <w:r>
        <w:rPr>
          <w:rFonts w:ascii="仿宋" w:eastAsia="仿宋" w:hAnsi="仿宋" w:cs="仿宋" w:hint="eastAsia"/>
        </w:rPr>
        <w:t>25</w:t>
      </w:r>
      <w:r>
        <w:rPr>
          <w:rFonts w:ascii="仿宋" w:eastAsia="仿宋" w:hAnsi="仿宋" w:cs="仿宋" w:hint="eastAsia"/>
        </w:rPr>
        <w:t>个日历日内或采购人同意的更长时间内，按采购人同意的上述任何一种方式处理索赔事宜，采购人将从未付的合同价款中扣除索赔金额，同时按本合同条款规定解除合同并追究中标人的违约责任。</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hint="eastAsia"/>
          <w:b/>
          <w:bCs/>
        </w:rPr>
        <w:t>6</w:t>
      </w:r>
      <w:r>
        <w:rPr>
          <w:rFonts w:ascii="仿宋" w:eastAsia="仿宋" w:hAnsi="仿宋" w:cs="仿宋" w:hint="eastAsia"/>
          <w:b/>
          <w:bCs/>
        </w:rPr>
        <w:t>、其它要求</w:t>
      </w:r>
    </w:p>
    <w:p w:rsidR="006204DD" w:rsidRDefault="00A21B07">
      <w:pPr>
        <w:pStyle w:val="aa"/>
        <w:spacing w:line="276" w:lineRule="auto"/>
        <w:ind w:firstLineChars="200" w:firstLine="480"/>
        <w:rPr>
          <w:rFonts w:ascii="仿宋" w:eastAsia="仿宋" w:hAnsi="仿宋" w:cs="仿宋"/>
        </w:rPr>
      </w:pPr>
      <w:r>
        <w:rPr>
          <w:rFonts w:ascii="仿宋" w:eastAsia="仿宋" w:hAnsi="仿宋" w:cs="仿宋" w:hint="eastAsia"/>
        </w:rPr>
        <w:t>（</w:t>
      </w:r>
      <w:r>
        <w:rPr>
          <w:rFonts w:ascii="仿宋" w:eastAsia="仿宋" w:hAnsi="仿宋" w:cs="仿宋" w:hint="eastAsia"/>
        </w:rPr>
        <w:t>1</w:t>
      </w:r>
      <w:r>
        <w:rPr>
          <w:rFonts w:ascii="仿宋" w:eastAsia="仿宋" w:hAnsi="仿宋" w:cs="仿宋" w:hint="eastAsia"/>
        </w:rPr>
        <w:t>）本项目不允许中标人以任何名义和理由进行转包或分包，如有发现，采购人有权单方终止合同，且中标人必须赔偿由此给采购人带来的一切损失。中标人生产、销售的货物或服务的资格必须得到有关行政主管部门的许可。中标人应保</w:t>
      </w:r>
      <w:r>
        <w:rPr>
          <w:rFonts w:ascii="仿宋" w:eastAsia="仿宋" w:hAnsi="仿宋" w:cs="仿宋" w:hint="eastAsia"/>
        </w:rPr>
        <w:t>证采购人不受到第三方关于知识产权的指控，任何第三方如果提出指控，中标人应与第三方交涉，承担可能发生的一切法律责任、费用和后果，并赔偿采购人的损失。</w:t>
      </w:r>
    </w:p>
    <w:p w:rsidR="006204DD" w:rsidRDefault="00A21B07">
      <w:pPr>
        <w:pStyle w:val="aa"/>
        <w:spacing w:line="276" w:lineRule="auto"/>
        <w:ind w:firstLineChars="200" w:firstLine="482"/>
        <w:rPr>
          <w:rFonts w:ascii="仿宋" w:eastAsia="仿宋" w:hAnsi="仿宋" w:cs="仿宋"/>
        </w:rPr>
      </w:pPr>
      <w:r>
        <w:rPr>
          <w:rFonts w:ascii="仿宋" w:eastAsia="仿宋" w:hAnsi="仿宋" w:cs="仿宋" w:hint="eastAsia"/>
          <w:b/>
          <w:bCs/>
        </w:rPr>
        <w:t>7</w:t>
      </w:r>
      <w:r>
        <w:rPr>
          <w:rFonts w:ascii="仿宋" w:eastAsia="仿宋" w:hAnsi="仿宋" w:cs="仿宋" w:hint="eastAsia"/>
          <w:b/>
          <w:bCs/>
        </w:rPr>
        <w:t>、知识产权</w:t>
      </w:r>
    </w:p>
    <w:p w:rsidR="006204DD" w:rsidRDefault="00A21B07">
      <w:pPr>
        <w:spacing w:after="240" w:line="400" w:lineRule="exact"/>
        <w:rPr>
          <w:b/>
          <w:color w:val="FF0000"/>
          <w:sz w:val="24"/>
        </w:rPr>
      </w:pPr>
      <w:r>
        <w:rPr>
          <w:rFonts w:ascii="仿宋" w:eastAsia="仿宋" w:hAnsi="仿宋" w:cs="仿宋" w:hint="eastAsia"/>
        </w:rPr>
        <w:t>中标人必须保证采购人在使用中标人所提供的产品时不受任何版权等方面的侵权困扰，如出现类似纠纷，中标人应对由此产生的后果负全部责任，并赔偿采购单位由此而造成的全部损失。</w:t>
      </w:r>
    </w:p>
    <w:p w:rsidR="006204DD" w:rsidRDefault="00A21B07">
      <w:pPr>
        <w:rPr>
          <w:b/>
          <w:sz w:val="28"/>
        </w:rPr>
      </w:pPr>
      <w:r>
        <w:rPr>
          <w:rFonts w:hint="eastAsia"/>
          <w:b/>
          <w:sz w:val="28"/>
        </w:rPr>
        <w:t>二、</w:t>
      </w:r>
      <w:r>
        <w:rPr>
          <w:b/>
          <w:sz w:val="28"/>
        </w:rPr>
        <w:t>商务条件</w:t>
      </w:r>
    </w:p>
    <w:p w:rsidR="006204DD" w:rsidRDefault="00A21B07">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20</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6204DD" w:rsidRDefault="00A21B07">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w:t>
      </w:r>
      <w:proofErr w:type="gramStart"/>
      <w:r>
        <w:rPr>
          <w:rFonts w:ascii="宋体" w:hAnsi="宋体" w:cs="宋体"/>
          <w:b/>
          <w:bCs/>
          <w:kern w:val="0"/>
          <w:sz w:val="24"/>
        </w:rPr>
        <w:t>否</w:t>
      </w:r>
      <w:proofErr w:type="gramEnd"/>
    </w:p>
    <w:p w:rsidR="006204DD" w:rsidRDefault="00A21B07" w:rsidP="006204DD">
      <w:pPr>
        <w:widowControl/>
        <w:spacing w:line="420" w:lineRule="exact"/>
        <w:jc w:val="left"/>
        <w:rPr>
          <w:rFonts w:ascii="宋体" w:hAnsi="宋体"/>
          <w:sz w:val="24"/>
          <w:szCs w:val="20"/>
        </w:rPr>
      </w:pPr>
      <w:r>
        <w:rPr>
          <w:rFonts w:ascii="宋体" w:hAnsi="宋体" w:cs="宋体" w:hint="eastAsia"/>
          <w:b/>
          <w:bCs/>
          <w:kern w:val="0"/>
          <w:sz w:val="24"/>
        </w:rPr>
        <w:t>5</w:t>
      </w:r>
      <w:r>
        <w:rPr>
          <w:rFonts w:ascii="宋体" w:hAnsi="宋体" w:cs="宋体" w:hint="eastAsia"/>
          <w:b/>
          <w:bCs/>
          <w:kern w:val="0"/>
          <w:sz w:val="24"/>
        </w:rPr>
        <w:t>、是否收取履约保</w:t>
      </w:r>
      <w:r>
        <w:rPr>
          <w:rFonts w:ascii="宋体" w:hAnsi="宋体" w:cs="宋体" w:hint="eastAsia"/>
          <w:b/>
          <w:bCs/>
          <w:kern w:val="0"/>
          <w:sz w:val="24"/>
        </w:rPr>
        <w:t>金</w:t>
      </w:r>
      <w:r>
        <w:rPr>
          <w:rFonts w:ascii="宋体" w:hAnsi="宋体" w:cs="宋体" w:hint="eastAsia"/>
          <w:b/>
          <w:bCs/>
          <w:kern w:val="0"/>
          <w:sz w:val="24"/>
        </w:rPr>
        <w:t>：</w:t>
      </w:r>
      <w:r>
        <w:rPr>
          <w:rFonts w:ascii="宋体" w:hAnsi="宋体" w:hint="eastAsia"/>
          <w:sz w:val="24"/>
          <w:szCs w:val="20"/>
        </w:rPr>
        <w:t xml:space="preserve"> </w:t>
      </w:r>
      <w:r>
        <w:rPr>
          <w:rFonts w:ascii="宋体" w:hAnsi="宋体" w:hint="eastAsia"/>
          <w:sz w:val="24"/>
          <w:szCs w:val="20"/>
        </w:rPr>
        <w:t>中选结果公示发出之日起十日内，中选报价人应与采购人签订合同，并缴纳合同总价款</w:t>
      </w:r>
      <w:r>
        <w:rPr>
          <w:rFonts w:ascii="宋体" w:hAnsi="宋体" w:hint="eastAsia"/>
          <w:sz w:val="24"/>
          <w:szCs w:val="20"/>
        </w:rPr>
        <w:t>5%</w:t>
      </w:r>
      <w:r>
        <w:rPr>
          <w:rFonts w:ascii="宋体" w:hAnsi="宋体" w:hint="eastAsia"/>
          <w:sz w:val="24"/>
          <w:szCs w:val="20"/>
        </w:rPr>
        <w:t>的履约保证金或提供质保函，中选人未按照要求提交履约保证金的，则采购人有权取消其中选资格并没收其报价保证金。该履约保证金在所供设备验收合格</w:t>
      </w:r>
      <w:r>
        <w:rPr>
          <w:rFonts w:ascii="宋体" w:hAnsi="宋体" w:hint="eastAsia"/>
          <w:sz w:val="24"/>
          <w:szCs w:val="20"/>
        </w:rPr>
        <w:t>，交付使用</w:t>
      </w:r>
      <w:r>
        <w:rPr>
          <w:rFonts w:ascii="宋体" w:hAnsi="宋体" w:hint="eastAsia"/>
          <w:sz w:val="24"/>
          <w:szCs w:val="20"/>
        </w:rPr>
        <w:t>后</w:t>
      </w:r>
      <w:r>
        <w:rPr>
          <w:rFonts w:ascii="宋体" w:hAnsi="宋体" w:hint="eastAsia"/>
          <w:sz w:val="24"/>
          <w:szCs w:val="20"/>
        </w:rPr>
        <w:t>，</w:t>
      </w:r>
      <w:r>
        <w:rPr>
          <w:rFonts w:ascii="宋体" w:hAnsi="宋体" w:hint="eastAsia"/>
          <w:sz w:val="24"/>
          <w:szCs w:val="20"/>
        </w:rPr>
        <w:t>自动转为质量保证金，在履约期满</w:t>
      </w:r>
      <w:r>
        <w:rPr>
          <w:rFonts w:ascii="宋体" w:hAnsi="宋体" w:hint="eastAsia"/>
          <w:sz w:val="24"/>
          <w:szCs w:val="20"/>
        </w:rPr>
        <w:t>12</w:t>
      </w:r>
      <w:r>
        <w:rPr>
          <w:rFonts w:ascii="宋体" w:hAnsi="宋体" w:hint="eastAsia"/>
          <w:sz w:val="24"/>
          <w:szCs w:val="20"/>
        </w:rPr>
        <w:t>个月后</w:t>
      </w:r>
      <w:r>
        <w:rPr>
          <w:rFonts w:ascii="宋体" w:hAnsi="宋体" w:hint="eastAsia"/>
          <w:sz w:val="24"/>
          <w:szCs w:val="20"/>
        </w:rPr>
        <w:t>，无质量及售后服务未了事宜时，采购人在收到使用单位退还的</w:t>
      </w:r>
      <w:r>
        <w:rPr>
          <w:rFonts w:ascii="宋体" w:hAnsi="宋体" w:hint="eastAsia"/>
          <w:sz w:val="24"/>
          <w:szCs w:val="20"/>
        </w:rPr>
        <w:t>全部</w:t>
      </w:r>
      <w:r>
        <w:rPr>
          <w:rFonts w:ascii="宋体" w:hAnsi="宋体" w:hint="eastAsia"/>
          <w:sz w:val="24"/>
          <w:szCs w:val="20"/>
        </w:rPr>
        <w:t>质保金及</w:t>
      </w:r>
      <w:r>
        <w:rPr>
          <w:rFonts w:ascii="宋体" w:hAnsi="宋体" w:hint="eastAsia"/>
          <w:sz w:val="24"/>
          <w:szCs w:val="20"/>
        </w:rPr>
        <w:t>中选人提供的书面申请后无息支付剩余款项。</w:t>
      </w:r>
    </w:p>
    <w:p w:rsidR="006204DD" w:rsidRDefault="00A21B07" w:rsidP="006204DD">
      <w:pPr>
        <w:widowControl/>
        <w:spacing w:line="420" w:lineRule="exact"/>
        <w:jc w:val="left"/>
        <w:rPr>
          <w:rFonts w:ascii="宋体" w:hAnsi="宋体" w:cs="宋体"/>
          <w:b/>
          <w:bCs/>
          <w:kern w:val="0"/>
          <w:sz w:val="24"/>
        </w:rPr>
      </w:pPr>
      <w:r>
        <w:rPr>
          <w:rFonts w:ascii="宋体" w:hAnsi="宋体" w:cs="宋体" w:hint="eastAsia"/>
          <w:b/>
          <w:bCs/>
          <w:kern w:val="0"/>
          <w:sz w:val="24"/>
        </w:rPr>
        <w:t>6</w:t>
      </w:r>
      <w:r>
        <w:rPr>
          <w:rFonts w:ascii="宋体" w:hAnsi="宋体" w:cs="宋体" w:hint="eastAsia"/>
          <w:b/>
          <w:bCs/>
          <w:kern w:val="0"/>
          <w:sz w:val="24"/>
        </w:rPr>
        <w:t>、</w:t>
      </w:r>
      <w:r>
        <w:rPr>
          <w:rFonts w:ascii="宋体" w:hAnsi="宋体" w:cs="宋体"/>
          <w:b/>
          <w:bCs/>
          <w:kern w:val="0"/>
          <w:sz w:val="24"/>
        </w:rPr>
        <w:t>验收</w:t>
      </w:r>
      <w:r>
        <w:rPr>
          <w:rFonts w:ascii="宋体" w:hAnsi="宋体" w:cs="宋体" w:hint="eastAsia"/>
          <w:b/>
          <w:bCs/>
          <w:kern w:val="0"/>
          <w:sz w:val="24"/>
        </w:rPr>
        <w:t>条款</w:t>
      </w:r>
    </w:p>
    <w:p w:rsidR="006204DD" w:rsidRDefault="00A21B07">
      <w:pPr>
        <w:widowControl/>
        <w:ind w:firstLineChars="200" w:firstLine="480"/>
        <w:jc w:val="left"/>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.1</w:t>
      </w:r>
      <w:r>
        <w:rPr>
          <w:rFonts w:ascii="宋体" w:hAnsi="宋体" w:cs="宋体"/>
          <w:kern w:val="0"/>
          <w:sz w:val="24"/>
        </w:rPr>
        <w:t>验收标准：设备按厂家产品验收标准及询价文件进行验收。产品质量达到设计要求，安装调试各项指标符合验收标准要求。</w:t>
      </w:r>
    </w:p>
    <w:p w:rsidR="006204DD" w:rsidRDefault="00A21B07">
      <w:pPr>
        <w:widowControl/>
        <w:ind w:firstLineChars="200" w:firstLine="480"/>
        <w:jc w:val="left"/>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.2</w:t>
      </w:r>
      <w:r>
        <w:rPr>
          <w:rFonts w:ascii="宋体" w:hAnsi="宋体" w:cs="宋体" w:hint="eastAsia"/>
          <w:kern w:val="0"/>
          <w:sz w:val="24"/>
        </w:rPr>
        <w:t>验收程序：货物验收分为卖方出厂检验、安装调试检验及最终验收三个阶段。</w:t>
      </w:r>
    </w:p>
    <w:p w:rsidR="006204DD" w:rsidRDefault="00A21B07">
      <w:pPr>
        <w:widowControl/>
        <w:ind w:firstLineChars="200" w:firstLine="480"/>
        <w:jc w:val="left"/>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.2.1</w:t>
      </w:r>
      <w:r>
        <w:rPr>
          <w:rFonts w:ascii="宋体" w:hAnsi="宋体" w:cs="宋体" w:hint="eastAsia"/>
          <w:kern w:val="0"/>
          <w:sz w:val="24"/>
        </w:rPr>
        <w:t>出厂检验</w:t>
      </w:r>
    </w:p>
    <w:p w:rsidR="006204DD" w:rsidRDefault="00A21B07">
      <w:pPr>
        <w:widowControl/>
        <w:ind w:firstLineChars="200" w:firstLine="480"/>
        <w:jc w:val="left"/>
        <w:rPr>
          <w:rFonts w:ascii="宋体" w:hAnsi="宋体" w:cs="宋体"/>
          <w:kern w:val="0"/>
          <w:sz w:val="24"/>
        </w:rPr>
      </w:pPr>
      <w:r>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w:t>
      </w:r>
      <w:r>
        <w:rPr>
          <w:rFonts w:ascii="宋体" w:hAnsi="宋体" w:cs="宋体"/>
          <w:kern w:val="0"/>
          <w:sz w:val="24"/>
        </w:rPr>
        <w:t>验收标准的要求。</w:t>
      </w:r>
    </w:p>
    <w:p w:rsidR="006204DD" w:rsidRDefault="00A21B07">
      <w:pPr>
        <w:widowControl/>
        <w:ind w:firstLineChars="200" w:firstLine="480"/>
        <w:jc w:val="left"/>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.2.2</w:t>
      </w:r>
      <w:r>
        <w:rPr>
          <w:rFonts w:ascii="宋体" w:hAnsi="宋体" w:cs="宋体" w:hint="eastAsia"/>
          <w:kern w:val="0"/>
          <w:sz w:val="24"/>
        </w:rPr>
        <w:t>安装调试检验</w:t>
      </w:r>
    </w:p>
    <w:p w:rsidR="006204DD" w:rsidRDefault="00A21B07">
      <w:pPr>
        <w:widowControl/>
        <w:ind w:firstLineChars="200" w:firstLine="480"/>
        <w:jc w:val="left"/>
        <w:rPr>
          <w:rFonts w:ascii="宋体" w:hAnsi="宋体" w:cs="宋体"/>
          <w:kern w:val="0"/>
          <w:sz w:val="24"/>
        </w:rPr>
      </w:pPr>
      <w:r>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6204DD" w:rsidRDefault="00A21B07">
      <w:pPr>
        <w:widowControl/>
        <w:ind w:firstLineChars="200" w:firstLine="480"/>
        <w:jc w:val="left"/>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.2.3</w:t>
      </w:r>
      <w:r>
        <w:rPr>
          <w:rFonts w:ascii="宋体" w:hAnsi="宋体" w:cs="宋体" w:hint="eastAsia"/>
          <w:kern w:val="0"/>
          <w:sz w:val="24"/>
        </w:rPr>
        <w:t>最终验收</w:t>
      </w:r>
    </w:p>
    <w:p w:rsidR="006204DD" w:rsidRDefault="00A21B07">
      <w:pPr>
        <w:widowControl/>
        <w:ind w:firstLineChars="200" w:firstLine="480"/>
        <w:jc w:val="left"/>
        <w:rPr>
          <w:rFonts w:ascii="宋体" w:hAnsi="宋体" w:cs="宋体"/>
          <w:kern w:val="0"/>
          <w:sz w:val="24"/>
        </w:rPr>
      </w:pPr>
      <w:r>
        <w:rPr>
          <w:rFonts w:ascii="宋体" w:hAnsi="宋体" w:cs="宋体" w:hint="eastAsia"/>
          <w:kern w:val="0"/>
          <w:sz w:val="24"/>
        </w:rPr>
        <w:t>6</w:t>
      </w:r>
      <w:r>
        <w:rPr>
          <w:rFonts w:ascii="宋体" w:hAnsi="宋体" w:cs="宋体" w:hint="eastAsia"/>
          <w:kern w:val="0"/>
          <w:sz w:val="24"/>
        </w:rPr>
        <w:t>.3</w:t>
      </w:r>
      <w:r>
        <w:rPr>
          <w:rFonts w:ascii="宋体" w:hAnsi="宋体" w:cs="宋体" w:hint="eastAsia"/>
          <w:kern w:val="0"/>
          <w:sz w:val="24"/>
        </w:rPr>
        <w:t>设备安装、调试结束后，由卖方负责并会同买方及有关专家按上述</w:t>
      </w:r>
      <w:r>
        <w:rPr>
          <w:rFonts w:ascii="宋体" w:hAnsi="宋体" w:cs="宋体"/>
          <w:kern w:val="0"/>
          <w:sz w:val="24"/>
        </w:rPr>
        <w:t>规定的标准要求进行联合验收。</w:t>
      </w:r>
    </w:p>
    <w:p w:rsidR="006204DD" w:rsidRDefault="00A21B07">
      <w:pPr>
        <w:ind w:firstLineChars="200" w:firstLine="480"/>
        <w:rPr>
          <w:bCs/>
          <w:sz w:val="24"/>
        </w:rPr>
      </w:pPr>
      <w:r>
        <w:rPr>
          <w:rFonts w:ascii="宋体" w:hAnsi="宋体" w:cs="宋体" w:hint="eastAsia"/>
          <w:kern w:val="0"/>
          <w:sz w:val="24"/>
        </w:rPr>
        <w:t>6</w:t>
      </w:r>
      <w:r>
        <w:rPr>
          <w:rFonts w:ascii="宋体" w:hAnsi="宋体" w:cs="宋体" w:hint="eastAsia"/>
          <w:kern w:val="0"/>
          <w:sz w:val="24"/>
        </w:rPr>
        <w:t>.4</w:t>
      </w:r>
      <w:r>
        <w:rPr>
          <w:rFonts w:ascii="宋体" w:hAnsi="宋体" w:cs="宋体" w:hint="eastAsia"/>
          <w:kern w:val="0"/>
          <w:sz w:val="24"/>
        </w:rPr>
        <w:t>最终验收所发生的一切费用由卖方承担。</w:t>
      </w:r>
    </w:p>
    <w:p w:rsidR="006204DD" w:rsidRDefault="006204DD">
      <w:pPr>
        <w:ind w:firstLineChars="200" w:firstLine="480"/>
        <w:rPr>
          <w:bCs/>
          <w:sz w:val="24"/>
        </w:rPr>
      </w:pPr>
    </w:p>
    <w:p w:rsidR="006204DD" w:rsidRDefault="00A21B07">
      <w:pPr>
        <w:widowControl/>
        <w:spacing w:after="120"/>
        <w:jc w:val="left"/>
        <w:rPr>
          <w:rFonts w:ascii="宋体" w:hAnsi="宋体" w:cs="宋体"/>
          <w:kern w:val="0"/>
          <w:sz w:val="24"/>
        </w:rPr>
      </w:pPr>
      <w:r>
        <w:rPr>
          <w:rFonts w:ascii="宋体" w:hAnsi="宋体" w:cs="宋体" w:hint="eastAsia"/>
          <w:b/>
          <w:bCs/>
          <w:kern w:val="0"/>
          <w:sz w:val="24"/>
        </w:rPr>
        <w:t>7</w:t>
      </w:r>
      <w:r>
        <w:rPr>
          <w:rFonts w:ascii="宋体" w:hAnsi="宋体" w:cs="宋体" w:hint="eastAsia"/>
          <w:b/>
          <w:bCs/>
          <w:kern w:val="0"/>
          <w:sz w:val="24"/>
        </w:rPr>
        <w:t>、</w:t>
      </w:r>
      <w:r>
        <w:rPr>
          <w:rFonts w:ascii="宋体" w:hAnsi="宋体" w:cs="宋体" w:hint="eastAsia"/>
          <w:kern w:val="0"/>
          <w:sz w:val="24"/>
        </w:rPr>
        <w:t>中标人应负责供货的全过程。其中发生的一切费用均由中标人承担。</w:t>
      </w:r>
    </w:p>
    <w:p w:rsidR="006204DD" w:rsidRDefault="00A21B07">
      <w:pPr>
        <w:rPr>
          <w:b/>
          <w:sz w:val="24"/>
        </w:rPr>
      </w:pPr>
      <w:r>
        <w:rPr>
          <w:rFonts w:hint="eastAsia"/>
          <w:b/>
          <w:sz w:val="24"/>
        </w:rPr>
        <w:t>三、付款方式</w:t>
      </w:r>
    </w:p>
    <w:p w:rsidR="006204DD" w:rsidRDefault="00A21B07">
      <w:pPr>
        <w:widowControl/>
        <w:ind w:firstLineChars="200" w:firstLine="480"/>
        <w:jc w:val="left"/>
        <w:rPr>
          <w:rFonts w:ascii="宋体" w:hAnsi="宋体" w:cs="宋体"/>
          <w:kern w:val="0"/>
          <w:sz w:val="24"/>
        </w:rPr>
      </w:pPr>
      <w:r>
        <w:rPr>
          <w:rFonts w:ascii="宋体" w:eastAsiaTheme="minorEastAsia" w:hAnsi="宋体" w:cs="宋体" w:hint="eastAsia"/>
          <w:sz w:val="24"/>
        </w:rPr>
        <w:t>项目验收合格交付使用后，</w:t>
      </w:r>
      <w:r>
        <w:rPr>
          <w:rFonts w:ascii="宋体" w:hAnsi="宋体" w:cs="宋体" w:hint="eastAsia"/>
          <w:kern w:val="0"/>
          <w:sz w:val="24"/>
        </w:rPr>
        <w:t>采购人在收到实际使用单位支付的全部款项及中选人提供的增值税专用发票后</w:t>
      </w:r>
      <w:r>
        <w:rPr>
          <w:rFonts w:ascii="宋体" w:hAnsi="宋体" w:cs="宋体" w:hint="eastAsia"/>
          <w:kern w:val="0"/>
          <w:sz w:val="24"/>
        </w:rPr>
        <w:t>60</w:t>
      </w:r>
      <w:r>
        <w:rPr>
          <w:rFonts w:ascii="宋体" w:hAnsi="宋体" w:cs="宋体" w:hint="eastAsia"/>
          <w:kern w:val="0"/>
          <w:sz w:val="24"/>
        </w:rPr>
        <w:t>个工作日支付合同价款的</w:t>
      </w:r>
      <w:r>
        <w:rPr>
          <w:rFonts w:ascii="宋体" w:hAnsi="宋体" w:cs="宋体" w:hint="eastAsia"/>
          <w:kern w:val="0"/>
          <w:sz w:val="24"/>
        </w:rPr>
        <w:t>100%</w:t>
      </w:r>
      <w:r>
        <w:rPr>
          <w:rFonts w:ascii="宋体" w:hAnsi="宋体" w:cs="宋体" w:hint="eastAsia"/>
          <w:kern w:val="0"/>
          <w:sz w:val="24"/>
        </w:rPr>
        <w:t>。</w:t>
      </w:r>
    </w:p>
    <w:p w:rsidR="006204DD" w:rsidRDefault="006204DD">
      <w:pPr>
        <w:ind w:firstLineChars="200" w:firstLine="480"/>
        <w:rPr>
          <w:rFonts w:ascii="宋体" w:eastAsiaTheme="minorEastAsia" w:hAnsi="宋体" w:cs="宋体"/>
          <w:color w:val="FF0000"/>
          <w:sz w:val="24"/>
        </w:rPr>
      </w:pPr>
    </w:p>
    <w:p w:rsidR="006204DD" w:rsidRDefault="006204DD">
      <w:pPr>
        <w:widowControl/>
        <w:ind w:firstLineChars="800" w:firstLine="3211"/>
        <w:jc w:val="left"/>
        <w:rPr>
          <w:b/>
          <w:spacing w:val="20"/>
          <w:sz w:val="36"/>
        </w:rPr>
      </w:pPr>
    </w:p>
    <w:p w:rsidR="006204DD" w:rsidRDefault="006204DD">
      <w:pPr>
        <w:pStyle w:val="2"/>
        <w:rPr>
          <w:b/>
          <w:spacing w:val="20"/>
          <w:sz w:val="36"/>
        </w:rPr>
      </w:pPr>
    </w:p>
    <w:p w:rsidR="006204DD" w:rsidRDefault="006204DD">
      <w:pPr>
        <w:pStyle w:val="2"/>
        <w:rPr>
          <w:b/>
          <w:spacing w:val="20"/>
          <w:sz w:val="36"/>
        </w:rPr>
      </w:pPr>
    </w:p>
    <w:p w:rsidR="006204DD" w:rsidRDefault="006204DD">
      <w:pPr>
        <w:pStyle w:val="2"/>
        <w:rPr>
          <w:b/>
          <w:spacing w:val="20"/>
          <w:sz w:val="36"/>
        </w:rPr>
      </w:pPr>
    </w:p>
    <w:p w:rsidR="006204DD" w:rsidRDefault="006204DD">
      <w:pPr>
        <w:pStyle w:val="2"/>
        <w:rPr>
          <w:b/>
          <w:spacing w:val="20"/>
          <w:sz w:val="36"/>
        </w:rPr>
      </w:pPr>
    </w:p>
    <w:p w:rsidR="006204DD" w:rsidRDefault="006204DD">
      <w:pPr>
        <w:pStyle w:val="2"/>
        <w:rPr>
          <w:b/>
          <w:spacing w:val="20"/>
          <w:sz w:val="36"/>
        </w:rPr>
      </w:pPr>
    </w:p>
    <w:p w:rsidR="006204DD" w:rsidRDefault="006204DD">
      <w:pPr>
        <w:pStyle w:val="2"/>
        <w:rPr>
          <w:b/>
          <w:spacing w:val="20"/>
          <w:sz w:val="36"/>
        </w:rPr>
      </w:pPr>
    </w:p>
    <w:p w:rsidR="006204DD" w:rsidRDefault="006204DD">
      <w:pPr>
        <w:pStyle w:val="2"/>
        <w:rPr>
          <w:b/>
          <w:spacing w:val="20"/>
          <w:sz w:val="36"/>
        </w:rPr>
      </w:pPr>
    </w:p>
    <w:p w:rsidR="006204DD" w:rsidRDefault="006204DD">
      <w:pPr>
        <w:pStyle w:val="2"/>
        <w:rPr>
          <w:b/>
          <w:spacing w:val="20"/>
          <w:sz w:val="36"/>
        </w:rPr>
      </w:pPr>
    </w:p>
    <w:p w:rsidR="006204DD" w:rsidRDefault="006204DD">
      <w:pPr>
        <w:widowControl/>
        <w:jc w:val="left"/>
        <w:rPr>
          <w:b/>
          <w:spacing w:val="20"/>
          <w:sz w:val="36"/>
        </w:rPr>
      </w:pPr>
    </w:p>
    <w:p w:rsidR="006204DD" w:rsidRDefault="00A21B07">
      <w:pPr>
        <w:widowControl/>
        <w:ind w:firstLineChars="800" w:firstLine="3211"/>
        <w:jc w:val="left"/>
        <w:rPr>
          <w:rFonts w:ascii="黑体" w:eastAsia="黑体"/>
          <w:sz w:val="36"/>
        </w:rPr>
      </w:pPr>
      <w:r>
        <w:rPr>
          <w:rFonts w:hint="eastAsia"/>
          <w:b/>
          <w:spacing w:val="20"/>
          <w:sz w:val="36"/>
        </w:rPr>
        <w:t>第四部分</w:t>
      </w:r>
    </w:p>
    <w:p w:rsidR="006204DD" w:rsidRDefault="00A21B07">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6204DD" w:rsidRDefault="00A21B07">
      <w:pPr>
        <w:jc w:val="center"/>
        <w:rPr>
          <w:rFonts w:ascii="宋体" w:hAnsi="宋体" w:cs="宋体"/>
          <w:b/>
          <w:sz w:val="36"/>
        </w:rPr>
      </w:pPr>
      <w:r>
        <w:rPr>
          <w:rStyle w:val="ac"/>
          <w:rFonts w:ascii="宋体" w:hAnsi="宋体" w:cs="宋体" w:hint="eastAsia"/>
          <w:sz w:val="31"/>
          <w:szCs w:val="31"/>
        </w:rPr>
        <w:t>（</w:t>
      </w:r>
      <w:r>
        <w:rPr>
          <w:rStyle w:val="ac"/>
          <w:rFonts w:ascii="宋体" w:hAnsi="宋体" w:cs="宋体" w:hint="eastAsia"/>
          <w:color w:val="FF0000"/>
          <w:sz w:val="31"/>
          <w:szCs w:val="31"/>
        </w:rPr>
        <w:t>参考文本，双方可根据实际情况进行协商调整</w:t>
      </w:r>
      <w:r>
        <w:rPr>
          <w:rStyle w:val="ac"/>
          <w:rFonts w:ascii="宋体" w:hAnsi="宋体" w:cs="宋体" w:hint="eastAsia"/>
          <w:sz w:val="31"/>
          <w:szCs w:val="31"/>
        </w:rPr>
        <w:t>）</w:t>
      </w:r>
    </w:p>
    <w:p w:rsidR="006204DD" w:rsidRDefault="00A21B07">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6204DD" w:rsidRDefault="00A21B07">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proofErr w:type="gramStart"/>
      <w:r>
        <w:rPr>
          <w:rFonts w:ascii="宋体" w:hAnsi="宋体" w:cs="Arial" w:hint="eastAsia"/>
          <w:sz w:val="24"/>
        </w:rPr>
        <w:t>签定</w:t>
      </w:r>
      <w:proofErr w:type="gramEnd"/>
      <w:r>
        <w:rPr>
          <w:rFonts w:ascii="宋体" w:hAnsi="宋体" w:cs="Arial" w:hint="eastAsia"/>
          <w:sz w:val="24"/>
        </w:rPr>
        <w:t>地点：</w:t>
      </w:r>
    </w:p>
    <w:p w:rsidR="006204DD" w:rsidRDefault="00A21B07">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proofErr w:type="gramStart"/>
      <w:r>
        <w:rPr>
          <w:rFonts w:ascii="宋体" w:hAnsi="宋体" w:cs="Arial" w:hint="eastAsia"/>
          <w:sz w:val="24"/>
        </w:rPr>
        <w:t>签定</w:t>
      </w:r>
      <w:proofErr w:type="gramEnd"/>
      <w:r>
        <w:rPr>
          <w:rFonts w:ascii="宋体" w:hAnsi="宋体" w:cs="Arial" w:hint="eastAsia"/>
          <w:sz w:val="24"/>
        </w:rPr>
        <w:t>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6204DD" w:rsidRDefault="00A21B07">
      <w:pPr>
        <w:pStyle w:val="aa"/>
        <w:widowControl/>
        <w:spacing w:line="360" w:lineRule="exact"/>
        <w:ind w:firstLineChars="200" w:firstLine="480"/>
        <w:rPr>
          <w:rFonts w:ascii="仿宋" w:eastAsia="仿宋" w:hAnsi="仿宋" w:cs="仿宋"/>
          <w:color w:val="222222"/>
          <w:u w:val="single"/>
        </w:rPr>
      </w:pPr>
      <w:r>
        <w:rPr>
          <w:rFonts w:ascii="宋体" w:hAnsi="宋体" w:cs="Arial" w:hint="eastAsia"/>
        </w:rPr>
        <w:t xml:space="preserve">　</w:t>
      </w:r>
      <w:r>
        <w:rPr>
          <w:rFonts w:ascii="仿宋" w:eastAsia="仿宋" w:hAnsi="仿宋" w:cs="仿宋" w:hint="eastAsia"/>
          <w:color w:val="222222"/>
        </w:rPr>
        <w:t>甲方：</w:t>
      </w:r>
      <w:r>
        <w:rPr>
          <w:rFonts w:ascii="仿宋" w:eastAsia="仿宋" w:hAnsi="仿宋" w:cs="仿宋" w:hint="eastAsia"/>
          <w:color w:val="222222"/>
          <w:u w:val="single"/>
        </w:rPr>
        <w:t>（采购人全称）</w:t>
      </w:r>
    </w:p>
    <w:p w:rsidR="006204DD" w:rsidRDefault="00A21B07">
      <w:pPr>
        <w:pStyle w:val="aa"/>
        <w:widowControl/>
        <w:spacing w:line="360" w:lineRule="exact"/>
        <w:ind w:firstLineChars="200" w:firstLine="480"/>
        <w:rPr>
          <w:rFonts w:ascii="仿宋" w:eastAsia="仿宋" w:hAnsi="仿宋" w:cs="仿宋"/>
          <w:color w:val="222222"/>
          <w:u w:val="single"/>
        </w:rPr>
      </w:pPr>
      <w:r>
        <w:rPr>
          <w:rFonts w:ascii="仿宋" w:eastAsia="仿宋" w:hAnsi="仿宋" w:cs="仿宋" w:hint="eastAsia"/>
          <w:color w:val="222222"/>
        </w:rPr>
        <w:t>乙方：</w:t>
      </w:r>
      <w:r>
        <w:rPr>
          <w:rFonts w:ascii="仿宋" w:eastAsia="仿宋" w:hAnsi="仿宋" w:cs="仿宋" w:hint="eastAsia"/>
          <w:color w:val="222222"/>
          <w:u w:val="single"/>
        </w:rPr>
        <w:t>（成交供应商全称）</w:t>
      </w:r>
    </w:p>
    <w:p w:rsidR="006204DD" w:rsidRDefault="00A21B07">
      <w:pPr>
        <w:pStyle w:val="aa"/>
        <w:widowControl/>
        <w:spacing w:line="360" w:lineRule="exact"/>
        <w:ind w:firstLineChars="200" w:firstLine="480"/>
        <w:rPr>
          <w:rFonts w:ascii="仿宋" w:eastAsia="仿宋" w:hAnsi="仿宋" w:cs="仿宋"/>
          <w:color w:val="222222"/>
        </w:rPr>
      </w:pPr>
      <w:r>
        <w:rPr>
          <w:rFonts w:ascii="仿宋" w:eastAsia="仿宋" w:hAnsi="仿宋" w:cs="仿宋" w:hint="eastAsia"/>
          <w:color w:val="222222"/>
        </w:rPr>
        <w:t>根据项目编号为</w:t>
      </w:r>
      <w:r>
        <w:rPr>
          <w:rFonts w:ascii="仿宋" w:eastAsia="仿宋" w:hAnsi="仿宋" w:cs="仿宋" w:hint="eastAsia"/>
          <w:color w:val="222222"/>
          <w:u w:val="single"/>
        </w:rPr>
        <w:t xml:space="preserve">       </w:t>
      </w:r>
      <w:r>
        <w:rPr>
          <w:rFonts w:ascii="仿宋" w:eastAsia="仿宋" w:hAnsi="仿宋" w:cs="仿宋" w:hint="eastAsia"/>
          <w:color w:val="222222"/>
        </w:rPr>
        <w:t>的</w:t>
      </w:r>
      <w:r>
        <w:rPr>
          <w:rFonts w:ascii="仿宋" w:eastAsia="仿宋" w:hAnsi="仿宋" w:cs="仿宋" w:hint="eastAsia"/>
          <w:color w:val="222222"/>
          <w:u w:val="single"/>
        </w:rPr>
        <w:t>（填写“项目名称”）</w:t>
      </w:r>
      <w:r>
        <w:rPr>
          <w:rFonts w:ascii="仿宋" w:eastAsia="仿宋" w:hAnsi="仿宋" w:cs="仿宋" w:hint="eastAsia"/>
          <w:color w:val="222222"/>
        </w:rPr>
        <w:t>项目（以下简称：“本项目”）的谈判结果，乙方为成交供应商。现经甲乙双方友好协商，就以下事项达成一致并签订本合同：</w:t>
      </w:r>
    </w:p>
    <w:p w:rsidR="006204DD" w:rsidRDefault="00A21B07">
      <w:pPr>
        <w:pStyle w:val="aa"/>
        <w:widowControl/>
        <w:spacing w:line="360" w:lineRule="exact"/>
        <w:ind w:firstLineChars="200" w:firstLine="480"/>
        <w:rPr>
          <w:rFonts w:ascii="仿宋" w:eastAsia="仿宋" w:hAnsi="仿宋" w:cs="仿宋"/>
          <w:color w:val="222222"/>
        </w:rPr>
      </w:pPr>
      <w:r>
        <w:rPr>
          <w:rFonts w:ascii="仿宋" w:eastAsia="仿宋" w:hAnsi="仿宋" w:cs="仿宋" w:hint="eastAsia"/>
          <w:color w:val="222222"/>
        </w:rPr>
        <w:t>1</w:t>
      </w:r>
      <w:r>
        <w:rPr>
          <w:rFonts w:ascii="仿宋" w:eastAsia="仿宋" w:hAnsi="仿宋" w:cs="仿宋" w:hint="eastAsia"/>
          <w:color w:val="222222"/>
        </w:rPr>
        <w:t>、下列合同文件是构成本合同不可分割的部分：</w:t>
      </w:r>
    </w:p>
    <w:p w:rsidR="006204DD" w:rsidRDefault="00A21B07">
      <w:pPr>
        <w:pStyle w:val="aa"/>
        <w:widowControl/>
        <w:spacing w:line="360" w:lineRule="exact"/>
        <w:ind w:firstLineChars="200" w:firstLine="480"/>
        <w:rPr>
          <w:rFonts w:ascii="仿宋" w:eastAsia="仿宋" w:hAnsi="仿宋" w:cs="仿宋"/>
          <w:color w:val="222222"/>
        </w:rPr>
      </w:pPr>
      <w:r>
        <w:rPr>
          <w:rFonts w:ascii="仿宋" w:eastAsia="仿宋" w:hAnsi="仿宋" w:cs="仿宋" w:hint="eastAsia"/>
          <w:color w:val="222222"/>
        </w:rPr>
        <w:t>1.1</w:t>
      </w:r>
      <w:r>
        <w:rPr>
          <w:rFonts w:ascii="仿宋" w:eastAsia="仿宋" w:hAnsi="仿宋" w:cs="仿宋" w:hint="eastAsia"/>
          <w:color w:val="222222"/>
        </w:rPr>
        <w:t>合同条款；</w:t>
      </w:r>
    </w:p>
    <w:p w:rsidR="006204DD" w:rsidRDefault="00A21B07">
      <w:pPr>
        <w:pStyle w:val="aa"/>
        <w:widowControl/>
        <w:spacing w:line="360" w:lineRule="exact"/>
        <w:ind w:firstLineChars="200" w:firstLine="480"/>
        <w:rPr>
          <w:rFonts w:ascii="仿宋" w:eastAsia="仿宋" w:hAnsi="仿宋" w:cs="仿宋"/>
          <w:color w:val="222222"/>
        </w:rPr>
      </w:pPr>
      <w:r>
        <w:rPr>
          <w:rFonts w:ascii="仿宋" w:eastAsia="仿宋" w:hAnsi="仿宋" w:cs="仿宋" w:hint="eastAsia"/>
          <w:color w:val="222222"/>
        </w:rPr>
        <w:t>1.2</w:t>
      </w:r>
      <w:r>
        <w:rPr>
          <w:rFonts w:ascii="仿宋" w:eastAsia="仿宋" w:hAnsi="仿宋" w:cs="仿宋" w:hint="eastAsia"/>
          <w:color w:val="222222"/>
        </w:rPr>
        <w:t>谈判文件、乙方的响应文件；</w:t>
      </w:r>
    </w:p>
    <w:p w:rsidR="006204DD" w:rsidRDefault="00A21B07">
      <w:pPr>
        <w:pStyle w:val="aa"/>
        <w:widowControl/>
        <w:spacing w:line="360" w:lineRule="exact"/>
        <w:ind w:firstLineChars="200" w:firstLine="480"/>
        <w:rPr>
          <w:rFonts w:ascii="仿宋" w:eastAsia="仿宋" w:hAnsi="仿宋" w:cs="仿宋"/>
          <w:color w:val="222222"/>
        </w:rPr>
      </w:pPr>
      <w:r>
        <w:rPr>
          <w:rFonts w:ascii="仿宋" w:eastAsia="仿宋" w:hAnsi="仿宋" w:cs="仿宋" w:hint="eastAsia"/>
          <w:color w:val="222222"/>
        </w:rPr>
        <w:t>1.3</w:t>
      </w:r>
      <w:r>
        <w:rPr>
          <w:rFonts w:ascii="仿宋" w:eastAsia="仿宋" w:hAnsi="仿宋" w:cs="仿宋" w:hint="eastAsia"/>
          <w:color w:val="222222"/>
        </w:rPr>
        <w:t>其他文件或材料：□无。□</w:t>
      </w:r>
      <w:r>
        <w:rPr>
          <w:rFonts w:ascii="仿宋" w:eastAsia="仿宋" w:hAnsi="仿宋" w:cs="仿宋" w:hint="eastAsia"/>
          <w:color w:val="222222"/>
          <w:u w:val="single"/>
        </w:rPr>
        <w:t>（根据实际情况填写需要增加的内容）</w:t>
      </w:r>
      <w:r>
        <w:rPr>
          <w:rFonts w:ascii="仿宋" w:eastAsia="仿宋" w:hAnsi="仿宋" w:cs="仿宋" w:hint="eastAsia"/>
          <w:color w:val="222222"/>
        </w:rPr>
        <w:t>。</w:t>
      </w:r>
    </w:p>
    <w:p w:rsidR="006204DD" w:rsidRDefault="00A21B07">
      <w:pPr>
        <w:pStyle w:val="aa"/>
        <w:widowControl/>
        <w:spacing w:line="360" w:lineRule="exact"/>
        <w:ind w:firstLineChars="200" w:firstLine="480"/>
        <w:rPr>
          <w:rFonts w:ascii="仿宋" w:eastAsia="仿宋" w:hAnsi="仿宋" w:cs="仿宋"/>
          <w:color w:val="222222"/>
        </w:rPr>
      </w:pPr>
      <w:r>
        <w:rPr>
          <w:rFonts w:ascii="仿宋" w:eastAsia="仿宋" w:hAnsi="仿宋" w:cs="仿宋" w:hint="eastAsia"/>
          <w:color w:val="222222"/>
        </w:rPr>
        <w:t>2</w:t>
      </w:r>
      <w:r>
        <w:rPr>
          <w:rFonts w:ascii="仿宋" w:eastAsia="仿宋" w:hAnsi="仿宋" w:cs="仿宋" w:hint="eastAsia"/>
          <w:color w:val="222222"/>
        </w:rPr>
        <w:t>、合同标的</w:t>
      </w:r>
    </w:p>
    <w:p w:rsidR="006204DD" w:rsidRDefault="00A21B07">
      <w:pPr>
        <w:pStyle w:val="aa"/>
        <w:widowControl/>
        <w:spacing w:line="360" w:lineRule="exact"/>
        <w:ind w:firstLineChars="200" w:firstLine="480"/>
        <w:rPr>
          <w:rFonts w:ascii="仿宋" w:eastAsia="仿宋" w:hAnsi="仿宋" w:cs="仿宋"/>
        </w:rPr>
      </w:pPr>
      <w:r>
        <w:rPr>
          <w:rFonts w:ascii="仿宋" w:eastAsia="仿宋" w:hAnsi="仿宋" w:cs="仿宋" w:hint="eastAsia"/>
          <w:color w:val="222222"/>
          <w:u w:val="single"/>
        </w:rPr>
        <w:t>（根据实际情况填写，可以是表格或文字描述）</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3</w:t>
      </w:r>
      <w:r>
        <w:rPr>
          <w:rFonts w:ascii="仿宋" w:eastAsia="仿宋" w:hAnsi="仿宋" w:cs="仿宋" w:hint="eastAsia"/>
          <w:color w:val="222222"/>
        </w:rPr>
        <w:t>、成交金额</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3.1</w:t>
      </w:r>
      <w:r>
        <w:rPr>
          <w:rFonts w:ascii="仿宋" w:eastAsia="仿宋" w:hAnsi="仿宋" w:cs="仿宋" w:hint="eastAsia"/>
          <w:color w:val="222222"/>
        </w:rPr>
        <w:t>成交金额为人民币大写：</w:t>
      </w:r>
      <w:r>
        <w:rPr>
          <w:rFonts w:ascii="仿宋" w:eastAsia="仿宋" w:hAnsi="仿宋" w:cs="仿宋" w:hint="eastAsia"/>
          <w:color w:val="222222"/>
          <w:u w:val="single"/>
        </w:rPr>
        <w:t>              </w:t>
      </w:r>
      <w:r>
        <w:rPr>
          <w:rFonts w:ascii="仿宋" w:eastAsia="仿宋" w:hAnsi="仿宋" w:cs="仿宋" w:hint="eastAsia"/>
          <w:color w:val="222222"/>
          <w:u w:val="single"/>
        </w:rPr>
        <w:t>元（￥</w:t>
      </w:r>
      <w:r>
        <w:rPr>
          <w:rFonts w:ascii="仿宋" w:eastAsia="仿宋" w:hAnsi="仿宋" w:cs="仿宋" w:hint="eastAsia"/>
          <w:color w:val="222222"/>
          <w:u w:val="single"/>
        </w:rPr>
        <w:t>              </w:t>
      </w:r>
      <w:r>
        <w:rPr>
          <w:rFonts w:ascii="仿宋" w:eastAsia="仿宋" w:hAnsi="仿宋" w:cs="仿宋" w:hint="eastAsia"/>
          <w:color w:val="222222"/>
          <w:u w:val="single"/>
        </w:rPr>
        <w:t>）</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4</w:t>
      </w:r>
      <w:r>
        <w:rPr>
          <w:rFonts w:ascii="仿宋" w:eastAsia="仿宋" w:hAnsi="仿宋" w:cs="仿宋" w:hint="eastAsia"/>
          <w:color w:val="222222"/>
        </w:rPr>
        <w:t>、合同标的交付时间、地点和条件</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4.1</w:t>
      </w:r>
      <w:r>
        <w:rPr>
          <w:rFonts w:ascii="仿宋" w:eastAsia="仿宋" w:hAnsi="仿宋" w:cs="仿宋" w:hint="eastAsia"/>
          <w:color w:val="222222"/>
        </w:rPr>
        <w:t>交付时间：</w:t>
      </w:r>
      <w:r>
        <w:rPr>
          <w:rFonts w:ascii="仿宋" w:eastAsia="仿宋" w:hAnsi="仿宋" w:cs="仿宋" w:hint="eastAsia"/>
          <w:color w:val="222222"/>
          <w:u w:val="single"/>
        </w:rPr>
        <w:t>                     </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4.2</w:t>
      </w:r>
      <w:r>
        <w:rPr>
          <w:rFonts w:ascii="仿宋" w:eastAsia="仿宋" w:hAnsi="仿宋" w:cs="仿宋" w:hint="eastAsia"/>
          <w:color w:val="222222"/>
        </w:rPr>
        <w:t>交付地点：</w:t>
      </w:r>
      <w:r>
        <w:rPr>
          <w:rFonts w:ascii="仿宋" w:eastAsia="仿宋" w:hAnsi="仿宋" w:cs="仿宋" w:hint="eastAsia"/>
          <w:color w:val="222222"/>
          <w:u w:val="single"/>
        </w:rPr>
        <w:t>                     </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4.3</w:t>
      </w:r>
      <w:r>
        <w:rPr>
          <w:rFonts w:ascii="仿宋" w:eastAsia="仿宋" w:hAnsi="仿宋" w:cs="仿宋" w:hint="eastAsia"/>
          <w:color w:val="222222"/>
        </w:rPr>
        <w:t>交付条件：</w:t>
      </w:r>
      <w:r>
        <w:rPr>
          <w:rFonts w:ascii="仿宋" w:eastAsia="仿宋" w:hAnsi="仿宋" w:cs="仿宋" w:hint="eastAsia"/>
          <w:color w:val="222222"/>
          <w:u w:val="single"/>
        </w:rPr>
        <w:t>                     </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5</w:t>
      </w:r>
      <w:r>
        <w:rPr>
          <w:rFonts w:ascii="仿宋" w:eastAsia="仿宋" w:hAnsi="仿宋" w:cs="仿宋" w:hint="eastAsia"/>
          <w:color w:val="222222"/>
        </w:rPr>
        <w:t>、合同标的应符合谈判文件、乙方响应文件的规定或约定，具体如下：</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u w:val="single"/>
        </w:rPr>
        <w:t>（根据实际情况填写，可以是表格或文字描述）</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6</w:t>
      </w:r>
      <w:r>
        <w:rPr>
          <w:rFonts w:ascii="仿宋" w:eastAsia="仿宋" w:hAnsi="仿宋" w:cs="仿宋" w:hint="eastAsia"/>
          <w:color w:val="222222"/>
        </w:rPr>
        <w:t>、验收</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6.1</w:t>
      </w:r>
      <w:r>
        <w:rPr>
          <w:rFonts w:ascii="仿宋" w:eastAsia="仿宋" w:hAnsi="仿宋" w:cs="仿宋" w:hint="eastAsia"/>
          <w:color w:val="222222"/>
        </w:rPr>
        <w:t>验收应按照谈判文件、乙方响应文件的规定或约定进行，具体如下：</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u w:val="single"/>
        </w:rPr>
        <w:t>（根据实际情况填写，可以是表格或文字描述）</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6.2</w:t>
      </w:r>
      <w:r>
        <w:rPr>
          <w:rFonts w:ascii="仿宋" w:eastAsia="仿宋" w:hAnsi="仿宋" w:cs="仿宋" w:hint="eastAsia"/>
          <w:color w:val="222222"/>
        </w:rPr>
        <w:t>本项目是否邀请其他供应商参与验收：</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□不邀请。□邀请，具体如下：</w:t>
      </w:r>
      <w:r>
        <w:rPr>
          <w:rFonts w:ascii="仿宋" w:eastAsia="仿宋" w:hAnsi="仿宋" w:cs="仿宋" w:hint="eastAsia"/>
          <w:color w:val="222222"/>
          <w:u w:val="single"/>
        </w:rPr>
        <w:t>（按照谈判文件规定填写）</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7</w:t>
      </w:r>
      <w:r>
        <w:rPr>
          <w:rFonts w:ascii="仿宋" w:eastAsia="仿宋" w:hAnsi="仿宋" w:cs="仿宋" w:hint="eastAsia"/>
          <w:color w:val="222222"/>
        </w:rPr>
        <w:t>、合同款项的支付应按照谈判文件的规定进行，具体如下：</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（根据实际情况填写，可以是表格或文字描述，包括一次性支付或分期支付等）。</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8</w:t>
      </w:r>
      <w:r>
        <w:rPr>
          <w:rFonts w:ascii="仿宋" w:eastAsia="仿宋" w:hAnsi="仿宋" w:cs="仿宋" w:hint="eastAsia"/>
          <w:color w:val="222222"/>
        </w:rPr>
        <w:t>、履约保证金</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□无。□有，具体如下：</w:t>
      </w:r>
      <w:r>
        <w:rPr>
          <w:rFonts w:ascii="仿宋" w:eastAsia="仿宋" w:hAnsi="仿宋" w:cs="仿宋" w:hint="eastAsia"/>
          <w:color w:val="222222"/>
          <w:u w:val="single"/>
        </w:rPr>
        <w:t>（按照谈判文件规定填写）</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9</w:t>
      </w:r>
      <w:r>
        <w:rPr>
          <w:rFonts w:ascii="仿宋" w:eastAsia="仿宋" w:hAnsi="仿宋" w:cs="仿宋" w:hint="eastAsia"/>
          <w:color w:val="222222"/>
        </w:rPr>
        <w:t>、合同有效期</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u w:val="single"/>
        </w:rPr>
        <w:t>（根据实际情况填写，可以是表格或文字描述）</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10</w:t>
      </w:r>
      <w:r>
        <w:rPr>
          <w:rFonts w:ascii="仿宋" w:eastAsia="仿宋" w:hAnsi="仿宋" w:cs="仿宋" w:hint="eastAsia"/>
          <w:color w:val="222222"/>
        </w:rPr>
        <w:t>、违约责任</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u w:val="single"/>
        </w:rPr>
        <w:t>（根据实际情况填写，可以是表格或文字描述）</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11</w:t>
      </w:r>
      <w:r>
        <w:rPr>
          <w:rFonts w:ascii="仿宋" w:eastAsia="仿宋" w:hAnsi="仿宋" w:cs="仿宋" w:hint="eastAsia"/>
          <w:color w:val="222222"/>
        </w:rPr>
        <w:t>、知识产权</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11.1</w:t>
      </w:r>
      <w:r>
        <w:rPr>
          <w:rFonts w:ascii="仿宋" w:eastAsia="仿宋" w:hAnsi="仿宋" w:cs="仿宋" w:hint="eastAsia"/>
          <w:color w:val="222222"/>
        </w:rPr>
        <w:t>乙方提供的采购标的应符合国家知识产权法律、法规的规定且非假冒伪劣品；乙方还应保证甲方不受到第三方关于侵犯知识产权</w:t>
      </w:r>
      <w:r>
        <w:rPr>
          <w:rFonts w:ascii="仿宋" w:eastAsia="仿宋" w:hAnsi="仿宋" w:cs="仿宋" w:hint="eastAsia"/>
          <w:color w:val="222222"/>
        </w:rPr>
        <w:t>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11.2</w:t>
      </w:r>
      <w:r>
        <w:rPr>
          <w:rFonts w:ascii="仿宋" w:eastAsia="仿宋" w:hAnsi="仿宋" w:cs="仿宋" w:hint="eastAsia"/>
          <w:color w:val="222222"/>
        </w:rPr>
        <w:t>若乙方提供的采购标的不符合国家知识产权法律、法规的规定或被有关主管机关认定为假冒伪劣品，则乙方中标资格将被取消；甲方还将按照有关法律、法规和规章的规定进行处理，具体如下：</w:t>
      </w:r>
      <w:r>
        <w:rPr>
          <w:rFonts w:ascii="仿宋" w:eastAsia="仿宋" w:hAnsi="仿宋" w:cs="仿宋" w:hint="eastAsia"/>
          <w:color w:val="222222"/>
          <w:u w:val="single"/>
        </w:rPr>
        <w:t>（根据实际情况填写）</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12</w:t>
      </w:r>
      <w:r>
        <w:rPr>
          <w:rFonts w:ascii="仿宋" w:eastAsia="仿宋" w:hAnsi="仿宋" w:cs="仿宋" w:hint="eastAsia"/>
          <w:color w:val="222222"/>
        </w:rPr>
        <w:t>、解决争议的方法</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12.1</w:t>
      </w:r>
      <w:r>
        <w:rPr>
          <w:rFonts w:ascii="仿宋" w:eastAsia="仿宋" w:hAnsi="仿宋" w:cs="仿宋" w:hint="eastAsia"/>
          <w:color w:val="222222"/>
        </w:rPr>
        <w:t>甲、乙双方协商解决。</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12.2</w:t>
      </w:r>
      <w:r>
        <w:rPr>
          <w:rFonts w:ascii="仿宋" w:eastAsia="仿宋" w:hAnsi="仿宋" w:cs="仿宋" w:hint="eastAsia"/>
          <w:color w:val="222222"/>
        </w:rPr>
        <w:t>若协商解决不成，则通过下列途径之一解决：</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□提交仲裁委员会仲裁，具体如下：</w:t>
      </w:r>
      <w:r>
        <w:rPr>
          <w:rFonts w:ascii="仿宋" w:eastAsia="仿宋" w:hAnsi="仿宋" w:cs="仿宋" w:hint="eastAsia"/>
          <w:color w:val="222222"/>
          <w:u w:val="single"/>
        </w:rPr>
        <w:t>（根据实际情况填写）</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□向人民法院提起诉讼，具体如下：</w:t>
      </w:r>
      <w:r>
        <w:rPr>
          <w:rFonts w:ascii="仿宋" w:eastAsia="仿宋" w:hAnsi="仿宋" w:cs="仿宋" w:hint="eastAsia"/>
          <w:color w:val="222222"/>
          <w:u w:val="single"/>
        </w:rPr>
        <w:t>（根据实际情况填写）</w:t>
      </w:r>
      <w:r>
        <w:rPr>
          <w:rFonts w:ascii="仿宋" w:eastAsia="仿宋" w:hAnsi="仿宋" w:cs="仿宋" w:hint="eastAsia"/>
          <w:color w:val="222222"/>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13</w:t>
      </w:r>
      <w:r>
        <w:rPr>
          <w:rFonts w:ascii="仿宋" w:eastAsia="仿宋" w:hAnsi="仿宋" w:cs="仿宋" w:hint="eastAsia"/>
          <w:color w:val="222222"/>
        </w:rPr>
        <w:t>、不可抗力</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13.1</w:t>
      </w:r>
      <w:r>
        <w:rPr>
          <w:rFonts w:ascii="仿宋" w:eastAsia="仿宋" w:hAnsi="仿宋" w:cs="仿宋" w:hint="eastAsia"/>
          <w:color w:val="222222"/>
        </w:rPr>
        <w:t>因不可抗力造成违约的，遭受不可抗力一方应及时向对方通报不能履行或不能完全履行的理由，并在随后取得有关主管机关证明后的</w:t>
      </w:r>
      <w:r>
        <w:rPr>
          <w:rFonts w:ascii="仿宋" w:eastAsia="仿宋" w:hAnsi="仿宋" w:cs="仿宋" w:hint="eastAsia"/>
          <w:color w:val="222222"/>
        </w:rPr>
        <w:t>15</w:t>
      </w:r>
      <w:r>
        <w:rPr>
          <w:rFonts w:ascii="仿宋" w:eastAsia="仿宋" w:hAnsi="仿宋" w:cs="仿宋" w:hint="eastAsia"/>
          <w:color w:val="222222"/>
        </w:rPr>
        <w:t>日内向另一方提供不可抗力发生及持续期间的充分证据。基于以上行为，允许遭受不可抗力一方延期履行、部分履行或不履行合同，并根据情况可部分或全部免于承担违约责任。</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13.2</w:t>
      </w:r>
      <w:r>
        <w:rPr>
          <w:rFonts w:ascii="仿宋" w:eastAsia="仿宋" w:hAnsi="仿宋" w:cs="仿宋" w:hint="eastAsia"/>
          <w:color w:val="222222"/>
        </w:rPr>
        <w:t>本合同中的不可抗力指不能预见、不能避免、不能克服的客观情况，包括但不限于：自然灾害如地震、</w:t>
      </w:r>
      <w:r>
        <w:rPr>
          <w:rFonts w:ascii="仿宋" w:eastAsia="仿宋" w:hAnsi="仿宋" w:cs="仿宋" w:hint="eastAsia"/>
          <w:color w:val="222222"/>
        </w:rPr>
        <w:t>台风、洪水、火灾及政府行为、法律规定或其适用的变化或其他任何无法预见、避免或控制的事件。</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14</w:t>
      </w:r>
      <w:r>
        <w:rPr>
          <w:rFonts w:ascii="仿宋" w:eastAsia="仿宋" w:hAnsi="仿宋" w:cs="仿宋" w:hint="eastAsia"/>
          <w:color w:val="222222"/>
        </w:rPr>
        <w:t>、合同条款</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u w:val="single"/>
        </w:rPr>
        <w:t>（根据实际情况填写。）</w:t>
      </w:r>
      <w:r>
        <w:rPr>
          <w:rFonts w:ascii="仿宋" w:eastAsia="仿宋" w:hAnsi="仿宋" w:cs="仿宋" w:hint="eastAsia"/>
        </w:rPr>
        <w:t>。</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15</w:t>
      </w:r>
      <w:r>
        <w:rPr>
          <w:rFonts w:ascii="仿宋" w:eastAsia="仿宋" w:hAnsi="仿宋" w:cs="仿宋" w:hint="eastAsia"/>
          <w:color w:val="222222"/>
        </w:rPr>
        <w:t>、其他约定</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15.1</w:t>
      </w:r>
      <w:r>
        <w:rPr>
          <w:rFonts w:ascii="仿宋" w:eastAsia="仿宋" w:hAnsi="仿宋" w:cs="仿宋" w:hint="eastAsia"/>
          <w:color w:val="222222"/>
        </w:rPr>
        <w:t>合同文件与本合同具有同等法律效力。</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15.2</w:t>
      </w:r>
      <w:r>
        <w:rPr>
          <w:rFonts w:ascii="仿宋" w:eastAsia="仿宋" w:hAnsi="仿宋" w:cs="仿宋" w:hint="eastAsia"/>
          <w:color w:val="222222"/>
        </w:rPr>
        <w:t>本合同未尽事宜，双方可另行补充。</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15.3</w:t>
      </w:r>
      <w:r>
        <w:rPr>
          <w:rFonts w:ascii="仿宋" w:eastAsia="仿宋" w:hAnsi="仿宋" w:cs="仿宋" w:hint="eastAsia"/>
          <w:color w:val="222222"/>
        </w:rPr>
        <w:t>本合同自签订之日起生效。</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15.4</w:t>
      </w:r>
      <w:r>
        <w:rPr>
          <w:rFonts w:ascii="仿宋" w:eastAsia="仿宋" w:hAnsi="仿宋" w:cs="仿宋" w:hint="eastAsia"/>
          <w:color w:val="222222"/>
        </w:rPr>
        <w:t>本合同一式</w:t>
      </w:r>
      <w:r>
        <w:rPr>
          <w:rFonts w:ascii="仿宋" w:eastAsia="仿宋" w:hAnsi="仿宋" w:cs="仿宋" w:hint="eastAsia"/>
          <w:color w:val="222222"/>
          <w:u w:val="single"/>
        </w:rPr>
        <w:t>（填写具体份数）</w:t>
      </w:r>
      <w:r>
        <w:rPr>
          <w:rFonts w:ascii="仿宋" w:eastAsia="仿宋" w:hAnsi="仿宋" w:cs="仿宋" w:hint="eastAsia"/>
          <w:color w:val="222222"/>
        </w:rPr>
        <w:t>份，经双方授权代表签字并盖章后生效。甲方、乙方各执</w:t>
      </w:r>
      <w:r>
        <w:rPr>
          <w:rFonts w:ascii="仿宋" w:eastAsia="仿宋" w:hAnsi="仿宋" w:cs="仿宋" w:hint="eastAsia"/>
          <w:color w:val="222222"/>
          <w:u w:val="single"/>
        </w:rPr>
        <w:t>（填写具体份数）</w:t>
      </w:r>
      <w:r>
        <w:rPr>
          <w:rFonts w:ascii="仿宋" w:eastAsia="仿宋" w:hAnsi="仿宋" w:cs="仿宋" w:hint="eastAsia"/>
          <w:color w:val="222222"/>
        </w:rPr>
        <w:t>份，送（填写需要备案的监管部门的全称）备案</w:t>
      </w:r>
      <w:r>
        <w:rPr>
          <w:rFonts w:ascii="仿宋" w:eastAsia="仿宋" w:hAnsi="仿宋" w:cs="仿宋" w:hint="eastAsia"/>
          <w:color w:val="222222"/>
          <w:u w:val="single"/>
        </w:rPr>
        <w:t>（填写具体份数）</w:t>
      </w:r>
      <w:r>
        <w:rPr>
          <w:rFonts w:ascii="仿宋" w:eastAsia="仿宋" w:hAnsi="仿宋" w:cs="仿宋" w:hint="eastAsia"/>
          <w:color w:val="222222"/>
        </w:rPr>
        <w:t>份，具有同等效力。</w:t>
      </w:r>
    </w:p>
    <w:p w:rsidR="006204DD" w:rsidRDefault="00A21B07">
      <w:pPr>
        <w:pStyle w:val="aa"/>
        <w:widowControl/>
        <w:spacing w:line="460" w:lineRule="exact"/>
        <w:ind w:firstLine="480"/>
        <w:rPr>
          <w:rFonts w:ascii="仿宋" w:eastAsia="仿宋" w:hAnsi="仿宋" w:cs="仿宋"/>
        </w:rPr>
      </w:pPr>
      <w:r>
        <w:rPr>
          <w:rFonts w:ascii="仿宋" w:eastAsia="仿宋" w:hAnsi="仿宋" w:cs="仿宋" w:hint="eastAsia"/>
          <w:color w:val="222222"/>
        </w:rPr>
        <w:t>15.5</w:t>
      </w:r>
      <w:r>
        <w:rPr>
          <w:rFonts w:ascii="仿宋" w:eastAsia="仿宋" w:hAnsi="仿宋" w:cs="仿宋" w:hint="eastAsia"/>
          <w:color w:val="222222"/>
        </w:rPr>
        <w:t>其他：□无。□</w:t>
      </w:r>
      <w:r>
        <w:rPr>
          <w:rFonts w:ascii="仿宋" w:eastAsia="仿宋" w:hAnsi="仿宋" w:cs="仿宋" w:hint="eastAsia"/>
          <w:color w:val="222222"/>
          <w:u w:val="single"/>
        </w:rPr>
        <w:t>（根据实际情况填写需要增加的内容）</w:t>
      </w:r>
      <w:r>
        <w:rPr>
          <w:rFonts w:ascii="仿宋" w:eastAsia="仿宋" w:hAnsi="仿宋" w:cs="仿宋" w:hint="eastAsia"/>
          <w:color w:val="222222"/>
        </w:rPr>
        <w:t>。</w:t>
      </w:r>
    </w:p>
    <w:p w:rsidR="006204DD" w:rsidRDefault="00A21B07">
      <w:pPr>
        <w:pStyle w:val="aa"/>
        <w:widowControl/>
        <w:spacing w:line="460" w:lineRule="exact"/>
        <w:jc w:val="center"/>
        <w:rPr>
          <w:rFonts w:ascii="仿宋" w:eastAsia="仿宋" w:hAnsi="仿宋" w:cs="仿宋"/>
          <w:color w:val="222222"/>
        </w:rPr>
      </w:pPr>
      <w:r>
        <w:rPr>
          <w:rFonts w:ascii="仿宋" w:eastAsia="仿宋" w:hAnsi="仿宋" w:cs="仿宋" w:hint="eastAsia"/>
          <w:color w:val="222222"/>
        </w:rPr>
        <w:t>（以下无正文）</w:t>
      </w:r>
    </w:p>
    <w:p w:rsidR="006204DD" w:rsidRDefault="006204DD">
      <w:pPr>
        <w:pStyle w:val="aa"/>
        <w:widowControl/>
        <w:spacing w:line="460" w:lineRule="exact"/>
        <w:jc w:val="center"/>
        <w:rPr>
          <w:rFonts w:ascii="仿宋" w:eastAsia="仿宋" w:hAnsi="仿宋" w:cs="仿宋"/>
          <w:color w:val="222222"/>
        </w:rPr>
      </w:pPr>
    </w:p>
    <w:p w:rsidR="006204DD" w:rsidRDefault="006204DD">
      <w:pPr>
        <w:spacing w:line="420" w:lineRule="exact"/>
        <w:ind w:firstLineChars="200" w:firstLine="480"/>
        <w:rPr>
          <w:rFonts w:ascii="宋体" w:hAnsi="宋体" w:cs="Arial"/>
          <w:sz w:val="24"/>
        </w:rPr>
      </w:pPr>
    </w:p>
    <w:p w:rsidR="006204DD" w:rsidRDefault="00A21B07">
      <w:pPr>
        <w:spacing w:line="42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6204DD" w:rsidRDefault="00A21B07">
      <w:pPr>
        <w:spacing w:line="42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6204DD" w:rsidRDefault="00A21B07">
      <w:pPr>
        <w:spacing w:line="42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6204DD" w:rsidRDefault="00A21B07">
      <w:pPr>
        <w:spacing w:line="42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6204DD" w:rsidRDefault="00A21B07">
      <w:pPr>
        <w:spacing w:line="42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6204DD" w:rsidRDefault="00A21B07">
      <w:pPr>
        <w:spacing w:line="360" w:lineRule="auto"/>
        <w:ind w:firstLineChars="300" w:firstLine="720"/>
        <w:rPr>
          <w:rFonts w:ascii="宋体" w:hAnsi="宋体" w:cs="Arial"/>
          <w:sz w:val="24"/>
        </w:rPr>
      </w:pPr>
      <w:proofErr w:type="gramStart"/>
      <w:r>
        <w:rPr>
          <w:rFonts w:ascii="宋体" w:hAnsi="宋体" w:cs="Arial" w:hint="eastAsia"/>
          <w:sz w:val="24"/>
        </w:rPr>
        <w:t>账</w:t>
      </w:r>
      <w:proofErr w:type="gramEnd"/>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proofErr w:type="gramStart"/>
      <w:r>
        <w:rPr>
          <w:rFonts w:ascii="宋体" w:hAnsi="宋体" w:cs="Arial" w:hint="eastAsia"/>
          <w:sz w:val="24"/>
        </w:rPr>
        <w:t>账</w:t>
      </w:r>
      <w:proofErr w:type="gramEnd"/>
      <w:r>
        <w:rPr>
          <w:rFonts w:ascii="宋体" w:hAnsi="宋体" w:cs="Arial" w:hint="eastAsia"/>
          <w:sz w:val="24"/>
        </w:rPr>
        <w:t xml:space="preserve">    </w:t>
      </w:r>
      <w:r>
        <w:rPr>
          <w:rFonts w:ascii="宋体" w:hAnsi="宋体" w:cs="Arial" w:hint="eastAsia"/>
          <w:sz w:val="24"/>
        </w:rPr>
        <w:t>号：</w:t>
      </w:r>
    </w:p>
    <w:p w:rsidR="006204DD" w:rsidRDefault="00A21B07" w:rsidP="006204DD">
      <w:pPr>
        <w:pStyle w:val="aa"/>
        <w:widowControl/>
        <w:spacing w:line="276" w:lineRule="auto"/>
        <w:ind w:firstLineChars="150" w:firstLine="360"/>
        <w:jc w:val="left"/>
        <w:rPr>
          <w:rFonts w:ascii="仿宋_GB2312" w:hAnsi="Courier New"/>
          <w:b/>
          <w:sz w:val="36"/>
        </w:rPr>
      </w:pPr>
      <w:bookmarkStart w:id="11" w:name="_GoBack"/>
      <w:bookmarkEnd w:id="11"/>
      <w:r>
        <w:rPr>
          <w:rFonts w:ascii="宋体" w:hAnsi="宋体" w:cs="Arial" w:hint="eastAsia"/>
        </w:rPr>
        <w:br w:type="page"/>
      </w:r>
      <w:r>
        <w:rPr>
          <w:rFonts w:ascii="黑体" w:hAnsi="Courier New" w:hint="eastAsia"/>
          <w:b/>
          <w:sz w:val="36"/>
        </w:rPr>
        <w:t xml:space="preserve">第五部分　　</w:t>
      </w:r>
      <w:r>
        <w:rPr>
          <w:rFonts w:ascii="仿宋_GB2312" w:hAnsi="Courier New" w:hint="eastAsia"/>
          <w:b/>
          <w:sz w:val="36"/>
        </w:rPr>
        <w:t>附件——报价文件格式</w:t>
      </w:r>
    </w:p>
    <w:p w:rsidR="006204DD" w:rsidRDefault="006204DD">
      <w:pPr>
        <w:jc w:val="center"/>
        <w:rPr>
          <w:rFonts w:ascii="黑体" w:eastAsia="黑体" w:hAnsi="Courier New"/>
          <w:b/>
          <w:sz w:val="36"/>
        </w:rPr>
      </w:pPr>
    </w:p>
    <w:p w:rsidR="006204DD" w:rsidRDefault="006204DD">
      <w:pPr>
        <w:jc w:val="center"/>
        <w:rPr>
          <w:rFonts w:ascii="黑体" w:eastAsia="黑体" w:hAnsi="Courier New"/>
          <w:b/>
          <w:sz w:val="36"/>
        </w:rPr>
      </w:pPr>
    </w:p>
    <w:p w:rsidR="006204DD" w:rsidRDefault="006204DD">
      <w:pPr>
        <w:jc w:val="center"/>
        <w:rPr>
          <w:rFonts w:ascii="黑体" w:eastAsia="黑体" w:hAnsi="Courier New"/>
          <w:b/>
          <w:sz w:val="36"/>
        </w:rPr>
      </w:pPr>
    </w:p>
    <w:p w:rsidR="006204DD" w:rsidRDefault="00A21B07">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6204DD" w:rsidRDefault="006204DD">
      <w:pPr>
        <w:jc w:val="center"/>
        <w:rPr>
          <w:rFonts w:ascii="仿宋_GB2312" w:eastAsia="仿宋_GB2312" w:hAnsi="Courier New"/>
          <w:sz w:val="30"/>
        </w:rPr>
      </w:pPr>
    </w:p>
    <w:p w:rsidR="006204DD" w:rsidRDefault="006204DD">
      <w:pPr>
        <w:jc w:val="center"/>
        <w:rPr>
          <w:rFonts w:ascii="仿宋_GB2312" w:eastAsia="仿宋_GB2312" w:hAnsi="Courier New"/>
          <w:sz w:val="30"/>
        </w:rPr>
      </w:pPr>
    </w:p>
    <w:p w:rsidR="006204DD" w:rsidRDefault="00A21B07">
      <w:pPr>
        <w:ind w:firstLine="1260"/>
        <w:rPr>
          <w:rFonts w:ascii="黑体" w:eastAsia="黑体" w:hAnsi="Courier New"/>
          <w:b/>
          <w:sz w:val="36"/>
        </w:rPr>
      </w:pPr>
      <w:r>
        <w:rPr>
          <w:rFonts w:ascii="仿宋_GB2312" w:eastAsia="仿宋_GB2312" w:hAnsi="Courier New" w:hint="eastAsia"/>
          <w:b/>
          <w:sz w:val="36"/>
        </w:rPr>
        <w:t>比选项目名称：</w:t>
      </w:r>
    </w:p>
    <w:p w:rsidR="006204DD" w:rsidRDefault="006204DD">
      <w:pPr>
        <w:rPr>
          <w:rFonts w:ascii="黑体" w:eastAsia="黑体" w:hAnsi="Courier New"/>
          <w:b/>
          <w:sz w:val="36"/>
        </w:rPr>
      </w:pPr>
    </w:p>
    <w:p w:rsidR="006204DD" w:rsidRDefault="00A21B07">
      <w:pPr>
        <w:rPr>
          <w:rFonts w:ascii="仿宋_GB2312" w:eastAsia="仿宋_GB2312"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6204DD" w:rsidRDefault="006204DD">
      <w:pPr>
        <w:rPr>
          <w:rFonts w:ascii="仿宋_GB2312" w:eastAsia="仿宋_GB2312" w:hAnsi="Courier New"/>
          <w:b/>
          <w:sz w:val="36"/>
          <w:u w:val="single"/>
        </w:rPr>
      </w:pPr>
    </w:p>
    <w:p w:rsidR="006204DD" w:rsidRDefault="00A21B07">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6204DD" w:rsidRDefault="006204DD">
      <w:pPr>
        <w:rPr>
          <w:rFonts w:ascii="黑体" w:eastAsia="黑体" w:hAnsi="Courier New"/>
          <w:b/>
          <w:sz w:val="36"/>
        </w:rPr>
      </w:pPr>
    </w:p>
    <w:p w:rsidR="006204DD" w:rsidRDefault="006204DD">
      <w:pPr>
        <w:spacing w:line="360" w:lineRule="auto"/>
        <w:ind w:firstLineChars="200" w:firstLine="420"/>
      </w:pPr>
    </w:p>
    <w:p w:rsidR="006204DD" w:rsidRDefault="00A21B07">
      <w:pPr>
        <w:widowControl/>
        <w:jc w:val="left"/>
      </w:pPr>
      <w:r>
        <w:br w:type="page"/>
      </w:r>
    </w:p>
    <w:p w:rsidR="006204DD" w:rsidRDefault="00A21B07">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6204DD" w:rsidRDefault="006204DD">
      <w:pPr>
        <w:pStyle w:val="a6"/>
        <w:spacing w:line="420" w:lineRule="exact"/>
        <w:jc w:val="left"/>
      </w:pPr>
    </w:p>
    <w:p w:rsidR="006204DD" w:rsidRDefault="00A21B07">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6204DD" w:rsidRDefault="00A21B07">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项目的采购比选文件，签字代表（全名、职务）经正式授权并代表（报价人名称）提交下述文件正本份。</w:t>
      </w:r>
    </w:p>
    <w:p w:rsidR="006204DD" w:rsidRDefault="00A21B07">
      <w:pPr>
        <w:spacing w:line="420" w:lineRule="exact"/>
        <w:ind w:firstLineChars="200" w:firstLine="480"/>
        <w:rPr>
          <w:rFonts w:ascii="宋体" w:hAnsi="宋体"/>
          <w:sz w:val="24"/>
        </w:rPr>
      </w:pPr>
      <w:r>
        <w:rPr>
          <w:rFonts w:ascii="宋体" w:hAnsi="宋体" w:hint="eastAsia"/>
          <w:sz w:val="24"/>
        </w:rPr>
        <w:t>(1)</w:t>
      </w:r>
      <w:r>
        <w:rPr>
          <w:rFonts w:ascii="宋体" w:hAnsi="宋体" w:hint="eastAsia"/>
          <w:sz w:val="24"/>
        </w:rPr>
        <w:t>报价一览表</w:t>
      </w:r>
    </w:p>
    <w:p w:rsidR="006204DD" w:rsidRDefault="00A21B07">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6204DD" w:rsidRDefault="00A21B07">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6204DD" w:rsidRDefault="00A21B07">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6204DD" w:rsidRDefault="00A21B07">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6204DD" w:rsidRDefault="00A21B07">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6204DD" w:rsidRDefault="00A21B07">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6204DD" w:rsidRDefault="00A21B07">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6204DD" w:rsidRDefault="00A21B07">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w:t>
      </w:r>
      <w:r>
        <w:rPr>
          <w:rFonts w:ascii="宋体" w:hAnsi="宋体" w:hint="eastAsia"/>
          <w:sz w:val="24"/>
        </w:rPr>
        <w:t>如有的话）和有关附件。</w:t>
      </w:r>
    </w:p>
    <w:p w:rsidR="006204DD" w:rsidRDefault="00A21B07">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6204DD" w:rsidRDefault="00A21B07">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6204DD" w:rsidRDefault="00A21B07">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6204DD" w:rsidRDefault="00A21B07">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6204DD" w:rsidRDefault="00A21B07">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6204DD" w:rsidRDefault="00A21B07">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6204DD" w:rsidRDefault="00A21B07">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6204DD" w:rsidRDefault="00A21B07">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6204DD" w:rsidRDefault="00A21B07">
      <w:pPr>
        <w:spacing w:line="480" w:lineRule="auto"/>
        <w:ind w:firstLineChars="200" w:firstLine="480"/>
        <w:rPr>
          <w:u w:val="single"/>
        </w:rPr>
      </w:pPr>
      <w:r>
        <w:rPr>
          <w:rFonts w:ascii="宋体" w:hAnsi="宋体" w:hint="eastAsia"/>
          <w:sz w:val="24"/>
        </w:rPr>
        <w:t>报价人地址：</w:t>
      </w:r>
      <w:r>
        <w:rPr>
          <w:rFonts w:ascii="宋体" w:hAnsi="宋体" w:hint="eastAsia"/>
          <w:sz w:val="24"/>
        </w:rPr>
        <w:t>___________</w:t>
      </w:r>
    </w:p>
    <w:p w:rsidR="006204DD" w:rsidRDefault="00A21B07">
      <w:pPr>
        <w:pStyle w:val="a6"/>
        <w:spacing w:line="480" w:lineRule="auto"/>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6204DD" w:rsidRDefault="006204DD">
      <w:pPr>
        <w:widowControl/>
        <w:jc w:val="left"/>
        <w:rPr>
          <w:rFonts w:hAnsi="宋体"/>
          <w:sz w:val="24"/>
        </w:rPr>
        <w:sectPr w:rsidR="006204DD">
          <w:footerReference w:type="default" r:id="rId8"/>
          <w:pgSz w:w="11906" w:h="16838"/>
          <w:pgMar w:top="1440" w:right="1236" w:bottom="1440" w:left="1236" w:header="851" w:footer="992" w:gutter="0"/>
          <w:cols w:space="0"/>
          <w:docGrid w:type="lines" w:linePitch="312"/>
        </w:sectPr>
      </w:pPr>
    </w:p>
    <w:p w:rsidR="006204DD" w:rsidRDefault="00A21B07">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6204DD" w:rsidRDefault="006204DD">
      <w:pPr>
        <w:pStyle w:val="3"/>
        <w:jc w:val="center"/>
        <w:rPr>
          <w:rFonts w:ascii="仿宋_GB2312" w:eastAsia="仿宋_GB2312"/>
          <w:b/>
          <w:sz w:val="36"/>
        </w:rPr>
      </w:pPr>
    </w:p>
    <w:p w:rsidR="006204DD" w:rsidRDefault="00A21B07">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6204DD">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460" w:lineRule="exact"/>
              <w:jc w:val="center"/>
              <w:rPr>
                <w:rFonts w:ascii="宋体" w:hAnsi="Bookman Old Style"/>
                <w:sz w:val="24"/>
              </w:rPr>
            </w:pPr>
            <w:r>
              <w:rPr>
                <w:rFonts w:ascii="宋体" w:hAnsi="Bookman Old Style" w:hint="eastAsia"/>
                <w:sz w:val="24"/>
              </w:rPr>
              <w:t>备注</w:t>
            </w:r>
          </w:p>
        </w:tc>
      </w:tr>
      <w:tr w:rsidR="006204D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jc w:val="center"/>
              <w:rPr>
                <w:rFonts w:ascii="宋体" w:hAnsi="Bookman Old Style"/>
                <w:sz w:val="24"/>
              </w:rPr>
            </w:pPr>
          </w:p>
        </w:tc>
      </w:tr>
      <w:tr w:rsidR="006204D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jc w:val="center"/>
              <w:rPr>
                <w:rFonts w:ascii="宋体" w:hAnsi="Bookman Old Style"/>
                <w:sz w:val="24"/>
              </w:rPr>
            </w:pPr>
          </w:p>
        </w:tc>
      </w:tr>
      <w:tr w:rsidR="006204DD">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jc w:val="center"/>
              <w:rPr>
                <w:rFonts w:ascii="宋体" w:hAnsi="Bookman Old Style"/>
                <w:sz w:val="24"/>
              </w:rPr>
            </w:pPr>
          </w:p>
        </w:tc>
      </w:tr>
      <w:tr w:rsidR="006204DD">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6204DD" w:rsidRDefault="006204DD">
            <w:pPr>
              <w:spacing w:line="460" w:lineRule="exact"/>
              <w:jc w:val="center"/>
              <w:rPr>
                <w:rFonts w:ascii="宋体" w:hAnsi="Bookman Old Style"/>
                <w:sz w:val="24"/>
              </w:rPr>
            </w:pPr>
          </w:p>
        </w:tc>
      </w:tr>
      <w:tr w:rsidR="006204DD">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204DD" w:rsidRDefault="00A21B07">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6204DD" w:rsidRDefault="006204DD">
            <w:pPr>
              <w:spacing w:line="380" w:lineRule="exact"/>
              <w:rPr>
                <w:sz w:val="24"/>
              </w:rPr>
            </w:pPr>
          </w:p>
        </w:tc>
      </w:tr>
    </w:tbl>
    <w:p w:rsidR="006204DD" w:rsidRDefault="00A21B07">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color w:val="FF0000"/>
          <w:kern w:val="0"/>
          <w:sz w:val="24"/>
        </w:rPr>
        <w:t>此表正本另单独提供一份（加盖公章）与报价书正本一同密封送达（邮寄）至我司。</w:t>
      </w:r>
    </w:p>
    <w:p w:rsidR="006204DD" w:rsidRDefault="00A21B07">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6204DD" w:rsidRDefault="00A21B07">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6204DD" w:rsidRDefault="00A21B07">
      <w:pPr>
        <w:spacing w:line="360" w:lineRule="auto"/>
        <w:ind w:firstLineChars="4050" w:firstLine="9720"/>
        <w:rPr>
          <w:rFonts w:ascii="宋体" w:hAnsi="宋体"/>
          <w:sz w:val="24"/>
        </w:rPr>
      </w:pPr>
      <w:r>
        <w:rPr>
          <w:rFonts w:ascii="宋体" w:hAnsi="宋体" w:hint="eastAsia"/>
          <w:sz w:val="24"/>
        </w:rPr>
        <w:t>报价人代表签名：</w:t>
      </w:r>
    </w:p>
    <w:p w:rsidR="006204DD" w:rsidRDefault="006204DD">
      <w:pPr>
        <w:widowControl/>
        <w:spacing w:line="360" w:lineRule="auto"/>
        <w:jc w:val="left"/>
        <w:rPr>
          <w:rFonts w:ascii="宋体" w:hAnsi="宋体"/>
          <w:sz w:val="24"/>
        </w:rPr>
        <w:sectPr w:rsidR="006204DD">
          <w:pgSz w:w="16838" w:h="11906" w:orient="landscape"/>
          <w:pgMar w:top="1797" w:right="1440" w:bottom="1797" w:left="1440" w:header="851" w:footer="992" w:gutter="0"/>
          <w:cols w:space="720"/>
          <w:docGrid w:type="linesAndChars" w:linePitch="312"/>
        </w:sectPr>
      </w:pPr>
    </w:p>
    <w:p w:rsidR="006204DD" w:rsidRDefault="00A21B07">
      <w:pPr>
        <w:rPr>
          <w:rFonts w:ascii="宋体" w:hAnsi="宋体"/>
          <w:color w:val="000000"/>
          <w:sz w:val="36"/>
        </w:rPr>
      </w:pPr>
      <w:r>
        <w:rPr>
          <w:rFonts w:ascii="宋体" w:hAnsi="Courier New" w:hint="eastAsia"/>
          <w:color w:val="000000"/>
        </w:rPr>
        <w:t>附件</w:t>
      </w:r>
      <w:r>
        <w:rPr>
          <w:rFonts w:ascii="宋体" w:hAnsi="Courier New" w:hint="eastAsia"/>
          <w:color w:val="000000"/>
        </w:rPr>
        <w:t>2-1</w:t>
      </w:r>
      <w:r>
        <w:rPr>
          <w:rFonts w:ascii="宋体" w:hAnsi="宋体" w:hint="eastAsia"/>
          <w:b/>
          <w:color w:val="000000"/>
          <w:sz w:val="36"/>
        </w:rPr>
        <w:t>详细报价书</w:t>
      </w:r>
    </w:p>
    <w:p w:rsidR="006204DD" w:rsidRDefault="006204DD">
      <w:pPr>
        <w:rPr>
          <w:rFonts w:ascii="宋体" w:hAnsi="宋体"/>
          <w:color w:val="000000"/>
        </w:rPr>
      </w:pPr>
    </w:p>
    <w:p w:rsidR="006204DD" w:rsidRDefault="00A21B07">
      <w:pPr>
        <w:spacing w:line="380" w:lineRule="exact"/>
        <w:rPr>
          <w:rFonts w:ascii="宋体" w:hAnsi="宋体"/>
          <w:sz w:val="24"/>
        </w:rPr>
      </w:pPr>
      <w:r>
        <w:rPr>
          <w:rFonts w:ascii="宋体" w:hAnsi="宋体" w:hint="eastAsia"/>
          <w:sz w:val="24"/>
        </w:rPr>
        <w:t>报价人名称：</w:t>
      </w:r>
      <w:r>
        <w:rPr>
          <w:rFonts w:ascii="宋体" w:hAnsi="宋体"/>
          <w:sz w:val="24"/>
          <w:u w:val="single"/>
        </w:rPr>
        <w:t>(</w:t>
      </w:r>
      <w:r>
        <w:rPr>
          <w:rFonts w:ascii="宋体" w:hAnsi="宋体" w:hint="eastAsia"/>
          <w:sz w:val="24"/>
          <w:u w:val="single"/>
        </w:rPr>
        <w:t>单位全称并加盖公章</w:t>
      </w:r>
      <w:r>
        <w:rPr>
          <w:rFonts w:ascii="宋体" w:hAnsi="宋体" w:hint="eastAsia"/>
          <w:sz w:val="24"/>
          <w:u w:val="single"/>
        </w:rPr>
        <w:t>)</w:t>
      </w:r>
      <w:r>
        <w:rPr>
          <w:rFonts w:ascii="宋体" w:hAnsi="宋体" w:hint="eastAsia"/>
          <w:sz w:val="24"/>
        </w:rPr>
        <w:t>货币单位：元人民币</w:t>
      </w:r>
    </w:p>
    <w:p w:rsidR="006204DD" w:rsidRDefault="006204DD">
      <w:pPr>
        <w:spacing w:line="380" w:lineRule="exact"/>
        <w:rPr>
          <w:rFonts w:ascii="宋体" w:hAnsi="宋体"/>
          <w:color w:val="000000"/>
          <w:sz w:val="24"/>
          <w:u w:val="single"/>
        </w:rPr>
      </w:pP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6204DD">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A21B07">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A21B07">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A21B07">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A21B07">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A21B07">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A21B07">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A21B07">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A21B07">
            <w:pPr>
              <w:widowControl/>
              <w:spacing w:after="150"/>
              <w:jc w:val="center"/>
              <w:rPr>
                <w:rFonts w:ascii="宋体" w:hAnsi="宋体" w:cs="宋体"/>
                <w:kern w:val="0"/>
                <w:sz w:val="24"/>
              </w:rPr>
            </w:pPr>
            <w:r>
              <w:rPr>
                <w:rFonts w:ascii="宋体" w:hAnsi="宋体" w:cs="宋体"/>
                <w:kern w:val="0"/>
                <w:szCs w:val="21"/>
              </w:rPr>
              <w:t>备注</w:t>
            </w:r>
          </w:p>
        </w:tc>
      </w:tr>
      <w:tr w:rsidR="006204D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6204DD">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6204D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r>
      <w:tr w:rsidR="006204D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6204D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6204D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r>
      <w:tr w:rsidR="006204DD">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6204DD">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6204DD" w:rsidRDefault="006204DD">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6204DD" w:rsidRDefault="006204DD">
            <w:pPr>
              <w:widowControl/>
              <w:jc w:val="left"/>
              <w:rPr>
                <w:rFonts w:ascii="宋体" w:hAnsi="宋体" w:cs="宋体"/>
                <w:kern w:val="0"/>
                <w:sz w:val="24"/>
              </w:rPr>
            </w:pPr>
          </w:p>
        </w:tc>
      </w:tr>
    </w:tbl>
    <w:p w:rsidR="006204DD" w:rsidRDefault="006204DD">
      <w:pPr>
        <w:pStyle w:val="a3"/>
        <w:spacing w:line="440" w:lineRule="exact"/>
        <w:ind w:firstLine="0"/>
        <w:rPr>
          <w:rFonts w:ascii="宋体"/>
          <w:b/>
          <w:color w:val="000000"/>
          <w:sz w:val="24"/>
        </w:rPr>
      </w:pPr>
    </w:p>
    <w:p w:rsidR="006204DD" w:rsidRDefault="00A21B07">
      <w:pPr>
        <w:pStyle w:val="a3"/>
        <w:spacing w:line="440" w:lineRule="exact"/>
        <w:ind w:firstLine="0"/>
        <w:rPr>
          <w:rFonts w:ascii="宋体"/>
          <w:b/>
          <w:color w:val="000000"/>
          <w:sz w:val="24"/>
        </w:rPr>
      </w:pPr>
      <w:r>
        <w:rPr>
          <w:rFonts w:ascii="宋体" w:hint="eastAsia"/>
          <w:b/>
          <w:color w:val="000000"/>
          <w:sz w:val="24"/>
        </w:rPr>
        <w:t>说明：</w:t>
      </w:r>
    </w:p>
    <w:p w:rsidR="006204DD" w:rsidRDefault="00A21B07">
      <w:pPr>
        <w:pStyle w:val="a3"/>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6204DD" w:rsidRDefault="00A21B07">
      <w:pPr>
        <w:pStyle w:val="a3"/>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6204DD" w:rsidRDefault="00A21B07">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6204DD" w:rsidRDefault="00A21B07" w:rsidP="00A21B07">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、详细报价书中的报价总价若与报价一览表有出入，以报价一览表的报价总价为准。</w:t>
      </w:r>
    </w:p>
    <w:p w:rsidR="006204DD" w:rsidRDefault="006204DD">
      <w:pPr>
        <w:pStyle w:val="3"/>
        <w:ind w:firstLineChars="200" w:firstLine="480"/>
        <w:rPr>
          <w:rFonts w:hAnsi="宋体"/>
          <w:color w:val="000000"/>
          <w:sz w:val="24"/>
        </w:rPr>
      </w:pPr>
    </w:p>
    <w:p w:rsidR="006204DD" w:rsidRDefault="006204DD">
      <w:pPr>
        <w:spacing w:line="380" w:lineRule="exact"/>
        <w:rPr>
          <w:rFonts w:ascii="宋体" w:hAnsi="宋体"/>
          <w:color w:val="000000"/>
          <w:sz w:val="24"/>
        </w:rPr>
      </w:pPr>
    </w:p>
    <w:p w:rsidR="006204DD" w:rsidRDefault="006204DD">
      <w:pPr>
        <w:spacing w:line="380" w:lineRule="exact"/>
        <w:rPr>
          <w:rFonts w:ascii="宋体" w:hAnsi="宋体"/>
          <w:color w:val="000000"/>
          <w:sz w:val="24"/>
        </w:rPr>
      </w:pPr>
    </w:p>
    <w:p w:rsidR="006204DD" w:rsidRDefault="006204DD">
      <w:pPr>
        <w:widowControl/>
        <w:jc w:val="left"/>
        <w:rPr>
          <w:rFonts w:ascii="宋体" w:hAnsi="宋体"/>
          <w:sz w:val="24"/>
        </w:rPr>
      </w:pPr>
    </w:p>
    <w:p w:rsidR="006204DD" w:rsidRDefault="00A21B07">
      <w:pPr>
        <w:widowControl/>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6204DD" w:rsidRDefault="006204DD">
      <w:pPr>
        <w:widowControl/>
        <w:jc w:val="left"/>
        <w:rPr>
          <w:rFonts w:ascii="宋体" w:hAnsi="宋体"/>
          <w:sz w:val="24"/>
        </w:rPr>
      </w:pPr>
    </w:p>
    <w:p w:rsidR="006204DD" w:rsidRDefault="00A21B07">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6204DD" w:rsidRDefault="006204DD">
      <w:pPr>
        <w:widowControl/>
        <w:jc w:val="left"/>
        <w:rPr>
          <w:rFonts w:ascii="宋体" w:hAnsi="Courier New"/>
          <w:sz w:val="28"/>
          <w:szCs w:val="20"/>
        </w:rPr>
        <w:sectPr w:rsidR="006204DD">
          <w:pgSz w:w="11906" w:h="16838"/>
          <w:pgMar w:top="1440" w:right="1800" w:bottom="1440" w:left="1800" w:header="851" w:footer="992" w:gutter="0"/>
          <w:cols w:space="720"/>
          <w:docGrid w:type="lines" w:linePitch="312"/>
        </w:sectPr>
      </w:pPr>
    </w:p>
    <w:p w:rsidR="006204DD" w:rsidRDefault="00A21B07">
      <w:pPr>
        <w:widowControl/>
        <w:jc w:val="left"/>
        <w:rPr>
          <w:rFonts w:ascii="仿宋_GB2312" w:eastAsia="仿宋_GB2312"/>
          <w:sz w:val="36"/>
        </w:rPr>
      </w:pPr>
      <w:r>
        <w:rPr>
          <w:rFonts w:ascii="宋体" w:hint="eastAsia"/>
          <w:sz w:val="24"/>
        </w:rPr>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6204DD" w:rsidRDefault="006204DD">
      <w:pPr>
        <w:widowControl/>
        <w:jc w:val="left"/>
        <w:rPr>
          <w:rFonts w:ascii="黑体" w:eastAsia="黑体"/>
        </w:rPr>
      </w:pPr>
    </w:p>
    <w:p w:rsidR="006204DD" w:rsidRDefault="00A21B07">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6204DD" w:rsidRDefault="006204DD">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204DD">
        <w:trPr>
          <w:cantSplit/>
          <w:trHeight w:val="943"/>
          <w:jc w:val="center"/>
        </w:trPr>
        <w:tc>
          <w:tcPr>
            <w:tcW w:w="1220" w:type="dxa"/>
            <w:vAlign w:val="center"/>
          </w:tcPr>
          <w:p w:rsidR="006204DD" w:rsidRDefault="00A21B07">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vAlign w:val="center"/>
          </w:tcPr>
          <w:p w:rsidR="006204DD" w:rsidRDefault="00A21B07">
            <w:pPr>
              <w:spacing w:line="380" w:lineRule="exact"/>
              <w:rPr>
                <w:rFonts w:ascii="宋体" w:hAnsi="宋体"/>
                <w:sz w:val="24"/>
              </w:rPr>
            </w:pPr>
            <w:r>
              <w:rPr>
                <w:rFonts w:ascii="宋体" w:hAnsi="宋体" w:hint="eastAsia"/>
                <w:sz w:val="24"/>
              </w:rPr>
              <w:t>序号</w:t>
            </w:r>
          </w:p>
        </w:tc>
        <w:tc>
          <w:tcPr>
            <w:tcW w:w="2200" w:type="dxa"/>
            <w:vAlign w:val="center"/>
          </w:tcPr>
          <w:p w:rsidR="006204DD" w:rsidRDefault="00A21B07">
            <w:pPr>
              <w:spacing w:line="380" w:lineRule="exact"/>
              <w:rPr>
                <w:rFonts w:ascii="宋体" w:hAnsi="宋体"/>
                <w:sz w:val="24"/>
              </w:rPr>
            </w:pPr>
            <w:r>
              <w:rPr>
                <w:rFonts w:ascii="宋体" w:hAnsi="宋体" w:hint="eastAsia"/>
                <w:sz w:val="24"/>
              </w:rPr>
              <w:t>询价文件要求</w:t>
            </w:r>
          </w:p>
        </w:tc>
        <w:tc>
          <w:tcPr>
            <w:tcW w:w="2105" w:type="dxa"/>
            <w:vAlign w:val="center"/>
          </w:tcPr>
          <w:p w:rsidR="006204DD" w:rsidRDefault="00A21B07">
            <w:pPr>
              <w:spacing w:line="380" w:lineRule="exact"/>
              <w:rPr>
                <w:rFonts w:ascii="宋体" w:hAnsi="宋体"/>
                <w:sz w:val="24"/>
              </w:rPr>
            </w:pPr>
            <w:r>
              <w:rPr>
                <w:rFonts w:ascii="宋体" w:hAnsi="宋体" w:hint="eastAsia"/>
                <w:sz w:val="24"/>
              </w:rPr>
              <w:t>报价响应</w:t>
            </w:r>
          </w:p>
        </w:tc>
        <w:tc>
          <w:tcPr>
            <w:tcW w:w="1516" w:type="dxa"/>
            <w:vAlign w:val="center"/>
          </w:tcPr>
          <w:p w:rsidR="006204DD" w:rsidRDefault="00A21B07">
            <w:pPr>
              <w:spacing w:line="380" w:lineRule="exact"/>
              <w:rPr>
                <w:rFonts w:ascii="宋体" w:hAnsi="宋体"/>
                <w:sz w:val="24"/>
              </w:rPr>
            </w:pPr>
            <w:r>
              <w:rPr>
                <w:rFonts w:ascii="宋体" w:hAnsi="宋体" w:hint="eastAsia"/>
                <w:sz w:val="24"/>
              </w:rPr>
              <w:t>偏离说明</w:t>
            </w:r>
          </w:p>
        </w:tc>
      </w:tr>
      <w:tr w:rsidR="006204DD">
        <w:trPr>
          <w:cantSplit/>
          <w:trHeight w:val="943"/>
          <w:jc w:val="center"/>
        </w:trPr>
        <w:tc>
          <w:tcPr>
            <w:tcW w:w="1220" w:type="dxa"/>
          </w:tcPr>
          <w:p w:rsidR="006204DD" w:rsidRDefault="006204DD">
            <w:pPr>
              <w:spacing w:line="380" w:lineRule="exact"/>
              <w:rPr>
                <w:rFonts w:ascii="宋体" w:hAnsi="宋体"/>
                <w:sz w:val="24"/>
              </w:rPr>
            </w:pPr>
          </w:p>
        </w:tc>
        <w:tc>
          <w:tcPr>
            <w:tcW w:w="2101" w:type="dxa"/>
          </w:tcPr>
          <w:p w:rsidR="006204DD" w:rsidRDefault="006204DD">
            <w:pPr>
              <w:spacing w:line="380" w:lineRule="exact"/>
              <w:rPr>
                <w:rFonts w:ascii="宋体" w:hAnsi="宋体"/>
                <w:sz w:val="24"/>
              </w:rPr>
            </w:pPr>
          </w:p>
        </w:tc>
        <w:tc>
          <w:tcPr>
            <w:tcW w:w="2200" w:type="dxa"/>
          </w:tcPr>
          <w:p w:rsidR="006204DD" w:rsidRDefault="006204DD">
            <w:pPr>
              <w:spacing w:line="380" w:lineRule="exact"/>
              <w:rPr>
                <w:rFonts w:ascii="宋体" w:hAnsi="宋体"/>
                <w:sz w:val="24"/>
              </w:rPr>
            </w:pPr>
          </w:p>
        </w:tc>
        <w:tc>
          <w:tcPr>
            <w:tcW w:w="2105" w:type="dxa"/>
          </w:tcPr>
          <w:p w:rsidR="006204DD" w:rsidRDefault="006204DD">
            <w:pPr>
              <w:spacing w:line="380" w:lineRule="exact"/>
              <w:rPr>
                <w:rFonts w:ascii="宋体" w:hAnsi="宋体"/>
                <w:sz w:val="24"/>
              </w:rPr>
            </w:pPr>
          </w:p>
        </w:tc>
        <w:tc>
          <w:tcPr>
            <w:tcW w:w="1516" w:type="dxa"/>
          </w:tcPr>
          <w:p w:rsidR="006204DD" w:rsidRDefault="006204DD">
            <w:pPr>
              <w:spacing w:line="380" w:lineRule="exact"/>
              <w:rPr>
                <w:rFonts w:ascii="宋体" w:hAnsi="宋体"/>
                <w:sz w:val="24"/>
              </w:rPr>
            </w:pPr>
          </w:p>
        </w:tc>
      </w:tr>
      <w:tr w:rsidR="006204DD">
        <w:trPr>
          <w:cantSplit/>
          <w:trHeight w:val="944"/>
          <w:jc w:val="center"/>
        </w:trPr>
        <w:tc>
          <w:tcPr>
            <w:tcW w:w="1220" w:type="dxa"/>
          </w:tcPr>
          <w:p w:rsidR="006204DD" w:rsidRDefault="006204DD">
            <w:pPr>
              <w:spacing w:line="380" w:lineRule="exact"/>
              <w:rPr>
                <w:rFonts w:ascii="宋体" w:hAnsi="宋体"/>
                <w:sz w:val="24"/>
              </w:rPr>
            </w:pPr>
          </w:p>
        </w:tc>
        <w:tc>
          <w:tcPr>
            <w:tcW w:w="2101" w:type="dxa"/>
          </w:tcPr>
          <w:p w:rsidR="006204DD" w:rsidRDefault="006204DD">
            <w:pPr>
              <w:spacing w:line="380" w:lineRule="exact"/>
              <w:rPr>
                <w:rFonts w:ascii="宋体" w:hAnsi="宋体"/>
                <w:sz w:val="24"/>
              </w:rPr>
            </w:pPr>
          </w:p>
        </w:tc>
        <w:tc>
          <w:tcPr>
            <w:tcW w:w="2200" w:type="dxa"/>
          </w:tcPr>
          <w:p w:rsidR="006204DD" w:rsidRDefault="006204DD">
            <w:pPr>
              <w:spacing w:line="380" w:lineRule="exact"/>
              <w:rPr>
                <w:rFonts w:ascii="宋体" w:hAnsi="宋体"/>
                <w:sz w:val="24"/>
              </w:rPr>
            </w:pPr>
          </w:p>
        </w:tc>
        <w:tc>
          <w:tcPr>
            <w:tcW w:w="2105" w:type="dxa"/>
          </w:tcPr>
          <w:p w:rsidR="006204DD" w:rsidRDefault="006204DD">
            <w:pPr>
              <w:spacing w:line="380" w:lineRule="exact"/>
              <w:rPr>
                <w:rFonts w:ascii="宋体" w:hAnsi="宋体"/>
                <w:sz w:val="24"/>
              </w:rPr>
            </w:pPr>
          </w:p>
        </w:tc>
        <w:tc>
          <w:tcPr>
            <w:tcW w:w="1516" w:type="dxa"/>
          </w:tcPr>
          <w:p w:rsidR="006204DD" w:rsidRDefault="006204DD">
            <w:pPr>
              <w:spacing w:line="380" w:lineRule="exact"/>
              <w:rPr>
                <w:rFonts w:ascii="宋体" w:hAnsi="宋体"/>
                <w:sz w:val="24"/>
              </w:rPr>
            </w:pPr>
          </w:p>
        </w:tc>
      </w:tr>
      <w:tr w:rsidR="006204DD">
        <w:trPr>
          <w:cantSplit/>
          <w:trHeight w:val="944"/>
          <w:jc w:val="center"/>
        </w:trPr>
        <w:tc>
          <w:tcPr>
            <w:tcW w:w="1220" w:type="dxa"/>
          </w:tcPr>
          <w:p w:rsidR="006204DD" w:rsidRDefault="006204DD">
            <w:pPr>
              <w:spacing w:line="380" w:lineRule="exact"/>
              <w:rPr>
                <w:rFonts w:ascii="宋体" w:hAnsi="宋体"/>
                <w:sz w:val="24"/>
              </w:rPr>
            </w:pPr>
          </w:p>
        </w:tc>
        <w:tc>
          <w:tcPr>
            <w:tcW w:w="2101" w:type="dxa"/>
          </w:tcPr>
          <w:p w:rsidR="006204DD" w:rsidRDefault="006204DD">
            <w:pPr>
              <w:spacing w:line="380" w:lineRule="exact"/>
              <w:rPr>
                <w:rFonts w:ascii="宋体" w:hAnsi="宋体"/>
                <w:sz w:val="24"/>
              </w:rPr>
            </w:pPr>
          </w:p>
        </w:tc>
        <w:tc>
          <w:tcPr>
            <w:tcW w:w="2200" w:type="dxa"/>
          </w:tcPr>
          <w:p w:rsidR="006204DD" w:rsidRDefault="006204DD">
            <w:pPr>
              <w:spacing w:line="380" w:lineRule="exact"/>
              <w:rPr>
                <w:rFonts w:ascii="宋体" w:hAnsi="宋体"/>
                <w:sz w:val="24"/>
              </w:rPr>
            </w:pPr>
          </w:p>
        </w:tc>
        <w:tc>
          <w:tcPr>
            <w:tcW w:w="2105" w:type="dxa"/>
          </w:tcPr>
          <w:p w:rsidR="006204DD" w:rsidRDefault="006204DD">
            <w:pPr>
              <w:spacing w:line="380" w:lineRule="exact"/>
              <w:rPr>
                <w:rFonts w:ascii="宋体" w:hAnsi="宋体"/>
                <w:sz w:val="24"/>
              </w:rPr>
            </w:pPr>
          </w:p>
        </w:tc>
        <w:tc>
          <w:tcPr>
            <w:tcW w:w="1516" w:type="dxa"/>
          </w:tcPr>
          <w:p w:rsidR="006204DD" w:rsidRDefault="006204DD">
            <w:pPr>
              <w:spacing w:line="380" w:lineRule="exact"/>
              <w:rPr>
                <w:rFonts w:ascii="宋体" w:hAnsi="宋体"/>
                <w:sz w:val="24"/>
              </w:rPr>
            </w:pPr>
          </w:p>
        </w:tc>
      </w:tr>
      <w:tr w:rsidR="006204DD">
        <w:trPr>
          <w:cantSplit/>
          <w:trHeight w:val="944"/>
          <w:jc w:val="center"/>
        </w:trPr>
        <w:tc>
          <w:tcPr>
            <w:tcW w:w="1220" w:type="dxa"/>
          </w:tcPr>
          <w:p w:rsidR="006204DD" w:rsidRDefault="006204DD">
            <w:pPr>
              <w:spacing w:line="380" w:lineRule="exact"/>
              <w:rPr>
                <w:rFonts w:ascii="宋体" w:hAnsi="宋体"/>
                <w:sz w:val="24"/>
              </w:rPr>
            </w:pPr>
          </w:p>
        </w:tc>
        <w:tc>
          <w:tcPr>
            <w:tcW w:w="2101" w:type="dxa"/>
          </w:tcPr>
          <w:p w:rsidR="006204DD" w:rsidRDefault="006204DD">
            <w:pPr>
              <w:spacing w:line="380" w:lineRule="exact"/>
              <w:rPr>
                <w:rFonts w:ascii="宋体" w:hAnsi="宋体"/>
                <w:sz w:val="24"/>
              </w:rPr>
            </w:pPr>
          </w:p>
        </w:tc>
        <w:tc>
          <w:tcPr>
            <w:tcW w:w="2200" w:type="dxa"/>
          </w:tcPr>
          <w:p w:rsidR="006204DD" w:rsidRDefault="006204DD">
            <w:pPr>
              <w:spacing w:line="380" w:lineRule="exact"/>
              <w:rPr>
                <w:rFonts w:ascii="宋体" w:hAnsi="宋体"/>
                <w:sz w:val="24"/>
              </w:rPr>
            </w:pPr>
          </w:p>
        </w:tc>
        <w:tc>
          <w:tcPr>
            <w:tcW w:w="2105" w:type="dxa"/>
          </w:tcPr>
          <w:p w:rsidR="006204DD" w:rsidRDefault="006204DD">
            <w:pPr>
              <w:spacing w:line="380" w:lineRule="exact"/>
              <w:rPr>
                <w:rFonts w:ascii="宋体" w:hAnsi="宋体"/>
                <w:sz w:val="24"/>
              </w:rPr>
            </w:pPr>
          </w:p>
        </w:tc>
        <w:tc>
          <w:tcPr>
            <w:tcW w:w="1516" w:type="dxa"/>
          </w:tcPr>
          <w:p w:rsidR="006204DD" w:rsidRDefault="006204DD">
            <w:pPr>
              <w:spacing w:line="380" w:lineRule="exact"/>
              <w:rPr>
                <w:rFonts w:ascii="宋体" w:hAnsi="宋体"/>
                <w:sz w:val="24"/>
              </w:rPr>
            </w:pPr>
          </w:p>
        </w:tc>
      </w:tr>
      <w:tr w:rsidR="006204DD">
        <w:trPr>
          <w:cantSplit/>
          <w:trHeight w:val="944"/>
          <w:jc w:val="center"/>
        </w:trPr>
        <w:tc>
          <w:tcPr>
            <w:tcW w:w="1220" w:type="dxa"/>
          </w:tcPr>
          <w:p w:rsidR="006204DD" w:rsidRDefault="006204DD">
            <w:pPr>
              <w:spacing w:line="380" w:lineRule="exact"/>
              <w:rPr>
                <w:rFonts w:ascii="宋体" w:hAnsi="宋体"/>
                <w:sz w:val="24"/>
              </w:rPr>
            </w:pPr>
          </w:p>
        </w:tc>
        <w:tc>
          <w:tcPr>
            <w:tcW w:w="2101" w:type="dxa"/>
          </w:tcPr>
          <w:p w:rsidR="006204DD" w:rsidRDefault="006204DD">
            <w:pPr>
              <w:spacing w:line="380" w:lineRule="exact"/>
              <w:rPr>
                <w:rFonts w:ascii="宋体" w:hAnsi="宋体"/>
                <w:sz w:val="24"/>
              </w:rPr>
            </w:pPr>
          </w:p>
        </w:tc>
        <w:tc>
          <w:tcPr>
            <w:tcW w:w="2200" w:type="dxa"/>
          </w:tcPr>
          <w:p w:rsidR="006204DD" w:rsidRDefault="006204DD">
            <w:pPr>
              <w:spacing w:line="380" w:lineRule="exact"/>
              <w:rPr>
                <w:rFonts w:ascii="宋体" w:hAnsi="宋体"/>
                <w:sz w:val="24"/>
              </w:rPr>
            </w:pPr>
          </w:p>
        </w:tc>
        <w:tc>
          <w:tcPr>
            <w:tcW w:w="2105" w:type="dxa"/>
          </w:tcPr>
          <w:p w:rsidR="006204DD" w:rsidRDefault="006204DD">
            <w:pPr>
              <w:spacing w:line="380" w:lineRule="exact"/>
              <w:rPr>
                <w:rFonts w:ascii="宋体" w:hAnsi="宋体"/>
                <w:sz w:val="24"/>
              </w:rPr>
            </w:pPr>
          </w:p>
        </w:tc>
        <w:tc>
          <w:tcPr>
            <w:tcW w:w="1516" w:type="dxa"/>
          </w:tcPr>
          <w:p w:rsidR="006204DD" w:rsidRDefault="006204DD">
            <w:pPr>
              <w:spacing w:line="380" w:lineRule="exact"/>
              <w:rPr>
                <w:rFonts w:ascii="宋体" w:hAnsi="宋体"/>
                <w:sz w:val="24"/>
              </w:rPr>
            </w:pPr>
          </w:p>
        </w:tc>
      </w:tr>
    </w:tbl>
    <w:p w:rsidR="006204DD" w:rsidRDefault="00A21B07">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6204DD" w:rsidRDefault="006204DD">
      <w:pPr>
        <w:rPr>
          <w:rFonts w:ascii="宋体" w:hAnsi="宋体"/>
          <w:sz w:val="24"/>
        </w:rPr>
      </w:pPr>
    </w:p>
    <w:p w:rsidR="006204DD" w:rsidRDefault="006204DD">
      <w:pPr>
        <w:rPr>
          <w:rFonts w:ascii="宋体" w:hAnsi="宋体"/>
          <w:sz w:val="24"/>
        </w:rPr>
      </w:pPr>
    </w:p>
    <w:p w:rsidR="006204DD" w:rsidRDefault="006204DD">
      <w:pPr>
        <w:rPr>
          <w:rFonts w:ascii="宋体" w:hAnsi="宋体"/>
          <w:sz w:val="24"/>
        </w:rPr>
      </w:pPr>
    </w:p>
    <w:p w:rsidR="006204DD" w:rsidRDefault="00A21B07">
      <w:pPr>
        <w:pStyle w:val="3"/>
        <w:jc w:val="left"/>
      </w:pPr>
      <w:r>
        <w:rPr>
          <w:rFonts w:hAnsi="宋体" w:hint="eastAsia"/>
          <w:sz w:val="24"/>
        </w:rPr>
        <w:t>报价人授权代表签字：</w:t>
      </w:r>
      <w:r>
        <w:rPr>
          <w:rFonts w:hAnsi="宋体" w:hint="eastAsia"/>
          <w:sz w:val="24"/>
        </w:rPr>
        <w:t>_________________</w:t>
      </w:r>
    </w:p>
    <w:p w:rsidR="006204DD" w:rsidRDefault="006204DD">
      <w:pPr>
        <w:pStyle w:val="3"/>
      </w:pPr>
    </w:p>
    <w:p w:rsidR="006204DD" w:rsidRDefault="006204DD">
      <w:pPr>
        <w:pStyle w:val="3"/>
      </w:pPr>
    </w:p>
    <w:p w:rsidR="006204DD" w:rsidRDefault="006204DD">
      <w:pPr>
        <w:pStyle w:val="3"/>
      </w:pPr>
    </w:p>
    <w:p w:rsidR="006204DD" w:rsidRDefault="006204DD">
      <w:pPr>
        <w:pStyle w:val="3"/>
      </w:pPr>
    </w:p>
    <w:p w:rsidR="006204DD" w:rsidRDefault="006204DD">
      <w:pPr>
        <w:pStyle w:val="3"/>
      </w:pPr>
    </w:p>
    <w:p w:rsidR="006204DD" w:rsidRDefault="006204DD">
      <w:pPr>
        <w:pStyle w:val="3"/>
      </w:pPr>
    </w:p>
    <w:p w:rsidR="006204DD" w:rsidRDefault="006204DD">
      <w:pPr>
        <w:pStyle w:val="3"/>
      </w:pPr>
    </w:p>
    <w:p w:rsidR="006204DD" w:rsidRDefault="00A21B07">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6204DD" w:rsidRDefault="006204DD">
      <w:pPr>
        <w:pStyle w:val="3"/>
      </w:pPr>
    </w:p>
    <w:p w:rsidR="006204DD" w:rsidRDefault="00A21B07">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6204DD" w:rsidRDefault="006204DD">
      <w:pPr>
        <w:pStyle w:val="3"/>
        <w:rPr>
          <w:sz w:val="24"/>
        </w:rPr>
      </w:pPr>
    </w:p>
    <w:p w:rsidR="006204DD" w:rsidRDefault="00A21B07">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6204DD" w:rsidRDefault="006204DD">
      <w:pPr>
        <w:pStyle w:val="3"/>
        <w:rPr>
          <w:sz w:val="24"/>
        </w:rPr>
      </w:pPr>
    </w:p>
    <w:p w:rsidR="006204DD" w:rsidRDefault="006204DD">
      <w:pPr>
        <w:spacing w:line="400" w:lineRule="exact"/>
        <w:rPr>
          <w:sz w:val="24"/>
        </w:rPr>
      </w:pPr>
    </w:p>
    <w:p w:rsidR="006204DD" w:rsidRDefault="00A21B07">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6204DD" w:rsidRDefault="006204DD">
      <w:pPr>
        <w:spacing w:line="400" w:lineRule="exact"/>
        <w:ind w:firstLineChars="200" w:firstLine="480"/>
        <w:rPr>
          <w:rFonts w:ascii="宋体" w:hAnsi="宋体"/>
          <w:sz w:val="24"/>
        </w:rPr>
      </w:pPr>
    </w:p>
    <w:p w:rsidR="006204DD" w:rsidRDefault="00A21B07">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6204DD" w:rsidRDefault="00A21B07">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6204DD" w:rsidRDefault="006204DD">
      <w:pPr>
        <w:spacing w:line="400" w:lineRule="exact"/>
        <w:ind w:firstLineChars="200" w:firstLine="480"/>
        <w:rPr>
          <w:rFonts w:ascii="宋体" w:hAnsi="宋体"/>
          <w:sz w:val="24"/>
        </w:rPr>
      </w:pPr>
    </w:p>
    <w:p w:rsidR="006204DD" w:rsidRDefault="006204DD">
      <w:pPr>
        <w:spacing w:line="400" w:lineRule="exact"/>
        <w:rPr>
          <w:rFonts w:ascii="宋体" w:hAnsi="宋体"/>
          <w:sz w:val="24"/>
        </w:rPr>
      </w:pPr>
    </w:p>
    <w:p w:rsidR="006204DD" w:rsidRDefault="006204DD">
      <w:pPr>
        <w:pStyle w:val="a6"/>
        <w:spacing w:line="400" w:lineRule="exact"/>
        <w:jc w:val="left"/>
        <w:rPr>
          <w:sz w:val="24"/>
        </w:rPr>
      </w:pPr>
    </w:p>
    <w:p w:rsidR="006204DD" w:rsidRDefault="006204DD">
      <w:pPr>
        <w:pStyle w:val="a6"/>
        <w:spacing w:line="400" w:lineRule="exact"/>
        <w:jc w:val="left"/>
        <w:rPr>
          <w:sz w:val="24"/>
        </w:rPr>
      </w:pPr>
    </w:p>
    <w:p w:rsidR="006204DD" w:rsidRDefault="00A21B07">
      <w:pPr>
        <w:spacing w:line="480" w:lineRule="auto"/>
        <w:rPr>
          <w:rFonts w:ascii="宋体" w:hAnsi="宋体"/>
          <w:sz w:val="24"/>
        </w:rPr>
      </w:pPr>
      <w:r>
        <w:rPr>
          <w:rFonts w:ascii="宋体" w:hAnsi="宋体" w:hint="eastAsia"/>
          <w:sz w:val="24"/>
        </w:rPr>
        <w:t>报价人（单位全称并加盖公章）：</w:t>
      </w:r>
    </w:p>
    <w:p w:rsidR="006204DD" w:rsidRDefault="00A21B07">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6204DD" w:rsidRDefault="00A21B07">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6204DD" w:rsidRDefault="00A21B07">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6204DD" w:rsidRDefault="00A21B07">
      <w:pPr>
        <w:pStyle w:val="a6"/>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6204DD" w:rsidRDefault="006204DD">
      <w:pPr>
        <w:pStyle w:val="a6"/>
        <w:spacing w:line="400" w:lineRule="exact"/>
        <w:jc w:val="left"/>
        <w:rPr>
          <w:sz w:val="24"/>
        </w:rPr>
      </w:pPr>
    </w:p>
    <w:p w:rsidR="006204DD" w:rsidRDefault="006204DD">
      <w:pPr>
        <w:pStyle w:val="3"/>
        <w:spacing w:line="380" w:lineRule="exact"/>
        <w:rPr>
          <w:sz w:val="24"/>
        </w:rPr>
      </w:pPr>
    </w:p>
    <w:p w:rsidR="006204DD" w:rsidRDefault="006204DD">
      <w:pPr>
        <w:pStyle w:val="3"/>
        <w:spacing w:line="380" w:lineRule="exact"/>
        <w:rPr>
          <w:sz w:val="24"/>
        </w:rPr>
      </w:pPr>
    </w:p>
    <w:p w:rsidR="006204DD" w:rsidRDefault="006204DD">
      <w:pPr>
        <w:pStyle w:val="3"/>
        <w:rPr>
          <w:sz w:val="21"/>
        </w:rPr>
      </w:pPr>
    </w:p>
    <w:p w:rsidR="006204DD" w:rsidRDefault="00A21B07">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6204DD" w:rsidRDefault="006204DD">
      <w:pPr>
        <w:pStyle w:val="3"/>
      </w:pPr>
    </w:p>
    <w:p w:rsidR="006204DD" w:rsidRDefault="00A21B07">
      <w:pPr>
        <w:pStyle w:val="3"/>
        <w:spacing w:line="360" w:lineRule="auto"/>
        <w:rPr>
          <w:rFonts w:hAnsi="宋体"/>
          <w:sz w:val="24"/>
        </w:rPr>
      </w:pPr>
      <w:r>
        <w:rPr>
          <w:rFonts w:hAnsi="宋体" w:hint="eastAsia"/>
          <w:sz w:val="24"/>
        </w:rPr>
        <w:t>1</w:t>
      </w:r>
      <w:r>
        <w:rPr>
          <w:rFonts w:hAnsi="宋体" w:hint="eastAsia"/>
          <w:sz w:val="24"/>
        </w:rPr>
        <w:t>．报价人概况：</w:t>
      </w:r>
    </w:p>
    <w:p w:rsidR="006204DD" w:rsidRDefault="00A21B07">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6204DD" w:rsidRDefault="00A21B07">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6204DD" w:rsidRDefault="00A21B07">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6204DD" w:rsidRDefault="00A21B07">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6204DD" w:rsidRDefault="00A21B07">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6204DD" w:rsidRDefault="00A21B07">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6204DD" w:rsidRDefault="00A21B07">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6204DD" w:rsidRDefault="00A21B07">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6204DD" w:rsidRDefault="00A21B07">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6204DD" w:rsidRDefault="00A21B07">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6204DD" w:rsidRDefault="00A21B07">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6204DD" w:rsidRDefault="00A21B07">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6204DD" w:rsidRDefault="00A21B07">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6204DD" w:rsidRDefault="00A21B07">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6204DD" w:rsidRDefault="00A21B07">
      <w:pPr>
        <w:spacing w:line="360" w:lineRule="auto"/>
        <w:ind w:firstLineChars="300" w:firstLine="720"/>
        <w:rPr>
          <w:rFonts w:ascii="宋体" w:hAnsi="宋体"/>
          <w:sz w:val="24"/>
        </w:rPr>
      </w:pPr>
      <w:r>
        <w:rPr>
          <w:rFonts w:ascii="宋体" w:hAnsi="宋体" w:hint="eastAsia"/>
          <w:sz w:val="24"/>
        </w:rPr>
        <w:t>本年（期）利润总额累计：</w:t>
      </w:r>
    </w:p>
    <w:p w:rsidR="006204DD" w:rsidRDefault="00A21B07">
      <w:pPr>
        <w:spacing w:line="360" w:lineRule="auto"/>
        <w:ind w:firstLineChars="300" w:firstLine="720"/>
        <w:rPr>
          <w:rFonts w:ascii="宋体" w:hAnsi="宋体"/>
          <w:sz w:val="24"/>
        </w:rPr>
      </w:pPr>
      <w:r>
        <w:rPr>
          <w:rFonts w:ascii="宋体" w:hAnsi="宋体" w:hint="eastAsia"/>
          <w:sz w:val="24"/>
        </w:rPr>
        <w:t>本年（期）净利润累计：</w:t>
      </w:r>
    </w:p>
    <w:p w:rsidR="006204DD" w:rsidRDefault="006204DD">
      <w:pPr>
        <w:spacing w:line="380" w:lineRule="exact"/>
        <w:rPr>
          <w:rFonts w:ascii="宋体" w:hAnsi="宋体"/>
          <w:sz w:val="24"/>
        </w:rPr>
      </w:pPr>
    </w:p>
    <w:p w:rsidR="006204DD" w:rsidRDefault="00A21B07">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6204D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6204DD" w:rsidRDefault="00A21B07">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6204DD" w:rsidRDefault="00A21B07">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6204DD" w:rsidRDefault="00A21B07">
            <w:pPr>
              <w:spacing w:line="380" w:lineRule="exact"/>
              <w:rPr>
                <w:rFonts w:ascii="宋体" w:hAnsi="宋体"/>
                <w:sz w:val="24"/>
              </w:rPr>
            </w:pPr>
            <w:r>
              <w:rPr>
                <w:rFonts w:ascii="宋体" w:hAnsi="宋体" w:hint="eastAsia"/>
                <w:sz w:val="24"/>
              </w:rPr>
              <w:t>使用情况</w:t>
            </w:r>
          </w:p>
        </w:tc>
      </w:tr>
      <w:tr w:rsidR="006204DD">
        <w:trPr>
          <w:cantSplit/>
        </w:trPr>
        <w:tc>
          <w:tcPr>
            <w:tcW w:w="134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04DD" w:rsidRDefault="006204DD">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r>
      <w:tr w:rsidR="006204DD">
        <w:trPr>
          <w:cantSplit/>
        </w:trPr>
        <w:tc>
          <w:tcPr>
            <w:tcW w:w="134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r>
      <w:tr w:rsidR="006204DD">
        <w:trPr>
          <w:cantSplit/>
        </w:trPr>
        <w:tc>
          <w:tcPr>
            <w:tcW w:w="134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r>
      <w:tr w:rsidR="006204DD">
        <w:trPr>
          <w:cantSplit/>
        </w:trPr>
        <w:tc>
          <w:tcPr>
            <w:tcW w:w="134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r>
      <w:tr w:rsidR="006204DD">
        <w:trPr>
          <w:cantSplit/>
        </w:trPr>
        <w:tc>
          <w:tcPr>
            <w:tcW w:w="134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r>
      <w:tr w:rsidR="006204DD">
        <w:trPr>
          <w:cantSplit/>
        </w:trPr>
        <w:tc>
          <w:tcPr>
            <w:tcW w:w="134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6204DD" w:rsidRDefault="006204DD">
            <w:pPr>
              <w:spacing w:line="380" w:lineRule="exact"/>
              <w:rPr>
                <w:rFonts w:ascii="宋体" w:hAnsi="宋体"/>
                <w:sz w:val="24"/>
              </w:rPr>
            </w:pPr>
          </w:p>
        </w:tc>
      </w:tr>
    </w:tbl>
    <w:p w:rsidR="006204DD" w:rsidRDefault="006204DD">
      <w:pPr>
        <w:spacing w:line="380" w:lineRule="exact"/>
        <w:rPr>
          <w:rFonts w:ascii="宋体" w:hAnsi="宋体"/>
          <w:sz w:val="24"/>
        </w:rPr>
      </w:pPr>
    </w:p>
    <w:p w:rsidR="006204DD" w:rsidRDefault="00A21B07">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6204DD" w:rsidRDefault="00A21B07">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6204DD" w:rsidRDefault="00A21B07">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6204DD" w:rsidRDefault="00A21B07">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6204DD" w:rsidRDefault="00A21B07">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6204DD" w:rsidRDefault="00A21B07">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6204DD" w:rsidRDefault="006204DD">
      <w:pPr>
        <w:spacing w:line="360" w:lineRule="auto"/>
        <w:rPr>
          <w:rFonts w:ascii="宋体" w:hAnsi="宋体"/>
          <w:sz w:val="24"/>
        </w:rPr>
      </w:pPr>
    </w:p>
    <w:p w:rsidR="006204DD" w:rsidRDefault="00A21B07">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6204DD" w:rsidRDefault="00A21B07">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6204DD" w:rsidRDefault="006204DD">
      <w:pPr>
        <w:spacing w:line="360" w:lineRule="auto"/>
        <w:rPr>
          <w:rFonts w:ascii="宋体" w:hAnsi="宋体"/>
          <w:sz w:val="24"/>
        </w:rPr>
      </w:pPr>
    </w:p>
    <w:p w:rsidR="006204DD" w:rsidRDefault="00A21B07">
      <w:pPr>
        <w:spacing w:line="360" w:lineRule="auto"/>
        <w:rPr>
          <w:rFonts w:ascii="宋体" w:hAnsi="宋体"/>
          <w:sz w:val="24"/>
        </w:rPr>
      </w:pPr>
      <w:r>
        <w:rPr>
          <w:rFonts w:ascii="宋体" w:hAnsi="宋体" w:hint="eastAsia"/>
          <w:sz w:val="24"/>
        </w:rPr>
        <w:t>报价人（单位全称并加盖公章）：</w:t>
      </w:r>
    </w:p>
    <w:p w:rsidR="006204DD" w:rsidRDefault="00A21B07">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6204DD" w:rsidRDefault="00A21B07">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6204DD" w:rsidRDefault="00A21B07">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6204DD" w:rsidRDefault="00A21B07">
      <w:pPr>
        <w:pStyle w:val="a6"/>
        <w:spacing w:line="360" w:lineRule="auto"/>
        <w:jc w:val="left"/>
        <w:rPr>
          <w:sz w:val="24"/>
        </w:rPr>
      </w:pPr>
      <w:r>
        <w:rPr>
          <w:rFonts w:hAnsi="宋体" w:hint="eastAsia"/>
          <w:sz w:val="24"/>
        </w:rPr>
        <w:t>报价人代表签字：</w:t>
      </w:r>
      <w:r>
        <w:rPr>
          <w:rFonts w:hAnsi="宋体" w:hint="eastAsia"/>
          <w:sz w:val="24"/>
        </w:rPr>
        <w:t xml:space="preserve"> </w:t>
      </w:r>
    </w:p>
    <w:p w:rsidR="006204DD" w:rsidRDefault="006204DD">
      <w:pPr>
        <w:spacing w:line="380" w:lineRule="exact"/>
        <w:rPr>
          <w:rFonts w:ascii="宋体" w:hAnsi="宋体"/>
          <w:sz w:val="24"/>
        </w:rPr>
      </w:pPr>
    </w:p>
    <w:p w:rsidR="006204DD" w:rsidRDefault="006204DD">
      <w:pPr>
        <w:spacing w:line="380" w:lineRule="exact"/>
        <w:rPr>
          <w:rFonts w:ascii="宋体" w:hAnsi="宋体"/>
          <w:sz w:val="24"/>
        </w:rPr>
      </w:pPr>
    </w:p>
    <w:p w:rsidR="006204DD" w:rsidRDefault="006204DD">
      <w:pPr>
        <w:pStyle w:val="3"/>
      </w:pPr>
    </w:p>
    <w:p w:rsidR="006204DD" w:rsidRDefault="006204DD">
      <w:pPr>
        <w:pStyle w:val="3"/>
      </w:pPr>
    </w:p>
    <w:p w:rsidR="006204DD" w:rsidRDefault="006204DD">
      <w:pPr>
        <w:pStyle w:val="3"/>
      </w:pPr>
    </w:p>
    <w:p w:rsidR="006204DD" w:rsidRDefault="006204DD">
      <w:pPr>
        <w:pStyle w:val="3"/>
      </w:pPr>
    </w:p>
    <w:p w:rsidR="006204DD" w:rsidRDefault="00A21B07">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6204DD" w:rsidRDefault="006204DD">
      <w:pPr>
        <w:pStyle w:val="3"/>
        <w:rPr>
          <w:rFonts w:ascii="Times New Roman" w:hAnsi="Times New Roman"/>
          <w:sz w:val="24"/>
          <w:szCs w:val="24"/>
        </w:rPr>
      </w:pPr>
    </w:p>
    <w:p w:rsidR="006204DD" w:rsidRDefault="00A21B07">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6204DD" w:rsidRDefault="00A21B07">
      <w:pPr>
        <w:pStyle w:val="a6"/>
        <w:snapToGrid w:val="0"/>
        <w:spacing w:line="360" w:lineRule="auto"/>
        <w:ind w:firstLineChars="800" w:firstLine="1920"/>
        <w:jc w:val="left"/>
        <w:rPr>
          <w:rFonts w:hAnsi="宋体"/>
          <w:sz w:val="24"/>
        </w:rPr>
      </w:pPr>
      <w:r>
        <w:rPr>
          <w:rFonts w:hAnsi="宋体" w:hint="eastAsia"/>
          <w:sz w:val="24"/>
        </w:rPr>
        <w:t>（报价人单位全称）法定代表人</w:t>
      </w:r>
      <w:r>
        <w:rPr>
          <w:rFonts w:hAnsi="宋体" w:hint="eastAsia"/>
          <w:sz w:val="24"/>
        </w:rPr>
        <w:t xml:space="preserve"> </w:t>
      </w:r>
      <w:proofErr w:type="gramStart"/>
      <w:r>
        <w:rPr>
          <w:rFonts w:hAnsi="宋体" w:hint="eastAsia"/>
          <w:sz w:val="24"/>
        </w:rPr>
        <w:t xml:space="preserve">　　　　　　　</w:t>
      </w:r>
      <w:proofErr w:type="gramEnd"/>
      <w:r>
        <w:rPr>
          <w:rFonts w:hAnsi="宋体" w:hint="eastAsia"/>
          <w:sz w:val="24"/>
        </w:rPr>
        <w:t>授权（报价人代表姓名）</w:t>
      </w:r>
      <w:proofErr w:type="gramStart"/>
      <w:r>
        <w:rPr>
          <w:rFonts w:hAnsi="宋体" w:hint="eastAsia"/>
          <w:sz w:val="24"/>
        </w:rPr>
        <w:t xml:space="preserve">　　　　　</w:t>
      </w:r>
      <w:proofErr w:type="gramEnd"/>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6204DD" w:rsidRDefault="006204DD">
      <w:pPr>
        <w:snapToGrid w:val="0"/>
        <w:spacing w:line="360" w:lineRule="auto"/>
        <w:rPr>
          <w:rFonts w:ascii="宋体" w:hAnsi="宋体"/>
          <w:sz w:val="24"/>
        </w:rPr>
      </w:pPr>
    </w:p>
    <w:p w:rsidR="006204DD" w:rsidRDefault="00A21B07">
      <w:pPr>
        <w:pStyle w:val="a3"/>
        <w:snapToGrid w:val="0"/>
        <w:spacing w:line="360" w:lineRule="auto"/>
        <w:ind w:firstLineChars="200" w:firstLine="480"/>
        <w:rPr>
          <w:rFonts w:ascii="宋体" w:hAnsi="宋体"/>
          <w:sz w:val="24"/>
        </w:rPr>
      </w:pPr>
      <w:r>
        <w:rPr>
          <w:rFonts w:ascii="宋体" w:hAnsi="宋体" w:hint="eastAsia"/>
          <w:sz w:val="24"/>
        </w:rPr>
        <w:t xml:space="preserve">报价人授权代表：　　　</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6204DD" w:rsidRDefault="00A21B07">
      <w:pPr>
        <w:pStyle w:val="a3"/>
        <w:snapToGrid w:val="0"/>
        <w:spacing w:line="360" w:lineRule="auto"/>
        <w:ind w:firstLineChars="200" w:firstLine="480"/>
        <w:rPr>
          <w:rFonts w:ascii="宋体" w:hAnsi="宋体"/>
          <w:sz w:val="24"/>
          <w:u w:val="single"/>
        </w:rPr>
      </w:pPr>
      <w:r>
        <w:rPr>
          <w:rFonts w:ascii="宋体" w:hAnsi="宋体" w:hint="eastAsia"/>
          <w:sz w:val="24"/>
        </w:rPr>
        <w:t>单位：　　　　　部门：</w:t>
      </w:r>
      <w:r>
        <w:rPr>
          <w:rFonts w:ascii="宋体" w:hAnsi="宋体" w:hint="eastAsia"/>
          <w:sz w:val="24"/>
        </w:rPr>
        <w:t xml:space="preserve">     </w:t>
      </w:r>
      <w:r>
        <w:rPr>
          <w:rFonts w:ascii="宋体" w:hAnsi="宋体" w:hint="eastAsia"/>
          <w:sz w:val="24"/>
        </w:rPr>
        <w:t xml:space="preserve">　　　　职务：</w:t>
      </w:r>
    </w:p>
    <w:p w:rsidR="006204DD" w:rsidRDefault="00A21B07">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w:t>
      </w:r>
      <w:r>
        <w:rPr>
          <w:rFonts w:ascii="宋体" w:hAnsi="宋体" w:hint="eastAsia"/>
          <w:sz w:val="24"/>
        </w:rPr>
        <w:t xml:space="preserve">   </w:t>
      </w:r>
      <w:r>
        <w:rPr>
          <w:rFonts w:ascii="宋体" w:hAnsi="宋体" w:hint="eastAsia"/>
          <w:sz w:val="24"/>
        </w:rPr>
        <w:t xml:space="preserve">　　　　电话：</w:t>
      </w:r>
    </w:p>
    <w:p w:rsidR="006204DD" w:rsidRDefault="006204DD">
      <w:pPr>
        <w:snapToGrid w:val="0"/>
        <w:spacing w:line="380" w:lineRule="exact"/>
        <w:rPr>
          <w:rFonts w:ascii="宋体" w:hAnsi="宋体"/>
          <w:sz w:val="24"/>
        </w:rPr>
      </w:pPr>
    </w:p>
    <w:p w:rsidR="006204DD" w:rsidRDefault="006204DD">
      <w:pPr>
        <w:snapToGrid w:val="0"/>
        <w:spacing w:line="380" w:lineRule="exact"/>
        <w:rPr>
          <w:rFonts w:ascii="宋体" w:hAnsi="宋体"/>
          <w:sz w:val="24"/>
        </w:rPr>
      </w:pPr>
    </w:p>
    <w:p w:rsidR="006204DD" w:rsidRDefault="006204DD">
      <w:pPr>
        <w:snapToGrid w:val="0"/>
        <w:spacing w:line="380" w:lineRule="exact"/>
        <w:rPr>
          <w:rFonts w:ascii="宋体" w:hAnsi="宋体"/>
          <w:sz w:val="24"/>
        </w:rPr>
      </w:pPr>
    </w:p>
    <w:p w:rsidR="006204DD" w:rsidRDefault="00A21B07">
      <w:pPr>
        <w:snapToGrid w:val="0"/>
        <w:spacing w:line="380" w:lineRule="exact"/>
        <w:rPr>
          <w:rFonts w:ascii="宋体" w:hAnsi="宋体"/>
          <w:color w:val="000000" w:themeColor="text1"/>
          <w:sz w:val="24"/>
        </w:rPr>
      </w:pPr>
      <w:r>
        <w:rPr>
          <w:rFonts w:ascii="宋体" w:hAnsi="宋体" w:hint="eastAsia"/>
          <w:color w:val="000000" w:themeColor="text1"/>
          <w:sz w:val="24"/>
        </w:rPr>
        <w:t>附：</w:t>
      </w:r>
      <w:r>
        <w:rPr>
          <w:rFonts w:hAnsi="宋体" w:hint="eastAsia"/>
          <w:color w:val="000000" w:themeColor="text1"/>
          <w:sz w:val="24"/>
        </w:rPr>
        <w:t>法定代表人及接受授权方身份证件</w:t>
      </w:r>
    </w:p>
    <w:p w:rsidR="006204DD" w:rsidRDefault="006204DD">
      <w:pPr>
        <w:snapToGrid w:val="0"/>
        <w:spacing w:line="380" w:lineRule="exact"/>
        <w:rPr>
          <w:rFonts w:ascii="宋体" w:hAnsi="宋体"/>
          <w:sz w:val="24"/>
        </w:rPr>
      </w:pPr>
    </w:p>
    <w:p w:rsidR="006204DD" w:rsidRDefault="006204DD">
      <w:pPr>
        <w:snapToGrid w:val="0"/>
        <w:spacing w:line="380" w:lineRule="exact"/>
        <w:rPr>
          <w:rFonts w:ascii="宋体" w:hAnsi="宋体"/>
          <w:sz w:val="24"/>
        </w:rPr>
      </w:pPr>
    </w:p>
    <w:p w:rsidR="006204DD" w:rsidRDefault="00A21B07">
      <w:pPr>
        <w:snapToGrid w:val="0"/>
        <w:spacing w:line="380" w:lineRule="exact"/>
        <w:ind w:firstLineChars="1700" w:firstLine="4080"/>
        <w:rPr>
          <w:rFonts w:ascii="宋体" w:hAnsi="宋体"/>
          <w:sz w:val="24"/>
        </w:rPr>
      </w:pPr>
      <w:r>
        <w:rPr>
          <w:rFonts w:ascii="宋体" w:hAnsi="宋体" w:hint="eastAsia"/>
          <w:sz w:val="24"/>
        </w:rPr>
        <w:t>授权方</w:t>
      </w:r>
    </w:p>
    <w:p w:rsidR="006204DD" w:rsidRDefault="006204DD">
      <w:pPr>
        <w:snapToGrid w:val="0"/>
        <w:spacing w:line="380" w:lineRule="exact"/>
        <w:rPr>
          <w:rFonts w:ascii="宋体" w:hAnsi="宋体"/>
          <w:sz w:val="24"/>
        </w:rPr>
      </w:pPr>
    </w:p>
    <w:p w:rsidR="006204DD" w:rsidRDefault="00A21B07">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（单位全称并加盖公章）</w:t>
      </w:r>
      <w:r>
        <w:rPr>
          <w:rFonts w:ascii="宋体" w:hAnsi="宋体" w:hint="eastAsia"/>
          <w:sz w:val="24"/>
          <w:u w:val="single"/>
        </w:rPr>
        <w:t xml:space="preserve">  </w:t>
      </w:r>
    </w:p>
    <w:p w:rsidR="006204DD" w:rsidRDefault="006204DD">
      <w:pPr>
        <w:snapToGrid w:val="0"/>
        <w:spacing w:line="380" w:lineRule="exact"/>
        <w:rPr>
          <w:rFonts w:ascii="宋体" w:hAnsi="宋体"/>
          <w:sz w:val="24"/>
        </w:rPr>
      </w:pPr>
    </w:p>
    <w:p w:rsidR="006204DD" w:rsidRDefault="00A21B07">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6204DD" w:rsidRDefault="006204DD">
      <w:pPr>
        <w:snapToGrid w:val="0"/>
        <w:spacing w:line="380" w:lineRule="exact"/>
        <w:rPr>
          <w:rFonts w:ascii="宋体" w:hAnsi="宋体"/>
          <w:sz w:val="24"/>
        </w:rPr>
      </w:pPr>
    </w:p>
    <w:p w:rsidR="006204DD" w:rsidRDefault="00A21B07">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6204DD" w:rsidRDefault="006204DD">
      <w:pPr>
        <w:pStyle w:val="3"/>
        <w:snapToGrid w:val="0"/>
        <w:spacing w:line="380" w:lineRule="exact"/>
        <w:outlineLvl w:val="9"/>
        <w:rPr>
          <w:rFonts w:hAnsi="宋体"/>
          <w:sz w:val="24"/>
        </w:rPr>
      </w:pPr>
    </w:p>
    <w:p w:rsidR="006204DD" w:rsidRDefault="006204DD">
      <w:pPr>
        <w:pStyle w:val="3"/>
        <w:snapToGrid w:val="0"/>
        <w:spacing w:line="380" w:lineRule="exact"/>
        <w:outlineLvl w:val="9"/>
        <w:rPr>
          <w:rFonts w:hAnsi="宋体"/>
          <w:sz w:val="24"/>
        </w:rPr>
      </w:pPr>
    </w:p>
    <w:p w:rsidR="006204DD" w:rsidRDefault="00A21B07">
      <w:pPr>
        <w:pStyle w:val="3"/>
        <w:snapToGrid w:val="0"/>
        <w:spacing w:line="380" w:lineRule="exact"/>
        <w:ind w:firstLineChars="1700" w:firstLine="4080"/>
        <w:outlineLvl w:val="9"/>
        <w:rPr>
          <w:rFonts w:hAnsi="宋体"/>
          <w:sz w:val="24"/>
        </w:rPr>
      </w:pPr>
      <w:r>
        <w:rPr>
          <w:rFonts w:hAnsi="宋体" w:hint="eastAsia"/>
          <w:sz w:val="24"/>
        </w:rPr>
        <w:t>接受授权方</w:t>
      </w:r>
    </w:p>
    <w:p w:rsidR="006204DD" w:rsidRDefault="006204DD">
      <w:pPr>
        <w:pStyle w:val="3"/>
        <w:snapToGrid w:val="0"/>
        <w:spacing w:line="380" w:lineRule="exact"/>
        <w:outlineLvl w:val="9"/>
        <w:rPr>
          <w:rFonts w:hAnsi="宋体"/>
          <w:sz w:val="24"/>
        </w:rPr>
      </w:pPr>
    </w:p>
    <w:p w:rsidR="006204DD" w:rsidRDefault="00A21B07">
      <w:pPr>
        <w:snapToGrid w:val="0"/>
        <w:spacing w:line="380" w:lineRule="exact"/>
        <w:ind w:firstLineChars="1700" w:firstLine="4080"/>
        <w:rPr>
          <w:rFonts w:ascii="宋体" w:hAnsi="宋体"/>
          <w:sz w:val="24"/>
        </w:rPr>
      </w:pPr>
      <w:r>
        <w:rPr>
          <w:rFonts w:ascii="宋体" w:hAnsi="宋体" w:hint="eastAsia"/>
          <w:sz w:val="24"/>
        </w:rPr>
        <w:t>报价人授权代表签字：</w:t>
      </w:r>
    </w:p>
    <w:p w:rsidR="006204DD" w:rsidRDefault="006204DD">
      <w:pPr>
        <w:snapToGrid w:val="0"/>
        <w:spacing w:line="380" w:lineRule="exact"/>
        <w:rPr>
          <w:rFonts w:ascii="宋体" w:hAnsi="宋体"/>
          <w:sz w:val="24"/>
        </w:rPr>
      </w:pPr>
    </w:p>
    <w:p w:rsidR="006204DD" w:rsidRDefault="00A21B07">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6204DD" w:rsidRDefault="006204DD">
      <w:pPr>
        <w:pStyle w:val="3"/>
      </w:pPr>
    </w:p>
    <w:p w:rsidR="006204DD" w:rsidRDefault="006204DD">
      <w:pPr>
        <w:pStyle w:val="3"/>
      </w:pPr>
    </w:p>
    <w:p w:rsidR="006204DD" w:rsidRDefault="00A21B07">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6204DD" w:rsidRDefault="006204DD"/>
    <w:p w:rsidR="006204DD" w:rsidRDefault="00A21B07">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w:t>
      </w:r>
      <w:r>
        <w:rPr>
          <w:rFonts w:ascii="宋体" w:hAnsi="宋体" w:hint="eastAsia"/>
          <w:sz w:val="24"/>
          <w:u w:val="single"/>
        </w:rPr>
        <w:t>司</w:t>
      </w:r>
    </w:p>
    <w:p w:rsidR="006204DD" w:rsidRDefault="006204DD">
      <w:pPr>
        <w:spacing w:line="380" w:lineRule="exact"/>
        <w:rPr>
          <w:rFonts w:ascii="宋体" w:hAnsi="宋体"/>
          <w:sz w:val="24"/>
        </w:rPr>
      </w:pPr>
    </w:p>
    <w:p w:rsidR="006204DD" w:rsidRDefault="00A21B07">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6204DD" w:rsidRDefault="00A21B07">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6204DD" w:rsidRDefault="006204DD">
      <w:pPr>
        <w:spacing w:line="380" w:lineRule="exact"/>
        <w:rPr>
          <w:rFonts w:ascii="宋体" w:hAnsi="宋体"/>
          <w:sz w:val="24"/>
        </w:rPr>
      </w:pPr>
    </w:p>
    <w:p w:rsidR="006204DD" w:rsidRDefault="00A21B07">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6204DD" w:rsidRDefault="006204DD">
      <w:pPr>
        <w:spacing w:line="380" w:lineRule="exact"/>
        <w:rPr>
          <w:rFonts w:ascii="宋体" w:hAnsi="宋体"/>
          <w:sz w:val="24"/>
        </w:rPr>
      </w:pPr>
    </w:p>
    <w:p w:rsidR="006204DD" w:rsidRDefault="006204DD">
      <w:pPr>
        <w:spacing w:line="380" w:lineRule="exact"/>
        <w:rPr>
          <w:rFonts w:ascii="宋体" w:hAnsi="宋体"/>
          <w:sz w:val="24"/>
        </w:rPr>
      </w:pPr>
    </w:p>
    <w:p w:rsidR="006204DD" w:rsidRDefault="006204DD">
      <w:pPr>
        <w:spacing w:line="380" w:lineRule="exact"/>
        <w:rPr>
          <w:rFonts w:ascii="宋体" w:hAnsi="宋体"/>
          <w:sz w:val="24"/>
        </w:rPr>
      </w:pPr>
    </w:p>
    <w:p w:rsidR="006204DD" w:rsidRDefault="006204DD">
      <w:pPr>
        <w:spacing w:line="380" w:lineRule="exact"/>
        <w:rPr>
          <w:rFonts w:ascii="宋体" w:hAnsi="宋体"/>
          <w:sz w:val="24"/>
        </w:rPr>
      </w:pPr>
    </w:p>
    <w:p w:rsidR="006204DD" w:rsidRDefault="006204DD">
      <w:pPr>
        <w:spacing w:line="380" w:lineRule="exact"/>
        <w:rPr>
          <w:rFonts w:ascii="宋体" w:hAnsi="宋体"/>
          <w:sz w:val="24"/>
        </w:rPr>
      </w:pPr>
    </w:p>
    <w:p w:rsidR="006204DD" w:rsidRDefault="006204DD">
      <w:pPr>
        <w:spacing w:line="380" w:lineRule="exact"/>
        <w:rPr>
          <w:rFonts w:ascii="宋体" w:hAnsi="宋体"/>
          <w:sz w:val="24"/>
        </w:rPr>
      </w:pPr>
    </w:p>
    <w:p w:rsidR="006204DD" w:rsidRDefault="006204DD">
      <w:pPr>
        <w:spacing w:line="380" w:lineRule="exact"/>
        <w:rPr>
          <w:rFonts w:ascii="宋体" w:hAnsi="宋体"/>
          <w:sz w:val="24"/>
        </w:rPr>
      </w:pPr>
    </w:p>
    <w:p w:rsidR="006204DD" w:rsidRDefault="00A21B07">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6204DD" w:rsidRDefault="00A21B07">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6204DD" w:rsidRDefault="00A21B07">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6204DD" w:rsidRDefault="006204DD">
      <w:pPr>
        <w:spacing w:line="380" w:lineRule="exact"/>
        <w:rPr>
          <w:sz w:val="24"/>
          <w:u w:val="single"/>
        </w:rPr>
      </w:pPr>
    </w:p>
    <w:p w:rsidR="006204DD" w:rsidRDefault="006204DD">
      <w:pPr>
        <w:spacing w:line="380" w:lineRule="exact"/>
        <w:rPr>
          <w:sz w:val="24"/>
          <w:u w:val="single"/>
        </w:rPr>
      </w:pPr>
    </w:p>
    <w:p w:rsidR="006204DD" w:rsidRDefault="00A21B07">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6204DD" w:rsidRDefault="006204DD">
      <w:pPr>
        <w:spacing w:line="420" w:lineRule="exact"/>
        <w:ind w:firstLine="480"/>
        <w:rPr>
          <w:rFonts w:ascii="宋体" w:hAnsi="宋体"/>
          <w:sz w:val="24"/>
        </w:rPr>
      </w:pPr>
    </w:p>
    <w:p w:rsidR="006204DD" w:rsidRDefault="00A21B07">
      <w:pPr>
        <w:numPr>
          <w:ilvl w:val="0"/>
          <w:numId w:val="2"/>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6204DD" w:rsidRDefault="006204DD">
      <w:pPr>
        <w:pStyle w:val="3"/>
      </w:pPr>
    </w:p>
    <w:p w:rsidR="006204DD" w:rsidRDefault="006204DD"/>
    <w:p w:rsidR="006204DD" w:rsidRDefault="006204DD">
      <w:pPr>
        <w:widowControl/>
        <w:jc w:val="left"/>
      </w:pPr>
    </w:p>
    <w:p w:rsidR="006204DD" w:rsidRDefault="006204DD"/>
    <w:p w:rsidR="006204DD" w:rsidRDefault="006204DD"/>
    <w:sectPr w:rsidR="006204DD" w:rsidSect="006204DD">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4DD" w:rsidRDefault="006204DD" w:rsidP="006204DD">
      <w:r>
        <w:separator/>
      </w:r>
    </w:p>
  </w:endnote>
  <w:endnote w:type="continuationSeparator" w:id="1">
    <w:p w:rsidR="006204DD" w:rsidRDefault="006204DD" w:rsidP="006204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6204DD" w:rsidRDefault="006204DD">
            <w:pPr>
              <w:pStyle w:val="a8"/>
              <w:jc w:val="center"/>
            </w:pPr>
            <w:r>
              <w:rPr>
                <w:b/>
                <w:sz w:val="24"/>
                <w:szCs w:val="24"/>
              </w:rPr>
              <w:fldChar w:fldCharType="begin"/>
            </w:r>
            <w:r w:rsidR="00A21B07">
              <w:rPr>
                <w:b/>
              </w:rPr>
              <w:instrText>PAGE</w:instrText>
            </w:r>
            <w:r>
              <w:rPr>
                <w:b/>
                <w:sz w:val="24"/>
                <w:szCs w:val="24"/>
              </w:rPr>
              <w:fldChar w:fldCharType="separate"/>
            </w:r>
            <w:r w:rsidR="00A21B07">
              <w:rPr>
                <w:b/>
                <w:noProof/>
              </w:rPr>
              <w:t>8</w:t>
            </w:r>
            <w:r>
              <w:rPr>
                <w:b/>
                <w:sz w:val="24"/>
                <w:szCs w:val="24"/>
              </w:rPr>
              <w:fldChar w:fldCharType="end"/>
            </w:r>
            <w:r w:rsidR="00A21B07">
              <w:rPr>
                <w:lang w:val="zh-CN"/>
              </w:rPr>
              <w:t xml:space="preserve"> / </w:t>
            </w:r>
            <w:r>
              <w:rPr>
                <w:b/>
                <w:sz w:val="24"/>
                <w:szCs w:val="24"/>
              </w:rPr>
              <w:fldChar w:fldCharType="begin"/>
            </w:r>
            <w:r w:rsidR="00A21B07">
              <w:rPr>
                <w:b/>
              </w:rPr>
              <w:instrText>NUMPAGES</w:instrText>
            </w:r>
            <w:r>
              <w:rPr>
                <w:b/>
                <w:sz w:val="24"/>
                <w:szCs w:val="24"/>
              </w:rPr>
              <w:fldChar w:fldCharType="separate"/>
            </w:r>
            <w:r w:rsidR="00A21B07">
              <w:rPr>
                <w:b/>
                <w:noProof/>
              </w:rPr>
              <w:t>33</w:t>
            </w:r>
            <w:r>
              <w:rPr>
                <w:b/>
                <w:sz w:val="24"/>
                <w:szCs w:val="24"/>
              </w:rPr>
              <w:fldChar w:fldCharType="end"/>
            </w:r>
          </w:p>
        </w:sdtContent>
      </w:sdt>
    </w:sdtContent>
  </w:sdt>
  <w:p w:rsidR="006204DD" w:rsidRDefault="006204D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4DD" w:rsidRDefault="006204DD" w:rsidP="006204DD">
      <w:r>
        <w:separator/>
      </w:r>
    </w:p>
  </w:footnote>
  <w:footnote w:type="continuationSeparator" w:id="1">
    <w:p w:rsidR="006204DD" w:rsidRDefault="006204DD" w:rsidP="006204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2C96"/>
    <w:rsid w:val="00094C77"/>
    <w:rsid w:val="000D37D6"/>
    <w:rsid w:val="000F532D"/>
    <w:rsid w:val="000F749C"/>
    <w:rsid w:val="00114300"/>
    <w:rsid w:val="0011599F"/>
    <w:rsid w:val="002B4E5D"/>
    <w:rsid w:val="002C066D"/>
    <w:rsid w:val="002C3A9B"/>
    <w:rsid w:val="00310DDF"/>
    <w:rsid w:val="0035713B"/>
    <w:rsid w:val="00460E94"/>
    <w:rsid w:val="00486832"/>
    <w:rsid w:val="00527A06"/>
    <w:rsid w:val="005D1759"/>
    <w:rsid w:val="006204DD"/>
    <w:rsid w:val="006A47C5"/>
    <w:rsid w:val="006C7FDF"/>
    <w:rsid w:val="00700023"/>
    <w:rsid w:val="00717A48"/>
    <w:rsid w:val="007838BF"/>
    <w:rsid w:val="00802859"/>
    <w:rsid w:val="00864A57"/>
    <w:rsid w:val="009F67F3"/>
    <w:rsid w:val="00A106F8"/>
    <w:rsid w:val="00A14B7E"/>
    <w:rsid w:val="00A21B07"/>
    <w:rsid w:val="00B05A9E"/>
    <w:rsid w:val="00B6555C"/>
    <w:rsid w:val="00CC0CD5"/>
    <w:rsid w:val="00D071C7"/>
    <w:rsid w:val="00D34343"/>
    <w:rsid w:val="00D70488"/>
    <w:rsid w:val="00DC51D6"/>
    <w:rsid w:val="00DF4DFE"/>
    <w:rsid w:val="00E151BC"/>
    <w:rsid w:val="00E215A7"/>
    <w:rsid w:val="00E46607"/>
    <w:rsid w:val="00F15D32"/>
    <w:rsid w:val="00F3751B"/>
    <w:rsid w:val="00F60DBD"/>
    <w:rsid w:val="00FA44C9"/>
    <w:rsid w:val="00FB2831"/>
    <w:rsid w:val="00FB4692"/>
    <w:rsid w:val="0D6B4FEB"/>
    <w:rsid w:val="13E24FA1"/>
    <w:rsid w:val="16EB1882"/>
    <w:rsid w:val="18250883"/>
    <w:rsid w:val="1BB93A1A"/>
    <w:rsid w:val="1CAA72F3"/>
    <w:rsid w:val="21C11E84"/>
    <w:rsid w:val="22D91FBB"/>
    <w:rsid w:val="2AFE66FE"/>
    <w:rsid w:val="2E0B0B08"/>
    <w:rsid w:val="3C784626"/>
    <w:rsid w:val="3E663E6B"/>
    <w:rsid w:val="42212567"/>
    <w:rsid w:val="49AB3ECA"/>
    <w:rsid w:val="4E410641"/>
    <w:rsid w:val="4FC44F4C"/>
    <w:rsid w:val="524A05A5"/>
    <w:rsid w:val="54FA47AB"/>
    <w:rsid w:val="628F40DF"/>
    <w:rsid w:val="64E6346F"/>
    <w:rsid w:val="67D96642"/>
    <w:rsid w:val="6EB73B63"/>
    <w:rsid w:val="701E05DD"/>
    <w:rsid w:val="72CA6E12"/>
    <w:rsid w:val="7A5163C8"/>
    <w:rsid w:val="7DFB52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204DD"/>
    <w:pPr>
      <w:widowControl w:val="0"/>
      <w:jc w:val="both"/>
    </w:pPr>
    <w:rPr>
      <w:rFonts w:ascii="Times New Roman" w:hAnsi="Times New Roman"/>
      <w:kern w:val="2"/>
      <w:sz w:val="21"/>
      <w:szCs w:val="24"/>
    </w:rPr>
  </w:style>
  <w:style w:type="paragraph" w:styleId="1">
    <w:name w:val="heading 1"/>
    <w:basedOn w:val="a"/>
    <w:next w:val="a"/>
    <w:link w:val="1Char"/>
    <w:uiPriority w:val="9"/>
    <w:qFormat/>
    <w:rsid w:val="006204DD"/>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6204D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6204DD"/>
    <w:pPr>
      <w:ind w:firstLine="480"/>
    </w:pPr>
    <w:rPr>
      <w:rFonts w:cs="宋体"/>
      <w:szCs w:val="20"/>
    </w:rPr>
  </w:style>
  <w:style w:type="paragraph" w:styleId="a3">
    <w:name w:val="Normal Indent"/>
    <w:basedOn w:val="a"/>
    <w:link w:val="Char"/>
    <w:unhideWhenUsed/>
    <w:qFormat/>
    <w:rsid w:val="006204DD"/>
    <w:pPr>
      <w:ind w:firstLine="420"/>
    </w:pPr>
    <w:rPr>
      <w:rFonts w:ascii="Calibri" w:eastAsiaTheme="minorEastAsia" w:hAnsi="Calibri" w:cs="Calibri"/>
      <w:szCs w:val="22"/>
    </w:rPr>
  </w:style>
  <w:style w:type="paragraph" w:styleId="a4">
    <w:name w:val="annotation text"/>
    <w:basedOn w:val="a"/>
    <w:link w:val="Char0"/>
    <w:semiHidden/>
    <w:unhideWhenUsed/>
    <w:qFormat/>
    <w:rsid w:val="006204DD"/>
    <w:pPr>
      <w:jc w:val="left"/>
    </w:pPr>
  </w:style>
  <w:style w:type="paragraph" w:styleId="a5">
    <w:name w:val="Body Text"/>
    <w:basedOn w:val="a"/>
    <w:link w:val="Char1"/>
    <w:unhideWhenUsed/>
    <w:qFormat/>
    <w:rsid w:val="006204DD"/>
    <w:pPr>
      <w:spacing w:after="120"/>
    </w:pPr>
    <w:rPr>
      <w:szCs w:val="20"/>
    </w:rPr>
  </w:style>
  <w:style w:type="paragraph" w:styleId="a6">
    <w:name w:val="Plain Text"/>
    <w:basedOn w:val="a"/>
    <w:link w:val="Char2"/>
    <w:unhideWhenUsed/>
    <w:qFormat/>
    <w:rsid w:val="006204DD"/>
    <w:rPr>
      <w:rFonts w:ascii="宋体" w:hAnsi="Courier New"/>
      <w:szCs w:val="20"/>
    </w:rPr>
  </w:style>
  <w:style w:type="paragraph" w:styleId="a7">
    <w:name w:val="Balloon Text"/>
    <w:basedOn w:val="a"/>
    <w:link w:val="Char3"/>
    <w:uiPriority w:val="99"/>
    <w:semiHidden/>
    <w:unhideWhenUsed/>
    <w:qFormat/>
    <w:rsid w:val="006204DD"/>
    <w:rPr>
      <w:sz w:val="18"/>
      <w:szCs w:val="18"/>
    </w:rPr>
  </w:style>
  <w:style w:type="paragraph" w:styleId="a8">
    <w:name w:val="footer"/>
    <w:basedOn w:val="a"/>
    <w:link w:val="Char4"/>
    <w:uiPriority w:val="99"/>
    <w:unhideWhenUsed/>
    <w:qFormat/>
    <w:rsid w:val="006204DD"/>
    <w:pPr>
      <w:tabs>
        <w:tab w:val="center" w:pos="4153"/>
        <w:tab w:val="right" w:pos="8306"/>
      </w:tabs>
      <w:snapToGrid w:val="0"/>
      <w:jc w:val="left"/>
    </w:pPr>
    <w:rPr>
      <w:sz w:val="18"/>
      <w:szCs w:val="18"/>
    </w:rPr>
  </w:style>
  <w:style w:type="paragraph" w:styleId="a9">
    <w:name w:val="header"/>
    <w:basedOn w:val="a"/>
    <w:link w:val="Char5"/>
    <w:unhideWhenUsed/>
    <w:qFormat/>
    <w:rsid w:val="006204DD"/>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6204DD"/>
    <w:rPr>
      <w:sz w:val="24"/>
    </w:rPr>
  </w:style>
  <w:style w:type="paragraph" w:styleId="ab">
    <w:name w:val="annotation subject"/>
    <w:basedOn w:val="a4"/>
    <w:next w:val="a4"/>
    <w:link w:val="Char6"/>
    <w:uiPriority w:val="99"/>
    <w:semiHidden/>
    <w:unhideWhenUsed/>
    <w:qFormat/>
    <w:rsid w:val="006204DD"/>
    <w:rPr>
      <w:b/>
      <w:bCs/>
    </w:rPr>
  </w:style>
  <w:style w:type="character" w:styleId="ac">
    <w:name w:val="Strong"/>
    <w:basedOn w:val="a0"/>
    <w:uiPriority w:val="22"/>
    <w:qFormat/>
    <w:rsid w:val="006204DD"/>
    <w:rPr>
      <w:b/>
      <w:bCs/>
    </w:rPr>
  </w:style>
  <w:style w:type="character" w:styleId="ad">
    <w:name w:val="annotation reference"/>
    <w:basedOn w:val="a0"/>
    <w:uiPriority w:val="99"/>
    <w:semiHidden/>
    <w:unhideWhenUsed/>
    <w:qFormat/>
    <w:rsid w:val="006204DD"/>
    <w:rPr>
      <w:sz w:val="21"/>
      <w:szCs w:val="21"/>
    </w:rPr>
  </w:style>
  <w:style w:type="character" w:customStyle="1" w:styleId="Char5">
    <w:name w:val="页眉 Char"/>
    <w:basedOn w:val="a0"/>
    <w:link w:val="a9"/>
    <w:qFormat/>
    <w:rsid w:val="006204DD"/>
    <w:rPr>
      <w:sz w:val="18"/>
      <w:szCs w:val="18"/>
    </w:rPr>
  </w:style>
  <w:style w:type="character" w:customStyle="1" w:styleId="Char4">
    <w:name w:val="页脚 Char"/>
    <w:basedOn w:val="a0"/>
    <w:link w:val="a8"/>
    <w:uiPriority w:val="99"/>
    <w:qFormat/>
    <w:rsid w:val="006204DD"/>
    <w:rPr>
      <w:sz w:val="18"/>
      <w:szCs w:val="18"/>
    </w:rPr>
  </w:style>
  <w:style w:type="character" w:customStyle="1" w:styleId="1Char">
    <w:name w:val="标题 1 Char"/>
    <w:basedOn w:val="a0"/>
    <w:link w:val="1"/>
    <w:uiPriority w:val="9"/>
    <w:qFormat/>
    <w:rsid w:val="006204DD"/>
    <w:rPr>
      <w:rFonts w:ascii="Times New Roman" w:eastAsia="黑体" w:hAnsi="Times New Roman" w:cs="Times New Roman"/>
      <w:b/>
      <w:bCs/>
      <w:kern w:val="44"/>
      <w:sz w:val="44"/>
      <w:szCs w:val="44"/>
      <w:lang w:val="zh-CN"/>
    </w:rPr>
  </w:style>
  <w:style w:type="character" w:customStyle="1" w:styleId="2Char">
    <w:name w:val="标题 2 Char"/>
    <w:basedOn w:val="a0"/>
    <w:link w:val="20"/>
    <w:uiPriority w:val="9"/>
    <w:semiHidden/>
    <w:qFormat/>
    <w:rsid w:val="006204DD"/>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6204DD"/>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6204DD"/>
    <w:rPr>
      <w:b/>
      <w:bCs/>
    </w:rPr>
  </w:style>
  <w:style w:type="character" w:customStyle="1" w:styleId="Char1">
    <w:name w:val="正文文本 Char"/>
    <w:basedOn w:val="a0"/>
    <w:link w:val="a5"/>
    <w:qFormat/>
    <w:rsid w:val="006204DD"/>
    <w:rPr>
      <w:rFonts w:ascii="Times New Roman" w:eastAsia="宋体" w:hAnsi="Times New Roman" w:cs="Times New Roman"/>
      <w:szCs w:val="20"/>
    </w:rPr>
  </w:style>
  <w:style w:type="character" w:customStyle="1" w:styleId="Char2">
    <w:name w:val="纯文本 Char"/>
    <w:basedOn w:val="a0"/>
    <w:link w:val="a6"/>
    <w:qFormat/>
    <w:rsid w:val="006204DD"/>
    <w:rPr>
      <w:rFonts w:ascii="宋体" w:eastAsia="宋体" w:hAnsi="Courier New" w:cs="Times New Roman"/>
      <w:szCs w:val="20"/>
    </w:rPr>
  </w:style>
  <w:style w:type="character" w:customStyle="1" w:styleId="Char3">
    <w:name w:val="批注框文本 Char"/>
    <w:basedOn w:val="a0"/>
    <w:link w:val="a7"/>
    <w:uiPriority w:val="99"/>
    <w:semiHidden/>
    <w:qFormat/>
    <w:rsid w:val="006204DD"/>
    <w:rPr>
      <w:rFonts w:ascii="Times New Roman" w:eastAsia="宋体" w:hAnsi="Times New Roman" w:cs="Times New Roman"/>
      <w:sz w:val="18"/>
      <w:szCs w:val="18"/>
    </w:rPr>
  </w:style>
  <w:style w:type="character" w:customStyle="1" w:styleId="Char">
    <w:name w:val="正文缩进 Char"/>
    <w:link w:val="a3"/>
    <w:qFormat/>
    <w:locked/>
    <w:rsid w:val="006204DD"/>
    <w:rPr>
      <w:rFonts w:ascii="Calibri" w:hAnsi="Calibri" w:cs="Calibri"/>
    </w:rPr>
  </w:style>
  <w:style w:type="paragraph" w:customStyle="1" w:styleId="3">
    <w:name w:val="样式3"/>
    <w:basedOn w:val="a6"/>
    <w:qFormat/>
    <w:rsid w:val="006204DD"/>
    <w:pPr>
      <w:spacing w:line="0" w:lineRule="atLeast"/>
      <w:outlineLvl w:val="0"/>
    </w:pPr>
    <w:rPr>
      <w:sz w:val="28"/>
    </w:rPr>
  </w:style>
  <w:style w:type="paragraph" w:customStyle="1" w:styleId="0">
    <w:name w:val="正文0"/>
    <w:basedOn w:val="a"/>
    <w:qFormat/>
    <w:rsid w:val="006204DD"/>
    <w:pPr>
      <w:autoSpaceDE w:val="0"/>
      <w:autoSpaceDN w:val="0"/>
      <w:adjustRightInd w:val="0"/>
      <w:spacing w:before="240" w:after="60" w:line="360" w:lineRule="atLeast"/>
    </w:pPr>
    <w:rPr>
      <w:b/>
      <w:kern w:val="0"/>
      <w:sz w:val="24"/>
      <w:szCs w:val="20"/>
    </w:rPr>
  </w:style>
  <w:style w:type="paragraph" w:customStyle="1" w:styleId="p0">
    <w:name w:val="p0"/>
    <w:basedOn w:val="a"/>
    <w:qFormat/>
    <w:rsid w:val="006204DD"/>
    <w:pPr>
      <w:widowControl/>
    </w:pPr>
    <w:rPr>
      <w:kern w:val="0"/>
      <w:szCs w:val="21"/>
    </w:rPr>
  </w:style>
  <w:style w:type="character" w:customStyle="1" w:styleId="Char10">
    <w:name w:val="纯文本 Char1"/>
    <w:basedOn w:val="a0"/>
    <w:uiPriority w:val="99"/>
    <w:semiHidden/>
    <w:qFormat/>
    <w:rsid w:val="006204D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204DD"/>
    <w:rPr>
      <w:kern w:val="2"/>
      <w:sz w:val="18"/>
      <w:szCs w:val="18"/>
    </w:rPr>
  </w:style>
  <w:style w:type="character" w:customStyle="1" w:styleId="Char12">
    <w:name w:val="页脚 Char1"/>
    <w:basedOn w:val="a0"/>
    <w:uiPriority w:val="99"/>
    <w:semiHidden/>
    <w:qFormat/>
    <w:rsid w:val="006204DD"/>
    <w:rPr>
      <w:kern w:val="2"/>
      <w:sz w:val="18"/>
      <w:szCs w:val="18"/>
    </w:rPr>
  </w:style>
  <w:style w:type="character" w:customStyle="1" w:styleId="Char13">
    <w:name w:val="正文文本 Char1"/>
    <w:basedOn w:val="a0"/>
    <w:uiPriority w:val="99"/>
    <w:semiHidden/>
    <w:qFormat/>
    <w:rsid w:val="006204DD"/>
    <w:rPr>
      <w:kern w:val="2"/>
      <w:sz w:val="21"/>
      <w:szCs w:val="24"/>
    </w:rPr>
  </w:style>
  <w:style w:type="character" w:customStyle="1" w:styleId="Char14">
    <w:name w:val="批注文字 Char1"/>
    <w:semiHidden/>
    <w:qFormat/>
    <w:locked/>
    <w:rsid w:val="006204DD"/>
    <w:rPr>
      <w:rFonts w:ascii="Calibri" w:eastAsia="宋体" w:hAnsi="Calibri" w:cs="Times New Roman"/>
    </w:rPr>
  </w:style>
  <w:style w:type="character" w:customStyle="1" w:styleId="font11">
    <w:name w:val="font11"/>
    <w:basedOn w:val="a0"/>
    <w:qFormat/>
    <w:rsid w:val="006204DD"/>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14913</Words>
  <Characters>4427</Characters>
  <Application>Microsoft Office Word</Application>
  <DocSecurity>0</DocSecurity>
  <Lines>36</Lines>
  <Paragraphs>38</Paragraphs>
  <ScaleCrop>false</ScaleCrop>
  <Company/>
  <LinksUpToDate>false</LinksUpToDate>
  <CharactersWithSpaces>19302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28</cp:revision>
  <dcterms:created xsi:type="dcterms:W3CDTF">2021-04-01T01:20:00Z</dcterms:created>
  <dcterms:modified xsi:type="dcterms:W3CDTF">2021-09-29T07:04:00Z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F8B337E778894FE4BB4CA8B9AB04ACED</vt:lpwstr>
  </property>
</Properties>
</file>