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550" w:rsidRDefault="004B7550">
      <w:pPr>
        <w:pStyle w:val="a6"/>
        <w:spacing w:line="0" w:lineRule="atLeast"/>
        <w:jc w:val="left"/>
        <w:outlineLvl w:val="0"/>
      </w:pPr>
    </w:p>
    <w:p w:rsidR="004B7550" w:rsidRDefault="004B7550">
      <w:pPr>
        <w:pStyle w:val="a6"/>
        <w:spacing w:line="0" w:lineRule="atLeast"/>
        <w:outlineLvl w:val="0"/>
      </w:pPr>
    </w:p>
    <w:p w:rsidR="004B7550" w:rsidRDefault="004B7550">
      <w:pPr>
        <w:pStyle w:val="a6"/>
        <w:spacing w:line="0" w:lineRule="atLeast"/>
        <w:jc w:val="left"/>
        <w:outlineLvl w:val="0"/>
      </w:pPr>
    </w:p>
    <w:p w:rsidR="004B7550" w:rsidRDefault="004B7550">
      <w:pPr>
        <w:pStyle w:val="a6"/>
        <w:spacing w:line="0" w:lineRule="atLeast"/>
        <w:jc w:val="left"/>
        <w:outlineLvl w:val="0"/>
      </w:pPr>
    </w:p>
    <w:p w:rsidR="004B7550" w:rsidRDefault="004B7550">
      <w:pPr>
        <w:pStyle w:val="a6"/>
        <w:spacing w:line="0" w:lineRule="atLeast"/>
        <w:jc w:val="left"/>
        <w:outlineLvl w:val="0"/>
      </w:pPr>
    </w:p>
    <w:p w:rsidR="004B7550" w:rsidRDefault="004B7550">
      <w:pPr>
        <w:jc w:val="center"/>
        <w:rPr>
          <w:b/>
          <w:sz w:val="72"/>
        </w:rPr>
      </w:pPr>
    </w:p>
    <w:p w:rsidR="004B7550" w:rsidRDefault="0075522C">
      <w:pPr>
        <w:pStyle w:val="a6"/>
        <w:spacing w:line="0" w:lineRule="atLeast"/>
        <w:jc w:val="center"/>
        <w:outlineLvl w:val="0"/>
        <w:rPr>
          <w:b/>
          <w:spacing w:val="16"/>
          <w:sz w:val="72"/>
        </w:rPr>
      </w:pPr>
      <w:r>
        <w:rPr>
          <w:rFonts w:ascii="Times New Roman" w:hAnsi="Times New Roman" w:hint="eastAsia"/>
          <w:b/>
          <w:sz w:val="72"/>
        </w:rPr>
        <w:t>比选文件</w:t>
      </w:r>
    </w:p>
    <w:p w:rsidR="004B7550" w:rsidRDefault="004B7550">
      <w:pPr>
        <w:pStyle w:val="a6"/>
        <w:spacing w:line="0" w:lineRule="atLeast"/>
        <w:jc w:val="center"/>
        <w:outlineLvl w:val="0"/>
        <w:rPr>
          <w:rFonts w:hAnsi="宋体"/>
        </w:rPr>
      </w:pPr>
    </w:p>
    <w:p w:rsidR="004B7550" w:rsidRDefault="004B7550">
      <w:pPr>
        <w:pStyle w:val="a6"/>
        <w:spacing w:line="0" w:lineRule="atLeast"/>
        <w:jc w:val="center"/>
        <w:rPr>
          <w:rFonts w:ascii="KaiTi_GB2312" w:eastAsia="KaiTi_GB2312"/>
          <w:sz w:val="36"/>
        </w:rPr>
      </w:pPr>
    </w:p>
    <w:p w:rsidR="004B7550" w:rsidRDefault="004B7550">
      <w:pPr>
        <w:pStyle w:val="a6"/>
        <w:spacing w:line="0" w:lineRule="atLeast"/>
        <w:jc w:val="left"/>
        <w:rPr>
          <w:sz w:val="28"/>
        </w:rPr>
      </w:pPr>
    </w:p>
    <w:p w:rsidR="004B7550" w:rsidRDefault="004B7550">
      <w:pPr>
        <w:pStyle w:val="a6"/>
        <w:spacing w:line="0" w:lineRule="atLeast"/>
        <w:jc w:val="left"/>
        <w:rPr>
          <w:sz w:val="28"/>
        </w:rPr>
      </w:pPr>
    </w:p>
    <w:p w:rsidR="004B7550" w:rsidRDefault="004B7550">
      <w:pPr>
        <w:pStyle w:val="a6"/>
        <w:spacing w:line="0" w:lineRule="atLeast"/>
        <w:jc w:val="left"/>
        <w:rPr>
          <w:sz w:val="28"/>
        </w:rPr>
      </w:pPr>
    </w:p>
    <w:p w:rsidR="004B7550" w:rsidRDefault="0075522C">
      <w:pPr>
        <w:pStyle w:val="a0"/>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4B7550" w:rsidRDefault="0075522C">
      <w:pPr>
        <w:ind w:firstLineChars="900" w:firstLine="2567"/>
        <w:jc w:val="left"/>
        <w:rPr>
          <w:rFonts w:ascii="宋体" w:hAnsi="宋体"/>
          <w:kern w:val="0"/>
          <w:sz w:val="30"/>
          <w:szCs w:val="30"/>
        </w:rPr>
      </w:pPr>
      <w:r>
        <w:rPr>
          <w:rFonts w:ascii="宋体" w:hAnsi="宋体" w:hint="eastAsia"/>
          <w:b/>
          <w:bCs/>
          <w:spacing w:val="-8"/>
          <w:sz w:val="30"/>
          <w:szCs w:val="30"/>
        </w:rPr>
        <w:t>某乡镇智能化设备安装采购项目</w:t>
      </w:r>
    </w:p>
    <w:p w:rsidR="004B7550" w:rsidRDefault="004B7550">
      <w:pPr>
        <w:pStyle w:val="a6"/>
        <w:spacing w:line="0" w:lineRule="atLeast"/>
        <w:jc w:val="center"/>
        <w:rPr>
          <w:b/>
          <w:sz w:val="28"/>
        </w:rPr>
      </w:pPr>
    </w:p>
    <w:p w:rsidR="004B7550" w:rsidRDefault="004B7550">
      <w:pPr>
        <w:pStyle w:val="a6"/>
        <w:spacing w:line="0" w:lineRule="atLeast"/>
        <w:jc w:val="center"/>
        <w:rPr>
          <w:b/>
          <w:sz w:val="28"/>
        </w:rPr>
      </w:pPr>
    </w:p>
    <w:p w:rsidR="004B7550" w:rsidRDefault="004B7550">
      <w:pPr>
        <w:pStyle w:val="a6"/>
        <w:spacing w:line="0" w:lineRule="atLeast"/>
        <w:jc w:val="center"/>
        <w:rPr>
          <w:b/>
          <w:sz w:val="28"/>
        </w:rPr>
      </w:pPr>
    </w:p>
    <w:p w:rsidR="004B7550" w:rsidRDefault="004B7550">
      <w:pPr>
        <w:pStyle w:val="a6"/>
        <w:spacing w:line="0" w:lineRule="atLeast"/>
        <w:rPr>
          <w:b/>
          <w:sz w:val="28"/>
        </w:rPr>
      </w:pPr>
    </w:p>
    <w:p w:rsidR="004B7550" w:rsidRDefault="0075522C">
      <w:pPr>
        <w:pStyle w:val="a6"/>
        <w:spacing w:line="500" w:lineRule="exact"/>
        <w:jc w:val="center"/>
        <w:outlineLvl w:val="0"/>
        <w:rPr>
          <w:rFonts w:hAnsi="宋体"/>
          <w:b/>
          <w:sz w:val="24"/>
        </w:rPr>
      </w:pPr>
      <w:r>
        <w:rPr>
          <w:rFonts w:hAnsi="宋体" w:hint="eastAsia"/>
          <w:b/>
          <w:sz w:val="24"/>
        </w:rPr>
        <w:t>二零二一年七月</w:t>
      </w:r>
    </w:p>
    <w:p w:rsidR="004B7550" w:rsidRDefault="0075522C">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4B7550" w:rsidRDefault="004B7550">
      <w:pPr>
        <w:pStyle w:val="a4"/>
        <w:snapToGrid w:val="0"/>
        <w:spacing w:line="440" w:lineRule="exact"/>
        <w:ind w:firstLine="0"/>
        <w:rPr>
          <w:rFonts w:ascii="宋体" w:hAnsi="宋体"/>
          <w:sz w:val="28"/>
        </w:rPr>
      </w:pPr>
    </w:p>
    <w:p w:rsidR="004B7550" w:rsidRDefault="0075522C">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4B7550" w:rsidRDefault="0075522C">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4B7550" w:rsidRDefault="0075522C">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4B7550" w:rsidRDefault="0075522C">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15</w:t>
      </w:r>
      <w:r>
        <w:rPr>
          <w:rFonts w:ascii="宋体" w:hAnsi="宋体" w:hint="eastAsia"/>
          <w:sz w:val="24"/>
        </w:rPr>
        <w:t>)</w:t>
      </w:r>
    </w:p>
    <w:p w:rsidR="004B7550" w:rsidRDefault="0075522C">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20</w:t>
      </w:r>
      <w:r>
        <w:rPr>
          <w:rFonts w:hAnsi="宋体" w:hint="eastAsia"/>
          <w:sz w:val="24"/>
        </w:rPr>
        <w:t>)</w:t>
      </w:r>
    </w:p>
    <w:p w:rsidR="004B7550" w:rsidRDefault="0075522C">
      <w:pPr>
        <w:widowControl/>
        <w:jc w:val="left"/>
      </w:pPr>
      <w:r>
        <w:br w:type="page"/>
      </w:r>
    </w:p>
    <w:p w:rsidR="004B7550" w:rsidRDefault="0075522C">
      <w:pPr>
        <w:jc w:val="center"/>
        <w:rPr>
          <w:b/>
          <w:bCs/>
          <w:sz w:val="36"/>
        </w:rPr>
      </w:pPr>
      <w:bookmarkStart w:id="0" w:name="_Toc415565710"/>
      <w:bookmarkStart w:id="1" w:name="_Toc430422402"/>
      <w:bookmarkStart w:id="2" w:name="_Toc430490602"/>
      <w:bookmarkStart w:id="3" w:name="_Ref414870478"/>
      <w:bookmarkStart w:id="4" w:name="_Toc415567487"/>
      <w:bookmarkStart w:id="5" w:name="_Toc430492116"/>
      <w:bookmarkStart w:id="6" w:name="_Toc430488634"/>
      <w:bookmarkStart w:id="7" w:name="_Toc430488841"/>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B7550" w:rsidRDefault="004B7550">
      <w:pPr>
        <w:pStyle w:val="a6"/>
        <w:spacing w:line="400" w:lineRule="exact"/>
      </w:pPr>
    </w:p>
    <w:p w:rsidR="004B7550" w:rsidRDefault="0075522C">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分公司委托，对某乡镇智能化设备安装采购项目下述内容进行国内比选采购。现欢迎国内合格报价人对该比选货物及服务进行密封报价。</w:t>
      </w:r>
    </w:p>
    <w:p w:rsidR="004B7550" w:rsidRDefault="0075522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4B7550" w:rsidRDefault="0075522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4B7550" w:rsidRDefault="0075522C">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4B7550" w:rsidRDefault="0075522C">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4B7550" w:rsidRDefault="004B7550">
      <w:pPr>
        <w:spacing w:line="440" w:lineRule="exact"/>
        <w:ind w:firstLineChars="200" w:firstLine="480"/>
        <w:rPr>
          <w:rFonts w:ascii="宋体" w:hAnsi="宋体"/>
          <w:sz w:val="24"/>
        </w:rPr>
      </w:pPr>
    </w:p>
    <w:p w:rsidR="004B7550" w:rsidRDefault="0075522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B7550" w:rsidRDefault="0075522C">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4B7550" w:rsidRDefault="0075522C">
      <w:pPr>
        <w:pStyle w:val="a6"/>
        <w:spacing w:line="440" w:lineRule="exact"/>
        <w:ind w:firstLineChars="200" w:firstLine="480"/>
        <w:jc w:val="left"/>
        <w:rPr>
          <w:rFonts w:hAnsi="宋体"/>
          <w:sz w:val="24"/>
        </w:rPr>
      </w:pPr>
      <w:r>
        <w:rPr>
          <w:rFonts w:hAnsi="宋体" w:hint="eastAsia"/>
          <w:sz w:val="24"/>
        </w:rPr>
        <w:t>联系人：谢先生</w:t>
      </w:r>
    </w:p>
    <w:p w:rsidR="004B7550" w:rsidRDefault="0075522C">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pStyle w:val="a6"/>
        <w:spacing w:line="440" w:lineRule="exact"/>
        <w:ind w:firstLineChars="200" w:firstLine="480"/>
        <w:jc w:val="left"/>
        <w:rPr>
          <w:rFonts w:hAnsi="宋体"/>
          <w:sz w:val="24"/>
        </w:rPr>
      </w:pPr>
    </w:p>
    <w:p w:rsidR="004B7550" w:rsidRDefault="004B7550">
      <w:pPr>
        <w:spacing w:line="440" w:lineRule="exact"/>
        <w:ind w:firstLineChars="200" w:firstLine="480"/>
        <w:rPr>
          <w:rFonts w:ascii="宋体" w:hAnsi="宋体"/>
          <w:sz w:val="24"/>
        </w:rPr>
      </w:pPr>
    </w:p>
    <w:p w:rsidR="004B7550" w:rsidRDefault="004B7550">
      <w:pPr>
        <w:spacing w:line="400" w:lineRule="exact"/>
        <w:ind w:left="194" w:hangingChars="81" w:hanging="194"/>
        <w:rPr>
          <w:rFonts w:ascii="宋体" w:hAnsi="宋体"/>
          <w:sz w:val="24"/>
        </w:rPr>
      </w:pPr>
    </w:p>
    <w:p w:rsidR="004B7550" w:rsidRDefault="004B7550">
      <w:pPr>
        <w:spacing w:line="400" w:lineRule="exact"/>
        <w:ind w:left="194" w:hangingChars="81" w:hanging="194"/>
        <w:rPr>
          <w:rFonts w:ascii="宋体" w:hAnsi="宋体"/>
          <w:sz w:val="24"/>
        </w:rPr>
      </w:pPr>
    </w:p>
    <w:p w:rsidR="004B7550" w:rsidRDefault="004B7550">
      <w:pPr>
        <w:spacing w:line="400" w:lineRule="exact"/>
        <w:ind w:left="194" w:hangingChars="81" w:hanging="194"/>
        <w:rPr>
          <w:rFonts w:ascii="宋体" w:hAnsi="宋体"/>
          <w:sz w:val="24"/>
        </w:rPr>
      </w:pPr>
    </w:p>
    <w:p w:rsidR="004B7550" w:rsidRDefault="004B7550">
      <w:pPr>
        <w:spacing w:line="400" w:lineRule="exact"/>
        <w:ind w:left="194" w:hangingChars="81" w:hanging="194"/>
        <w:rPr>
          <w:rFonts w:ascii="宋体" w:hAnsi="宋体"/>
          <w:sz w:val="24"/>
        </w:rPr>
      </w:pPr>
    </w:p>
    <w:p w:rsidR="004B7550" w:rsidRDefault="004B7550">
      <w:pPr>
        <w:pStyle w:val="20"/>
        <w:rPr>
          <w:rFonts w:ascii="宋体" w:hAnsi="宋体"/>
          <w:sz w:val="24"/>
        </w:rPr>
      </w:pPr>
    </w:p>
    <w:p w:rsidR="004B7550" w:rsidRDefault="004B7550">
      <w:pPr>
        <w:pStyle w:val="20"/>
        <w:rPr>
          <w:rFonts w:ascii="宋体" w:hAnsi="宋体"/>
          <w:sz w:val="24"/>
        </w:rPr>
      </w:pPr>
    </w:p>
    <w:p w:rsidR="004B7550" w:rsidRDefault="004B7550">
      <w:pPr>
        <w:pStyle w:val="20"/>
        <w:rPr>
          <w:rFonts w:ascii="宋体" w:hAnsi="宋体"/>
          <w:sz w:val="24"/>
        </w:rPr>
      </w:pPr>
    </w:p>
    <w:p w:rsidR="004B7550" w:rsidRDefault="004B7550">
      <w:pPr>
        <w:pStyle w:val="20"/>
        <w:rPr>
          <w:rFonts w:ascii="宋体" w:hAnsi="宋体"/>
          <w:sz w:val="24"/>
        </w:rPr>
      </w:pPr>
    </w:p>
    <w:p w:rsidR="004B7550" w:rsidRDefault="004B7550">
      <w:pPr>
        <w:pStyle w:val="20"/>
        <w:rPr>
          <w:rFonts w:ascii="宋体" w:hAnsi="宋体"/>
          <w:sz w:val="24"/>
        </w:rPr>
      </w:pPr>
    </w:p>
    <w:p w:rsidR="004B7550" w:rsidRDefault="004B7550">
      <w:pPr>
        <w:pStyle w:val="20"/>
        <w:rPr>
          <w:rFonts w:ascii="宋体" w:hAnsi="宋体"/>
          <w:sz w:val="24"/>
        </w:rPr>
      </w:pPr>
    </w:p>
    <w:p w:rsidR="004B7550" w:rsidRDefault="0075522C">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4B7550" w:rsidRDefault="004B7550">
      <w:pPr>
        <w:pStyle w:val="a6"/>
        <w:spacing w:line="420" w:lineRule="exact"/>
        <w:jc w:val="left"/>
        <w:rPr>
          <w:rFonts w:hAnsi="宋体"/>
          <w:szCs w:val="24"/>
        </w:rPr>
      </w:pPr>
    </w:p>
    <w:p w:rsidR="004B7550" w:rsidRDefault="0075522C">
      <w:pPr>
        <w:pStyle w:val="a0"/>
        <w:jc w:val="left"/>
        <w:rPr>
          <w:rFonts w:hAnsi="宋体"/>
          <w:spacing w:val="-6"/>
          <w:szCs w:val="21"/>
        </w:rPr>
      </w:pPr>
      <w:r>
        <w:rPr>
          <w:rFonts w:hAnsi="宋体" w:hint="eastAsia"/>
          <w:spacing w:val="-6"/>
          <w:szCs w:val="21"/>
        </w:rPr>
        <w:t>项目名称：某乡镇智能化设备安装采购项目</w:t>
      </w:r>
    </w:p>
    <w:tbl>
      <w:tblPr>
        <w:tblW w:w="1009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754"/>
        <w:gridCol w:w="1350"/>
        <w:gridCol w:w="2100"/>
      </w:tblGrid>
      <w:tr w:rsidR="004B7550">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54"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ind w:leftChars="-20" w:left="-42" w:rightChars="-20" w:right="-42"/>
              <w:jc w:val="center"/>
              <w:rPr>
                <w:rFonts w:ascii="宋体" w:hAnsi="宋体"/>
                <w:szCs w:val="21"/>
              </w:rPr>
            </w:pPr>
            <w:r>
              <w:rPr>
                <w:rFonts w:ascii="宋体" w:hAnsi="宋体" w:hint="eastAsia"/>
                <w:szCs w:val="21"/>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4B7550" w:rsidRDefault="0075522C">
            <w:pPr>
              <w:jc w:val="center"/>
              <w:rPr>
                <w:rFonts w:ascii="宋体" w:hAnsi="宋体" w:cs="宋体"/>
                <w:szCs w:val="21"/>
              </w:rPr>
            </w:pPr>
            <w:r>
              <w:rPr>
                <w:rFonts w:ascii="宋体" w:hAnsi="宋体" w:cs="宋体" w:hint="eastAsia"/>
                <w:szCs w:val="21"/>
              </w:rPr>
              <w:t>完成期</w:t>
            </w:r>
          </w:p>
        </w:tc>
        <w:tc>
          <w:tcPr>
            <w:tcW w:w="2100" w:type="dxa"/>
            <w:tcBorders>
              <w:top w:val="single" w:sz="4" w:space="0" w:color="auto"/>
              <w:left w:val="single" w:sz="4" w:space="0" w:color="auto"/>
              <w:bottom w:val="single" w:sz="4" w:space="0" w:color="auto"/>
              <w:right w:val="single" w:sz="4" w:space="0" w:color="auto"/>
            </w:tcBorders>
            <w:vAlign w:val="center"/>
          </w:tcPr>
          <w:p w:rsidR="004B7550" w:rsidRDefault="0075522C">
            <w:pPr>
              <w:ind w:firstLineChars="50" w:firstLine="105"/>
              <w:rPr>
                <w:rFonts w:ascii="宋体" w:hAnsi="宋体" w:cs="宋体"/>
                <w:szCs w:val="21"/>
              </w:rPr>
            </w:pPr>
            <w:r>
              <w:rPr>
                <w:rFonts w:ascii="宋体" w:hAnsi="宋体" w:cs="宋体" w:hint="eastAsia"/>
                <w:szCs w:val="21"/>
              </w:rPr>
              <w:t>保修说明</w:t>
            </w:r>
          </w:p>
        </w:tc>
      </w:tr>
      <w:tr w:rsidR="004B7550">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60" w:lineRule="auto"/>
              <w:jc w:val="center"/>
              <w:rPr>
                <w:rFonts w:ascii="宋体" w:hAnsi="宋体"/>
                <w:szCs w:val="21"/>
              </w:rPr>
            </w:pPr>
            <w:r>
              <w:rPr>
                <w:rFonts w:hAnsi="宋体" w:hint="eastAsia"/>
                <w:spacing w:val="-6"/>
                <w:szCs w:val="21"/>
              </w:rPr>
              <w:t>某乡镇智能化设备安装采购项目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60" w:lineRule="auto"/>
              <w:rPr>
                <w:rFonts w:ascii="宋体" w:hAnsi="宋体"/>
                <w:szCs w:val="21"/>
              </w:rPr>
            </w:pPr>
            <w:r>
              <w:rPr>
                <w:rFonts w:ascii="宋体" w:hAnsi="宋体" w:hint="eastAsia"/>
              </w:rPr>
              <w:t>具体要求详见比选文件第三部分比选内容及要求</w:t>
            </w:r>
          </w:p>
        </w:tc>
        <w:tc>
          <w:tcPr>
            <w:tcW w:w="754"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350" w:type="dxa"/>
            <w:tcBorders>
              <w:top w:val="single" w:sz="4" w:space="0" w:color="auto"/>
              <w:left w:val="single" w:sz="4" w:space="0" w:color="auto"/>
              <w:bottom w:val="single" w:sz="4" w:space="0" w:color="auto"/>
              <w:right w:val="single" w:sz="4" w:space="0" w:color="auto"/>
            </w:tcBorders>
            <w:vAlign w:val="center"/>
          </w:tcPr>
          <w:p w:rsidR="004B7550" w:rsidRDefault="0075522C">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u w:val="single"/>
              </w:rPr>
              <w:t>30</w:t>
            </w:r>
            <w:r>
              <w:rPr>
                <w:rFonts w:ascii="宋体" w:hAnsi="宋体" w:cs="宋体" w:hint="eastAsia"/>
                <w:szCs w:val="21"/>
              </w:rPr>
              <w:t>个日历日</w:t>
            </w:r>
          </w:p>
        </w:tc>
        <w:tc>
          <w:tcPr>
            <w:tcW w:w="21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60" w:lineRule="auto"/>
              <w:rPr>
                <w:rFonts w:ascii="宋体" w:hAnsi="宋体"/>
              </w:rPr>
            </w:pPr>
            <w:r>
              <w:rPr>
                <w:rFonts w:ascii="宋体" w:hAnsi="宋体" w:hint="eastAsia"/>
              </w:rPr>
              <w:t>保修期</w:t>
            </w:r>
            <w:r>
              <w:rPr>
                <w:rFonts w:ascii="宋体" w:hAnsi="宋体" w:hint="eastAsia"/>
              </w:rPr>
              <w:t>12</w:t>
            </w:r>
            <w:r>
              <w:rPr>
                <w:rFonts w:ascii="宋体" w:hAnsi="宋体" w:hint="eastAsia"/>
              </w:rPr>
              <w:t>个月</w:t>
            </w:r>
          </w:p>
          <w:p w:rsidR="004B7550" w:rsidRDefault="004B7550">
            <w:pPr>
              <w:rPr>
                <w:rFonts w:ascii="宋体" w:hAnsi="宋体" w:cs="宋体"/>
                <w:szCs w:val="21"/>
              </w:rPr>
            </w:pPr>
          </w:p>
        </w:tc>
      </w:tr>
    </w:tbl>
    <w:p w:rsidR="004B7550" w:rsidRDefault="0075522C">
      <w:pPr>
        <w:spacing w:line="340" w:lineRule="exact"/>
        <w:ind w:firstLineChars="200" w:firstLine="422"/>
        <w:rPr>
          <w:rFonts w:hAnsi="宋体"/>
          <w:b/>
        </w:rPr>
      </w:pPr>
      <w:r>
        <w:rPr>
          <w:rFonts w:hAnsi="宋体" w:hint="eastAsia"/>
          <w:b/>
        </w:rPr>
        <w:t>注：</w:t>
      </w:r>
    </w:p>
    <w:p w:rsidR="004B7550" w:rsidRDefault="0075522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B7550" w:rsidRDefault="0075522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B7550" w:rsidRDefault="0075522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B7550" w:rsidRDefault="0075522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B7550" w:rsidRDefault="0075522C">
      <w:pPr>
        <w:widowControl/>
        <w:jc w:val="left"/>
        <w:rPr>
          <w:rFonts w:ascii="宋体" w:hAnsi="宋体"/>
          <w:b/>
        </w:rPr>
      </w:pPr>
      <w:r>
        <w:rPr>
          <w:rFonts w:ascii="宋体" w:hAnsi="宋体" w:hint="eastAsia"/>
          <w:b/>
        </w:rPr>
        <w:br w:type="page"/>
      </w:r>
    </w:p>
    <w:p w:rsidR="004B7550" w:rsidRDefault="0075522C">
      <w:pPr>
        <w:jc w:val="center"/>
        <w:rPr>
          <w:b/>
          <w:bCs/>
          <w:sz w:val="36"/>
        </w:rPr>
      </w:pPr>
      <w:r>
        <w:rPr>
          <w:rFonts w:hint="eastAsia"/>
          <w:b/>
          <w:bCs/>
          <w:sz w:val="36"/>
        </w:rPr>
        <w:t>第二部分报价人须知</w:t>
      </w:r>
    </w:p>
    <w:p w:rsidR="004B7550" w:rsidRDefault="0075522C">
      <w:pPr>
        <w:spacing w:line="440" w:lineRule="exact"/>
        <w:jc w:val="center"/>
        <w:rPr>
          <w:rFonts w:ascii="宋体" w:hAnsi="宋体"/>
          <w:b/>
          <w:bCs/>
          <w:sz w:val="32"/>
        </w:rPr>
      </w:pPr>
      <w:r>
        <w:rPr>
          <w:rFonts w:ascii="宋体" w:hAnsi="宋体" w:hint="eastAsia"/>
          <w:b/>
          <w:bCs/>
          <w:sz w:val="32"/>
        </w:rPr>
        <w:t>报价人须知前附表</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B7550">
        <w:trPr>
          <w:trHeight w:val="20"/>
        </w:trPr>
        <w:tc>
          <w:tcPr>
            <w:tcW w:w="900" w:type="dxa"/>
            <w:tcBorders>
              <w:top w:val="single" w:sz="4" w:space="0" w:color="auto"/>
              <w:left w:val="single" w:sz="4" w:space="0" w:color="auto"/>
              <w:bottom w:val="single" w:sz="4" w:space="0" w:color="auto"/>
              <w:right w:val="single" w:sz="4" w:space="0" w:color="auto"/>
            </w:tcBorders>
          </w:tcPr>
          <w:p w:rsidR="004B7550" w:rsidRDefault="0075522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B7550" w:rsidRDefault="0075522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B7550" w:rsidRDefault="0075522C">
            <w:pPr>
              <w:spacing w:line="420" w:lineRule="exact"/>
              <w:jc w:val="center"/>
              <w:rPr>
                <w:rFonts w:ascii="宋体" w:hAnsi="宋体"/>
                <w:sz w:val="24"/>
              </w:rPr>
            </w:pPr>
            <w:r>
              <w:rPr>
                <w:rFonts w:ascii="宋体" w:hAnsi="宋体" w:hint="eastAsia"/>
                <w:sz w:val="24"/>
              </w:rPr>
              <w:t>编列内容</w:t>
            </w:r>
          </w:p>
        </w:tc>
      </w:tr>
      <w:tr w:rsidR="004B755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pStyle w:val="a0"/>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某乡镇智能化设备安装采购项目比选采购</w:t>
            </w:r>
          </w:p>
          <w:p w:rsidR="004B7550" w:rsidRDefault="0075522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4B7550" w:rsidRDefault="0075522C">
            <w:pPr>
              <w:spacing w:line="420" w:lineRule="exact"/>
              <w:rPr>
                <w:rFonts w:ascii="宋体" w:hAnsi="宋体"/>
                <w:sz w:val="24"/>
              </w:rPr>
            </w:pPr>
            <w:r>
              <w:rPr>
                <w:rFonts w:ascii="宋体" w:hAnsi="宋体" w:hint="eastAsia"/>
                <w:sz w:val="24"/>
              </w:rPr>
              <w:t>项目内容：具体内容详见比选文件</w:t>
            </w:r>
          </w:p>
        </w:tc>
      </w:tr>
      <w:tr w:rsidR="004B755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00" w:lineRule="exact"/>
              <w:rPr>
                <w:rFonts w:ascii="宋体" w:hAnsi="宋体" w:cs="宋体"/>
                <w:b/>
                <w:bCs/>
                <w:sz w:val="24"/>
              </w:rPr>
            </w:pPr>
            <w:r>
              <w:rPr>
                <w:rFonts w:ascii="宋体" w:hAnsi="宋体" w:cs="宋体" w:hint="eastAsia"/>
                <w:b/>
                <w:bCs/>
                <w:sz w:val="24"/>
              </w:rPr>
              <w:t>基本资格标准：</w:t>
            </w:r>
          </w:p>
          <w:p w:rsidR="004B7550" w:rsidRDefault="0075522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4B7550" w:rsidRDefault="0075522C">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4B7550" w:rsidRDefault="0075522C">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4B7550" w:rsidRDefault="0075522C">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4B7550" w:rsidRDefault="0075522C">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4B7550" w:rsidRDefault="0075522C">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4B7550" w:rsidRDefault="0075522C">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4B7550" w:rsidRDefault="0075522C">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4B755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B7550">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4B7550" w:rsidRDefault="0075522C">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4B7550" w:rsidRDefault="0075522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4B7550" w:rsidRDefault="0075522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4B755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4B7550" w:rsidRDefault="0075522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B755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pStyle w:val="a4"/>
              <w:spacing w:line="420" w:lineRule="exact"/>
              <w:ind w:firstLine="0"/>
              <w:rPr>
                <w:rFonts w:ascii="宋体" w:hAnsi="宋体"/>
                <w:sz w:val="24"/>
                <w:szCs w:val="24"/>
              </w:rPr>
            </w:pPr>
            <w:r>
              <w:rPr>
                <w:rFonts w:ascii="宋体" w:hAnsi="宋体" w:hint="eastAsia"/>
                <w:b/>
                <w:kern w:val="0"/>
                <w:sz w:val="24"/>
              </w:rPr>
              <w:t>项目咨询及其他</w:t>
            </w:r>
          </w:p>
          <w:p w:rsidR="004B7550" w:rsidRDefault="0075522C">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B755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hAnsi="宋体"/>
                <w:b/>
                <w:bCs/>
                <w:sz w:val="24"/>
              </w:rPr>
            </w:pPr>
            <w:r>
              <w:rPr>
                <w:rFonts w:hAnsi="宋体" w:hint="eastAsia"/>
                <w:b/>
                <w:bCs/>
                <w:sz w:val="24"/>
              </w:rPr>
              <w:t>其他重要须知：</w:t>
            </w:r>
          </w:p>
          <w:p w:rsidR="004B7550" w:rsidRDefault="0075522C">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B7550" w:rsidRDefault="0075522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B7550" w:rsidRDefault="0075522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B7550" w:rsidRDefault="0075522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B7550" w:rsidRDefault="0075522C">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4B755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b/>
                <w:kern w:val="0"/>
                <w:sz w:val="24"/>
              </w:rPr>
            </w:pPr>
            <w:r>
              <w:rPr>
                <w:rFonts w:ascii="宋体" w:hAnsi="宋体" w:hint="eastAsia"/>
                <w:b/>
                <w:kern w:val="0"/>
                <w:sz w:val="24"/>
              </w:rPr>
              <w:t>最高限价：</w:t>
            </w:r>
          </w:p>
          <w:p w:rsidR="004B7550" w:rsidRDefault="0075522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4.25</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4B7550" w:rsidRDefault="0075522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B755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pStyle w:val="0"/>
              <w:autoSpaceDE/>
              <w:adjustRightInd/>
              <w:spacing w:before="0" w:after="0" w:line="380" w:lineRule="exact"/>
              <w:rPr>
                <w:rFonts w:ascii="宋体" w:hAnsi="宋体"/>
                <w:kern w:val="2"/>
              </w:rPr>
            </w:pPr>
            <w:r>
              <w:rPr>
                <w:rFonts w:ascii="宋体" w:hAnsi="宋体" w:hint="eastAsia"/>
                <w:kern w:val="2"/>
              </w:rPr>
              <w:t>履约保证金：</w:t>
            </w:r>
          </w:p>
          <w:p w:rsidR="004B7550" w:rsidRDefault="0075522C">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4B7550" w:rsidRDefault="004B7550">
            <w:pPr>
              <w:pStyle w:val="0"/>
              <w:spacing w:line="380" w:lineRule="exact"/>
              <w:ind w:firstLineChars="100" w:firstLine="240"/>
              <w:rPr>
                <w:rFonts w:ascii="宋体" w:hAnsi="宋体"/>
                <w:b w:val="0"/>
                <w:kern w:val="2"/>
                <w:highlight w:val="yellow"/>
              </w:rPr>
            </w:pPr>
          </w:p>
        </w:tc>
      </w:tr>
      <w:tr w:rsidR="004B755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rPr>
                <w:rFonts w:ascii="宋体" w:hAnsi="宋体"/>
                <w:sz w:val="24"/>
              </w:rPr>
            </w:pPr>
            <w:r>
              <w:rPr>
                <w:rFonts w:ascii="宋体" w:hAnsi="宋体" w:hint="eastAsia"/>
                <w:sz w:val="24"/>
              </w:rPr>
              <w:t>比选文件更正公告（如果有的话）等相关公告、公示发布网站：</w:t>
            </w:r>
          </w:p>
          <w:p w:rsidR="004B7550" w:rsidRDefault="0075522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B7550" w:rsidRDefault="0075522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B755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550" w:rsidRDefault="0075522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B7550" w:rsidRDefault="0075522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B7550" w:rsidRDefault="0075522C">
      <w:pPr>
        <w:jc w:val="center"/>
        <w:rPr>
          <w:b/>
          <w:bCs/>
          <w:sz w:val="32"/>
        </w:rPr>
      </w:pPr>
      <w:r>
        <w:rPr>
          <w:b/>
          <w:bCs/>
          <w:sz w:val="32"/>
        </w:rPr>
        <w:br w:type="page"/>
      </w:r>
      <w:r>
        <w:rPr>
          <w:rFonts w:hint="eastAsia"/>
          <w:b/>
          <w:bCs/>
          <w:sz w:val="32"/>
        </w:rPr>
        <w:t>报价人须知</w:t>
      </w:r>
    </w:p>
    <w:p w:rsidR="004B7550" w:rsidRDefault="004B7550">
      <w:pPr>
        <w:spacing w:line="440" w:lineRule="exact"/>
        <w:rPr>
          <w:rFonts w:ascii="宋体" w:hAnsi="宋体"/>
          <w:sz w:val="24"/>
        </w:rPr>
      </w:pPr>
    </w:p>
    <w:p w:rsidR="004B7550" w:rsidRDefault="0075522C">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4B7550" w:rsidRDefault="0075522C">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4B7550" w:rsidRDefault="0075522C">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4B7550" w:rsidRDefault="0075522C">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4B7550" w:rsidRDefault="0075522C">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4B7550" w:rsidRDefault="0075522C">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B7550" w:rsidRDefault="0075522C">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4B7550" w:rsidRDefault="0075522C">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4B7550" w:rsidRDefault="0075522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B7550" w:rsidRDefault="0075522C">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4B7550" w:rsidRDefault="0075522C">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4B7550" w:rsidRDefault="0075522C">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4B7550" w:rsidRDefault="004B7550">
      <w:pPr>
        <w:spacing w:line="440" w:lineRule="exact"/>
        <w:rPr>
          <w:rFonts w:ascii="宋体" w:hAnsi="宋体"/>
          <w:sz w:val="24"/>
        </w:rPr>
      </w:pPr>
    </w:p>
    <w:p w:rsidR="004B7550" w:rsidRDefault="0075522C">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4B7550" w:rsidRDefault="0075522C">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4B7550" w:rsidRDefault="0075522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4B7550" w:rsidRDefault="0075522C">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4B7550" w:rsidRDefault="0075522C">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4B7550" w:rsidRDefault="0075522C">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4B7550" w:rsidRDefault="0075522C">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4B7550" w:rsidRDefault="004B7550">
      <w:pPr>
        <w:spacing w:line="440" w:lineRule="exact"/>
        <w:rPr>
          <w:rFonts w:ascii="宋体" w:hAnsi="宋体"/>
          <w:sz w:val="24"/>
        </w:rPr>
      </w:pPr>
    </w:p>
    <w:p w:rsidR="004B7550" w:rsidRDefault="0075522C">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4B7550" w:rsidRDefault="0075522C">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4B7550" w:rsidRDefault="0075522C">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4B7550" w:rsidRDefault="0075522C">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4B7550" w:rsidRDefault="0075522C">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B7550" w:rsidRDefault="0075522C">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B7550" w:rsidRDefault="0075522C">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4B7550" w:rsidRDefault="0075522C">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B7550" w:rsidRDefault="0075522C">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4B7550" w:rsidRDefault="0075522C">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4B7550" w:rsidRDefault="0075522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4B7550" w:rsidRDefault="0075522C">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4B7550" w:rsidRDefault="0075522C">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4B7550" w:rsidRDefault="0075522C">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4B7550" w:rsidRDefault="0075522C">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4B7550" w:rsidRDefault="0075522C">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4B7550" w:rsidRDefault="0075522C">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4B7550" w:rsidRDefault="0075522C">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4B7550" w:rsidRDefault="004B7550">
      <w:pPr>
        <w:spacing w:line="440" w:lineRule="exact"/>
        <w:ind w:firstLine="480"/>
        <w:rPr>
          <w:rFonts w:ascii="宋体" w:hAnsi="宋体"/>
          <w:sz w:val="24"/>
        </w:rPr>
      </w:pPr>
    </w:p>
    <w:p w:rsidR="004B7550" w:rsidRDefault="004B7550">
      <w:pPr>
        <w:spacing w:line="440" w:lineRule="exact"/>
        <w:rPr>
          <w:rFonts w:ascii="宋体" w:hAnsi="宋体"/>
          <w:sz w:val="24"/>
        </w:rPr>
      </w:pPr>
    </w:p>
    <w:p w:rsidR="004B7550" w:rsidRDefault="0075522C">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4B7550" w:rsidRDefault="0075522C">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4B7550" w:rsidRDefault="0075522C">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4B7550" w:rsidRDefault="0075522C">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4B7550" w:rsidRDefault="0075522C">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B7550" w:rsidRDefault="0075522C">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4B7550" w:rsidRDefault="0075522C">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B7550" w:rsidRDefault="0075522C">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4B7550" w:rsidRDefault="0075522C">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4B7550" w:rsidRDefault="0075522C">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4B7550" w:rsidRDefault="0075522C">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4B7550" w:rsidRDefault="004B7550">
      <w:pPr>
        <w:spacing w:line="440" w:lineRule="exact"/>
        <w:rPr>
          <w:rFonts w:ascii="宋体" w:hAnsi="宋体"/>
          <w:sz w:val="24"/>
        </w:rPr>
      </w:pPr>
    </w:p>
    <w:p w:rsidR="004B7550" w:rsidRDefault="0075522C">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4B7550" w:rsidRDefault="004B7550">
      <w:pPr>
        <w:spacing w:line="440" w:lineRule="exact"/>
        <w:rPr>
          <w:rFonts w:ascii="宋体" w:hAnsi="宋体"/>
          <w:sz w:val="24"/>
        </w:rPr>
      </w:pPr>
    </w:p>
    <w:p w:rsidR="004B7550" w:rsidRDefault="0075522C">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4B7550" w:rsidRDefault="0075522C">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4B7550" w:rsidRDefault="0075522C">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4B7550" w:rsidRDefault="0075522C">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B7550" w:rsidRDefault="0075522C">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4B7550" w:rsidRDefault="0075522C">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B7550" w:rsidRDefault="0075522C">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B7550" w:rsidRDefault="0075522C">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4B7550" w:rsidRDefault="0075522C">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4B7550" w:rsidRDefault="0075522C">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4B7550" w:rsidRDefault="0075522C">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4B7550" w:rsidRDefault="0075522C">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4B7550" w:rsidRDefault="0075522C">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4B7550" w:rsidRDefault="0075522C">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4B7550" w:rsidRDefault="0075522C">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4B7550" w:rsidRDefault="0075522C">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4B7550" w:rsidRDefault="0075522C">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4B7550" w:rsidRDefault="0075522C">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4B7550" w:rsidRDefault="0075522C">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4B7550" w:rsidRDefault="0075522C">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4B7550" w:rsidRDefault="0075522C">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4B7550" w:rsidRDefault="0075522C">
      <w:pPr>
        <w:widowControl/>
        <w:jc w:val="left"/>
        <w:rPr>
          <w:rFonts w:ascii="宋体" w:hAnsi="宋体"/>
          <w:sz w:val="24"/>
        </w:rPr>
      </w:pPr>
      <w:r>
        <w:rPr>
          <w:rFonts w:ascii="宋体" w:hAnsi="宋体" w:hint="eastAsia"/>
          <w:sz w:val="24"/>
        </w:rPr>
        <w:br w:type="page"/>
      </w:r>
    </w:p>
    <w:p w:rsidR="004B7550" w:rsidRDefault="0075522C">
      <w:pPr>
        <w:jc w:val="center"/>
        <w:rPr>
          <w:b/>
          <w:bCs/>
          <w:sz w:val="36"/>
        </w:rPr>
      </w:pPr>
      <w:r>
        <w:rPr>
          <w:rFonts w:hint="eastAsia"/>
          <w:b/>
          <w:bCs/>
          <w:sz w:val="36"/>
        </w:rPr>
        <w:t>第三部分比选内容及要求</w:t>
      </w:r>
    </w:p>
    <w:p w:rsidR="004B7550" w:rsidRDefault="004B7550">
      <w:pPr>
        <w:pStyle w:val="a6"/>
        <w:snapToGrid w:val="0"/>
        <w:spacing w:line="420" w:lineRule="exact"/>
        <w:jc w:val="center"/>
        <w:rPr>
          <w:b/>
          <w:bCs/>
          <w:sz w:val="24"/>
          <w:szCs w:val="24"/>
        </w:rPr>
      </w:pPr>
    </w:p>
    <w:p w:rsidR="004B7550" w:rsidRDefault="0075522C">
      <w:pPr>
        <w:spacing w:line="420" w:lineRule="exact"/>
        <w:rPr>
          <w:rFonts w:ascii="宋体" w:hAnsi="宋体" w:cs="宋体"/>
          <w:b/>
          <w:bCs/>
          <w:kern w:val="0"/>
          <w:sz w:val="24"/>
        </w:rPr>
      </w:pPr>
      <w:r>
        <w:rPr>
          <w:rFonts w:hint="eastAsia"/>
          <w:b/>
          <w:sz w:val="24"/>
        </w:rPr>
        <w:t>一、技术规格和要求</w:t>
      </w:r>
    </w:p>
    <w:p w:rsidR="004B7550" w:rsidRDefault="0075522C">
      <w:r>
        <w:rPr>
          <w:rFonts w:hint="eastAsia"/>
        </w:rPr>
        <w:t>1.1</w:t>
      </w:r>
      <w:r>
        <w:rPr>
          <w:rFonts w:hint="eastAsia"/>
        </w:rPr>
        <w:t>货物清单及技术参数</w:t>
      </w:r>
    </w:p>
    <w:tbl>
      <w:tblPr>
        <w:tblW w:w="9530"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275"/>
        <w:gridCol w:w="837"/>
        <w:gridCol w:w="4509"/>
        <w:gridCol w:w="685"/>
        <w:gridCol w:w="679"/>
        <w:gridCol w:w="695"/>
      </w:tblGrid>
      <w:tr w:rsidR="004B7550" w:rsidTr="004B7550">
        <w:trPr>
          <w:trHeight w:val="270"/>
        </w:trPr>
        <w:tc>
          <w:tcPr>
            <w:tcW w:w="85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27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837"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4509"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技术参数</w:t>
            </w:r>
          </w:p>
        </w:tc>
        <w:tc>
          <w:tcPr>
            <w:tcW w:w="68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679"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695" w:type="dxa"/>
            <w:shd w:val="clear" w:color="auto" w:fill="auto"/>
            <w:noWrap/>
            <w:vAlign w:val="center"/>
          </w:tcPr>
          <w:p w:rsidR="004B7550" w:rsidRDefault="0075522C">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4B7550" w:rsidTr="004B7550">
        <w:trPr>
          <w:trHeight w:val="7852"/>
        </w:trPr>
        <w:tc>
          <w:tcPr>
            <w:tcW w:w="85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7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多媒体互动</w:t>
            </w:r>
            <w:r>
              <w:rPr>
                <w:rFonts w:ascii="宋体" w:hAnsi="宋体" w:cs="宋体" w:hint="eastAsia"/>
                <w:color w:val="000000"/>
                <w:kern w:val="0"/>
                <w:sz w:val="22"/>
                <w:szCs w:val="22"/>
              </w:rPr>
              <w:t>86</w:t>
            </w:r>
            <w:r>
              <w:rPr>
                <w:rFonts w:ascii="宋体" w:hAnsi="宋体" w:cs="宋体" w:hint="eastAsia"/>
                <w:color w:val="000000"/>
                <w:kern w:val="0"/>
                <w:sz w:val="22"/>
                <w:szCs w:val="22"/>
              </w:rPr>
              <w:t>寸</w:t>
            </w:r>
            <w:r>
              <w:rPr>
                <w:rFonts w:ascii="宋体" w:hAnsi="宋体" w:cs="宋体" w:hint="eastAsia"/>
                <w:color w:val="000000"/>
                <w:kern w:val="0"/>
                <w:sz w:val="22"/>
                <w:szCs w:val="22"/>
              </w:rPr>
              <w:t>OPS</w:t>
            </w:r>
            <w:r>
              <w:rPr>
                <w:rFonts w:ascii="宋体" w:hAnsi="宋体" w:cs="宋体" w:hint="eastAsia"/>
                <w:color w:val="000000"/>
                <w:kern w:val="0"/>
                <w:sz w:val="22"/>
                <w:szCs w:val="22"/>
              </w:rPr>
              <w:t>一体机</w:t>
            </w:r>
          </w:p>
        </w:tc>
        <w:tc>
          <w:tcPr>
            <w:tcW w:w="837" w:type="dxa"/>
            <w:shd w:val="clear" w:color="auto" w:fill="auto"/>
            <w:vAlign w:val="center"/>
          </w:tcPr>
          <w:p w:rsidR="004B7550" w:rsidRDefault="0075522C">
            <w:pPr>
              <w:jc w:val="center"/>
              <w:rPr>
                <w:rFonts w:ascii="宋体" w:hAnsi="宋体" w:cs="宋体"/>
                <w:color w:val="000000"/>
                <w:sz w:val="20"/>
                <w:szCs w:val="20"/>
              </w:rPr>
            </w:pPr>
            <w:proofErr w:type="gramStart"/>
            <w:r>
              <w:rPr>
                <w:rFonts w:ascii="宋体" w:hAnsi="宋体" w:cs="宋体" w:hint="eastAsia"/>
                <w:color w:val="000000"/>
                <w:sz w:val="20"/>
                <w:szCs w:val="20"/>
              </w:rPr>
              <w:t>鸿合</w:t>
            </w:r>
            <w:proofErr w:type="gramEnd"/>
          </w:p>
        </w:tc>
        <w:tc>
          <w:tcPr>
            <w:tcW w:w="4509" w:type="dxa"/>
            <w:shd w:val="clear" w:color="auto" w:fill="auto"/>
          </w:tcPr>
          <w:p w:rsidR="004B7550" w:rsidRDefault="0075522C">
            <w:pPr>
              <w:widowControl/>
              <w:textAlignment w:val="top"/>
              <w:rPr>
                <w:rFonts w:ascii="宋体" w:hAnsi="宋体" w:cs="宋体"/>
                <w:color w:val="00000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整机外壳</w:t>
            </w:r>
            <w:proofErr w:type="gramStart"/>
            <w:r>
              <w:rPr>
                <w:rFonts w:ascii="宋体" w:hAnsi="宋体" w:cs="宋体" w:hint="eastAsia"/>
                <w:color w:val="000000"/>
                <w:kern w:val="0"/>
                <w:sz w:val="20"/>
                <w:szCs w:val="20"/>
              </w:rPr>
              <w:t>采用超窄边框</w:t>
            </w:r>
            <w:proofErr w:type="gramEnd"/>
            <w:r>
              <w:rPr>
                <w:rFonts w:ascii="宋体" w:hAnsi="宋体" w:cs="宋体" w:hint="eastAsia"/>
                <w:color w:val="000000"/>
                <w:kern w:val="0"/>
                <w:sz w:val="20"/>
                <w:szCs w:val="20"/>
              </w:rPr>
              <w:t>金属材质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拉丝工艺</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抗撞</w:t>
            </w:r>
            <w:proofErr w:type="gramStart"/>
            <w:r>
              <w:rPr>
                <w:rFonts w:ascii="宋体" w:hAnsi="宋体" w:cs="宋体" w:hint="eastAsia"/>
                <w:color w:val="000000"/>
                <w:kern w:val="0"/>
                <w:sz w:val="20"/>
                <w:szCs w:val="20"/>
              </w:rPr>
              <w:t>抗划抗</w:t>
            </w:r>
            <w:proofErr w:type="gramEnd"/>
            <w:r>
              <w:rPr>
                <w:rFonts w:ascii="宋体" w:hAnsi="宋体" w:cs="宋体" w:hint="eastAsia"/>
                <w:color w:val="000000"/>
                <w:kern w:val="0"/>
                <w:sz w:val="20"/>
                <w:szCs w:val="20"/>
              </w:rPr>
              <w:t>腐蚀</w:t>
            </w:r>
            <w:r>
              <w:rPr>
                <w:rFonts w:ascii="宋体" w:hAnsi="宋体" w:cs="宋体" w:hint="eastAsia"/>
                <w:color w:val="000000"/>
                <w:kern w:val="0"/>
                <w:sz w:val="20"/>
                <w:szCs w:val="20"/>
              </w:rPr>
              <w:t>;</w:t>
            </w:r>
            <w:r>
              <w:rPr>
                <w:rFonts w:ascii="宋体" w:hAnsi="宋体" w:cs="宋体" w:hint="eastAsia"/>
                <w:color w:val="000000"/>
                <w:kern w:val="0"/>
                <w:sz w:val="20"/>
                <w:szCs w:val="20"/>
              </w:rPr>
              <w:br/>
              <w:t>2.</w:t>
            </w:r>
            <w:r>
              <w:rPr>
                <w:rFonts w:ascii="宋体" w:hAnsi="宋体" w:cs="宋体" w:hint="eastAsia"/>
                <w:color w:val="000000"/>
                <w:kern w:val="0"/>
                <w:sz w:val="20"/>
                <w:szCs w:val="20"/>
              </w:rPr>
              <w:t>表面无尖锐边缘或凸起</w:t>
            </w:r>
            <w:r>
              <w:rPr>
                <w:rFonts w:ascii="宋体" w:hAnsi="宋体" w:cs="宋体" w:hint="eastAsia"/>
                <w:color w:val="000000"/>
                <w:kern w:val="0"/>
                <w:sz w:val="20"/>
                <w:szCs w:val="20"/>
              </w:rPr>
              <w:t>,</w:t>
            </w:r>
            <w:r>
              <w:rPr>
                <w:rFonts w:ascii="宋体" w:hAnsi="宋体" w:cs="宋体" w:hint="eastAsia"/>
                <w:color w:val="000000"/>
                <w:kern w:val="0"/>
                <w:sz w:val="20"/>
                <w:szCs w:val="20"/>
              </w:rPr>
              <w:t>保证安全使用</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采用</w:t>
            </w:r>
            <w:r>
              <w:rPr>
                <w:rFonts w:ascii="宋体" w:hAnsi="宋体" w:cs="宋体" w:hint="eastAsia"/>
                <w:color w:val="000000"/>
                <w:kern w:val="0"/>
                <w:sz w:val="20"/>
                <w:szCs w:val="20"/>
              </w:rPr>
              <w:t>4mm</w:t>
            </w:r>
            <w:r>
              <w:rPr>
                <w:rFonts w:ascii="宋体" w:hAnsi="宋体" w:cs="宋体" w:hint="eastAsia"/>
                <w:color w:val="000000"/>
                <w:kern w:val="0"/>
                <w:sz w:val="20"/>
                <w:szCs w:val="20"/>
              </w:rPr>
              <w:t>厚度钢化防眩玻璃覆盖屏体</w:t>
            </w:r>
            <w:r>
              <w:rPr>
                <w:rFonts w:ascii="宋体" w:hAnsi="宋体" w:cs="宋体" w:hint="eastAsia"/>
                <w:color w:val="000000"/>
                <w:kern w:val="0"/>
                <w:sz w:val="20"/>
                <w:szCs w:val="20"/>
              </w:rPr>
              <w:t>;</w:t>
            </w:r>
            <w:r>
              <w:rPr>
                <w:rFonts w:ascii="宋体" w:hAnsi="宋体" w:cs="宋体" w:hint="eastAsia"/>
                <w:color w:val="000000"/>
                <w:kern w:val="0"/>
                <w:sz w:val="20"/>
                <w:szCs w:val="20"/>
              </w:rPr>
              <w:br/>
              <w:t>4.</w:t>
            </w:r>
            <w:r>
              <w:rPr>
                <w:rFonts w:ascii="宋体" w:hAnsi="宋体" w:cs="宋体" w:hint="eastAsia"/>
                <w:color w:val="000000"/>
                <w:kern w:val="0"/>
                <w:sz w:val="20"/>
                <w:szCs w:val="20"/>
              </w:rPr>
              <w:t>视角：全视角，水平</w:t>
            </w:r>
            <w:r>
              <w:rPr>
                <w:rFonts w:ascii="宋体" w:hAnsi="宋体" w:cs="宋体" w:hint="eastAsia"/>
                <w:color w:val="000000"/>
                <w:kern w:val="0"/>
                <w:sz w:val="20"/>
                <w:szCs w:val="20"/>
              </w:rPr>
              <w:t>178</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t>垂直</w:t>
            </w:r>
            <w:r>
              <w:rPr>
                <w:rFonts w:ascii="宋体" w:hAnsi="宋体" w:cs="宋体" w:hint="eastAsia"/>
                <w:color w:val="000000"/>
                <w:kern w:val="0"/>
                <w:sz w:val="20"/>
                <w:szCs w:val="20"/>
              </w:rPr>
              <w:t>178</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整机具备抗强光干扰性能，在</w:t>
            </w:r>
            <w:r>
              <w:rPr>
                <w:rFonts w:ascii="宋体" w:hAnsi="宋体" w:cs="宋体" w:hint="eastAsia"/>
                <w:color w:val="000000"/>
                <w:kern w:val="0"/>
                <w:sz w:val="20"/>
                <w:szCs w:val="20"/>
              </w:rPr>
              <w:t>100K LUX</w:t>
            </w:r>
            <w:r>
              <w:rPr>
                <w:rFonts w:ascii="宋体" w:hAnsi="宋体" w:cs="宋体" w:hint="eastAsia"/>
                <w:color w:val="000000"/>
                <w:kern w:val="0"/>
                <w:sz w:val="20"/>
                <w:szCs w:val="20"/>
              </w:rPr>
              <w:t>照度的光照下保证正常触控、书写</w:t>
            </w:r>
            <w:r>
              <w:rPr>
                <w:rFonts w:ascii="宋体" w:hAnsi="宋体" w:cs="宋体" w:hint="eastAsia"/>
                <w:color w:val="000000"/>
                <w:kern w:val="0"/>
                <w:sz w:val="20"/>
                <w:szCs w:val="20"/>
              </w:rPr>
              <w:t>.</w:t>
            </w:r>
            <w:r>
              <w:rPr>
                <w:rFonts w:ascii="宋体" w:hAnsi="宋体" w:cs="宋体" w:hint="eastAsia"/>
                <w:color w:val="000000"/>
                <w:kern w:val="0"/>
                <w:sz w:val="20"/>
                <w:szCs w:val="20"/>
              </w:rPr>
              <w:br/>
              <w:t>6.</w:t>
            </w:r>
            <w:r>
              <w:rPr>
                <w:rFonts w:ascii="宋体" w:hAnsi="宋体" w:cs="宋体" w:hint="eastAsia"/>
                <w:color w:val="000000"/>
                <w:kern w:val="0"/>
                <w:sz w:val="20"/>
                <w:szCs w:val="20"/>
              </w:rPr>
              <w:t>前面</w:t>
            </w:r>
            <w:proofErr w:type="gramStart"/>
            <w:r>
              <w:rPr>
                <w:rFonts w:ascii="宋体" w:hAnsi="宋体" w:cs="宋体" w:hint="eastAsia"/>
                <w:color w:val="000000"/>
                <w:kern w:val="0"/>
                <w:sz w:val="20"/>
                <w:szCs w:val="20"/>
              </w:rPr>
              <w:t>板具备</w:t>
            </w:r>
            <w:proofErr w:type="gramEnd"/>
            <w:r>
              <w:rPr>
                <w:rFonts w:ascii="宋体" w:hAnsi="宋体" w:cs="宋体" w:hint="eastAsia"/>
                <w:color w:val="000000"/>
                <w:kern w:val="0"/>
                <w:sz w:val="20"/>
                <w:szCs w:val="20"/>
              </w:rPr>
              <w:t>超宽笔收纳空间</w:t>
            </w:r>
            <w:r>
              <w:rPr>
                <w:rFonts w:ascii="宋体" w:hAnsi="宋体" w:cs="宋体" w:hint="eastAsia"/>
                <w:color w:val="000000"/>
                <w:kern w:val="0"/>
                <w:sz w:val="20"/>
                <w:szCs w:val="20"/>
              </w:rPr>
              <w:t>,</w:t>
            </w:r>
            <w:r>
              <w:rPr>
                <w:rFonts w:ascii="宋体" w:hAnsi="宋体" w:cs="宋体" w:hint="eastAsia"/>
                <w:color w:val="000000"/>
                <w:kern w:val="0"/>
                <w:sz w:val="20"/>
                <w:szCs w:val="20"/>
              </w:rPr>
              <w:t>可随意放置书写笔等物品</w:t>
            </w:r>
            <w:r>
              <w:rPr>
                <w:rFonts w:ascii="宋体" w:hAnsi="宋体" w:cs="宋体" w:hint="eastAsia"/>
                <w:color w:val="000000"/>
                <w:kern w:val="0"/>
                <w:sz w:val="20"/>
                <w:szCs w:val="20"/>
              </w:rPr>
              <w:br/>
              <w:t>7.</w:t>
            </w:r>
            <w:r>
              <w:rPr>
                <w:rFonts w:ascii="宋体" w:hAnsi="宋体" w:cs="宋体" w:hint="eastAsia"/>
                <w:color w:val="000000"/>
                <w:kern w:val="0"/>
                <w:sz w:val="20"/>
                <w:szCs w:val="20"/>
              </w:rPr>
              <w:t>触摸</w:t>
            </w:r>
            <w:proofErr w:type="gramStart"/>
            <w:r>
              <w:rPr>
                <w:rFonts w:ascii="宋体" w:hAnsi="宋体" w:cs="宋体" w:hint="eastAsia"/>
                <w:color w:val="000000"/>
                <w:kern w:val="0"/>
                <w:sz w:val="20"/>
                <w:szCs w:val="20"/>
              </w:rPr>
              <w:t>框采用</w:t>
            </w:r>
            <w:proofErr w:type="gramEnd"/>
            <w:r>
              <w:rPr>
                <w:rFonts w:ascii="宋体" w:hAnsi="宋体" w:cs="宋体" w:hint="eastAsia"/>
                <w:color w:val="000000"/>
                <w:kern w:val="0"/>
                <w:sz w:val="20"/>
                <w:szCs w:val="20"/>
              </w:rPr>
              <w:t>前维护结构</w:t>
            </w:r>
            <w:r>
              <w:rPr>
                <w:rFonts w:ascii="宋体" w:hAnsi="宋体" w:cs="宋体" w:hint="eastAsia"/>
                <w:color w:val="000000"/>
                <w:kern w:val="0"/>
                <w:sz w:val="20"/>
                <w:szCs w:val="20"/>
              </w:rPr>
              <w:t>,</w:t>
            </w:r>
            <w:r>
              <w:rPr>
                <w:rFonts w:ascii="宋体" w:hAnsi="宋体" w:cs="宋体" w:hint="eastAsia"/>
                <w:color w:val="000000"/>
                <w:kern w:val="0"/>
                <w:sz w:val="20"/>
                <w:szCs w:val="20"/>
              </w:rPr>
              <w:t>实现正面</w:t>
            </w:r>
            <w:proofErr w:type="gramStart"/>
            <w:r>
              <w:rPr>
                <w:rFonts w:ascii="宋体" w:hAnsi="宋体" w:cs="宋体" w:hint="eastAsia"/>
                <w:color w:val="000000"/>
                <w:kern w:val="0"/>
                <w:sz w:val="20"/>
                <w:szCs w:val="20"/>
              </w:rPr>
              <w:t>免工具</w:t>
            </w:r>
            <w:proofErr w:type="gramEnd"/>
            <w:r>
              <w:rPr>
                <w:rFonts w:ascii="宋体" w:hAnsi="宋体" w:cs="宋体" w:hint="eastAsia"/>
                <w:color w:val="000000"/>
                <w:kern w:val="0"/>
                <w:sz w:val="20"/>
                <w:szCs w:val="20"/>
              </w:rPr>
              <w:t>拆装维护。</w:t>
            </w:r>
            <w:r>
              <w:rPr>
                <w:rFonts w:ascii="宋体" w:hAnsi="宋体" w:cs="宋体" w:hint="eastAsia"/>
                <w:color w:val="000000"/>
                <w:kern w:val="0"/>
                <w:sz w:val="20"/>
                <w:szCs w:val="20"/>
              </w:rPr>
              <w:br/>
            </w:r>
            <w:r>
              <w:rPr>
                <w:rFonts w:ascii="宋体" w:hAnsi="宋体" w:cs="宋体" w:hint="eastAsia"/>
                <w:color w:val="000000"/>
                <w:kern w:val="0"/>
                <w:sz w:val="20"/>
                <w:szCs w:val="20"/>
              </w:rPr>
              <w:t>8.</w:t>
            </w:r>
            <w:r>
              <w:rPr>
                <w:rFonts w:ascii="宋体" w:hAnsi="宋体" w:cs="宋体" w:hint="eastAsia"/>
                <w:color w:val="000000"/>
                <w:kern w:val="0"/>
                <w:sz w:val="20"/>
                <w:szCs w:val="20"/>
              </w:rPr>
              <w:t>整机具有</w:t>
            </w:r>
            <w:r>
              <w:rPr>
                <w:rFonts w:ascii="宋体" w:hAnsi="宋体" w:cs="宋体" w:hint="eastAsia"/>
                <w:color w:val="000000"/>
                <w:kern w:val="0"/>
                <w:sz w:val="20"/>
                <w:szCs w:val="20"/>
              </w:rPr>
              <w:t>15W</w:t>
            </w:r>
            <w:r>
              <w:rPr>
                <w:rFonts w:ascii="宋体" w:hAnsi="宋体" w:cs="宋体" w:hint="eastAsia"/>
                <w:color w:val="000000"/>
                <w:kern w:val="0"/>
                <w:sz w:val="20"/>
                <w:szCs w:val="20"/>
              </w:rPr>
              <w:t>隐藏式音响，不少于</w:t>
            </w:r>
            <w:r>
              <w:rPr>
                <w:rFonts w:ascii="宋体" w:hAnsi="宋体" w:cs="宋体" w:hint="eastAsia"/>
                <w:color w:val="000000"/>
                <w:kern w:val="0"/>
                <w:sz w:val="20"/>
                <w:szCs w:val="20"/>
              </w:rPr>
              <w:t>2</w:t>
            </w:r>
            <w:r>
              <w:rPr>
                <w:rFonts w:ascii="宋体" w:hAnsi="宋体" w:cs="宋体" w:hint="eastAsia"/>
                <w:color w:val="000000"/>
                <w:kern w:val="0"/>
                <w:sz w:val="20"/>
                <w:szCs w:val="20"/>
              </w:rPr>
              <w:t>支</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支持立体声。</w:t>
            </w:r>
            <w:r>
              <w:rPr>
                <w:rFonts w:ascii="宋体" w:hAnsi="宋体" w:cs="宋体" w:hint="eastAsia"/>
                <w:color w:val="000000"/>
                <w:kern w:val="0"/>
                <w:sz w:val="20"/>
                <w:szCs w:val="20"/>
              </w:rPr>
              <w:br/>
              <w:t>9.</w:t>
            </w:r>
            <w:r>
              <w:rPr>
                <w:rFonts w:ascii="宋体" w:hAnsi="宋体" w:cs="宋体" w:hint="eastAsia"/>
                <w:color w:val="000000"/>
                <w:kern w:val="0"/>
                <w:sz w:val="20"/>
                <w:szCs w:val="20"/>
              </w:rPr>
              <w:t>整机采用下置摄像头</w:t>
            </w:r>
            <w:r>
              <w:rPr>
                <w:rFonts w:ascii="宋体" w:hAnsi="宋体" w:cs="宋体" w:hint="eastAsia"/>
                <w:color w:val="000000"/>
                <w:kern w:val="0"/>
                <w:sz w:val="20"/>
                <w:szCs w:val="20"/>
              </w:rPr>
              <w:t>, 2K, 200W</w:t>
            </w:r>
            <w:r>
              <w:rPr>
                <w:rFonts w:ascii="宋体" w:hAnsi="宋体" w:cs="宋体" w:hint="eastAsia"/>
                <w:color w:val="000000"/>
                <w:kern w:val="0"/>
                <w:sz w:val="20"/>
                <w:szCs w:val="20"/>
              </w:rPr>
              <w:t>像素支持上下角度调节，满足各类视频会议需求</w:t>
            </w:r>
            <w:r>
              <w:rPr>
                <w:rFonts w:ascii="宋体" w:hAnsi="宋体" w:cs="宋体" w:hint="eastAsia"/>
                <w:color w:val="000000"/>
                <w:kern w:val="0"/>
                <w:sz w:val="20"/>
                <w:szCs w:val="20"/>
              </w:rPr>
              <w:t>,</w:t>
            </w:r>
            <w:r>
              <w:rPr>
                <w:rFonts w:ascii="宋体" w:hAnsi="宋体" w:cs="宋体" w:hint="eastAsia"/>
                <w:color w:val="000000"/>
                <w:kern w:val="0"/>
                <w:sz w:val="20"/>
                <w:szCs w:val="20"/>
              </w:rPr>
              <w:br/>
              <w:t>10.</w:t>
            </w:r>
            <w:r>
              <w:rPr>
                <w:rFonts w:ascii="宋体" w:hAnsi="宋体" w:cs="宋体" w:hint="eastAsia"/>
                <w:color w:val="000000"/>
                <w:kern w:val="0"/>
                <w:sz w:val="20"/>
                <w:szCs w:val="20"/>
              </w:rPr>
              <w:t>整机</w:t>
            </w:r>
            <w:proofErr w:type="gramStart"/>
            <w:r>
              <w:rPr>
                <w:rFonts w:ascii="宋体" w:hAnsi="宋体" w:cs="宋体" w:hint="eastAsia"/>
                <w:color w:val="000000"/>
                <w:kern w:val="0"/>
                <w:sz w:val="20"/>
                <w:szCs w:val="20"/>
              </w:rPr>
              <w:t>内置全</w:t>
            </w:r>
            <w:proofErr w:type="gramEnd"/>
            <w:r>
              <w:rPr>
                <w:rFonts w:ascii="宋体" w:hAnsi="宋体" w:cs="宋体" w:hint="eastAsia"/>
                <w:color w:val="000000"/>
                <w:kern w:val="0"/>
                <w:sz w:val="20"/>
                <w:szCs w:val="20"/>
              </w:rPr>
              <w:t>向形，</w:t>
            </w:r>
            <w:r>
              <w:rPr>
                <w:rFonts w:ascii="宋体" w:hAnsi="宋体" w:cs="宋体" w:hint="eastAsia"/>
                <w:color w:val="000000"/>
                <w:kern w:val="0"/>
                <w:sz w:val="20"/>
                <w:szCs w:val="20"/>
              </w:rPr>
              <w:t xml:space="preserve">4 </w:t>
            </w:r>
            <w:r>
              <w:rPr>
                <w:rFonts w:ascii="宋体" w:hAnsi="宋体" w:cs="宋体" w:hint="eastAsia"/>
                <w:color w:val="000000"/>
                <w:kern w:val="0"/>
                <w:sz w:val="20"/>
                <w:szCs w:val="20"/>
              </w:rPr>
              <w:t>颗麦克风组成的阵列。拾音范围</w:t>
            </w:r>
            <w:r>
              <w:rPr>
                <w:rFonts w:ascii="宋体" w:hAnsi="宋体" w:cs="宋体" w:hint="eastAsia"/>
                <w:color w:val="000000"/>
                <w:kern w:val="0"/>
                <w:sz w:val="20"/>
                <w:szCs w:val="20"/>
              </w:rPr>
              <w:t xml:space="preserve">8 </w:t>
            </w:r>
            <w:r>
              <w:rPr>
                <w:rFonts w:ascii="宋体" w:hAnsi="宋体" w:cs="宋体" w:hint="eastAsia"/>
                <w:color w:val="000000"/>
                <w:kern w:val="0"/>
                <w:sz w:val="20"/>
                <w:szCs w:val="20"/>
              </w:rPr>
              <w:t>米，</w:t>
            </w:r>
            <w:r>
              <w:rPr>
                <w:rFonts w:ascii="宋体" w:hAnsi="宋体" w:cs="宋体" w:hint="eastAsia"/>
                <w:color w:val="000000"/>
                <w:kern w:val="0"/>
                <w:sz w:val="20"/>
                <w:szCs w:val="20"/>
              </w:rPr>
              <w:br/>
              <w:t>11.</w:t>
            </w:r>
            <w:r>
              <w:rPr>
                <w:rFonts w:ascii="宋体" w:hAnsi="宋体" w:cs="宋体" w:hint="eastAsia"/>
                <w:color w:val="000000"/>
                <w:kern w:val="0"/>
                <w:sz w:val="20"/>
                <w:szCs w:val="20"/>
              </w:rPr>
              <w:t>整机前置面板物理按键不少于</w:t>
            </w:r>
            <w:r>
              <w:rPr>
                <w:rFonts w:ascii="宋体" w:hAnsi="宋体" w:cs="宋体" w:hint="eastAsia"/>
                <w:color w:val="000000"/>
                <w:kern w:val="0"/>
                <w:sz w:val="20"/>
                <w:szCs w:val="20"/>
              </w:rPr>
              <w:t>3</w:t>
            </w:r>
            <w:r>
              <w:rPr>
                <w:rFonts w:ascii="宋体" w:hAnsi="宋体" w:cs="宋体" w:hint="eastAsia"/>
                <w:color w:val="000000"/>
                <w:kern w:val="0"/>
                <w:sz w:val="20"/>
                <w:szCs w:val="20"/>
              </w:rPr>
              <w:t>个，包含电源键</w:t>
            </w:r>
            <w:r>
              <w:rPr>
                <w:rFonts w:ascii="宋体" w:hAnsi="宋体" w:cs="宋体" w:hint="eastAsia"/>
                <w:color w:val="000000"/>
                <w:kern w:val="0"/>
                <w:sz w:val="20"/>
                <w:szCs w:val="20"/>
              </w:rPr>
              <w:t>,</w:t>
            </w:r>
            <w:r>
              <w:rPr>
                <w:rFonts w:ascii="宋体" w:hAnsi="宋体" w:cs="宋体" w:hint="eastAsia"/>
                <w:color w:val="000000"/>
                <w:kern w:val="0"/>
                <w:sz w:val="20"/>
                <w:szCs w:val="20"/>
              </w:rPr>
              <w:t>音量</w:t>
            </w:r>
            <w:r>
              <w:rPr>
                <w:rFonts w:ascii="宋体" w:hAnsi="宋体" w:cs="宋体" w:hint="eastAsia"/>
                <w:color w:val="000000"/>
                <w:kern w:val="0"/>
                <w:sz w:val="20"/>
                <w:szCs w:val="20"/>
              </w:rPr>
              <w:t>+,</w:t>
            </w:r>
            <w:r>
              <w:rPr>
                <w:rFonts w:ascii="宋体" w:hAnsi="宋体" w:cs="宋体" w:hint="eastAsia"/>
                <w:color w:val="000000"/>
                <w:kern w:val="0"/>
                <w:sz w:val="20"/>
                <w:szCs w:val="20"/>
              </w:rPr>
              <w:t>音量</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电源</w:t>
            </w:r>
            <w:proofErr w:type="gramStart"/>
            <w:r>
              <w:rPr>
                <w:rFonts w:ascii="宋体" w:hAnsi="宋体" w:cs="宋体" w:hint="eastAsia"/>
                <w:color w:val="000000"/>
                <w:kern w:val="0"/>
                <w:sz w:val="20"/>
                <w:szCs w:val="20"/>
              </w:rPr>
              <w:t>键具备</w:t>
            </w:r>
            <w:proofErr w:type="gramEnd"/>
            <w:r>
              <w:rPr>
                <w:rFonts w:ascii="宋体" w:hAnsi="宋体" w:cs="宋体" w:hint="eastAsia"/>
                <w:color w:val="000000"/>
                <w:kern w:val="0"/>
                <w:sz w:val="20"/>
                <w:szCs w:val="20"/>
              </w:rPr>
              <w:t>开机</w:t>
            </w:r>
            <w:r>
              <w:rPr>
                <w:rFonts w:ascii="宋体" w:hAnsi="宋体" w:cs="宋体" w:hint="eastAsia"/>
                <w:color w:val="000000"/>
                <w:kern w:val="0"/>
                <w:sz w:val="20"/>
                <w:szCs w:val="20"/>
              </w:rPr>
              <w:t>,</w:t>
            </w:r>
            <w:r>
              <w:rPr>
                <w:rFonts w:ascii="宋体" w:hAnsi="宋体" w:cs="宋体" w:hint="eastAsia"/>
                <w:color w:val="000000"/>
                <w:kern w:val="0"/>
                <w:sz w:val="20"/>
                <w:szCs w:val="20"/>
              </w:rPr>
              <w:t>关机</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一键息屏</w:t>
            </w:r>
            <w:r>
              <w:rPr>
                <w:rFonts w:ascii="宋体" w:hAnsi="宋体" w:cs="宋体" w:hint="eastAsia"/>
                <w:color w:val="000000"/>
                <w:kern w:val="0"/>
                <w:sz w:val="20"/>
                <w:szCs w:val="20"/>
              </w:rPr>
              <w:t>(</w:t>
            </w:r>
            <w:r>
              <w:rPr>
                <w:rFonts w:ascii="宋体" w:hAnsi="宋体" w:cs="宋体" w:hint="eastAsia"/>
                <w:color w:val="000000"/>
                <w:kern w:val="0"/>
                <w:sz w:val="20"/>
                <w:szCs w:val="20"/>
              </w:rPr>
              <w:t>包含</w:t>
            </w:r>
            <w:r>
              <w:rPr>
                <w:rFonts w:ascii="宋体" w:hAnsi="宋体" w:cs="宋体" w:hint="eastAsia"/>
                <w:color w:val="000000"/>
                <w:kern w:val="0"/>
                <w:sz w:val="20"/>
                <w:szCs w:val="20"/>
              </w:rPr>
              <w:t xml:space="preserve">OPS), </w:t>
            </w:r>
            <w:r>
              <w:rPr>
                <w:rFonts w:ascii="宋体" w:hAnsi="宋体" w:cs="宋体" w:hint="eastAsia"/>
                <w:color w:val="000000"/>
                <w:kern w:val="0"/>
                <w:sz w:val="20"/>
                <w:szCs w:val="20"/>
              </w:rPr>
              <w:t>三键合一功能</w:t>
            </w:r>
            <w:r>
              <w:rPr>
                <w:rFonts w:ascii="宋体" w:hAnsi="宋体" w:cs="宋体" w:hint="eastAsia"/>
                <w:color w:val="000000"/>
                <w:kern w:val="0"/>
                <w:sz w:val="20"/>
                <w:szCs w:val="20"/>
              </w:rPr>
              <w:br/>
              <w:t>12.</w:t>
            </w:r>
            <w:r>
              <w:rPr>
                <w:rFonts w:ascii="宋体" w:hAnsi="宋体" w:cs="宋体" w:hint="eastAsia"/>
                <w:color w:val="000000"/>
                <w:kern w:val="0"/>
                <w:sz w:val="20"/>
                <w:szCs w:val="20"/>
              </w:rPr>
              <w:t>整机前置面板接口不少于</w:t>
            </w:r>
            <w:r>
              <w:rPr>
                <w:rFonts w:ascii="宋体" w:hAnsi="宋体" w:cs="宋体" w:hint="eastAsia"/>
                <w:color w:val="000000"/>
                <w:kern w:val="0"/>
                <w:sz w:val="20"/>
                <w:szCs w:val="20"/>
              </w:rPr>
              <w:t>3</w:t>
            </w:r>
            <w:r>
              <w:rPr>
                <w:rFonts w:ascii="宋体" w:hAnsi="宋体" w:cs="宋体" w:hint="eastAsia"/>
                <w:color w:val="000000"/>
                <w:kern w:val="0"/>
                <w:sz w:val="20"/>
                <w:szCs w:val="20"/>
              </w:rPr>
              <w:t>个，提供至少</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高清输入接口</w:t>
            </w:r>
            <w:r>
              <w:rPr>
                <w:rFonts w:ascii="宋体" w:hAnsi="宋体" w:cs="宋体" w:hint="eastAsia"/>
                <w:color w:val="000000"/>
                <w:kern w:val="0"/>
                <w:sz w:val="20"/>
                <w:szCs w:val="20"/>
              </w:rPr>
              <w:t>(</w:t>
            </w:r>
            <w:r>
              <w:rPr>
                <w:rFonts w:ascii="宋体" w:hAnsi="宋体" w:cs="宋体" w:hint="eastAsia"/>
                <w:color w:val="000000"/>
                <w:kern w:val="0"/>
                <w:sz w:val="20"/>
                <w:szCs w:val="20"/>
              </w:rPr>
              <w:t>标准</w:t>
            </w:r>
            <w:r>
              <w:rPr>
                <w:rFonts w:ascii="宋体" w:hAnsi="宋体" w:cs="宋体" w:hint="eastAsia"/>
                <w:color w:val="000000"/>
                <w:kern w:val="0"/>
                <w:sz w:val="20"/>
                <w:szCs w:val="20"/>
              </w:rPr>
              <w:t>HDMI</w:t>
            </w:r>
            <w:r>
              <w:rPr>
                <w:rFonts w:ascii="宋体" w:hAnsi="宋体" w:cs="宋体" w:hint="eastAsia"/>
                <w:color w:val="000000"/>
                <w:kern w:val="0"/>
                <w:sz w:val="20"/>
                <w:szCs w:val="20"/>
              </w:rPr>
              <w:t>接口，不接受转接方式</w:t>
            </w:r>
            <w:r>
              <w:rPr>
                <w:rFonts w:ascii="宋体" w:hAnsi="宋体" w:cs="宋体" w:hint="eastAsia"/>
                <w:color w:val="000000"/>
                <w:kern w:val="0"/>
                <w:sz w:val="20"/>
                <w:szCs w:val="20"/>
              </w:rPr>
              <w:t>)</w:t>
            </w:r>
            <w:r>
              <w:rPr>
                <w:rFonts w:ascii="宋体" w:hAnsi="宋体" w:cs="宋体" w:hint="eastAsia"/>
                <w:color w:val="000000"/>
                <w:kern w:val="0"/>
                <w:sz w:val="20"/>
                <w:szCs w:val="20"/>
              </w:rPr>
              <w:t>，满足高清信号源输入需求。</w:t>
            </w:r>
            <w:r>
              <w:rPr>
                <w:rFonts w:ascii="宋体" w:hAnsi="宋体" w:cs="宋体" w:hint="eastAsia"/>
                <w:color w:val="000000"/>
                <w:kern w:val="0"/>
                <w:sz w:val="20"/>
                <w:szCs w:val="20"/>
              </w:rPr>
              <w:br/>
              <w:t>13.</w:t>
            </w:r>
            <w:r>
              <w:rPr>
                <w:rFonts w:ascii="宋体" w:hAnsi="宋体" w:cs="宋体" w:hint="eastAsia"/>
                <w:color w:val="000000"/>
                <w:kern w:val="0"/>
                <w:sz w:val="20"/>
                <w:szCs w:val="20"/>
              </w:rPr>
              <w:t>整机采用</w:t>
            </w:r>
            <w:r>
              <w:rPr>
                <w:rFonts w:ascii="宋体" w:hAnsi="宋体" w:cs="宋体" w:hint="eastAsia"/>
                <w:color w:val="000000"/>
                <w:kern w:val="0"/>
                <w:sz w:val="20"/>
                <w:szCs w:val="20"/>
              </w:rPr>
              <w:t>Windows</w:t>
            </w:r>
            <w:r>
              <w:rPr>
                <w:rFonts w:ascii="宋体" w:hAnsi="宋体" w:cs="宋体" w:hint="eastAsia"/>
                <w:color w:val="000000"/>
                <w:kern w:val="0"/>
                <w:sz w:val="20"/>
                <w:szCs w:val="20"/>
              </w:rPr>
              <w:t>和</w:t>
            </w:r>
            <w:r>
              <w:rPr>
                <w:rFonts w:ascii="宋体" w:hAnsi="宋体" w:cs="宋体" w:hint="eastAsia"/>
                <w:color w:val="000000"/>
                <w:kern w:val="0"/>
                <w:sz w:val="20"/>
                <w:szCs w:val="20"/>
              </w:rPr>
              <w:t>Andro</w:t>
            </w:r>
            <w:r>
              <w:rPr>
                <w:rFonts w:ascii="宋体" w:hAnsi="宋体" w:cs="宋体" w:hint="eastAsia"/>
                <w:color w:val="000000"/>
                <w:kern w:val="0"/>
                <w:sz w:val="20"/>
                <w:szCs w:val="20"/>
              </w:rPr>
              <w:t>id</w:t>
            </w:r>
            <w:r>
              <w:rPr>
                <w:rFonts w:ascii="宋体" w:hAnsi="宋体" w:cs="宋体" w:hint="eastAsia"/>
                <w:color w:val="000000"/>
                <w:kern w:val="0"/>
                <w:sz w:val="20"/>
                <w:szCs w:val="20"/>
              </w:rPr>
              <w:t>双系统。</w:t>
            </w:r>
            <w:r>
              <w:rPr>
                <w:rFonts w:ascii="宋体" w:hAnsi="宋体" w:cs="宋体" w:hint="eastAsia"/>
                <w:color w:val="000000"/>
                <w:kern w:val="0"/>
                <w:sz w:val="20"/>
                <w:szCs w:val="20"/>
              </w:rPr>
              <w:br/>
              <w:t>14.</w:t>
            </w:r>
            <w:r>
              <w:rPr>
                <w:rFonts w:ascii="宋体" w:hAnsi="宋体" w:cs="宋体" w:hint="eastAsia"/>
                <w:color w:val="000000"/>
                <w:kern w:val="0"/>
                <w:sz w:val="20"/>
                <w:szCs w:val="20"/>
              </w:rPr>
              <w:t>整机内嵌针脚数为</w:t>
            </w:r>
            <w:r>
              <w:rPr>
                <w:rFonts w:ascii="宋体" w:hAnsi="宋体" w:cs="宋体" w:hint="eastAsia"/>
                <w:color w:val="000000"/>
                <w:kern w:val="0"/>
                <w:sz w:val="20"/>
                <w:szCs w:val="20"/>
              </w:rPr>
              <w:t>80Pin(</w:t>
            </w:r>
            <w:r>
              <w:rPr>
                <w:rFonts w:ascii="宋体" w:hAnsi="宋体" w:cs="宋体" w:hint="eastAsia"/>
                <w:color w:val="000000"/>
                <w:kern w:val="0"/>
                <w:sz w:val="20"/>
                <w:szCs w:val="20"/>
              </w:rPr>
              <w:t>双面</w:t>
            </w:r>
            <w:r>
              <w:rPr>
                <w:rFonts w:ascii="宋体" w:hAnsi="宋体" w:cs="宋体" w:hint="eastAsia"/>
                <w:color w:val="000000"/>
                <w:kern w:val="0"/>
                <w:sz w:val="20"/>
                <w:szCs w:val="20"/>
              </w:rPr>
              <w:t>),</w:t>
            </w:r>
            <w:r>
              <w:rPr>
                <w:rFonts w:ascii="宋体" w:hAnsi="宋体" w:cs="宋体" w:hint="eastAsia"/>
                <w:color w:val="000000"/>
                <w:kern w:val="0"/>
                <w:sz w:val="20"/>
                <w:szCs w:val="20"/>
              </w:rPr>
              <w:t>支持</w:t>
            </w:r>
            <w:r>
              <w:rPr>
                <w:rFonts w:ascii="宋体" w:hAnsi="宋体" w:cs="宋体" w:hint="eastAsia"/>
                <w:color w:val="000000"/>
                <w:kern w:val="0"/>
                <w:sz w:val="20"/>
                <w:szCs w:val="20"/>
              </w:rPr>
              <w:t>4K60HZ</w:t>
            </w:r>
            <w:r>
              <w:rPr>
                <w:rFonts w:ascii="宋体" w:hAnsi="宋体" w:cs="宋体" w:hint="eastAsia"/>
                <w:color w:val="000000"/>
                <w:kern w:val="0"/>
                <w:sz w:val="20"/>
                <w:szCs w:val="20"/>
              </w:rPr>
              <w:t>。符合</w:t>
            </w:r>
            <w:r>
              <w:rPr>
                <w:rFonts w:ascii="宋体" w:hAnsi="宋体" w:cs="宋体" w:hint="eastAsia"/>
                <w:color w:val="000000"/>
                <w:kern w:val="0"/>
                <w:sz w:val="20"/>
                <w:szCs w:val="20"/>
              </w:rPr>
              <w:t xml:space="preserve"> Intel</w:t>
            </w:r>
            <w:r>
              <w:rPr>
                <w:rFonts w:ascii="宋体" w:hAnsi="宋体" w:cs="宋体" w:hint="eastAsia"/>
                <w:color w:val="000000"/>
                <w:kern w:val="0"/>
                <w:sz w:val="20"/>
                <w:szCs w:val="20"/>
              </w:rPr>
              <w:t>？标准规范的插拔式</w:t>
            </w:r>
            <w:r>
              <w:rPr>
                <w:rFonts w:ascii="宋体" w:hAnsi="宋体" w:cs="宋体" w:hint="eastAsia"/>
                <w:color w:val="000000"/>
                <w:kern w:val="0"/>
                <w:sz w:val="20"/>
                <w:szCs w:val="20"/>
              </w:rPr>
              <w:br/>
            </w:r>
            <w:r>
              <w:rPr>
                <w:rFonts w:ascii="宋体" w:hAnsi="宋体" w:cs="宋体" w:hint="eastAsia"/>
                <w:color w:val="000000"/>
                <w:kern w:val="0"/>
                <w:sz w:val="20"/>
                <w:szCs w:val="20"/>
              </w:rPr>
              <w:t>电脑</w:t>
            </w:r>
            <w:r>
              <w:rPr>
                <w:rFonts w:ascii="宋体" w:hAnsi="宋体" w:cs="宋体" w:hint="eastAsia"/>
                <w:color w:val="000000"/>
                <w:kern w:val="0"/>
                <w:sz w:val="20"/>
                <w:szCs w:val="20"/>
              </w:rPr>
              <w:t>,</w:t>
            </w:r>
            <w:r>
              <w:rPr>
                <w:rFonts w:ascii="宋体" w:hAnsi="宋体" w:cs="宋体" w:hint="eastAsia"/>
                <w:color w:val="000000"/>
                <w:kern w:val="0"/>
                <w:sz w:val="20"/>
                <w:szCs w:val="20"/>
              </w:rPr>
              <w:t>支持</w:t>
            </w:r>
            <w:r>
              <w:rPr>
                <w:rFonts w:ascii="宋体" w:hAnsi="宋体" w:cs="宋体" w:hint="eastAsia"/>
                <w:color w:val="000000"/>
                <w:kern w:val="0"/>
                <w:sz w:val="20"/>
                <w:szCs w:val="20"/>
              </w:rPr>
              <w:t>Windows</w:t>
            </w:r>
            <w:r>
              <w:rPr>
                <w:rFonts w:ascii="宋体" w:hAnsi="宋体" w:cs="宋体" w:hint="eastAsia"/>
                <w:color w:val="000000"/>
                <w:kern w:val="0"/>
                <w:sz w:val="20"/>
                <w:szCs w:val="20"/>
              </w:rPr>
              <w:t>平台</w:t>
            </w:r>
            <w:r>
              <w:rPr>
                <w:rFonts w:ascii="宋体" w:hAnsi="宋体" w:cs="宋体" w:hint="eastAsia"/>
                <w:color w:val="000000"/>
                <w:kern w:val="0"/>
                <w:sz w:val="20"/>
                <w:szCs w:val="20"/>
              </w:rPr>
              <w:t>.</w:t>
            </w:r>
            <w:r>
              <w:rPr>
                <w:rFonts w:ascii="宋体" w:hAnsi="宋体" w:cs="宋体" w:hint="eastAsia"/>
                <w:color w:val="000000"/>
                <w:kern w:val="0"/>
                <w:sz w:val="20"/>
                <w:szCs w:val="20"/>
              </w:rPr>
              <w:br/>
              <w:t>1.</w:t>
            </w:r>
            <w:r>
              <w:rPr>
                <w:rFonts w:ascii="宋体" w:hAnsi="宋体" w:cs="宋体" w:hint="eastAsia"/>
                <w:color w:val="000000"/>
                <w:kern w:val="0"/>
                <w:sz w:val="20"/>
                <w:szCs w:val="20"/>
              </w:rPr>
              <w:t>屏体规格</w:t>
            </w:r>
            <w:r>
              <w:rPr>
                <w:rFonts w:ascii="宋体" w:hAnsi="宋体" w:cs="宋体" w:hint="eastAsia"/>
                <w:color w:val="000000"/>
                <w:kern w:val="0"/>
                <w:sz w:val="20"/>
                <w:szCs w:val="20"/>
              </w:rPr>
              <w:br/>
              <w:t>a.</w:t>
            </w:r>
            <w:r>
              <w:rPr>
                <w:rFonts w:ascii="宋体" w:hAnsi="宋体" w:cs="宋体" w:hint="eastAsia"/>
                <w:color w:val="000000"/>
                <w:kern w:val="0"/>
                <w:sz w:val="20"/>
                <w:szCs w:val="20"/>
              </w:rPr>
              <w:t>采用</w:t>
            </w:r>
            <w:r>
              <w:rPr>
                <w:rFonts w:ascii="宋体" w:hAnsi="宋体" w:cs="宋体" w:hint="eastAsia"/>
                <w:color w:val="000000"/>
                <w:kern w:val="0"/>
                <w:sz w:val="20"/>
                <w:szCs w:val="20"/>
              </w:rPr>
              <w:t>LED</w:t>
            </w:r>
            <w:r>
              <w:rPr>
                <w:rFonts w:ascii="宋体" w:hAnsi="宋体" w:cs="宋体" w:hint="eastAsia"/>
                <w:color w:val="000000"/>
                <w:kern w:val="0"/>
                <w:sz w:val="20"/>
                <w:szCs w:val="20"/>
              </w:rPr>
              <w:t>背光</w:t>
            </w:r>
            <w:r>
              <w:rPr>
                <w:rFonts w:ascii="宋体" w:hAnsi="宋体" w:cs="宋体" w:hint="eastAsia"/>
                <w:color w:val="000000"/>
                <w:kern w:val="0"/>
                <w:sz w:val="20"/>
                <w:szCs w:val="20"/>
              </w:rPr>
              <w:t>,</w:t>
            </w:r>
            <w:r>
              <w:rPr>
                <w:rFonts w:ascii="宋体" w:hAnsi="宋体" w:cs="宋体" w:hint="eastAsia"/>
                <w:color w:val="000000"/>
                <w:kern w:val="0"/>
                <w:sz w:val="20"/>
                <w:szCs w:val="20"/>
              </w:rPr>
              <w:t>液晶</w:t>
            </w:r>
            <w:r>
              <w:rPr>
                <w:rFonts w:ascii="宋体" w:hAnsi="宋体" w:cs="宋体" w:hint="eastAsia"/>
                <w:color w:val="000000"/>
                <w:kern w:val="0"/>
                <w:sz w:val="20"/>
                <w:szCs w:val="20"/>
              </w:rPr>
              <w:t>A</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屏</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屏幕等级：工业级</w:t>
            </w:r>
            <w:r>
              <w:rPr>
                <w:rFonts w:ascii="宋体" w:hAnsi="宋体" w:cs="宋体" w:hint="eastAsia"/>
                <w:color w:val="000000"/>
                <w:kern w:val="0"/>
                <w:sz w:val="20"/>
                <w:szCs w:val="20"/>
              </w:rPr>
              <w:t xml:space="preserve">  b.</w:t>
            </w:r>
            <w:r>
              <w:rPr>
                <w:rFonts w:ascii="宋体" w:hAnsi="宋体" w:cs="宋体" w:hint="eastAsia"/>
                <w:color w:val="000000"/>
                <w:kern w:val="0"/>
                <w:sz w:val="20"/>
                <w:szCs w:val="20"/>
              </w:rPr>
              <w:t>物理分辨率不小于</w:t>
            </w:r>
            <w:r>
              <w:rPr>
                <w:rFonts w:ascii="宋体" w:hAnsi="宋体" w:cs="宋体" w:hint="eastAsia"/>
                <w:color w:val="000000"/>
                <w:kern w:val="0"/>
                <w:sz w:val="20"/>
                <w:szCs w:val="20"/>
              </w:rPr>
              <w:t>3840*2160;  c.</w:t>
            </w:r>
            <w:r>
              <w:rPr>
                <w:rFonts w:ascii="宋体" w:hAnsi="宋体" w:cs="宋体" w:hint="eastAsia"/>
                <w:color w:val="000000"/>
                <w:kern w:val="0"/>
                <w:sz w:val="20"/>
                <w:szCs w:val="20"/>
              </w:rPr>
              <w:t>显示比例</w:t>
            </w:r>
            <w:r>
              <w:rPr>
                <w:rFonts w:ascii="宋体" w:hAnsi="宋体" w:cs="宋体" w:hint="eastAsia"/>
                <w:color w:val="000000"/>
                <w:kern w:val="0"/>
                <w:sz w:val="20"/>
                <w:szCs w:val="20"/>
              </w:rPr>
              <w:t>16:9;  d.</w:t>
            </w:r>
            <w:r>
              <w:rPr>
                <w:rFonts w:ascii="宋体" w:hAnsi="宋体" w:cs="宋体" w:hint="eastAsia"/>
                <w:color w:val="000000"/>
                <w:kern w:val="0"/>
                <w:sz w:val="20"/>
                <w:szCs w:val="20"/>
              </w:rPr>
              <w:t>中心亮度</w:t>
            </w:r>
            <w:r>
              <w:rPr>
                <w:rFonts w:ascii="宋体" w:hAnsi="宋体" w:cs="宋体" w:hint="eastAsia"/>
                <w:color w:val="000000"/>
                <w:kern w:val="0"/>
                <w:sz w:val="20"/>
                <w:szCs w:val="20"/>
              </w:rPr>
              <w:t>(</w:t>
            </w:r>
            <w:r>
              <w:rPr>
                <w:rFonts w:ascii="宋体" w:hAnsi="宋体" w:cs="宋体" w:hint="eastAsia"/>
                <w:color w:val="000000"/>
                <w:kern w:val="0"/>
                <w:sz w:val="20"/>
                <w:szCs w:val="20"/>
              </w:rPr>
              <w:t>含表面玻璃</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r>
              <w:rPr>
                <w:rFonts w:ascii="宋体" w:hAnsi="宋体" w:cs="宋体" w:hint="eastAsia"/>
                <w:color w:val="000000"/>
                <w:kern w:val="0"/>
                <w:sz w:val="20"/>
                <w:szCs w:val="20"/>
              </w:rPr>
              <w:t>320 cd/m2  e.</w:t>
            </w:r>
            <w:r>
              <w:rPr>
                <w:rFonts w:ascii="宋体" w:hAnsi="宋体" w:cs="宋体" w:hint="eastAsia"/>
                <w:color w:val="000000"/>
                <w:kern w:val="0"/>
                <w:sz w:val="20"/>
                <w:szCs w:val="20"/>
              </w:rPr>
              <w:t>色彩总数：</w:t>
            </w:r>
            <w:r>
              <w:rPr>
                <w:rFonts w:ascii="宋体" w:hAnsi="宋体" w:cs="宋体" w:hint="eastAsia"/>
                <w:color w:val="000000"/>
                <w:kern w:val="0"/>
                <w:sz w:val="20"/>
                <w:szCs w:val="20"/>
              </w:rPr>
              <w:t>8-bit, 1.07billion colors   f.</w:t>
            </w:r>
            <w:r>
              <w:rPr>
                <w:rFonts w:ascii="宋体" w:hAnsi="宋体" w:cs="宋体" w:hint="eastAsia"/>
                <w:color w:val="000000"/>
                <w:kern w:val="0"/>
                <w:sz w:val="20"/>
                <w:szCs w:val="20"/>
              </w:rPr>
              <w:t>响应时间：≤</w:t>
            </w:r>
            <w:r>
              <w:rPr>
                <w:rFonts w:ascii="宋体" w:hAnsi="宋体" w:cs="宋体" w:hint="eastAsia"/>
                <w:color w:val="000000"/>
                <w:kern w:val="0"/>
                <w:sz w:val="20"/>
                <w:szCs w:val="20"/>
              </w:rPr>
              <w:t>8ms(typ.)   g.</w:t>
            </w:r>
            <w:proofErr w:type="gramStart"/>
            <w:r>
              <w:rPr>
                <w:rFonts w:ascii="宋体" w:hAnsi="宋体" w:cs="宋体" w:hint="eastAsia"/>
                <w:color w:val="000000"/>
                <w:kern w:val="0"/>
                <w:sz w:val="20"/>
                <w:szCs w:val="20"/>
              </w:rPr>
              <w:t>色域</w:t>
            </w:r>
            <w:proofErr w:type="gramEnd"/>
            <w:r>
              <w:rPr>
                <w:rFonts w:ascii="宋体" w:hAnsi="宋体" w:cs="宋体" w:hint="eastAsia"/>
                <w:color w:val="000000"/>
                <w:kern w:val="0"/>
                <w:sz w:val="20"/>
                <w:szCs w:val="20"/>
              </w:rPr>
              <w:t>: 85%NTSC</w:t>
            </w:r>
            <w:proofErr w:type="gramStart"/>
            <w:r>
              <w:rPr>
                <w:rFonts w:ascii="宋体" w:hAnsi="宋体" w:cs="宋体" w:hint="eastAsia"/>
                <w:color w:val="000000"/>
                <w:kern w:val="0"/>
                <w:sz w:val="20"/>
                <w:szCs w:val="20"/>
              </w:rPr>
              <w:t>宽色域</w:t>
            </w:r>
            <w:proofErr w:type="gramEnd"/>
            <w:r>
              <w:rPr>
                <w:rFonts w:ascii="宋体" w:hAnsi="宋体" w:cs="宋体" w:hint="eastAsia"/>
                <w:color w:val="000000"/>
                <w:kern w:val="0"/>
                <w:sz w:val="20"/>
                <w:szCs w:val="20"/>
              </w:rPr>
              <w:t xml:space="preserve">  h.</w:t>
            </w:r>
            <w:r>
              <w:rPr>
                <w:rFonts w:ascii="宋体" w:hAnsi="宋体" w:cs="宋体" w:hint="eastAsia"/>
                <w:color w:val="000000"/>
                <w:kern w:val="0"/>
                <w:sz w:val="20"/>
                <w:szCs w:val="20"/>
              </w:rPr>
              <w:t>屏</w:t>
            </w:r>
            <w:proofErr w:type="gramStart"/>
            <w:r>
              <w:rPr>
                <w:rFonts w:ascii="宋体" w:hAnsi="宋体" w:cs="宋体" w:hint="eastAsia"/>
                <w:color w:val="000000"/>
                <w:kern w:val="0"/>
                <w:sz w:val="20"/>
                <w:szCs w:val="20"/>
              </w:rPr>
              <w:t>体具备</w:t>
            </w:r>
            <w:proofErr w:type="gramEnd"/>
            <w:r>
              <w:rPr>
                <w:rFonts w:ascii="宋体" w:hAnsi="宋体" w:cs="宋体" w:hint="eastAsia"/>
                <w:color w:val="000000"/>
                <w:kern w:val="0"/>
                <w:sz w:val="20"/>
                <w:szCs w:val="20"/>
              </w:rPr>
              <w:t>抗蓝光护眼功能</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有效</w:t>
            </w:r>
            <w:r>
              <w:rPr>
                <w:rFonts w:ascii="宋体" w:hAnsi="宋体" w:cs="宋体" w:hint="eastAsia"/>
                <w:color w:val="000000"/>
                <w:kern w:val="0"/>
                <w:sz w:val="20"/>
                <w:szCs w:val="20"/>
              </w:rPr>
              <w:t>净化有害蓝光，降低超过</w:t>
            </w:r>
            <w:r>
              <w:rPr>
                <w:rFonts w:ascii="宋体" w:hAnsi="宋体" w:cs="宋体" w:hint="eastAsia"/>
                <w:color w:val="000000"/>
                <w:kern w:val="0"/>
                <w:sz w:val="20"/>
                <w:szCs w:val="20"/>
              </w:rPr>
              <w:t>90%</w:t>
            </w:r>
            <w:r>
              <w:rPr>
                <w:rFonts w:ascii="宋体" w:hAnsi="宋体" w:cs="宋体" w:hint="eastAsia"/>
                <w:color w:val="000000"/>
                <w:kern w:val="0"/>
                <w:sz w:val="20"/>
                <w:szCs w:val="20"/>
              </w:rPr>
              <w:t>的短波蓝光对人眼的伤害</w:t>
            </w:r>
            <w:r>
              <w:rPr>
                <w:rFonts w:ascii="宋体" w:hAnsi="宋体" w:cs="宋体" w:hint="eastAsia"/>
                <w:color w:val="000000"/>
                <w:kern w:val="0"/>
                <w:sz w:val="20"/>
                <w:szCs w:val="20"/>
              </w:rPr>
              <w:br/>
              <w:t>2.</w:t>
            </w:r>
            <w:r>
              <w:rPr>
                <w:rFonts w:ascii="宋体" w:hAnsi="宋体" w:cs="宋体" w:hint="eastAsia"/>
                <w:color w:val="000000"/>
                <w:kern w:val="0"/>
                <w:sz w:val="20"/>
                <w:szCs w:val="20"/>
              </w:rPr>
              <w:t>表面钢化玻璃</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交互平板表面钢化玻璃硬度不低于</w:t>
            </w:r>
            <w:r>
              <w:rPr>
                <w:rFonts w:ascii="宋体" w:hAnsi="宋体" w:cs="宋体" w:hint="eastAsia"/>
                <w:color w:val="000000"/>
                <w:kern w:val="0"/>
                <w:sz w:val="20"/>
                <w:szCs w:val="20"/>
              </w:rPr>
              <w:t>8H,</w:t>
            </w:r>
            <w:r>
              <w:rPr>
                <w:rFonts w:ascii="宋体" w:hAnsi="宋体" w:cs="宋体" w:hint="eastAsia"/>
                <w:color w:val="000000"/>
                <w:kern w:val="0"/>
                <w:sz w:val="20"/>
                <w:szCs w:val="20"/>
              </w:rPr>
              <w:t>通过</w:t>
            </w:r>
            <w:r>
              <w:rPr>
                <w:rFonts w:ascii="宋体" w:hAnsi="宋体" w:cs="宋体" w:hint="eastAsia"/>
                <w:color w:val="000000"/>
                <w:kern w:val="0"/>
                <w:sz w:val="20"/>
                <w:szCs w:val="20"/>
              </w:rPr>
              <w:t>540g</w:t>
            </w:r>
            <w:r>
              <w:rPr>
                <w:rFonts w:ascii="宋体" w:hAnsi="宋体" w:cs="宋体" w:hint="eastAsia"/>
                <w:color w:val="000000"/>
                <w:kern w:val="0"/>
                <w:sz w:val="20"/>
                <w:szCs w:val="20"/>
              </w:rPr>
              <w:t>钢球</w:t>
            </w:r>
            <w:r>
              <w:rPr>
                <w:rFonts w:ascii="宋体" w:hAnsi="宋体" w:cs="宋体" w:hint="eastAsia"/>
                <w:color w:val="000000"/>
                <w:kern w:val="0"/>
                <w:sz w:val="20"/>
                <w:szCs w:val="20"/>
              </w:rPr>
              <w:t>1.0</w:t>
            </w:r>
            <w:r>
              <w:rPr>
                <w:rFonts w:ascii="宋体" w:hAnsi="宋体" w:cs="宋体" w:hint="eastAsia"/>
                <w:color w:val="000000"/>
                <w:kern w:val="0"/>
                <w:sz w:val="20"/>
                <w:szCs w:val="20"/>
              </w:rPr>
              <w:t>米落下测试</w:t>
            </w:r>
            <w:r>
              <w:rPr>
                <w:rFonts w:ascii="宋体" w:hAnsi="宋体" w:cs="宋体" w:hint="eastAsia"/>
                <w:color w:val="000000"/>
                <w:kern w:val="0"/>
                <w:sz w:val="20"/>
                <w:szCs w:val="20"/>
              </w:rPr>
              <w:t>,</w:t>
            </w:r>
            <w:r>
              <w:rPr>
                <w:rFonts w:ascii="宋体" w:hAnsi="宋体" w:cs="宋体" w:hint="eastAsia"/>
                <w:color w:val="000000"/>
                <w:kern w:val="0"/>
                <w:sz w:val="20"/>
                <w:szCs w:val="20"/>
              </w:rPr>
              <w:t>保障使用安全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可见光透射比不低于</w:t>
            </w:r>
            <w:r>
              <w:rPr>
                <w:rFonts w:ascii="宋体" w:hAnsi="宋体" w:cs="宋体" w:hint="eastAsia"/>
                <w:color w:val="000000"/>
                <w:kern w:val="0"/>
                <w:sz w:val="20"/>
                <w:szCs w:val="20"/>
              </w:rPr>
              <w:t>88%</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触控性能</w:t>
            </w:r>
            <w:r>
              <w:rPr>
                <w:rFonts w:ascii="宋体" w:hAnsi="宋体" w:cs="宋体" w:hint="eastAsia"/>
                <w:color w:val="000000"/>
                <w:kern w:val="0"/>
                <w:sz w:val="20"/>
                <w:szCs w:val="20"/>
              </w:rPr>
              <w:t>:</w:t>
            </w:r>
            <w:r>
              <w:rPr>
                <w:rFonts w:ascii="宋体" w:hAnsi="宋体" w:cs="宋体" w:hint="eastAsia"/>
                <w:color w:val="000000"/>
                <w:kern w:val="0"/>
                <w:sz w:val="20"/>
                <w:szCs w:val="20"/>
              </w:rPr>
              <w:br/>
              <w:t>a.</w:t>
            </w:r>
            <w:r>
              <w:rPr>
                <w:rFonts w:ascii="宋体" w:hAnsi="宋体" w:cs="宋体" w:hint="eastAsia"/>
                <w:color w:val="000000"/>
                <w:kern w:val="0"/>
                <w:sz w:val="20"/>
                <w:szCs w:val="20"/>
              </w:rPr>
              <w:t>触摸</w:t>
            </w:r>
            <w:proofErr w:type="gramStart"/>
            <w:r>
              <w:rPr>
                <w:rFonts w:ascii="宋体" w:hAnsi="宋体" w:cs="宋体" w:hint="eastAsia"/>
                <w:color w:val="000000"/>
                <w:kern w:val="0"/>
                <w:sz w:val="20"/>
                <w:szCs w:val="20"/>
              </w:rPr>
              <w:t>框采用</w:t>
            </w:r>
            <w:proofErr w:type="gramEnd"/>
            <w:r>
              <w:rPr>
                <w:rFonts w:ascii="宋体" w:hAnsi="宋体" w:cs="宋体" w:hint="eastAsia"/>
                <w:color w:val="000000"/>
                <w:kern w:val="0"/>
                <w:sz w:val="20"/>
                <w:szCs w:val="20"/>
              </w:rPr>
              <w:t>前维护结构</w:t>
            </w:r>
            <w:r>
              <w:rPr>
                <w:rFonts w:ascii="宋体" w:hAnsi="宋体" w:cs="宋体" w:hint="eastAsia"/>
                <w:color w:val="000000"/>
                <w:kern w:val="0"/>
                <w:sz w:val="20"/>
                <w:szCs w:val="20"/>
              </w:rPr>
              <w:t>,</w:t>
            </w:r>
            <w:r>
              <w:rPr>
                <w:rFonts w:ascii="宋体" w:hAnsi="宋体" w:cs="宋体" w:hint="eastAsia"/>
                <w:color w:val="000000"/>
                <w:kern w:val="0"/>
                <w:sz w:val="20"/>
                <w:szCs w:val="20"/>
              </w:rPr>
              <w:t>实现正面</w:t>
            </w:r>
            <w:proofErr w:type="gramStart"/>
            <w:r>
              <w:rPr>
                <w:rFonts w:ascii="宋体" w:hAnsi="宋体" w:cs="宋体" w:hint="eastAsia"/>
                <w:color w:val="000000"/>
                <w:kern w:val="0"/>
                <w:sz w:val="20"/>
                <w:szCs w:val="20"/>
              </w:rPr>
              <w:t>免工具</w:t>
            </w:r>
            <w:proofErr w:type="gramEnd"/>
            <w:r>
              <w:rPr>
                <w:rFonts w:ascii="宋体" w:hAnsi="宋体" w:cs="宋体" w:hint="eastAsia"/>
                <w:color w:val="000000"/>
                <w:kern w:val="0"/>
                <w:sz w:val="20"/>
                <w:szCs w:val="20"/>
              </w:rPr>
              <w:t>拆装维护</w:t>
            </w:r>
            <w:r>
              <w:rPr>
                <w:rFonts w:ascii="宋体" w:hAnsi="宋体" w:cs="宋体" w:hint="eastAsia"/>
                <w:color w:val="000000"/>
                <w:kern w:val="0"/>
                <w:sz w:val="20"/>
                <w:szCs w:val="20"/>
              </w:rPr>
              <w:t>;b.</w:t>
            </w:r>
            <w:r>
              <w:rPr>
                <w:rFonts w:ascii="宋体" w:hAnsi="宋体" w:cs="宋体" w:hint="eastAsia"/>
                <w:color w:val="000000"/>
                <w:kern w:val="0"/>
                <w:sz w:val="20"/>
                <w:szCs w:val="20"/>
              </w:rPr>
              <w:t>双系统下支持</w:t>
            </w:r>
            <w:r>
              <w:rPr>
                <w:rFonts w:ascii="宋体" w:hAnsi="宋体" w:cs="宋体" w:hint="eastAsia"/>
                <w:color w:val="000000"/>
                <w:kern w:val="0"/>
                <w:sz w:val="20"/>
                <w:szCs w:val="20"/>
              </w:rPr>
              <w:t>10</w:t>
            </w:r>
            <w:r>
              <w:rPr>
                <w:rFonts w:ascii="宋体" w:hAnsi="宋体" w:cs="宋体" w:hint="eastAsia"/>
                <w:color w:val="000000"/>
                <w:kern w:val="0"/>
                <w:sz w:val="20"/>
                <w:szCs w:val="20"/>
              </w:rPr>
              <w:t>点同时触控，支持</w:t>
            </w:r>
            <w:r>
              <w:rPr>
                <w:rFonts w:ascii="宋体" w:hAnsi="宋体" w:cs="宋体" w:hint="eastAsia"/>
                <w:color w:val="000000"/>
                <w:kern w:val="0"/>
                <w:sz w:val="20"/>
                <w:szCs w:val="20"/>
              </w:rPr>
              <w:t>10</w:t>
            </w:r>
            <w:r>
              <w:rPr>
                <w:rFonts w:ascii="宋体" w:hAnsi="宋体" w:cs="宋体" w:hint="eastAsia"/>
                <w:color w:val="000000"/>
                <w:kern w:val="0"/>
                <w:sz w:val="20"/>
                <w:szCs w:val="20"/>
              </w:rPr>
              <w:t>笔书写</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触摸分辨率</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t>32768*32768;</w:t>
            </w:r>
            <w:r>
              <w:rPr>
                <w:rFonts w:ascii="宋体" w:hAnsi="宋体" w:cs="宋体" w:hint="eastAsia"/>
                <w:color w:val="000000"/>
                <w:kern w:val="0"/>
                <w:sz w:val="20"/>
                <w:szCs w:val="20"/>
              </w:rPr>
              <w:br/>
              <w:t>c.</w:t>
            </w:r>
            <w:r>
              <w:rPr>
                <w:rFonts w:ascii="宋体" w:hAnsi="宋体" w:cs="宋体" w:hint="eastAsia"/>
                <w:color w:val="000000"/>
                <w:kern w:val="0"/>
                <w:sz w:val="20"/>
                <w:szCs w:val="20"/>
              </w:rPr>
              <w:t>具备书写保障措施</w:t>
            </w:r>
            <w:r>
              <w:rPr>
                <w:rFonts w:ascii="宋体" w:hAnsi="宋体" w:cs="宋体" w:hint="eastAsia"/>
                <w:color w:val="000000"/>
                <w:kern w:val="0"/>
                <w:sz w:val="20"/>
                <w:szCs w:val="20"/>
              </w:rPr>
              <w:t>:</w:t>
            </w:r>
            <w:r>
              <w:rPr>
                <w:rFonts w:ascii="宋体" w:hAnsi="宋体" w:cs="宋体" w:hint="eastAsia"/>
                <w:color w:val="000000"/>
                <w:kern w:val="0"/>
                <w:sz w:val="20"/>
                <w:szCs w:val="20"/>
              </w:rPr>
              <w:t>书写区域被手、书本遮挡以及某一条红外框失灵时</w:t>
            </w:r>
            <w:r>
              <w:rPr>
                <w:rFonts w:ascii="宋体" w:hAnsi="宋体" w:cs="宋体" w:hint="eastAsia"/>
                <w:color w:val="000000"/>
                <w:kern w:val="0"/>
                <w:sz w:val="20"/>
                <w:szCs w:val="20"/>
              </w:rPr>
              <w:t>,</w:t>
            </w:r>
            <w:r>
              <w:rPr>
                <w:rFonts w:ascii="宋体" w:hAnsi="宋体" w:cs="宋体" w:hint="eastAsia"/>
                <w:color w:val="000000"/>
                <w:kern w:val="0"/>
                <w:sz w:val="20"/>
                <w:szCs w:val="20"/>
              </w:rPr>
              <w:t>可正常书写、操作，不影响使用进程顺利进行；</w:t>
            </w:r>
            <w:r>
              <w:rPr>
                <w:rFonts w:ascii="宋体" w:hAnsi="宋体" w:cs="宋体" w:hint="eastAsia"/>
                <w:color w:val="000000"/>
                <w:kern w:val="0"/>
                <w:sz w:val="20"/>
                <w:szCs w:val="20"/>
              </w:rPr>
              <w:br/>
              <w:t>d.</w:t>
            </w:r>
            <w:r>
              <w:rPr>
                <w:rFonts w:ascii="宋体" w:hAnsi="宋体" w:cs="宋体" w:hint="eastAsia"/>
                <w:color w:val="000000"/>
                <w:kern w:val="0"/>
                <w:sz w:val="20"/>
                <w:szCs w:val="20"/>
              </w:rPr>
              <w:t>红外框感应高度小于等于</w:t>
            </w:r>
            <w:r>
              <w:rPr>
                <w:rFonts w:ascii="宋体" w:hAnsi="宋体" w:cs="宋体" w:hint="eastAsia"/>
                <w:color w:val="000000"/>
                <w:kern w:val="0"/>
                <w:sz w:val="20"/>
                <w:szCs w:val="20"/>
              </w:rPr>
              <w:t>2mm  e.</w:t>
            </w:r>
            <w:r>
              <w:rPr>
                <w:rFonts w:ascii="宋体" w:hAnsi="宋体" w:cs="宋体" w:hint="eastAsia"/>
                <w:color w:val="000000"/>
                <w:kern w:val="0"/>
                <w:sz w:val="20"/>
                <w:szCs w:val="20"/>
              </w:rPr>
              <w:t>触摸精度：</w:t>
            </w:r>
            <w:r>
              <w:rPr>
                <w:rFonts w:ascii="宋体" w:hAnsi="宋体" w:cs="宋体" w:hint="eastAsia"/>
                <w:color w:val="000000"/>
                <w:kern w:val="0"/>
                <w:sz w:val="20"/>
                <w:szCs w:val="20"/>
              </w:rPr>
              <w:t>90%</w:t>
            </w:r>
            <w:r>
              <w:rPr>
                <w:rFonts w:ascii="宋体" w:hAnsi="宋体" w:cs="宋体" w:hint="eastAsia"/>
                <w:color w:val="000000"/>
                <w:kern w:val="0"/>
                <w:sz w:val="20"/>
                <w:szCs w:val="20"/>
              </w:rPr>
              <w:t>以</w:t>
            </w:r>
            <w:r>
              <w:rPr>
                <w:rFonts w:ascii="宋体" w:hAnsi="宋体" w:cs="宋体" w:hint="eastAsia"/>
                <w:color w:val="000000"/>
                <w:kern w:val="0"/>
                <w:sz w:val="20"/>
                <w:szCs w:val="20"/>
              </w:rPr>
              <w:t>上的触摸区域为±</w:t>
            </w:r>
            <w:r>
              <w:rPr>
                <w:rFonts w:ascii="宋体" w:hAnsi="宋体" w:cs="宋体" w:hint="eastAsia"/>
                <w:color w:val="000000"/>
                <w:kern w:val="0"/>
                <w:sz w:val="20"/>
                <w:szCs w:val="20"/>
              </w:rPr>
              <w:t>3mm</w:t>
            </w:r>
            <w:r>
              <w:rPr>
                <w:rFonts w:ascii="宋体" w:hAnsi="宋体" w:cs="宋体" w:hint="eastAsia"/>
                <w:color w:val="000000"/>
                <w:kern w:val="0"/>
                <w:sz w:val="20"/>
                <w:szCs w:val="20"/>
              </w:rPr>
              <w:br/>
              <w:t>4.</w:t>
            </w:r>
            <w:proofErr w:type="gramStart"/>
            <w:r>
              <w:rPr>
                <w:rFonts w:ascii="宋体" w:hAnsi="宋体" w:cs="宋体" w:hint="eastAsia"/>
                <w:color w:val="000000"/>
                <w:kern w:val="0"/>
                <w:sz w:val="20"/>
                <w:szCs w:val="20"/>
              </w:rPr>
              <w:t>安卓主板</w:t>
            </w:r>
            <w:proofErr w:type="gramEnd"/>
            <w:r>
              <w:rPr>
                <w:rFonts w:ascii="宋体" w:hAnsi="宋体" w:cs="宋体" w:hint="eastAsia"/>
                <w:color w:val="000000"/>
                <w:kern w:val="0"/>
                <w:sz w:val="20"/>
                <w:szCs w:val="20"/>
              </w:rPr>
              <w:t>规格</w:t>
            </w:r>
            <w:r>
              <w:rPr>
                <w:rFonts w:ascii="宋体" w:hAnsi="宋体" w:cs="宋体" w:hint="eastAsia"/>
                <w:color w:val="000000"/>
                <w:kern w:val="0"/>
                <w:sz w:val="20"/>
                <w:szCs w:val="20"/>
              </w:rPr>
              <w:br/>
              <w:t>a.ARM</w:t>
            </w:r>
            <w:r>
              <w:rPr>
                <w:rFonts w:ascii="宋体" w:hAnsi="宋体" w:cs="宋体" w:hint="eastAsia"/>
                <w:color w:val="000000"/>
                <w:kern w:val="0"/>
                <w:sz w:val="20"/>
                <w:szCs w:val="20"/>
              </w:rPr>
              <w:t>：</w:t>
            </w:r>
            <w:r>
              <w:rPr>
                <w:rFonts w:ascii="宋体" w:hAnsi="宋体" w:cs="宋体" w:hint="eastAsia"/>
                <w:color w:val="000000"/>
                <w:kern w:val="0"/>
                <w:sz w:val="20"/>
                <w:szCs w:val="20"/>
              </w:rPr>
              <w:t>CPU 4</w:t>
            </w:r>
            <w:r>
              <w:rPr>
                <w:rFonts w:ascii="宋体" w:hAnsi="宋体" w:cs="宋体" w:hint="eastAsia"/>
                <w:color w:val="000000"/>
                <w:kern w:val="0"/>
                <w:sz w:val="20"/>
                <w:szCs w:val="20"/>
              </w:rPr>
              <w:t>核</w:t>
            </w:r>
            <w:r>
              <w:rPr>
                <w:rFonts w:ascii="宋体" w:hAnsi="宋体" w:cs="宋体" w:hint="eastAsia"/>
                <w:color w:val="000000"/>
                <w:kern w:val="0"/>
                <w:sz w:val="20"/>
                <w:szCs w:val="20"/>
              </w:rPr>
              <w:t>(A73*2+A53*2)  b.GPU</w:t>
            </w:r>
            <w:r>
              <w:rPr>
                <w:rFonts w:ascii="宋体" w:hAnsi="宋体" w:cs="宋体" w:hint="eastAsia"/>
                <w:color w:val="000000"/>
                <w:kern w:val="0"/>
                <w:sz w:val="20"/>
                <w:szCs w:val="20"/>
              </w:rPr>
              <w:t>：</w:t>
            </w:r>
            <w:r>
              <w:rPr>
                <w:rFonts w:ascii="宋体" w:hAnsi="宋体" w:cs="宋体" w:hint="eastAsia"/>
                <w:color w:val="000000"/>
                <w:kern w:val="0"/>
                <w:sz w:val="20"/>
                <w:szCs w:val="20"/>
              </w:rPr>
              <w:t>Mali G51  c.</w:t>
            </w:r>
            <w:r>
              <w:rPr>
                <w:rFonts w:ascii="宋体" w:hAnsi="宋体" w:cs="宋体" w:hint="eastAsia"/>
                <w:color w:val="000000"/>
                <w:kern w:val="0"/>
                <w:sz w:val="20"/>
                <w:szCs w:val="20"/>
              </w:rPr>
              <w:t>内存</w:t>
            </w:r>
            <w:r>
              <w:rPr>
                <w:rFonts w:ascii="宋体" w:hAnsi="宋体" w:cs="宋体" w:hint="eastAsia"/>
                <w:color w:val="000000"/>
                <w:kern w:val="0"/>
                <w:sz w:val="20"/>
                <w:szCs w:val="20"/>
              </w:rPr>
              <w:t>: 3G RAM/16G ROM</w:t>
            </w:r>
            <w:r>
              <w:rPr>
                <w:rFonts w:ascii="宋体" w:hAnsi="宋体" w:cs="宋体" w:hint="eastAsia"/>
                <w:color w:val="000000"/>
                <w:kern w:val="0"/>
                <w:sz w:val="20"/>
                <w:szCs w:val="20"/>
              </w:rPr>
              <w:br/>
              <w:t>4.</w:t>
            </w:r>
            <w:r>
              <w:rPr>
                <w:rFonts w:ascii="宋体" w:hAnsi="宋体" w:cs="宋体" w:hint="eastAsia"/>
                <w:color w:val="000000"/>
                <w:kern w:val="0"/>
                <w:sz w:val="20"/>
                <w:szCs w:val="20"/>
              </w:rPr>
              <w:t>硬件接口</w:t>
            </w:r>
            <w:r>
              <w:rPr>
                <w:rFonts w:ascii="宋体" w:hAnsi="宋体" w:cs="宋体" w:hint="eastAsia"/>
                <w:color w:val="000000"/>
                <w:kern w:val="0"/>
                <w:sz w:val="20"/>
                <w:szCs w:val="20"/>
              </w:rPr>
              <w:t>:</w:t>
            </w:r>
            <w:r>
              <w:rPr>
                <w:rFonts w:ascii="宋体" w:hAnsi="宋体" w:cs="宋体" w:hint="eastAsia"/>
                <w:color w:val="000000"/>
                <w:kern w:val="0"/>
                <w:sz w:val="20"/>
                <w:szCs w:val="20"/>
              </w:rPr>
              <w:br/>
              <w:t>a.</w:t>
            </w:r>
            <w:r>
              <w:rPr>
                <w:rFonts w:ascii="宋体" w:hAnsi="宋体" w:cs="宋体" w:hint="eastAsia"/>
                <w:color w:val="000000"/>
                <w:kern w:val="0"/>
                <w:sz w:val="20"/>
                <w:szCs w:val="20"/>
              </w:rPr>
              <w:t>交互平板前置面板提供至少</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高清输入接口</w:t>
            </w:r>
            <w:r>
              <w:rPr>
                <w:rFonts w:ascii="宋体" w:hAnsi="宋体" w:cs="宋体" w:hint="eastAsia"/>
                <w:color w:val="000000"/>
                <w:kern w:val="0"/>
                <w:sz w:val="20"/>
                <w:szCs w:val="20"/>
              </w:rPr>
              <w:br/>
              <w:t>(</w:t>
            </w:r>
            <w:r>
              <w:rPr>
                <w:rFonts w:ascii="宋体" w:hAnsi="宋体" w:cs="宋体" w:hint="eastAsia"/>
                <w:color w:val="000000"/>
                <w:kern w:val="0"/>
                <w:sz w:val="20"/>
                <w:szCs w:val="20"/>
              </w:rPr>
              <w:t>标准</w:t>
            </w:r>
            <w:r>
              <w:rPr>
                <w:rFonts w:ascii="宋体" w:hAnsi="宋体" w:cs="宋体" w:hint="eastAsia"/>
                <w:color w:val="000000"/>
                <w:kern w:val="0"/>
                <w:sz w:val="20"/>
                <w:szCs w:val="20"/>
              </w:rPr>
              <w:t>HDMI</w:t>
            </w:r>
            <w:r>
              <w:rPr>
                <w:rFonts w:ascii="宋体" w:hAnsi="宋体" w:cs="宋体" w:hint="eastAsia"/>
                <w:color w:val="000000"/>
                <w:kern w:val="0"/>
                <w:sz w:val="20"/>
                <w:szCs w:val="20"/>
              </w:rPr>
              <w:t>接口，不接受转接方式</w:t>
            </w:r>
            <w:r>
              <w:rPr>
                <w:rFonts w:ascii="宋体" w:hAnsi="宋体" w:cs="宋体" w:hint="eastAsia"/>
                <w:color w:val="000000"/>
                <w:kern w:val="0"/>
                <w:sz w:val="20"/>
                <w:szCs w:val="20"/>
              </w:rPr>
              <w:t>)</w:t>
            </w:r>
            <w:r>
              <w:rPr>
                <w:rFonts w:ascii="宋体" w:hAnsi="宋体" w:cs="宋体" w:hint="eastAsia"/>
                <w:color w:val="000000"/>
                <w:kern w:val="0"/>
                <w:sz w:val="20"/>
                <w:szCs w:val="20"/>
              </w:rPr>
              <w:t>，满足高清信号源输入需求。</w:t>
            </w:r>
            <w:r>
              <w:rPr>
                <w:rFonts w:ascii="宋体" w:hAnsi="宋体" w:cs="宋体" w:hint="eastAsia"/>
                <w:color w:val="000000"/>
                <w:kern w:val="0"/>
                <w:sz w:val="20"/>
                <w:szCs w:val="20"/>
              </w:rPr>
              <w:t>b.</w:t>
            </w:r>
            <w:r>
              <w:rPr>
                <w:rFonts w:ascii="宋体" w:hAnsi="宋体" w:cs="宋体" w:hint="eastAsia"/>
                <w:color w:val="000000"/>
                <w:kern w:val="0"/>
                <w:sz w:val="20"/>
                <w:szCs w:val="20"/>
              </w:rPr>
              <w:t>提供前置输入接口：（</w:t>
            </w:r>
            <w:r>
              <w:rPr>
                <w:rFonts w:ascii="宋体" w:hAnsi="宋体" w:cs="宋体" w:hint="eastAsia"/>
                <w:color w:val="000000"/>
                <w:kern w:val="0"/>
                <w:sz w:val="20"/>
                <w:szCs w:val="20"/>
              </w:rPr>
              <w:t>1</w:t>
            </w:r>
            <w:r>
              <w:rPr>
                <w:rFonts w:ascii="宋体" w:hAnsi="宋体" w:cs="宋体" w:hint="eastAsia"/>
                <w:color w:val="000000"/>
                <w:kern w:val="0"/>
                <w:sz w:val="20"/>
                <w:szCs w:val="20"/>
              </w:rPr>
              <w:t>）</w:t>
            </w:r>
            <w:r>
              <w:rPr>
                <w:rFonts w:ascii="宋体" w:hAnsi="宋体" w:cs="宋体" w:hint="eastAsia"/>
                <w:color w:val="000000"/>
                <w:kern w:val="0"/>
                <w:sz w:val="20"/>
                <w:szCs w:val="20"/>
              </w:rPr>
              <w:t>HDMI 2.0/In*1</w:t>
            </w:r>
            <w:r>
              <w:rPr>
                <w:rFonts w:ascii="宋体" w:hAnsi="宋体" w:cs="宋体" w:hint="eastAsia"/>
                <w:color w:val="000000"/>
                <w:kern w:val="0"/>
                <w:sz w:val="20"/>
                <w:szCs w:val="20"/>
              </w:rPr>
              <w:t>（</w:t>
            </w:r>
            <w:r>
              <w:rPr>
                <w:rFonts w:ascii="宋体" w:hAnsi="宋体" w:cs="宋体" w:hint="eastAsia"/>
                <w:color w:val="000000"/>
                <w:kern w:val="0"/>
                <w:sz w:val="20"/>
                <w:szCs w:val="20"/>
              </w:rPr>
              <w:t>2) USB Touch *1,</w:t>
            </w:r>
            <w:r>
              <w:rPr>
                <w:rFonts w:ascii="宋体" w:hAnsi="宋体" w:cs="宋体" w:hint="eastAsia"/>
                <w:color w:val="000000"/>
                <w:kern w:val="0"/>
                <w:sz w:val="20"/>
                <w:szCs w:val="20"/>
              </w:rPr>
              <w:br/>
              <w:t>(3)USB 2.0 * 2</w:t>
            </w:r>
            <w:r>
              <w:rPr>
                <w:rFonts w:ascii="宋体" w:hAnsi="宋体" w:cs="宋体" w:hint="eastAsia"/>
                <w:color w:val="000000"/>
                <w:kern w:val="0"/>
                <w:sz w:val="20"/>
                <w:szCs w:val="20"/>
              </w:rPr>
              <w:t>，</w:t>
            </w:r>
            <w:r>
              <w:rPr>
                <w:rFonts w:ascii="宋体" w:hAnsi="宋体" w:cs="宋体" w:hint="eastAsia"/>
                <w:color w:val="000000"/>
                <w:kern w:val="0"/>
                <w:sz w:val="20"/>
                <w:szCs w:val="20"/>
              </w:rPr>
              <w:t>OPS</w:t>
            </w:r>
            <w:r>
              <w:rPr>
                <w:rFonts w:ascii="宋体" w:hAnsi="宋体" w:cs="宋体" w:hint="eastAsia"/>
                <w:color w:val="000000"/>
                <w:kern w:val="0"/>
                <w:sz w:val="20"/>
                <w:szCs w:val="20"/>
              </w:rPr>
              <w:t>、安卓复用</w:t>
            </w:r>
            <w:r>
              <w:rPr>
                <w:rFonts w:ascii="宋体" w:hAnsi="宋体" w:cs="宋体" w:hint="eastAsia"/>
                <w:color w:val="000000"/>
                <w:kern w:val="0"/>
                <w:sz w:val="20"/>
                <w:szCs w:val="20"/>
              </w:rPr>
              <w:br/>
              <w:t xml:space="preserve">c. </w:t>
            </w:r>
            <w:r>
              <w:rPr>
                <w:rFonts w:ascii="宋体" w:hAnsi="宋体" w:cs="宋体" w:hint="eastAsia"/>
                <w:color w:val="000000"/>
                <w:kern w:val="0"/>
                <w:sz w:val="20"/>
                <w:szCs w:val="20"/>
              </w:rPr>
              <w:t>后置输入接口：</w:t>
            </w:r>
            <w:r>
              <w:rPr>
                <w:rFonts w:ascii="宋体" w:hAnsi="宋体" w:cs="宋体" w:hint="eastAsia"/>
                <w:color w:val="000000"/>
                <w:kern w:val="0"/>
                <w:sz w:val="20"/>
                <w:szCs w:val="20"/>
              </w:rPr>
              <w:t>(1) USB 2.0(Public)*2  (2)</w:t>
            </w:r>
            <w:r>
              <w:rPr>
                <w:rFonts w:ascii="宋体" w:hAnsi="宋体" w:cs="宋体" w:hint="eastAsia"/>
                <w:color w:val="000000"/>
                <w:kern w:val="0"/>
                <w:sz w:val="20"/>
                <w:szCs w:val="20"/>
              </w:rPr>
              <w:t>USB 3.0(</w:t>
            </w:r>
            <w:r>
              <w:rPr>
                <w:rFonts w:ascii="宋体" w:hAnsi="宋体" w:cs="宋体" w:hint="eastAsia"/>
                <w:color w:val="000000"/>
                <w:kern w:val="0"/>
                <w:sz w:val="20"/>
                <w:szCs w:val="20"/>
              </w:rPr>
              <w:t>安卓</w:t>
            </w:r>
            <w:r>
              <w:rPr>
                <w:rFonts w:ascii="宋体" w:hAnsi="宋体" w:cs="宋体" w:hint="eastAsia"/>
                <w:color w:val="000000"/>
                <w:kern w:val="0"/>
                <w:sz w:val="20"/>
                <w:szCs w:val="20"/>
              </w:rPr>
              <w:t>)*1 (3)HDMI In *2 (4)VGA In *1 (5)Audio In *1 (6)RJ45 *1 (7)RS232 *1</w:t>
            </w:r>
            <w:r>
              <w:rPr>
                <w:rFonts w:ascii="宋体" w:hAnsi="宋体" w:cs="宋体" w:hint="eastAsia"/>
                <w:color w:val="000000"/>
                <w:kern w:val="0"/>
                <w:sz w:val="20"/>
                <w:szCs w:val="20"/>
              </w:rPr>
              <w:br/>
              <w:t>(8)Microphone In *1OPS</w:t>
            </w:r>
            <w:r>
              <w:rPr>
                <w:rFonts w:ascii="宋体" w:hAnsi="宋体" w:cs="宋体" w:hint="eastAsia"/>
                <w:color w:val="000000"/>
                <w:kern w:val="0"/>
                <w:sz w:val="20"/>
                <w:szCs w:val="20"/>
              </w:rPr>
              <w:t>接口</w:t>
            </w:r>
            <w:r>
              <w:rPr>
                <w:rFonts w:ascii="宋体" w:hAnsi="宋体" w:cs="宋体" w:hint="eastAsia"/>
                <w:color w:val="000000"/>
                <w:kern w:val="0"/>
                <w:sz w:val="20"/>
                <w:szCs w:val="20"/>
              </w:rPr>
              <w:br/>
              <w:t xml:space="preserve">d. </w:t>
            </w:r>
            <w:r>
              <w:rPr>
                <w:rFonts w:ascii="宋体" w:hAnsi="宋体" w:cs="宋体" w:hint="eastAsia"/>
                <w:color w:val="000000"/>
                <w:kern w:val="0"/>
                <w:sz w:val="20"/>
                <w:szCs w:val="20"/>
              </w:rPr>
              <w:t>后置输出接口：</w:t>
            </w:r>
            <w:r>
              <w:rPr>
                <w:rFonts w:ascii="宋体" w:hAnsi="宋体" w:cs="宋体" w:hint="eastAsia"/>
                <w:color w:val="000000"/>
                <w:kern w:val="0"/>
                <w:sz w:val="20"/>
                <w:szCs w:val="20"/>
              </w:rPr>
              <w:t>(1)HDMI out *1 (2)USB 2.0 Touch *1 (3)Earphone *1 (4)SPDIF *1</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麦克风</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整机内置</w:t>
            </w:r>
            <w:r>
              <w:rPr>
                <w:rFonts w:ascii="宋体" w:hAnsi="宋体" w:cs="宋体" w:hint="eastAsia"/>
                <w:color w:val="000000"/>
                <w:kern w:val="0"/>
                <w:sz w:val="20"/>
                <w:szCs w:val="20"/>
              </w:rPr>
              <w:t xml:space="preserve">4 </w:t>
            </w:r>
            <w:r>
              <w:rPr>
                <w:rFonts w:ascii="宋体" w:hAnsi="宋体" w:cs="宋体" w:hint="eastAsia"/>
                <w:color w:val="000000"/>
                <w:kern w:val="0"/>
                <w:sz w:val="20"/>
                <w:szCs w:val="20"/>
              </w:rPr>
              <w:t>路矩阵式麦克风阵列。拾音范围</w:t>
            </w:r>
            <w:r>
              <w:rPr>
                <w:rFonts w:ascii="宋体" w:hAnsi="宋体" w:cs="宋体" w:hint="eastAsia"/>
                <w:color w:val="000000"/>
                <w:kern w:val="0"/>
                <w:sz w:val="20"/>
                <w:szCs w:val="20"/>
              </w:rPr>
              <w:t xml:space="preserve">8 </w:t>
            </w:r>
            <w:r>
              <w:rPr>
                <w:rFonts w:ascii="宋体" w:hAnsi="宋体" w:cs="宋体" w:hint="eastAsia"/>
                <w:color w:val="000000"/>
                <w:kern w:val="0"/>
                <w:sz w:val="20"/>
                <w:szCs w:val="20"/>
              </w:rPr>
              <w:t>米，</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具备全双工，回声消除，噪声抑制，波束成形功能</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灵敏度</w:t>
            </w:r>
            <w:r>
              <w:rPr>
                <w:rFonts w:ascii="宋体" w:hAnsi="宋体" w:cs="宋体" w:hint="eastAsia"/>
                <w:color w:val="000000"/>
                <w:kern w:val="0"/>
                <w:sz w:val="20"/>
                <w:szCs w:val="20"/>
              </w:rPr>
              <w:t>-26dB(94 dB SPL @</w:t>
            </w:r>
            <w:r>
              <w:rPr>
                <w:rFonts w:ascii="宋体" w:hAnsi="宋体" w:cs="宋体" w:hint="eastAsia"/>
                <w:color w:val="000000"/>
                <w:kern w:val="0"/>
                <w:sz w:val="20"/>
                <w:szCs w:val="20"/>
              </w:rPr>
              <w:t xml:space="preserve"> 1 kHz)</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采样频率</w:t>
            </w:r>
            <w:r>
              <w:rPr>
                <w:rFonts w:ascii="宋体" w:hAnsi="宋体" w:cs="宋体" w:hint="eastAsia"/>
                <w:color w:val="000000"/>
                <w:kern w:val="0"/>
                <w:sz w:val="20"/>
                <w:szCs w:val="20"/>
              </w:rPr>
              <w:t>48kHz</w:t>
            </w:r>
            <w:r>
              <w:rPr>
                <w:rFonts w:ascii="宋体" w:hAnsi="宋体" w:cs="宋体" w:hint="eastAsia"/>
                <w:color w:val="000000"/>
                <w:kern w:val="0"/>
                <w:sz w:val="20"/>
                <w:szCs w:val="20"/>
              </w:rPr>
              <w:t>；采样位数</w:t>
            </w:r>
            <w:r>
              <w:rPr>
                <w:rFonts w:ascii="宋体" w:hAnsi="宋体" w:cs="宋体" w:hint="eastAsia"/>
                <w:color w:val="000000"/>
                <w:kern w:val="0"/>
                <w:sz w:val="20"/>
                <w:szCs w:val="20"/>
              </w:rPr>
              <w:t xml:space="preserve"> 24bit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摄像头</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内置</w:t>
            </w:r>
            <w:r>
              <w:rPr>
                <w:rFonts w:ascii="宋体" w:hAnsi="宋体" w:cs="宋体" w:hint="eastAsia"/>
                <w:color w:val="000000"/>
                <w:kern w:val="0"/>
                <w:sz w:val="20"/>
                <w:szCs w:val="20"/>
              </w:rPr>
              <w:t>2K</w:t>
            </w:r>
            <w:r>
              <w:rPr>
                <w:rFonts w:ascii="宋体" w:hAnsi="宋体" w:cs="宋体" w:hint="eastAsia"/>
                <w:color w:val="000000"/>
                <w:kern w:val="0"/>
                <w:sz w:val="20"/>
                <w:szCs w:val="20"/>
              </w:rPr>
              <w:t>摄像头位置位于正面下边居中</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镜头视角不小于</w:t>
            </w:r>
            <w:r>
              <w:rPr>
                <w:rFonts w:ascii="宋体" w:hAnsi="宋体" w:cs="宋体" w:hint="eastAsia"/>
                <w:color w:val="000000"/>
                <w:kern w:val="0"/>
                <w:sz w:val="20"/>
                <w:szCs w:val="20"/>
              </w:rPr>
              <w:t>90</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无线路支持双频率</w:t>
            </w:r>
            <w:r>
              <w:rPr>
                <w:rFonts w:ascii="宋体" w:hAnsi="宋体" w:cs="宋体" w:hint="eastAsia"/>
                <w:color w:val="000000"/>
                <w:kern w:val="0"/>
                <w:sz w:val="20"/>
                <w:szCs w:val="20"/>
              </w:rPr>
              <w:t>2.4 / 5g</w:t>
            </w:r>
            <w:r>
              <w:rPr>
                <w:rFonts w:ascii="宋体" w:hAnsi="宋体" w:cs="宋体" w:hint="eastAsia"/>
                <w:color w:val="000000"/>
                <w:kern w:val="0"/>
                <w:sz w:val="20"/>
                <w:szCs w:val="20"/>
              </w:rPr>
              <w:t>，支持</w:t>
            </w:r>
            <w:r>
              <w:rPr>
                <w:rFonts w:ascii="宋体" w:hAnsi="宋体" w:cs="宋体" w:hint="eastAsia"/>
                <w:color w:val="000000"/>
                <w:kern w:val="0"/>
                <w:sz w:val="20"/>
                <w:szCs w:val="20"/>
              </w:rPr>
              <w:t>WiFi</w:t>
            </w:r>
            <w:r>
              <w:rPr>
                <w:rFonts w:ascii="宋体" w:hAnsi="宋体" w:cs="宋体" w:hint="eastAsia"/>
                <w:color w:val="000000"/>
                <w:kern w:val="0"/>
                <w:sz w:val="20"/>
                <w:szCs w:val="20"/>
              </w:rPr>
              <w:t>上网的同时开启热点分享</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内建网络路由</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无线</w:t>
            </w:r>
            <w:proofErr w:type="gramStart"/>
            <w:r>
              <w:rPr>
                <w:rFonts w:ascii="宋体" w:hAnsi="宋体" w:cs="宋体" w:hint="eastAsia"/>
                <w:color w:val="000000"/>
                <w:kern w:val="0"/>
                <w:sz w:val="20"/>
                <w:szCs w:val="20"/>
              </w:rPr>
              <w:t>投屏更稳定</w:t>
            </w:r>
            <w:proofErr w:type="gramEnd"/>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环境适应：整机在</w:t>
            </w:r>
            <w:r>
              <w:rPr>
                <w:rFonts w:ascii="宋体" w:hAnsi="宋体" w:cs="宋体" w:hint="eastAsia"/>
                <w:color w:val="000000"/>
                <w:kern w:val="0"/>
                <w:sz w:val="20"/>
                <w:szCs w:val="20"/>
              </w:rPr>
              <w:t>0</w:t>
            </w:r>
            <w:r>
              <w:rPr>
                <w:rFonts w:ascii="宋体" w:hAnsi="宋体" w:cs="宋体" w:hint="eastAsia"/>
                <w:color w:val="000000"/>
                <w:kern w:val="0"/>
                <w:sz w:val="20"/>
                <w:szCs w:val="20"/>
              </w:rPr>
              <w:t>℃—</w:t>
            </w:r>
            <w:r>
              <w:rPr>
                <w:rFonts w:ascii="宋体" w:hAnsi="宋体" w:cs="宋体" w:hint="eastAsia"/>
                <w:color w:val="000000"/>
                <w:kern w:val="0"/>
                <w:sz w:val="20"/>
                <w:szCs w:val="20"/>
              </w:rPr>
              <w:t>40</w:t>
            </w:r>
            <w:r>
              <w:rPr>
                <w:rFonts w:ascii="宋体" w:hAnsi="宋体" w:cs="宋体" w:hint="eastAsia"/>
                <w:color w:val="000000"/>
                <w:kern w:val="0"/>
                <w:sz w:val="20"/>
                <w:szCs w:val="20"/>
              </w:rPr>
              <w:t>℃环境下可正常工作，在</w:t>
            </w:r>
            <w:r>
              <w:rPr>
                <w:rFonts w:ascii="宋体" w:hAnsi="宋体" w:cs="宋体" w:hint="eastAsia"/>
                <w:color w:val="000000"/>
                <w:kern w:val="0"/>
                <w:sz w:val="20"/>
                <w:szCs w:val="20"/>
              </w:rPr>
              <w:t>-20</w:t>
            </w:r>
            <w:r>
              <w:rPr>
                <w:rFonts w:ascii="宋体" w:hAnsi="宋体" w:cs="宋体" w:hint="eastAsia"/>
                <w:color w:val="000000"/>
                <w:kern w:val="0"/>
                <w:sz w:val="20"/>
                <w:szCs w:val="20"/>
              </w:rPr>
              <w:t>℃—</w:t>
            </w:r>
            <w:r>
              <w:rPr>
                <w:rFonts w:ascii="宋体" w:hAnsi="宋体" w:cs="宋体" w:hint="eastAsia"/>
                <w:color w:val="000000"/>
                <w:kern w:val="0"/>
                <w:sz w:val="20"/>
                <w:szCs w:val="20"/>
              </w:rPr>
              <w:t>60</w:t>
            </w:r>
            <w:r>
              <w:rPr>
                <w:rFonts w:ascii="宋体" w:hAnsi="宋体" w:cs="宋体" w:hint="eastAsia"/>
                <w:color w:val="000000"/>
                <w:kern w:val="0"/>
                <w:sz w:val="20"/>
                <w:szCs w:val="20"/>
              </w:rPr>
              <w:t>℃的环境下可正常贮存且贮存后功能，海拔高度</w:t>
            </w:r>
            <w:r>
              <w:rPr>
                <w:rFonts w:ascii="宋体" w:hAnsi="宋体" w:cs="宋体" w:hint="eastAsia"/>
                <w:color w:val="000000"/>
                <w:kern w:val="0"/>
                <w:sz w:val="20"/>
                <w:szCs w:val="20"/>
              </w:rPr>
              <w:t xml:space="preserve">5000 </w:t>
            </w:r>
            <w:proofErr w:type="gramStart"/>
            <w:r>
              <w:rPr>
                <w:rFonts w:ascii="宋体" w:hAnsi="宋体" w:cs="宋体" w:hint="eastAsia"/>
                <w:color w:val="000000"/>
                <w:kern w:val="0"/>
                <w:sz w:val="20"/>
                <w:szCs w:val="20"/>
              </w:rPr>
              <w:t>米以下</w:t>
            </w:r>
            <w:proofErr w:type="gramEnd"/>
            <w:r>
              <w:rPr>
                <w:rFonts w:ascii="宋体" w:hAnsi="宋体" w:cs="宋体" w:hint="eastAsia"/>
                <w:color w:val="000000"/>
                <w:kern w:val="0"/>
                <w:sz w:val="20"/>
                <w:szCs w:val="20"/>
              </w:rPr>
              <w:t>正常使用。</w:t>
            </w:r>
          </w:p>
        </w:tc>
        <w:tc>
          <w:tcPr>
            <w:tcW w:w="685" w:type="dxa"/>
            <w:shd w:val="clear" w:color="auto" w:fill="auto"/>
            <w:noWrap/>
          </w:tcPr>
          <w:p w:rsidR="004B7550" w:rsidRDefault="0075522C">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w:t>
            </w:r>
          </w:p>
        </w:tc>
        <w:tc>
          <w:tcPr>
            <w:tcW w:w="679" w:type="dxa"/>
            <w:shd w:val="clear" w:color="auto" w:fill="auto"/>
            <w:noWrap/>
          </w:tcPr>
          <w:p w:rsidR="004B7550" w:rsidRDefault="0075522C">
            <w:pPr>
              <w:rPr>
                <w:rFonts w:ascii="宋体" w:hAnsi="宋体" w:cs="宋体"/>
                <w:color w:val="000000"/>
                <w:sz w:val="22"/>
                <w:szCs w:val="22"/>
              </w:rPr>
            </w:pPr>
            <w:r>
              <w:rPr>
                <w:rFonts w:ascii="宋体" w:hAnsi="宋体" w:cs="宋体" w:hint="eastAsia"/>
                <w:color w:val="000000"/>
                <w:sz w:val="22"/>
                <w:szCs w:val="22"/>
              </w:rPr>
              <w:t>台</w:t>
            </w:r>
          </w:p>
        </w:tc>
        <w:tc>
          <w:tcPr>
            <w:tcW w:w="695" w:type="dxa"/>
            <w:shd w:val="clear" w:color="auto" w:fill="auto"/>
            <w:noWrap/>
          </w:tcPr>
          <w:p w:rsidR="004B7550" w:rsidRDefault="004B7550">
            <w:pPr>
              <w:rPr>
                <w:rFonts w:ascii="宋体" w:hAnsi="宋体" w:cs="宋体"/>
                <w:color w:val="000000"/>
                <w:sz w:val="22"/>
                <w:szCs w:val="22"/>
              </w:rPr>
            </w:pPr>
          </w:p>
        </w:tc>
      </w:tr>
      <w:tr w:rsidR="004B7550" w:rsidTr="004B7550">
        <w:trPr>
          <w:trHeight w:val="2880"/>
        </w:trPr>
        <w:tc>
          <w:tcPr>
            <w:tcW w:w="85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7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55</w:t>
            </w:r>
            <w:r>
              <w:rPr>
                <w:rFonts w:ascii="宋体" w:hAnsi="宋体" w:cs="宋体" w:hint="eastAsia"/>
                <w:color w:val="000000"/>
                <w:kern w:val="0"/>
                <w:sz w:val="22"/>
                <w:szCs w:val="22"/>
              </w:rPr>
              <w:t>寸高清液晶</w:t>
            </w:r>
          </w:p>
        </w:tc>
        <w:tc>
          <w:tcPr>
            <w:tcW w:w="837" w:type="dxa"/>
            <w:shd w:val="clear" w:color="auto" w:fill="auto"/>
            <w:noWrap/>
            <w:vAlign w:val="center"/>
          </w:tcPr>
          <w:p w:rsidR="004B7550" w:rsidRDefault="0075522C">
            <w:pPr>
              <w:jc w:val="center"/>
              <w:rPr>
                <w:rFonts w:ascii="宋体" w:hAnsi="宋体" w:cs="宋体"/>
                <w:color w:val="000000"/>
                <w:sz w:val="20"/>
                <w:szCs w:val="20"/>
              </w:rPr>
            </w:pPr>
            <w:r>
              <w:rPr>
                <w:rFonts w:ascii="宋体" w:hAnsi="宋体" w:cs="宋体" w:hint="eastAsia"/>
                <w:color w:val="000000"/>
                <w:sz w:val="20"/>
                <w:szCs w:val="20"/>
              </w:rPr>
              <w:t>海信</w:t>
            </w:r>
          </w:p>
        </w:tc>
        <w:tc>
          <w:tcPr>
            <w:tcW w:w="4509" w:type="dxa"/>
            <w:shd w:val="clear" w:color="auto" w:fill="auto"/>
            <w:noWrap/>
            <w:vAlign w:val="center"/>
          </w:tcPr>
          <w:p w:rsidR="004B7550" w:rsidRDefault="0075522C">
            <w:pPr>
              <w:widowControl/>
              <w:textAlignment w:val="center"/>
              <w:rPr>
                <w:rFonts w:ascii="宋体" w:hAnsi="宋体" w:cs="宋体"/>
                <w:color w:val="000000"/>
                <w:sz w:val="20"/>
                <w:szCs w:val="20"/>
              </w:rPr>
            </w:pPr>
            <w:r>
              <w:rPr>
                <w:rFonts w:ascii="宋体" w:hAnsi="宋体" w:cs="宋体" w:hint="eastAsia"/>
                <w:color w:val="000000"/>
                <w:kern w:val="0"/>
                <w:sz w:val="20"/>
                <w:szCs w:val="20"/>
              </w:rPr>
              <w:t>分辨率</w:t>
            </w:r>
            <w:r>
              <w:rPr>
                <w:rFonts w:ascii="宋体" w:hAnsi="宋体" w:cs="宋体" w:hint="eastAsia"/>
                <w:color w:val="000000"/>
                <w:kern w:val="0"/>
                <w:sz w:val="20"/>
                <w:szCs w:val="20"/>
              </w:rPr>
              <w:t>1920*1080</w:t>
            </w:r>
            <w:r>
              <w:rPr>
                <w:rFonts w:ascii="宋体" w:hAnsi="宋体" w:cs="宋体" w:hint="eastAsia"/>
                <w:color w:val="000000"/>
                <w:kern w:val="0"/>
                <w:sz w:val="20"/>
                <w:szCs w:val="20"/>
              </w:rPr>
              <w:t>，对比度</w:t>
            </w:r>
            <w:r>
              <w:rPr>
                <w:rFonts w:ascii="宋体" w:hAnsi="宋体" w:cs="宋体" w:hint="eastAsia"/>
                <w:color w:val="000000"/>
                <w:kern w:val="0"/>
                <w:sz w:val="20"/>
                <w:szCs w:val="20"/>
              </w:rPr>
              <w:t>3000:1</w:t>
            </w:r>
            <w:r>
              <w:rPr>
                <w:rFonts w:ascii="宋体" w:hAnsi="宋体" w:cs="宋体" w:hint="eastAsia"/>
                <w:color w:val="000000"/>
                <w:kern w:val="0"/>
                <w:sz w:val="20"/>
                <w:szCs w:val="20"/>
              </w:rPr>
              <w:t>，颜色</w:t>
            </w:r>
            <w:r>
              <w:rPr>
                <w:rFonts w:ascii="宋体" w:hAnsi="宋体" w:cs="宋体" w:hint="eastAsia"/>
                <w:color w:val="000000"/>
                <w:kern w:val="0"/>
                <w:sz w:val="20"/>
                <w:szCs w:val="20"/>
              </w:rPr>
              <w:t>16.7M</w:t>
            </w:r>
            <w:r>
              <w:rPr>
                <w:rFonts w:ascii="宋体" w:hAnsi="宋体" w:cs="宋体" w:hint="eastAsia"/>
                <w:color w:val="000000"/>
                <w:kern w:val="0"/>
                <w:sz w:val="20"/>
                <w:szCs w:val="20"/>
              </w:rPr>
              <w:t>，亮度</w:t>
            </w:r>
            <w:r>
              <w:rPr>
                <w:rFonts w:ascii="宋体" w:hAnsi="宋体" w:cs="宋体" w:hint="eastAsia"/>
                <w:color w:val="000000"/>
                <w:kern w:val="0"/>
                <w:sz w:val="20"/>
                <w:szCs w:val="20"/>
              </w:rPr>
              <w:t>350cd/m2</w:t>
            </w:r>
            <w:r>
              <w:rPr>
                <w:rFonts w:ascii="宋体" w:hAnsi="宋体" w:cs="宋体" w:hint="eastAsia"/>
                <w:color w:val="000000"/>
                <w:kern w:val="0"/>
                <w:sz w:val="20"/>
                <w:szCs w:val="20"/>
              </w:rPr>
              <w:t>，响应时间</w:t>
            </w:r>
            <w:r>
              <w:rPr>
                <w:rFonts w:ascii="宋体" w:hAnsi="宋体" w:cs="宋体" w:hint="eastAsia"/>
                <w:color w:val="000000"/>
                <w:kern w:val="0"/>
                <w:sz w:val="20"/>
                <w:szCs w:val="20"/>
              </w:rPr>
              <w:t>6ms</w:t>
            </w:r>
            <w:r>
              <w:rPr>
                <w:rFonts w:ascii="宋体" w:hAnsi="宋体" w:cs="宋体" w:hint="eastAsia"/>
                <w:color w:val="000000"/>
                <w:kern w:val="0"/>
                <w:sz w:val="20"/>
                <w:szCs w:val="20"/>
              </w:rPr>
              <w:t>，双声道立体电子音效，嵌入式双核</w:t>
            </w:r>
            <w:r>
              <w:rPr>
                <w:rFonts w:ascii="宋体" w:hAnsi="宋体" w:cs="宋体" w:hint="eastAsia"/>
                <w:color w:val="000000"/>
                <w:kern w:val="0"/>
                <w:sz w:val="20"/>
                <w:szCs w:val="20"/>
              </w:rPr>
              <w:t>1.0G,</w:t>
            </w:r>
            <w:r>
              <w:rPr>
                <w:rFonts w:ascii="宋体" w:hAnsi="宋体" w:cs="宋体" w:hint="eastAsia"/>
                <w:color w:val="000000"/>
                <w:kern w:val="0"/>
                <w:sz w:val="20"/>
                <w:szCs w:val="20"/>
              </w:rPr>
              <w:t>内存</w:t>
            </w:r>
            <w:r>
              <w:rPr>
                <w:rFonts w:ascii="宋体" w:hAnsi="宋体" w:cs="宋体" w:hint="eastAsia"/>
                <w:color w:val="000000"/>
                <w:kern w:val="0"/>
                <w:sz w:val="20"/>
                <w:szCs w:val="20"/>
              </w:rPr>
              <w:t>1G,</w:t>
            </w:r>
            <w:r>
              <w:rPr>
                <w:rFonts w:ascii="宋体" w:hAnsi="宋体" w:cs="宋体" w:hint="eastAsia"/>
                <w:color w:val="000000"/>
                <w:kern w:val="0"/>
                <w:sz w:val="20"/>
                <w:szCs w:val="20"/>
              </w:rPr>
              <w:t>存储</w:t>
            </w:r>
            <w:r>
              <w:rPr>
                <w:rFonts w:ascii="宋体" w:hAnsi="宋体" w:cs="宋体" w:hint="eastAsia"/>
                <w:color w:val="000000"/>
                <w:kern w:val="0"/>
                <w:sz w:val="20"/>
                <w:szCs w:val="20"/>
              </w:rPr>
              <w:t>8G</w:t>
            </w:r>
            <w:r>
              <w:rPr>
                <w:rFonts w:ascii="宋体" w:hAnsi="宋体" w:cs="宋体" w:hint="eastAsia"/>
                <w:color w:val="000000"/>
                <w:kern w:val="0"/>
                <w:sz w:val="20"/>
                <w:szCs w:val="20"/>
              </w:rPr>
              <w:t>，嵌入式架构，</w:t>
            </w:r>
            <w:r>
              <w:rPr>
                <w:rFonts w:ascii="宋体" w:hAnsi="宋体" w:cs="宋体" w:hint="eastAsia"/>
                <w:color w:val="000000"/>
                <w:kern w:val="0"/>
                <w:sz w:val="20"/>
                <w:szCs w:val="20"/>
              </w:rPr>
              <w:t>ARM</w:t>
            </w:r>
            <w:r>
              <w:rPr>
                <w:rFonts w:ascii="宋体" w:hAnsi="宋体" w:cs="宋体" w:hint="eastAsia"/>
                <w:color w:val="000000"/>
                <w:kern w:val="0"/>
                <w:sz w:val="20"/>
                <w:szCs w:val="20"/>
              </w:rPr>
              <w:t>方案，支持</w:t>
            </w:r>
            <w:r>
              <w:rPr>
                <w:rFonts w:ascii="宋体" w:hAnsi="宋体" w:cs="宋体" w:hint="eastAsia"/>
                <w:color w:val="000000"/>
                <w:kern w:val="0"/>
                <w:sz w:val="20"/>
                <w:szCs w:val="20"/>
              </w:rPr>
              <w:t>1080P</w:t>
            </w:r>
            <w:r>
              <w:rPr>
                <w:rFonts w:ascii="宋体" w:hAnsi="宋体" w:cs="宋体" w:hint="eastAsia"/>
                <w:color w:val="000000"/>
                <w:kern w:val="0"/>
                <w:sz w:val="20"/>
                <w:szCs w:val="20"/>
              </w:rPr>
              <w:t>文件解码</w:t>
            </w:r>
          </w:p>
        </w:tc>
        <w:tc>
          <w:tcPr>
            <w:tcW w:w="68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679" w:type="dxa"/>
            <w:shd w:val="clear" w:color="auto" w:fill="auto"/>
            <w:noWrap/>
            <w:vAlign w:val="center"/>
          </w:tcPr>
          <w:p w:rsidR="004B7550" w:rsidRDefault="004B7550">
            <w:pPr>
              <w:rPr>
                <w:rFonts w:ascii="宋体" w:hAnsi="宋体" w:cs="宋体"/>
                <w:color w:val="000000"/>
                <w:sz w:val="22"/>
                <w:szCs w:val="22"/>
              </w:rPr>
            </w:pPr>
          </w:p>
        </w:tc>
        <w:tc>
          <w:tcPr>
            <w:tcW w:w="695" w:type="dxa"/>
            <w:shd w:val="clear" w:color="auto" w:fill="auto"/>
            <w:noWrap/>
            <w:vAlign w:val="center"/>
          </w:tcPr>
          <w:p w:rsidR="004B7550" w:rsidRDefault="004B7550">
            <w:pPr>
              <w:rPr>
                <w:rFonts w:ascii="宋体" w:hAnsi="宋体" w:cs="宋体"/>
                <w:color w:val="000000"/>
                <w:sz w:val="22"/>
                <w:szCs w:val="22"/>
              </w:rPr>
            </w:pPr>
          </w:p>
        </w:tc>
      </w:tr>
    </w:tbl>
    <w:p w:rsidR="004B7550" w:rsidRDefault="004B7550">
      <w:pPr>
        <w:spacing w:line="420" w:lineRule="exact"/>
        <w:rPr>
          <w:sz w:val="24"/>
        </w:rPr>
      </w:pPr>
    </w:p>
    <w:p w:rsidR="004B7550" w:rsidRDefault="0075522C">
      <w:pPr>
        <w:rPr>
          <w:b/>
          <w:sz w:val="28"/>
        </w:rPr>
      </w:pPr>
      <w:r>
        <w:rPr>
          <w:rFonts w:hint="eastAsia"/>
          <w:b/>
          <w:sz w:val="28"/>
        </w:rPr>
        <w:t>二、</w:t>
      </w:r>
      <w:r>
        <w:rPr>
          <w:b/>
          <w:sz w:val="28"/>
        </w:rPr>
        <w:t>商务条件</w:t>
      </w:r>
    </w:p>
    <w:p w:rsidR="004B7550" w:rsidRDefault="0075522C">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30</w:t>
      </w:r>
      <w:r>
        <w:rPr>
          <w:rFonts w:ascii="宋体" w:hAnsi="宋体" w:cs="宋体" w:hint="eastAsia"/>
          <w:bCs/>
          <w:kern w:val="0"/>
          <w:sz w:val="24"/>
          <w:u w:val="single"/>
        </w:rPr>
        <w:t xml:space="preserve">　</w:t>
      </w:r>
      <w:proofErr w:type="gramStart"/>
      <w:r>
        <w:rPr>
          <w:rFonts w:ascii="宋体" w:hAnsi="宋体" w:cs="宋体" w:hint="eastAsia"/>
          <w:bCs/>
          <w:kern w:val="0"/>
          <w:sz w:val="24"/>
        </w:rPr>
        <w:t>个</w:t>
      </w:r>
      <w:proofErr w:type="gramEnd"/>
      <w:r>
        <w:rPr>
          <w:rFonts w:ascii="宋体" w:hAnsi="宋体" w:cs="宋体" w:hint="eastAsia"/>
          <w:bCs/>
          <w:kern w:val="0"/>
          <w:sz w:val="24"/>
        </w:rPr>
        <w:t>日历日内交付使用。</w:t>
      </w:r>
      <w:r>
        <w:rPr>
          <w:rFonts w:ascii="宋体" w:hAnsi="宋体" w:cs="宋体"/>
          <w:b/>
          <w:bCs/>
          <w:kern w:val="0"/>
          <w:sz w:val="24"/>
        </w:rPr>
        <w:br/>
        <w:t>3</w:t>
      </w:r>
      <w:r>
        <w:rPr>
          <w:rFonts w:ascii="宋体" w:hAnsi="宋体" w:cs="宋体"/>
          <w:b/>
          <w:bCs/>
          <w:kern w:val="0"/>
          <w:sz w:val="24"/>
        </w:rPr>
        <w:t>、交付条件：验收合格</w:t>
      </w:r>
    </w:p>
    <w:p w:rsidR="004B7550" w:rsidRDefault="0075522C">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4B7550" w:rsidRDefault="0075522C">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、是否收取履约保函：中选报价人签订合同前须提交</w:t>
      </w:r>
      <w:r>
        <w:rPr>
          <w:rFonts w:ascii="宋体" w:hAnsi="宋体" w:cs="宋体" w:hint="eastAsia"/>
          <w:b/>
          <w:bCs/>
          <w:kern w:val="0"/>
          <w:sz w:val="24"/>
        </w:rPr>
        <w:t>售后服务承诺函。</w:t>
      </w:r>
    </w:p>
    <w:p w:rsidR="004B7550" w:rsidRDefault="0075522C">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4B7550" w:rsidRDefault="0075522C">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当产品到达指定的交付现场后，采购人和中标人依据产品供货清单共同对产品进行检验，并对产品的数量、品质进行</w:t>
      </w:r>
      <w:r>
        <w:rPr>
          <w:rFonts w:ascii="宋体" w:hAnsi="宋体" w:cs="宋体" w:hint="eastAsia"/>
          <w:kern w:val="0"/>
          <w:sz w:val="24"/>
        </w:rPr>
        <w:t>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4B7550" w:rsidRDefault="0075522C">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4B7550" w:rsidRDefault="0075522C">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4B7550" w:rsidRDefault="004B7550">
      <w:pPr>
        <w:pStyle w:val="aa"/>
        <w:widowControl/>
        <w:spacing w:line="460" w:lineRule="exact"/>
        <w:ind w:firstLine="480"/>
        <w:rPr>
          <w:rFonts w:ascii="宋体" w:hAnsi="宋体" w:cs="宋体"/>
          <w:kern w:val="0"/>
        </w:rPr>
      </w:pPr>
      <w:r w:rsidRPr="004B7550">
        <w:rPr>
          <w:rFonts w:ascii="宋体" w:hAnsi="宋体" w:cs="宋体"/>
          <w:kern w:val="0"/>
        </w:rPr>
        <w:t>7.1</w:t>
      </w:r>
      <w:r w:rsidRPr="004B7550">
        <w:rPr>
          <w:rFonts w:ascii="宋体" w:hAnsi="宋体" w:cs="宋体" w:hint="eastAsia"/>
          <w:kern w:val="0"/>
        </w:rPr>
        <w:t>合同签订后，设备安装、调试并经验收合格后，</w:t>
      </w:r>
      <w:r w:rsidR="0075522C">
        <w:rPr>
          <w:rFonts w:ascii="宋体" w:hAnsi="宋体" w:cs="宋体" w:hint="eastAsia"/>
          <w:kern w:val="0"/>
        </w:rPr>
        <w:t>采购人在收到使用单位支付的</w:t>
      </w:r>
      <w:r w:rsidR="0075522C">
        <w:rPr>
          <w:rFonts w:ascii="宋体" w:hAnsi="宋体" w:cs="宋体" w:hint="eastAsia"/>
          <w:kern w:val="0"/>
        </w:rPr>
        <w:t>95%</w:t>
      </w:r>
      <w:r w:rsidR="0075522C">
        <w:rPr>
          <w:rFonts w:ascii="宋体" w:hAnsi="宋体" w:cs="宋体" w:hint="eastAsia"/>
          <w:kern w:val="0"/>
        </w:rPr>
        <w:t>款项及</w:t>
      </w:r>
      <w:r w:rsidR="0075522C">
        <w:rPr>
          <w:rFonts w:ascii="宋体" w:hAnsi="宋体" w:cs="宋体" w:hint="eastAsia"/>
          <w:kern w:val="0"/>
        </w:rPr>
        <w:t>中选人提供的</w:t>
      </w:r>
      <w:r w:rsidRPr="004B7550">
        <w:rPr>
          <w:rFonts w:ascii="宋体" w:hAnsi="宋体" w:cs="宋体" w:hint="eastAsia"/>
          <w:kern w:val="0"/>
        </w:rPr>
        <w:t>增值税专用发票</w:t>
      </w:r>
      <w:r w:rsidR="0075522C">
        <w:rPr>
          <w:rFonts w:ascii="宋体" w:hAnsi="宋体" w:cs="宋体" w:hint="eastAsia"/>
          <w:kern w:val="0"/>
        </w:rPr>
        <w:t>后</w:t>
      </w:r>
      <w:r w:rsidRPr="004B7550">
        <w:rPr>
          <w:rFonts w:ascii="宋体" w:hAnsi="宋体" w:cs="宋体"/>
          <w:kern w:val="0"/>
        </w:rPr>
        <w:t>30个工作日内支付合同总价的95%</w:t>
      </w:r>
      <w:r w:rsidR="0075522C">
        <w:rPr>
          <w:rFonts w:ascii="宋体" w:hAnsi="宋体" w:cs="宋体" w:hint="eastAsia"/>
          <w:kern w:val="0"/>
        </w:rPr>
        <w:t>；</w:t>
      </w:r>
      <w:r w:rsidRPr="004B7550">
        <w:rPr>
          <w:rFonts w:ascii="宋体" w:hAnsi="宋体" w:cs="宋体"/>
          <w:kern w:val="0"/>
        </w:rPr>
        <w:t>合同总价的5%</w:t>
      </w:r>
      <w:r w:rsidR="0075522C">
        <w:rPr>
          <w:rFonts w:ascii="宋体" w:hAnsi="宋体" w:cs="宋体" w:hint="eastAsia"/>
          <w:kern w:val="0"/>
        </w:rPr>
        <w:t>作为质保金</w:t>
      </w:r>
      <w:r w:rsidRPr="004B7550">
        <w:rPr>
          <w:rFonts w:ascii="宋体" w:hAnsi="宋体" w:cs="宋体"/>
          <w:kern w:val="0"/>
        </w:rPr>
        <w:t>，</w:t>
      </w:r>
      <w:r w:rsidR="0075522C">
        <w:rPr>
          <w:rFonts w:ascii="宋体" w:hAnsi="宋体" w:cs="宋体" w:hint="eastAsia"/>
          <w:kern w:val="0"/>
        </w:rPr>
        <w:t>待保修期满后无质量及售后服务未了事宜时，</w:t>
      </w:r>
      <w:r w:rsidR="0075522C">
        <w:rPr>
          <w:rFonts w:ascii="宋体" w:hAnsi="宋体" w:cs="宋体" w:hint="eastAsia"/>
          <w:kern w:val="0"/>
        </w:rPr>
        <w:t>采购人在收到使用单位支付的</w:t>
      </w:r>
      <w:r w:rsidR="0075522C">
        <w:rPr>
          <w:rFonts w:ascii="宋体" w:hAnsi="宋体" w:cs="宋体" w:hint="eastAsia"/>
          <w:kern w:val="0"/>
        </w:rPr>
        <w:t>尾款</w:t>
      </w:r>
      <w:r w:rsidR="0075522C">
        <w:rPr>
          <w:rFonts w:ascii="宋体" w:hAnsi="宋体" w:cs="宋体" w:hint="eastAsia"/>
          <w:kern w:val="0"/>
        </w:rPr>
        <w:t>及中选人提供的</w:t>
      </w:r>
      <w:r w:rsidR="0075522C">
        <w:rPr>
          <w:rFonts w:ascii="宋体" w:hAnsi="宋体" w:cs="宋体" w:hint="eastAsia"/>
          <w:kern w:val="0"/>
        </w:rPr>
        <w:t>增值税专用发票</w:t>
      </w:r>
      <w:r w:rsidR="0075522C">
        <w:rPr>
          <w:rFonts w:ascii="宋体" w:hAnsi="宋体" w:cs="宋体" w:hint="eastAsia"/>
          <w:kern w:val="0"/>
        </w:rPr>
        <w:t>后</w:t>
      </w:r>
      <w:r w:rsidR="0075522C">
        <w:rPr>
          <w:rFonts w:ascii="宋体" w:hAnsi="宋体" w:cs="宋体"/>
          <w:kern w:val="0"/>
        </w:rPr>
        <w:t>30</w:t>
      </w:r>
      <w:r w:rsidR="0075522C">
        <w:rPr>
          <w:rFonts w:ascii="宋体" w:hAnsi="宋体" w:cs="宋体"/>
          <w:kern w:val="0"/>
        </w:rPr>
        <w:t>个工作日</w:t>
      </w:r>
      <w:r w:rsidR="0075522C">
        <w:rPr>
          <w:rFonts w:ascii="宋体" w:hAnsi="宋体" w:cs="宋体" w:hint="eastAsia"/>
          <w:kern w:val="0"/>
        </w:rPr>
        <w:t>内支付剩余款项</w:t>
      </w:r>
      <w:r w:rsidRPr="004B7550">
        <w:rPr>
          <w:rFonts w:ascii="宋体" w:hAnsi="宋体" w:cs="宋体"/>
          <w:kern w:val="0"/>
        </w:rPr>
        <w:t>。</w:t>
      </w:r>
    </w:p>
    <w:p w:rsidR="004B7550" w:rsidRDefault="0075522C">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4B7550" w:rsidRDefault="0075522C">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w:t>
      </w:r>
      <w:proofErr w:type="gramStart"/>
      <w:r>
        <w:rPr>
          <w:rFonts w:ascii="宋体" w:hAnsi="宋体" w:cs="宋体" w:hint="eastAsia"/>
          <w:sz w:val="24"/>
        </w:rPr>
        <w:t>范</w:t>
      </w:r>
      <w:proofErr w:type="gramEnd"/>
    </w:p>
    <w:p w:rsidR="004B7550" w:rsidRDefault="0075522C">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4B7550" w:rsidRDefault="0075522C">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4B7550" w:rsidRDefault="0075522C">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4B7550" w:rsidRDefault="0075522C">
      <w:pPr>
        <w:spacing w:line="416" w:lineRule="exact"/>
        <w:rPr>
          <w:rFonts w:ascii="宋体" w:hAnsi="宋体" w:cs="宋体"/>
          <w:sz w:val="24"/>
        </w:rPr>
      </w:pPr>
      <w:r>
        <w:rPr>
          <w:rFonts w:ascii="宋体" w:hAnsi="宋体" w:cs="宋体" w:hint="eastAsia"/>
          <w:sz w:val="24"/>
        </w:rPr>
        <w:t>备配件及人员的所有费用，由于中标</w:t>
      </w:r>
      <w:proofErr w:type="gramStart"/>
      <w:r>
        <w:rPr>
          <w:rFonts w:ascii="宋体" w:hAnsi="宋体" w:cs="宋体" w:hint="eastAsia"/>
          <w:sz w:val="24"/>
        </w:rPr>
        <w:t>人原因</w:t>
      </w:r>
      <w:proofErr w:type="gramEnd"/>
      <w:r>
        <w:rPr>
          <w:rFonts w:ascii="宋体" w:hAnsi="宋体" w:cs="宋体" w:hint="eastAsia"/>
          <w:sz w:val="24"/>
        </w:rPr>
        <w:t>时拖延而造成采购人生产损失由中标人赔偿；</w:t>
      </w:r>
    </w:p>
    <w:p w:rsidR="004B7550" w:rsidRDefault="0075522C">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4B7550" w:rsidRDefault="0075522C">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4B7550" w:rsidRDefault="004B7550">
      <w:pPr>
        <w:spacing w:line="460" w:lineRule="exact"/>
        <w:rPr>
          <w:b/>
          <w:spacing w:val="20"/>
          <w:sz w:val="36"/>
        </w:rPr>
      </w:pPr>
    </w:p>
    <w:p w:rsidR="004B7550" w:rsidRDefault="004B7550">
      <w:pPr>
        <w:pStyle w:val="a0"/>
        <w:rPr>
          <w:b/>
          <w:spacing w:val="20"/>
          <w:sz w:val="36"/>
        </w:rPr>
      </w:pPr>
    </w:p>
    <w:p w:rsidR="004B7550" w:rsidRDefault="004B7550">
      <w:pPr>
        <w:rPr>
          <w:b/>
          <w:spacing w:val="20"/>
          <w:sz w:val="36"/>
        </w:rPr>
      </w:pPr>
    </w:p>
    <w:p w:rsidR="004B7550" w:rsidRDefault="004B7550">
      <w:pPr>
        <w:pStyle w:val="a0"/>
        <w:rPr>
          <w:b/>
          <w:spacing w:val="20"/>
          <w:sz w:val="36"/>
        </w:rPr>
      </w:pPr>
    </w:p>
    <w:p w:rsidR="004B7550" w:rsidRDefault="004B7550">
      <w:pPr>
        <w:rPr>
          <w:b/>
          <w:spacing w:val="20"/>
          <w:sz w:val="36"/>
        </w:rPr>
      </w:pPr>
    </w:p>
    <w:p w:rsidR="004B7550" w:rsidRDefault="004B7550">
      <w:pPr>
        <w:pStyle w:val="a0"/>
        <w:rPr>
          <w:b/>
          <w:spacing w:val="20"/>
          <w:sz w:val="36"/>
        </w:rPr>
      </w:pPr>
    </w:p>
    <w:p w:rsidR="004B7550" w:rsidRDefault="004B7550">
      <w:pPr>
        <w:rPr>
          <w:b/>
          <w:spacing w:val="20"/>
          <w:sz w:val="36"/>
        </w:rPr>
      </w:pPr>
    </w:p>
    <w:p w:rsidR="004B7550" w:rsidRDefault="004B7550">
      <w:pPr>
        <w:pStyle w:val="a0"/>
        <w:rPr>
          <w:b/>
          <w:spacing w:val="20"/>
          <w:sz w:val="36"/>
        </w:rPr>
      </w:pPr>
    </w:p>
    <w:p w:rsidR="004B7550" w:rsidRDefault="004B7550">
      <w:pPr>
        <w:rPr>
          <w:b/>
          <w:spacing w:val="20"/>
          <w:sz w:val="36"/>
        </w:rPr>
      </w:pPr>
    </w:p>
    <w:p w:rsidR="004B7550" w:rsidRDefault="004B7550">
      <w:pPr>
        <w:pStyle w:val="a0"/>
        <w:rPr>
          <w:b/>
          <w:spacing w:val="20"/>
          <w:sz w:val="36"/>
        </w:rPr>
      </w:pPr>
    </w:p>
    <w:p w:rsidR="004B7550" w:rsidRDefault="004B7550">
      <w:pPr>
        <w:rPr>
          <w:b/>
          <w:spacing w:val="20"/>
          <w:sz w:val="36"/>
        </w:rPr>
      </w:pPr>
    </w:p>
    <w:p w:rsidR="004B7550" w:rsidRDefault="004B7550">
      <w:pPr>
        <w:pStyle w:val="a0"/>
        <w:rPr>
          <w:b/>
          <w:spacing w:val="20"/>
          <w:sz w:val="36"/>
        </w:rPr>
      </w:pPr>
    </w:p>
    <w:p w:rsidR="004B7550" w:rsidRDefault="004B7550"/>
    <w:p w:rsidR="004B7550" w:rsidRDefault="0075522C" w:rsidP="0075522C">
      <w:pPr>
        <w:spacing w:line="460" w:lineRule="exact"/>
        <w:ind w:firstLine="5218"/>
        <w:jc w:val="center"/>
        <w:rPr>
          <w:rFonts w:ascii="宋体" w:hAnsi="宋体" w:cs="仿宋"/>
          <w:b/>
          <w:sz w:val="32"/>
          <w:szCs w:val="32"/>
        </w:rPr>
      </w:pPr>
      <w:r>
        <w:rPr>
          <w:rFonts w:hint="eastAsia"/>
          <w:b/>
          <w:spacing w:val="20"/>
          <w:sz w:val="36"/>
        </w:rPr>
        <w:t>第四部分</w:t>
      </w:r>
      <w:r>
        <w:rPr>
          <w:rFonts w:ascii="宋体" w:hAnsi="宋体" w:cs="仿宋" w:hint="eastAsia"/>
          <w:b/>
          <w:sz w:val="32"/>
          <w:szCs w:val="32"/>
        </w:rPr>
        <w:t>合同</w:t>
      </w:r>
      <w:r>
        <w:rPr>
          <w:rFonts w:ascii="宋体" w:hAnsi="宋体" w:cs="仿宋" w:hint="eastAsia"/>
          <w:b/>
          <w:sz w:val="32"/>
          <w:szCs w:val="32"/>
        </w:rPr>
        <w:t>参考</w:t>
      </w:r>
      <w:r>
        <w:rPr>
          <w:rFonts w:ascii="宋体" w:hAnsi="宋体" w:cs="仿宋" w:hint="eastAsia"/>
          <w:b/>
          <w:sz w:val="32"/>
          <w:szCs w:val="32"/>
        </w:rPr>
        <w:t>范本</w:t>
      </w:r>
    </w:p>
    <w:p w:rsidR="004B7550" w:rsidRDefault="004B7550">
      <w:pPr>
        <w:autoSpaceDE w:val="0"/>
        <w:autoSpaceDN w:val="0"/>
        <w:spacing w:line="400" w:lineRule="exact"/>
        <w:textAlignment w:val="bottom"/>
        <w:rPr>
          <w:rFonts w:ascii="宋体"/>
          <w:b/>
          <w:sz w:val="24"/>
        </w:rPr>
      </w:pPr>
    </w:p>
    <w:p w:rsidR="004B7550" w:rsidRDefault="0075522C">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4B7550" w:rsidRDefault="0075522C">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4B7550" w:rsidRDefault="004B7550">
      <w:pPr>
        <w:autoSpaceDE w:val="0"/>
        <w:autoSpaceDN w:val="0"/>
        <w:spacing w:line="400" w:lineRule="exact"/>
        <w:jc w:val="left"/>
        <w:textAlignment w:val="bottom"/>
        <w:rPr>
          <w:rFonts w:ascii="宋体"/>
          <w:b/>
          <w:kern w:val="0"/>
          <w:sz w:val="28"/>
          <w:szCs w:val="28"/>
        </w:rPr>
      </w:pPr>
    </w:p>
    <w:p w:rsidR="004B7550" w:rsidRDefault="0075522C" w:rsidP="0075522C">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4B7550" w:rsidRDefault="0075522C">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4B7550" w:rsidRDefault="0075522C">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4B7550" w:rsidRDefault="0075522C">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w:t>
      </w:r>
      <w:r>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4B7550" w:rsidRDefault="0075522C">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4B7550" w:rsidRDefault="0075522C">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4B7550" w:rsidRDefault="0075522C">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4B7550" w:rsidRDefault="0075522C">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4B7550" w:rsidRDefault="0075522C">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4B7550" w:rsidRDefault="0075522C">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4B7550" w:rsidRDefault="0075522C" w:rsidP="0075522C">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4B7550" w:rsidRDefault="0075522C">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4B7550" w:rsidRDefault="0075522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4B7550" w:rsidRDefault="0075522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4B7550" w:rsidRDefault="0075522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4B7550" w:rsidRDefault="0075522C">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w:t>
      </w:r>
      <w:r>
        <w:rPr>
          <w:rFonts w:ascii="华文楷体" w:eastAsia="华文楷体" w:hAnsi="华文楷体"/>
          <w:sz w:val="28"/>
          <w:szCs w:val="28"/>
        </w:rPr>
        <w:t>甲方原因的待料工期不予顺延</w:t>
      </w:r>
      <w:r>
        <w:rPr>
          <w:rFonts w:ascii="华文楷体" w:eastAsia="华文楷体" w:hAnsi="华文楷体" w:hint="eastAsia"/>
          <w:sz w:val="28"/>
          <w:szCs w:val="28"/>
        </w:rPr>
        <w:t>；</w:t>
      </w:r>
    </w:p>
    <w:p w:rsidR="004B7550" w:rsidRDefault="0075522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4B7550" w:rsidRDefault="0075522C">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4B7550" w:rsidRDefault="0075522C">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w:t>
      </w:r>
      <w:r>
        <w:rPr>
          <w:rFonts w:ascii="华文楷体" w:eastAsia="华文楷体" w:hAnsi="华文楷体" w:hint="eastAsia"/>
          <w:sz w:val="28"/>
          <w:szCs w:val="28"/>
        </w:rPr>
        <w:t>定不符。</w:t>
      </w:r>
    </w:p>
    <w:p w:rsidR="004B7550" w:rsidRDefault="0075522C">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w:t>
      </w:r>
      <w:r>
        <w:rPr>
          <w:rFonts w:ascii="华文楷体" w:eastAsia="华文楷体" w:hAnsi="华文楷体" w:hint="eastAsia"/>
          <w:sz w:val="28"/>
          <w:szCs w:val="28"/>
        </w:rPr>
        <w:t>成设备损坏，乙方应无条件承担相关赔偿责任并及时补充设备。</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4B7550" w:rsidRDefault="0075522C">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4B7550" w:rsidRDefault="0075522C">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w:t>
      </w:r>
      <w:r>
        <w:rPr>
          <w:rFonts w:ascii="华文楷体" w:eastAsia="华文楷体" w:hAnsi="华文楷体" w:hint="eastAsia"/>
          <w:sz w:val="28"/>
          <w:szCs w:val="28"/>
        </w:rPr>
        <w:t>计算。</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w:t>
      </w:r>
      <w:r>
        <w:rPr>
          <w:rFonts w:ascii="华文楷体" w:eastAsia="华文楷体" w:hAnsi="华文楷体" w:hint="eastAsia"/>
          <w:sz w:val="28"/>
          <w:szCs w:val="28"/>
        </w:rPr>
        <w:t>双方都负有严格的保密义务，应采取相应的保密措施。</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4B7550" w:rsidRDefault="0075522C">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w:t>
      </w:r>
      <w:r>
        <w:rPr>
          <w:rFonts w:ascii="华文楷体" w:eastAsia="华文楷体" w:hAnsi="华文楷体" w:hint="eastAsia"/>
          <w:sz w:val="28"/>
          <w:szCs w:val="28"/>
        </w:rPr>
        <w:t>份，甲乙双方各二份，经双方盖章后生效。</w:t>
      </w:r>
    </w:p>
    <w:p w:rsidR="004B7550" w:rsidRDefault="0075522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B7550" w:rsidRDefault="004B7550">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4B7550">
        <w:tc>
          <w:tcPr>
            <w:tcW w:w="4261" w:type="dxa"/>
            <w:tcBorders>
              <w:top w:val="nil"/>
              <w:left w:val="nil"/>
              <w:bottom w:val="nil"/>
              <w:right w:val="nil"/>
            </w:tcBorders>
            <w:noWrap/>
          </w:tcPr>
          <w:p w:rsidR="004B7550" w:rsidRDefault="0075522C">
            <w:r>
              <w:rPr>
                <w:rFonts w:ascii="华文楷体" w:eastAsia="华文楷体" w:hAnsi="华文楷体" w:hint="eastAsia"/>
                <w:sz w:val="28"/>
                <w:szCs w:val="28"/>
              </w:rPr>
              <w:t>甲方：</w:t>
            </w:r>
          </w:p>
          <w:p w:rsidR="004B7550" w:rsidRDefault="004B7550">
            <w:pPr>
              <w:spacing w:line="400" w:lineRule="exact"/>
              <w:rPr>
                <w:rFonts w:ascii="华文楷体" w:eastAsia="华文楷体" w:hAnsi="华文楷体"/>
                <w:sz w:val="28"/>
                <w:szCs w:val="28"/>
              </w:rPr>
            </w:pPr>
          </w:p>
          <w:p w:rsidR="004B7550" w:rsidRDefault="0075522C">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4B7550" w:rsidRDefault="0075522C">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4B7550" w:rsidRDefault="0075522C">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4B7550" w:rsidRDefault="004B7550">
            <w:pPr>
              <w:spacing w:line="400" w:lineRule="exact"/>
              <w:rPr>
                <w:rFonts w:ascii="华文楷体" w:eastAsia="华文楷体" w:hAnsi="华文楷体"/>
                <w:sz w:val="28"/>
                <w:szCs w:val="28"/>
              </w:rPr>
            </w:pPr>
          </w:p>
          <w:p w:rsidR="004B7550" w:rsidRDefault="0075522C">
            <w:r>
              <w:rPr>
                <w:rFonts w:ascii="华文楷体" w:eastAsia="华文楷体" w:hAnsi="华文楷体" w:hint="eastAsia"/>
                <w:sz w:val="28"/>
                <w:szCs w:val="28"/>
              </w:rPr>
              <w:t>联系方式：</w:t>
            </w:r>
          </w:p>
          <w:p w:rsidR="004B7550" w:rsidRDefault="004B7550">
            <w:pPr>
              <w:spacing w:line="400" w:lineRule="exact"/>
              <w:rPr>
                <w:rFonts w:ascii="华文楷体" w:eastAsia="华文楷体" w:hAnsi="华文楷体" w:cs="Courier New"/>
                <w:sz w:val="32"/>
                <w:szCs w:val="32"/>
              </w:rPr>
            </w:pPr>
          </w:p>
          <w:p w:rsidR="004B7550" w:rsidRDefault="0075522C">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4B7550" w:rsidRDefault="0075522C">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4B7550" w:rsidRDefault="004B7550"/>
          <w:p w:rsidR="004B7550" w:rsidRDefault="0075522C">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4B7550" w:rsidRDefault="0075522C">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4B7550" w:rsidRDefault="004B7550"/>
          <w:p w:rsidR="004B7550" w:rsidRDefault="0075522C">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4B7550" w:rsidRDefault="004B7550"/>
          <w:p w:rsidR="004B7550" w:rsidRDefault="0075522C">
            <w:r>
              <w:rPr>
                <w:rFonts w:ascii="华文楷体" w:eastAsia="华文楷体" w:hAnsi="华文楷体" w:hint="eastAsia"/>
                <w:sz w:val="28"/>
                <w:szCs w:val="28"/>
              </w:rPr>
              <w:t>联系方式：</w:t>
            </w:r>
          </w:p>
          <w:p w:rsidR="004B7550" w:rsidRDefault="004B7550"/>
          <w:p w:rsidR="004B7550" w:rsidRDefault="004B7550"/>
          <w:p w:rsidR="004B7550" w:rsidRDefault="0075522C">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r>
    </w:tbl>
    <w:p w:rsidR="004B7550" w:rsidRDefault="004B7550">
      <w:pPr>
        <w:spacing w:line="400" w:lineRule="exact"/>
        <w:rPr>
          <w:rFonts w:ascii="华文楷体" w:eastAsia="华文楷体" w:hAnsi="华文楷体" w:cs="Courier New"/>
          <w:sz w:val="32"/>
          <w:szCs w:val="32"/>
        </w:rPr>
      </w:pPr>
    </w:p>
    <w:p w:rsidR="004B7550" w:rsidRDefault="004B7550">
      <w:pPr>
        <w:spacing w:line="400" w:lineRule="exact"/>
        <w:rPr>
          <w:rFonts w:ascii="华文楷体" w:eastAsia="华文楷体" w:hAnsi="华文楷体" w:cs="Courier New"/>
          <w:sz w:val="32"/>
          <w:szCs w:val="32"/>
        </w:rPr>
      </w:pPr>
    </w:p>
    <w:p w:rsidR="004B7550" w:rsidRDefault="004B7550">
      <w:pPr>
        <w:spacing w:line="400" w:lineRule="exact"/>
        <w:rPr>
          <w:rFonts w:ascii="华文楷体" w:eastAsia="华文楷体" w:hAnsi="华文楷体" w:cs="Courier New"/>
          <w:sz w:val="32"/>
          <w:szCs w:val="32"/>
        </w:rPr>
      </w:pPr>
    </w:p>
    <w:p w:rsidR="004B7550" w:rsidRDefault="004B7550" w:rsidP="004B7550">
      <w:pPr>
        <w:pStyle w:val="20"/>
        <w:ind w:firstLine="0"/>
        <w:jc w:val="center"/>
        <w:rPr>
          <w:rFonts w:ascii="仿宋" w:eastAsia="仿宋" w:hAnsi="仿宋" w:cs="仿宋"/>
          <w:kern w:val="0"/>
          <w:sz w:val="24"/>
        </w:rPr>
      </w:pPr>
      <w:bookmarkStart w:id="9" w:name="_GoBack"/>
      <w:bookmarkEnd w:id="9"/>
    </w:p>
    <w:p w:rsidR="004B7550" w:rsidRDefault="004B7550">
      <w:pPr>
        <w:pStyle w:val="20"/>
        <w:ind w:firstLineChars="626" w:firstLine="1502"/>
        <w:jc w:val="center"/>
        <w:rPr>
          <w:rFonts w:ascii="仿宋" w:eastAsia="仿宋" w:hAnsi="仿宋" w:cs="仿宋"/>
          <w:kern w:val="0"/>
          <w:sz w:val="24"/>
        </w:rPr>
      </w:pPr>
    </w:p>
    <w:p w:rsidR="004B7550" w:rsidRDefault="004B7550">
      <w:pPr>
        <w:pStyle w:val="20"/>
        <w:ind w:firstLineChars="626" w:firstLine="1502"/>
        <w:jc w:val="center"/>
        <w:rPr>
          <w:rFonts w:ascii="仿宋" w:eastAsia="仿宋" w:hAnsi="仿宋" w:cs="仿宋"/>
          <w:kern w:val="0"/>
          <w:sz w:val="24"/>
        </w:rPr>
      </w:pPr>
    </w:p>
    <w:p w:rsidR="004B7550" w:rsidRDefault="004B7550">
      <w:pPr>
        <w:pStyle w:val="20"/>
        <w:ind w:firstLineChars="626" w:firstLine="1502"/>
        <w:jc w:val="center"/>
        <w:rPr>
          <w:rFonts w:ascii="仿宋" w:eastAsia="仿宋" w:hAnsi="仿宋" w:cs="仿宋"/>
          <w:kern w:val="0"/>
          <w:sz w:val="24"/>
        </w:rPr>
      </w:pPr>
    </w:p>
    <w:p w:rsidR="004B7550" w:rsidRDefault="0075522C">
      <w:pPr>
        <w:ind w:firstLineChars="400" w:firstLine="1446"/>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4B7550" w:rsidRDefault="004B7550">
      <w:pPr>
        <w:jc w:val="center"/>
        <w:rPr>
          <w:rFonts w:ascii="黑体" w:eastAsia="黑体" w:hAnsi="Courier New"/>
          <w:b/>
          <w:sz w:val="36"/>
        </w:rPr>
      </w:pPr>
    </w:p>
    <w:p w:rsidR="004B7550" w:rsidRDefault="004B7550">
      <w:pPr>
        <w:jc w:val="center"/>
        <w:rPr>
          <w:rFonts w:ascii="黑体" w:eastAsia="黑体" w:hAnsi="Courier New"/>
          <w:b/>
          <w:sz w:val="36"/>
        </w:rPr>
      </w:pPr>
    </w:p>
    <w:p w:rsidR="004B7550" w:rsidRDefault="004B7550">
      <w:pPr>
        <w:jc w:val="center"/>
        <w:rPr>
          <w:rFonts w:ascii="黑体" w:eastAsia="黑体" w:hAnsi="Courier New"/>
          <w:b/>
          <w:sz w:val="36"/>
        </w:rPr>
      </w:pPr>
    </w:p>
    <w:p w:rsidR="004B7550" w:rsidRDefault="0075522C">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4B7550" w:rsidRDefault="004B7550">
      <w:pPr>
        <w:jc w:val="center"/>
        <w:rPr>
          <w:rFonts w:ascii="仿宋_GB2312" w:eastAsia="仿宋_GB2312" w:hAnsi="Courier New"/>
          <w:sz w:val="30"/>
        </w:rPr>
      </w:pPr>
    </w:p>
    <w:p w:rsidR="004B7550" w:rsidRDefault="004B7550">
      <w:pPr>
        <w:jc w:val="center"/>
        <w:rPr>
          <w:rFonts w:ascii="仿宋_GB2312" w:eastAsia="仿宋_GB2312" w:hAnsi="Courier New"/>
          <w:sz w:val="30"/>
        </w:rPr>
      </w:pPr>
    </w:p>
    <w:p w:rsidR="004B7550" w:rsidRDefault="004B7550">
      <w:pPr>
        <w:jc w:val="center"/>
        <w:rPr>
          <w:rFonts w:ascii="仿宋_GB2312" w:eastAsia="仿宋_GB2312" w:hAnsi="Courier New"/>
          <w:sz w:val="30"/>
        </w:rPr>
      </w:pPr>
    </w:p>
    <w:p w:rsidR="004B7550" w:rsidRDefault="004B7550">
      <w:pPr>
        <w:jc w:val="center"/>
        <w:rPr>
          <w:rFonts w:ascii="仿宋_GB2312" w:eastAsia="仿宋_GB2312" w:hAnsi="Courier New"/>
          <w:sz w:val="30"/>
        </w:rPr>
      </w:pPr>
    </w:p>
    <w:p w:rsidR="004B7550" w:rsidRDefault="004B7550">
      <w:pPr>
        <w:jc w:val="center"/>
        <w:rPr>
          <w:rFonts w:ascii="仿宋_GB2312" w:eastAsia="仿宋_GB2312" w:hAnsi="Courier New"/>
          <w:sz w:val="30"/>
        </w:rPr>
      </w:pPr>
    </w:p>
    <w:p w:rsidR="004B7550" w:rsidRDefault="0075522C" w:rsidP="0075522C">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4B7550" w:rsidRDefault="004B7550">
      <w:pPr>
        <w:rPr>
          <w:rFonts w:ascii="仿宋_GB2312" w:eastAsia="仿宋_GB2312" w:hAnsi="Courier New"/>
          <w:b/>
          <w:sz w:val="36"/>
        </w:rPr>
      </w:pPr>
    </w:p>
    <w:p w:rsidR="004B7550" w:rsidRDefault="004B7550">
      <w:pPr>
        <w:rPr>
          <w:rFonts w:ascii="仿宋_GB2312" w:eastAsia="仿宋_GB2312" w:hAnsi="Courier New"/>
          <w:b/>
          <w:sz w:val="36"/>
        </w:rPr>
      </w:pPr>
    </w:p>
    <w:p w:rsidR="004B7550" w:rsidRDefault="004B7550">
      <w:pPr>
        <w:rPr>
          <w:rFonts w:ascii="仿宋_GB2312" w:eastAsia="仿宋_GB2312" w:hAnsi="Courier New"/>
          <w:b/>
          <w:sz w:val="36"/>
        </w:rPr>
      </w:pPr>
    </w:p>
    <w:p w:rsidR="004B7550" w:rsidRDefault="0075522C">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4B7550" w:rsidRDefault="004B7550">
      <w:pPr>
        <w:rPr>
          <w:rFonts w:ascii="仿宋_GB2312" w:eastAsia="仿宋_GB2312" w:hAnsi="Courier New"/>
          <w:b/>
          <w:sz w:val="36"/>
        </w:rPr>
      </w:pPr>
    </w:p>
    <w:p w:rsidR="004B7550" w:rsidRDefault="0075522C" w:rsidP="0075522C">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4B7550" w:rsidRDefault="004B7550">
      <w:pPr>
        <w:rPr>
          <w:rFonts w:ascii="黑体" w:eastAsia="黑体" w:hAnsi="Courier New"/>
          <w:b/>
          <w:sz w:val="36"/>
        </w:rPr>
      </w:pPr>
    </w:p>
    <w:p w:rsidR="004B7550" w:rsidRDefault="004B7550">
      <w:pPr>
        <w:spacing w:line="360" w:lineRule="auto"/>
        <w:ind w:firstLineChars="200" w:firstLine="420"/>
      </w:pPr>
    </w:p>
    <w:p w:rsidR="004B7550" w:rsidRDefault="0075522C">
      <w:pPr>
        <w:widowControl/>
        <w:jc w:val="left"/>
      </w:pPr>
      <w:r>
        <w:br w:type="page"/>
      </w:r>
    </w:p>
    <w:p w:rsidR="004B7550" w:rsidRDefault="0075522C">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4B7550" w:rsidRDefault="004B7550">
      <w:pPr>
        <w:pStyle w:val="a6"/>
        <w:spacing w:line="420" w:lineRule="exact"/>
        <w:jc w:val="left"/>
      </w:pPr>
    </w:p>
    <w:p w:rsidR="004B7550" w:rsidRDefault="0075522C">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4B7550" w:rsidRDefault="0075522C">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4B7550" w:rsidRDefault="0075522C">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4B7550" w:rsidRDefault="0075522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4B7550" w:rsidRDefault="0075522C">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4B7550" w:rsidRDefault="0075522C">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4B7550" w:rsidRDefault="0075522C">
      <w:pPr>
        <w:spacing w:line="420" w:lineRule="exact"/>
        <w:rPr>
          <w:rFonts w:ascii="宋体" w:hAnsi="宋体"/>
          <w:sz w:val="24"/>
        </w:rPr>
      </w:pPr>
      <w:r>
        <w:rPr>
          <w:rFonts w:ascii="宋体" w:hAnsi="宋体" w:hint="eastAsia"/>
          <w:sz w:val="24"/>
        </w:rPr>
        <w:t>据此函，签字代表宣布同意如下：</w:t>
      </w:r>
    </w:p>
    <w:p w:rsidR="004B7550" w:rsidRDefault="0075522C">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4B7550" w:rsidRDefault="0075522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4B7550" w:rsidRDefault="0075522C">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4B7550" w:rsidRDefault="0075522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4B7550" w:rsidRDefault="0075522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4B7550" w:rsidRDefault="0075522C">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4B7550" w:rsidRDefault="004B7550">
      <w:pPr>
        <w:spacing w:line="420" w:lineRule="exact"/>
        <w:ind w:firstLineChars="200" w:firstLine="480"/>
        <w:rPr>
          <w:rFonts w:ascii="宋体" w:hAnsi="宋体"/>
          <w:sz w:val="24"/>
        </w:rPr>
      </w:pPr>
    </w:p>
    <w:p w:rsidR="004B7550" w:rsidRDefault="0075522C">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4B7550" w:rsidRDefault="0075522C">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4B7550" w:rsidRDefault="0075522C">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4B7550" w:rsidRDefault="0075522C">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4B7550" w:rsidRDefault="0075522C">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4B7550" w:rsidRDefault="0075522C">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4B7550" w:rsidRDefault="004B7550">
      <w:pPr>
        <w:widowControl/>
        <w:ind w:firstLineChars="1800" w:firstLine="4320"/>
        <w:jc w:val="left"/>
        <w:rPr>
          <w:sz w:val="24"/>
        </w:rPr>
      </w:pPr>
    </w:p>
    <w:p w:rsidR="004B7550" w:rsidRDefault="004B7550">
      <w:pPr>
        <w:widowControl/>
        <w:ind w:firstLineChars="1800" w:firstLine="4320"/>
        <w:jc w:val="left"/>
        <w:rPr>
          <w:sz w:val="24"/>
        </w:rPr>
      </w:pPr>
    </w:p>
    <w:p w:rsidR="004B7550" w:rsidRDefault="0075522C">
      <w:pPr>
        <w:widowControl/>
        <w:ind w:firstLineChars="1800" w:firstLine="4320"/>
        <w:jc w:val="left"/>
        <w:rPr>
          <w:rFonts w:ascii="宋体" w:hAnsi="宋体"/>
          <w:sz w:val="24"/>
        </w:rPr>
        <w:sectPr w:rsidR="004B7550">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B7550" w:rsidRDefault="0075522C">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4B7550" w:rsidRDefault="004B7550">
      <w:pPr>
        <w:pStyle w:val="30"/>
        <w:jc w:val="center"/>
        <w:rPr>
          <w:rFonts w:ascii="仿宋_GB2312" w:eastAsia="仿宋_GB2312"/>
          <w:b/>
          <w:sz w:val="36"/>
        </w:rPr>
      </w:pPr>
    </w:p>
    <w:p w:rsidR="004B7550" w:rsidRDefault="0075522C">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B755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460" w:lineRule="exact"/>
              <w:jc w:val="center"/>
              <w:rPr>
                <w:rFonts w:ascii="宋体" w:hAnsi="Bookman Old Style"/>
                <w:sz w:val="24"/>
              </w:rPr>
            </w:pPr>
            <w:r>
              <w:rPr>
                <w:rFonts w:ascii="宋体" w:hAnsi="Bookman Old Style" w:hint="eastAsia"/>
                <w:sz w:val="24"/>
              </w:rPr>
              <w:t>备注</w:t>
            </w:r>
          </w:p>
        </w:tc>
      </w:tr>
      <w:tr w:rsidR="004B755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B7550" w:rsidRDefault="004B7550">
            <w:pPr>
              <w:spacing w:line="460" w:lineRule="exact"/>
              <w:jc w:val="center"/>
              <w:rPr>
                <w:rFonts w:ascii="宋体" w:hAnsi="Bookman Old Style"/>
                <w:sz w:val="24"/>
                <w:highlight w:val="yellow"/>
              </w:rPr>
            </w:pPr>
          </w:p>
        </w:tc>
      </w:tr>
      <w:tr w:rsidR="004B755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B7550" w:rsidRDefault="004B7550">
            <w:pPr>
              <w:spacing w:line="380" w:lineRule="exact"/>
              <w:rPr>
                <w:sz w:val="24"/>
              </w:rPr>
            </w:pPr>
          </w:p>
        </w:tc>
      </w:tr>
    </w:tbl>
    <w:p w:rsidR="004B7550" w:rsidRDefault="0075522C">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4B7550" w:rsidRDefault="0075522C">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4B7550" w:rsidRDefault="0075522C">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4B7550" w:rsidRDefault="004B7550">
      <w:pPr>
        <w:spacing w:line="380" w:lineRule="exact"/>
        <w:rPr>
          <w:rFonts w:ascii="宋体" w:hAnsi="宋体"/>
          <w:sz w:val="24"/>
        </w:rPr>
      </w:pPr>
    </w:p>
    <w:p w:rsidR="004B7550" w:rsidRDefault="0075522C">
      <w:pPr>
        <w:spacing w:line="380" w:lineRule="exact"/>
        <w:rPr>
          <w:rFonts w:ascii="宋体" w:hAnsi="宋体"/>
          <w:sz w:val="24"/>
          <w:u w:val="single"/>
        </w:rPr>
      </w:pPr>
      <w:r>
        <w:rPr>
          <w:rFonts w:ascii="宋体" w:hAnsi="宋体" w:hint="eastAsia"/>
          <w:sz w:val="24"/>
        </w:rPr>
        <w:t>报价人代表签字：</w:t>
      </w:r>
    </w:p>
    <w:p w:rsidR="004B7550" w:rsidRDefault="004B7550">
      <w:pPr>
        <w:widowControl/>
        <w:spacing w:line="360" w:lineRule="auto"/>
        <w:jc w:val="left"/>
        <w:rPr>
          <w:rFonts w:ascii="宋体" w:hAnsi="宋体"/>
          <w:sz w:val="24"/>
        </w:rPr>
        <w:sectPr w:rsidR="004B7550">
          <w:pgSz w:w="16838" w:h="11906" w:orient="landscape"/>
          <w:pgMar w:top="1797" w:right="1418" w:bottom="1797" w:left="1418" w:header="851" w:footer="992" w:gutter="0"/>
          <w:cols w:space="720"/>
          <w:docGrid w:linePitch="312"/>
        </w:sectPr>
      </w:pPr>
    </w:p>
    <w:p w:rsidR="004B7550" w:rsidRDefault="0075522C">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4B7550" w:rsidRDefault="0075522C">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521"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0"/>
        <w:gridCol w:w="1185"/>
        <w:gridCol w:w="777"/>
        <w:gridCol w:w="1745"/>
        <w:gridCol w:w="844"/>
        <w:gridCol w:w="1179"/>
        <w:gridCol w:w="701"/>
        <w:gridCol w:w="701"/>
        <w:gridCol w:w="599"/>
      </w:tblGrid>
      <w:tr w:rsidR="004B7550">
        <w:trPr>
          <w:trHeight w:val="270"/>
        </w:trPr>
        <w:tc>
          <w:tcPr>
            <w:tcW w:w="79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18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777"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174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w:t>
            </w:r>
          </w:p>
        </w:tc>
        <w:tc>
          <w:tcPr>
            <w:tcW w:w="844"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单价（元）</w:t>
            </w:r>
          </w:p>
        </w:tc>
        <w:tc>
          <w:tcPr>
            <w:tcW w:w="1179"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701" w:type="dxa"/>
            <w:shd w:val="clear" w:color="auto" w:fill="auto"/>
            <w:noWrap/>
            <w:vAlign w:val="center"/>
          </w:tcPr>
          <w:p w:rsidR="004B7550" w:rsidRDefault="0075522C">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701"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（元）</w:t>
            </w:r>
          </w:p>
        </w:tc>
        <w:tc>
          <w:tcPr>
            <w:tcW w:w="599"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4B7550">
        <w:trPr>
          <w:trHeight w:val="1241"/>
        </w:trPr>
        <w:tc>
          <w:tcPr>
            <w:tcW w:w="79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8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多媒体互动</w:t>
            </w:r>
            <w:r>
              <w:rPr>
                <w:rFonts w:ascii="宋体" w:hAnsi="宋体" w:cs="宋体" w:hint="eastAsia"/>
                <w:color w:val="000000"/>
                <w:kern w:val="0"/>
                <w:sz w:val="22"/>
                <w:szCs w:val="22"/>
              </w:rPr>
              <w:t>86</w:t>
            </w:r>
            <w:r>
              <w:rPr>
                <w:rFonts w:ascii="宋体" w:hAnsi="宋体" w:cs="宋体" w:hint="eastAsia"/>
                <w:color w:val="000000"/>
                <w:kern w:val="0"/>
                <w:sz w:val="22"/>
                <w:szCs w:val="22"/>
              </w:rPr>
              <w:t>寸</w:t>
            </w:r>
            <w:r>
              <w:rPr>
                <w:rFonts w:ascii="宋体" w:hAnsi="宋体" w:cs="宋体" w:hint="eastAsia"/>
                <w:color w:val="000000"/>
                <w:kern w:val="0"/>
                <w:sz w:val="22"/>
                <w:szCs w:val="22"/>
              </w:rPr>
              <w:t>OPS</w:t>
            </w:r>
            <w:r>
              <w:rPr>
                <w:rFonts w:ascii="宋体" w:hAnsi="宋体" w:cs="宋体" w:hint="eastAsia"/>
                <w:color w:val="000000"/>
                <w:kern w:val="0"/>
                <w:sz w:val="22"/>
                <w:szCs w:val="22"/>
              </w:rPr>
              <w:t>一体机</w:t>
            </w:r>
          </w:p>
        </w:tc>
        <w:tc>
          <w:tcPr>
            <w:tcW w:w="777" w:type="dxa"/>
            <w:shd w:val="clear" w:color="auto" w:fill="auto"/>
            <w:vAlign w:val="center"/>
          </w:tcPr>
          <w:p w:rsidR="004B7550" w:rsidRDefault="0075522C">
            <w:pPr>
              <w:jc w:val="center"/>
              <w:rPr>
                <w:rFonts w:ascii="宋体" w:hAnsi="宋体" w:cs="宋体"/>
                <w:color w:val="000000"/>
                <w:sz w:val="20"/>
                <w:szCs w:val="20"/>
              </w:rPr>
            </w:pPr>
            <w:proofErr w:type="gramStart"/>
            <w:r>
              <w:rPr>
                <w:rFonts w:ascii="宋体" w:hAnsi="宋体" w:cs="宋体" w:hint="eastAsia"/>
                <w:color w:val="000000"/>
                <w:sz w:val="20"/>
                <w:szCs w:val="20"/>
              </w:rPr>
              <w:t>鸿合</w:t>
            </w:r>
            <w:proofErr w:type="gramEnd"/>
          </w:p>
        </w:tc>
        <w:tc>
          <w:tcPr>
            <w:tcW w:w="1745" w:type="dxa"/>
            <w:shd w:val="clear" w:color="auto" w:fill="auto"/>
          </w:tcPr>
          <w:p w:rsidR="004B7550" w:rsidRDefault="004B7550">
            <w:pPr>
              <w:widowControl/>
              <w:textAlignment w:val="top"/>
              <w:rPr>
                <w:rFonts w:ascii="宋体" w:hAnsi="宋体" w:cs="宋体"/>
                <w:color w:val="000000"/>
                <w:sz w:val="20"/>
                <w:szCs w:val="20"/>
              </w:rPr>
            </w:pPr>
          </w:p>
        </w:tc>
        <w:tc>
          <w:tcPr>
            <w:tcW w:w="844" w:type="dxa"/>
            <w:shd w:val="clear" w:color="auto" w:fill="auto"/>
            <w:noWrap/>
          </w:tcPr>
          <w:p w:rsidR="004B7550" w:rsidRDefault="004B7550">
            <w:pPr>
              <w:jc w:val="center"/>
              <w:rPr>
                <w:rFonts w:ascii="宋体" w:hAnsi="宋体" w:cs="宋体"/>
                <w:color w:val="000000"/>
                <w:sz w:val="22"/>
                <w:szCs w:val="22"/>
              </w:rPr>
            </w:pPr>
          </w:p>
        </w:tc>
        <w:tc>
          <w:tcPr>
            <w:tcW w:w="1179" w:type="dxa"/>
            <w:shd w:val="clear" w:color="auto" w:fill="auto"/>
            <w:noWrap/>
          </w:tcPr>
          <w:p w:rsidR="004B7550" w:rsidRDefault="0075522C">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w:t>
            </w:r>
          </w:p>
        </w:tc>
        <w:tc>
          <w:tcPr>
            <w:tcW w:w="701" w:type="dxa"/>
            <w:shd w:val="clear" w:color="auto" w:fill="auto"/>
            <w:noWrap/>
          </w:tcPr>
          <w:p w:rsidR="004B7550" w:rsidRDefault="0075522C">
            <w:pPr>
              <w:jc w:val="center"/>
              <w:rPr>
                <w:rFonts w:ascii="宋体" w:hAnsi="宋体" w:cs="宋体"/>
                <w:color w:val="000000"/>
                <w:sz w:val="22"/>
                <w:szCs w:val="22"/>
              </w:rPr>
            </w:pPr>
            <w:r>
              <w:rPr>
                <w:rFonts w:ascii="宋体" w:hAnsi="宋体" w:cs="宋体" w:hint="eastAsia"/>
                <w:color w:val="000000"/>
                <w:sz w:val="22"/>
                <w:szCs w:val="22"/>
              </w:rPr>
              <w:t>台</w:t>
            </w:r>
          </w:p>
        </w:tc>
        <w:tc>
          <w:tcPr>
            <w:tcW w:w="701" w:type="dxa"/>
            <w:shd w:val="clear" w:color="auto" w:fill="auto"/>
            <w:noWrap/>
          </w:tcPr>
          <w:p w:rsidR="004B7550" w:rsidRDefault="004B7550">
            <w:pPr>
              <w:jc w:val="center"/>
              <w:rPr>
                <w:rFonts w:ascii="宋体" w:hAnsi="宋体" w:cs="宋体"/>
                <w:color w:val="000000"/>
                <w:sz w:val="22"/>
                <w:szCs w:val="22"/>
              </w:rPr>
            </w:pPr>
          </w:p>
        </w:tc>
        <w:tc>
          <w:tcPr>
            <w:tcW w:w="599" w:type="dxa"/>
            <w:shd w:val="clear" w:color="auto" w:fill="auto"/>
            <w:noWrap/>
          </w:tcPr>
          <w:p w:rsidR="004B7550" w:rsidRDefault="004B7550">
            <w:pPr>
              <w:rPr>
                <w:rFonts w:ascii="宋体" w:hAnsi="宋体" w:cs="宋体"/>
                <w:color w:val="000000"/>
                <w:sz w:val="22"/>
                <w:szCs w:val="22"/>
              </w:rPr>
            </w:pPr>
          </w:p>
        </w:tc>
      </w:tr>
      <w:tr w:rsidR="004B7550">
        <w:trPr>
          <w:trHeight w:val="1428"/>
        </w:trPr>
        <w:tc>
          <w:tcPr>
            <w:tcW w:w="790"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85"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55</w:t>
            </w:r>
            <w:r>
              <w:rPr>
                <w:rFonts w:ascii="宋体" w:hAnsi="宋体" w:cs="宋体" w:hint="eastAsia"/>
                <w:color w:val="000000"/>
                <w:kern w:val="0"/>
                <w:sz w:val="22"/>
                <w:szCs w:val="22"/>
              </w:rPr>
              <w:t>寸高清液晶</w:t>
            </w:r>
          </w:p>
        </w:tc>
        <w:tc>
          <w:tcPr>
            <w:tcW w:w="777" w:type="dxa"/>
            <w:shd w:val="clear" w:color="auto" w:fill="auto"/>
            <w:noWrap/>
            <w:vAlign w:val="center"/>
          </w:tcPr>
          <w:p w:rsidR="004B7550" w:rsidRDefault="0075522C">
            <w:pPr>
              <w:jc w:val="center"/>
              <w:rPr>
                <w:rFonts w:ascii="宋体" w:hAnsi="宋体" w:cs="宋体"/>
                <w:color w:val="000000"/>
                <w:sz w:val="20"/>
                <w:szCs w:val="20"/>
              </w:rPr>
            </w:pPr>
            <w:r>
              <w:rPr>
                <w:rFonts w:ascii="宋体" w:hAnsi="宋体" w:cs="宋体" w:hint="eastAsia"/>
                <w:color w:val="000000"/>
                <w:sz w:val="20"/>
                <w:szCs w:val="20"/>
              </w:rPr>
              <w:t>海信</w:t>
            </w:r>
          </w:p>
        </w:tc>
        <w:tc>
          <w:tcPr>
            <w:tcW w:w="1745" w:type="dxa"/>
            <w:shd w:val="clear" w:color="auto" w:fill="auto"/>
            <w:noWrap/>
            <w:vAlign w:val="center"/>
          </w:tcPr>
          <w:p w:rsidR="004B7550" w:rsidRDefault="004B7550">
            <w:pPr>
              <w:widowControl/>
              <w:textAlignment w:val="center"/>
              <w:rPr>
                <w:rFonts w:ascii="宋体" w:hAnsi="宋体" w:cs="宋体"/>
                <w:color w:val="000000"/>
                <w:sz w:val="20"/>
                <w:szCs w:val="20"/>
              </w:rPr>
            </w:pPr>
          </w:p>
        </w:tc>
        <w:tc>
          <w:tcPr>
            <w:tcW w:w="844" w:type="dxa"/>
            <w:shd w:val="clear" w:color="auto" w:fill="auto"/>
            <w:noWrap/>
            <w:vAlign w:val="center"/>
          </w:tcPr>
          <w:p w:rsidR="004B7550" w:rsidRDefault="004B7550">
            <w:pPr>
              <w:jc w:val="center"/>
              <w:rPr>
                <w:rFonts w:ascii="宋体" w:hAnsi="宋体" w:cs="宋体"/>
                <w:color w:val="000000"/>
                <w:sz w:val="22"/>
                <w:szCs w:val="22"/>
              </w:rPr>
            </w:pPr>
          </w:p>
        </w:tc>
        <w:tc>
          <w:tcPr>
            <w:tcW w:w="1179" w:type="dxa"/>
            <w:shd w:val="clear" w:color="auto" w:fill="auto"/>
            <w:noWrap/>
            <w:vAlign w:val="center"/>
          </w:tcPr>
          <w:p w:rsidR="004B7550" w:rsidRDefault="0075522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701" w:type="dxa"/>
            <w:shd w:val="clear" w:color="auto" w:fill="auto"/>
            <w:noWrap/>
            <w:vAlign w:val="center"/>
          </w:tcPr>
          <w:p w:rsidR="004B7550" w:rsidRDefault="0075522C">
            <w:pPr>
              <w:jc w:val="center"/>
              <w:rPr>
                <w:rFonts w:ascii="宋体" w:hAnsi="宋体" w:cs="宋体"/>
                <w:color w:val="000000"/>
                <w:sz w:val="22"/>
                <w:szCs w:val="22"/>
              </w:rPr>
            </w:pPr>
            <w:r>
              <w:rPr>
                <w:rFonts w:ascii="宋体" w:hAnsi="宋体" w:cs="宋体" w:hint="eastAsia"/>
                <w:color w:val="000000"/>
                <w:sz w:val="22"/>
                <w:szCs w:val="22"/>
              </w:rPr>
              <w:t>台</w:t>
            </w:r>
          </w:p>
        </w:tc>
        <w:tc>
          <w:tcPr>
            <w:tcW w:w="701" w:type="dxa"/>
            <w:shd w:val="clear" w:color="auto" w:fill="auto"/>
            <w:noWrap/>
            <w:vAlign w:val="center"/>
          </w:tcPr>
          <w:p w:rsidR="004B7550" w:rsidRDefault="004B7550">
            <w:pPr>
              <w:jc w:val="center"/>
              <w:rPr>
                <w:rFonts w:ascii="宋体" w:hAnsi="宋体" w:cs="宋体"/>
                <w:color w:val="000000"/>
                <w:sz w:val="22"/>
                <w:szCs w:val="22"/>
              </w:rPr>
            </w:pPr>
          </w:p>
        </w:tc>
        <w:tc>
          <w:tcPr>
            <w:tcW w:w="599" w:type="dxa"/>
            <w:shd w:val="clear" w:color="auto" w:fill="auto"/>
            <w:noWrap/>
            <w:vAlign w:val="center"/>
          </w:tcPr>
          <w:p w:rsidR="004B7550" w:rsidRDefault="004B7550">
            <w:pPr>
              <w:rPr>
                <w:rFonts w:ascii="宋体" w:hAnsi="宋体" w:cs="宋体"/>
                <w:color w:val="000000"/>
                <w:sz w:val="22"/>
                <w:szCs w:val="22"/>
              </w:rPr>
            </w:pPr>
          </w:p>
        </w:tc>
      </w:tr>
      <w:tr w:rsidR="004B7550" w:rsidTr="004B7550">
        <w:trPr>
          <w:trHeight w:val="907"/>
        </w:trPr>
        <w:tc>
          <w:tcPr>
            <w:tcW w:w="790" w:type="dxa"/>
            <w:shd w:val="clear" w:color="auto" w:fill="auto"/>
            <w:noWrap/>
            <w:vAlign w:val="center"/>
          </w:tcPr>
          <w:p w:rsidR="004B7550" w:rsidRDefault="004B7550">
            <w:pPr>
              <w:widowControl/>
              <w:jc w:val="center"/>
              <w:textAlignment w:val="center"/>
              <w:rPr>
                <w:rFonts w:ascii="宋体" w:hAnsi="宋体" w:cs="宋体"/>
                <w:color w:val="000000"/>
                <w:kern w:val="0"/>
                <w:sz w:val="22"/>
                <w:szCs w:val="22"/>
              </w:rPr>
            </w:pPr>
          </w:p>
        </w:tc>
        <w:tc>
          <w:tcPr>
            <w:tcW w:w="1185" w:type="dxa"/>
            <w:shd w:val="clear" w:color="auto" w:fill="auto"/>
            <w:noWrap/>
            <w:vAlign w:val="center"/>
          </w:tcPr>
          <w:p w:rsidR="004B7550" w:rsidRDefault="0075522C">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6546" w:type="dxa"/>
            <w:gridSpan w:val="7"/>
            <w:shd w:val="clear" w:color="auto" w:fill="auto"/>
            <w:noWrap/>
            <w:vAlign w:val="center"/>
          </w:tcPr>
          <w:p w:rsidR="004B7550" w:rsidRDefault="004B7550">
            <w:pPr>
              <w:rPr>
                <w:rFonts w:ascii="宋体" w:hAnsi="宋体" w:cs="宋体"/>
                <w:color w:val="000000"/>
                <w:sz w:val="22"/>
                <w:szCs w:val="22"/>
              </w:rPr>
            </w:pPr>
          </w:p>
        </w:tc>
      </w:tr>
    </w:tbl>
    <w:p w:rsidR="004B7550" w:rsidRDefault="004B7550">
      <w:pPr>
        <w:spacing w:line="380" w:lineRule="exact"/>
        <w:rPr>
          <w:rFonts w:ascii="宋体" w:hAnsi="宋体"/>
          <w:sz w:val="24"/>
        </w:rPr>
      </w:pPr>
    </w:p>
    <w:p w:rsidR="004B7550" w:rsidRDefault="0075522C">
      <w:pPr>
        <w:widowControl/>
        <w:jc w:val="left"/>
        <w:rPr>
          <w:rFonts w:ascii="宋体" w:hAnsi="宋体"/>
          <w:sz w:val="24"/>
        </w:rPr>
      </w:pPr>
      <w:r>
        <w:rPr>
          <w:rFonts w:ascii="宋体" w:hAnsi="宋体" w:hint="eastAsia"/>
          <w:sz w:val="24"/>
        </w:rPr>
        <w:t>★注意：</w:t>
      </w:r>
    </w:p>
    <w:p w:rsidR="004B7550" w:rsidRDefault="0075522C">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4B7550" w:rsidRDefault="0075522C">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4B7550" w:rsidRDefault="0075522C">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4B7550" w:rsidRDefault="0075522C">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4B7550" w:rsidRDefault="0075522C">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4B7550" w:rsidRDefault="0075522C">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4B7550" w:rsidRDefault="0075522C">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4B7550" w:rsidRDefault="004B7550">
      <w:pPr>
        <w:widowControl/>
        <w:jc w:val="left"/>
        <w:rPr>
          <w:rFonts w:ascii="宋体" w:hAnsi="宋体"/>
          <w:sz w:val="24"/>
        </w:rPr>
      </w:pPr>
    </w:p>
    <w:p w:rsidR="004B7550" w:rsidRDefault="004B7550">
      <w:pPr>
        <w:widowControl/>
        <w:jc w:val="left"/>
        <w:rPr>
          <w:rFonts w:ascii="宋体" w:hAnsi="宋体"/>
          <w:sz w:val="24"/>
        </w:rPr>
      </w:pPr>
    </w:p>
    <w:p w:rsidR="004B7550" w:rsidRDefault="0075522C">
      <w:pPr>
        <w:widowControl/>
        <w:jc w:val="left"/>
        <w:rPr>
          <w:rFonts w:ascii="宋体" w:hAnsi="宋体"/>
          <w:sz w:val="24"/>
        </w:rPr>
      </w:pPr>
      <w:r>
        <w:rPr>
          <w:rFonts w:ascii="宋体" w:hAnsi="宋体" w:hint="eastAsia"/>
          <w:sz w:val="24"/>
        </w:rPr>
        <w:t>投标人：（全称并加盖单位公章）</w:t>
      </w:r>
    </w:p>
    <w:p w:rsidR="004B7550" w:rsidRDefault="0075522C">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4B7550" w:rsidRDefault="0075522C">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4B7550" w:rsidRDefault="0075522C">
      <w:pPr>
        <w:widowControl/>
        <w:jc w:val="left"/>
        <w:rPr>
          <w:rFonts w:ascii="仿宋_GB2312" w:eastAsia="仿宋_GB2312"/>
          <w:sz w:val="36"/>
        </w:rPr>
      </w:pPr>
      <w:r>
        <w:rPr>
          <w:rFonts w:ascii="宋体" w:hint="eastAsia"/>
          <w:sz w:val="24"/>
        </w:rPr>
        <w:t>附件</w:t>
      </w:r>
      <w:r>
        <w:rPr>
          <w:rFonts w:ascii="宋体" w:hint="eastAsia"/>
          <w:sz w:val="24"/>
        </w:rPr>
        <w:t xml:space="preserve">3                     </w:t>
      </w:r>
      <w:r>
        <w:rPr>
          <w:rFonts w:hint="eastAsia"/>
          <w:b/>
          <w:bCs/>
          <w:sz w:val="36"/>
        </w:rPr>
        <w:t>技术和商务偏离表</w:t>
      </w:r>
    </w:p>
    <w:p w:rsidR="004B7550" w:rsidRDefault="004B7550">
      <w:pPr>
        <w:widowControl/>
        <w:jc w:val="left"/>
        <w:rPr>
          <w:rFonts w:ascii="黑体" w:eastAsia="黑体"/>
        </w:rPr>
      </w:pPr>
    </w:p>
    <w:p w:rsidR="004B7550" w:rsidRDefault="0075522C">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B755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B7550" w:rsidRDefault="0075522C">
            <w:pPr>
              <w:spacing w:line="380" w:lineRule="exact"/>
              <w:rPr>
                <w:rFonts w:ascii="宋体" w:hAnsi="宋体"/>
                <w:sz w:val="24"/>
              </w:rPr>
            </w:pPr>
            <w:r>
              <w:rPr>
                <w:rFonts w:ascii="宋体" w:hAnsi="宋体" w:hint="eastAsia"/>
                <w:sz w:val="24"/>
              </w:rPr>
              <w:t>偏离说明</w:t>
            </w:r>
          </w:p>
        </w:tc>
      </w:tr>
      <w:tr w:rsidR="004B75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r>
      <w:tr w:rsidR="004B755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r>
      <w:tr w:rsidR="004B75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550" w:rsidRDefault="004B7550">
            <w:pPr>
              <w:spacing w:line="380" w:lineRule="exact"/>
              <w:rPr>
                <w:rFonts w:ascii="宋体" w:hAnsi="宋体"/>
                <w:sz w:val="24"/>
              </w:rPr>
            </w:pPr>
          </w:p>
        </w:tc>
      </w:tr>
    </w:tbl>
    <w:p w:rsidR="004B7550" w:rsidRDefault="0075522C">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B7550" w:rsidRDefault="0075522C">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B755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B7550" w:rsidRDefault="0075522C">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B7550" w:rsidRDefault="0075522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4B7550" w:rsidRDefault="0075522C">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B7550" w:rsidRDefault="0075522C">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4B7550" w:rsidRDefault="0075522C">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B7550" w:rsidRDefault="0075522C">
            <w:pPr>
              <w:jc w:val="center"/>
              <w:rPr>
                <w:sz w:val="24"/>
                <w:szCs w:val="21"/>
              </w:rPr>
            </w:pPr>
            <w:r>
              <w:rPr>
                <w:sz w:val="24"/>
              </w:rPr>
              <w:t>说明</w:t>
            </w:r>
          </w:p>
        </w:tc>
      </w:tr>
      <w:tr w:rsidR="004B755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B7550" w:rsidRDefault="0075522C">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B7550" w:rsidRDefault="0075522C">
            <w:pPr>
              <w:jc w:val="center"/>
              <w:rPr>
                <w:sz w:val="24"/>
              </w:rPr>
            </w:pPr>
            <w:r>
              <w:rPr>
                <w:rFonts w:ascii="宋体" w:hAnsi="宋体" w:hint="eastAsia"/>
                <w:sz w:val="24"/>
              </w:rPr>
              <w:t>全部商务条件要求无偏离</w:t>
            </w:r>
          </w:p>
        </w:tc>
      </w:tr>
      <w:tr w:rsidR="004B755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B7550" w:rsidRDefault="0075522C">
            <w:pPr>
              <w:jc w:val="center"/>
              <w:rPr>
                <w:sz w:val="24"/>
              </w:rPr>
            </w:pPr>
            <w:r>
              <w:rPr>
                <w:rFonts w:hint="eastAsia"/>
                <w:sz w:val="24"/>
              </w:rPr>
              <w:t>2</w:t>
            </w:r>
          </w:p>
        </w:tc>
        <w:tc>
          <w:tcPr>
            <w:tcW w:w="8568" w:type="dxa"/>
            <w:gridSpan w:val="5"/>
            <w:vMerge/>
            <w:tcBorders>
              <w:left w:val="nil"/>
              <w:right w:val="single" w:sz="4" w:space="0" w:color="auto"/>
            </w:tcBorders>
            <w:vAlign w:val="center"/>
          </w:tcPr>
          <w:p w:rsidR="004B7550" w:rsidRDefault="004B7550">
            <w:pPr>
              <w:jc w:val="center"/>
              <w:rPr>
                <w:sz w:val="24"/>
              </w:rPr>
            </w:pPr>
          </w:p>
        </w:tc>
      </w:tr>
      <w:tr w:rsidR="004B755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B7550" w:rsidRDefault="0075522C">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4B7550" w:rsidRDefault="004B7550">
            <w:pPr>
              <w:jc w:val="center"/>
              <w:rPr>
                <w:sz w:val="24"/>
              </w:rPr>
            </w:pPr>
          </w:p>
        </w:tc>
      </w:tr>
    </w:tbl>
    <w:p w:rsidR="004B7550" w:rsidRDefault="004B7550">
      <w:pPr>
        <w:ind w:firstLineChars="200" w:firstLine="643"/>
        <w:rPr>
          <w:rFonts w:ascii="宋体" w:hAnsi="宋体"/>
          <w:b/>
          <w:sz w:val="32"/>
        </w:rPr>
      </w:pPr>
    </w:p>
    <w:p w:rsidR="004B7550" w:rsidRDefault="004B7550">
      <w:pPr>
        <w:rPr>
          <w:rFonts w:ascii="宋体" w:hAnsi="宋体"/>
          <w:sz w:val="32"/>
        </w:rPr>
      </w:pPr>
    </w:p>
    <w:p w:rsidR="004B7550" w:rsidRDefault="004B7550">
      <w:pPr>
        <w:rPr>
          <w:rFonts w:ascii="宋体" w:hAnsi="宋体"/>
          <w:sz w:val="24"/>
        </w:rPr>
      </w:pPr>
    </w:p>
    <w:p w:rsidR="004B7550" w:rsidRDefault="0075522C">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4B7550" w:rsidRDefault="004B7550">
      <w:pPr>
        <w:pStyle w:val="30"/>
        <w:rPr>
          <w:rFonts w:hAnsi="宋体"/>
          <w:sz w:val="21"/>
        </w:rPr>
      </w:pPr>
    </w:p>
    <w:p w:rsidR="004B7550" w:rsidRDefault="0075522C">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4B7550" w:rsidRDefault="004B7550">
      <w:pPr>
        <w:pStyle w:val="30"/>
      </w:pPr>
    </w:p>
    <w:p w:rsidR="004B7550" w:rsidRDefault="0075522C">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4B7550" w:rsidRDefault="004B7550">
      <w:pPr>
        <w:pStyle w:val="30"/>
        <w:rPr>
          <w:sz w:val="24"/>
        </w:rPr>
      </w:pPr>
    </w:p>
    <w:p w:rsidR="004B7550" w:rsidRDefault="0075522C">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4B7550" w:rsidRDefault="004B7550">
      <w:pPr>
        <w:spacing w:line="400" w:lineRule="exact"/>
        <w:rPr>
          <w:sz w:val="24"/>
        </w:rPr>
      </w:pPr>
    </w:p>
    <w:p w:rsidR="004B7550" w:rsidRDefault="0075522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4B7550" w:rsidRDefault="004B7550">
      <w:pPr>
        <w:spacing w:line="400" w:lineRule="exact"/>
        <w:ind w:firstLineChars="200" w:firstLine="480"/>
        <w:rPr>
          <w:rFonts w:ascii="宋体" w:hAnsi="宋体"/>
          <w:sz w:val="24"/>
        </w:rPr>
      </w:pPr>
    </w:p>
    <w:p w:rsidR="004B7550" w:rsidRDefault="0075522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4B7550" w:rsidRDefault="0075522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4B7550" w:rsidRDefault="004B7550">
      <w:pPr>
        <w:spacing w:line="400" w:lineRule="exact"/>
        <w:ind w:firstLineChars="200" w:firstLine="480"/>
        <w:rPr>
          <w:rFonts w:ascii="宋体" w:hAnsi="宋体"/>
          <w:sz w:val="24"/>
        </w:rPr>
      </w:pPr>
    </w:p>
    <w:p w:rsidR="004B7550" w:rsidRDefault="004B7550">
      <w:pPr>
        <w:spacing w:line="400" w:lineRule="exact"/>
        <w:rPr>
          <w:rFonts w:ascii="宋体" w:hAnsi="宋体"/>
          <w:sz w:val="24"/>
        </w:rPr>
      </w:pPr>
    </w:p>
    <w:p w:rsidR="004B7550" w:rsidRDefault="004B7550">
      <w:pPr>
        <w:pStyle w:val="a6"/>
        <w:spacing w:line="400" w:lineRule="exact"/>
        <w:jc w:val="left"/>
        <w:rPr>
          <w:sz w:val="24"/>
        </w:rPr>
      </w:pPr>
    </w:p>
    <w:p w:rsidR="004B7550" w:rsidRDefault="004B7550">
      <w:pPr>
        <w:pStyle w:val="a6"/>
        <w:spacing w:line="400" w:lineRule="exact"/>
        <w:jc w:val="left"/>
        <w:rPr>
          <w:sz w:val="24"/>
        </w:rPr>
      </w:pPr>
    </w:p>
    <w:p w:rsidR="004B7550" w:rsidRDefault="0075522C">
      <w:pPr>
        <w:spacing w:line="380" w:lineRule="exact"/>
        <w:rPr>
          <w:rFonts w:ascii="宋体" w:hAnsi="宋体"/>
          <w:sz w:val="24"/>
        </w:rPr>
      </w:pPr>
      <w:r>
        <w:rPr>
          <w:rFonts w:ascii="宋体" w:hAnsi="宋体" w:hint="eastAsia"/>
          <w:sz w:val="24"/>
        </w:rPr>
        <w:t>报价人（全称并加盖公章）：</w:t>
      </w:r>
    </w:p>
    <w:p w:rsidR="004B7550" w:rsidRDefault="0075522C">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B7550" w:rsidRDefault="0075522C">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4B7550" w:rsidRDefault="0075522C">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B7550" w:rsidRDefault="0075522C">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4B7550" w:rsidRDefault="004B7550">
      <w:pPr>
        <w:pStyle w:val="a6"/>
        <w:spacing w:line="400" w:lineRule="exact"/>
        <w:jc w:val="left"/>
        <w:rPr>
          <w:sz w:val="24"/>
        </w:rPr>
      </w:pPr>
    </w:p>
    <w:p w:rsidR="004B7550" w:rsidRDefault="004B7550">
      <w:pPr>
        <w:pStyle w:val="30"/>
        <w:spacing w:line="380" w:lineRule="exact"/>
        <w:rPr>
          <w:sz w:val="24"/>
        </w:rPr>
      </w:pPr>
    </w:p>
    <w:p w:rsidR="004B7550" w:rsidRDefault="004B7550">
      <w:pPr>
        <w:pStyle w:val="30"/>
        <w:spacing w:line="380" w:lineRule="exact"/>
        <w:rPr>
          <w:sz w:val="24"/>
        </w:rPr>
      </w:pPr>
    </w:p>
    <w:p w:rsidR="004B7550" w:rsidRDefault="004B7550">
      <w:pPr>
        <w:pStyle w:val="30"/>
        <w:rPr>
          <w:sz w:val="21"/>
        </w:rPr>
      </w:pPr>
    </w:p>
    <w:p w:rsidR="004B7550" w:rsidRDefault="0075522C">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4B7550" w:rsidRDefault="0075522C">
      <w:pPr>
        <w:pStyle w:val="30"/>
        <w:rPr>
          <w:rFonts w:hAnsi="宋体"/>
          <w:sz w:val="24"/>
        </w:rPr>
      </w:pPr>
      <w:r>
        <w:rPr>
          <w:rFonts w:hAnsi="宋体" w:hint="eastAsia"/>
          <w:sz w:val="24"/>
        </w:rPr>
        <w:t>1</w:t>
      </w:r>
      <w:r>
        <w:rPr>
          <w:rFonts w:hAnsi="宋体" w:hint="eastAsia"/>
          <w:sz w:val="24"/>
        </w:rPr>
        <w:t>．报价人概况：</w:t>
      </w:r>
    </w:p>
    <w:p w:rsidR="004B7550" w:rsidRDefault="0075522C">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4B7550" w:rsidRDefault="0075522C">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4B7550" w:rsidRDefault="0075522C">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4B7550" w:rsidRDefault="0075522C">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4B7550" w:rsidRDefault="0075522C">
      <w:pPr>
        <w:pStyle w:val="30"/>
        <w:rPr>
          <w:rFonts w:hAnsi="宋体"/>
          <w:sz w:val="24"/>
        </w:rPr>
      </w:pPr>
      <w:r>
        <w:rPr>
          <w:rFonts w:hAnsi="宋体" w:hint="eastAsia"/>
          <w:sz w:val="24"/>
        </w:rPr>
        <w:t xml:space="preserve">    </w:t>
      </w:r>
      <w:r>
        <w:rPr>
          <w:rFonts w:hAnsi="宋体" w:hint="eastAsia"/>
          <w:sz w:val="24"/>
        </w:rPr>
        <w:t>Ｄ．法定代表人：（姓名、职务）</w:t>
      </w:r>
    </w:p>
    <w:p w:rsidR="004B7550" w:rsidRDefault="004B7550">
      <w:pPr>
        <w:spacing w:line="380" w:lineRule="exact"/>
        <w:rPr>
          <w:rFonts w:ascii="宋体" w:hAnsi="宋体"/>
          <w:sz w:val="24"/>
        </w:rPr>
      </w:pPr>
    </w:p>
    <w:p w:rsidR="004B7550" w:rsidRDefault="0075522C">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4B7550" w:rsidRDefault="0075522C">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4B7550" w:rsidRDefault="0075522C">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4B7550" w:rsidRDefault="0075522C">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4B7550" w:rsidRDefault="0075522C">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4B7550" w:rsidRDefault="0075522C">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4B7550" w:rsidRDefault="004B7550">
      <w:pPr>
        <w:spacing w:line="380" w:lineRule="exact"/>
        <w:rPr>
          <w:rFonts w:ascii="宋体" w:hAnsi="宋体"/>
          <w:sz w:val="24"/>
        </w:rPr>
      </w:pPr>
    </w:p>
    <w:p w:rsidR="004B7550" w:rsidRDefault="0075522C">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4B7550" w:rsidRDefault="0075522C">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4B7550" w:rsidRDefault="004B7550">
      <w:pPr>
        <w:spacing w:line="380" w:lineRule="exact"/>
        <w:rPr>
          <w:rFonts w:ascii="宋体" w:hAnsi="宋体"/>
          <w:sz w:val="24"/>
        </w:rPr>
      </w:pPr>
    </w:p>
    <w:p w:rsidR="004B7550" w:rsidRDefault="0075522C">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B7550" w:rsidRDefault="0075522C">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4B7550" w:rsidRDefault="0075522C">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4B7550" w:rsidRDefault="0075522C">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4B7550" w:rsidRDefault="0075522C">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B7550" w:rsidRDefault="0075522C">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4B7550" w:rsidRDefault="0075522C">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4B7550" w:rsidRDefault="004B7550">
      <w:pPr>
        <w:pStyle w:val="30"/>
        <w:rPr>
          <w:rFonts w:ascii="Times New Roman" w:hAnsi="Times New Roman"/>
          <w:sz w:val="24"/>
        </w:rPr>
      </w:pPr>
    </w:p>
    <w:p w:rsidR="004B7550" w:rsidRDefault="0075522C">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4B7550" w:rsidRDefault="0075522C">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4B7550" w:rsidRDefault="004B7550">
      <w:pPr>
        <w:snapToGrid w:val="0"/>
        <w:spacing w:line="380" w:lineRule="exact"/>
        <w:rPr>
          <w:rFonts w:ascii="宋体" w:hAnsi="宋体"/>
          <w:sz w:val="24"/>
        </w:rPr>
      </w:pPr>
    </w:p>
    <w:p w:rsidR="004B7550" w:rsidRDefault="0075522C">
      <w:pPr>
        <w:pStyle w:val="a4"/>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4B7550" w:rsidRDefault="0075522C">
      <w:pPr>
        <w:pStyle w:val="a4"/>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4B7550" w:rsidRDefault="0075522C">
      <w:pPr>
        <w:pStyle w:val="a4"/>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4B7550" w:rsidRDefault="004B7550">
      <w:pPr>
        <w:snapToGrid w:val="0"/>
        <w:spacing w:line="380" w:lineRule="exact"/>
        <w:rPr>
          <w:rFonts w:ascii="宋体" w:hAnsi="宋体"/>
          <w:sz w:val="24"/>
        </w:rPr>
      </w:pPr>
    </w:p>
    <w:p w:rsidR="004B7550" w:rsidRDefault="004B7550">
      <w:pPr>
        <w:snapToGrid w:val="0"/>
        <w:spacing w:line="380" w:lineRule="exact"/>
        <w:rPr>
          <w:rFonts w:ascii="宋体" w:hAnsi="宋体"/>
          <w:sz w:val="24"/>
        </w:rPr>
      </w:pPr>
    </w:p>
    <w:p w:rsidR="004B7550" w:rsidRDefault="0075522C">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4B7550" w:rsidRDefault="004B7550">
      <w:pPr>
        <w:snapToGrid w:val="0"/>
        <w:spacing w:line="380" w:lineRule="exact"/>
        <w:rPr>
          <w:rFonts w:ascii="宋体" w:hAnsi="宋体"/>
          <w:sz w:val="24"/>
        </w:rPr>
      </w:pPr>
    </w:p>
    <w:p w:rsidR="004B7550" w:rsidRDefault="004B7550">
      <w:pPr>
        <w:snapToGrid w:val="0"/>
        <w:spacing w:line="380" w:lineRule="exact"/>
        <w:rPr>
          <w:rFonts w:ascii="宋体" w:hAnsi="宋体"/>
          <w:sz w:val="24"/>
        </w:rPr>
      </w:pPr>
    </w:p>
    <w:p w:rsidR="004B7550" w:rsidRDefault="0075522C">
      <w:pPr>
        <w:snapToGrid w:val="0"/>
        <w:spacing w:line="380" w:lineRule="exact"/>
        <w:ind w:firstLineChars="1700" w:firstLine="4080"/>
        <w:rPr>
          <w:rFonts w:ascii="宋体" w:hAnsi="宋体"/>
          <w:sz w:val="24"/>
        </w:rPr>
      </w:pPr>
      <w:r>
        <w:rPr>
          <w:rFonts w:ascii="宋体" w:hAnsi="宋体" w:hint="eastAsia"/>
          <w:sz w:val="24"/>
        </w:rPr>
        <w:t>授权方</w:t>
      </w:r>
    </w:p>
    <w:p w:rsidR="004B7550" w:rsidRDefault="004B7550">
      <w:pPr>
        <w:snapToGrid w:val="0"/>
        <w:spacing w:line="380" w:lineRule="exact"/>
        <w:rPr>
          <w:rFonts w:ascii="宋体" w:hAnsi="宋体"/>
          <w:sz w:val="24"/>
        </w:rPr>
      </w:pPr>
    </w:p>
    <w:p w:rsidR="004B7550" w:rsidRDefault="0075522C">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B7550" w:rsidRDefault="004B7550">
      <w:pPr>
        <w:snapToGrid w:val="0"/>
        <w:spacing w:line="380" w:lineRule="exact"/>
        <w:rPr>
          <w:rFonts w:ascii="宋体" w:hAnsi="宋体"/>
          <w:sz w:val="24"/>
        </w:rPr>
      </w:pPr>
    </w:p>
    <w:p w:rsidR="004B7550" w:rsidRDefault="0075522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4B7550" w:rsidRDefault="004B7550">
      <w:pPr>
        <w:snapToGrid w:val="0"/>
        <w:spacing w:line="380" w:lineRule="exact"/>
        <w:rPr>
          <w:rFonts w:ascii="宋体" w:hAnsi="宋体"/>
          <w:sz w:val="24"/>
        </w:rPr>
      </w:pPr>
    </w:p>
    <w:p w:rsidR="004B7550" w:rsidRDefault="0075522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B7550" w:rsidRDefault="004B7550">
      <w:pPr>
        <w:pStyle w:val="30"/>
        <w:snapToGrid w:val="0"/>
        <w:spacing w:line="380" w:lineRule="exact"/>
        <w:outlineLvl w:val="9"/>
        <w:rPr>
          <w:rFonts w:hAnsi="宋体"/>
          <w:sz w:val="24"/>
        </w:rPr>
      </w:pPr>
    </w:p>
    <w:p w:rsidR="004B7550" w:rsidRDefault="004B7550">
      <w:pPr>
        <w:pStyle w:val="30"/>
        <w:snapToGrid w:val="0"/>
        <w:spacing w:line="380" w:lineRule="exact"/>
        <w:outlineLvl w:val="9"/>
        <w:rPr>
          <w:rFonts w:hAnsi="宋体"/>
          <w:sz w:val="24"/>
        </w:rPr>
      </w:pPr>
    </w:p>
    <w:p w:rsidR="004B7550" w:rsidRDefault="0075522C">
      <w:pPr>
        <w:pStyle w:val="30"/>
        <w:snapToGrid w:val="0"/>
        <w:spacing w:line="380" w:lineRule="exact"/>
        <w:ind w:firstLineChars="1700" w:firstLine="4080"/>
        <w:outlineLvl w:val="9"/>
        <w:rPr>
          <w:rFonts w:hAnsi="宋体"/>
          <w:sz w:val="24"/>
        </w:rPr>
      </w:pPr>
      <w:r>
        <w:rPr>
          <w:rFonts w:hAnsi="宋体" w:hint="eastAsia"/>
          <w:sz w:val="24"/>
        </w:rPr>
        <w:t>接受授权方</w:t>
      </w:r>
    </w:p>
    <w:p w:rsidR="004B7550" w:rsidRDefault="004B7550">
      <w:pPr>
        <w:pStyle w:val="30"/>
        <w:snapToGrid w:val="0"/>
        <w:spacing w:line="380" w:lineRule="exact"/>
        <w:outlineLvl w:val="9"/>
        <w:rPr>
          <w:rFonts w:hAnsi="宋体"/>
          <w:sz w:val="24"/>
        </w:rPr>
      </w:pPr>
    </w:p>
    <w:p w:rsidR="004B7550" w:rsidRDefault="0075522C">
      <w:pPr>
        <w:snapToGrid w:val="0"/>
        <w:spacing w:line="380" w:lineRule="exact"/>
        <w:ind w:firstLineChars="1700" w:firstLine="4080"/>
        <w:rPr>
          <w:rFonts w:ascii="宋体" w:hAnsi="宋体"/>
          <w:sz w:val="24"/>
        </w:rPr>
      </w:pPr>
      <w:r>
        <w:rPr>
          <w:rFonts w:ascii="宋体" w:hAnsi="宋体" w:hint="eastAsia"/>
          <w:sz w:val="24"/>
        </w:rPr>
        <w:t>报价人授权代表签字：</w:t>
      </w:r>
    </w:p>
    <w:p w:rsidR="004B7550" w:rsidRDefault="004B7550">
      <w:pPr>
        <w:snapToGrid w:val="0"/>
        <w:spacing w:line="380" w:lineRule="exact"/>
        <w:rPr>
          <w:rFonts w:ascii="宋体" w:hAnsi="宋体"/>
          <w:sz w:val="24"/>
        </w:rPr>
      </w:pPr>
    </w:p>
    <w:p w:rsidR="004B7550" w:rsidRDefault="0075522C">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4B7550" w:rsidRDefault="004B7550">
      <w:pPr>
        <w:pStyle w:val="30"/>
      </w:pPr>
    </w:p>
    <w:p w:rsidR="004B7550" w:rsidRDefault="004B7550">
      <w:pPr>
        <w:pStyle w:val="30"/>
      </w:pPr>
    </w:p>
    <w:p w:rsidR="004B7550" w:rsidRDefault="0075522C">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4B7550" w:rsidRDefault="004B7550"/>
    <w:p w:rsidR="004B7550" w:rsidRDefault="0075522C">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4B7550" w:rsidRDefault="004B7550">
      <w:pPr>
        <w:spacing w:line="380" w:lineRule="exact"/>
        <w:rPr>
          <w:rFonts w:ascii="宋体" w:hAnsi="宋体"/>
          <w:sz w:val="24"/>
        </w:rPr>
      </w:pPr>
    </w:p>
    <w:p w:rsidR="004B7550" w:rsidRDefault="0075522C">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4B7550" w:rsidRDefault="0075522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4B7550" w:rsidRDefault="004B7550">
      <w:pPr>
        <w:spacing w:line="380" w:lineRule="exact"/>
        <w:rPr>
          <w:rFonts w:ascii="宋体" w:hAnsi="宋体"/>
          <w:sz w:val="24"/>
        </w:rPr>
      </w:pPr>
    </w:p>
    <w:p w:rsidR="004B7550" w:rsidRDefault="0075522C">
      <w:pPr>
        <w:pStyle w:val="a0"/>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4B7550">
      <w:pPr>
        <w:spacing w:line="380" w:lineRule="exact"/>
        <w:rPr>
          <w:rFonts w:ascii="宋体" w:hAnsi="宋体"/>
          <w:sz w:val="24"/>
        </w:rPr>
      </w:pPr>
    </w:p>
    <w:p w:rsidR="004B7550" w:rsidRDefault="0075522C">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4B7550" w:rsidRDefault="0075522C">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4B7550" w:rsidRDefault="0075522C">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B7550" w:rsidRDefault="004B7550">
      <w:pPr>
        <w:spacing w:line="380" w:lineRule="exact"/>
        <w:rPr>
          <w:rFonts w:ascii="宋体" w:hAnsi="宋体"/>
          <w:sz w:val="24"/>
          <w:u w:val="single"/>
        </w:rPr>
      </w:pPr>
    </w:p>
    <w:p w:rsidR="004B7550" w:rsidRDefault="004B7550">
      <w:pPr>
        <w:spacing w:line="380" w:lineRule="exact"/>
        <w:rPr>
          <w:rFonts w:ascii="宋体" w:hAnsi="宋体"/>
          <w:sz w:val="24"/>
          <w:u w:val="single"/>
        </w:rPr>
      </w:pPr>
    </w:p>
    <w:p w:rsidR="004B7550" w:rsidRDefault="004B7550">
      <w:pPr>
        <w:spacing w:line="380" w:lineRule="exact"/>
        <w:rPr>
          <w:rFonts w:ascii="宋体" w:hAnsi="宋体"/>
          <w:sz w:val="24"/>
          <w:u w:val="single"/>
        </w:rPr>
      </w:pPr>
    </w:p>
    <w:p w:rsidR="004B7550" w:rsidRDefault="004B7550">
      <w:pPr>
        <w:spacing w:line="380" w:lineRule="exact"/>
        <w:rPr>
          <w:rFonts w:ascii="宋体" w:hAnsi="宋体"/>
          <w:sz w:val="24"/>
          <w:u w:val="single"/>
        </w:rPr>
      </w:pPr>
    </w:p>
    <w:p w:rsidR="004B7550" w:rsidRDefault="004B7550">
      <w:pPr>
        <w:spacing w:line="380" w:lineRule="exact"/>
        <w:rPr>
          <w:rFonts w:ascii="宋体" w:hAnsi="宋体"/>
          <w:sz w:val="24"/>
          <w:u w:val="single"/>
        </w:rPr>
      </w:pPr>
    </w:p>
    <w:p w:rsidR="004B7550" w:rsidRDefault="004B7550">
      <w:pPr>
        <w:spacing w:line="380" w:lineRule="exact"/>
        <w:rPr>
          <w:rFonts w:ascii="宋体" w:hAnsi="宋体"/>
          <w:sz w:val="24"/>
          <w:u w:val="single"/>
        </w:rPr>
      </w:pPr>
    </w:p>
    <w:p w:rsidR="004B7550" w:rsidRDefault="004B7550">
      <w:pPr>
        <w:pStyle w:val="a6"/>
        <w:snapToGrid w:val="0"/>
        <w:spacing w:line="440" w:lineRule="exact"/>
        <w:jc w:val="left"/>
      </w:pPr>
      <w:bookmarkStart w:id="10" w:name="RANGE_A2_H22"/>
      <w:bookmarkEnd w:id="10"/>
    </w:p>
    <w:p w:rsidR="004B7550" w:rsidRDefault="004B7550">
      <w:pPr>
        <w:pStyle w:val="a6"/>
        <w:snapToGrid w:val="0"/>
        <w:spacing w:line="440" w:lineRule="exact"/>
        <w:jc w:val="left"/>
      </w:pPr>
    </w:p>
    <w:p w:rsidR="004B7550" w:rsidRDefault="004B7550">
      <w:pPr>
        <w:pStyle w:val="a6"/>
        <w:snapToGrid w:val="0"/>
        <w:spacing w:line="440" w:lineRule="exact"/>
        <w:jc w:val="left"/>
      </w:pPr>
    </w:p>
    <w:p w:rsidR="004B7550" w:rsidRDefault="004B7550">
      <w:pPr>
        <w:pStyle w:val="a6"/>
        <w:snapToGrid w:val="0"/>
        <w:spacing w:line="440" w:lineRule="exact"/>
        <w:jc w:val="left"/>
      </w:pPr>
    </w:p>
    <w:p w:rsidR="004B7550" w:rsidRDefault="004B7550">
      <w:pPr>
        <w:pStyle w:val="a6"/>
        <w:snapToGrid w:val="0"/>
        <w:spacing w:line="440" w:lineRule="exact"/>
        <w:jc w:val="left"/>
      </w:pPr>
    </w:p>
    <w:p w:rsidR="004B7550" w:rsidRDefault="004B7550">
      <w:pPr>
        <w:pStyle w:val="a6"/>
        <w:snapToGrid w:val="0"/>
        <w:spacing w:line="440" w:lineRule="exact"/>
        <w:jc w:val="left"/>
      </w:pPr>
    </w:p>
    <w:p w:rsidR="004B7550" w:rsidRDefault="004B7550">
      <w:pPr>
        <w:pStyle w:val="a6"/>
        <w:snapToGrid w:val="0"/>
        <w:spacing w:line="440" w:lineRule="exact"/>
        <w:jc w:val="left"/>
      </w:pPr>
    </w:p>
    <w:p w:rsidR="004B7550" w:rsidRDefault="0075522C">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4B7550" w:rsidRDefault="004B7550">
      <w:pPr>
        <w:spacing w:line="420" w:lineRule="exact"/>
        <w:ind w:firstLine="480"/>
        <w:rPr>
          <w:rFonts w:ascii="宋体" w:hAnsi="宋体"/>
          <w:sz w:val="24"/>
        </w:rPr>
      </w:pPr>
    </w:p>
    <w:p w:rsidR="004B7550" w:rsidRDefault="0075522C">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4B7550" w:rsidRDefault="004B7550"/>
    <w:p w:rsidR="004B7550" w:rsidRDefault="004B7550"/>
    <w:sectPr w:rsidR="004B7550" w:rsidSect="004B755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550" w:rsidRDefault="004B7550" w:rsidP="004B7550">
      <w:r>
        <w:separator/>
      </w:r>
    </w:p>
  </w:endnote>
  <w:endnote w:type="continuationSeparator" w:id="1">
    <w:p w:rsidR="004B7550" w:rsidRDefault="004B7550" w:rsidP="004B7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50" w:rsidRDefault="004B7550">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A8F/lSz&#10;AQAAWQMAAA4AAAAAAAAAAQAgAAAAHgEAAGRycy9lMm9Eb2MueG1sUEsFBgAAAAAGAAYAWQEAAEMF&#10;AAAAAA==&#10;" filled="f" stroked="f">
          <v:textbox style="mso-fit-shape-to-text:t" inset="0,0,0,0">
            <w:txbxContent>
              <w:p w:rsidR="004B7550" w:rsidRDefault="004B7550">
                <w:pPr>
                  <w:pStyle w:val="a8"/>
                </w:pPr>
                <w:r>
                  <w:fldChar w:fldCharType="begin"/>
                </w:r>
                <w:r w:rsidR="0075522C">
                  <w:instrText xml:space="preserve"> PAGE  \* MERGEFORMAT </w:instrText>
                </w:r>
                <w:r>
                  <w:fldChar w:fldCharType="separate"/>
                </w:r>
                <w:r w:rsidR="0075522C">
                  <w:rPr>
                    <w:noProof/>
                  </w:rPr>
                  <w:t>6</w:t>
                </w:r>
                <w:r>
                  <w:fldChar w:fldCharType="end"/>
                </w:r>
              </w:p>
            </w:txbxContent>
          </v:textbox>
          <w10:wrap anchorx="margin"/>
        </v:shape>
      </w:pict>
    </w:r>
  </w:p>
  <w:p w:rsidR="004B7550" w:rsidRDefault="004B755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50" w:rsidRDefault="004B7550">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Bcy26bIB&#10;AABZAwAADgAAAAAAAAABACAAAAAeAQAAZHJzL2Uyb0RvYy54bWxQSwUGAAAAAAYABgBZAQAAQgUA&#10;AAAA&#10;" filled="f" stroked="f">
          <v:textbox style="mso-fit-shape-to-text:t" inset="0,0,0,0">
            <w:txbxContent>
              <w:p w:rsidR="004B7550" w:rsidRDefault="004B7550">
                <w:pPr>
                  <w:pStyle w:val="a8"/>
                </w:pPr>
                <w:r>
                  <w:fldChar w:fldCharType="begin"/>
                </w:r>
                <w:r w:rsidR="0075522C">
                  <w:instrText xml:space="preserve"> PAGE  \* MERGEFORMAT </w:instrText>
                </w:r>
                <w:r>
                  <w:fldChar w:fldCharType="separate"/>
                </w:r>
                <w:r w:rsidR="0075522C">
                  <w:rPr>
                    <w:noProof/>
                  </w:rPr>
                  <w:t>29</w:t>
                </w:r>
                <w:r>
                  <w:fldChar w:fldCharType="end"/>
                </w:r>
              </w:p>
            </w:txbxContent>
          </v:textbox>
          <w10:wrap anchorx="margin"/>
        </v:shape>
      </w:pict>
    </w:r>
  </w:p>
  <w:p w:rsidR="004B7550" w:rsidRDefault="004B755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550" w:rsidRDefault="004B7550" w:rsidP="004B7550">
      <w:r>
        <w:separator/>
      </w:r>
    </w:p>
  </w:footnote>
  <w:footnote w:type="continuationSeparator" w:id="1">
    <w:p w:rsidR="004B7550" w:rsidRDefault="004B7550" w:rsidP="004B7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F395E"/>
    <w:multiLevelType w:val="singleLevel"/>
    <w:tmpl w:val="0FAF395E"/>
    <w:lvl w:ilvl="0">
      <w:start w:val="3"/>
      <w:numFmt w:val="decimal"/>
      <w:suff w:val="space"/>
      <w:lvlText w:val="%1."/>
      <w:lvlJc w:val="left"/>
      <w:pPr>
        <w:ind w:left="480" w:firstLine="0"/>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46EB6"/>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953AD"/>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B7550"/>
    <w:rsid w:val="004C2E65"/>
    <w:rsid w:val="004D1A66"/>
    <w:rsid w:val="004E54C2"/>
    <w:rsid w:val="0051266B"/>
    <w:rsid w:val="00512850"/>
    <w:rsid w:val="005141CC"/>
    <w:rsid w:val="00524268"/>
    <w:rsid w:val="00530721"/>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38D9"/>
    <w:rsid w:val="006A74EE"/>
    <w:rsid w:val="006B3A7F"/>
    <w:rsid w:val="006C2ADA"/>
    <w:rsid w:val="006D1E28"/>
    <w:rsid w:val="006D338E"/>
    <w:rsid w:val="00704420"/>
    <w:rsid w:val="007245E6"/>
    <w:rsid w:val="007442E1"/>
    <w:rsid w:val="007477AF"/>
    <w:rsid w:val="0075522C"/>
    <w:rsid w:val="00756D36"/>
    <w:rsid w:val="00766025"/>
    <w:rsid w:val="00767EA1"/>
    <w:rsid w:val="007D0976"/>
    <w:rsid w:val="007D2B27"/>
    <w:rsid w:val="007E5F31"/>
    <w:rsid w:val="007F1FED"/>
    <w:rsid w:val="00807E12"/>
    <w:rsid w:val="00810D40"/>
    <w:rsid w:val="00820BB9"/>
    <w:rsid w:val="00833DF3"/>
    <w:rsid w:val="008427CE"/>
    <w:rsid w:val="0085323C"/>
    <w:rsid w:val="00855385"/>
    <w:rsid w:val="00876768"/>
    <w:rsid w:val="008779CE"/>
    <w:rsid w:val="008841FA"/>
    <w:rsid w:val="00885DF4"/>
    <w:rsid w:val="008914DD"/>
    <w:rsid w:val="008965C2"/>
    <w:rsid w:val="008A2230"/>
    <w:rsid w:val="008A4D85"/>
    <w:rsid w:val="008B4526"/>
    <w:rsid w:val="008C1AB4"/>
    <w:rsid w:val="008C336F"/>
    <w:rsid w:val="008C6735"/>
    <w:rsid w:val="008E6F0C"/>
    <w:rsid w:val="008F057D"/>
    <w:rsid w:val="009102F6"/>
    <w:rsid w:val="0091046D"/>
    <w:rsid w:val="00921A3A"/>
    <w:rsid w:val="009233FE"/>
    <w:rsid w:val="009361EF"/>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D310F"/>
    <w:rsid w:val="0AC7656E"/>
    <w:rsid w:val="0AFB148E"/>
    <w:rsid w:val="0FEE667A"/>
    <w:rsid w:val="118D5989"/>
    <w:rsid w:val="11D6632A"/>
    <w:rsid w:val="160E459A"/>
    <w:rsid w:val="16A94066"/>
    <w:rsid w:val="1CC3703A"/>
    <w:rsid w:val="20890AB7"/>
    <w:rsid w:val="212E0215"/>
    <w:rsid w:val="23095189"/>
    <w:rsid w:val="232C1E76"/>
    <w:rsid w:val="3297044D"/>
    <w:rsid w:val="3D3E75B0"/>
    <w:rsid w:val="3E332590"/>
    <w:rsid w:val="3F123254"/>
    <w:rsid w:val="43955C03"/>
    <w:rsid w:val="44687834"/>
    <w:rsid w:val="4A09591B"/>
    <w:rsid w:val="4D536AB6"/>
    <w:rsid w:val="4FC07701"/>
    <w:rsid w:val="57C433A4"/>
    <w:rsid w:val="59F00602"/>
    <w:rsid w:val="5B707038"/>
    <w:rsid w:val="5F5236D8"/>
    <w:rsid w:val="609570EB"/>
    <w:rsid w:val="60DE4696"/>
    <w:rsid w:val="622C0DC1"/>
    <w:rsid w:val="62684080"/>
    <w:rsid w:val="66B92274"/>
    <w:rsid w:val="6B4433D8"/>
    <w:rsid w:val="6DDC4A31"/>
    <w:rsid w:val="6DDF6C44"/>
    <w:rsid w:val="6FE431E1"/>
    <w:rsid w:val="70CB2D3D"/>
    <w:rsid w:val="745610C8"/>
    <w:rsid w:val="76FB10C8"/>
    <w:rsid w:val="77B91629"/>
    <w:rsid w:val="7C7722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B7550"/>
    <w:pPr>
      <w:widowControl w:val="0"/>
      <w:jc w:val="both"/>
    </w:pPr>
    <w:rPr>
      <w:kern w:val="2"/>
      <w:sz w:val="21"/>
      <w:szCs w:val="24"/>
    </w:rPr>
  </w:style>
  <w:style w:type="paragraph" w:styleId="1">
    <w:name w:val="heading 1"/>
    <w:basedOn w:val="a"/>
    <w:next w:val="a"/>
    <w:link w:val="1Char"/>
    <w:uiPriority w:val="9"/>
    <w:qFormat/>
    <w:rsid w:val="004B755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B7550"/>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rsid w:val="004B7550"/>
    <w:pPr>
      <w:spacing w:after="120"/>
    </w:pPr>
    <w:rPr>
      <w:szCs w:val="20"/>
    </w:rPr>
  </w:style>
  <w:style w:type="paragraph" w:styleId="a4">
    <w:name w:val="Normal Indent"/>
    <w:basedOn w:val="a"/>
    <w:link w:val="Char0"/>
    <w:unhideWhenUsed/>
    <w:qFormat/>
    <w:rsid w:val="004B7550"/>
    <w:pPr>
      <w:ind w:firstLine="420"/>
    </w:pPr>
    <w:rPr>
      <w:rFonts w:ascii="Calibri" w:eastAsiaTheme="minorEastAsia" w:hAnsi="Calibri" w:cs="Calibri"/>
      <w:szCs w:val="22"/>
    </w:rPr>
  </w:style>
  <w:style w:type="paragraph" w:styleId="a5">
    <w:name w:val="annotation text"/>
    <w:basedOn w:val="a"/>
    <w:link w:val="Char1"/>
    <w:semiHidden/>
    <w:unhideWhenUsed/>
    <w:qFormat/>
    <w:rsid w:val="004B7550"/>
    <w:pPr>
      <w:jc w:val="left"/>
    </w:pPr>
    <w:rPr>
      <w:rFonts w:ascii="Calibri" w:hAnsi="Calibri"/>
      <w:szCs w:val="22"/>
    </w:rPr>
  </w:style>
  <w:style w:type="paragraph" w:styleId="3">
    <w:name w:val="Body Text 3"/>
    <w:basedOn w:val="a"/>
    <w:uiPriority w:val="99"/>
    <w:qFormat/>
    <w:rsid w:val="004B7550"/>
    <w:rPr>
      <w:sz w:val="16"/>
      <w:szCs w:val="16"/>
    </w:rPr>
  </w:style>
  <w:style w:type="paragraph" w:styleId="a6">
    <w:name w:val="Plain Text"/>
    <w:basedOn w:val="a"/>
    <w:link w:val="Char2"/>
    <w:unhideWhenUsed/>
    <w:qFormat/>
    <w:rsid w:val="004B7550"/>
    <w:rPr>
      <w:rFonts w:ascii="宋体" w:hAnsi="Courier New"/>
      <w:szCs w:val="20"/>
    </w:rPr>
  </w:style>
  <w:style w:type="paragraph" w:styleId="a7">
    <w:name w:val="Balloon Text"/>
    <w:basedOn w:val="a"/>
    <w:link w:val="Char3"/>
    <w:unhideWhenUsed/>
    <w:qFormat/>
    <w:rsid w:val="004B7550"/>
    <w:rPr>
      <w:sz w:val="18"/>
      <w:szCs w:val="18"/>
    </w:rPr>
  </w:style>
  <w:style w:type="paragraph" w:styleId="a8">
    <w:name w:val="footer"/>
    <w:basedOn w:val="a"/>
    <w:link w:val="Char4"/>
    <w:uiPriority w:val="99"/>
    <w:unhideWhenUsed/>
    <w:qFormat/>
    <w:rsid w:val="004B7550"/>
    <w:pPr>
      <w:tabs>
        <w:tab w:val="center" w:pos="4153"/>
        <w:tab w:val="right" w:pos="8306"/>
      </w:tabs>
      <w:snapToGrid w:val="0"/>
      <w:jc w:val="left"/>
    </w:pPr>
    <w:rPr>
      <w:sz w:val="18"/>
      <w:szCs w:val="18"/>
    </w:rPr>
  </w:style>
  <w:style w:type="paragraph" w:styleId="a9">
    <w:name w:val="header"/>
    <w:basedOn w:val="a"/>
    <w:link w:val="Char5"/>
    <w:unhideWhenUsed/>
    <w:qFormat/>
    <w:rsid w:val="004B755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B7550"/>
    <w:rPr>
      <w:sz w:val="24"/>
    </w:rPr>
  </w:style>
  <w:style w:type="paragraph" w:styleId="ab">
    <w:name w:val="annotation subject"/>
    <w:basedOn w:val="a5"/>
    <w:next w:val="a5"/>
    <w:link w:val="Char6"/>
    <w:uiPriority w:val="99"/>
    <w:semiHidden/>
    <w:unhideWhenUsed/>
    <w:qFormat/>
    <w:rsid w:val="004B7550"/>
    <w:rPr>
      <w:rFonts w:ascii="Times New Roman" w:hAnsi="Times New Roman"/>
      <w:b/>
      <w:bCs/>
      <w:szCs w:val="24"/>
    </w:rPr>
  </w:style>
  <w:style w:type="character" w:styleId="ac">
    <w:name w:val="Strong"/>
    <w:basedOn w:val="a1"/>
    <w:uiPriority w:val="22"/>
    <w:qFormat/>
    <w:rsid w:val="004B7550"/>
    <w:rPr>
      <w:b/>
      <w:bCs/>
    </w:rPr>
  </w:style>
  <w:style w:type="character" w:styleId="ad">
    <w:name w:val="annotation reference"/>
    <w:basedOn w:val="a1"/>
    <w:uiPriority w:val="99"/>
    <w:semiHidden/>
    <w:unhideWhenUsed/>
    <w:qFormat/>
    <w:rsid w:val="004B7550"/>
    <w:rPr>
      <w:sz w:val="21"/>
      <w:szCs w:val="21"/>
    </w:rPr>
  </w:style>
  <w:style w:type="paragraph" w:customStyle="1" w:styleId="20">
    <w:name w:val="样式 首行缩进:  2 字符"/>
    <w:basedOn w:val="a"/>
    <w:qFormat/>
    <w:rsid w:val="004B7550"/>
    <w:pPr>
      <w:ind w:firstLine="480"/>
    </w:pPr>
    <w:rPr>
      <w:rFonts w:cs="宋体"/>
      <w:szCs w:val="20"/>
    </w:rPr>
  </w:style>
  <w:style w:type="character" w:customStyle="1" w:styleId="1Char">
    <w:name w:val="标题 1 Char"/>
    <w:basedOn w:val="a1"/>
    <w:link w:val="1"/>
    <w:uiPriority w:val="9"/>
    <w:qFormat/>
    <w:rsid w:val="004B7550"/>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4B7550"/>
    <w:rPr>
      <w:rFonts w:ascii="Arial" w:eastAsia="黑体" w:hAnsi="Arial" w:cs="Times New Roman"/>
      <w:b/>
      <w:bCs/>
      <w:sz w:val="30"/>
      <w:szCs w:val="32"/>
      <w:lang w:val="zh-CN" w:eastAsia="zh-CN"/>
    </w:rPr>
  </w:style>
  <w:style w:type="character" w:customStyle="1" w:styleId="Char0">
    <w:name w:val="正文缩进 Char"/>
    <w:link w:val="a4"/>
    <w:qFormat/>
    <w:locked/>
    <w:rsid w:val="004B7550"/>
    <w:rPr>
      <w:rFonts w:ascii="Calibri" w:hAnsi="Calibri" w:cs="Calibri"/>
    </w:rPr>
  </w:style>
  <w:style w:type="character" w:customStyle="1" w:styleId="Char5">
    <w:name w:val="页眉 Char"/>
    <w:basedOn w:val="a1"/>
    <w:link w:val="a9"/>
    <w:qFormat/>
    <w:rsid w:val="004B7550"/>
    <w:rPr>
      <w:rFonts w:ascii="Times New Roman" w:eastAsia="宋体" w:hAnsi="Times New Roman" w:cs="Times New Roman"/>
      <w:sz w:val="18"/>
      <w:szCs w:val="18"/>
    </w:rPr>
  </w:style>
  <w:style w:type="character" w:customStyle="1" w:styleId="Char4">
    <w:name w:val="页脚 Char"/>
    <w:basedOn w:val="a1"/>
    <w:link w:val="a8"/>
    <w:uiPriority w:val="99"/>
    <w:qFormat/>
    <w:rsid w:val="004B7550"/>
    <w:rPr>
      <w:rFonts w:ascii="Times New Roman" w:eastAsia="宋体" w:hAnsi="Times New Roman" w:cs="Times New Roman"/>
      <w:sz w:val="18"/>
      <w:szCs w:val="18"/>
    </w:rPr>
  </w:style>
  <w:style w:type="character" w:customStyle="1" w:styleId="Char">
    <w:name w:val="正文文本 Char"/>
    <w:basedOn w:val="a1"/>
    <w:link w:val="a0"/>
    <w:qFormat/>
    <w:rsid w:val="004B7550"/>
    <w:rPr>
      <w:rFonts w:ascii="Times New Roman" w:eastAsia="宋体" w:hAnsi="Times New Roman" w:cs="Times New Roman"/>
      <w:szCs w:val="20"/>
    </w:rPr>
  </w:style>
  <w:style w:type="character" w:customStyle="1" w:styleId="Char2">
    <w:name w:val="纯文本 Char"/>
    <w:basedOn w:val="a1"/>
    <w:link w:val="a6"/>
    <w:qFormat/>
    <w:rsid w:val="004B7550"/>
    <w:rPr>
      <w:rFonts w:ascii="宋体" w:eastAsia="宋体" w:hAnsi="Courier New" w:cs="Times New Roman"/>
      <w:szCs w:val="20"/>
    </w:rPr>
  </w:style>
  <w:style w:type="paragraph" w:customStyle="1" w:styleId="30">
    <w:name w:val="样式3"/>
    <w:basedOn w:val="a6"/>
    <w:qFormat/>
    <w:rsid w:val="004B7550"/>
    <w:pPr>
      <w:spacing w:line="0" w:lineRule="atLeast"/>
      <w:outlineLvl w:val="0"/>
    </w:pPr>
    <w:rPr>
      <w:sz w:val="28"/>
    </w:rPr>
  </w:style>
  <w:style w:type="paragraph" w:customStyle="1" w:styleId="0">
    <w:name w:val="正文0"/>
    <w:basedOn w:val="a"/>
    <w:qFormat/>
    <w:rsid w:val="004B7550"/>
    <w:pPr>
      <w:autoSpaceDE w:val="0"/>
      <w:autoSpaceDN w:val="0"/>
      <w:adjustRightInd w:val="0"/>
      <w:spacing w:before="240" w:after="60" w:line="360" w:lineRule="atLeast"/>
    </w:pPr>
    <w:rPr>
      <w:b/>
      <w:kern w:val="0"/>
      <w:sz w:val="24"/>
      <w:szCs w:val="20"/>
    </w:rPr>
  </w:style>
  <w:style w:type="paragraph" w:customStyle="1" w:styleId="p0">
    <w:name w:val="p0"/>
    <w:basedOn w:val="a"/>
    <w:qFormat/>
    <w:rsid w:val="004B7550"/>
    <w:pPr>
      <w:widowControl/>
    </w:pPr>
    <w:rPr>
      <w:kern w:val="0"/>
      <w:szCs w:val="21"/>
    </w:rPr>
  </w:style>
  <w:style w:type="character" w:customStyle="1" w:styleId="Char10">
    <w:name w:val="纯文本 Char1"/>
    <w:basedOn w:val="a1"/>
    <w:uiPriority w:val="99"/>
    <w:semiHidden/>
    <w:qFormat/>
    <w:rsid w:val="004B7550"/>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4B7550"/>
    <w:rPr>
      <w:kern w:val="2"/>
      <w:sz w:val="18"/>
      <w:szCs w:val="18"/>
    </w:rPr>
  </w:style>
  <w:style w:type="character" w:customStyle="1" w:styleId="Char12">
    <w:name w:val="页脚 Char1"/>
    <w:basedOn w:val="a1"/>
    <w:uiPriority w:val="99"/>
    <w:semiHidden/>
    <w:qFormat/>
    <w:rsid w:val="004B7550"/>
    <w:rPr>
      <w:kern w:val="2"/>
      <w:sz w:val="18"/>
      <w:szCs w:val="18"/>
    </w:rPr>
  </w:style>
  <w:style w:type="character" w:customStyle="1" w:styleId="Char13">
    <w:name w:val="正文文本 Char1"/>
    <w:basedOn w:val="a1"/>
    <w:uiPriority w:val="99"/>
    <w:semiHidden/>
    <w:qFormat/>
    <w:rsid w:val="004B7550"/>
    <w:rPr>
      <w:kern w:val="2"/>
      <w:sz w:val="21"/>
      <w:szCs w:val="24"/>
    </w:rPr>
  </w:style>
  <w:style w:type="character" w:customStyle="1" w:styleId="Char7">
    <w:name w:val="批注文字 Char"/>
    <w:basedOn w:val="a1"/>
    <w:uiPriority w:val="99"/>
    <w:semiHidden/>
    <w:qFormat/>
    <w:rsid w:val="004B7550"/>
    <w:rPr>
      <w:rFonts w:ascii="Times New Roman" w:eastAsia="宋体" w:hAnsi="Times New Roman" w:cs="Times New Roman"/>
      <w:szCs w:val="24"/>
    </w:rPr>
  </w:style>
  <w:style w:type="character" w:customStyle="1" w:styleId="Char1">
    <w:name w:val="批注文字 Char1"/>
    <w:link w:val="a5"/>
    <w:semiHidden/>
    <w:qFormat/>
    <w:locked/>
    <w:rsid w:val="004B7550"/>
    <w:rPr>
      <w:rFonts w:ascii="Calibri" w:eastAsia="宋体" w:hAnsi="Calibri" w:cs="Times New Roman"/>
    </w:rPr>
  </w:style>
  <w:style w:type="character" w:customStyle="1" w:styleId="Char6">
    <w:name w:val="批注主题 Char"/>
    <w:basedOn w:val="Char1"/>
    <w:link w:val="ab"/>
    <w:uiPriority w:val="99"/>
    <w:semiHidden/>
    <w:qFormat/>
    <w:rsid w:val="004B7550"/>
    <w:rPr>
      <w:rFonts w:ascii="Times New Roman" w:eastAsia="宋体" w:hAnsi="Times New Roman" w:cs="Times New Roman"/>
      <w:b/>
      <w:bCs/>
      <w:szCs w:val="24"/>
    </w:rPr>
  </w:style>
  <w:style w:type="character" w:customStyle="1" w:styleId="Char3">
    <w:name w:val="批注框文本 Char"/>
    <w:basedOn w:val="a1"/>
    <w:link w:val="a7"/>
    <w:qFormat/>
    <w:rsid w:val="004B7550"/>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4B7550"/>
    <w:pPr>
      <w:ind w:left="482" w:firstLineChars="200" w:firstLine="200"/>
    </w:pPr>
    <w:rPr>
      <w:rFonts w:cs="宋体"/>
      <w:szCs w:val="20"/>
    </w:rPr>
  </w:style>
  <w:style w:type="paragraph" w:customStyle="1" w:styleId="ae">
    <w:name w:val="正文段"/>
    <w:basedOn w:val="a"/>
    <w:qFormat/>
    <w:rsid w:val="004B7550"/>
    <w:pPr>
      <w:spacing w:line="360" w:lineRule="auto"/>
      <w:ind w:firstLine="420"/>
    </w:pPr>
    <w:rPr>
      <w:rFonts w:ascii="宋体" w:hAnsi="宋体"/>
      <w:sz w:val="24"/>
      <w:szCs w:val="20"/>
      <w:lang w:val="zh-CN"/>
    </w:rPr>
  </w:style>
  <w:style w:type="paragraph" w:styleId="af">
    <w:name w:val="List Paragraph"/>
    <w:basedOn w:val="a"/>
    <w:uiPriority w:val="99"/>
    <w:qFormat/>
    <w:rsid w:val="004B7550"/>
    <w:pPr>
      <w:ind w:firstLineChars="200" w:firstLine="420"/>
    </w:pPr>
  </w:style>
  <w:style w:type="character" w:customStyle="1" w:styleId="font11">
    <w:name w:val="font11"/>
    <w:basedOn w:val="a1"/>
    <w:qFormat/>
    <w:rsid w:val="004B7550"/>
    <w:rPr>
      <w:rFonts w:ascii="宋体" w:eastAsia="宋体" w:hAnsi="宋体" w:cs="宋体" w:hint="eastAsia"/>
      <w:color w:val="000000"/>
      <w:sz w:val="24"/>
      <w:szCs w:val="24"/>
      <w:u w:val="none"/>
    </w:rPr>
  </w:style>
  <w:style w:type="character" w:customStyle="1" w:styleId="font21">
    <w:name w:val="font21"/>
    <w:basedOn w:val="a1"/>
    <w:qFormat/>
    <w:rsid w:val="004B7550"/>
    <w:rPr>
      <w:rFonts w:ascii="仿宋" w:eastAsia="仿宋" w:hAnsi="仿宋" w:cs="仿宋" w:hint="eastAsia"/>
      <w:color w:val="000000"/>
      <w:sz w:val="24"/>
      <w:szCs w:val="24"/>
      <w:u w:val="none"/>
    </w:rPr>
  </w:style>
  <w:style w:type="character" w:customStyle="1" w:styleId="font31">
    <w:name w:val="font31"/>
    <w:basedOn w:val="a1"/>
    <w:qFormat/>
    <w:rsid w:val="004B7550"/>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13074</Words>
  <Characters>3084</Characters>
  <Application>Microsoft Office Word</Application>
  <DocSecurity>0</DocSecurity>
  <Lines>25</Lines>
  <Paragraphs>32</Paragraphs>
  <ScaleCrop>false</ScaleCrop>
  <Company/>
  <LinksUpToDate>false</LinksUpToDate>
  <CharactersWithSpaces>16126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210</cp:revision>
  <dcterms:created xsi:type="dcterms:W3CDTF">2019-06-10T09:14:00Z</dcterms:created>
  <dcterms:modified xsi:type="dcterms:W3CDTF">2021-07-21T07:23:00Z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6E484728BFC04A9B9BF8DA46DED0FDFB</vt:lpwstr>
  </property>
</Properties>
</file>