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023" w:rsidRDefault="00971023">
      <w:pPr>
        <w:pStyle w:val="a7"/>
        <w:spacing w:line="0" w:lineRule="atLeast"/>
        <w:jc w:val="left"/>
        <w:outlineLvl w:val="0"/>
      </w:pPr>
    </w:p>
    <w:p w:rsidR="00971023" w:rsidRDefault="00971023">
      <w:pPr>
        <w:pStyle w:val="a7"/>
        <w:spacing w:line="0" w:lineRule="atLeast"/>
        <w:jc w:val="left"/>
        <w:outlineLvl w:val="0"/>
      </w:pPr>
    </w:p>
    <w:p w:rsidR="00971023" w:rsidRDefault="00971023">
      <w:pPr>
        <w:pStyle w:val="a7"/>
        <w:spacing w:line="0" w:lineRule="atLeast"/>
        <w:outlineLvl w:val="0"/>
      </w:pPr>
    </w:p>
    <w:p w:rsidR="00971023" w:rsidRDefault="00971023">
      <w:pPr>
        <w:pStyle w:val="a7"/>
        <w:spacing w:line="0" w:lineRule="atLeast"/>
        <w:jc w:val="left"/>
        <w:outlineLvl w:val="0"/>
      </w:pPr>
    </w:p>
    <w:p w:rsidR="00971023" w:rsidRDefault="00971023">
      <w:pPr>
        <w:pStyle w:val="a7"/>
        <w:spacing w:line="0" w:lineRule="atLeast"/>
        <w:jc w:val="left"/>
        <w:outlineLvl w:val="0"/>
      </w:pPr>
    </w:p>
    <w:p w:rsidR="00971023" w:rsidRDefault="00971023">
      <w:pPr>
        <w:pStyle w:val="a7"/>
        <w:spacing w:line="0" w:lineRule="atLeast"/>
        <w:jc w:val="left"/>
        <w:outlineLvl w:val="0"/>
      </w:pPr>
    </w:p>
    <w:p w:rsidR="00971023" w:rsidRDefault="00971023">
      <w:pPr>
        <w:jc w:val="center"/>
        <w:rPr>
          <w:b/>
          <w:sz w:val="72"/>
        </w:rPr>
      </w:pPr>
    </w:p>
    <w:p w:rsidR="00971023" w:rsidRDefault="00A248D8">
      <w:pPr>
        <w:pStyle w:val="a7"/>
        <w:spacing w:line="0" w:lineRule="atLeast"/>
        <w:jc w:val="center"/>
        <w:outlineLvl w:val="0"/>
        <w:rPr>
          <w:b/>
          <w:spacing w:val="16"/>
          <w:sz w:val="72"/>
        </w:rPr>
      </w:pPr>
      <w:r>
        <w:rPr>
          <w:rFonts w:ascii="Times New Roman" w:hAnsi="Times New Roman" w:hint="eastAsia"/>
          <w:b/>
          <w:sz w:val="72"/>
        </w:rPr>
        <w:t>比选文件</w:t>
      </w:r>
    </w:p>
    <w:p w:rsidR="00971023" w:rsidRDefault="00971023">
      <w:pPr>
        <w:pStyle w:val="a7"/>
        <w:spacing w:line="0" w:lineRule="atLeast"/>
        <w:jc w:val="center"/>
        <w:outlineLvl w:val="0"/>
        <w:rPr>
          <w:rFonts w:hAnsi="宋体"/>
        </w:rPr>
      </w:pPr>
    </w:p>
    <w:p w:rsidR="00971023" w:rsidRDefault="00971023">
      <w:pPr>
        <w:pStyle w:val="a7"/>
        <w:spacing w:line="0" w:lineRule="atLeast"/>
        <w:jc w:val="center"/>
        <w:rPr>
          <w:rFonts w:ascii="KaiTi_GB2312" w:eastAsia="KaiTi_GB2312"/>
          <w:sz w:val="36"/>
        </w:rPr>
      </w:pPr>
    </w:p>
    <w:p w:rsidR="00971023" w:rsidRDefault="00971023">
      <w:pPr>
        <w:pStyle w:val="a7"/>
        <w:spacing w:line="0" w:lineRule="atLeast"/>
        <w:jc w:val="left"/>
        <w:rPr>
          <w:sz w:val="28"/>
        </w:rPr>
      </w:pPr>
    </w:p>
    <w:p w:rsidR="00971023" w:rsidRDefault="00971023">
      <w:pPr>
        <w:pStyle w:val="a7"/>
        <w:spacing w:line="0" w:lineRule="atLeast"/>
        <w:jc w:val="left"/>
        <w:rPr>
          <w:sz w:val="28"/>
        </w:rPr>
      </w:pPr>
    </w:p>
    <w:p w:rsidR="00971023" w:rsidRDefault="00971023">
      <w:pPr>
        <w:pStyle w:val="a7"/>
        <w:spacing w:line="0" w:lineRule="atLeast"/>
        <w:jc w:val="left"/>
        <w:rPr>
          <w:sz w:val="28"/>
        </w:rPr>
      </w:pPr>
    </w:p>
    <w:p w:rsidR="00971023" w:rsidRDefault="00A248D8">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sidR="00971023" w:rsidRPr="00971023">
        <w:rPr>
          <w:rFonts w:ascii="宋体" w:hAnsi="宋体" w:hint="eastAsia"/>
          <w:b/>
          <w:bCs/>
          <w:kern w:val="0"/>
          <w:sz w:val="30"/>
          <w:szCs w:val="30"/>
        </w:rPr>
        <w:t>安溪</w:t>
      </w:r>
      <w:r>
        <w:rPr>
          <w:rFonts w:ascii="宋体" w:hAnsi="宋体" w:hint="eastAsia"/>
          <w:b/>
          <w:bCs/>
          <w:kern w:val="0"/>
          <w:sz w:val="30"/>
          <w:szCs w:val="30"/>
        </w:rPr>
        <w:t>分公司</w:t>
      </w:r>
      <w:r>
        <w:rPr>
          <w:rFonts w:ascii="宋体" w:hAnsi="宋体" w:hint="eastAsia"/>
          <w:b/>
          <w:bCs/>
          <w:kern w:val="0"/>
          <w:sz w:val="30"/>
          <w:szCs w:val="30"/>
        </w:rPr>
        <w:t xml:space="preserve"> </w:t>
      </w:r>
    </w:p>
    <w:p w:rsidR="00971023" w:rsidRDefault="00971023">
      <w:pPr>
        <w:pStyle w:val="a5"/>
        <w:jc w:val="center"/>
        <w:rPr>
          <w:rFonts w:ascii="宋体" w:hAnsi="宋体"/>
          <w:b/>
          <w:bCs/>
          <w:kern w:val="0"/>
          <w:sz w:val="30"/>
          <w:szCs w:val="30"/>
        </w:rPr>
      </w:pPr>
      <w:r w:rsidRPr="00971023">
        <w:rPr>
          <w:rFonts w:ascii="宋体" w:hAnsi="宋体" w:hint="eastAsia"/>
          <w:b/>
          <w:bCs/>
          <w:kern w:val="0"/>
          <w:sz w:val="30"/>
          <w:szCs w:val="30"/>
        </w:rPr>
        <w:t>会议室音频配套系统改造</w:t>
      </w:r>
      <w:r w:rsidR="00A248D8">
        <w:rPr>
          <w:rFonts w:ascii="宋体" w:hAnsi="宋体" w:hint="eastAsia"/>
          <w:b/>
          <w:bCs/>
          <w:kern w:val="0"/>
          <w:sz w:val="30"/>
          <w:szCs w:val="30"/>
        </w:rPr>
        <w:t>项目</w:t>
      </w:r>
    </w:p>
    <w:p w:rsidR="00971023" w:rsidRDefault="00971023">
      <w:pPr>
        <w:jc w:val="left"/>
        <w:rPr>
          <w:rFonts w:ascii="宋体" w:hAnsi="宋体"/>
          <w:kern w:val="0"/>
          <w:sz w:val="30"/>
          <w:szCs w:val="30"/>
        </w:rPr>
      </w:pPr>
    </w:p>
    <w:p w:rsidR="00971023" w:rsidRDefault="00971023">
      <w:pPr>
        <w:pStyle w:val="a7"/>
        <w:spacing w:line="0" w:lineRule="atLeast"/>
        <w:jc w:val="center"/>
        <w:rPr>
          <w:b/>
          <w:sz w:val="28"/>
        </w:rPr>
      </w:pPr>
    </w:p>
    <w:p w:rsidR="00971023" w:rsidRDefault="00971023">
      <w:pPr>
        <w:pStyle w:val="a7"/>
        <w:spacing w:line="0" w:lineRule="atLeast"/>
        <w:jc w:val="center"/>
        <w:rPr>
          <w:b/>
          <w:sz w:val="28"/>
        </w:rPr>
      </w:pPr>
    </w:p>
    <w:p w:rsidR="00971023" w:rsidRDefault="00971023">
      <w:pPr>
        <w:pStyle w:val="a7"/>
        <w:spacing w:line="0" w:lineRule="atLeast"/>
        <w:jc w:val="center"/>
        <w:rPr>
          <w:b/>
          <w:sz w:val="28"/>
        </w:rPr>
      </w:pPr>
    </w:p>
    <w:p w:rsidR="00971023" w:rsidRDefault="00971023">
      <w:pPr>
        <w:pStyle w:val="a7"/>
        <w:spacing w:line="0" w:lineRule="atLeast"/>
        <w:rPr>
          <w:b/>
          <w:sz w:val="28"/>
        </w:rPr>
      </w:pPr>
    </w:p>
    <w:p w:rsidR="00971023" w:rsidRDefault="00A248D8">
      <w:pPr>
        <w:pStyle w:val="a7"/>
        <w:spacing w:line="500" w:lineRule="exact"/>
        <w:jc w:val="center"/>
        <w:outlineLvl w:val="0"/>
        <w:rPr>
          <w:rFonts w:hAnsi="宋体"/>
          <w:b/>
          <w:sz w:val="24"/>
        </w:rPr>
      </w:pPr>
      <w:r>
        <w:rPr>
          <w:rFonts w:hAnsi="宋体" w:hint="eastAsia"/>
          <w:b/>
          <w:sz w:val="24"/>
        </w:rPr>
        <w:t>二零二一年</w:t>
      </w:r>
      <w:r>
        <w:rPr>
          <w:rFonts w:hAnsi="宋体" w:hint="eastAsia"/>
          <w:b/>
          <w:sz w:val="24"/>
        </w:rPr>
        <w:t xml:space="preserve"> </w:t>
      </w:r>
      <w:r>
        <w:rPr>
          <w:rFonts w:hAnsi="宋体" w:hint="eastAsia"/>
          <w:b/>
          <w:sz w:val="24"/>
        </w:rPr>
        <w:t>六</w:t>
      </w:r>
      <w:r>
        <w:rPr>
          <w:rFonts w:hAnsi="宋体" w:hint="eastAsia"/>
          <w:b/>
          <w:sz w:val="24"/>
        </w:rPr>
        <w:t xml:space="preserve"> </w:t>
      </w:r>
      <w:r>
        <w:rPr>
          <w:rFonts w:hAnsi="宋体" w:hint="eastAsia"/>
          <w:b/>
          <w:sz w:val="24"/>
        </w:rPr>
        <w:t>月</w:t>
      </w:r>
    </w:p>
    <w:p w:rsidR="00971023" w:rsidRDefault="00A248D8">
      <w:pPr>
        <w:pStyle w:val="a7"/>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971023" w:rsidRDefault="00971023">
      <w:pPr>
        <w:pStyle w:val="a3"/>
        <w:snapToGrid w:val="0"/>
        <w:spacing w:line="440" w:lineRule="exact"/>
        <w:ind w:firstLine="0"/>
        <w:rPr>
          <w:rFonts w:ascii="宋体" w:hAnsi="宋体"/>
          <w:sz w:val="28"/>
        </w:rPr>
      </w:pPr>
    </w:p>
    <w:p w:rsidR="00971023" w:rsidRDefault="00A248D8">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971023" w:rsidRDefault="00A248D8">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971023" w:rsidRDefault="00A248D8">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971023" w:rsidRDefault="00A248D8">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------------------------------------(18)</w:t>
      </w:r>
    </w:p>
    <w:p w:rsidR="00971023" w:rsidRDefault="00A248D8">
      <w:pPr>
        <w:pStyle w:val="a7"/>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------------------------------(2</w:t>
      </w:r>
      <w:r>
        <w:rPr>
          <w:rFonts w:hAnsi="宋体" w:hint="eastAsia"/>
          <w:sz w:val="24"/>
        </w:rPr>
        <w:t>3</w:t>
      </w:r>
      <w:bookmarkStart w:id="0" w:name="_GoBack"/>
      <w:bookmarkEnd w:id="0"/>
      <w:r>
        <w:rPr>
          <w:rFonts w:hAnsi="宋体" w:hint="eastAsia"/>
          <w:sz w:val="24"/>
        </w:rPr>
        <w:t>)</w:t>
      </w:r>
    </w:p>
    <w:p w:rsidR="00971023" w:rsidRDefault="00A248D8">
      <w:pPr>
        <w:widowControl/>
        <w:jc w:val="left"/>
      </w:pPr>
      <w:r>
        <w:br w:type="page"/>
      </w:r>
    </w:p>
    <w:p w:rsidR="00971023" w:rsidRDefault="00A248D8">
      <w:pPr>
        <w:jc w:val="center"/>
        <w:rPr>
          <w:b/>
          <w:bCs/>
          <w:sz w:val="36"/>
        </w:rPr>
      </w:pPr>
      <w:bookmarkStart w:id="1" w:name="_Toc430490602"/>
      <w:bookmarkStart w:id="2" w:name="_Toc430488841"/>
      <w:bookmarkStart w:id="3" w:name="_Toc430422402"/>
      <w:bookmarkStart w:id="4" w:name="_Ref414870478"/>
      <w:bookmarkStart w:id="5" w:name="_Toc415567487"/>
      <w:bookmarkStart w:id="6" w:name="_Toc415565710"/>
      <w:bookmarkStart w:id="7" w:name="_Toc430492116"/>
      <w:bookmarkStart w:id="8" w:name="_Toc430489109"/>
      <w:bookmarkStart w:id="9" w:name="_Toc430488634"/>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971023" w:rsidRDefault="00971023">
      <w:pPr>
        <w:pStyle w:val="a7"/>
        <w:spacing w:line="400" w:lineRule="exact"/>
      </w:pPr>
    </w:p>
    <w:p w:rsidR="00971023" w:rsidRDefault="00A248D8">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sidR="00971023" w:rsidRPr="00971023">
        <w:rPr>
          <w:rFonts w:hint="eastAsia"/>
          <w:sz w:val="24"/>
          <w:szCs w:val="24"/>
        </w:rPr>
        <w:t>安溪</w:t>
      </w:r>
      <w:r>
        <w:rPr>
          <w:rFonts w:hint="eastAsia"/>
          <w:sz w:val="24"/>
          <w:szCs w:val="24"/>
        </w:rPr>
        <w:t>分公司委托，对项目下述内容进行国内比选采购。现欢迎国内合格报价人对该比选货物及服务进行密封报价。</w:t>
      </w:r>
    </w:p>
    <w:p w:rsidR="00971023" w:rsidRDefault="00A248D8">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971023" w:rsidRDefault="00A248D8">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971023" w:rsidRDefault="00A248D8">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年7</w:t>
      </w:r>
      <w:r>
        <w:rPr>
          <w:rFonts w:ascii="宋体" w:hAnsi="宋体" w:cs="宋体" w:hint="eastAsia"/>
          <w:sz w:val="24"/>
        </w:rPr>
        <w:t>月7</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971023" w:rsidRDefault="00A248D8">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年7</w:t>
      </w:r>
      <w:r>
        <w:rPr>
          <w:rFonts w:ascii="宋体" w:hAnsi="宋体" w:cs="宋体" w:hint="eastAsia"/>
          <w:sz w:val="24"/>
        </w:rPr>
        <w:t>月7</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971023" w:rsidRDefault="00971023">
      <w:pPr>
        <w:spacing w:line="440" w:lineRule="exact"/>
        <w:ind w:firstLineChars="200" w:firstLine="480"/>
        <w:rPr>
          <w:rFonts w:ascii="宋体" w:hAnsi="宋体"/>
          <w:sz w:val="24"/>
        </w:rPr>
      </w:pPr>
    </w:p>
    <w:p w:rsidR="00971023" w:rsidRDefault="00A248D8">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971023" w:rsidRDefault="00A248D8">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971023" w:rsidRDefault="00A248D8">
      <w:pPr>
        <w:pStyle w:val="a7"/>
        <w:spacing w:line="440" w:lineRule="exact"/>
        <w:ind w:firstLineChars="200" w:firstLine="480"/>
        <w:jc w:val="left"/>
        <w:rPr>
          <w:rFonts w:hAnsi="宋体"/>
          <w:sz w:val="24"/>
        </w:rPr>
      </w:pPr>
      <w:r>
        <w:rPr>
          <w:rFonts w:hAnsi="宋体" w:hint="eastAsia"/>
          <w:sz w:val="24"/>
        </w:rPr>
        <w:t>联系人：谢先生</w:t>
      </w:r>
    </w:p>
    <w:p w:rsidR="00971023" w:rsidRDefault="00A248D8">
      <w:pPr>
        <w:pStyle w:val="a7"/>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971023" w:rsidRDefault="00971023">
      <w:pPr>
        <w:pStyle w:val="a7"/>
        <w:spacing w:line="440" w:lineRule="exact"/>
        <w:ind w:firstLineChars="200" w:firstLine="480"/>
        <w:jc w:val="left"/>
        <w:rPr>
          <w:rFonts w:hAnsi="宋体"/>
          <w:sz w:val="24"/>
        </w:rPr>
      </w:pPr>
    </w:p>
    <w:p w:rsidR="00971023" w:rsidRDefault="00971023">
      <w:pPr>
        <w:pStyle w:val="a7"/>
        <w:spacing w:line="440" w:lineRule="exact"/>
        <w:ind w:firstLineChars="200" w:firstLine="480"/>
        <w:jc w:val="left"/>
        <w:rPr>
          <w:rFonts w:hAnsi="宋体"/>
          <w:sz w:val="24"/>
        </w:rPr>
      </w:pPr>
    </w:p>
    <w:p w:rsidR="00971023" w:rsidRDefault="00971023">
      <w:pPr>
        <w:pStyle w:val="a7"/>
        <w:spacing w:line="440" w:lineRule="exact"/>
        <w:ind w:firstLineChars="200" w:firstLine="480"/>
        <w:jc w:val="left"/>
        <w:rPr>
          <w:rFonts w:hAnsi="宋体"/>
          <w:sz w:val="24"/>
        </w:rPr>
      </w:pPr>
    </w:p>
    <w:p w:rsidR="00971023" w:rsidRDefault="00971023">
      <w:pPr>
        <w:pStyle w:val="a7"/>
        <w:spacing w:line="440" w:lineRule="exact"/>
        <w:ind w:firstLineChars="200" w:firstLine="480"/>
        <w:jc w:val="left"/>
        <w:rPr>
          <w:rFonts w:hAnsi="宋体"/>
          <w:sz w:val="24"/>
        </w:rPr>
      </w:pPr>
    </w:p>
    <w:p w:rsidR="00971023" w:rsidRDefault="00971023">
      <w:pPr>
        <w:pStyle w:val="a7"/>
        <w:spacing w:line="440" w:lineRule="exact"/>
        <w:ind w:firstLineChars="200" w:firstLine="480"/>
        <w:jc w:val="left"/>
        <w:rPr>
          <w:rFonts w:hAnsi="宋体"/>
          <w:sz w:val="24"/>
        </w:rPr>
      </w:pPr>
    </w:p>
    <w:p w:rsidR="00971023" w:rsidRDefault="00971023">
      <w:pPr>
        <w:pStyle w:val="a7"/>
        <w:spacing w:line="440" w:lineRule="exact"/>
        <w:ind w:firstLineChars="200" w:firstLine="480"/>
        <w:jc w:val="left"/>
        <w:rPr>
          <w:rFonts w:hAnsi="宋体"/>
          <w:sz w:val="24"/>
        </w:rPr>
      </w:pPr>
    </w:p>
    <w:p w:rsidR="00971023" w:rsidRDefault="00971023">
      <w:pPr>
        <w:pStyle w:val="a7"/>
        <w:spacing w:line="440" w:lineRule="exact"/>
        <w:ind w:firstLineChars="200" w:firstLine="480"/>
        <w:jc w:val="left"/>
        <w:rPr>
          <w:rFonts w:hAnsi="宋体"/>
          <w:sz w:val="24"/>
        </w:rPr>
      </w:pPr>
    </w:p>
    <w:p w:rsidR="00971023" w:rsidRDefault="00971023">
      <w:pPr>
        <w:pStyle w:val="a7"/>
        <w:spacing w:line="440" w:lineRule="exact"/>
        <w:ind w:firstLineChars="200" w:firstLine="480"/>
        <w:jc w:val="left"/>
        <w:rPr>
          <w:rFonts w:hAnsi="宋体"/>
          <w:sz w:val="24"/>
        </w:rPr>
      </w:pPr>
    </w:p>
    <w:p w:rsidR="00971023" w:rsidRDefault="00971023">
      <w:pPr>
        <w:spacing w:line="440" w:lineRule="exact"/>
        <w:ind w:firstLineChars="200" w:firstLine="480"/>
        <w:rPr>
          <w:rFonts w:ascii="宋体" w:hAnsi="宋体"/>
          <w:sz w:val="24"/>
        </w:rPr>
      </w:pPr>
    </w:p>
    <w:p w:rsidR="00971023" w:rsidRDefault="00971023">
      <w:pPr>
        <w:spacing w:line="400" w:lineRule="exact"/>
        <w:ind w:left="194" w:hangingChars="81" w:hanging="194"/>
        <w:rPr>
          <w:rFonts w:ascii="宋体" w:hAnsi="宋体"/>
          <w:sz w:val="24"/>
        </w:rPr>
      </w:pPr>
    </w:p>
    <w:p w:rsidR="00971023" w:rsidRDefault="00971023">
      <w:pPr>
        <w:spacing w:line="400" w:lineRule="exact"/>
        <w:ind w:left="194" w:hangingChars="81" w:hanging="194"/>
        <w:rPr>
          <w:rFonts w:ascii="宋体" w:hAnsi="宋体"/>
          <w:sz w:val="24"/>
        </w:rPr>
      </w:pPr>
    </w:p>
    <w:p w:rsidR="00971023" w:rsidRDefault="00971023">
      <w:pPr>
        <w:spacing w:line="400" w:lineRule="exact"/>
        <w:ind w:left="194" w:hangingChars="81" w:hanging="194"/>
        <w:rPr>
          <w:rFonts w:ascii="宋体" w:hAnsi="宋体"/>
          <w:sz w:val="24"/>
        </w:rPr>
      </w:pPr>
    </w:p>
    <w:p w:rsidR="00971023" w:rsidRDefault="00971023">
      <w:pPr>
        <w:spacing w:line="400" w:lineRule="exact"/>
        <w:ind w:left="194" w:hangingChars="81" w:hanging="194"/>
        <w:rPr>
          <w:rFonts w:ascii="宋体" w:hAnsi="宋体"/>
          <w:sz w:val="24"/>
        </w:rPr>
      </w:pPr>
    </w:p>
    <w:p w:rsidR="00971023" w:rsidRDefault="00971023">
      <w:pPr>
        <w:widowControl/>
        <w:spacing w:line="360" w:lineRule="auto"/>
        <w:jc w:val="left"/>
        <w:rPr>
          <w:rFonts w:ascii="宋体" w:hAnsi="宋体" w:cs="宋体"/>
          <w:kern w:val="0"/>
          <w:sz w:val="24"/>
        </w:rPr>
      </w:pPr>
    </w:p>
    <w:p w:rsidR="00971023" w:rsidRDefault="00971023">
      <w:pPr>
        <w:widowControl/>
        <w:spacing w:line="360" w:lineRule="auto"/>
        <w:jc w:val="left"/>
        <w:rPr>
          <w:rFonts w:ascii="宋体" w:hAnsi="宋体" w:cs="宋体"/>
          <w:kern w:val="0"/>
          <w:sz w:val="24"/>
        </w:rPr>
      </w:pPr>
    </w:p>
    <w:p w:rsidR="00971023" w:rsidRDefault="00971023">
      <w:pPr>
        <w:pStyle w:val="a7"/>
        <w:spacing w:line="0" w:lineRule="atLeast"/>
        <w:rPr>
          <w:sz w:val="24"/>
        </w:rPr>
      </w:pPr>
    </w:p>
    <w:p w:rsidR="00971023" w:rsidRDefault="00A248D8">
      <w:pPr>
        <w:pStyle w:val="a7"/>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971023" w:rsidRDefault="00971023">
      <w:pPr>
        <w:pStyle w:val="a7"/>
        <w:spacing w:line="420" w:lineRule="exact"/>
        <w:jc w:val="left"/>
        <w:rPr>
          <w:rFonts w:hAnsi="宋体"/>
          <w:szCs w:val="24"/>
        </w:rPr>
      </w:pPr>
    </w:p>
    <w:p w:rsidR="00971023" w:rsidRDefault="00A248D8">
      <w:pPr>
        <w:pStyle w:val="a5"/>
        <w:jc w:val="left"/>
        <w:rPr>
          <w:sz w:val="24"/>
          <w:szCs w:val="24"/>
          <w:u w:val="single"/>
        </w:rPr>
      </w:pPr>
      <w:r>
        <w:rPr>
          <w:rFonts w:hAnsi="宋体" w:hint="eastAsia"/>
          <w:spacing w:val="-6"/>
          <w:szCs w:val="21"/>
        </w:rPr>
        <w:t>项目名称：</w:t>
      </w:r>
      <w:r w:rsidR="00971023" w:rsidRPr="00971023">
        <w:rPr>
          <w:rFonts w:hAnsi="宋体" w:hint="eastAsia"/>
          <w:spacing w:val="-6"/>
          <w:szCs w:val="21"/>
        </w:rPr>
        <w:t>安溪会议室音频配套系统改造项目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97102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971023" w:rsidRDefault="00A248D8">
            <w:pPr>
              <w:jc w:val="center"/>
              <w:rPr>
                <w:rFonts w:ascii="宋体" w:hAnsi="宋体" w:cs="宋体"/>
                <w:szCs w:val="21"/>
              </w:rPr>
            </w:pPr>
            <w:r>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971023" w:rsidRDefault="00A248D8">
            <w:pPr>
              <w:ind w:firstLineChars="50" w:firstLine="105"/>
              <w:rPr>
                <w:rFonts w:ascii="宋体" w:hAnsi="宋体" w:cs="宋体"/>
                <w:szCs w:val="21"/>
              </w:rPr>
            </w:pPr>
            <w:r>
              <w:rPr>
                <w:rFonts w:ascii="宋体" w:hAnsi="宋体" w:cs="宋体" w:hint="eastAsia"/>
                <w:szCs w:val="21"/>
              </w:rPr>
              <w:t>保修说明</w:t>
            </w:r>
          </w:p>
        </w:tc>
      </w:tr>
      <w:tr w:rsidR="0097102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971023" w:rsidRDefault="00A248D8">
            <w:pPr>
              <w:tabs>
                <w:tab w:val="left" w:pos="386"/>
              </w:tabs>
              <w:spacing w:line="360" w:lineRule="auto"/>
              <w:jc w:val="left"/>
              <w:rPr>
                <w:rFonts w:ascii="宋体" w:hAnsi="宋体"/>
                <w:szCs w:val="21"/>
              </w:rPr>
            </w:pPr>
            <w:r>
              <w:rPr>
                <w:rFonts w:ascii="宋体" w:hAnsi="宋体" w:hint="eastAsia"/>
                <w:szCs w:val="21"/>
              </w:rPr>
              <w:t>安溪会议室音频配套系统改造项目</w:t>
            </w:r>
          </w:p>
        </w:tc>
        <w:tc>
          <w:tcPr>
            <w:tcW w:w="2182"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971023" w:rsidRDefault="00A248D8">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rPr>
              <w:t>70</w:t>
            </w:r>
            <w:r>
              <w:rPr>
                <w:rFonts w:ascii="宋体" w:hAnsi="宋体" w:cs="宋体" w:hint="eastAsia"/>
                <w:szCs w:val="21"/>
              </w:rPr>
              <w:t xml:space="preserve">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971023" w:rsidRDefault="00A248D8">
            <w:pPr>
              <w:rPr>
                <w:rFonts w:ascii="宋体" w:hAnsi="宋体" w:cs="宋体"/>
                <w:szCs w:val="21"/>
              </w:rPr>
            </w:pPr>
            <w:r>
              <w:rPr>
                <w:rFonts w:ascii="宋体" w:hAnsi="宋体" w:cs="宋体" w:hint="eastAsia"/>
                <w:szCs w:val="21"/>
              </w:rPr>
              <w:t xml:space="preserve">验收合格后　</w:t>
            </w:r>
            <w:r>
              <w:rPr>
                <w:rFonts w:ascii="宋体" w:hAnsi="宋体" w:cs="宋体" w:hint="eastAsia"/>
                <w:szCs w:val="21"/>
              </w:rPr>
              <w:t>1</w:t>
            </w:r>
            <w:r>
              <w:rPr>
                <w:rFonts w:ascii="宋体" w:hAnsi="宋体" w:cs="宋体" w:hint="eastAsia"/>
                <w:szCs w:val="21"/>
              </w:rPr>
              <w:t>年</w:t>
            </w:r>
          </w:p>
        </w:tc>
      </w:tr>
    </w:tbl>
    <w:p w:rsidR="00971023" w:rsidRDefault="00A248D8">
      <w:pPr>
        <w:spacing w:line="340" w:lineRule="exact"/>
        <w:ind w:firstLineChars="200" w:firstLine="422"/>
        <w:rPr>
          <w:rFonts w:hAnsi="宋体"/>
          <w:b/>
        </w:rPr>
      </w:pPr>
      <w:r>
        <w:rPr>
          <w:rFonts w:hAnsi="宋体" w:hint="eastAsia"/>
          <w:b/>
        </w:rPr>
        <w:t>注：</w:t>
      </w:r>
    </w:p>
    <w:p w:rsidR="00971023" w:rsidRDefault="00A248D8">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971023" w:rsidRDefault="00A248D8">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71023" w:rsidRDefault="00A248D8">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971023" w:rsidRDefault="00A248D8">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971023" w:rsidRDefault="00A248D8">
      <w:pPr>
        <w:widowControl/>
        <w:jc w:val="left"/>
        <w:rPr>
          <w:rFonts w:ascii="宋体" w:hAnsi="宋体"/>
          <w:b/>
        </w:rPr>
      </w:pPr>
      <w:r>
        <w:rPr>
          <w:rFonts w:ascii="宋体" w:hAnsi="宋体" w:hint="eastAsia"/>
          <w:b/>
        </w:rPr>
        <w:br w:type="page"/>
      </w:r>
    </w:p>
    <w:p w:rsidR="00971023" w:rsidRDefault="00A248D8">
      <w:pPr>
        <w:jc w:val="center"/>
        <w:rPr>
          <w:b/>
          <w:bCs/>
          <w:sz w:val="36"/>
        </w:rPr>
      </w:pPr>
      <w:r>
        <w:rPr>
          <w:rFonts w:hint="eastAsia"/>
          <w:b/>
          <w:bCs/>
          <w:sz w:val="36"/>
        </w:rPr>
        <w:t>第二部分报价人须知</w:t>
      </w:r>
    </w:p>
    <w:p w:rsidR="00971023" w:rsidRDefault="00A248D8">
      <w:pPr>
        <w:spacing w:line="440" w:lineRule="exact"/>
        <w:jc w:val="center"/>
        <w:rPr>
          <w:rFonts w:ascii="宋体" w:hAnsi="宋体"/>
          <w:b/>
          <w:bCs/>
          <w:sz w:val="32"/>
        </w:rPr>
      </w:pPr>
      <w:r>
        <w:rPr>
          <w:rFonts w:ascii="宋体" w:hAnsi="宋体" w:hint="eastAsia"/>
          <w:b/>
          <w:bCs/>
          <w:sz w:val="32"/>
        </w:rPr>
        <w:t>报价人须知前附表</w:t>
      </w:r>
    </w:p>
    <w:p w:rsidR="00971023" w:rsidRDefault="00971023">
      <w:pPr>
        <w:spacing w:line="440" w:lineRule="exact"/>
        <w:rPr>
          <w:rFonts w:ascii="宋体" w:hAnsi="宋体"/>
          <w:sz w:val="24"/>
        </w:rPr>
      </w:pPr>
    </w:p>
    <w:p w:rsidR="00971023" w:rsidRDefault="00A248D8">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71023">
        <w:trPr>
          <w:trHeight w:val="20"/>
        </w:trPr>
        <w:tc>
          <w:tcPr>
            <w:tcW w:w="900" w:type="dxa"/>
            <w:tcBorders>
              <w:top w:val="single" w:sz="4" w:space="0" w:color="auto"/>
              <w:left w:val="single" w:sz="4" w:space="0" w:color="auto"/>
              <w:bottom w:val="single" w:sz="4" w:space="0" w:color="auto"/>
              <w:right w:val="single" w:sz="4" w:space="0" w:color="auto"/>
            </w:tcBorders>
          </w:tcPr>
          <w:p w:rsidR="00971023" w:rsidRDefault="00A248D8">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71023" w:rsidRDefault="00A248D8">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71023" w:rsidRDefault="00A248D8">
            <w:pPr>
              <w:spacing w:line="420" w:lineRule="exact"/>
              <w:jc w:val="center"/>
              <w:rPr>
                <w:rFonts w:ascii="宋体" w:hAnsi="宋体"/>
                <w:sz w:val="24"/>
              </w:rPr>
            </w:pPr>
            <w:r>
              <w:rPr>
                <w:rFonts w:ascii="宋体" w:hAnsi="宋体" w:hint="eastAsia"/>
                <w:sz w:val="24"/>
              </w:rPr>
              <w:t>编列内容</w:t>
            </w:r>
          </w:p>
        </w:tc>
      </w:tr>
      <w:tr w:rsidR="0097102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71023" w:rsidRDefault="00A248D8">
            <w:pPr>
              <w:pStyle w:val="a5"/>
              <w:jc w:val="left"/>
              <w:rPr>
                <w:sz w:val="24"/>
                <w:szCs w:val="24"/>
                <w:u w:val="single"/>
              </w:rPr>
            </w:pPr>
            <w:r>
              <w:rPr>
                <w:rFonts w:ascii="宋体" w:hAnsi="宋体" w:hint="eastAsia"/>
                <w:sz w:val="24"/>
              </w:rPr>
              <w:t>项目名</w:t>
            </w:r>
            <w:r>
              <w:rPr>
                <w:rFonts w:ascii="宋体" w:hAnsi="宋体" w:hint="eastAsia"/>
                <w:sz w:val="24"/>
                <w:szCs w:val="24"/>
              </w:rPr>
              <w:t>称：</w:t>
            </w:r>
            <w:r w:rsidR="00971023" w:rsidRPr="00971023">
              <w:rPr>
                <w:rFonts w:hint="eastAsia"/>
                <w:sz w:val="24"/>
              </w:rPr>
              <w:t xml:space="preserve">　安溪会议室音频配套系统改造</w:t>
            </w:r>
            <w:r>
              <w:rPr>
                <w:rFonts w:hint="eastAsia"/>
                <w:sz w:val="24"/>
              </w:rPr>
              <w:t>项目比选采购</w:t>
            </w:r>
          </w:p>
          <w:p w:rsidR="00971023" w:rsidRDefault="00A248D8">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 xml:space="preserve">　安溪　</w:t>
            </w:r>
            <w:r>
              <w:rPr>
                <w:rFonts w:ascii="宋体" w:hAnsi="宋体" w:hint="eastAsia"/>
                <w:sz w:val="24"/>
              </w:rPr>
              <w:t>分公司</w:t>
            </w:r>
          </w:p>
          <w:p w:rsidR="00971023" w:rsidRDefault="00A248D8">
            <w:pPr>
              <w:spacing w:line="420" w:lineRule="exact"/>
              <w:rPr>
                <w:rFonts w:ascii="宋体" w:hAnsi="宋体"/>
                <w:sz w:val="24"/>
              </w:rPr>
            </w:pPr>
            <w:r>
              <w:rPr>
                <w:rFonts w:ascii="宋体" w:hAnsi="宋体" w:hint="eastAsia"/>
                <w:sz w:val="24"/>
              </w:rPr>
              <w:t>项目内容：具体内容详见比选文件</w:t>
            </w:r>
          </w:p>
        </w:tc>
      </w:tr>
      <w:tr w:rsidR="0097102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71023" w:rsidRDefault="0097102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00" w:lineRule="exact"/>
              <w:rPr>
                <w:rFonts w:ascii="宋体" w:hAnsi="宋体" w:cs="宋体"/>
                <w:b/>
                <w:bCs/>
                <w:sz w:val="24"/>
              </w:rPr>
            </w:pPr>
            <w:r>
              <w:rPr>
                <w:rFonts w:ascii="宋体" w:hAnsi="宋体" w:cs="宋体" w:hint="eastAsia"/>
                <w:b/>
                <w:bCs/>
                <w:sz w:val="24"/>
              </w:rPr>
              <w:t>基本资格标准：</w:t>
            </w:r>
          </w:p>
          <w:p w:rsidR="00971023" w:rsidRDefault="00A248D8">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971023" w:rsidRDefault="00A248D8">
            <w:pPr>
              <w:pStyle w:val="ab"/>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971023" w:rsidRDefault="00A248D8">
            <w:pPr>
              <w:pStyle w:val="ab"/>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971023" w:rsidRDefault="00A248D8">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971023" w:rsidRDefault="00A248D8">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971023" w:rsidRDefault="00A248D8">
            <w:pPr>
              <w:pStyle w:val="a7"/>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971023" w:rsidRDefault="00A248D8">
            <w:pPr>
              <w:pStyle w:val="ab"/>
              <w:widowControl/>
              <w:shd w:val="clear" w:color="auto" w:fill="FFFFFF"/>
              <w:spacing w:line="420" w:lineRule="atLeast"/>
              <w:ind w:firstLine="42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97102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71023" w:rsidRDefault="0097102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97102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71023" w:rsidRDefault="0097102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971023" w:rsidRDefault="00A248D8">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971023" w:rsidRDefault="00A248D8">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971023" w:rsidRDefault="00A248D8">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年7</w:t>
            </w:r>
            <w:r>
              <w:rPr>
                <w:rFonts w:ascii="宋体" w:hAnsi="宋体" w:cs="宋体" w:hint="eastAsia"/>
                <w:sz w:val="24"/>
              </w:rPr>
              <w:t>月7</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97102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71023" w:rsidRDefault="0097102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971023" w:rsidRDefault="00A248D8">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7102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71023" w:rsidRDefault="0097102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71023" w:rsidRDefault="00A248D8">
            <w:pPr>
              <w:pStyle w:val="a3"/>
              <w:spacing w:line="420" w:lineRule="exact"/>
              <w:ind w:firstLine="0"/>
              <w:rPr>
                <w:rFonts w:ascii="宋体" w:hAnsi="宋体"/>
                <w:sz w:val="24"/>
                <w:szCs w:val="24"/>
              </w:rPr>
            </w:pPr>
            <w:r>
              <w:rPr>
                <w:rFonts w:ascii="宋体" w:hAnsi="宋体" w:hint="eastAsia"/>
                <w:b/>
                <w:kern w:val="0"/>
                <w:sz w:val="24"/>
              </w:rPr>
              <w:t>项目咨询及其他</w:t>
            </w:r>
          </w:p>
          <w:p w:rsidR="00971023" w:rsidRDefault="00A248D8">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97102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71023" w:rsidRDefault="0097102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380" w:lineRule="exact"/>
              <w:rPr>
                <w:rFonts w:hAnsi="宋体"/>
                <w:b/>
                <w:bCs/>
                <w:sz w:val="24"/>
              </w:rPr>
            </w:pPr>
            <w:r>
              <w:rPr>
                <w:rFonts w:hAnsi="宋体" w:hint="eastAsia"/>
                <w:b/>
                <w:bCs/>
                <w:sz w:val="24"/>
              </w:rPr>
              <w:t>其他重要须知：</w:t>
            </w:r>
          </w:p>
          <w:p w:rsidR="00971023" w:rsidRDefault="00A248D8">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71023" w:rsidRDefault="00A248D8">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971023" w:rsidRDefault="00A248D8">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971023" w:rsidRDefault="00A248D8">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71023" w:rsidRDefault="00A248D8">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97102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71023" w:rsidRDefault="0097102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20" w:lineRule="exact"/>
              <w:rPr>
                <w:rFonts w:ascii="宋体" w:hAnsi="宋体"/>
                <w:b/>
                <w:kern w:val="0"/>
                <w:sz w:val="24"/>
              </w:rPr>
            </w:pPr>
            <w:r>
              <w:rPr>
                <w:rFonts w:ascii="宋体" w:hAnsi="宋体" w:hint="eastAsia"/>
                <w:b/>
                <w:kern w:val="0"/>
                <w:sz w:val="24"/>
              </w:rPr>
              <w:t>最高限价：</w:t>
            </w:r>
          </w:p>
          <w:p w:rsidR="00971023" w:rsidRDefault="00A248D8">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7</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971023" w:rsidRDefault="00A248D8">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71023">
        <w:trPr>
          <w:trHeight w:val="2855"/>
        </w:trPr>
        <w:tc>
          <w:tcPr>
            <w:tcW w:w="90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71023" w:rsidRDefault="0097102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71023" w:rsidRDefault="00A248D8">
            <w:pPr>
              <w:pStyle w:val="0"/>
              <w:autoSpaceDE/>
              <w:adjustRightInd/>
              <w:spacing w:before="0" w:after="0" w:line="380" w:lineRule="exact"/>
              <w:rPr>
                <w:rFonts w:ascii="宋体" w:hAnsi="宋体"/>
                <w:kern w:val="2"/>
              </w:rPr>
            </w:pPr>
            <w:r>
              <w:rPr>
                <w:rFonts w:ascii="宋体" w:hAnsi="宋体" w:hint="eastAsia"/>
                <w:kern w:val="2"/>
              </w:rPr>
              <w:t>履约保证金：</w:t>
            </w:r>
          </w:p>
          <w:p w:rsidR="00971023" w:rsidRDefault="00A248D8">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97102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71023" w:rsidRDefault="0097102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20" w:lineRule="exact"/>
              <w:rPr>
                <w:rFonts w:ascii="宋体" w:hAnsi="宋体"/>
                <w:sz w:val="24"/>
              </w:rPr>
            </w:pPr>
            <w:r>
              <w:rPr>
                <w:rFonts w:ascii="宋体" w:hAnsi="宋体" w:hint="eastAsia"/>
                <w:sz w:val="24"/>
              </w:rPr>
              <w:t>比选文件更正公告（如果有的话）等相关公告、公示发布网站：</w:t>
            </w:r>
          </w:p>
          <w:p w:rsidR="00971023" w:rsidRDefault="00A248D8">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971023" w:rsidRDefault="00A248D8">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97102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71023" w:rsidRDefault="0097102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71023" w:rsidRDefault="00A248D8">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971023" w:rsidRDefault="00A248D8">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971023" w:rsidRDefault="00A248D8">
      <w:pPr>
        <w:jc w:val="center"/>
        <w:rPr>
          <w:b/>
          <w:bCs/>
          <w:sz w:val="32"/>
        </w:rPr>
      </w:pPr>
      <w:r>
        <w:rPr>
          <w:b/>
          <w:bCs/>
          <w:sz w:val="32"/>
        </w:rPr>
        <w:br w:type="page"/>
      </w:r>
      <w:r>
        <w:rPr>
          <w:rFonts w:hint="eastAsia"/>
          <w:b/>
          <w:bCs/>
          <w:sz w:val="32"/>
        </w:rPr>
        <w:t>报价人须知</w:t>
      </w:r>
    </w:p>
    <w:p w:rsidR="00971023" w:rsidRDefault="00971023">
      <w:pPr>
        <w:spacing w:line="440" w:lineRule="exact"/>
        <w:rPr>
          <w:rFonts w:ascii="宋体" w:hAnsi="宋体"/>
          <w:sz w:val="24"/>
        </w:rPr>
      </w:pPr>
    </w:p>
    <w:p w:rsidR="00971023" w:rsidRDefault="00A248D8">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971023" w:rsidRDefault="00971023">
      <w:pPr>
        <w:spacing w:line="440" w:lineRule="exact"/>
        <w:rPr>
          <w:rFonts w:ascii="宋体" w:hAnsi="宋体"/>
          <w:sz w:val="24"/>
        </w:rPr>
      </w:pPr>
    </w:p>
    <w:p w:rsidR="00971023" w:rsidRDefault="00A248D8">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971023" w:rsidRDefault="00A248D8">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971023" w:rsidRDefault="00A248D8">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971023" w:rsidRDefault="00A248D8">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971023" w:rsidRDefault="00A248D8">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971023" w:rsidRDefault="00A248D8">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971023" w:rsidRDefault="00A248D8">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971023" w:rsidRDefault="00A248D8">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971023" w:rsidRDefault="00A248D8">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971023" w:rsidRDefault="00A248D8">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971023" w:rsidRDefault="00A248D8">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971023" w:rsidRDefault="00A248D8">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971023" w:rsidRDefault="00971023">
      <w:pPr>
        <w:spacing w:line="440" w:lineRule="exact"/>
        <w:rPr>
          <w:rFonts w:ascii="宋体" w:hAnsi="宋体"/>
          <w:sz w:val="24"/>
        </w:rPr>
      </w:pPr>
    </w:p>
    <w:p w:rsidR="00971023" w:rsidRDefault="00A248D8">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971023" w:rsidRDefault="00971023">
      <w:pPr>
        <w:spacing w:line="440" w:lineRule="exact"/>
        <w:rPr>
          <w:rFonts w:ascii="宋体" w:hAnsi="宋体"/>
          <w:sz w:val="24"/>
        </w:rPr>
      </w:pPr>
    </w:p>
    <w:p w:rsidR="00971023" w:rsidRDefault="00A248D8">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971023" w:rsidRDefault="00A248D8">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971023" w:rsidRDefault="00A248D8">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971023" w:rsidRDefault="00A248D8">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971023" w:rsidRDefault="00A248D8">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971023" w:rsidRDefault="00A248D8">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971023" w:rsidRDefault="00A248D8">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971023" w:rsidRDefault="00971023">
      <w:pPr>
        <w:spacing w:line="440" w:lineRule="exact"/>
        <w:rPr>
          <w:rFonts w:ascii="宋体" w:hAnsi="宋体"/>
          <w:sz w:val="24"/>
        </w:rPr>
      </w:pPr>
    </w:p>
    <w:p w:rsidR="00971023" w:rsidRDefault="00A248D8">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971023" w:rsidRDefault="00971023">
      <w:pPr>
        <w:spacing w:line="440" w:lineRule="exact"/>
        <w:rPr>
          <w:rFonts w:ascii="宋体" w:hAnsi="宋体"/>
          <w:sz w:val="24"/>
        </w:rPr>
      </w:pPr>
    </w:p>
    <w:p w:rsidR="00971023" w:rsidRDefault="00A248D8">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971023" w:rsidRDefault="00A248D8">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971023" w:rsidRDefault="00A248D8">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971023" w:rsidRDefault="00A248D8">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971023" w:rsidRDefault="00A248D8">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71023" w:rsidRDefault="00A248D8">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971023" w:rsidRDefault="00A248D8">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w:t>
      </w:r>
      <w:r>
        <w:rPr>
          <w:rFonts w:ascii="宋体" w:hAnsi="宋体" w:hint="eastAsia"/>
          <w:sz w:val="24"/>
        </w:rPr>
        <w:t>变，均不受市场价格及政策性价格的调整而增减。</w:t>
      </w:r>
    </w:p>
    <w:p w:rsidR="00971023" w:rsidRDefault="00A248D8">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971023" w:rsidRDefault="00A248D8">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971023" w:rsidRDefault="00A248D8">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971023" w:rsidRDefault="00A248D8">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971023" w:rsidRDefault="00A248D8">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971023" w:rsidRDefault="00A248D8">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971023" w:rsidRDefault="00A248D8">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971023" w:rsidRDefault="00A248D8">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971023" w:rsidRDefault="00A248D8">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971023" w:rsidRDefault="00A248D8">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971023" w:rsidRDefault="00A248D8">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971023" w:rsidRDefault="00971023">
      <w:pPr>
        <w:spacing w:line="440" w:lineRule="exact"/>
        <w:ind w:firstLine="480"/>
        <w:rPr>
          <w:rFonts w:ascii="宋体" w:hAnsi="宋体"/>
          <w:sz w:val="24"/>
        </w:rPr>
      </w:pPr>
    </w:p>
    <w:p w:rsidR="00971023" w:rsidRDefault="00971023">
      <w:pPr>
        <w:spacing w:line="440" w:lineRule="exact"/>
        <w:rPr>
          <w:rFonts w:ascii="宋体" w:hAnsi="宋体"/>
          <w:sz w:val="24"/>
        </w:rPr>
      </w:pPr>
    </w:p>
    <w:p w:rsidR="00971023" w:rsidRDefault="00A248D8">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971023" w:rsidRDefault="00971023">
      <w:pPr>
        <w:spacing w:line="440" w:lineRule="exact"/>
        <w:rPr>
          <w:rFonts w:ascii="宋体" w:hAnsi="宋体"/>
          <w:sz w:val="24"/>
        </w:rPr>
      </w:pPr>
    </w:p>
    <w:p w:rsidR="00971023" w:rsidRDefault="00A248D8">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971023" w:rsidRDefault="00A248D8">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971023" w:rsidRDefault="00A248D8">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971023" w:rsidRDefault="00A248D8">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971023" w:rsidRDefault="00A248D8">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971023" w:rsidRDefault="00A248D8">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w:t>
      </w:r>
      <w:r>
        <w:rPr>
          <w:rFonts w:ascii="宋体" w:hAnsi="宋体" w:hint="eastAsia"/>
          <w:sz w:val="24"/>
        </w:rPr>
        <w:t>正本应使用不能擦去的墨料或墨水打印或书写，并由授权的签署人签署。</w:t>
      </w:r>
    </w:p>
    <w:p w:rsidR="00971023" w:rsidRDefault="00A248D8">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71023" w:rsidRDefault="00A248D8">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971023" w:rsidRDefault="00A248D8">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971023" w:rsidRDefault="00A248D8">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971023" w:rsidRDefault="00A248D8">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971023" w:rsidRDefault="00971023">
      <w:pPr>
        <w:spacing w:line="440" w:lineRule="exact"/>
        <w:rPr>
          <w:rFonts w:ascii="宋体" w:hAnsi="宋体"/>
          <w:sz w:val="24"/>
        </w:rPr>
      </w:pPr>
    </w:p>
    <w:p w:rsidR="00971023" w:rsidRDefault="00A248D8">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971023" w:rsidRDefault="00971023">
      <w:pPr>
        <w:spacing w:line="440" w:lineRule="exact"/>
        <w:rPr>
          <w:rFonts w:ascii="宋体" w:hAnsi="宋体"/>
          <w:sz w:val="24"/>
        </w:rPr>
      </w:pPr>
    </w:p>
    <w:p w:rsidR="00971023" w:rsidRDefault="00A248D8">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971023" w:rsidRDefault="00A248D8">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971023" w:rsidRDefault="00A248D8">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971023" w:rsidRDefault="00A248D8">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971023" w:rsidRDefault="00A248D8">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971023" w:rsidRDefault="00A248D8">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971023" w:rsidRDefault="00A248D8">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971023" w:rsidRDefault="00A248D8">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971023" w:rsidRDefault="00A248D8">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971023" w:rsidRDefault="00A248D8">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971023" w:rsidRDefault="00A248D8">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971023" w:rsidRDefault="00971023">
      <w:pPr>
        <w:spacing w:line="440" w:lineRule="exact"/>
        <w:jc w:val="center"/>
        <w:rPr>
          <w:rFonts w:ascii="宋体" w:hAnsi="宋体"/>
          <w:b/>
          <w:bCs/>
          <w:sz w:val="24"/>
        </w:rPr>
      </w:pPr>
    </w:p>
    <w:p w:rsidR="00971023" w:rsidRDefault="00A248D8">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971023" w:rsidRDefault="00971023">
      <w:pPr>
        <w:spacing w:line="440" w:lineRule="exact"/>
        <w:rPr>
          <w:rFonts w:ascii="宋体" w:hAnsi="宋体"/>
          <w:sz w:val="24"/>
        </w:rPr>
      </w:pPr>
    </w:p>
    <w:p w:rsidR="00971023" w:rsidRDefault="00A248D8">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971023" w:rsidRDefault="00A248D8">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971023" w:rsidRDefault="00A248D8">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971023" w:rsidRDefault="00A248D8">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971023" w:rsidRDefault="00A248D8">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971023" w:rsidRDefault="00A248D8">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971023" w:rsidRDefault="00A248D8">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971023" w:rsidRDefault="00A248D8">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971023" w:rsidRDefault="00A248D8">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971023" w:rsidRDefault="00A248D8">
      <w:pPr>
        <w:widowControl/>
        <w:jc w:val="left"/>
        <w:rPr>
          <w:rFonts w:ascii="宋体" w:hAnsi="宋体"/>
          <w:sz w:val="24"/>
        </w:rPr>
      </w:pPr>
      <w:r>
        <w:rPr>
          <w:rFonts w:ascii="宋体" w:hAnsi="宋体" w:hint="eastAsia"/>
          <w:sz w:val="24"/>
        </w:rPr>
        <w:br w:type="page"/>
      </w:r>
    </w:p>
    <w:p w:rsidR="00971023" w:rsidRDefault="00A248D8">
      <w:pPr>
        <w:jc w:val="center"/>
        <w:rPr>
          <w:b/>
          <w:bCs/>
          <w:sz w:val="36"/>
        </w:rPr>
      </w:pPr>
      <w:r>
        <w:rPr>
          <w:rFonts w:hint="eastAsia"/>
          <w:b/>
          <w:bCs/>
          <w:sz w:val="36"/>
        </w:rPr>
        <w:t>第三部分比选内容及要求</w:t>
      </w:r>
    </w:p>
    <w:p w:rsidR="00971023" w:rsidRDefault="00971023">
      <w:pPr>
        <w:pStyle w:val="a7"/>
        <w:snapToGrid w:val="0"/>
        <w:spacing w:line="420" w:lineRule="exact"/>
        <w:jc w:val="center"/>
        <w:rPr>
          <w:b/>
          <w:bCs/>
          <w:sz w:val="24"/>
          <w:szCs w:val="24"/>
        </w:rPr>
      </w:pPr>
    </w:p>
    <w:p w:rsidR="00971023" w:rsidRDefault="00A248D8">
      <w:pPr>
        <w:spacing w:line="420" w:lineRule="exact"/>
        <w:rPr>
          <w:rFonts w:ascii="宋体" w:hAnsi="宋体" w:cs="宋体"/>
          <w:b/>
          <w:bCs/>
          <w:kern w:val="0"/>
          <w:sz w:val="24"/>
        </w:rPr>
      </w:pPr>
      <w:r>
        <w:rPr>
          <w:rFonts w:hint="eastAsia"/>
          <w:b/>
          <w:sz w:val="24"/>
        </w:rPr>
        <w:t>一、技术规格和要求</w:t>
      </w:r>
    </w:p>
    <w:p w:rsidR="00971023" w:rsidRDefault="00A248D8">
      <w:r>
        <w:rPr>
          <w:rFonts w:hint="eastAsia"/>
        </w:rPr>
        <w:t>1.1</w:t>
      </w:r>
      <w:r>
        <w:rPr>
          <w:rFonts w:hint="eastAsia"/>
        </w:rPr>
        <w:t>货物清单及技术参数</w:t>
      </w:r>
    </w:p>
    <w:p w:rsidR="00971023" w:rsidRDefault="00A248D8">
      <w:pPr>
        <w:jc w:val="center"/>
        <w:rPr>
          <w:b/>
          <w:bCs/>
          <w:sz w:val="28"/>
          <w:szCs w:val="28"/>
        </w:rPr>
      </w:pPr>
      <w:r>
        <w:rPr>
          <w:rFonts w:hint="eastAsia"/>
          <w:b/>
          <w:bCs/>
          <w:sz w:val="28"/>
          <w:szCs w:val="28"/>
        </w:rPr>
        <w:t>大会议室设备清单</w:t>
      </w:r>
    </w:p>
    <w:tbl>
      <w:tblPr>
        <w:tblW w:w="9781" w:type="dxa"/>
        <w:tblInd w:w="93" w:type="dxa"/>
        <w:tblLayout w:type="fixed"/>
        <w:tblLook w:val="04A0"/>
      </w:tblPr>
      <w:tblGrid>
        <w:gridCol w:w="555"/>
        <w:gridCol w:w="1306"/>
        <w:gridCol w:w="1110"/>
        <w:gridCol w:w="945"/>
        <w:gridCol w:w="4530"/>
        <w:gridCol w:w="615"/>
        <w:gridCol w:w="720"/>
      </w:tblGrid>
      <w:tr w:rsidR="00971023">
        <w:trPr>
          <w:trHeight w:val="619"/>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4"/>
              </w:rPr>
            </w:pPr>
            <w:r>
              <w:rPr>
                <w:rFonts w:ascii="宋体" w:hAnsi="宋体" w:cs="宋体" w:hint="eastAsia"/>
                <w:b/>
                <w:bCs/>
                <w:kern w:val="0"/>
                <w:sz w:val="24"/>
              </w:rPr>
              <w:t>序号</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b/>
                <w:bCs/>
                <w:sz w:val="22"/>
                <w:szCs w:val="22"/>
              </w:rPr>
            </w:pPr>
            <w:r>
              <w:rPr>
                <w:rFonts w:ascii="宋体" w:hAnsi="宋体" w:cs="宋体" w:hint="eastAsia"/>
                <w:b/>
                <w:bCs/>
                <w:kern w:val="0"/>
                <w:sz w:val="22"/>
                <w:szCs w:val="22"/>
              </w:rPr>
              <w:t>设备名称</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2"/>
                <w:szCs w:val="22"/>
              </w:rPr>
            </w:pPr>
            <w:r>
              <w:rPr>
                <w:rFonts w:ascii="宋体" w:hAnsi="宋体" w:cs="宋体" w:hint="eastAsia"/>
                <w:b/>
                <w:bCs/>
                <w:kern w:val="0"/>
                <w:sz w:val="22"/>
                <w:szCs w:val="22"/>
              </w:rPr>
              <w:t>品牌</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2"/>
                <w:szCs w:val="22"/>
              </w:rPr>
            </w:pPr>
            <w:r>
              <w:rPr>
                <w:rFonts w:ascii="宋体" w:hAnsi="宋体" w:cs="宋体" w:hint="eastAsia"/>
                <w:b/>
                <w:bCs/>
                <w:kern w:val="0"/>
                <w:sz w:val="22"/>
                <w:szCs w:val="22"/>
              </w:rPr>
              <w:t>型号</w:t>
            </w:r>
          </w:p>
        </w:tc>
        <w:tc>
          <w:tcPr>
            <w:tcW w:w="4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2"/>
                <w:szCs w:val="22"/>
              </w:rPr>
            </w:pPr>
            <w:r>
              <w:rPr>
                <w:rFonts w:ascii="宋体" w:hAnsi="宋体" w:cs="宋体" w:hint="eastAsia"/>
                <w:b/>
                <w:bCs/>
                <w:kern w:val="0"/>
                <w:sz w:val="22"/>
                <w:szCs w:val="22"/>
              </w:rPr>
              <w:t>功能参数</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2"/>
                <w:szCs w:val="22"/>
              </w:rPr>
            </w:pPr>
            <w:r>
              <w:rPr>
                <w:rFonts w:ascii="宋体" w:hAnsi="宋体" w:cs="宋体" w:hint="eastAsia"/>
                <w:b/>
                <w:bCs/>
                <w:kern w:val="0"/>
                <w:sz w:val="22"/>
                <w:szCs w:val="22"/>
              </w:rPr>
              <w:t>数量</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2"/>
                <w:szCs w:val="22"/>
              </w:rPr>
            </w:pPr>
            <w:r>
              <w:rPr>
                <w:rFonts w:ascii="宋体" w:hAnsi="宋体" w:cs="宋体" w:hint="eastAsia"/>
                <w:b/>
                <w:bCs/>
                <w:kern w:val="0"/>
                <w:sz w:val="22"/>
                <w:szCs w:val="22"/>
              </w:rPr>
              <w:t>单位</w:t>
            </w:r>
          </w:p>
        </w:tc>
      </w:tr>
      <w:tr w:rsidR="00971023">
        <w:trPr>
          <w:trHeight w:val="619"/>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网络机柜</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图腾</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42U</w:t>
            </w:r>
          </w:p>
        </w:tc>
        <w:tc>
          <w:tcPr>
            <w:tcW w:w="4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42U</w:t>
            </w:r>
            <w:r>
              <w:rPr>
                <w:rFonts w:ascii="宋体" w:hAnsi="宋体" w:cs="宋体" w:hint="eastAsia"/>
                <w:kern w:val="0"/>
                <w:sz w:val="24"/>
              </w:rPr>
              <w:t>标准网络机柜</w:t>
            </w:r>
            <w:r>
              <w:rPr>
                <w:rFonts w:ascii="宋体" w:hAnsi="宋体" w:cs="宋体" w:hint="eastAsia"/>
                <w:kern w:val="0"/>
                <w:sz w:val="24"/>
              </w:rPr>
              <w:t xml:space="preserve">600*600*2000  </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个</w:t>
            </w:r>
          </w:p>
        </w:tc>
      </w:tr>
      <w:tr w:rsidR="00971023">
        <w:trPr>
          <w:trHeight w:val="818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2</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激光投影机</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松下</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sz w:val="20"/>
                <w:szCs w:val="20"/>
              </w:rPr>
            </w:pPr>
            <w:r>
              <w:rPr>
                <w:kern w:val="0"/>
                <w:sz w:val="20"/>
                <w:szCs w:val="20"/>
              </w:rPr>
              <w:t xml:space="preserve">PT-BMZ50C </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left"/>
              <w:textAlignment w:val="center"/>
              <w:rPr>
                <w:rFonts w:ascii="宋体" w:hAnsi="宋体" w:cs="宋体"/>
                <w:sz w:val="20"/>
                <w:szCs w:val="20"/>
              </w:rPr>
            </w:pPr>
            <w:r>
              <w:rPr>
                <w:rFonts w:ascii="宋体" w:hAnsi="宋体" w:cs="宋体" w:hint="eastAsia"/>
                <w:kern w:val="0"/>
                <w:sz w:val="20"/>
                <w:szCs w:val="20"/>
              </w:rPr>
              <w:t>▲光源：激光</w:t>
            </w:r>
            <w:r>
              <w:rPr>
                <w:rFonts w:ascii="宋体" w:hAnsi="宋体" w:cs="宋体" w:hint="eastAsia"/>
                <w:kern w:val="0"/>
                <w:sz w:val="20"/>
                <w:szCs w:val="20"/>
              </w:rPr>
              <w:br/>
            </w:r>
            <w:r>
              <w:rPr>
                <w:rFonts w:ascii="宋体" w:hAnsi="宋体" w:cs="宋体" w:hint="eastAsia"/>
                <w:kern w:val="0"/>
                <w:sz w:val="20"/>
                <w:szCs w:val="20"/>
              </w:rPr>
              <w:t>▲投影技术</w:t>
            </w:r>
            <w:r>
              <w:rPr>
                <w:rFonts w:ascii="宋体" w:hAnsi="宋体" w:cs="宋体" w:hint="eastAsia"/>
                <w:kern w:val="0"/>
                <w:sz w:val="20"/>
                <w:szCs w:val="20"/>
              </w:rPr>
              <w:t>:3LCD</w:t>
            </w:r>
            <w:r>
              <w:rPr>
                <w:rFonts w:ascii="宋体" w:hAnsi="宋体" w:cs="宋体" w:hint="eastAsia"/>
                <w:kern w:val="0"/>
                <w:sz w:val="20"/>
                <w:szCs w:val="20"/>
              </w:rPr>
              <w:t>，液晶板尺寸≥</w:t>
            </w:r>
            <w:r>
              <w:rPr>
                <w:rFonts w:ascii="宋体" w:hAnsi="宋体" w:cs="宋体" w:hint="eastAsia"/>
                <w:kern w:val="0"/>
                <w:sz w:val="20"/>
                <w:szCs w:val="20"/>
              </w:rPr>
              <w:t>0.64</w:t>
            </w:r>
            <w:r>
              <w:rPr>
                <w:rFonts w:ascii="宋体" w:hAnsi="宋体" w:cs="宋体" w:hint="eastAsia"/>
                <w:kern w:val="0"/>
                <w:sz w:val="20"/>
                <w:szCs w:val="20"/>
              </w:rPr>
              <w:t>英寸；</w:t>
            </w:r>
            <w:r>
              <w:rPr>
                <w:rFonts w:ascii="宋体" w:hAnsi="宋体" w:cs="宋体" w:hint="eastAsia"/>
                <w:kern w:val="0"/>
                <w:sz w:val="20"/>
                <w:szCs w:val="20"/>
              </w:rPr>
              <w:br/>
            </w:r>
            <w:r>
              <w:rPr>
                <w:rFonts w:ascii="宋体" w:hAnsi="宋体" w:cs="宋体" w:hint="eastAsia"/>
                <w:kern w:val="0"/>
                <w:sz w:val="20"/>
                <w:szCs w:val="20"/>
              </w:rPr>
              <w:t>▲标准亮度≥</w:t>
            </w:r>
            <w:r>
              <w:rPr>
                <w:rFonts w:ascii="宋体" w:hAnsi="宋体" w:cs="宋体" w:hint="eastAsia"/>
                <w:kern w:val="0"/>
                <w:sz w:val="20"/>
                <w:szCs w:val="20"/>
              </w:rPr>
              <w:t>5000</w:t>
            </w:r>
            <w:r>
              <w:rPr>
                <w:rFonts w:ascii="宋体" w:hAnsi="宋体" w:cs="宋体" w:hint="eastAsia"/>
                <w:kern w:val="0"/>
                <w:sz w:val="20"/>
                <w:szCs w:val="20"/>
              </w:rPr>
              <w:t>流明（</w:t>
            </w:r>
            <w:r>
              <w:rPr>
                <w:rFonts w:ascii="宋体" w:hAnsi="宋体" w:cs="宋体" w:hint="eastAsia"/>
                <w:kern w:val="0"/>
                <w:sz w:val="20"/>
                <w:szCs w:val="20"/>
              </w:rPr>
              <w:t>ISO21118</w:t>
            </w:r>
            <w:r>
              <w:rPr>
                <w:rFonts w:ascii="宋体" w:hAnsi="宋体" w:cs="宋体" w:hint="eastAsia"/>
                <w:kern w:val="0"/>
                <w:sz w:val="20"/>
                <w:szCs w:val="20"/>
              </w:rPr>
              <w:t>标准）；</w:t>
            </w:r>
            <w:r>
              <w:rPr>
                <w:rFonts w:ascii="宋体" w:hAnsi="宋体" w:cs="宋体" w:hint="eastAsia"/>
                <w:kern w:val="0"/>
                <w:sz w:val="20"/>
                <w:szCs w:val="20"/>
              </w:rPr>
              <w:br/>
            </w:r>
            <w:r>
              <w:rPr>
                <w:rFonts w:ascii="宋体" w:hAnsi="宋体" w:cs="宋体" w:hint="eastAsia"/>
                <w:kern w:val="0"/>
                <w:sz w:val="20"/>
                <w:szCs w:val="20"/>
              </w:rPr>
              <w:t>▲对比度≥</w:t>
            </w:r>
            <w:r>
              <w:rPr>
                <w:rFonts w:ascii="宋体" w:hAnsi="宋体" w:cs="宋体" w:hint="eastAsia"/>
                <w:kern w:val="0"/>
                <w:sz w:val="20"/>
                <w:szCs w:val="20"/>
              </w:rPr>
              <w:t>3000000</w:t>
            </w:r>
            <w:r>
              <w:rPr>
                <w:rFonts w:ascii="宋体" w:hAnsi="宋体" w:cs="宋体" w:hint="eastAsia"/>
                <w:kern w:val="0"/>
                <w:sz w:val="20"/>
                <w:szCs w:val="20"/>
              </w:rPr>
              <w:t>：</w:t>
            </w:r>
            <w:r>
              <w:rPr>
                <w:rFonts w:ascii="宋体" w:hAnsi="宋体" w:cs="宋体" w:hint="eastAsia"/>
                <w:kern w:val="0"/>
                <w:sz w:val="20"/>
                <w:szCs w:val="20"/>
              </w:rPr>
              <w:t>1</w:t>
            </w:r>
            <w:r>
              <w:rPr>
                <w:rFonts w:ascii="宋体" w:hAnsi="宋体" w:cs="宋体" w:hint="eastAsia"/>
                <w:kern w:val="0"/>
                <w:sz w:val="20"/>
                <w:szCs w:val="20"/>
              </w:rPr>
              <w:t>；</w:t>
            </w:r>
            <w:r>
              <w:rPr>
                <w:rFonts w:ascii="宋体" w:hAnsi="宋体" w:cs="宋体" w:hint="eastAsia"/>
                <w:kern w:val="0"/>
                <w:sz w:val="20"/>
                <w:szCs w:val="20"/>
              </w:rPr>
              <w:br/>
            </w:r>
            <w:r>
              <w:rPr>
                <w:rFonts w:ascii="宋体" w:hAnsi="宋体" w:cs="宋体" w:hint="eastAsia"/>
                <w:kern w:val="0"/>
                <w:sz w:val="20"/>
                <w:szCs w:val="20"/>
              </w:rPr>
              <w:t>▲标准分辨率</w:t>
            </w:r>
            <w:r>
              <w:rPr>
                <w:rFonts w:ascii="宋体" w:hAnsi="宋体" w:cs="宋体" w:hint="eastAsia"/>
                <w:kern w:val="0"/>
                <w:sz w:val="20"/>
                <w:szCs w:val="20"/>
              </w:rPr>
              <w:t>1920*1200</w:t>
            </w:r>
            <w:r>
              <w:rPr>
                <w:rFonts w:ascii="宋体" w:hAnsi="宋体" w:cs="宋体" w:hint="eastAsia"/>
                <w:kern w:val="0"/>
                <w:sz w:val="20"/>
                <w:szCs w:val="20"/>
              </w:rPr>
              <w:t>（</w:t>
            </w:r>
            <w:r>
              <w:rPr>
                <w:rFonts w:ascii="宋体" w:hAnsi="宋体" w:cs="宋体" w:hint="eastAsia"/>
                <w:kern w:val="0"/>
                <w:sz w:val="20"/>
                <w:szCs w:val="20"/>
              </w:rPr>
              <w:t>WUXGA</w:t>
            </w:r>
            <w:r>
              <w:rPr>
                <w:rFonts w:ascii="宋体" w:hAnsi="宋体" w:cs="宋体" w:hint="eastAsia"/>
                <w:kern w:val="0"/>
                <w:sz w:val="20"/>
                <w:szCs w:val="20"/>
              </w:rPr>
              <w:t>）；</w:t>
            </w:r>
            <w:r>
              <w:rPr>
                <w:rFonts w:ascii="宋体" w:hAnsi="宋体" w:cs="宋体" w:hint="eastAsia"/>
                <w:kern w:val="0"/>
                <w:sz w:val="20"/>
                <w:szCs w:val="20"/>
              </w:rPr>
              <w:br/>
            </w:r>
            <w:r>
              <w:rPr>
                <w:rFonts w:ascii="宋体" w:hAnsi="宋体" w:cs="宋体" w:hint="eastAsia"/>
                <w:kern w:val="0"/>
                <w:sz w:val="20"/>
                <w:szCs w:val="20"/>
              </w:rPr>
              <w:t>▲整机功耗≤</w:t>
            </w:r>
            <w:r>
              <w:rPr>
                <w:rFonts w:ascii="宋体" w:hAnsi="宋体" w:cs="宋体" w:hint="eastAsia"/>
                <w:kern w:val="0"/>
                <w:sz w:val="20"/>
                <w:szCs w:val="20"/>
              </w:rPr>
              <w:t>365W</w:t>
            </w:r>
            <w:r>
              <w:rPr>
                <w:rFonts w:ascii="宋体" w:hAnsi="宋体" w:cs="宋体" w:hint="eastAsia"/>
                <w:kern w:val="0"/>
                <w:sz w:val="20"/>
                <w:szCs w:val="20"/>
              </w:rPr>
              <w:t>，节能模式下待机功耗≤</w:t>
            </w:r>
            <w:r>
              <w:rPr>
                <w:rFonts w:ascii="宋体" w:hAnsi="宋体" w:cs="宋体" w:hint="eastAsia"/>
                <w:kern w:val="0"/>
                <w:sz w:val="20"/>
                <w:szCs w:val="20"/>
              </w:rPr>
              <w:t>0.4W</w:t>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br/>
            </w:r>
            <w:r>
              <w:rPr>
                <w:rFonts w:ascii="宋体" w:hAnsi="宋体" w:cs="宋体" w:hint="eastAsia"/>
                <w:kern w:val="0"/>
                <w:sz w:val="20"/>
                <w:szCs w:val="20"/>
              </w:rPr>
              <w:t>▲光源使用周期≥</w:t>
            </w:r>
            <w:r>
              <w:rPr>
                <w:rFonts w:ascii="宋体" w:hAnsi="宋体" w:cs="宋体" w:hint="eastAsia"/>
                <w:kern w:val="0"/>
                <w:sz w:val="20"/>
                <w:szCs w:val="20"/>
              </w:rPr>
              <w:t>20000</w:t>
            </w:r>
            <w:r>
              <w:rPr>
                <w:rFonts w:ascii="宋体" w:hAnsi="宋体" w:cs="宋体" w:hint="eastAsia"/>
                <w:kern w:val="0"/>
                <w:sz w:val="20"/>
                <w:szCs w:val="20"/>
              </w:rPr>
              <w:t>小时</w:t>
            </w:r>
            <w:r>
              <w:rPr>
                <w:rFonts w:ascii="宋体" w:hAnsi="宋体" w:cs="宋体" w:hint="eastAsia"/>
                <w:kern w:val="0"/>
                <w:sz w:val="20"/>
                <w:szCs w:val="20"/>
              </w:rPr>
              <w:t xml:space="preserve"> </w:t>
            </w:r>
            <w:r>
              <w:rPr>
                <w:rFonts w:ascii="宋体" w:hAnsi="宋体" w:cs="宋体" w:hint="eastAsia"/>
                <w:kern w:val="0"/>
                <w:sz w:val="20"/>
                <w:szCs w:val="20"/>
              </w:rPr>
              <w:t>，过滤网使用周期长达</w:t>
            </w:r>
            <w:r>
              <w:rPr>
                <w:rFonts w:ascii="宋体" w:hAnsi="宋体" w:cs="宋体" w:hint="eastAsia"/>
                <w:kern w:val="0"/>
                <w:sz w:val="20"/>
                <w:szCs w:val="20"/>
              </w:rPr>
              <w:t>20000</w:t>
            </w:r>
            <w:r>
              <w:rPr>
                <w:rFonts w:ascii="宋体" w:hAnsi="宋体" w:cs="宋体" w:hint="eastAsia"/>
                <w:kern w:val="0"/>
                <w:sz w:val="20"/>
                <w:szCs w:val="20"/>
              </w:rPr>
              <w:t>小时；</w:t>
            </w:r>
            <w:r>
              <w:rPr>
                <w:rFonts w:ascii="宋体" w:hAnsi="宋体" w:cs="宋体" w:hint="eastAsia"/>
                <w:kern w:val="0"/>
                <w:sz w:val="20"/>
                <w:szCs w:val="20"/>
              </w:rPr>
              <w:br/>
            </w:r>
            <w:r>
              <w:rPr>
                <w:rFonts w:ascii="宋体" w:hAnsi="宋体" w:cs="宋体" w:hint="eastAsia"/>
                <w:kern w:val="0"/>
                <w:sz w:val="20"/>
                <w:szCs w:val="20"/>
              </w:rPr>
              <w:t>▲镜头：手动变焦≥</w:t>
            </w:r>
            <w:r>
              <w:rPr>
                <w:rFonts w:ascii="宋体" w:hAnsi="宋体" w:cs="宋体" w:hint="eastAsia"/>
                <w:kern w:val="0"/>
                <w:sz w:val="20"/>
                <w:szCs w:val="20"/>
              </w:rPr>
              <w:t>1.6</w:t>
            </w:r>
            <w:r>
              <w:rPr>
                <w:rFonts w:ascii="宋体" w:hAnsi="宋体" w:cs="宋体" w:hint="eastAsia"/>
                <w:kern w:val="0"/>
                <w:sz w:val="20"/>
                <w:szCs w:val="20"/>
              </w:rPr>
              <w:t>倍，投射比：</w:t>
            </w:r>
            <w:r>
              <w:rPr>
                <w:rFonts w:ascii="宋体" w:hAnsi="宋体" w:cs="宋体" w:hint="eastAsia"/>
                <w:kern w:val="0"/>
                <w:sz w:val="20"/>
                <w:szCs w:val="20"/>
              </w:rPr>
              <w:t>1.09-1.77:1</w:t>
            </w:r>
            <w:r>
              <w:rPr>
                <w:rFonts w:ascii="宋体" w:hAnsi="宋体" w:cs="宋体" w:hint="eastAsia"/>
                <w:kern w:val="0"/>
                <w:sz w:val="20"/>
                <w:szCs w:val="20"/>
              </w:rPr>
              <w:t>；</w:t>
            </w:r>
            <w:r>
              <w:rPr>
                <w:rFonts w:ascii="宋体" w:hAnsi="宋体" w:cs="宋体" w:hint="eastAsia"/>
                <w:kern w:val="0"/>
                <w:sz w:val="20"/>
                <w:szCs w:val="20"/>
              </w:rPr>
              <w:br/>
            </w:r>
            <w:r>
              <w:rPr>
                <w:rFonts w:ascii="宋体" w:hAnsi="宋体" w:cs="宋体" w:hint="eastAsia"/>
                <w:kern w:val="0"/>
                <w:sz w:val="20"/>
                <w:szCs w:val="20"/>
              </w:rPr>
              <w:t>▲光轴移动：垂直位移≥</w:t>
            </w:r>
            <w:r>
              <w:rPr>
                <w:rFonts w:ascii="宋体" w:hAnsi="宋体" w:cs="宋体" w:hint="eastAsia"/>
                <w:kern w:val="0"/>
                <w:sz w:val="20"/>
                <w:szCs w:val="20"/>
              </w:rPr>
              <w:t>+44%</w:t>
            </w:r>
            <w:r>
              <w:rPr>
                <w:rFonts w:ascii="宋体" w:hAnsi="宋体" w:cs="宋体" w:hint="eastAsia"/>
                <w:kern w:val="0"/>
                <w:sz w:val="20"/>
                <w:szCs w:val="20"/>
              </w:rPr>
              <w:t>；水平位移≥±</w:t>
            </w:r>
            <w:r>
              <w:rPr>
                <w:rFonts w:ascii="宋体" w:hAnsi="宋体" w:cs="宋体" w:hint="eastAsia"/>
                <w:kern w:val="0"/>
                <w:sz w:val="20"/>
                <w:szCs w:val="20"/>
              </w:rPr>
              <w:t>20%</w:t>
            </w:r>
            <w:r>
              <w:rPr>
                <w:rFonts w:ascii="宋体" w:hAnsi="宋体" w:cs="宋体" w:hint="eastAsia"/>
                <w:kern w:val="0"/>
                <w:sz w:val="20"/>
                <w:szCs w:val="20"/>
              </w:rPr>
              <w:t>；</w:t>
            </w:r>
            <w:r>
              <w:rPr>
                <w:rFonts w:ascii="宋体" w:hAnsi="宋体" w:cs="宋体" w:hint="eastAsia"/>
                <w:kern w:val="0"/>
                <w:sz w:val="20"/>
                <w:szCs w:val="20"/>
              </w:rPr>
              <w:br/>
            </w:r>
            <w:r>
              <w:rPr>
                <w:rFonts w:ascii="宋体" w:hAnsi="宋体" w:cs="宋体" w:hint="eastAsia"/>
                <w:kern w:val="0"/>
                <w:sz w:val="20"/>
                <w:szCs w:val="20"/>
              </w:rPr>
              <w:t>▲内置扬声器≥</w:t>
            </w:r>
            <w:r>
              <w:rPr>
                <w:rFonts w:ascii="宋体" w:hAnsi="宋体" w:cs="宋体" w:hint="eastAsia"/>
                <w:kern w:val="0"/>
                <w:sz w:val="20"/>
                <w:szCs w:val="20"/>
              </w:rPr>
              <w:t>10W</w:t>
            </w:r>
            <w:r>
              <w:rPr>
                <w:rFonts w:ascii="宋体" w:hAnsi="宋体" w:cs="宋体" w:hint="eastAsia"/>
                <w:kern w:val="0"/>
                <w:sz w:val="20"/>
                <w:szCs w:val="20"/>
              </w:rPr>
              <w:t>；</w:t>
            </w:r>
            <w:r>
              <w:rPr>
                <w:rFonts w:ascii="宋体" w:hAnsi="宋体" w:cs="宋体" w:hint="eastAsia"/>
                <w:kern w:val="0"/>
                <w:sz w:val="20"/>
                <w:szCs w:val="20"/>
              </w:rPr>
              <w:br/>
            </w:r>
            <w:r>
              <w:rPr>
                <w:rFonts w:ascii="宋体" w:hAnsi="宋体" w:cs="宋体" w:hint="eastAsia"/>
                <w:kern w:val="0"/>
                <w:sz w:val="20"/>
                <w:szCs w:val="20"/>
              </w:rPr>
              <w:t>▲机器重量≤</w:t>
            </w:r>
            <w:r>
              <w:rPr>
                <w:rFonts w:ascii="宋体" w:hAnsi="宋体" w:cs="宋体" w:hint="eastAsia"/>
                <w:kern w:val="0"/>
                <w:sz w:val="20"/>
                <w:szCs w:val="20"/>
              </w:rPr>
              <w:t>7.2KG</w:t>
            </w:r>
            <w:r>
              <w:rPr>
                <w:rFonts w:ascii="宋体" w:hAnsi="宋体" w:cs="宋体" w:hint="eastAsia"/>
                <w:kern w:val="0"/>
                <w:sz w:val="20"/>
                <w:szCs w:val="20"/>
              </w:rPr>
              <w:t>；</w:t>
            </w:r>
            <w:r>
              <w:rPr>
                <w:rFonts w:ascii="宋体" w:hAnsi="宋体" w:cs="宋体" w:hint="eastAsia"/>
                <w:kern w:val="0"/>
                <w:sz w:val="20"/>
                <w:szCs w:val="20"/>
              </w:rPr>
              <w:br/>
            </w:r>
            <w:r>
              <w:rPr>
                <w:rFonts w:ascii="宋体" w:hAnsi="宋体" w:cs="宋体" w:hint="eastAsia"/>
                <w:kern w:val="0"/>
                <w:sz w:val="20"/>
                <w:szCs w:val="20"/>
              </w:rPr>
              <w:t>接口：</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RGB IN*2</w:t>
            </w:r>
            <w:r>
              <w:rPr>
                <w:rFonts w:ascii="宋体" w:hAnsi="宋体" w:cs="宋体" w:hint="eastAsia"/>
                <w:kern w:val="0"/>
                <w:sz w:val="20"/>
                <w:szCs w:val="20"/>
              </w:rPr>
              <w:t>，▲</w:t>
            </w:r>
            <w:r>
              <w:rPr>
                <w:rFonts w:ascii="宋体" w:hAnsi="宋体" w:cs="宋体" w:hint="eastAsia"/>
                <w:kern w:val="0"/>
                <w:sz w:val="20"/>
                <w:szCs w:val="20"/>
              </w:rPr>
              <w:t>RGB OUT *1</w:t>
            </w:r>
            <w:r>
              <w:rPr>
                <w:rFonts w:ascii="宋体" w:hAnsi="宋体" w:cs="宋体" w:hint="eastAsia"/>
                <w:kern w:val="0"/>
                <w:sz w:val="20"/>
                <w:szCs w:val="20"/>
              </w:rPr>
              <w:t>（电脑</w:t>
            </w:r>
            <w:r>
              <w:rPr>
                <w:rFonts w:ascii="宋体" w:hAnsi="宋体" w:cs="宋体" w:hint="eastAsia"/>
                <w:kern w:val="0"/>
                <w:sz w:val="20"/>
                <w:szCs w:val="20"/>
              </w:rPr>
              <w:t>2</w:t>
            </w:r>
            <w:r>
              <w:rPr>
                <w:rFonts w:ascii="宋体" w:hAnsi="宋体" w:cs="宋体" w:hint="eastAsia"/>
                <w:kern w:val="0"/>
                <w:sz w:val="20"/>
                <w:szCs w:val="20"/>
              </w:rPr>
              <w:t>共用），▲</w:t>
            </w:r>
            <w:r>
              <w:rPr>
                <w:rFonts w:ascii="宋体" w:hAnsi="宋体" w:cs="宋体" w:hint="eastAsia"/>
                <w:kern w:val="0"/>
                <w:sz w:val="20"/>
                <w:szCs w:val="20"/>
              </w:rPr>
              <w:t>HDMI*2</w:t>
            </w:r>
            <w:r>
              <w:rPr>
                <w:rFonts w:ascii="宋体" w:hAnsi="宋体" w:cs="宋体" w:hint="eastAsia"/>
                <w:kern w:val="0"/>
                <w:sz w:val="20"/>
                <w:szCs w:val="20"/>
              </w:rPr>
              <w:t>，</w:t>
            </w:r>
            <w:r>
              <w:rPr>
                <w:rFonts w:ascii="宋体" w:hAnsi="宋体" w:cs="宋体" w:hint="eastAsia"/>
                <w:kern w:val="0"/>
                <w:sz w:val="20"/>
                <w:szCs w:val="20"/>
              </w:rPr>
              <w:t>RJ45*1</w:t>
            </w:r>
            <w:r>
              <w:rPr>
                <w:rFonts w:ascii="宋体" w:hAnsi="宋体" w:cs="宋体" w:hint="eastAsia"/>
                <w:kern w:val="0"/>
                <w:sz w:val="20"/>
                <w:szCs w:val="20"/>
              </w:rPr>
              <w:t>，</w:t>
            </w:r>
            <w:r>
              <w:rPr>
                <w:rFonts w:ascii="宋体" w:hAnsi="宋体" w:cs="宋体" w:hint="eastAsia"/>
                <w:kern w:val="0"/>
                <w:sz w:val="20"/>
                <w:szCs w:val="20"/>
              </w:rPr>
              <w:t>RS-232C*1</w:t>
            </w:r>
            <w:r>
              <w:rPr>
                <w:rFonts w:ascii="宋体" w:hAnsi="宋体" w:cs="宋体" w:hint="eastAsia"/>
                <w:kern w:val="0"/>
                <w:sz w:val="20"/>
                <w:szCs w:val="20"/>
              </w:rPr>
              <w:t>，</w:t>
            </w:r>
            <w:r>
              <w:rPr>
                <w:rFonts w:ascii="宋体" w:hAnsi="宋体" w:cs="宋体" w:hint="eastAsia"/>
                <w:kern w:val="0"/>
                <w:sz w:val="20"/>
                <w:szCs w:val="20"/>
              </w:rPr>
              <w:t>VIDEO*1</w:t>
            </w:r>
            <w:r>
              <w:rPr>
                <w:rFonts w:ascii="宋体" w:hAnsi="宋体" w:cs="宋体" w:hint="eastAsia"/>
                <w:kern w:val="0"/>
                <w:sz w:val="20"/>
                <w:szCs w:val="20"/>
              </w:rPr>
              <w:t>，音频输入</w:t>
            </w:r>
            <w:r>
              <w:rPr>
                <w:rFonts w:ascii="宋体" w:hAnsi="宋体" w:cs="宋体" w:hint="eastAsia"/>
                <w:kern w:val="0"/>
                <w:sz w:val="20"/>
                <w:szCs w:val="20"/>
              </w:rPr>
              <w:t>*3</w:t>
            </w:r>
            <w:r>
              <w:rPr>
                <w:rFonts w:ascii="宋体" w:hAnsi="宋体" w:cs="宋体" w:hint="eastAsia"/>
                <w:kern w:val="0"/>
                <w:sz w:val="20"/>
                <w:szCs w:val="20"/>
              </w:rPr>
              <w:t>，音频输出</w:t>
            </w:r>
            <w:r>
              <w:rPr>
                <w:rFonts w:ascii="宋体" w:hAnsi="宋体" w:cs="宋体" w:hint="eastAsia"/>
                <w:kern w:val="0"/>
                <w:sz w:val="20"/>
                <w:szCs w:val="20"/>
              </w:rPr>
              <w:t>*1</w:t>
            </w:r>
            <w:r>
              <w:rPr>
                <w:rFonts w:ascii="宋体" w:hAnsi="宋体" w:cs="宋体" w:hint="eastAsia"/>
                <w:kern w:val="0"/>
                <w:sz w:val="20"/>
                <w:szCs w:val="20"/>
              </w:rPr>
              <w:t>，▲</w:t>
            </w:r>
            <w:r>
              <w:rPr>
                <w:rFonts w:ascii="宋体" w:hAnsi="宋体" w:cs="宋体" w:hint="eastAsia"/>
                <w:kern w:val="0"/>
                <w:sz w:val="20"/>
                <w:szCs w:val="20"/>
              </w:rPr>
              <w:t>USB A*1</w:t>
            </w:r>
            <w:r>
              <w:rPr>
                <w:rFonts w:ascii="宋体" w:hAnsi="宋体" w:cs="宋体" w:hint="eastAsia"/>
                <w:kern w:val="0"/>
                <w:sz w:val="20"/>
                <w:szCs w:val="20"/>
              </w:rPr>
              <w:t>（用于记忆浏览、无线投影）；</w:t>
            </w:r>
            <w:r>
              <w:rPr>
                <w:rFonts w:ascii="宋体" w:hAnsi="宋体" w:cs="宋体" w:hint="eastAsia"/>
                <w:kern w:val="0"/>
                <w:sz w:val="20"/>
                <w:szCs w:val="20"/>
              </w:rPr>
              <w:br/>
            </w:r>
            <w:r>
              <w:rPr>
                <w:rFonts w:ascii="宋体" w:hAnsi="宋体" w:cs="宋体" w:hint="eastAsia"/>
                <w:kern w:val="0"/>
                <w:sz w:val="20"/>
                <w:szCs w:val="20"/>
              </w:rPr>
              <w:t>功能特点：</w:t>
            </w:r>
            <w:r>
              <w:rPr>
                <w:rFonts w:ascii="宋体" w:hAnsi="宋体" w:cs="宋体" w:hint="eastAsia"/>
                <w:kern w:val="0"/>
                <w:sz w:val="20"/>
                <w:szCs w:val="20"/>
              </w:rPr>
              <w:br/>
            </w:r>
            <w:r>
              <w:rPr>
                <w:rFonts w:ascii="宋体" w:hAnsi="宋体" w:cs="宋体" w:hint="eastAsia"/>
                <w:kern w:val="0"/>
                <w:sz w:val="20"/>
                <w:szCs w:val="20"/>
              </w:rPr>
              <w:t>▲全中文机器面板与遥控器；</w:t>
            </w:r>
            <w:r>
              <w:rPr>
                <w:rFonts w:ascii="宋体" w:hAnsi="宋体" w:cs="宋体" w:hint="eastAsia"/>
                <w:kern w:val="0"/>
                <w:sz w:val="20"/>
                <w:szCs w:val="20"/>
              </w:rPr>
              <w:br/>
            </w:r>
            <w:r>
              <w:rPr>
                <w:rFonts w:ascii="宋体" w:hAnsi="宋体" w:cs="宋体" w:hint="eastAsia"/>
                <w:kern w:val="0"/>
                <w:sz w:val="20"/>
                <w:szCs w:val="20"/>
              </w:rPr>
              <w:t>▲垂直±</w:t>
            </w:r>
            <w:r>
              <w:rPr>
                <w:rFonts w:ascii="宋体" w:hAnsi="宋体" w:cs="宋体" w:hint="eastAsia"/>
                <w:kern w:val="0"/>
                <w:sz w:val="20"/>
                <w:szCs w:val="20"/>
              </w:rPr>
              <w:t>25</w:t>
            </w:r>
            <w:r>
              <w:rPr>
                <w:rFonts w:ascii="宋体" w:hAnsi="宋体" w:cs="宋体" w:hint="eastAsia"/>
                <w:kern w:val="0"/>
                <w:sz w:val="20"/>
                <w:szCs w:val="20"/>
              </w:rPr>
              <w:t>°、水平±</w:t>
            </w:r>
            <w:r>
              <w:rPr>
                <w:rFonts w:ascii="宋体" w:hAnsi="宋体" w:cs="宋体" w:hint="eastAsia"/>
                <w:kern w:val="0"/>
                <w:sz w:val="20"/>
                <w:szCs w:val="20"/>
              </w:rPr>
              <w:t>35</w:t>
            </w:r>
            <w:r>
              <w:rPr>
                <w:rFonts w:ascii="宋体" w:hAnsi="宋体" w:cs="宋体" w:hint="eastAsia"/>
                <w:kern w:val="0"/>
                <w:sz w:val="20"/>
                <w:szCs w:val="20"/>
              </w:rPr>
              <w:t>°梯形校正功能，四角梯形校正功能；</w:t>
            </w:r>
            <w:r>
              <w:rPr>
                <w:rFonts w:ascii="宋体" w:hAnsi="宋体" w:cs="宋体" w:hint="eastAsia"/>
                <w:kern w:val="0"/>
                <w:sz w:val="20"/>
                <w:szCs w:val="20"/>
              </w:rPr>
              <w:br/>
            </w:r>
            <w:r>
              <w:rPr>
                <w:rFonts w:ascii="宋体" w:hAnsi="宋体" w:cs="宋体" w:hint="eastAsia"/>
                <w:kern w:val="0"/>
                <w:sz w:val="20"/>
                <w:szCs w:val="20"/>
              </w:rPr>
              <w:t>▲曲面校正功能，可以对投影到曲面屏幕上出现的桶状和枕状变形进行调节；</w:t>
            </w:r>
            <w:r>
              <w:rPr>
                <w:rFonts w:ascii="宋体" w:hAnsi="宋体" w:cs="宋体" w:hint="eastAsia"/>
                <w:kern w:val="0"/>
                <w:sz w:val="20"/>
                <w:szCs w:val="20"/>
              </w:rPr>
              <w:br/>
            </w:r>
            <w:r>
              <w:rPr>
                <w:rFonts w:ascii="宋体" w:hAnsi="宋体" w:cs="宋体" w:hint="eastAsia"/>
                <w:kern w:val="0"/>
                <w:sz w:val="20"/>
                <w:szCs w:val="20"/>
              </w:rPr>
              <w:t>▲强光感应功能，投影机内置光线传感器可以实时测量房间亮度，并实时调节投影图像的色调和亮度，以适应周围照明条件；</w:t>
            </w:r>
            <w:r>
              <w:rPr>
                <w:rFonts w:ascii="宋体" w:hAnsi="宋体" w:cs="宋体" w:hint="eastAsia"/>
                <w:kern w:val="0"/>
                <w:sz w:val="20"/>
                <w:szCs w:val="20"/>
              </w:rPr>
              <w:br/>
            </w:r>
            <w:r>
              <w:rPr>
                <w:rFonts w:ascii="宋体" w:hAnsi="宋体" w:cs="宋体" w:hint="eastAsia"/>
                <w:kern w:val="0"/>
                <w:sz w:val="20"/>
                <w:szCs w:val="20"/>
              </w:rPr>
              <w:t>▲支持</w:t>
            </w:r>
            <w:r>
              <w:rPr>
                <w:rFonts w:ascii="宋体" w:hAnsi="宋体" w:cs="宋体" w:hint="eastAsia"/>
                <w:kern w:val="0"/>
                <w:sz w:val="20"/>
                <w:szCs w:val="20"/>
              </w:rPr>
              <w:t>4K</w:t>
            </w:r>
            <w:r>
              <w:rPr>
                <w:rFonts w:ascii="宋体" w:hAnsi="宋体" w:cs="宋体" w:hint="eastAsia"/>
                <w:kern w:val="0"/>
                <w:sz w:val="20"/>
                <w:szCs w:val="20"/>
              </w:rPr>
              <w:t>信号输入；</w:t>
            </w:r>
            <w:r>
              <w:rPr>
                <w:rFonts w:ascii="宋体" w:hAnsi="宋体" w:cs="宋体" w:hint="eastAsia"/>
                <w:kern w:val="0"/>
                <w:sz w:val="20"/>
                <w:szCs w:val="20"/>
              </w:rPr>
              <w:br/>
            </w:r>
            <w:r>
              <w:rPr>
                <w:rFonts w:ascii="宋体" w:hAnsi="宋体" w:cs="宋体" w:hint="eastAsia"/>
                <w:kern w:val="0"/>
                <w:sz w:val="20"/>
                <w:szCs w:val="20"/>
              </w:rPr>
              <w:t>▲自动输入信号搜索；</w:t>
            </w:r>
            <w:r>
              <w:rPr>
                <w:rFonts w:ascii="宋体" w:hAnsi="宋体" w:cs="宋体" w:hint="eastAsia"/>
                <w:kern w:val="0"/>
                <w:sz w:val="20"/>
                <w:szCs w:val="20"/>
              </w:rPr>
              <w:br/>
            </w:r>
            <w:r>
              <w:rPr>
                <w:rFonts w:ascii="宋体" w:hAnsi="宋体" w:cs="宋体" w:hint="eastAsia"/>
                <w:kern w:val="0"/>
                <w:sz w:val="20"/>
                <w:szCs w:val="20"/>
              </w:rPr>
              <w:t>▲快速开机，直接关机、断电保护；</w:t>
            </w:r>
            <w:r>
              <w:rPr>
                <w:rFonts w:ascii="宋体" w:hAnsi="宋体" w:cs="宋体" w:hint="eastAsia"/>
                <w:kern w:val="0"/>
                <w:sz w:val="20"/>
                <w:szCs w:val="20"/>
              </w:rPr>
              <w:br/>
            </w:r>
            <w:r>
              <w:rPr>
                <w:rFonts w:ascii="宋体" w:hAnsi="宋体" w:cs="宋体" w:hint="eastAsia"/>
                <w:kern w:val="0"/>
                <w:sz w:val="20"/>
                <w:szCs w:val="20"/>
              </w:rPr>
              <w:t>▲彩色版和黑板模式，可在不同颜色墙体</w:t>
            </w:r>
            <w:r>
              <w:rPr>
                <w:rFonts w:ascii="宋体" w:hAnsi="宋体" w:cs="宋体" w:hint="eastAsia"/>
                <w:kern w:val="0"/>
                <w:sz w:val="20"/>
                <w:szCs w:val="20"/>
              </w:rPr>
              <w:t>/</w:t>
            </w:r>
            <w:r>
              <w:rPr>
                <w:rFonts w:ascii="宋体" w:hAnsi="宋体" w:cs="宋体" w:hint="eastAsia"/>
                <w:kern w:val="0"/>
                <w:sz w:val="20"/>
                <w:szCs w:val="20"/>
              </w:rPr>
              <w:t>幕布进行投影功能；</w:t>
            </w:r>
            <w:r>
              <w:rPr>
                <w:rFonts w:ascii="宋体" w:hAnsi="宋体" w:cs="宋体" w:hint="eastAsia"/>
                <w:kern w:val="0"/>
                <w:sz w:val="20"/>
                <w:szCs w:val="20"/>
              </w:rPr>
              <w:br/>
            </w:r>
            <w:r>
              <w:rPr>
                <w:rFonts w:ascii="宋体" w:hAnsi="宋体" w:cs="宋体" w:hint="eastAsia"/>
                <w:kern w:val="0"/>
                <w:sz w:val="20"/>
                <w:szCs w:val="20"/>
              </w:rPr>
              <w:t>▲记忆卡浏览功能；</w:t>
            </w:r>
            <w:r>
              <w:rPr>
                <w:rFonts w:ascii="宋体" w:hAnsi="宋体" w:cs="宋体" w:hint="eastAsia"/>
                <w:kern w:val="0"/>
                <w:sz w:val="20"/>
                <w:szCs w:val="20"/>
              </w:rPr>
              <w:br/>
            </w:r>
            <w:r>
              <w:rPr>
                <w:rFonts w:ascii="宋体" w:hAnsi="宋体" w:cs="宋体" w:hint="eastAsia"/>
                <w:kern w:val="0"/>
                <w:sz w:val="20"/>
                <w:szCs w:val="20"/>
              </w:rPr>
              <w:t>▲可选配无线投影；</w:t>
            </w:r>
            <w:r>
              <w:rPr>
                <w:rFonts w:ascii="宋体" w:hAnsi="宋体" w:cs="宋体" w:hint="eastAsia"/>
                <w:kern w:val="0"/>
                <w:sz w:val="20"/>
                <w:szCs w:val="20"/>
              </w:rPr>
              <w:br/>
            </w:r>
            <w:r>
              <w:rPr>
                <w:rFonts w:ascii="宋体" w:hAnsi="宋体" w:cs="宋体" w:hint="eastAsia"/>
                <w:kern w:val="0"/>
                <w:sz w:val="20"/>
                <w:szCs w:val="20"/>
              </w:rPr>
              <w:t>▲快门功能；</w:t>
            </w:r>
            <w:r>
              <w:rPr>
                <w:rFonts w:ascii="宋体" w:hAnsi="宋体" w:cs="宋体" w:hint="eastAsia"/>
                <w:kern w:val="0"/>
                <w:sz w:val="20"/>
                <w:szCs w:val="20"/>
              </w:rPr>
              <w:br/>
            </w:r>
            <w:r>
              <w:rPr>
                <w:rFonts w:ascii="宋体" w:hAnsi="宋体" w:cs="宋体" w:hint="eastAsia"/>
                <w:kern w:val="0"/>
                <w:sz w:val="20"/>
                <w:szCs w:val="20"/>
              </w:rPr>
              <w:t>▲支持</w:t>
            </w:r>
            <w:r>
              <w:rPr>
                <w:rFonts w:ascii="宋体" w:hAnsi="宋体" w:cs="宋体" w:hint="eastAsia"/>
                <w:kern w:val="0"/>
                <w:sz w:val="20"/>
                <w:szCs w:val="20"/>
              </w:rPr>
              <w:t>360</w:t>
            </w:r>
            <w:r>
              <w:rPr>
                <w:rFonts w:ascii="宋体" w:hAnsi="宋体" w:cs="宋体" w:hint="eastAsia"/>
                <w:kern w:val="0"/>
                <w:sz w:val="20"/>
                <w:szCs w:val="20"/>
              </w:rPr>
              <w:t>°全向投影（正投、吊装、背投、竖投、斜投、侧投）；</w:t>
            </w:r>
            <w:r>
              <w:rPr>
                <w:rFonts w:ascii="宋体" w:hAnsi="宋体" w:cs="宋体" w:hint="eastAsia"/>
                <w:kern w:val="0"/>
                <w:sz w:val="20"/>
                <w:szCs w:val="20"/>
              </w:rPr>
              <w:br/>
            </w:r>
            <w:r>
              <w:rPr>
                <w:rFonts w:ascii="宋体" w:hAnsi="宋体" w:cs="宋体" w:hint="eastAsia"/>
                <w:kern w:val="0"/>
                <w:sz w:val="20"/>
                <w:szCs w:val="20"/>
              </w:rPr>
              <w:t>▲附带免费视频显示设备监控软件</w:t>
            </w:r>
            <w:r>
              <w:rPr>
                <w:rFonts w:ascii="宋体" w:hAnsi="宋体" w:cs="宋体" w:hint="eastAsia"/>
                <w:kern w:val="0"/>
                <w:sz w:val="20"/>
                <w:szCs w:val="20"/>
              </w:rPr>
              <w:br/>
            </w:r>
            <w:r>
              <w:rPr>
                <w:rFonts w:ascii="宋体" w:hAnsi="宋体" w:cs="宋体" w:hint="eastAsia"/>
                <w:kern w:val="0"/>
                <w:sz w:val="20"/>
                <w:szCs w:val="20"/>
              </w:rPr>
              <w:t>授权资质：</w:t>
            </w:r>
            <w:r>
              <w:rPr>
                <w:rFonts w:ascii="宋体" w:hAnsi="宋体" w:cs="宋体" w:hint="eastAsia"/>
                <w:kern w:val="0"/>
                <w:sz w:val="20"/>
                <w:szCs w:val="20"/>
              </w:rPr>
              <w:br/>
            </w:r>
            <w:r>
              <w:rPr>
                <w:rFonts w:ascii="宋体" w:hAnsi="宋体" w:cs="宋体" w:hint="eastAsia"/>
                <w:kern w:val="0"/>
                <w:sz w:val="20"/>
                <w:szCs w:val="20"/>
              </w:rPr>
              <w:t>▲提供厂家投标授权、质保函、供货</w:t>
            </w:r>
            <w:r>
              <w:rPr>
                <w:rFonts w:ascii="宋体" w:hAnsi="宋体" w:cs="宋体" w:hint="eastAsia"/>
                <w:kern w:val="0"/>
                <w:sz w:val="20"/>
                <w:szCs w:val="20"/>
              </w:rPr>
              <w:t>证明函，通过</w:t>
            </w:r>
            <w:r>
              <w:rPr>
                <w:rFonts w:ascii="宋体" w:hAnsi="宋体" w:cs="宋体" w:hint="eastAsia"/>
                <w:kern w:val="0"/>
                <w:sz w:val="20"/>
                <w:szCs w:val="20"/>
              </w:rPr>
              <w:t>3C</w:t>
            </w:r>
            <w:r>
              <w:rPr>
                <w:rFonts w:ascii="宋体" w:hAnsi="宋体" w:cs="宋体" w:hint="eastAsia"/>
                <w:kern w:val="0"/>
                <w:sz w:val="20"/>
                <w:szCs w:val="20"/>
              </w:rPr>
              <w:t>认证，节能环保认证</w:t>
            </w:r>
            <w:r>
              <w:rPr>
                <w:rFonts w:ascii="宋体" w:hAnsi="宋体" w:cs="宋体" w:hint="eastAsia"/>
                <w:kern w:val="0"/>
                <w:sz w:val="20"/>
                <w:szCs w:val="20"/>
              </w:rPr>
              <w:t xml:space="preserve">    </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台</w:t>
            </w:r>
          </w:p>
        </w:tc>
      </w:tr>
      <w:tr w:rsidR="00971023">
        <w:trPr>
          <w:trHeight w:val="76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3</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定焦镜头</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国产</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971023">
            <w:pPr>
              <w:jc w:val="center"/>
              <w:rPr>
                <w:sz w:val="20"/>
                <w:szCs w:val="20"/>
              </w:rPr>
            </w:pPr>
          </w:p>
        </w:tc>
        <w:tc>
          <w:tcPr>
            <w:tcW w:w="45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0.8</w:t>
            </w:r>
            <w:r>
              <w:rPr>
                <w:rFonts w:ascii="宋体" w:hAnsi="宋体" w:cs="宋体" w:hint="eastAsia"/>
                <w:kern w:val="0"/>
                <w:sz w:val="18"/>
                <w:szCs w:val="18"/>
              </w:rPr>
              <w:t>：</w:t>
            </w:r>
            <w:r>
              <w:rPr>
                <w:rFonts w:ascii="宋体" w:hAnsi="宋体" w:cs="宋体" w:hint="eastAsia"/>
                <w:kern w:val="0"/>
                <w:sz w:val="18"/>
                <w:szCs w:val="18"/>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个</w:t>
            </w:r>
          </w:p>
        </w:tc>
      </w:tr>
      <w:tr w:rsidR="00971023">
        <w:trPr>
          <w:trHeight w:val="495"/>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电动投影幕</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莱特斯</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sz w:val="20"/>
                <w:szCs w:val="20"/>
              </w:rPr>
            </w:pPr>
            <w:r>
              <w:rPr>
                <w:kern w:val="0"/>
                <w:sz w:val="20"/>
                <w:szCs w:val="20"/>
              </w:rPr>
              <w:t>120</w:t>
            </w:r>
            <w:r>
              <w:rPr>
                <w:rStyle w:val="font41"/>
                <w:rFonts w:hint="default"/>
                <w:color w:val="auto"/>
              </w:rPr>
              <w:t>寸</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120</w:t>
            </w:r>
            <w:r>
              <w:rPr>
                <w:rFonts w:ascii="宋体" w:hAnsi="宋体" w:cs="宋体" w:hint="eastAsia"/>
                <w:kern w:val="0"/>
                <w:sz w:val="20"/>
                <w:szCs w:val="20"/>
              </w:rPr>
              <w:t>寸</w:t>
            </w:r>
            <w:r>
              <w:rPr>
                <w:rFonts w:ascii="宋体" w:hAnsi="宋体" w:cs="宋体" w:hint="eastAsia"/>
                <w:kern w:val="0"/>
                <w:sz w:val="20"/>
                <w:szCs w:val="20"/>
              </w:rPr>
              <w:t xml:space="preserve"> 16</w:t>
            </w:r>
            <w:r>
              <w:rPr>
                <w:rFonts w:ascii="宋体" w:hAnsi="宋体" w:cs="宋体" w:hint="eastAsia"/>
                <w:kern w:val="0"/>
                <w:sz w:val="20"/>
                <w:szCs w:val="20"/>
              </w:rPr>
              <w:t>：</w:t>
            </w:r>
            <w:r>
              <w:rPr>
                <w:rFonts w:ascii="宋体" w:hAnsi="宋体" w:cs="宋体" w:hint="eastAsia"/>
                <w:kern w:val="0"/>
                <w:sz w:val="20"/>
                <w:szCs w:val="20"/>
              </w:rPr>
              <w:t>10</w:t>
            </w:r>
            <w:r>
              <w:rPr>
                <w:rFonts w:ascii="宋体" w:hAnsi="宋体" w:cs="宋体" w:hint="eastAsia"/>
                <w:kern w:val="0"/>
                <w:sz w:val="20"/>
                <w:szCs w:val="20"/>
              </w:rPr>
              <w:t>白玻珠幕</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幅</w:t>
            </w:r>
          </w:p>
        </w:tc>
      </w:tr>
      <w:tr w:rsidR="00971023">
        <w:trPr>
          <w:trHeight w:val="859"/>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5</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摄像机升降架</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定制</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竹节升降架</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智能遥控定位，收缩高度</w:t>
            </w:r>
            <w:r>
              <w:rPr>
                <w:rFonts w:ascii="宋体" w:hAnsi="宋体" w:cs="宋体" w:hint="eastAsia"/>
                <w:kern w:val="0"/>
                <w:sz w:val="20"/>
                <w:szCs w:val="20"/>
              </w:rPr>
              <w:t>350mm</w:t>
            </w:r>
            <w:r>
              <w:rPr>
                <w:rFonts w:ascii="宋体" w:hAnsi="宋体" w:cs="宋体" w:hint="eastAsia"/>
                <w:kern w:val="0"/>
                <w:sz w:val="20"/>
                <w:szCs w:val="20"/>
              </w:rPr>
              <w:t>，伸缩高度</w:t>
            </w:r>
            <w:r>
              <w:rPr>
                <w:rFonts w:ascii="宋体" w:hAnsi="宋体" w:cs="宋体" w:hint="eastAsia"/>
                <w:kern w:val="0"/>
                <w:sz w:val="20"/>
                <w:szCs w:val="20"/>
              </w:rPr>
              <w:t>1100mm</w:t>
            </w:r>
            <w:r>
              <w:rPr>
                <w:rFonts w:ascii="宋体" w:hAnsi="宋体" w:cs="宋体" w:hint="eastAsia"/>
                <w:kern w:val="0"/>
                <w:sz w:val="20"/>
                <w:szCs w:val="20"/>
              </w:rPr>
              <w:t>，底盘尺寸</w:t>
            </w:r>
            <w:r>
              <w:rPr>
                <w:rFonts w:ascii="宋体" w:hAnsi="宋体" w:cs="宋体" w:hint="eastAsia"/>
                <w:kern w:val="0"/>
                <w:sz w:val="20"/>
                <w:szCs w:val="20"/>
              </w:rPr>
              <w:br/>
              <w:t>500*500mm</w:t>
            </w:r>
            <w:r>
              <w:rPr>
                <w:rFonts w:ascii="宋体" w:hAnsi="宋体" w:cs="宋体" w:hint="eastAsia"/>
                <w:kern w:val="0"/>
                <w:sz w:val="20"/>
                <w:szCs w:val="20"/>
              </w:rPr>
              <w:t>，双同步静音电机</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个</w:t>
            </w:r>
          </w:p>
        </w:tc>
      </w:tr>
      <w:tr w:rsidR="00971023">
        <w:trPr>
          <w:trHeight w:val="559"/>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6</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摄像机信号线</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金三角</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sz w:val="20"/>
                <w:szCs w:val="20"/>
              </w:rPr>
            </w:pPr>
            <w:r>
              <w:rPr>
                <w:kern w:val="0"/>
                <w:sz w:val="20"/>
                <w:szCs w:val="20"/>
              </w:rPr>
              <w:t>20</w:t>
            </w:r>
            <w:r>
              <w:rPr>
                <w:rStyle w:val="font41"/>
                <w:rFonts w:hint="default"/>
                <w:color w:val="auto"/>
              </w:rPr>
              <w:t>米</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HDMI</w:t>
            </w:r>
            <w:r>
              <w:rPr>
                <w:rFonts w:ascii="宋体" w:hAnsi="宋体" w:cs="宋体" w:hint="eastAsia"/>
                <w:kern w:val="0"/>
                <w:sz w:val="20"/>
                <w:szCs w:val="20"/>
              </w:rPr>
              <w:t>线至视频会议终端</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条</w:t>
            </w:r>
          </w:p>
        </w:tc>
      </w:tr>
      <w:tr w:rsidR="00971023">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7</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视频会议终端信号线预留</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金三角</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sz w:val="20"/>
                <w:szCs w:val="20"/>
              </w:rPr>
            </w:pPr>
            <w:r>
              <w:rPr>
                <w:kern w:val="0"/>
                <w:sz w:val="20"/>
                <w:szCs w:val="20"/>
              </w:rPr>
              <w:t>20</w:t>
            </w:r>
            <w:r>
              <w:rPr>
                <w:rStyle w:val="font41"/>
                <w:rFonts w:hint="default"/>
                <w:color w:val="auto"/>
              </w:rPr>
              <w:t>米</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HDMI</w:t>
            </w:r>
            <w:r>
              <w:rPr>
                <w:rFonts w:ascii="宋体" w:hAnsi="宋体" w:cs="宋体" w:hint="eastAsia"/>
                <w:kern w:val="0"/>
                <w:sz w:val="20"/>
                <w:szCs w:val="20"/>
              </w:rPr>
              <w:t>线至投影机</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条</w:t>
            </w:r>
          </w:p>
        </w:tc>
      </w:tr>
      <w:tr w:rsidR="00971023">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8</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摄像机市电预留</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定制</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sz w:val="20"/>
                <w:szCs w:val="20"/>
              </w:rPr>
            </w:pPr>
            <w:r>
              <w:rPr>
                <w:kern w:val="0"/>
                <w:sz w:val="20"/>
                <w:szCs w:val="20"/>
              </w:rPr>
              <w:t>20</w:t>
            </w:r>
            <w:r>
              <w:rPr>
                <w:rStyle w:val="font41"/>
                <w:rFonts w:hint="default"/>
                <w:color w:val="auto"/>
              </w:rPr>
              <w:t>米</w:t>
            </w:r>
          </w:p>
        </w:tc>
        <w:tc>
          <w:tcPr>
            <w:tcW w:w="4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天花板内预留室点插座，摄像机与升降架共用</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条</w:t>
            </w:r>
          </w:p>
        </w:tc>
      </w:tr>
      <w:tr w:rsidR="00971023">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9</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摄像机控制</w:t>
            </w:r>
            <w:r>
              <w:rPr>
                <w:rFonts w:ascii="宋体" w:hAnsi="宋体" w:cs="宋体" w:hint="eastAsia"/>
                <w:kern w:val="0"/>
                <w:sz w:val="18"/>
                <w:szCs w:val="18"/>
              </w:rPr>
              <w:br/>
            </w:r>
            <w:r>
              <w:rPr>
                <w:rFonts w:ascii="宋体" w:hAnsi="宋体" w:cs="宋体" w:hint="eastAsia"/>
                <w:kern w:val="0"/>
                <w:sz w:val="18"/>
                <w:szCs w:val="18"/>
              </w:rPr>
              <w:t>线缆预留</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定制</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sz w:val="20"/>
                <w:szCs w:val="20"/>
              </w:rPr>
            </w:pPr>
            <w:r>
              <w:rPr>
                <w:kern w:val="0"/>
                <w:sz w:val="20"/>
                <w:szCs w:val="20"/>
              </w:rPr>
              <w:t>20</w:t>
            </w:r>
            <w:r>
              <w:rPr>
                <w:rStyle w:val="font41"/>
                <w:rFonts w:hint="default"/>
                <w:color w:val="auto"/>
              </w:rPr>
              <w:t>米</w:t>
            </w:r>
          </w:p>
        </w:tc>
        <w:tc>
          <w:tcPr>
            <w:tcW w:w="4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预留六类网络线用于摄像机控制</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条</w:t>
            </w:r>
          </w:p>
        </w:tc>
      </w:tr>
      <w:tr w:rsidR="00971023">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10</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投影仪信号</w:t>
            </w:r>
            <w:r>
              <w:rPr>
                <w:rFonts w:ascii="宋体" w:hAnsi="宋体" w:cs="宋体" w:hint="eastAsia"/>
                <w:kern w:val="0"/>
                <w:sz w:val="18"/>
                <w:szCs w:val="18"/>
              </w:rPr>
              <w:br/>
            </w:r>
            <w:r>
              <w:rPr>
                <w:rFonts w:ascii="宋体" w:hAnsi="宋体" w:cs="宋体" w:hint="eastAsia"/>
                <w:kern w:val="0"/>
                <w:sz w:val="18"/>
                <w:szCs w:val="18"/>
              </w:rPr>
              <w:t>线缆预留</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金三角</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sz w:val="20"/>
                <w:szCs w:val="20"/>
              </w:rPr>
            </w:pPr>
            <w:r>
              <w:rPr>
                <w:kern w:val="0"/>
                <w:sz w:val="20"/>
                <w:szCs w:val="20"/>
              </w:rPr>
              <w:t>20</w:t>
            </w:r>
            <w:r>
              <w:rPr>
                <w:rStyle w:val="font41"/>
                <w:rFonts w:hint="default"/>
                <w:color w:val="auto"/>
              </w:rPr>
              <w:t>米</w:t>
            </w:r>
          </w:p>
        </w:tc>
        <w:tc>
          <w:tcPr>
            <w:tcW w:w="4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从机柜端预留</w:t>
            </w:r>
            <w:r>
              <w:rPr>
                <w:rFonts w:ascii="宋体" w:hAnsi="宋体" w:cs="宋体" w:hint="eastAsia"/>
                <w:kern w:val="0"/>
                <w:sz w:val="20"/>
                <w:szCs w:val="20"/>
              </w:rPr>
              <w:t>HDMI</w:t>
            </w:r>
            <w:r>
              <w:rPr>
                <w:rFonts w:ascii="宋体" w:hAnsi="宋体" w:cs="宋体" w:hint="eastAsia"/>
                <w:kern w:val="0"/>
                <w:sz w:val="20"/>
                <w:szCs w:val="20"/>
              </w:rPr>
              <w:t>线缆至投影仪</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2</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条</w:t>
            </w:r>
          </w:p>
        </w:tc>
      </w:tr>
      <w:tr w:rsidR="00971023">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11</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投影仪市电</w:t>
            </w:r>
            <w:r>
              <w:rPr>
                <w:rFonts w:ascii="宋体" w:hAnsi="宋体" w:cs="宋体" w:hint="eastAsia"/>
                <w:kern w:val="0"/>
                <w:sz w:val="18"/>
                <w:szCs w:val="18"/>
              </w:rPr>
              <w:br/>
            </w:r>
            <w:r>
              <w:rPr>
                <w:rFonts w:ascii="宋体" w:hAnsi="宋体" w:cs="宋体" w:hint="eastAsia"/>
                <w:kern w:val="0"/>
                <w:sz w:val="18"/>
                <w:szCs w:val="18"/>
              </w:rPr>
              <w:t>预留</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定制</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sz w:val="20"/>
                <w:szCs w:val="20"/>
              </w:rPr>
            </w:pPr>
            <w:r>
              <w:rPr>
                <w:kern w:val="0"/>
                <w:sz w:val="20"/>
                <w:szCs w:val="20"/>
              </w:rPr>
              <w:t>20</w:t>
            </w:r>
            <w:r>
              <w:rPr>
                <w:rStyle w:val="font41"/>
                <w:rFonts w:hint="default"/>
                <w:color w:val="auto"/>
              </w:rPr>
              <w:t>米</w:t>
            </w:r>
          </w:p>
        </w:tc>
        <w:tc>
          <w:tcPr>
            <w:tcW w:w="4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天花板内预留市电插座，投影仪与升降架共用</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条</w:t>
            </w:r>
          </w:p>
        </w:tc>
      </w:tr>
      <w:tr w:rsidR="00971023">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12</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原线路整改</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定制</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971023">
            <w:pPr>
              <w:jc w:val="center"/>
              <w:rPr>
                <w:sz w:val="20"/>
                <w:szCs w:val="20"/>
              </w:rPr>
            </w:pP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原有线路整改，地板线路采用</w:t>
            </w:r>
            <w:r>
              <w:rPr>
                <w:rStyle w:val="font71"/>
                <w:color w:val="auto"/>
              </w:rPr>
              <w:t>6</w:t>
            </w:r>
            <w:r>
              <w:rPr>
                <w:rStyle w:val="font41"/>
                <w:rFonts w:hint="default"/>
                <w:color w:val="auto"/>
              </w:rPr>
              <w:t>公分铝合金线槽，约</w:t>
            </w:r>
            <w:r>
              <w:rPr>
                <w:rStyle w:val="font71"/>
                <w:color w:val="auto"/>
              </w:rPr>
              <w:t>5</w:t>
            </w:r>
            <w:r>
              <w:rPr>
                <w:rStyle w:val="font41"/>
                <w:rFonts w:hint="default"/>
                <w:color w:val="auto"/>
              </w:rPr>
              <w:t>条</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套</w:t>
            </w:r>
          </w:p>
        </w:tc>
      </w:tr>
      <w:tr w:rsidR="00971023">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13</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施工辅材</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定制</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971023">
            <w:pPr>
              <w:jc w:val="center"/>
              <w:rPr>
                <w:sz w:val="20"/>
                <w:szCs w:val="20"/>
              </w:rPr>
            </w:pPr>
          </w:p>
        </w:tc>
        <w:tc>
          <w:tcPr>
            <w:tcW w:w="4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卡侬接口，莲花跳线，标签纸，捆扎绑等</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套</w:t>
            </w:r>
          </w:p>
        </w:tc>
      </w:tr>
      <w:tr w:rsidR="00971023">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14</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专业有线话筒</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拜耳</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sz w:val="20"/>
                <w:szCs w:val="20"/>
              </w:rPr>
            </w:pPr>
            <w:r>
              <w:rPr>
                <w:kern w:val="0"/>
                <w:sz w:val="20"/>
                <w:szCs w:val="20"/>
              </w:rPr>
              <w:t>T-770</w:t>
            </w:r>
          </w:p>
        </w:tc>
        <w:tc>
          <w:tcPr>
            <w:tcW w:w="4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971023">
            <w:pPr>
              <w:jc w:val="center"/>
              <w:rPr>
                <w:rFonts w:ascii="宋体" w:hAnsi="宋体" w:cs="宋体"/>
                <w:sz w:val="20"/>
                <w:szCs w:val="20"/>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套</w:t>
            </w:r>
          </w:p>
        </w:tc>
      </w:tr>
      <w:tr w:rsidR="00971023">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15</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系统集成费</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定制</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971023">
            <w:pPr>
              <w:jc w:val="center"/>
              <w:rPr>
                <w:sz w:val="20"/>
                <w:szCs w:val="20"/>
              </w:rPr>
            </w:pPr>
          </w:p>
        </w:tc>
        <w:tc>
          <w:tcPr>
            <w:tcW w:w="4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安装调试，售后</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套</w:t>
            </w:r>
          </w:p>
        </w:tc>
      </w:tr>
    </w:tbl>
    <w:p w:rsidR="00971023" w:rsidRDefault="00971023"/>
    <w:p w:rsidR="00971023" w:rsidRDefault="00A248D8">
      <w:pPr>
        <w:jc w:val="center"/>
        <w:rPr>
          <w:b/>
          <w:bCs/>
          <w:sz w:val="28"/>
          <w:szCs w:val="28"/>
        </w:rPr>
      </w:pPr>
      <w:r>
        <w:rPr>
          <w:rFonts w:hint="eastAsia"/>
          <w:b/>
          <w:bCs/>
          <w:sz w:val="28"/>
          <w:szCs w:val="28"/>
        </w:rPr>
        <w:t>小会议室设备清单</w:t>
      </w:r>
    </w:p>
    <w:tbl>
      <w:tblPr>
        <w:tblW w:w="9790" w:type="dxa"/>
        <w:tblInd w:w="93" w:type="dxa"/>
        <w:tblLayout w:type="fixed"/>
        <w:tblLook w:val="04A0"/>
      </w:tblPr>
      <w:tblGrid>
        <w:gridCol w:w="555"/>
        <w:gridCol w:w="1306"/>
        <w:gridCol w:w="1089"/>
        <w:gridCol w:w="915"/>
        <w:gridCol w:w="4590"/>
        <w:gridCol w:w="615"/>
        <w:gridCol w:w="720"/>
      </w:tblGrid>
      <w:tr w:rsidR="00971023">
        <w:trPr>
          <w:trHeight w:val="619"/>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2"/>
                <w:szCs w:val="22"/>
              </w:rPr>
            </w:pPr>
            <w:r>
              <w:rPr>
                <w:rFonts w:ascii="宋体" w:hAnsi="宋体" w:cs="宋体" w:hint="eastAsia"/>
                <w:b/>
                <w:bCs/>
                <w:kern w:val="0"/>
                <w:sz w:val="22"/>
                <w:szCs w:val="22"/>
              </w:rPr>
              <w:t>序号</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b/>
                <w:bCs/>
                <w:sz w:val="22"/>
                <w:szCs w:val="22"/>
              </w:rPr>
            </w:pPr>
            <w:r>
              <w:rPr>
                <w:rFonts w:ascii="宋体" w:hAnsi="宋体" w:cs="宋体" w:hint="eastAsia"/>
                <w:b/>
                <w:bCs/>
                <w:kern w:val="0"/>
                <w:sz w:val="22"/>
                <w:szCs w:val="22"/>
              </w:rPr>
              <w:t>设备名称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2"/>
                <w:szCs w:val="22"/>
              </w:rPr>
            </w:pPr>
            <w:r>
              <w:rPr>
                <w:rFonts w:ascii="宋体" w:hAnsi="宋体" w:cs="宋体" w:hint="eastAsia"/>
                <w:b/>
                <w:bCs/>
                <w:kern w:val="0"/>
                <w:sz w:val="22"/>
                <w:szCs w:val="22"/>
              </w:rPr>
              <w:t>参考品牌</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2"/>
                <w:szCs w:val="22"/>
              </w:rPr>
            </w:pPr>
            <w:r>
              <w:rPr>
                <w:rFonts w:ascii="宋体" w:hAnsi="宋体" w:cs="宋体" w:hint="eastAsia"/>
                <w:b/>
                <w:bCs/>
                <w:kern w:val="0"/>
                <w:sz w:val="22"/>
                <w:szCs w:val="22"/>
              </w:rPr>
              <w:t>型号</w:t>
            </w:r>
          </w:p>
        </w:tc>
        <w:tc>
          <w:tcPr>
            <w:tcW w:w="45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2"/>
                <w:szCs w:val="22"/>
              </w:rPr>
            </w:pPr>
            <w:r>
              <w:rPr>
                <w:rFonts w:ascii="宋体" w:hAnsi="宋体" w:cs="宋体" w:hint="eastAsia"/>
                <w:b/>
                <w:bCs/>
                <w:kern w:val="0"/>
                <w:sz w:val="22"/>
                <w:szCs w:val="22"/>
              </w:rPr>
              <w:t>功能参数</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2"/>
                <w:szCs w:val="22"/>
              </w:rPr>
            </w:pPr>
            <w:r>
              <w:rPr>
                <w:rFonts w:ascii="宋体" w:hAnsi="宋体" w:cs="宋体" w:hint="eastAsia"/>
                <w:b/>
                <w:bCs/>
                <w:kern w:val="0"/>
                <w:sz w:val="22"/>
                <w:szCs w:val="22"/>
              </w:rPr>
              <w:t>数量</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2"/>
                <w:szCs w:val="22"/>
              </w:rPr>
            </w:pPr>
            <w:r>
              <w:rPr>
                <w:rFonts w:ascii="宋体" w:hAnsi="宋体" w:cs="宋体" w:hint="eastAsia"/>
                <w:b/>
                <w:bCs/>
                <w:kern w:val="0"/>
                <w:sz w:val="22"/>
                <w:szCs w:val="22"/>
              </w:rPr>
              <w:t>单位</w:t>
            </w:r>
          </w:p>
        </w:tc>
      </w:tr>
      <w:tr w:rsidR="00971023">
        <w:trPr>
          <w:trHeight w:val="619"/>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4"/>
              </w:rPr>
            </w:pPr>
            <w:r>
              <w:rPr>
                <w:rFonts w:ascii="宋体" w:hAnsi="宋体" w:cs="宋体" w:hint="eastAsia"/>
                <w:b/>
                <w:bCs/>
                <w:kern w:val="0"/>
                <w:sz w:val="24"/>
              </w:rPr>
              <w:t>1</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网络机柜</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971023">
            <w:pPr>
              <w:jc w:val="center"/>
              <w:rPr>
                <w:rFonts w:ascii="宋体" w:hAnsi="宋体" w:cs="宋体"/>
                <w:b/>
                <w:bCs/>
                <w:sz w:val="24"/>
              </w:rPr>
            </w:pP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971023">
            <w:pPr>
              <w:jc w:val="center"/>
              <w:rPr>
                <w:rFonts w:ascii="宋体" w:hAnsi="宋体" w:cs="宋体"/>
                <w:b/>
                <w:bCs/>
                <w:sz w:val="24"/>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4"/>
              </w:rPr>
            </w:pPr>
            <w:r>
              <w:rPr>
                <w:rFonts w:ascii="宋体" w:hAnsi="宋体" w:cs="宋体" w:hint="eastAsia"/>
                <w:b/>
                <w:bCs/>
                <w:kern w:val="0"/>
                <w:sz w:val="24"/>
              </w:rPr>
              <w:t>利旧</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971023">
            <w:pPr>
              <w:jc w:val="center"/>
              <w:rPr>
                <w:rFonts w:ascii="宋体" w:hAnsi="宋体" w:cs="宋体"/>
                <w:b/>
                <w:bCs/>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971023">
            <w:pPr>
              <w:jc w:val="center"/>
              <w:rPr>
                <w:rFonts w:ascii="宋体" w:hAnsi="宋体" w:cs="宋体"/>
                <w:b/>
                <w:bCs/>
                <w:sz w:val="24"/>
              </w:rPr>
            </w:pPr>
          </w:p>
        </w:tc>
      </w:tr>
      <w:tr w:rsidR="00971023">
        <w:trPr>
          <w:trHeight w:val="2239"/>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4"/>
              </w:rPr>
            </w:pPr>
            <w:r>
              <w:rPr>
                <w:rFonts w:ascii="宋体" w:hAnsi="宋体" w:cs="宋体" w:hint="eastAsia"/>
                <w:b/>
                <w:bCs/>
                <w:kern w:val="0"/>
                <w:sz w:val="24"/>
              </w:rPr>
              <w:t>2</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无线话筒</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0"/>
                <w:szCs w:val="20"/>
              </w:rPr>
            </w:pPr>
            <w:r>
              <w:rPr>
                <w:rFonts w:ascii="宋体" w:hAnsi="宋体" w:cs="宋体" w:hint="eastAsia"/>
                <w:b/>
                <w:bCs/>
                <w:kern w:val="0"/>
                <w:sz w:val="20"/>
                <w:szCs w:val="20"/>
              </w:rPr>
              <w:t>拜耳</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b/>
                <w:bCs/>
                <w:sz w:val="20"/>
                <w:szCs w:val="20"/>
              </w:rPr>
            </w:pPr>
            <w:r>
              <w:rPr>
                <w:b/>
                <w:bCs/>
                <w:kern w:val="0"/>
                <w:sz w:val="20"/>
                <w:szCs w:val="20"/>
              </w:rPr>
              <w:t>T-66</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真分集接收机</w:t>
            </w:r>
            <w:r>
              <w:rPr>
                <w:rFonts w:ascii="宋体" w:hAnsi="宋体" w:cs="宋体" w:hint="eastAsia"/>
                <w:kern w:val="0"/>
                <w:sz w:val="20"/>
                <w:szCs w:val="20"/>
              </w:rPr>
              <w:t>,</w:t>
            </w:r>
            <w:r>
              <w:rPr>
                <w:rFonts w:ascii="宋体" w:hAnsi="宋体" w:cs="宋体" w:hint="eastAsia"/>
                <w:kern w:val="0"/>
                <w:sz w:val="20"/>
                <w:szCs w:val="20"/>
              </w:rPr>
              <w:t>双通道独立选讯系统</w:t>
            </w:r>
            <w:r>
              <w:rPr>
                <w:rFonts w:ascii="宋体" w:hAnsi="宋体" w:cs="宋体" w:hint="eastAsia"/>
                <w:kern w:val="0"/>
                <w:sz w:val="20"/>
                <w:szCs w:val="20"/>
              </w:rPr>
              <w:t>.</w:t>
            </w:r>
            <w:r>
              <w:rPr>
                <w:rFonts w:ascii="宋体" w:hAnsi="宋体" w:cs="宋体" w:hint="eastAsia"/>
                <w:kern w:val="0"/>
                <w:sz w:val="20"/>
                <w:szCs w:val="20"/>
              </w:rPr>
              <w:t>能最大限度降低了断频的发生</w:t>
            </w:r>
            <w:r>
              <w:rPr>
                <w:rFonts w:ascii="宋体" w:hAnsi="宋体" w:cs="宋体" w:hint="eastAsia"/>
                <w:kern w:val="0"/>
                <w:sz w:val="20"/>
                <w:szCs w:val="20"/>
              </w:rPr>
              <w:t>.</w:t>
            </w:r>
            <w:r>
              <w:rPr>
                <w:rFonts w:ascii="宋体" w:hAnsi="宋体" w:cs="宋体" w:hint="eastAsia"/>
                <w:kern w:val="0"/>
                <w:sz w:val="20"/>
                <w:szCs w:val="20"/>
              </w:rPr>
              <w:br/>
              <w:t>2.</w:t>
            </w:r>
            <w:r>
              <w:rPr>
                <w:rFonts w:ascii="宋体" w:hAnsi="宋体" w:cs="宋体" w:hint="eastAsia"/>
                <w:kern w:val="0"/>
                <w:sz w:val="20"/>
                <w:szCs w:val="20"/>
              </w:rPr>
              <w:t>双通道独立</w:t>
            </w:r>
            <w:r>
              <w:rPr>
                <w:rFonts w:ascii="宋体" w:hAnsi="宋体" w:cs="宋体" w:hint="eastAsia"/>
                <w:kern w:val="0"/>
                <w:sz w:val="20"/>
                <w:szCs w:val="20"/>
              </w:rPr>
              <w:t>AFS</w:t>
            </w:r>
            <w:r>
              <w:rPr>
                <w:rFonts w:ascii="宋体" w:hAnsi="宋体" w:cs="宋体" w:hint="eastAsia"/>
                <w:kern w:val="0"/>
                <w:sz w:val="20"/>
                <w:szCs w:val="20"/>
              </w:rPr>
              <w:t>频率自动搜索功能</w:t>
            </w:r>
            <w:r>
              <w:rPr>
                <w:rFonts w:ascii="宋体" w:hAnsi="宋体" w:cs="宋体" w:hint="eastAsia"/>
                <w:kern w:val="0"/>
                <w:sz w:val="20"/>
                <w:szCs w:val="20"/>
              </w:rPr>
              <w:t>,</w:t>
            </w:r>
            <w:r>
              <w:rPr>
                <w:rFonts w:ascii="宋体" w:hAnsi="宋体" w:cs="宋体" w:hint="eastAsia"/>
                <w:kern w:val="0"/>
                <w:sz w:val="20"/>
                <w:szCs w:val="20"/>
              </w:rPr>
              <w:t>能迅速扫描所在工作环境中干忧最少的频率并锁定</w:t>
            </w:r>
            <w:r>
              <w:rPr>
                <w:rFonts w:ascii="宋体" w:hAnsi="宋体" w:cs="宋体" w:hint="eastAsia"/>
                <w:kern w:val="0"/>
                <w:sz w:val="20"/>
                <w:szCs w:val="20"/>
              </w:rPr>
              <w:t>.</w:t>
            </w:r>
            <w:r>
              <w:rPr>
                <w:rFonts w:ascii="宋体" w:hAnsi="宋体" w:cs="宋体" w:hint="eastAsia"/>
                <w:kern w:val="0"/>
                <w:sz w:val="20"/>
                <w:szCs w:val="20"/>
              </w:rPr>
              <w:br/>
              <w:t>3.</w:t>
            </w:r>
            <w:r>
              <w:rPr>
                <w:rFonts w:ascii="宋体" w:hAnsi="宋体" w:cs="宋体" w:hint="eastAsia"/>
                <w:kern w:val="0"/>
                <w:sz w:val="20"/>
                <w:szCs w:val="20"/>
              </w:rPr>
              <w:t>接收机与发射机通过</w:t>
            </w:r>
            <w:r>
              <w:rPr>
                <w:rFonts w:ascii="宋体" w:hAnsi="宋体" w:cs="宋体" w:hint="eastAsia"/>
                <w:kern w:val="0"/>
                <w:sz w:val="20"/>
                <w:szCs w:val="20"/>
              </w:rPr>
              <w:t>IR</w:t>
            </w:r>
            <w:r>
              <w:rPr>
                <w:rFonts w:ascii="宋体" w:hAnsi="宋体" w:cs="宋体" w:hint="eastAsia"/>
                <w:kern w:val="0"/>
                <w:sz w:val="20"/>
                <w:szCs w:val="20"/>
              </w:rPr>
              <w:t>红外对频技术</w:t>
            </w:r>
            <w:r>
              <w:rPr>
                <w:rFonts w:ascii="宋体" w:hAnsi="宋体" w:cs="宋体" w:hint="eastAsia"/>
                <w:kern w:val="0"/>
                <w:sz w:val="20"/>
                <w:szCs w:val="20"/>
              </w:rPr>
              <w:t>,</w:t>
            </w:r>
            <w:r>
              <w:rPr>
                <w:rFonts w:ascii="宋体" w:hAnsi="宋体" w:cs="宋体" w:hint="eastAsia"/>
                <w:kern w:val="0"/>
                <w:sz w:val="20"/>
                <w:szCs w:val="20"/>
              </w:rPr>
              <w:t>一键同步对码</w:t>
            </w:r>
            <w:r>
              <w:rPr>
                <w:rFonts w:ascii="宋体" w:hAnsi="宋体" w:cs="宋体" w:hint="eastAsia"/>
                <w:kern w:val="0"/>
                <w:sz w:val="20"/>
                <w:szCs w:val="20"/>
              </w:rPr>
              <w:t>.</w:t>
            </w:r>
            <w:r>
              <w:rPr>
                <w:rFonts w:ascii="宋体" w:hAnsi="宋体" w:cs="宋体" w:hint="eastAsia"/>
                <w:kern w:val="0"/>
                <w:sz w:val="20"/>
                <w:szCs w:val="20"/>
              </w:rPr>
              <w:br/>
              <w:t>4.</w:t>
            </w:r>
            <w:r>
              <w:rPr>
                <w:rFonts w:ascii="宋体" w:hAnsi="宋体" w:cs="宋体" w:hint="eastAsia"/>
                <w:kern w:val="0"/>
                <w:sz w:val="20"/>
                <w:szCs w:val="20"/>
              </w:rPr>
              <w:t>专业演出级别的相位锁定电路</w:t>
            </w:r>
            <w:r>
              <w:rPr>
                <w:rFonts w:ascii="宋体" w:hAnsi="宋体" w:cs="宋体" w:hint="eastAsia"/>
                <w:kern w:val="0"/>
                <w:sz w:val="20"/>
                <w:szCs w:val="20"/>
              </w:rPr>
              <w:t>,</w:t>
            </w:r>
            <w:r>
              <w:rPr>
                <w:rFonts w:ascii="宋体" w:hAnsi="宋体" w:cs="宋体" w:hint="eastAsia"/>
                <w:kern w:val="0"/>
                <w:sz w:val="20"/>
                <w:szCs w:val="20"/>
              </w:rPr>
              <w:t>配合杂讯锁定静噪控制与数码导频技术</w:t>
            </w:r>
            <w:r>
              <w:rPr>
                <w:rFonts w:ascii="宋体" w:hAnsi="宋体" w:cs="宋体" w:hint="eastAsia"/>
                <w:kern w:val="0"/>
                <w:sz w:val="20"/>
                <w:szCs w:val="20"/>
              </w:rPr>
              <w:t xml:space="preserve">, </w:t>
            </w:r>
            <w:r>
              <w:rPr>
                <w:rFonts w:ascii="宋体" w:hAnsi="宋体" w:cs="宋体" w:hint="eastAsia"/>
                <w:kern w:val="0"/>
                <w:sz w:val="20"/>
                <w:szCs w:val="20"/>
              </w:rPr>
              <w:t>当发射器关闭时，导频控制将</w:t>
            </w:r>
            <w:r>
              <w:rPr>
                <w:rFonts w:ascii="宋体" w:hAnsi="宋体" w:cs="宋体" w:hint="eastAsia"/>
                <w:kern w:val="0"/>
                <w:sz w:val="20"/>
                <w:szCs w:val="20"/>
              </w:rPr>
              <w:t>AF</w:t>
            </w:r>
            <w:r>
              <w:rPr>
                <w:rFonts w:ascii="宋体" w:hAnsi="宋体" w:cs="宋体" w:hint="eastAsia"/>
                <w:kern w:val="0"/>
                <w:sz w:val="20"/>
                <w:szCs w:val="20"/>
              </w:rPr>
              <w:t>信号静音以抑制噪声，同时将对应的接收机静音。保证了对干忧信号的有效阻隔</w:t>
            </w:r>
            <w:r>
              <w:rPr>
                <w:rFonts w:ascii="宋体" w:hAnsi="宋体" w:cs="宋体" w:hint="eastAsia"/>
                <w:kern w:val="0"/>
                <w:sz w:val="20"/>
                <w:szCs w:val="20"/>
              </w:rPr>
              <w:t>.</w:t>
            </w:r>
            <w:r>
              <w:rPr>
                <w:rFonts w:ascii="宋体" w:hAnsi="宋体" w:cs="宋体" w:hint="eastAsia"/>
                <w:kern w:val="0"/>
                <w:sz w:val="20"/>
                <w:szCs w:val="20"/>
              </w:rPr>
              <w:br/>
              <w:t xml:space="preserve">5. </w:t>
            </w:r>
            <w:r>
              <w:rPr>
                <w:rFonts w:ascii="宋体" w:hAnsi="宋体" w:cs="宋体" w:hint="eastAsia"/>
                <w:kern w:val="0"/>
                <w:sz w:val="20"/>
                <w:szCs w:val="20"/>
              </w:rPr>
              <w:t>背光式</w:t>
            </w:r>
            <w:r>
              <w:rPr>
                <w:rFonts w:ascii="宋体" w:hAnsi="宋体" w:cs="宋体" w:hint="eastAsia"/>
                <w:kern w:val="0"/>
                <w:sz w:val="20"/>
                <w:szCs w:val="20"/>
              </w:rPr>
              <w:t>LED</w:t>
            </w:r>
            <w:r>
              <w:rPr>
                <w:rFonts w:ascii="宋体" w:hAnsi="宋体" w:cs="宋体" w:hint="eastAsia"/>
                <w:kern w:val="0"/>
                <w:sz w:val="20"/>
                <w:szCs w:val="20"/>
              </w:rPr>
              <w:t>显示屏指示了</w:t>
            </w:r>
            <w:r>
              <w:rPr>
                <w:rFonts w:ascii="宋体" w:hAnsi="宋体" w:cs="宋体" w:hint="eastAsia"/>
                <w:kern w:val="0"/>
                <w:sz w:val="20"/>
                <w:szCs w:val="20"/>
              </w:rPr>
              <w:t>RF</w:t>
            </w:r>
            <w:r>
              <w:rPr>
                <w:rFonts w:ascii="宋体" w:hAnsi="宋体" w:cs="宋体" w:hint="eastAsia"/>
                <w:kern w:val="0"/>
                <w:sz w:val="20"/>
                <w:szCs w:val="20"/>
              </w:rPr>
              <w:t>和</w:t>
            </w:r>
            <w:r>
              <w:rPr>
                <w:rFonts w:ascii="宋体" w:hAnsi="宋体" w:cs="宋体" w:hint="eastAsia"/>
                <w:kern w:val="0"/>
                <w:sz w:val="20"/>
                <w:szCs w:val="20"/>
              </w:rPr>
              <w:t>AF</w:t>
            </w:r>
            <w:r>
              <w:rPr>
                <w:rFonts w:ascii="宋体" w:hAnsi="宋体" w:cs="宋体" w:hint="eastAsia"/>
                <w:kern w:val="0"/>
                <w:sz w:val="20"/>
                <w:szCs w:val="20"/>
              </w:rPr>
              <w:t>信号强度，电池状态，分集通道指示</w:t>
            </w:r>
            <w:r>
              <w:rPr>
                <w:rFonts w:ascii="宋体" w:hAnsi="宋体" w:cs="宋体" w:hint="eastAsia"/>
                <w:kern w:val="0"/>
                <w:sz w:val="20"/>
                <w:szCs w:val="20"/>
              </w:rPr>
              <w:t>(A/B)</w:t>
            </w:r>
            <w:r>
              <w:rPr>
                <w:rFonts w:ascii="宋体" w:hAnsi="宋体" w:cs="宋体" w:hint="eastAsia"/>
                <w:kern w:val="0"/>
                <w:sz w:val="20"/>
                <w:szCs w:val="20"/>
              </w:rPr>
              <w:t>，频率，频率组</w:t>
            </w:r>
            <w:r>
              <w:rPr>
                <w:rFonts w:ascii="宋体" w:hAnsi="宋体" w:cs="宋体" w:hint="eastAsia"/>
                <w:kern w:val="0"/>
                <w:sz w:val="20"/>
                <w:szCs w:val="20"/>
              </w:rPr>
              <w:t>/</w:t>
            </w:r>
            <w:r>
              <w:rPr>
                <w:rFonts w:ascii="宋体" w:hAnsi="宋体" w:cs="宋体" w:hint="eastAsia"/>
                <w:kern w:val="0"/>
                <w:sz w:val="20"/>
                <w:szCs w:val="20"/>
              </w:rPr>
              <w:t>频道等工作状态</w:t>
            </w:r>
            <w:r>
              <w:rPr>
                <w:rFonts w:ascii="宋体" w:hAnsi="宋体" w:cs="宋体" w:hint="eastAsia"/>
                <w:kern w:val="0"/>
                <w:sz w:val="20"/>
                <w:szCs w:val="20"/>
              </w:rPr>
              <w:t>.</w:t>
            </w:r>
            <w:r>
              <w:rPr>
                <w:rFonts w:ascii="宋体" w:hAnsi="宋体" w:cs="宋体" w:hint="eastAsia"/>
                <w:kern w:val="0"/>
                <w:sz w:val="20"/>
                <w:szCs w:val="20"/>
              </w:rPr>
              <w:br/>
              <w:t>6.</w:t>
            </w:r>
            <w:r>
              <w:rPr>
                <w:rFonts w:ascii="宋体" w:hAnsi="宋体" w:cs="宋体" w:hint="eastAsia"/>
                <w:kern w:val="0"/>
                <w:sz w:val="20"/>
                <w:szCs w:val="20"/>
              </w:rPr>
              <w:t>精准的电子音量控制技术</w:t>
            </w:r>
            <w:r>
              <w:rPr>
                <w:rFonts w:ascii="宋体" w:hAnsi="宋体" w:cs="宋体" w:hint="eastAsia"/>
                <w:kern w:val="0"/>
                <w:sz w:val="20"/>
                <w:szCs w:val="20"/>
              </w:rPr>
              <w:t>,</w:t>
            </w:r>
            <w:r>
              <w:rPr>
                <w:rFonts w:ascii="宋体" w:hAnsi="宋体" w:cs="宋体" w:hint="eastAsia"/>
                <w:kern w:val="0"/>
                <w:sz w:val="20"/>
                <w:szCs w:val="20"/>
              </w:rPr>
              <w:t>接收距离三档可调</w:t>
            </w:r>
            <w:r>
              <w:rPr>
                <w:rFonts w:ascii="宋体" w:hAnsi="宋体" w:cs="宋体" w:hint="eastAsia"/>
                <w:kern w:val="0"/>
                <w:sz w:val="20"/>
                <w:szCs w:val="20"/>
              </w:rPr>
              <w:t>,</w:t>
            </w:r>
            <w:r>
              <w:rPr>
                <w:rFonts w:ascii="宋体" w:hAnsi="宋体" w:cs="宋体" w:hint="eastAsia"/>
                <w:kern w:val="0"/>
                <w:sz w:val="20"/>
                <w:szCs w:val="20"/>
              </w:rPr>
              <w:t>并具有操作锁键功能</w:t>
            </w:r>
            <w:r>
              <w:rPr>
                <w:rFonts w:ascii="宋体" w:hAnsi="宋体" w:cs="宋体" w:hint="eastAsia"/>
                <w:kern w:val="0"/>
                <w:sz w:val="20"/>
                <w:szCs w:val="20"/>
              </w:rPr>
              <w:t>,</w:t>
            </w:r>
            <w:r>
              <w:rPr>
                <w:rFonts w:ascii="宋体" w:hAnsi="宋体" w:cs="宋体" w:hint="eastAsia"/>
                <w:kern w:val="0"/>
                <w:sz w:val="20"/>
                <w:szCs w:val="20"/>
              </w:rPr>
              <w:t>防止误操作</w:t>
            </w:r>
            <w:r>
              <w:rPr>
                <w:rFonts w:ascii="宋体" w:hAnsi="宋体" w:cs="宋体" w:hint="eastAsia"/>
                <w:kern w:val="0"/>
                <w:sz w:val="20"/>
                <w:szCs w:val="20"/>
              </w:rPr>
              <w:t>.</w:t>
            </w:r>
            <w:r>
              <w:rPr>
                <w:rFonts w:ascii="宋体" w:hAnsi="宋体" w:cs="宋体" w:hint="eastAsia"/>
                <w:kern w:val="0"/>
                <w:sz w:val="20"/>
                <w:szCs w:val="20"/>
              </w:rPr>
              <w:br/>
              <w:t xml:space="preserve">7. </w:t>
            </w:r>
            <w:r>
              <w:rPr>
                <w:rFonts w:ascii="宋体" w:hAnsi="宋体" w:cs="宋体" w:hint="eastAsia"/>
                <w:kern w:val="0"/>
                <w:sz w:val="20"/>
                <w:szCs w:val="20"/>
              </w:rPr>
              <w:t>采用森海动力开发的“音频参考压缩扩展”专利技术</w:t>
            </w:r>
            <w:r>
              <w:rPr>
                <w:rFonts w:ascii="宋体" w:hAnsi="宋体" w:cs="宋体" w:hint="eastAsia"/>
                <w:kern w:val="0"/>
                <w:sz w:val="20"/>
                <w:szCs w:val="20"/>
              </w:rPr>
              <w:t>.</w:t>
            </w:r>
            <w:r>
              <w:rPr>
                <w:rFonts w:ascii="宋体" w:hAnsi="宋体" w:cs="宋体" w:hint="eastAsia"/>
                <w:kern w:val="0"/>
                <w:sz w:val="20"/>
                <w:szCs w:val="20"/>
              </w:rPr>
              <w:t>有着极好的动态响应</w:t>
            </w:r>
            <w:r>
              <w:rPr>
                <w:rFonts w:ascii="宋体" w:hAnsi="宋体" w:cs="宋体" w:hint="eastAsia"/>
                <w:kern w:val="0"/>
                <w:sz w:val="20"/>
                <w:szCs w:val="20"/>
              </w:rPr>
              <w:t>.</w:t>
            </w:r>
            <w:r>
              <w:rPr>
                <w:rFonts w:ascii="宋体" w:hAnsi="宋体" w:cs="宋体" w:hint="eastAsia"/>
                <w:kern w:val="0"/>
                <w:sz w:val="20"/>
                <w:szCs w:val="20"/>
              </w:rPr>
              <w:t>音质极佳</w:t>
            </w:r>
            <w:r>
              <w:rPr>
                <w:rFonts w:ascii="宋体" w:hAnsi="宋体" w:cs="宋体" w:hint="eastAsia"/>
                <w:kern w:val="0"/>
                <w:sz w:val="20"/>
                <w:szCs w:val="20"/>
              </w:rPr>
              <w:t>.</w:t>
            </w:r>
            <w:r>
              <w:rPr>
                <w:rFonts w:ascii="宋体" w:hAnsi="宋体" w:cs="宋体" w:hint="eastAsia"/>
                <w:kern w:val="0"/>
                <w:sz w:val="20"/>
                <w:szCs w:val="20"/>
              </w:rPr>
              <w:br/>
              <w:t>8.MK-815</w:t>
            </w:r>
            <w:r>
              <w:rPr>
                <w:rFonts w:ascii="宋体" w:hAnsi="宋体" w:cs="宋体" w:hint="eastAsia"/>
                <w:kern w:val="0"/>
                <w:sz w:val="20"/>
                <w:szCs w:val="20"/>
              </w:rPr>
              <w:t>真分集无线系统是专为巡回演出和固定安装用途设计，并提供多款不同声音物性的音头可供更换</w:t>
            </w:r>
            <w:r>
              <w:rPr>
                <w:rFonts w:ascii="宋体" w:hAnsi="宋体" w:cs="宋体" w:hint="eastAsia"/>
                <w:kern w:val="0"/>
                <w:sz w:val="20"/>
                <w:szCs w:val="20"/>
              </w:rPr>
              <w:t xml:space="preserve">. </w:t>
            </w:r>
            <w:r>
              <w:rPr>
                <w:rFonts w:ascii="宋体" w:hAnsi="宋体" w:cs="宋体" w:hint="eastAsia"/>
                <w:kern w:val="0"/>
                <w:sz w:val="20"/>
                <w:szCs w:val="20"/>
              </w:rPr>
              <w:t>具有最高的可靠性，音质</w:t>
            </w:r>
            <w:r>
              <w:rPr>
                <w:rFonts w:ascii="宋体" w:hAnsi="宋体" w:cs="宋体" w:hint="eastAsia"/>
                <w:kern w:val="0"/>
                <w:sz w:val="20"/>
                <w:szCs w:val="20"/>
              </w:rPr>
              <w:t>和传输稳定性。</w:t>
            </w:r>
            <w:r>
              <w:rPr>
                <w:rFonts w:ascii="宋体" w:hAnsi="宋体" w:cs="宋体" w:hint="eastAsia"/>
                <w:kern w:val="0"/>
                <w:sz w:val="20"/>
                <w:szCs w:val="20"/>
              </w:rPr>
              <w:br/>
            </w:r>
            <w:r>
              <w:rPr>
                <w:rFonts w:ascii="宋体" w:hAnsi="宋体" w:cs="宋体" w:hint="eastAsia"/>
                <w:kern w:val="0"/>
                <w:sz w:val="20"/>
                <w:szCs w:val="20"/>
              </w:rPr>
              <w:br/>
            </w:r>
            <w:r>
              <w:rPr>
                <w:rFonts w:ascii="宋体" w:hAnsi="宋体" w:cs="宋体" w:hint="eastAsia"/>
                <w:kern w:val="0"/>
                <w:sz w:val="20"/>
                <w:szCs w:val="20"/>
              </w:rPr>
              <w:t>接</w:t>
            </w:r>
            <w:r>
              <w:rPr>
                <w:rFonts w:ascii="宋体" w:hAnsi="宋体" w:cs="宋体" w:hint="eastAsia"/>
                <w:kern w:val="0"/>
                <w:sz w:val="20"/>
                <w:szCs w:val="20"/>
              </w:rPr>
              <w:t xml:space="preserve"> </w:t>
            </w:r>
            <w:r>
              <w:rPr>
                <w:rFonts w:ascii="宋体" w:hAnsi="宋体" w:cs="宋体" w:hint="eastAsia"/>
                <w:kern w:val="0"/>
                <w:sz w:val="20"/>
                <w:szCs w:val="20"/>
              </w:rPr>
              <w:t>收</w:t>
            </w:r>
            <w:r>
              <w:rPr>
                <w:rFonts w:ascii="宋体" w:hAnsi="宋体" w:cs="宋体" w:hint="eastAsia"/>
                <w:kern w:val="0"/>
                <w:sz w:val="20"/>
                <w:szCs w:val="20"/>
              </w:rPr>
              <w:t xml:space="preserve"> </w:t>
            </w:r>
            <w:r>
              <w:rPr>
                <w:rFonts w:ascii="宋体" w:hAnsi="宋体" w:cs="宋体" w:hint="eastAsia"/>
                <w:kern w:val="0"/>
                <w:sz w:val="20"/>
                <w:szCs w:val="20"/>
              </w:rPr>
              <w:t>机：</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t>工作频率：</w:t>
            </w:r>
            <w:r>
              <w:rPr>
                <w:rFonts w:ascii="宋体" w:hAnsi="宋体" w:cs="宋体" w:hint="eastAsia"/>
                <w:kern w:val="0"/>
                <w:sz w:val="20"/>
                <w:szCs w:val="20"/>
              </w:rPr>
              <w:t>640~690MHz</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t>采用微电脑</w:t>
            </w:r>
            <w:r>
              <w:rPr>
                <w:rFonts w:ascii="宋体" w:hAnsi="宋体" w:cs="宋体" w:hint="eastAsia"/>
                <w:kern w:val="0"/>
                <w:sz w:val="20"/>
                <w:szCs w:val="20"/>
              </w:rPr>
              <w:t>CPU</w:t>
            </w:r>
            <w:r>
              <w:rPr>
                <w:rFonts w:ascii="宋体" w:hAnsi="宋体" w:cs="宋体" w:hint="eastAsia"/>
                <w:kern w:val="0"/>
                <w:sz w:val="20"/>
                <w:szCs w:val="20"/>
              </w:rPr>
              <w:t>控制</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PLL</w:t>
            </w:r>
            <w:r>
              <w:rPr>
                <w:rFonts w:ascii="宋体" w:hAnsi="宋体" w:cs="宋体" w:hint="eastAsia"/>
                <w:kern w:val="0"/>
                <w:sz w:val="20"/>
                <w:szCs w:val="20"/>
              </w:rPr>
              <w:t>锁相环频率合成技术</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200 </w:t>
            </w:r>
            <w:r>
              <w:rPr>
                <w:rFonts w:ascii="宋体" w:hAnsi="宋体" w:cs="宋体" w:hint="eastAsia"/>
                <w:kern w:val="0"/>
                <w:sz w:val="20"/>
                <w:szCs w:val="20"/>
              </w:rPr>
              <w:t>频道自由选择</w:t>
            </w:r>
            <w:r>
              <w:rPr>
                <w:rFonts w:ascii="宋体" w:hAnsi="宋体" w:cs="宋体" w:hint="eastAsia"/>
                <w:kern w:val="0"/>
                <w:sz w:val="20"/>
                <w:szCs w:val="20"/>
              </w:rPr>
              <w:t>,</w:t>
            </w:r>
            <w:r>
              <w:rPr>
                <w:rFonts w:ascii="宋体" w:hAnsi="宋体" w:cs="宋体" w:hint="eastAsia"/>
                <w:kern w:val="0"/>
                <w:sz w:val="20"/>
                <w:szCs w:val="20"/>
              </w:rPr>
              <w:t>液晶数字显示</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t>红外对频</w:t>
            </w:r>
            <w:r>
              <w:rPr>
                <w:rFonts w:ascii="宋体" w:hAnsi="宋体" w:cs="宋体" w:hint="eastAsia"/>
                <w:kern w:val="0"/>
                <w:sz w:val="20"/>
                <w:szCs w:val="20"/>
              </w:rPr>
              <w:t xml:space="preserve">  </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S/N</w:t>
            </w:r>
            <w:r>
              <w:rPr>
                <w:rFonts w:ascii="宋体" w:hAnsi="宋体" w:cs="宋体" w:hint="eastAsia"/>
                <w:kern w:val="0"/>
                <w:sz w:val="20"/>
                <w:szCs w:val="20"/>
              </w:rPr>
              <w:t>信噪比</w:t>
            </w:r>
            <w:r>
              <w:rPr>
                <w:rFonts w:ascii="宋体" w:hAnsi="宋体" w:cs="宋体" w:hint="eastAsia"/>
                <w:kern w:val="0"/>
                <w:sz w:val="20"/>
                <w:szCs w:val="20"/>
              </w:rPr>
              <w:t>:&gt;105dB</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T.H.D</w:t>
            </w:r>
            <w:r>
              <w:rPr>
                <w:rFonts w:ascii="宋体" w:hAnsi="宋体" w:cs="宋体" w:hint="eastAsia"/>
                <w:kern w:val="0"/>
                <w:sz w:val="20"/>
                <w:szCs w:val="20"/>
              </w:rPr>
              <w:t>失真</w:t>
            </w:r>
            <w:r>
              <w:rPr>
                <w:rFonts w:ascii="宋体" w:hAnsi="宋体" w:cs="宋体" w:hint="eastAsia"/>
                <w:kern w:val="0"/>
                <w:sz w:val="20"/>
                <w:szCs w:val="20"/>
              </w:rPr>
              <w:t>:&lt;0.5%</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t>频率响应</w:t>
            </w:r>
            <w:r>
              <w:rPr>
                <w:rFonts w:ascii="宋体" w:hAnsi="宋体" w:cs="宋体" w:hint="eastAsia"/>
                <w:kern w:val="0"/>
                <w:sz w:val="20"/>
                <w:szCs w:val="20"/>
              </w:rPr>
              <w:t>:40Hz-18KHz</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t>杂讯锁定静噪控制</w:t>
            </w:r>
            <w:r>
              <w:rPr>
                <w:rFonts w:ascii="宋体" w:hAnsi="宋体" w:cs="宋体" w:hint="eastAsia"/>
                <w:kern w:val="0"/>
                <w:sz w:val="20"/>
                <w:szCs w:val="20"/>
              </w:rPr>
              <w:t>+</w:t>
            </w:r>
            <w:r>
              <w:rPr>
                <w:rFonts w:ascii="宋体" w:hAnsi="宋体" w:cs="宋体" w:hint="eastAsia"/>
                <w:kern w:val="0"/>
                <w:sz w:val="20"/>
                <w:szCs w:val="20"/>
              </w:rPr>
              <w:t>音码导航锁定静噪控制</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t>音频动态扩展及自动电平控制电路</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t>音频输出电平数码电位器控制</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t>真分集接收</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t>发射器电池电量实时在接收机显示屏上显示</w:t>
            </w:r>
            <w:r>
              <w:rPr>
                <w:rFonts w:ascii="宋体" w:hAnsi="宋体" w:cs="宋体" w:hint="eastAsia"/>
                <w:kern w:val="0"/>
                <w:sz w:val="20"/>
                <w:szCs w:val="20"/>
              </w:rPr>
              <w:br/>
            </w:r>
            <w:r>
              <w:rPr>
                <w:rFonts w:ascii="宋体" w:hAnsi="宋体" w:cs="宋体" w:hint="eastAsia"/>
                <w:kern w:val="0"/>
                <w:sz w:val="20"/>
                <w:szCs w:val="20"/>
              </w:rPr>
              <w:br/>
            </w:r>
            <w:r>
              <w:rPr>
                <w:rFonts w:ascii="宋体" w:hAnsi="宋体" w:cs="宋体" w:hint="eastAsia"/>
                <w:kern w:val="0"/>
                <w:sz w:val="20"/>
                <w:szCs w:val="20"/>
              </w:rPr>
              <w:t>发</w:t>
            </w:r>
            <w:r>
              <w:rPr>
                <w:rFonts w:ascii="宋体" w:hAnsi="宋体" w:cs="宋体" w:hint="eastAsia"/>
                <w:kern w:val="0"/>
                <w:sz w:val="20"/>
                <w:szCs w:val="20"/>
              </w:rPr>
              <w:t xml:space="preserve"> </w:t>
            </w:r>
            <w:r>
              <w:rPr>
                <w:rFonts w:ascii="宋体" w:hAnsi="宋体" w:cs="宋体" w:hint="eastAsia"/>
                <w:kern w:val="0"/>
                <w:sz w:val="20"/>
                <w:szCs w:val="20"/>
              </w:rPr>
              <w:t>射</w:t>
            </w:r>
            <w:r>
              <w:rPr>
                <w:rFonts w:ascii="宋体" w:hAnsi="宋体" w:cs="宋体" w:hint="eastAsia"/>
                <w:kern w:val="0"/>
                <w:sz w:val="20"/>
                <w:szCs w:val="20"/>
              </w:rPr>
              <w:t xml:space="preserve"> </w:t>
            </w:r>
            <w:r>
              <w:rPr>
                <w:rFonts w:ascii="宋体" w:hAnsi="宋体" w:cs="宋体" w:hint="eastAsia"/>
                <w:kern w:val="0"/>
                <w:sz w:val="20"/>
                <w:szCs w:val="20"/>
              </w:rPr>
              <w:t>器：</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t>工作频率</w:t>
            </w:r>
            <w:r>
              <w:rPr>
                <w:rFonts w:ascii="宋体" w:hAnsi="宋体" w:cs="宋体" w:hint="eastAsia"/>
                <w:kern w:val="0"/>
                <w:sz w:val="20"/>
                <w:szCs w:val="20"/>
              </w:rPr>
              <w:t xml:space="preserve">:640~690MHz </w:t>
            </w:r>
            <w:r>
              <w:rPr>
                <w:rFonts w:ascii="宋体" w:hAnsi="宋体" w:cs="宋体" w:hint="eastAsia"/>
                <w:kern w:val="0"/>
                <w:sz w:val="20"/>
                <w:szCs w:val="20"/>
              </w:rPr>
              <w:t>采用微</w:t>
            </w:r>
            <w:r>
              <w:rPr>
                <w:rFonts w:ascii="宋体" w:hAnsi="宋体" w:cs="宋体" w:hint="eastAsia"/>
                <w:kern w:val="0"/>
                <w:sz w:val="20"/>
                <w:szCs w:val="20"/>
              </w:rPr>
              <w:t>电脑</w:t>
            </w:r>
            <w:r>
              <w:rPr>
                <w:rFonts w:ascii="宋体" w:hAnsi="宋体" w:cs="宋体" w:hint="eastAsia"/>
                <w:kern w:val="0"/>
                <w:sz w:val="20"/>
                <w:szCs w:val="20"/>
              </w:rPr>
              <w:t>CPU</w:t>
            </w:r>
            <w:r>
              <w:rPr>
                <w:rFonts w:ascii="宋体" w:hAnsi="宋体" w:cs="宋体" w:hint="eastAsia"/>
                <w:kern w:val="0"/>
                <w:sz w:val="20"/>
                <w:szCs w:val="20"/>
              </w:rPr>
              <w:t>控制</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PLL</w:t>
            </w:r>
            <w:r>
              <w:rPr>
                <w:rFonts w:ascii="宋体" w:hAnsi="宋体" w:cs="宋体" w:hint="eastAsia"/>
                <w:kern w:val="0"/>
                <w:sz w:val="20"/>
                <w:szCs w:val="20"/>
              </w:rPr>
              <w:t>锁相环频率合成技术</w:t>
            </w:r>
            <w:r>
              <w:rPr>
                <w:rFonts w:ascii="宋体" w:hAnsi="宋体" w:cs="宋体" w:hint="eastAsia"/>
                <w:kern w:val="0"/>
                <w:sz w:val="20"/>
                <w:szCs w:val="20"/>
              </w:rPr>
              <w:t xml:space="preserve"> 200 </w:t>
            </w:r>
            <w:r>
              <w:rPr>
                <w:rFonts w:ascii="宋体" w:hAnsi="宋体" w:cs="宋体" w:hint="eastAsia"/>
                <w:kern w:val="0"/>
                <w:sz w:val="20"/>
                <w:szCs w:val="20"/>
              </w:rPr>
              <w:t>频道自由选择</w:t>
            </w:r>
            <w:r>
              <w:rPr>
                <w:rFonts w:ascii="宋体" w:hAnsi="宋体" w:cs="宋体" w:hint="eastAsia"/>
                <w:kern w:val="0"/>
                <w:sz w:val="20"/>
                <w:szCs w:val="20"/>
              </w:rPr>
              <w:t>,AB</w:t>
            </w:r>
            <w:r>
              <w:rPr>
                <w:rFonts w:ascii="宋体" w:hAnsi="宋体" w:cs="宋体" w:hint="eastAsia"/>
                <w:kern w:val="0"/>
                <w:sz w:val="20"/>
                <w:szCs w:val="20"/>
              </w:rPr>
              <w:t>端通用</w:t>
            </w:r>
            <w:r>
              <w:rPr>
                <w:rFonts w:ascii="宋体" w:hAnsi="宋体" w:cs="宋体" w:hint="eastAsia"/>
                <w:kern w:val="0"/>
                <w:sz w:val="20"/>
                <w:szCs w:val="20"/>
              </w:rPr>
              <w:t>.</w:t>
            </w:r>
            <w:r>
              <w:rPr>
                <w:rFonts w:ascii="宋体" w:hAnsi="宋体" w:cs="宋体" w:hint="eastAsia"/>
                <w:kern w:val="0"/>
                <w:sz w:val="20"/>
                <w:szCs w:val="20"/>
              </w:rPr>
              <w:t>多功能</w:t>
            </w:r>
            <w:r>
              <w:rPr>
                <w:rFonts w:ascii="宋体" w:hAnsi="宋体" w:cs="宋体" w:hint="eastAsia"/>
                <w:kern w:val="0"/>
                <w:sz w:val="20"/>
                <w:szCs w:val="20"/>
              </w:rPr>
              <w:t>LCD,</w:t>
            </w:r>
            <w:r>
              <w:rPr>
                <w:rFonts w:ascii="宋体" w:hAnsi="宋体" w:cs="宋体" w:hint="eastAsia"/>
                <w:kern w:val="0"/>
                <w:sz w:val="20"/>
                <w:szCs w:val="20"/>
              </w:rPr>
              <w:t>特有音频</w:t>
            </w:r>
            <w:r>
              <w:rPr>
                <w:rFonts w:ascii="宋体" w:hAnsi="宋体" w:cs="宋体" w:hint="eastAsia"/>
                <w:kern w:val="0"/>
                <w:sz w:val="20"/>
                <w:szCs w:val="20"/>
              </w:rPr>
              <w:t>/</w:t>
            </w:r>
            <w:r>
              <w:rPr>
                <w:rFonts w:ascii="宋体" w:hAnsi="宋体" w:cs="宋体" w:hint="eastAsia"/>
                <w:kern w:val="0"/>
                <w:sz w:val="20"/>
                <w:szCs w:val="20"/>
              </w:rPr>
              <w:t>射频电平显示</w:t>
            </w:r>
            <w:r>
              <w:rPr>
                <w:rFonts w:ascii="宋体" w:hAnsi="宋体" w:cs="宋体" w:hint="eastAsia"/>
                <w:kern w:val="0"/>
                <w:sz w:val="20"/>
                <w:szCs w:val="20"/>
              </w:rPr>
              <w:t>,</w:t>
            </w:r>
            <w:r>
              <w:rPr>
                <w:rFonts w:ascii="宋体" w:hAnsi="宋体" w:cs="宋体" w:hint="eastAsia"/>
                <w:kern w:val="0"/>
                <w:sz w:val="20"/>
                <w:szCs w:val="20"/>
              </w:rPr>
              <w:t>电池电压显示红外线对频</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t>频率稳定度：±</w:t>
            </w:r>
            <w:r>
              <w:rPr>
                <w:rFonts w:ascii="宋体" w:hAnsi="宋体" w:cs="宋体" w:hint="eastAsia"/>
                <w:kern w:val="0"/>
                <w:sz w:val="20"/>
                <w:szCs w:val="20"/>
              </w:rPr>
              <w:t>0.002</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t>拾音头增益调整旋钮</w:t>
            </w:r>
            <w:r>
              <w:rPr>
                <w:rFonts w:ascii="宋体" w:hAnsi="宋体" w:cs="宋体" w:hint="eastAsia"/>
                <w:kern w:val="0"/>
                <w:sz w:val="20"/>
                <w:szCs w:val="20"/>
              </w:rPr>
              <w:t>:-20dB</w:t>
            </w:r>
            <w:r>
              <w:rPr>
                <w:rFonts w:ascii="宋体" w:hAnsi="宋体" w:cs="宋体" w:hint="eastAsia"/>
                <w:kern w:val="0"/>
                <w:sz w:val="20"/>
                <w:szCs w:val="20"/>
              </w:rPr>
              <w:t>至</w:t>
            </w:r>
            <w:r>
              <w:rPr>
                <w:rFonts w:ascii="宋体" w:hAnsi="宋体" w:cs="宋体" w:hint="eastAsia"/>
                <w:kern w:val="0"/>
                <w:sz w:val="20"/>
                <w:szCs w:val="20"/>
              </w:rPr>
              <w:t>+35dB</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FM </w:t>
            </w:r>
            <w:r>
              <w:rPr>
                <w:rFonts w:ascii="宋体" w:hAnsi="宋体" w:cs="宋体" w:hint="eastAsia"/>
                <w:kern w:val="0"/>
                <w:sz w:val="20"/>
                <w:szCs w:val="20"/>
              </w:rPr>
              <w:t>最大调制频率偏：±</w:t>
            </w:r>
            <w:r>
              <w:rPr>
                <w:rFonts w:ascii="宋体" w:hAnsi="宋体" w:cs="宋体" w:hint="eastAsia"/>
                <w:kern w:val="0"/>
                <w:sz w:val="20"/>
                <w:szCs w:val="20"/>
              </w:rPr>
              <w:t>45KHz RF</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t>射频输出功率：高</w:t>
            </w:r>
            <w:r>
              <w:rPr>
                <w:rFonts w:ascii="宋体" w:hAnsi="宋体" w:cs="宋体" w:hint="eastAsia"/>
                <w:kern w:val="0"/>
                <w:sz w:val="20"/>
                <w:szCs w:val="20"/>
              </w:rPr>
              <w:t xml:space="preserve">10mW / </w:t>
            </w:r>
            <w:r>
              <w:rPr>
                <w:rFonts w:ascii="宋体" w:hAnsi="宋体" w:cs="宋体" w:hint="eastAsia"/>
                <w:kern w:val="0"/>
                <w:sz w:val="20"/>
                <w:szCs w:val="20"/>
              </w:rPr>
              <w:t>低</w:t>
            </w:r>
            <w:r>
              <w:rPr>
                <w:rFonts w:ascii="宋体" w:hAnsi="宋体" w:cs="宋体" w:hint="eastAsia"/>
                <w:kern w:val="0"/>
                <w:sz w:val="20"/>
                <w:szCs w:val="20"/>
              </w:rPr>
              <w:t>5mW</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t>高次谐波：低于主波基准</w:t>
            </w:r>
            <w:r>
              <w:rPr>
                <w:rFonts w:ascii="宋体" w:hAnsi="宋体" w:cs="宋体" w:hint="eastAsia"/>
                <w:kern w:val="0"/>
                <w:sz w:val="20"/>
                <w:szCs w:val="20"/>
              </w:rPr>
              <w:t>60dB</w:t>
            </w:r>
            <w:r>
              <w:rPr>
                <w:rFonts w:ascii="宋体" w:hAnsi="宋体" w:cs="宋体" w:hint="eastAsia"/>
                <w:kern w:val="0"/>
                <w:sz w:val="20"/>
                <w:szCs w:val="20"/>
              </w:rPr>
              <w:t>以上</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t>锌铝合金结构</w:t>
            </w:r>
            <w:r>
              <w:rPr>
                <w:rFonts w:ascii="宋体" w:hAnsi="宋体" w:cs="宋体" w:hint="eastAsia"/>
                <w:kern w:val="0"/>
                <w:sz w:val="20"/>
                <w:szCs w:val="20"/>
              </w:rPr>
              <w:t>(OK-2H/3H)</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t>全铝合金结构</w:t>
            </w:r>
            <w:r>
              <w:rPr>
                <w:rFonts w:ascii="宋体" w:hAnsi="宋体" w:cs="宋体" w:hint="eastAsia"/>
                <w:kern w:val="0"/>
                <w:sz w:val="20"/>
                <w:szCs w:val="20"/>
              </w:rPr>
              <w:t>(OK-5H/66H)</w:t>
            </w:r>
            <w:r>
              <w:rPr>
                <w:rFonts w:ascii="宋体" w:hAnsi="宋体" w:cs="宋体" w:hint="eastAsia"/>
                <w:kern w:val="0"/>
                <w:sz w:val="20"/>
                <w:szCs w:val="20"/>
              </w:rPr>
              <w:br/>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t>使用电池：</w:t>
            </w:r>
            <w:r>
              <w:rPr>
                <w:rFonts w:ascii="宋体" w:hAnsi="宋体" w:cs="宋体" w:hint="eastAsia"/>
                <w:kern w:val="0"/>
                <w:sz w:val="20"/>
                <w:szCs w:val="20"/>
              </w:rPr>
              <w:t>2</w:t>
            </w:r>
            <w:r>
              <w:rPr>
                <w:rFonts w:ascii="宋体" w:hAnsi="宋体" w:cs="宋体" w:hint="eastAsia"/>
                <w:kern w:val="0"/>
                <w:sz w:val="20"/>
                <w:szCs w:val="20"/>
              </w:rPr>
              <w:t>节</w:t>
            </w:r>
            <w:r>
              <w:rPr>
                <w:rFonts w:ascii="宋体" w:hAnsi="宋体" w:cs="宋体" w:hint="eastAsia"/>
                <w:kern w:val="0"/>
                <w:sz w:val="20"/>
                <w:szCs w:val="20"/>
              </w:rPr>
              <w:t>AA</w:t>
            </w:r>
            <w:r>
              <w:rPr>
                <w:rFonts w:ascii="宋体" w:hAnsi="宋体" w:cs="宋体" w:hint="eastAsia"/>
                <w:kern w:val="0"/>
                <w:sz w:val="20"/>
                <w:szCs w:val="20"/>
              </w:rPr>
              <w:t>电池</w:t>
            </w:r>
            <w:r>
              <w:rPr>
                <w:rFonts w:ascii="宋体" w:hAnsi="宋体" w:cs="宋体" w:hint="eastAsia"/>
                <w:kern w:val="0"/>
                <w:sz w:val="20"/>
                <w:szCs w:val="20"/>
              </w:rPr>
              <w:t>-</w:t>
            </w:r>
            <w:r>
              <w:rPr>
                <w:rFonts w:ascii="宋体" w:hAnsi="宋体" w:cs="宋体" w:hint="eastAsia"/>
                <w:kern w:val="0"/>
                <w:sz w:val="20"/>
                <w:szCs w:val="20"/>
              </w:rPr>
              <w:t>可连续使用约</w:t>
            </w:r>
            <w:r>
              <w:rPr>
                <w:rFonts w:ascii="宋体" w:hAnsi="宋体" w:cs="宋体" w:hint="eastAsia"/>
                <w:kern w:val="0"/>
                <w:sz w:val="20"/>
                <w:szCs w:val="20"/>
              </w:rPr>
              <w:t>8</w:t>
            </w:r>
            <w:r>
              <w:rPr>
                <w:rFonts w:ascii="宋体" w:hAnsi="宋体" w:cs="宋体" w:hint="eastAsia"/>
                <w:kern w:val="0"/>
                <w:sz w:val="20"/>
                <w:szCs w:val="20"/>
              </w:rPr>
              <w:t>小时特设充电接口</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0"/>
                <w:szCs w:val="20"/>
              </w:rPr>
            </w:pPr>
            <w:r>
              <w:rPr>
                <w:rFonts w:ascii="宋体" w:hAnsi="宋体" w:cs="宋体" w:hint="eastAsia"/>
                <w:b/>
                <w:bCs/>
                <w:kern w:val="0"/>
                <w:sz w:val="20"/>
                <w:szCs w:val="20"/>
              </w:rPr>
              <w:t>套</w:t>
            </w:r>
          </w:p>
        </w:tc>
      </w:tr>
      <w:tr w:rsidR="00971023">
        <w:trPr>
          <w:trHeight w:val="2359"/>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4"/>
              </w:rPr>
            </w:pPr>
            <w:r>
              <w:rPr>
                <w:rFonts w:ascii="宋体" w:hAnsi="宋体" w:cs="宋体" w:hint="eastAsia"/>
                <w:b/>
                <w:bCs/>
                <w:kern w:val="0"/>
                <w:sz w:val="24"/>
              </w:rPr>
              <w:t>3</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无线话筒</w:t>
            </w:r>
            <w:r>
              <w:rPr>
                <w:rFonts w:ascii="宋体" w:hAnsi="宋体" w:cs="宋体" w:hint="eastAsia"/>
                <w:kern w:val="0"/>
                <w:sz w:val="18"/>
                <w:szCs w:val="18"/>
              </w:rPr>
              <w:br/>
            </w:r>
            <w:r>
              <w:rPr>
                <w:rFonts w:ascii="宋体" w:hAnsi="宋体" w:cs="宋体" w:hint="eastAsia"/>
                <w:kern w:val="0"/>
                <w:sz w:val="18"/>
                <w:szCs w:val="18"/>
              </w:rPr>
              <w:t>（一拖四）</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0"/>
                <w:szCs w:val="20"/>
              </w:rPr>
            </w:pPr>
            <w:r>
              <w:rPr>
                <w:rFonts w:ascii="宋体" w:hAnsi="宋体" w:cs="宋体" w:hint="eastAsia"/>
                <w:b/>
                <w:bCs/>
                <w:kern w:val="0"/>
                <w:sz w:val="20"/>
                <w:szCs w:val="20"/>
              </w:rPr>
              <w:t>森海动力</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b/>
                <w:bCs/>
                <w:sz w:val="20"/>
                <w:szCs w:val="20"/>
              </w:rPr>
            </w:pPr>
            <w:r>
              <w:rPr>
                <w:b/>
                <w:bCs/>
                <w:kern w:val="0"/>
                <w:sz w:val="20"/>
                <w:szCs w:val="20"/>
              </w:rPr>
              <w:t>MK-408</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采用分集式接收技术</w:t>
            </w:r>
            <w:r>
              <w:rPr>
                <w:rFonts w:ascii="宋体" w:hAnsi="宋体" w:cs="宋体" w:hint="eastAsia"/>
                <w:kern w:val="0"/>
                <w:sz w:val="20"/>
                <w:szCs w:val="20"/>
              </w:rPr>
              <w:t xml:space="preserve">. </w:t>
            </w:r>
            <w:r>
              <w:rPr>
                <w:rFonts w:ascii="宋体" w:hAnsi="宋体" w:cs="宋体" w:hint="eastAsia"/>
                <w:kern w:val="0"/>
                <w:sz w:val="20"/>
                <w:szCs w:val="20"/>
              </w:rPr>
              <w:t>信号更稳定</w:t>
            </w:r>
            <w:r>
              <w:rPr>
                <w:rFonts w:ascii="宋体" w:hAnsi="宋体" w:cs="宋体" w:hint="eastAsia"/>
                <w:kern w:val="0"/>
                <w:sz w:val="20"/>
                <w:szCs w:val="20"/>
              </w:rPr>
              <w:t xml:space="preserve">. </w:t>
            </w:r>
            <w:r>
              <w:rPr>
                <w:rFonts w:ascii="宋体" w:hAnsi="宋体" w:cs="宋体" w:hint="eastAsia"/>
                <w:kern w:val="0"/>
                <w:sz w:val="20"/>
                <w:szCs w:val="20"/>
              </w:rPr>
              <w:t>接收距离更远</w:t>
            </w:r>
            <w:r>
              <w:rPr>
                <w:rFonts w:ascii="宋体" w:hAnsi="宋体" w:cs="宋体" w:hint="eastAsia"/>
                <w:kern w:val="0"/>
                <w:sz w:val="20"/>
                <w:szCs w:val="20"/>
              </w:rPr>
              <w:t xml:space="preserve"> . </w:t>
            </w:r>
            <w:r>
              <w:rPr>
                <w:rFonts w:ascii="宋体" w:hAnsi="宋体" w:cs="宋体" w:hint="eastAsia"/>
                <w:kern w:val="0"/>
                <w:sz w:val="20"/>
                <w:szCs w:val="20"/>
              </w:rPr>
              <w:t>适用更广</w:t>
            </w:r>
            <w:r>
              <w:rPr>
                <w:rFonts w:ascii="宋体" w:hAnsi="宋体" w:cs="宋体" w:hint="eastAsia"/>
                <w:kern w:val="0"/>
                <w:sz w:val="20"/>
                <w:szCs w:val="20"/>
              </w:rPr>
              <w:t xml:space="preserve"> . </w:t>
            </w:r>
            <w:r>
              <w:rPr>
                <w:rFonts w:ascii="宋体" w:hAnsi="宋体" w:cs="宋体" w:hint="eastAsia"/>
                <w:kern w:val="0"/>
                <w:sz w:val="20"/>
                <w:szCs w:val="20"/>
              </w:rPr>
              <w:br/>
              <w:t>2.</w:t>
            </w:r>
            <w:r>
              <w:rPr>
                <w:rFonts w:ascii="宋体" w:hAnsi="宋体" w:cs="宋体" w:hint="eastAsia"/>
                <w:kern w:val="0"/>
                <w:sz w:val="20"/>
                <w:szCs w:val="20"/>
              </w:rPr>
              <w:t>采用</w:t>
            </w:r>
            <w:r>
              <w:rPr>
                <w:rFonts w:ascii="宋体" w:hAnsi="宋体" w:cs="宋体" w:hint="eastAsia"/>
                <w:kern w:val="0"/>
                <w:sz w:val="20"/>
                <w:szCs w:val="20"/>
              </w:rPr>
              <w:t>2U</w:t>
            </w:r>
            <w:r>
              <w:rPr>
                <w:rFonts w:ascii="宋体" w:hAnsi="宋体" w:cs="宋体" w:hint="eastAsia"/>
                <w:kern w:val="0"/>
                <w:sz w:val="20"/>
                <w:szCs w:val="20"/>
              </w:rPr>
              <w:t>标准机箱</w:t>
            </w:r>
            <w:r>
              <w:rPr>
                <w:rFonts w:ascii="宋体" w:hAnsi="宋体" w:cs="宋体" w:hint="eastAsia"/>
                <w:kern w:val="0"/>
                <w:sz w:val="20"/>
                <w:szCs w:val="20"/>
              </w:rPr>
              <w:t xml:space="preserve">. </w:t>
            </w:r>
            <w:r>
              <w:rPr>
                <w:rFonts w:ascii="宋体" w:hAnsi="宋体" w:cs="宋体" w:hint="eastAsia"/>
                <w:kern w:val="0"/>
                <w:sz w:val="20"/>
                <w:szCs w:val="20"/>
              </w:rPr>
              <w:t>系统菜单彩色大屏显示</w:t>
            </w:r>
            <w:r>
              <w:rPr>
                <w:rFonts w:ascii="宋体" w:hAnsi="宋体" w:cs="宋体" w:hint="eastAsia"/>
                <w:kern w:val="0"/>
                <w:sz w:val="20"/>
                <w:szCs w:val="20"/>
              </w:rPr>
              <w:t>,</w:t>
            </w:r>
            <w:r>
              <w:rPr>
                <w:rFonts w:ascii="宋体" w:hAnsi="宋体" w:cs="宋体" w:hint="eastAsia"/>
                <w:kern w:val="0"/>
                <w:sz w:val="20"/>
                <w:szCs w:val="20"/>
              </w:rPr>
              <w:t>内容更清楚</w:t>
            </w:r>
            <w:r>
              <w:rPr>
                <w:rFonts w:ascii="宋体" w:hAnsi="宋体" w:cs="宋体" w:hint="eastAsia"/>
                <w:kern w:val="0"/>
                <w:sz w:val="20"/>
                <w:szCs w:val="20"/>
              </w:rPr>
              <w:t xml:space="preserve"> . </w:t>
            </w:r>
            <w:r>
              <w:rPr>
                <w:rFonts w:ascii="宋体" w:hAnsi="宋体" w:cs="宋体" w:hint="eastAsia"/>
                <w:kern w:val="0"/>
                <w:sz w:val="20"/>
                <w:szCs w:val="20"/>
              </w:rPr>
              <w:t>每通道射频与音频工作状态由独立的</w:t>
            </w:r>
            <w:r>
              <w:rPr>
                <w:rFonts w:ascii="宋体" w:hAnsi="宋体" w:cs="宋体" w:hint="eastAsia"/>
                <w:kern w:val="0"/>
                <w:sz w:val="20"/>
                <w:szCs w:val="20"/>
              </w:rPr>
              <w:t>LED</w:t>
            </w:r>
            <w:r>
              <w:rPr>
                <w:rFonts w:ascii="宋体" w:hAnsi="宋体" w:cs="宋体" w:hint="eastAsia"/>
                <w:kern w:val="0"/>
                <w:sz w:val="20"/>
                <w:szCs w:val="20"/>
              </w:rPr>
              <w:t>灯显示</w:t>
            </w:r>
            <w:r>
              <w:rPr>
                <w:rFonts w:ascii="宋体" w:hAnsi="宋体" w:cs="宋体" w:hint="eastAsia"/>
                <w:kern w:val="0"/>
                <w:sz w:val="20"/>
                <w:szCs w:val="20"/>
              </w:rPr>
              <w:t>,</w:t>
            </w:r>
            <w:r>
              <w:rPr>
                <w:rFonts w:ascii="宋体" w:hAnsi="宋体" w:cs="宋体" w:hint="eastAsia"/>
                <w:kern w:val="0"/>
                <w:sz w:val="20"/>
                <w:szCs w:val="20"/>
              </w:rPr>
              <w:t>更直观</w:t>
            </w:r>
            <w:r>
              <w:rPr>
                <w:rFonts w:ascii="宋体" w:hAnsi="宋体" w:cs="宋体" w:hint="eastAsia"/>
                <w:kern w:val="0"/>
                <w:sz w:val="20"/>
                <w:szCs w:val="20"/>
              </w:rPr>
              <w:t xml:space="preserve"> </w:t>
            </w:r>
            <w:r>
              <w:rPr>
                <w:rFonts w:ascii="宋体" w:hAnsi="宋体" w:cs="宋体" w:hint="eastAsia"/>
                <w:kern w:val="0"/>
                <w:sz w:val="20"/>
                <w:szCs w:val="20"/>
              </w:rPr>
              <w:br/>
              <w:t>3.</w:t>
            </w:r>
            <w:r>
              <w:rPr>
                <w:rFonts w:ascii="宋体" w:hAnsi="宋体" w:cs="宋体" w:hint="eastAsia"/>
                <w:kern w:val="0"/>
                <w:sz w:val="20"/>
                <w:szCs w:val="20"/>
              </w:rPr>
              <w:t>四通道音量独立可调</w:t>
            </w:r>
            <w:r>
              <w:rPr>
                <w:rFonts w:ascii="宋体" w:hAnsi="宋体" w:cs="宋体" w:hint="eastAsia"/>
                <w:kern w:val="0"/>
                <w:sz w:val="20"/>
                <w:szCs w:val="20"/>
              </w:rPr>
              <w:t>. SQ</w:t>
            </w:r>
            <w:r>
              <w:rPr>
                <w:rFonts w:ascii="宋体" w:hAnsi="宋体" w:cs="宋体" w:hint="eastAsia"/>
                <w:kern w:val="0"/>
                <w:sz w:val="20"/>
                <w:szCs w:val="20"/>
              </w:rPr>
              <w:t>独立可调</w:t>
            </w:r>
            <w:r>
              <w:rPr>
                <w:rFonts w:ascii="宋体" w:hAnsi="宋体" w:cs="宋体" w:hint="eastAsia"/>
                <w:kern w:val="0"/>
                <w:sz w:val="20"/>
                <w:szCs w:val="20"/>
              </w:rPr>
              <w:t>. IR</w:t>
            </w:r>
            <w:r>
              <w:rPr>
                <w:rFonts w:ascii="宋体" w:hAnsi="宋体" w:cs="宋体" w:hint="eastAsia"/>
                <w:kern w:val="0"/>
                <w:sz w:val="20"/>
                <w:szCs w:val="20"/>
              </w:rPr>
              <w:t>红外对频独立控制</w:t>
            </w:r>
            <w:r>
              <w:rPr>
                <w:rFonts w:ascii="宋体" w:hAnsi="宋体" w:cs="宋体" w:hint="eastAsia"/>
                <w:kern w:val="0"/>
                <w:sz w:val="20"/>
                <w:szCs w:val="20"/>
              </w:rPr>
              <w:t xml:space="preserve">. </w:t>
            </w:r>
            <w:r>
              <w:rPr>
                <w:rFonts w:ascii="宋体" w:hAnsi="宋体" w:cs="宋体" w:hint="eastAsia"/>
                <w:kern w:val="0"/>
                <w:sz w:val="20"/>
                <w:szCs w:val="20"/>
              </w:rPr>
              <w:t>提供</w:t>
            </w:r>
            <w:r>
              <w:rPr>
                <w:rFonts w:ascii="宋体" w:hAnsi="宋体" w:cs="宋体" w:hint="eastAsia"/>
                <w:kern w:val="0"/>
                <w:sz w:val="20"/>
                <w:szCs w:val="20"/>
              </w:rPr>
              <w:t>4+2</w:t>
            </w:r>
            <w:r>
              <w:rPr>
                <w:rFonts w:ascii="宋体" w:hAnsi="宋体" w:cs="宋体" w:hint="eastAsia"/>
                <w:kern w:val="0"/>
                <w:sz w:val="20"/>
                <w:szCs w:val="20"/>
              </w:rPr>
              <w:t>音频输出模式</w:t>
            </w:r>
            <w:r>
              <w:rPr>
                <w:rFonts w:ascii="宋体" w:hAnsi="宋体" w:cs="宋体" w:hint="eastAsia"/>
                <w:kern w:val="0"/>
                <w:sz w:val="20"/>
                <w:szCs w:val="20"/>
              </w:rPr>
              <w:t>.</w:t>
            </w:r>
            <w:r>
              <w:rPr>
                <w:rFonts w:ascii="宋体" w:hAnsi="宋体" w:cs="宋体" w:hint="eastAsia"/>
                <w:kern w:val="0"/>
                <w:sz w:val="20"/>
                <w:szCs w:val="20"/>
              </w:rPr>
              <w:t>极大方便了用户日常使用</w:t>
            </w:r>
            <w:r>
              <w:rPr>
                <w:rFonts w:ascii="宋体" w:hAnsi="宋体" w:cs="宋体" w:hint="eastAsia"/>
                <w:kern w:val="0"/>
                <w:sz w:val="20"/>
                <w:szCs w:val="20"/>
              </w:rPr>
              <w:t xml:space="preserve">. </w:t>
            </w:r>
            <w:r>
              <w:rPr>
                <w:rFonts w:ascii="宋体" w:hAnsi="宋体" w:cs="宋体" w:hint="eastAsia"/>
                <w:kern w:val="0"/>
                <w:sz w:val="20"/>
                <w:szCs w:val="20"/>
              </w:rPr>
              <w:br/>
              <w:t>4.</w:t>
            </w:r>
            <w:r>
              <w:rPr>
                <w:rFonts w:ascii="宋体" w:hAnsi="宋体" w:cs="宋体" w:hint="eastAsia"/>
                <w:kern w:val="0"/>
                <w:sz w:val="20"/>
                <w:szCs w:val="20"/>
              </w:rPr>
              <w:t>发射器电池电量实时监控</w:t>
            </w:r>
            <w:r>
              <w:rPr>
                <w:rFonts w:ascii="宋体" w:hAnsi="宋体" w:cs="宋体" w:hint="eastAsia"/>
                <w:kern w:val="0"/>
                <w:sz w:val="20"/>
                <w:szCs w:val="20"/>
              </w:rPr>
              <w:t xml:space="preserve">. </w:t>
            </w:r>
            <w:r>
              <w:rPr>
                <w:rFonts w:ascii="宋体" w:hAnsi="宋体" w:cs="宋体" w:hint="eastAsia"/>
                <w:kern w:val="0"/>
                <w:sz w:val="20"/>
                <w:szCs w:val="20"/>
              </w:rPr>
              <w:t>系统菜单内存了</w:t>
            </w:r>
            <w:r>
              <w:rPr>
                <w:rFonts w:ascii="宋体" w:hAnsi="宋体" w:cs="宋体" w:hint="eastAsia"/>
                <w:kern w:val="0"/>
                <w:sz w:val="20"/>
                <w:szCs w:val="20"/>
              </w:rPr>
              <w:t>6</w:t>
            </w:r>
            <w:r>
              <w:rPr>
                <w:rFonts w:ascii="宋体" w:hAnsi="宋体" w:cs="宋体" w:hint="eastAsia"/>
                <w:kern w:val="0"/>
                <w:sz w:val="20"/>
                <w:szCs w:val="20"/>
              </w:rPr>
              <w:t>组叠机频率可以调取使用</w:t>
            </w:r>
            <w:r>
              <w:rPr>
                <w:rFonts w:ascii="宋体" w:hAnsi="宋体" w:cs="宋体" w:hint="eastAsia"/>
                <w:kern w:val="0"/>
                <w:sz w:val="20"/>
                <w:szCs w:val="20"/>
              </w:rPr>
              <w:t xml:space="preserve">. </w:t>
            </w:r>
            <w:r>
              <w:rPr>
                <w:rFonts w:ascii="宋体" w:hAnsi="宋体" w:cs="宋体" w:hint="eastAsia"/>
                <w:kern w:val="0"/>
                <w:sz w:val="20"/>
                <w:szCs w:val="20"/>
              </w:rPr>
              <w:t>发射器会议</w:t>
            </w:r>
            <w:r>
              <w:rPr>
                <w:rFonts w:ascii="宋体" w:hAnsi="宋体" w:cs="宋体" w:hint="eastAsia"/>
                <w:kern w:val="0"/>
                <w:sz w:val="20"/>
                <w:szCs w:val="20"/>
              </w:rPr>
              <w:t>/</w:t>
            </w:r>
            <w:r>
              <w:rPr>
                <w:rFonts w:ascii="宋体" w:hAnsi="宋体" w:cs="宋体" w:hint="eastAsia"/>
                <w:kern w:val="0"/>
                <w:sz w:val="20"/>
                <w:szCs w:val="20"/>
              </w:rPr>
              <w:t>手持</w:t>
            </w:r>
            <w:r>
              <w:rPr>
                <w:rFonts w:ascii="宋体" w:hAnsi="宋体" w:cs="宋体" w:hint="eastAsia"/>
                <w:kern w:val="0"/>
                <w:sz w:val="20"/>
                <w:szCs w:val="20"/>
              </w:rPr>
              <w:t>/</w:t>
            </w:r>
            <w:r>
              <w:rPr>
                <w:rFonts w:ascii="宋体" w:hAnsi="宋体" w:cs="宋体" w:hint="eastAsia"/>
                <w:kern w:val="0"/>
                <w:sz w:val="20"/>
                <w:szCs w:val="20"/>
              </w:rPr>
              <w:t>领夹可以混搭使用</w:t>
            </w:r>
            <w:r>
              <w:rPr>
                <w:rFonts w:ascii="宋体" w:hAnsi="宋体" w:cs="宋体" w:hint="eastAsia"/>
                <w:kern w:val="0"/>
                <w:sz w:val="20"/>
                <w:szCs w:val="20"/>
              </w:rPr>
              <w:t>.</w:t>
            </w:r>
            <w:r>
              <w:rPr>
                <w:rFonts w:ascii="宋体" w:hAnsi="宋体" w:cs="宋体" w:hint="eastAsia"/>
                <w:kern w:val="0"/>
                <w:sz w:val="20"/>
                <w:szCs w:val="20"/>
              </w:rPr>
              <w:br/>
              <w:t>5.</w:t>
            </w:r>
            <w:r>
              <w:rPr>
                <w:rFonts w:ascii="宋体" w:hAnsi="宋体" w:cs="宋体" w:hint="eastAsia"/>
                <w:kern w:val="0"/>
                <w:sz w:val="20"/>
                <w:szCs w:val="20"/>
              </w:rPr>
              <w:t>系统工作频率设定为</w:t>
            </w:r>
            <w:r>
              <w:rPr>
                <w:rFonts w:ascii="宋体" w:hAnsi="宋体" w:cs="宋体" w:hint="eastAsia"/>
                <w:kern w:val="0"/>
                <w:sz w:val="20"/>
                <w:szCs w:val="20"/>
              </w:rPr>
              <w:t>4 X 100</w:t>
            </w:r>
            <w:r>
              <w:rPr>
                <w:rFonts w:ascii="宋体" w:hAnsi="宋体" w:cs="宋体" w:hint="eastAsia"/>
                <w:kern w:val="0"/>
                <w:sz w:val="20"/>
                <w:szCs w:val="20"/>
              </w:rPr>
              <w:t>频点</w:t>
            </w:r>
            <w:r>
              <w:rPr>
                <w:rFonts w:ascii="宋体" w:hAnsi="宋体" w:cs="宋体" w:hint="eastAsia"/>
                <w:kern w:val="0"/>
                <w:sz w:val="20"/>
                <w:szCs w:val="20"/>
              </w:rPr>
              <w:t xml:space="preserve">. </w:t>
            </w:r>
            <w:r>
              <w:rPr>
                <w:rFonts w:ascii="宋体" w:hAnsi="宋体" w:cs="宋体" w:hint="eastAsia"/>
                <w:kern w:val="0"/>
                <w:sz w:val="20"/>
                <w:szCs w:val="20"/>
              </w:rPr>
              <w:t>每个通道均设</w:t>
            </w:r>
            <w:r>
              <w:rPr>
                <w:rFonts w:ascii="宋体" w:hAnsi="宋体" w:cs="宋体" w:hint="eastAsia"/>
                <w:kern w:val="0"/>
                <w:sz w:val="20"/>
                <w:szCs w:val="20"/>
              </w:rPr>
              <w:t>有</w:t>
            </w:r>
            <w:r>
              <w:rPr>
                <w:rFonts w:ascii="宋体" w:hAnsi="宋体" w:cs="宋体" w:hint="eastAsia"/>
                <w:kern w:val="0"/>
                <w:sz w:val="20"/>
                <w:szCs w:val="20"/>
              </w:rPr>
              <w:t>100</w:t>
            </w:r>
            <w:r>
              <w:rPr>
                <w:rFonts w:ascii="宋体" w:hAnsi="宋体" w:cs="宋体" w:hint="eastAsia"/>
                <w:kern w:val="0"/>
                <w:sz w:val="20"/>
                <w:szCs w:val="20"/>
              </w:rPr>
              <w:t>个频点可调</w:t>
            </w:r>
            <w:r>
              <w:rPr>
                <w:rFonts w:ascii="宋体" w:hAnsi="宋体" w:cs="宋体" w:hint="eastAsia"/>
                <w:kern w:val="0"/>
                <w:sz w:val="20"/>
                <w:szCs w:val="20"/>
              </w:rPr>
              <w:t xml:space="preserve"> . </w:t>
            </w:r>
            <w:r>
              <w:rPr>
                <w:rFonts w:ascii="宋体" w:hAnsi="宋体" w:cs="宋体" w:hint="eastAsia"/>
                <w:kern w:val="0"/>
                <w:sz w:val="20"/>
                <w:szCs w:val="20"/>
              </w:rPr>
              <w:t>系统频率范围默认为</w:t>
            </w:r>
            <w:r>
              <w:rPr>
                <w:rFonts w:ascii="宋体" w:hAnsi="宋体" w:cs="宋体" w:hint="eastAsia"/>
                <w:kern w:val="0"/>
                <w:sz w:val="20"/>
                <w:szCs w:val="20"/>
              </w:rPr>
              <w:t xml:space="preserve">640-690 MHZ . </w:t>
            </w:r>
            <w:r>
              <w:rPr>
                <w:rFonts w:ascii="宋体" w:hAnsi="宋体" w:cs="宋体" w:hint="eastAsia"/>
                <w:kern w:val="0"/>
                <w:sz w:val="20"/>
                <w:szCs w:val="20"/>
              </w:rPr>
              <w:t>频率设计如下</w:t>
            </w:r>
            <w:r>
              <w:rPr>
                <w:rFonts w:ascii="宋体" w:hAnsi="宋体" w:cs="宋体" w:hint="eastAsia"/>
                <w:kern w:val="0"/>
                <w:sz w:val="20"/>
                <w:szCs w:val="20"/>
              </w:rPr>
              <w:t>:</w:t>
            </w:r>
            <w:r>
              <w:rPr>
                <w:rFonts w:ascii="宋体" w:hAnsi="宋体" w:cs="宋体" w:hint="eastAsia"/>
                <w:kern w:val="0"/>
                <w:sz w:val="20"/>
                <w:szCs w:val="20"/>
              </w:rPr>
              <w:br/>
              <w:t xml:space="preserve">MIC-1    </w:t>
            </w:r>
            <w:r>
              <w:rPr>
                <w:rFonts w:ascii="宋体" w:hAnsi="宋体" w:cs="宋体" w:hint="eastAsia"/>
                <w:kern w:val="0"/>
                <w:sz w:val="20"/>
                <w:szCs w:val="20"/>
              </w:rPr>
              <w:t>工作频频率</w:t>
            </w:r>
            <w:r>
              <w:rPr>
                <w:rFonts w:ascii="宋体" w:hAnsi="宋体" w:cs="宋体" w:hint="eastAsia"/>
                <w:kern w:val="0"/>
                <w:sz w:val="20"/>
                <w:szCs w:val="20"/>
              </w:rPr>
              <w:t xml:space="preserve">: 640-665 MHZ    </w:t>
            </w:r>
            <w:r>
              <w:rPr>
                <w:rFonts w:ascii="宋体" w:hAnsi="宋体" w:cs="宋体" w:hint="eastAsia"/>
                <w:kern w:val="0"/>
                <w:sz w:val="20"/>
                <w:szCs w:val="20"/>
              </w:rPr>
              <w:t>通道数</w:t>
            </w:r>
            <w:r>
              <w:rPr>
                <w:rFonts w:ascii="宋体" w:hAnsi="宋体" w:cs="宋体" w:hint="eastAsia"/>
                <w:kern w:val="0"/>
                <w:sz w:val="20"/>
                <w:szCs w:val="20"/>
              </w:rPr>
              <w:t xml:space="preserve">: CH00-CH99     </w:t>
            </w:r>
            <w:r>
              <w:rPr>
                <w:rFonts w:ascii="宋体" w:hAnsi="宋体" w:cs="宋体" w:hint="eastAsia"/>
                <w:kern w:val="0"/>
                <w:sz w:val="20"/>
                <w:szCs w:val="20"/>
              </w:rPr>
              <w:t>内置</w:t>
            </w:r>
            <w:r>
              <w:rPr>
                <w:rFonts w:ascii="宋体" w:hAnsi="宋体" w:cs="宋体" w:hint="eastAsia"/>
                <w:kern w:val="0"/>
                <w:sz w:val="20"/>
                <w:szCs w:val="20"/>
              </w:rPr>
              <w:t>ID</w:t>
            </w:r>
            <w:r>
              <w:rPr>
                <w:rFonts w:ascii="宋体" w:hAnsi="宋体" w:cs="宋体" w:hint="eastAsia"/>
                <w:kern w:val="0"/>
                <w:sz w:val="20"/>
                <w:szCs w:val="20"/>
              </w:rPr>
              <w:t>码</w:t>
            </w:r>
            <w:r>
              <w:rPr>
                <w:rFonts w:ascii="宋体" w:hAnsi="宋体" w:cs="宋体" w:hint="eastAsia"/>
                <w:kern w:val="0"/>
                <w:sz w:val="20"/>
                <w:szCs w:val="20"/>
              </w:rPr>
              <w:t xml:space="preserve">:  ID-A </w:t>
            </w:r>
            <w:r>
              <w:rPr>
                <w:rFonts w:ascii="宋体" w:hAnsi="宋体" w:cs="宋体" w:hint="eastAsia"/>
                <w:kern w:val="0"/>
                <w:sz w:val="20"/>
                <w:szCs w:val="20"/>
              </w:rPr>
              <w:br/>
              <w:t xml:space="preserve">MIC-2    </w:t>
            </w:r>
            <w:r>
              <w:rPr>
                <w:rFonts w:ascii="宋体" w:hAnsi="宋体" w:cs="宋体" w:hint="eastAsia"/>
                <w:kern w:val="0"/>
                <w:sz w:val="20"/>
                <w:szCs w:val="20"/>
              </w:rPr>
              <w:t>工作频频率</w:t>
            </w:r>
            <w:r>
              <w:rPr>
                <w:rFonts w:ascii="宋体" w:hAnsi="宋体" w:cs="宋体" w:hint="eastAsia"/>
                <w:kern w:val="0"/>
                <w:sz w:val="20"/>
                <w:szCs w:val="20"/>
              </w:rPr>
              <w:t xml:space="preserve">: 665-690 MHZ    </w:t>
            </w:r>
            <w:r>
              <w:rPr>
                <w:rFonts w:ascii="宋体" w:hAnsi="宋体" w:cs="宋体" w:hint="eastAsia"/>
                <w:kern w:val="0"/>
                <w:sz w:val="20"/>
                <w:szCs w:val="20"/>
              </w:rPr>
              <w:t>通道数</w:t>
            </w:r>
            <w:r>
              <w:rPr>
                <w:rFonts w:ascii="宋体" w:hAnsi="宋体" w:cs="宋体" w:hint="eastAsia"/>
                <w:kern w:val="0"/>
                <w:sz w:val="20"/>
                <w:szCs w:val="20"/>
              </w:rPr>
              <w:t xml:space="preserve">: CH100-CH199   </w:t>
            </w:r>
            <w:r>
              <w:rPr>
                <w:rFonts w:ascii="宋体" w:hAnsi="宋体" w:cs="宋体" w:hint="eastAsia"/>
                <w:kern w:val="0"/>
                <w:sz w:val="20"/>
                <w:szCs w:val="20"/>
              </w:rPr>
              <w:t>内置</w:t>
            </w:r>
            <w:r>
              <w:rPr>
                <w:rFonts w:ascii="宋体" w:hAnsi="宋体" w:cs="宋体" w:hint="eastAsia"/>
                <w:kern w:val="0"/>
                <w:sz w:val="20"/>
                <w:szCs w:val="20"/>
              </w:rPr>
              <w:t>ID</w:t>
            </w:r>
            <w:r>
              <w:rPr>
                <w:rFonts w:ascii="宋体" w:hAnsi="宋体" w:cs="宋体" w:hint="eastAsia"/>
                <w:kern w:val="0"/>
                <w:sz w:val="20"/>
                <w:szCs w:val="20"/>
              </w:rPr>
              <w:t>码</w:t>
            </w:r>
            <w:r>
              <w:rPr>
                <w:rFonts w:ascii="宋体" w:hAnsi="宋体" w:cs="宋体" w:hint="eastAsia"/>
                <w:kern w:val="0"/>
                <w:sz w:val="20"/>
                <w:szCs w:val="20"/>
              </w:rPr>
              <w:t xml:space="preserve">:  ID-B </w:t>
            </w:r>
            <w:r>
              <w:rPr>
                <w:rFonts w:ascii="宋体" w:hAnsi="宋体" w:cs="宋体" w:hint="eastAsia"/>
                <w:kern w:val="0"/>
                <w:sz w:val="20"/>
                <w:szCs w:val="20"/>
              </w:rPr>
              <w:br/>
              <w:t xml:space="preserve">MIC-3    </w:t>
            </w:r>
            <w:r>
              <w:rPr>
                <w:rFonts w:ascii="宋体" w:hAnsi="宋体" w:cs="宋体" w:hint="eastAsia"/>
                <w:kern w:val="0"/>
                <w:sz w:val="20"/>
                <w:szCs w:val="20"/>
              </w:rPr>
              <w:t>工作频频率</w:t>
            </w:r>
            <w:r>
              <w:rPr>
                <w:rFonts w:ascii="宋体" w:hAnsi="宋体" w:cs="宋体" w:hint="eastAsia"/>
                <w:kern w:val="0"/>
                <w:sz w:val="20"/>
                <w:szCs w:val="20"/>
              </w:rPr>
              <w:t xml:space="preserve">: 640-665 MHZ    </w:t>
            </w:r>
            <w:r>
              <w:rPr>
                <w:rFonts w:ascii="宋体" w:hAnsi="宋体" w:cs="宋体" w:hint="eastAsia"/>
                <w:kern w:val="0"/>
                <w:sz w:val="20"/>
                <w:szCs w:val="20"/>
              </w:rPr>
              <w:t>通道数</w:t>
            </w:r>
            <w:r>
              <w:rPr>
                <w:rFonts w:ascii="宋体" w:hAnsi="宋体" w:cs="宋体" w:hint="eastAsia"/>
                <w:kern w:val="0"/>
                <w:sz w:val="20"/>
                <w:szCs w:val="20"/>
              </w:rPr>
              <w:t xml:space="preserve">: CH00-CH99     </w:t>
            </w:r>
            <w:r>
              <w:rPr>
                <w:rFonts w:ascii="宋体" w:hAnsi="宋体" w:cs="宋体" w:hint="eastAsia"/>
                <w:kern w:val="0"/>
                <w:sz w:val="20"/>
                <w:szCs w:val="20"/>
              </w:rPr>
              <w:t>内置</w:t>
            </w:r>
            <w:r>
              <w:rPr>
                <w:rFonts w:ascii="宋体" w:hAnsi="宋体" w:cs="宋体" w:hint="eastAsia"/>
                <w:kern w:val="0"/>
                <w:sz w:val="20"/>
                <w:szCs w:val="20"/>
              </w:rPr>
              <w:t>ID</w:t>
            </w:r>
            <w:r>
              <w:rPr>
                <w:rFonts w:ascii="宋体" w:hAnsi="宋体" w:cs="宋体" w:hint="eastAsia"/>
                <w:kern w:val="0"/>
                <w:sz w:val="20"/>
                <w:szCs w:val="20"/>
              </w:rPr>
              <w:t>码</w:t>
            </w:r>
            <w:r>
              <w:rPr>
                <w:rFonts w:ascii="宋体" w:hAnsi="宋体" w:cs="宋体" w:hint="eastAsia"/>
                <w:kern w:val="0"/>
                <w:sz w:val="20"/>
                <w:szCs w:val="20"/>
              </w:rPr>
              <w:t>:  ID-C</w:t>
            </w:r>
            <w:r>
              <w:rPr>
                <w:rFonts w:ascii="宋体" w:hAnsi="宋体" w:cs="宋体" w:hint="eastAsia"/>
                <w:kern w:val="0"/>
                <w:sz w:val="20"/>
                <w:szCs w:val="20"/>
              </w:rPr>
              <w:br/>
              <w:t xml:space="preserve">MIC-4    </w:t>
            </w:r>
            <w:r>
              <w:rPr>
                <w:rFonts w:ascii="宋体" w:hAnsi="宋体" w:cs="宋体" w:hint="eastAsia"/>
                <w:kern w:val="0"/>
                <w:sz w:val="20"/>
                <w:szCs w:val="20"/>
              </w:rPr>
              <w:t>工作频频率</w:t>
            </w:r>
            <w:r>
              <w:rPr>
                <w:rFonts w:ascii="宋体" w:hAnsi="宋体" w:cs="宋体" w:hint="eastAsia"/>
                <w:kern w:val="0"/>
                <w:sz w:val="20"/>
                <w:szCs w:val="20"/>
              </w:rPr>
              <w:t>: 665-69</w:t>
            </w:r>
            <w:r>
              <w:rPr>
                <w:rFonts w:ascii="宋体" w:hAnsi="宋体" w:cs="宋体" w:hint="eastAsia"/>
                <w:kern w:val="0"/>
                <w:sz w:val="20"/>
                <w:szCs w:val="20"/>
              </w:rPr>
              <w:t xml:space="preserve">0 MHZ    </w:t>
            </w:r>
            <w:r>
              <w:rPr>
                <w:rFonts w:ascii="宋体" w:hAnsi="宋体" w:cs="宋体" w:hint="eastAsia"/>
                <w:kern w:val="0"/>
                <w:sz w:val="20"/>
                <w:szCs w:val="20"/>
              </w:rPr>
              <w:t>通道数</w:t>
            </w:r>
            <w:r>
              <w:rPr>
                <w:rFonts w:ascii="宋体" w:hAnsi="宋体" w:cs="宋体" w:hint="eastAsia"/>
                <w:kern w:val="0"/>
                <w:sz w:val="20"/>
                <w:szCs w:val="20"/>
              </w:rPr>
              <w:t xml:space="preserve">: CH100-CH199   </w:t>
            </w:r>
            <w:r>
              <w:rPr>
                <w:rFonts w:ascii="宋体" w:hAnsi="宋体" w:cs="宋体" w:hint="eastAsia"/>
                <w:kern w:val="0"/>
                <w:sz w:val="20"/>
                <w:szCs w:val="20"/>
              </w:rPr>
              <w:t>内置</w:t>
            </w:r>
            <w:r>
              <w:rPr>
                <w:rFonts w:ascii="宋体" w:hAnsi="宋体" w:cs="宋体" w:hint="eastAsia"/>
                <w:kern w:val="0"/>
                <w:sz w:val="20"/>
                <w:szCs w:val="20"/>
              </w:rPr>
              <w:t>ID</w:t>
            </w:r>
            <w:r>
              <w:rPr>
                <w:rFonts w:ascii="宋体" w:hAnsi="宋体" w:cs="宋体" w:hint="eastAsia"/>
                <w:kern w:val="0"/>
                <w:sz w:val="20"/>
                <w:szCs w:val="20"/>
              </w:rPr>
              <w:t>码</w:t>
            </w:r>
            <w:r>
              <w:rPr>
                <w:rFonts w:ascii="宋体" w:hAnsi="宋体" w:cs="宋体" w:hint="eastAsia"/>
                <w:kern w:val="0"/>
                <w:sz w:val="20"/>
                <w:szCs w:val="20"/>
              </w:rPr>
              <w:t>:  ID-D</w:t>
            </w:r>
            <w:r>
              <w:rPr>
                <w:rFonts w:ascii="宋体" w:hAnsi="宋体" w:cs="宋体" w:hint="eastAsia"/>
                <w:kern w:val="0"/>
                <w:sz w:val="20"/>
                <w:szCs w:val="20"/>
              </w:rPr>
              <w:br/>
              <w:t>6.</w:t>
            </w:r>
            <w:r>
              <w:rPr>
                <w:rFonts w:ascii="宋体" w:hAnsi="宋体" w:cs="宋体" w:hint="eastAsia"/>
                <w:kern w:val="0"/>
                <w:sz w:val="20"/>
                <w:szCs w:val="20"/>
              </w:rPr>
              <w:t>专业演出级别的相位锁定电路</w:t>
            </w:r>
            <w:r>
              <w:rPr>
                <w:rFonts w:ascii="宋体" w:hAnsi="宋体" w:cs="宋体" w:hint="eastAsia"/>
                <w:kern w:val="0"/>
                <w:sz w:val="20"/>
                <w:szCs w:val="20"/>
              </w:rPr>
              <w:t>,</w:t>
            </w:r>
            <w:r>
              <w:rPr>
                <w:rFonts w:ascii="宋体" w:hAnsi="宋体" w:cs="宋体" w:hint="eastAsia"/>
                <w:kern w:val="0"/>
                <w:sz w:val="20"/>
                <w:szCs w:val="20"/>
              </w:rPr>
              <w:t>配合杂讯锁定静噪控制与数码导频技术</w:t>
            </w:r>
            <w:r>
              <w:rPr>
                <w:rFonts w:ascii="宋体" w:hAnsi="宋体" w:cs="宋体" w:hint="eastAsia"/>
                <w:kern w:val="0"/>
                <w:sz w:val="20"/>
                <w:szCs w:val="20"/>
              </w:rPr>
              <w:t xml:space="preserve">, </w:t>
            </w:r>
            <w:r>
              <w:rPr>
                <w:rFonts w:ascii="宋体" w:hAnsi="宋体" w:cs="宋体" w:hint="eastAsia"/>
                <w:kern w:val="0"/>
                <w:sz w:val="20"/>
                <w:szCs w:val="20"/>
              </w:rPr>
              <w:t>当发射器关闭时，导频控制将</w:t>
            </w:r>
            <w:r>
              <w:rPr>
                <w:rFonts w:ascii="宋体" w:hAnsi="宋体" w:cs="宋体" w:hint="eastAsia"/>
                <w:kern w:val="0"/>
                <w:sz w:val="20"/>
                <w:szCs w:val="20"/>
              </w:rPr>
              <w:t>AF</w:t>
            </w:r>
            <w:r>
              <w:rPr>
                <w:rFonts w:ascii="宋体" w:hAnsi="宋体" w:cs="宋体" w:hint="eastAsia"/>
                <w:kern w:val="0"/>
                <w:sz w:val="20"/>
                <w:szCs w:val="20"/>
              </w:rPr>
              <w:t>信号静音以抑制噪声，同时将对应的接收机静音。保证了对干忧信号的有效阻隔</w:t>
            </w:r>
            <w:r>
              <w:rPr>
                <w:rFonts w:ascii="宋体" w:hAnsi="宋体" w:cs="宋体" w:hint="eastAsia"/>
                <w:kern w:val="0"/>
                <w:sz w:val="20"/>
                <w:szCs w:val="20"/>
              </w:rPr>
              <w:t>.</w:t>
            </w:r>
            <w:r>
              <w:rPr>
                <w:rFonts w:ascii="宋体" w:hAnsi="宋体" w:cs="宋体" w:hint="eastAsia"/>
                <w:kern w:val="0"/>
                <w:sz w:val="20"/>
                <w:szCs w:val="20"/>
              </w:rPr>
              <w:br/>
            </w:r>
            <w:r>
              <w:rPr>
                <w:rFonts w:ascii="宋体" w:hAnsi="宋体" w:cs="宋体" w:hint="eastAsia"/>
                <w:kern w:val="0"/>
                <w:sz w:val="20"/>
                <w:szCs w:val="20"/>
              </w:rPr>
              <w:br/>
            </w:r>
            <w:r>
              <w:rPr>
                <w:rFonts w:ascii="宋体" w:hAnsi="宋体" w:cs="宋体" w:hint="eastAsia"/>
                <w:kern w:val="0"/>
                <w:sz w:val="20"/>
                <w:szCs w:val="20"/>
              </w:rPr>
              <w:t>产品详细参数</w:t>
            </w:r>
            <w:r>
              <w:rPr>
                <w:rFonts w:ascii="宋体" w:hAnsi="宋体" w:cs="宋体" w:hint="eastAsia"/>
                <w:kern w:val="0"/>
                <w:sz w:val="20"/>
                <w:szCs w:val="20"/>
              </w:rPr>
              <w:t xml:space="preserve">: </w:t>
            </w:r>
            <w:r>
              <w:rPr>
                <w:rFonts w:ascii="宋体" w:hAnsi="宋体" w:cs="宋体" w:hint="eastAsia"/>
                <w:kern w:val="0"/>
                <w:sz w:val="20"/>
                <w:szCs w:val="20"/>
              </w:rPr>
              <w:br/>
            </w:r>
            <w:r>
              <w:rPr>
                <w:rFonts w:ascii="宋体" w:hAnsi="宋体" w:cs="宋体" w:hint="eastAsia"/>
                <w:kern w:val="0"/>
                <w:sz w:val="20"/>
                <w:szCs w:val="20"/>
              </w:rPr>
              <w:t>发射规格：</w:t>
            </w:r>
            <w:r>
              <w:rPr>
                <w:rFonts w:ascii="宋体" w:hAnsi="宋体" w:cs="宋体" w:hint="eastAsia"/>
                <w:kern w:val="0"/>
                <w:sz w:val="20"/>
                <w:szCs w:val="20"/>
              </w:rPr>
              <w:br/>
            </w:r>
            <w:r>
              <w:rPr>
                <w:rFonts w:ascii="宋体" w:hAnsi="宋体" w:cs="宋体" w:hint="eastAsia"/>
                <w:kern w:val="0"/>
                <w:sz w:val="20"/>
                <w:szCs w:val="20"/>
              </w:rPr>
              <w:t>管身材质：全铝金属管体。</w:t>
            </w:r>
            <w:r>
              <w:rPr>
                <w:rFonts w:ascii="宋体" w:hAnsi="宋体" w:cs="宋体" w:hint="eastAsia"/>
                <w:kern w:val="0"/>
                <w:sz w:val="20"/>
                <w:szCs w:val="20"/>
              </w:rPr>
              <w:br/>
            </w:r>
            <w:r>
              <w:rPr>
                <w:rFonts w:ascii="宋体" w:hAnsi="宋体" w:cs="宋体" w:hint="eastAsia"/>
                <w:kern w:val="0"/>
                <w:sz w:val="20"/>
                <w:szCs w:val="20"/>
              </w:rPr>
              <w:t>振荡模式：</w:t>
            </w:r>
            <w:r>
              <w:rPr>
                <w:rFonts w:ascii="宋体" w:hAnsi="宋体" w:cs="宋体" w:hint="eastAsia"/>
                <w:kern w:val="0"/>
                <w:sz w:val="20"/>
                <w:szCs w:val="20"/>
              </w:rPr>
              <w:t>PLL</w:t>
            </w:r>
            <w:r>
              <w:rPr>
                <w:rFonts w:ascii="宋体" w:hAnsi="宋体" w:cs="宋体" w:hint="eastAsia"/>
                <w:kern w:val="0"/>
                <w:sz w:val="20"/>
                <w:szCs w:val="20"/>
              </w:rPr>
              <w:t>相位锁定频率合成</w:t>
            </w:r>
            <w:r>
              <w:rPr>
                <w:rFonts w:ascii="宋体" w:hAnsi="宋体" w:cs="宋体" w:hint="eastAsia"/>
                <w:kern w:val="0"/>
                <w:sz w:val="20"/>
                <w:szCs w:val="20"/>
              </w:rPr>
              <w:br/>
            </w:r>
            <w:r>
              <w:rPr>
                <w:rFonts w:ascii="宋体" w:hAnsi="宋体" w:cs="宋体" w:hint="eastAsia"/>
                <w:kern w:val="0"/>
                <w:sz w:val="20"/>
                <w:szCs w:val="20"/>
              </w:rPr>
              <w:t>载波频段：</w:t>
            </w:r>
            <w:r>
              <w:rPr>
                <w:rFonts w:ascii="宋体" w:hAnsi="宋体" w:cs="宋体" w:hint="eastAsia"/>
                <w:kern w:val="0"/>
                <w:sz w:val="20"/>
                <w:szCs w:val="20"/>
              </w:rPr>
              <w:t>UHF640~690MHz</w:t>
            </w:r>
            <w:r>
              <w:rPr>
                <w:rFonts w:ascii="宋体" w:hAnsi="宋体" w:cs="宋体" w:hint="eastAsia"/>
                <w:kern w:val="0"/>
                <w:sz w:val="20"/>
                <w:szCs w:val="20"/>
              </w:rPr>
              <w:br/>
            </w:r>
            <w:r>
              <w:rPr>
                <w:rFonts w:ascii="宋体" w:hAnsi="宋体" w:cs="宋体" w:hint="eastAsia"/>
                <w:kern w:val="0"/>
                <w:sz w:val="20"/>
                <w:szCs w:val="20"/>
              </w:rPr>
              <w:t>频带宽度：</w:t>
            </w:r>
            <w:r>
              <w:rPr>
                <w:rFonts w:ascii="宋体" w:hAnsi="宋体" w:cs="宋体" w:hint="eastAsia"/>
                <w:kern w:val="0"/>
                <w:sz w:val="20"/>
                <w:szCs w:val="20"/>
              </w:rPr>
              <w:t>50MHz</w:t>
            </w:r>
            <w:r>
              <w:rPr>
                <w:rFonts w:ascii="宋体" w:hAnsi="宋体" w:cs="宋体" w:hint="eastAsia"/>
                <w:kern w:val="0"/>
                <w:sz w:val="20"/>
                <w:szCs w:val="20"/>
              </w:rPr>
              <w:br/>
            </w:r>
            <w:r>
              <w:rPr>
                <w:rFonts w:ascii="宋体" w:hAnsi="宋体" w:cs="宋体" w:hint="eastAsia"/>
                <w:kern w:val="0"/>
                <w:sz w:val="20"/>
                <w:szCs w:val="20"/>
              </w:rPr>
              <w:t>频率调整：自动追锁接收机工作频道</w:t>
            </w:r>
            <w:r>
              <w:rPr>
                <w:rFonts w:ascii="宋体" w:hAnsi="宋体" w:cs="宋体" w:hint="eastAsia"/>
                <w:kern w:val="0"/>
                <w:sz w:val="20"/>
                <w:szCs w:val="20"/>
              </w:rPr>
              <w:t>/</w:t>
            </w:r>
            <w:r>
              <w:rPr>
                <w:rFonts w:ascii="宋体" w:hAnsi="宋体" w:cs="宋体" w:hint="eastAsia"/>
                <w:kern w:val="0"/>
                <w:sz w:val="20"/>
                <w:szCs w:val="20"/>
              </w:rPr>
              <w:t>手动调节</w:t>
            </w:r>
            <w:r>
              <w:rPr>
                <w:rFonts w:ascii="宋体" w:hAnsi="宋体" w:cs="宋体" w:hint="eastAsia"/>
                <w:kern w:val="0"/>
                <w:sz w:val="20"/>
                <w:szCs w:val="20"/>
              </w:rPr>
              <w:br/>
            </w:r>
            <w:r>
              <w:rPr>
                <w:rFonts w:ascii="宋体" w:hAnsi="宋体" w:cs="宋体" w:hint="eastAsia"/>
                <w:kern w:val="0"/>
                <w:sz w:val="20"/>
                <w:szCs w:val="20"/>
              </w:rPr>
              <w:t>输出功率：</w:t>
            </w:r>
            <w:r>
              <w:rPr>
                <w:rFonts w:ascii="宋体" w:hAnsi="宋体" w:cs="宋体" w:hint="eastAsia"/>
                <w:kern w:val="0"/>
                <w:sz w:val="20"/>
                <w:szCs w:val="20"/>
              </w:rPr>
              <w:t>15mW</w:t>
            </w:r>
            <w:r>
              <w:rPr>
                <w:rFonts w:ascii="宋体" w:hAnsi="宋体" w:cs="宋体" w:hint="eastAsia"/>
                <w:kern w:val="0"/>
                <w:sz w:val="20"/>
                <w:szCs w:val="20"/>
              </w:rPr>
              <w:br/>
            </w:r>
            <w:r>
              <w:rPr>
                <w:rFonts w:ascii="宋体" w:hAnsi="宋体" w:cs="宋体" w:hint="eastAsia"/>
                <w:kern w:val="0"/>
                <w:sz w:val="20"/>
                <w:szCs w:val="20"/>
              </w:rPr>
              <w:t>谐波幅射：＜</w:t>
            </w:r>
            <w:r>
              <w:rPr>
                <w:rFonts w:ascii="宋体" w:hAnsi="宋体" w:cs="宋体" w:hint="eastAsia"/>
                <w:kern w:val="0"/>
                <w:sz w:val="20"/>
                <w:szCs w:val="20"/>
              </w:rPr>
              <w:t>55dBc</w:t>
            </w:r>
            <w:r>
              <w:rPr>
                <w:rFonts w:ascii="宋体" w:hAnsi="宋体" w:cs="宋体" w:hint="eastAsia"/>
                <w:kern w:val="0"/>
                <w:sz w:val="20"/>
                <w:szCs w:val="20"/>
              </w:rPr>
              <w:br/>
            </w:r>
            <w:r>
              <w:rPr>
                <w:rFonts w:ascii="宋体" w:hAnsi="宋体" w:cs="宋体" w:hint="eastAsia"/>
                <w:kern w:val="0"/>
                <w:sz w:val="20"/>
                <w:szCs w:val="20"/>
              </w:rPr>
              <w:t>最大偏移度：±</w:t>
            </w:r>
            <w:r>
              <w:rPr>
                <w:rFonts w:ascii="宋体" w:hAnsi="宋体" w:cs="宋体" w:hint="eastAsia"/>
                <w:kern w:val="0"/>
                <w:sz w:val="20"/>
                <w:szCs w:val="20"/>
              </w:rPr>
              <w:t>4</w:t>
            </w:r>
            <w:r>
              <w:rPr>
                <w:rFonts w:ascii="宋体" w:hAnsi="宋体" w:cs="宋体" w:hint="eastAsia"/>
                <w:kern w:val="0"/>
                <w:sz w:val="20"/>
                <w:szCs w:val="20"/>
              </w:rPr>
              <w:t>8KHz</w:t>
            </w:r>
            <w:r>
              <w:rPr>
                <w:rFonts w:ascii="宋体" w:hAnsi="宋体" w:cs="宋体" w:hint="eastAsia"/>
                <w:kern w:val="0"/>
                <w:sz w:val="20"/>
                <w:szCs w:val="20"/>
              </w:rPr>
              <w:br/>
            </w:r>
            <w:r>
              <w:rPr>
                <w:rFonts w:ascii="宋体" w:hAnsi="宋体" w:cs="宋体" w:hint="eastAsia"/>
                <w:kern w:val="0"/>
                <w:sz w:val="20"/>
                <w:szCs w:val="20"/>
              </w:rPr>
              <w:t>音头：动圈式</w:t>
            </w:r>
            <w:r>
              <w:rPr>
                <w:rFonts w:ascii="宋体" w:hAnsi="宋体" w:cs="宋体" w:hint="eastAsia"/>
                <w:kern w:val="0"/>
                <w:sz w:val="20"/>
                <w:szCs w:val="20"/>
              </w:rPr>
              <w:br/>
            </w:r>
            <w:r>
              <w:rPr>
                <w:rFonts w:ascii="宋体" w:hAnsi="宋体" w:cs="宋体" w:hint="eastAsia"/>
                <w:kern w:val="0"/>
                <w:sz w:val="20"/>
                <w:szCs w:val="20"/>
              </w:rPr>
              <w:t>使用电池：</w:t>
            </w:r>
            <w:r>
              <w:rPr>
                <w:rFonts w:ascii="宋体" w:hAnsi="宋体" w:cs="宋体" w:hint="eastAsia"/>
                <w:kern w:val="0"/>
                <w:sz w:val="20"/>
                <w:szCs w:val="20"/>
              </w:rPr>
              <w:t>3</w:t>
            </w:r>
            <w:r>
              <w:rPr>
                <w:rFonts w:ascii="宋体" w:hAnsi="宋体" w:cs="宋体" w:hint="eastAsia"/>
                <w:kern w:val="0"/>
                <w:sz w:val="20"/>
                <w:szCs w:val="20"/>
              </w:rPr>
              <w:t>号（</w:t>
            </w:r>
            <w:r>
              <w:rPr>
                <w:rFonts w:ascii="宋体" w:hAnsi="宋体" w:cs="宋体" w:hint="eastAsia"/>
                <w:kern w:val="0"/>
                <w:sz w:val="20"/>
                <w:szCs w:val="20"/>
              </w:rPr>
              <w:t>AA</w:t>
            </w:r>
            <w:r>
              <w:rPr>
                <w:rFonts w:ascii="宋体" w:hAnsi="宋体" w:cs="宋体" w:hint="eastAsia"/>
                <w:kern w:val="0"/>
                <w:sz w:val="20"/>
                <w:szCs w:val="20"/>
              </w:rPr>
              <w:t>）电池两只</w:t>
            </w:r>
            <w:r>
              <w:rPr>
                <w:rFonts w:ascii="宋体" w:hAnsi="宋体" w:cs="宋体" w:hint="eastAsia"/>
                <w:kern w:val="0"/>
                <w:sz w:val="20"/>
                <w:szCs w:val="20"/>
              </w:rPr>
              <w:br/>
            </w:r>
            <w:r>
              <w:rPr>
                <w:rFonts w:ascii="宋体" w:hAnsi="宋体" w:cs="宋体" w:hint="eastAsia"/>
                <w:kern w:val="0"/>
                <w:sz w:val="20"/>
                <w:szCs w:val="20"/>
              </w:rPr>
              <w:t>操作显示：</w:t>
            </w:r>
            <w:r>
              <w:rPr>
                <w:rFonts w:ascii="宋体" w:hAnsi="宋体" w:cs="宋体" w:hint="eastAsia"/>
                <w:kern w:val="0"/>
                <w:sz w:val="20"/>
                <w:szCs w:val="20"/>
              </w:rPr>
              <w:t>LCD</w:t>
            </w:r>
            <w:r>
              <w:rPr>
                <w:rFonts w:ascii="宋体" w:hAnsi="宋体" w:cs="宋体" w:hint="eastAsia"/>
                <w:kern w:val="0"/>
                <w:sz w:val="20"/>
                <w:szCs w:val="20"/>
              </w:rPr>
              <w:t>同时显示电池容量，频道</w:t>
            </w:r>
            <w:r>
              <w:rPr>
                <w:rFonts w:ascii="宋体" w:hAnsi="宋体" w:cs="宋体" w:hint="eastAsia"/>
                <w:kern w:val="0"/>
                <w:sz w:val="20"/>
                <w:szCs w:val="20"/>
              </w:rPr>
              <w:br/>
            </w:r>
            <w:r>
              <w:rPr>
                <w:rFonts w:ascii="宋体" w:hAnsi="宋体" w:cs="宋体" w:hint="eastAsia"/>
                <w:kern w:val="0"/>
                <w:sz w:val="20"/>
                <w:szCs w:val="20"/>
              </w:rPr>
              <w:br/>
            </w:r>
            <w:r>
              <w:rPr>
                <w:rFonts w:ascii="宋体" w:hAnsi="宋体" w:cs="宋体" w:hint="eastAsia"/>
                <w:kern w:val="0"/>
                <w:sz w:val="20"/>
                <w:szCs w:val="20"/>
              </w:rPr>
              <w:t>接收机规格：</w:t>
            </w:r>
            <w:r>
              <w:rPr>
                <w:rFonts w:ascii="宋体" w:hAnsi="宋体" w:cs="宋体" w:hint="eastAsia"/>
                <w:kern w:val="0"/>
                <w:sz w:val="20"/>
                <w:szCs w:val="20"/>
              </w:rPr>
              <w:br/>
            </w:r>
            <w:r>
              <w:rPr>
                <w:rFonts w:ascii="宋体" w:hAnsi="宋体" w:cs="宋体" w:hint="eastAsia"/>
                <w:kern w:val="0"/>
                <w:sz w:val="20"/>
                <w:szCs w:val="20"/>
              </w:rPr>
              <w:t>振荡模式：</w:t>
            </w:r>
            <w:r>
              <w:rPr>
                <w:rFonts w:ascii="宋体" w:hAnsi="宋体" w:cs="宋体" w:hint="eastAsia"/>
                <w:kern w:val="0"/>
                <w:sz w:val="20"/>
                <w:szCs w:val="20"/>
              </w:rPr>
              <w:t>PLL</w:t>
            </w:r>
            <w:r>
              <w:rPr>
                <w:rFonts w:ascii="宋体" w:hAnsi="宋体" w:cs="宋体" w:hint="eastAsia"/>
                <w:kern w:val="0"/>
                <w:sz w:val="20"/>
                <w:szCs w:val="20"/>
              </w:rPr>
              <w:t>相位锁定频率合成</w:t>
            </w:r>
            <w:r>
              <w:rPr>
                <w:rFonts w:ascii="宋体" w:hAnsi="宋体" w:cs="宋体" w:hint="eastAsia"/>
                <w:kern w:val="0"/>
                <w:sz w:val="20"/>
                <w:szCs w:val="20"/>
              </w:rPr>
              <w:br/>
            </w:r>
            <w:r>
              <w:rPr>
                <w:rFonts w:ascii="宋体" w:hAnsi="宋体" w:cs="宋体" w:hint="eastAsia"/>
                <w:kern w:val="0"/>
                <w:sz w:val="20"/>
                <w:szCs w:val="20"/>
              </w:rPr>
              <w:t>射频稳定度：±</w:t>
            </w:r>
            <w:r>
              <w:rPr>
                <w:rFonts w:ascii="宋体" w:hAnsi="宋体" w:cs="宋体" w:hint="eastAsia"/>
                <w:kern w:val="0"/>
                <w:sz w:val="20"/>
                <w:szCs w:val="20"/>
              </w:rPr>
              <w:t>0.005%</w:t>
            </w:r>
            <w:r>
              <w:rPr>
                <w:rFonts w:ascii="宋体" w:hAnsi="宋体" w:cs="宋体" w:hint="eastAsia"/>
                <w:kern w:val="0"/>
                <w:sz w:val="20"/>
                <w:szCs w:val="20"/>
              </w:rPr>
              <w:t>（</w:t>
            </w:r>
            <w:r>
              <w:rPr>
                <w:rFonts w:ascii="宋体" w:hAnsi="宋体" w:cs="宋体" w:hint="eastAsia"/>
                <w:kern w:val="0"/>
                <w:sz w:val="20"/>
                <w:szCs w:val="20"/>
              </w:rPr>
              <w:t>-10~50</w:t>
            </w:r>
            <w:r>
              <w:rPr>
                <w:rFonts w:ascii="宋体" w:hAnsi="宋体" w:cs="宋体" w:hint="eastAsia"/>
                <w:kern w:val="0"/>
                <w:sz w:val="20"/>
                <w:szCs w:val="20"/>
              </w:rPr>
              <w:t>℃）</w:t>
            </w:r>
            <w:r>
              <w:rPr>
                <w:rFonts w:ascii="宋体" w:hAnsi="宋体" w:cs="宋体" w:hint="eastAsia"/>
                <w:kern w:val="0"/>
                <w:sz w:val="20"/>
                <w:szCs w:val="20"/>
              </w:rPr>
              <w:br/>
            </w:r>
            <w:r>
              <w:rPr>
                <w:rFonts w:ascii="宋体" w:hAnsi="宋体" w:cs="宋体" w:hint="eastAsia"/>
                <w:kern w:val="0"/>
                <w:sz w:val="20"/>
                <w:szCs w:val="20"/>
              </w:rPr>
              <w:t>载波频率：</w:t>
            </w:r>
            <w:r>
              <w:rPr>
                <w:rFonts w:ascii="宋体" w:hAnsi="宋体" w:cs="宋体" w:hint="eastAsia"/>
                <w:kern w:val="0"/>
                <w:sz w:val="20"/>
                <w:szCs w:val="20"/>
              </w:rPr>
              <w:t>UHF740~790MHz</w:t>
            </w:r>
            <w:r>
              <w:rPr>
                <w:rFonts w:ascii="宋体" w:hAnsi="宋体" w:cs="宋体" w:hint="eastAsia"/>
                <w:kern w:val="0"/>
                <w:sz w:val="20"/>
                <w:szCs w:val="20"/>
              </w:rPr>
              <w:br/>
            </w:r>
            <w:r>
              <w:rPr>
                <w:rFonts w:ascii="宋体" w:hAnsi="宋体" w:cs="宋体" w:hint="eastAsia"/>
                <w:kern w:val="0"/>
                <w:sz w:val="20"/>
                <w:szCs w:val="20"/>
              </w:rPr>
              <w:t>频率宽度：</w:t>
            </w:r>
            <w:r>
              <w:rPr>
                <w:rFonts w:ascii="宋体" w:hAnsi="宋体" w:cs="宋体" w:hint="eastAsia"/>
                <w:kern w:val="0"/>
                <w:sz w:val="20"/>
                <w:szCs w:val="20"/>
              </w:rPr>
              <w:t>50MHz</w:t>
            </w:r>
            <w:r>
              <w:rPr>
                <w:rFonts w:ascii="宋体" w:hAnsi="宋体" w:cs="宋体" w:hint="eastAsia"/>
                <w:kern w:val="0"/>
                <w:sz w:val="20"/>
                <w:szCs w:val="20"/>
              </w:rPr>
              <w:br/>
            </w:r>
            <w:r>
              <w:rPr>
                <w:rFonts w:ascii="宋体" w:hAnsi="宋体" w:cs="宋体" w:hint="eastAsia"/>
                <w:kern w:val="0"/>
                <w:sz w:val="20"/>
                <w:szCs w:val="20"/>
              </w:rPr>
              <w:t>信道：</w:t>
            </w:r>
            <w:r>
              <w:rPr>
                <w:rFonts w:ascii="宋体" w:hAnsi="宋体" w:cs="宋体" w:hint="eastAsia"/>
                <w:kern w:val="0"/>
                <w:sz w:val="20"/>
                <w:szCs w:val="20"/>
              </w:rPr>
              <w:t>200CH</w:t>
            </w:r>
            <w:r>
              <w:rPr>
                <w:rFonts w:ascii="宋体" w:hAnsi="宋体" w:cs="宋体" w:hint="eastAsia"/>
                <w:kern w:val="0"/>
                <w:sz w:val="20"/>
                <w:szCs w:val="20"/>
              </w:rPr>
              <w:t>（以</w:t>
            </w:r>
            <w:r>
              <w:rPr>
                <w:rFonts w:ascii="宋体" w:hAnsi="宋体" w:cs="宋体" w:hint="eastAsia"/>
                <w:kern w:val="0"/>
                <w:sz w:val="20"/>
                <w:szCs w:val="20"/>
              </w:rPr>
              <w:t>250KHz</w:t>
            </w:r>
            <w:r>
              <w:rPr>
                <w:rFonts w:ascii="宋体" w:hAnsi="宋体" w:cs="宋体" w:hint="eastAsia"/>
                <w:kern w:val="0"/>
                <w:sz w:val="20"/>
                <w:szCs w:val="20"/>
              </w:rPr>
              <w:t>步进）</w:t>
            </w:r>
            <w:r>
              <w:rPr>
                <w:rFonts w:ascii="宋体" w:hAnsi="宋体" w:cs="宋体" w:hint="eastAsia"/>
                <w:kern w:val="0"/>
                <w:sz w:val="20"/>
                <w:szCs w:val="20"/>
              </w:rPr>
              <w:br/>
            </w:r>
            <w:r>
              <w:rPr>
                <w:rFonts w:ascii="宋体" w:hAnsi="宋体" w:cs="宋体" w:hint="eastAsia"/>
                <w:kern w:val="0"/>
                <w:sz w:val="20"/>
                <w:szCs w:val="20"/>
              </w:rPr>
              <w:t>操作方式：手动调整</w:t>
            </w:r>
            <w:r>
              <w:rPr>
                <w:rFonts w:ascii="宋体" w:hAnsi="宋体" w:cs="宋体" w:hint="eastAsia"/>
                <w:kern w:val="0"/>
                <w:sz w:val="20"/>
                <w:szCs w:val="20"/>
              </w:rPr>
              <w:br/>
            </w:r>
            <w:r>
              <w:rPr>
                <w:rFonts w:ascii="宋体" w:hAnsi="宋体" w:cs="宋体" w:hint="eastAsia"/>
                <w:kern w:val="0"/>
                <w:sz w:val="20"/>
                <w:szCs w:val="20"/>
              </w:rPr>
              <w:t>灵敏度：在偏移度等于</w:t>
            </w:r>
            <w:r>
              <w:rPr>
                <w:rFonts w:ascii="宋体" w:hAnsi="宋体" w:cs="宋体" w:hint="eastAsia"/>
                <w:kern w:val="0"/>
                <w:sz w:val="20"/>
                <w:szCs w:val="20"/>
              </w:rPr>
              <w:t>25KHz</w:t>
            </w:r>
            <w:r>
              <w:rPr>
                <w:rFonts w:ascii="宋体" w:hAnsi="宋体" w:cs="宋体" w:hint="eastAsia"/>
                <w:kern w:val="0"/>
                <w:sz w:val="20"/>
                <w:szCs w:val="20"/>
              </w:rPr>
              <w:t>。输入–</w:t>
            </w:r>
            <w:r>
              <w:rPr>
                <w:rFonts w:ascii="宋体" w:hAnsi="宋体" w:cs="宋体" w:hint="eastAsia"/>
                <w:kern w:val="0"/>
                <w:sz w:val="20"/>
                <w:szCs w:val="20"/>
              </w:rPr>
              <w:t>95dBm</w:t>
            </w:r>
            <w:r>
              <w:rPr>
                <w:rFonts w:ascii="宋体" w:hAnsi="宋体" w:cs="宋体" w:hint="eastAsia"/>
                <w:kern w:val="0"/>
                <w:sz w:val="20"/>
                <w:szCs w:val="20"/>
              </w:rPr>
              <w:t>时，</w:t>
            </w:r>
            <w:r>
              <w:rPr>
                <w:rFonts w:ascii="宋体" w:hAnsi="宋体" w:cs="宋体" w:hint="eastAsia"/>
                <w:kern w:val="0"/>
                <w:sz w:val="20"/>
                <w:szCs w:val="20"/>
              </w:rPr>
              <w:t>S/N</w:t>
            </w:r>
            <w:r>
              <w:rPr>
                <w:rFonts w:ascii="宋体" w:hAnsi="宋体" w:cs="宋体" w:hint="eastAsia"/>
                <w:kern w:val="0"/>
                <w:sz w:val="20"/>
                <w:szCs w:val="20"/>
              </w:rPr>
              <w:t>＞</w:t>
            </w:r>
            <w:r>
              <w:rPr>
                <w:rFonts w:ascii="宋体" w:hAnsi="宋体" w:cs="宋体" w:hint="eastAsia"/>
                <w:kern w:val="0"/>
                <w:sz w:val="20"/>
                <w:szCs w:val="20"/>
              </w:rPr>
              <w:t>80Db</w:t>
            </w:r>
            <w:r>
              <w:rPr>
                <w:rFonts w:ascii="宋体" w:hAnsi="宋体" w:cs="宋体" w:hint="eastAsia"/>
                <w:kern w:val="0"/>
                <w:sz w:val="20"/>
                <w:szCs w:val="20"/>
              </w:rPr>
              <w:br/>
            </w:r>
            <w:r>
              <w:rPr>
                <w:rFonts w:ascii="宋体" w:hAnsi="宋体" w:cs="宋体" w:hint="eastAsia"/>
                <w:kern w:val="0"/>
                <w:sz w:val="20"/>
                <w:szCs w:val="20"/>
              </w:rPr>
              <w:t>最大偏移度：±</w:t>
            </w:r>
            <w:r>
              <w:rPr>
                <w:rFonts w:ascii="宋体" w:hAnsi="宋体" w:cs="宋体" w:hint="eastAsia"/>
                <w:kern w:val="0"/>
                <w:sz w:val="20"/>
                <w:szCs w:val="20"/>
              </w:rPr>
              <w:t>48KHz</w:t>
            </w:r>
            <w:r>
              <w:rPr>
                <w:rFonts w:ascii="宋体" w:hAnsi="宋体" w:cs="宋体" w:hint="eastAsia"/>
                <w:kern w:val="0"/>
                <w:sz w:val="20"/>
                <w:szCs w:val="20"/>
              </w:rPr>
              <w:br/>
            </w:r>
            <w:r>
              <w:rPr>
                <w:rFonts w:ascii="宋体" w:hAnsi="宋体" w:cs="宋体" w:hint="eastAsia"/>
                <w:kern w:val="0"/>
                <w:sz w:val="20"/>
                <w:szCs w:val="20"/>
              </w:rPr>
              <w:t>综合</w:t>
            </w:r>
            <w:r>
              <w:rPr>
                <w:rFonts w:ascii="宋体" w:hAnsi="宋体" w:cs="宋体" w:hint="eastAsia"/>
                <w:kern w:val="0"/>
                <w:sz w:val="20"/>
                <w:szCs w:val="20"/>
              </w:rPr>
              <w:t>S/N</w:t>
            </w:r>
            <w:r>
              <w:rPr>
                <w:rFonts w:ascii="宋体" w:hAnsi="宋体" w:cs="宋体" w:hint="eastAsia"/>
                <w:kern w:val="0"/>
                <w:sz w:val="20"/>
                <w:szCs w:val="20"/>
              </w:rPr>
              <w:t>比：＞</w:t>
            </w:r>
            <w:r>
              <w:rPr>
                <w:rFonts w:ascii="宋体" w:hAnsi="宋体" w:cs="宋体" w:hint="eastAsia"/>
                <w:kern w:val="0"/>
                <w:sz w:val="20"/>
                <w:szCs w:val="20"/>
              </w:rPr>
              <w:t>102Db</w:t>
            </w:r>
            <w:r>
              <w:rPr>
                <w:rFonts w:ascii="宋体" w:hAnsi="宋体" w:cs="宋体" w:hint="eastAsia"/>
                <w:kern w:val="0"/>
                <w:sz w:val="20"/>
                <w:szCs w:val="20"/>
              </w:rPr>
              <w:br/>
            </w:r>
            <w:r>
              <w:rPr>
                <w:rFonts w:ascii="宋体" w:hAnsi="宋体" w:cs="宋体" w:hint="eastAsia"/>
                <w:kern w:val="0"/>
                <w:sz w:val="20"/>
                <w:szCs w:val="20"/>
              </w:rPr>
              <w:t>综合</w:t>
            </w:r>
            <w:r>
              <w:rPr>
                <w:rFonts w:ascii="宋体" w:hAnsi="宋体" w:cs="宋体" w:hint="eastAsia"/>
                <w:kern w:val="0"/>
                <w:sz w:val="20"/>
                <w:szCs w:val="20"/>
              </w:rPr>
              <w:t>T.H.D</w:t>
            </w:r>
            <w:r>
              <w:rPr>
                <w:rFonts w:ascii="宋体" w:hAnsi="宋体" w:cs="宋体" w:hint="eastAsia"/>
                <w:kern w:val="0"/>
                <w:sz w:val="20"/>
                <w:szCs w:val="20"/>
              </w:rPr>
              <w:t>：＜</w:t>
            </w:r>
            <w:r>
              <w:rPr>
                <w:rFonts w:ascii="宋体" w:hAnsi="宋体" w:cs="宋体" w:hint="eastAsia"/>
                <w:kern w:val="0"/>
                <w:sz w:val="20"/>
                <w:szCs w:val="20"/>
              </w:rPr>
              <w:t>0.5%@1KHz</w:t>
            </w:r>
            <w:r>
              <w:rPr>
                <w:rFonts w:ascii="宋体" w:hAnsi="宋体" w:cs="宋体" w:hint="eastAsia"/>
                <w:kern w:val="0"/>
                <w:sz w:val="20"/>
                <w:szCs w:val="20"/>
              </w:rPr>
              <w:br/>
            </w:r>
            <w:r>
              <w:rPr>
                <w:rFonts w:ascii="宋体" w:hAnsi="宋体" w:cs="宋体" w:hint="eastAsia"/>
                <w:kern w:val="0"/>
                <w:sz w:val="20"/>
                <w:szCs w:val="20"/>
              </w:rPr>
              <w:t>频率响应：</w:t>
            </w:r>
            <w:r>
              <w:rPr>
                <w:rFonts w:ascii="宋体" w:hAnsi="宋体" w:cs="宋体" w:hint="eastAsia"/>
                <w:kern w:val="0"/>
                <w:sz w:val="20"/>
                <w:szCs w:val="20"/>
              </w:rPr>
              <w:t>60Hz~15KHz</w:t>
            </w:r>
            <w:r>
              <w:rPr>
                <w:rFonts w:ascii="宋体" w:hAnsi="宋体" w:cs="宋体" w:hint="eastAsia"/>
                <w:kern w:val="0"/>
                <w:sz w:val="20"/>
                <w:szCs w:val="20"/>
              </w:rPr>
              <w:br/>
            </w:r>
            <w:r>
              <w:rPr>
                <w:rFonts w:ascii="宋体" w:hAnsi="宋体" w:cs="宋体" w:hint="eastAsia"/>
                <w:kern w:val="0"/>
                <w:sz w:val="20"/>
                <w:szCs w:val="20"/>
              </w:rPr>
              <w:t>最大输</w:t>
            </w:r>
            <w:r>
              <w:rPr>
                <w:rFonts w:ascii="宋体" w:hAnsi="宋体" w:cs="宋体" w:hint="eastAsia"/>
                <w:kern w:val="0"/>
                <w:sz w:val="20"/>
                <w:szCs w:val="20"/>
              </w:rPr>
              <w:t>出电压：</w:t>
            </w:r>
            <w:r>
              <w:rPr>
                <w:rFonts w:ascii="宋体" w:hAnsi="宋体" w:cs="宋体" w:hint="eastAsia"/>
                <w:kern w:val="0"/>
                <w:sz w:val="20"/>
                <w:szCs w:val="20"/>
              </w:rPr>
              <w:t>0dbV@45KHz</w:t>
            </w:r>
            <w:r>
              <w:rPr>
                <w:rFonts w:ascii="宋体" w:hAnsi="宋体" w:cs="宋体" w:hint="eastAsia"/>
                <w:kern w:val="0"/>
                <w:sz w:val="20"/>
                <w:szCs w:val="20"/>
              </w:rPr>
              <w:br/>
            </w:r>
            <w:r>
              <w:rPr>
                <w:rFonts w:ascii="宋体" w:hAnsi="宋体" w:cs="宋体" w:hint="eastAsia"/>
                <w:kern w:val="0"/>
                <w:sz w:val="20"/>
                <w:szCs w:val="20"/>
              </w:rPr>
              <w:t>输出插座：</w:t>
            </w:r>
            <w:r>
              <w:rPr>
                <w:rFonts w:ascii="宋体" w:hAnsi="宋体" w:cs="宋体" w:hint="eastAsia"/>
                <w:kern w:val="0"/>
                <w:sz w:val="20"/>
                <w:szCs w:val="20"/>
              </w:rPr>
              <w:t>XLR</w:t>
            </w:r>
            <w:r>
              <w:rPr>
                <w:rFonts w:ascii="宋体" w:hAnsi="宋体" w:cs="宋体" w:hint="eastAsia"/>
                <w:kern w:val="0"/>
                <w:sz w:val="20"/>
                <w:szCs w:val="20"/>
              </w:rPr>
              <w:t>平衡式及</w:t>
            </w:r>
            <w:r>
              <w:rPr>
                <w:rFonts w:ascii="宋体" w:hAnsi="宋体" w:cs="宋体" w:hint="eastAsia"/>
                <w:kern w:val="0"/>
                <w:sz w:val="20"/>
                <w:szCs w:val="20"/>
              </w:rPr>
              <w:t>6.3</w:t>
            </w:r>
            <w:r>
              <w:rPr>
                <w:rFonts w:ascii="宋体" w:hAnsi="宋体" w:cs="宋体" w:hint="eastAsia"/>
                <w:kern w:val="0"/>
                <w:sz w:val="20"/>
                <w:szCs w:val="20"/>
              </w:rPr>
              <w:t>不平衡式</w:t>
            </w:r>
            <w:r>
              <w:rPr>
                <w:rFonts w:ascii="宋体" w:hAnsi="宋体" w:cs="宋体" w:hint="eastAsia"/>
                <w:kern w:val="0"/>
                <w:sz w:val="20"/>
                <w:szCs w:val="20"/>
              </w:rPr>
              <w:br/>
            </w:r>
            <w:r>
              <w:rPr>
                <w:rFonts w:ascii="宋体" w:hAnsi="宋体" w:cs="宋体" w:hint="eastAsia"/>
                <w:kern w:val="0"/>
                <w:sz w:val="20"/>
                <w:szCs w:val="20"/>
              </w:rPr>
              <w:t>音量输出调整：电位器式</w:t>
            </w:r>
            <w:r>
              <w:rPr>
                <w:rFonts w:ascii="宋体" w:hAnsi="宋体" w:cs="宋体" w:hint="eastAsia"/>
                <w:kern w:val="0"/>
                <w:sz w:val="20"/>
                <w:szCs w:val="20"/>
              </w:rPr>
              <w:br/>
            </w:r>
            <w:r>
              <w:rPr>
                <w:rFonts w:ascii="宋体" w:hAnsi="宋体" w:cs="宋体" w:hint="eastAsia"/>
                <w:kern w:val="0"/>
                <w:sz w:val="20"/>
                <w:szCs w:val="20"/>
              </w:rPr>
              <w:t>静音控制模式：音码及杂讯双重静音控制</w:t>
            </w:r>
            <w:r>
              <w:rPr>
                <w:rFonts w:ascii="宋体" w:hAnsi="宋体" w:cs="宋体" w:hint="eastAsia"/>
                <w:kern w:val="0"/>
                <w:sz w:val="20"/>
                <w:szCs w:val="20"/>
              </w:rPr>
              <w:br/>
            </w:r>
            <w:r>
              <w:rPr>
                <w:rFonts w:ascii="宋体" w:hAnsi="宋体" w:cs="宋体" w:hint="eastAsia"/>
                <w:kern w:val="0"/>
                <w:sz w:val="20"/>
                <w:szCs w:val="20"/>
              </w:rPr>
              <w:t>静音调整：</w:t>
            </w:r>
            <w:r>
              <w:rPr>
                <w:rFonts w:ascii="宋体" w:hAnsi="宋体" w:cs="宋体" w:hint="eastAsia"/>
                <w:kern w:val="0"/>
                <w:sz w:val="20"/>
                <w:szCs w:val="20"/>
              </w:rPr>
              <w:t>-65dB~-100dB</w:t>
            </w:r>
            <w:r>
              <w:rPr>
                <w:rFonts w:ascii="宋体" w:hAnsi="宋体" w:cs="宋体" w:hint="eastAsia"/>
                <w:kern w:val="0"/>
                <w:sz w:val="20"/>
                <w:szCs w:val="20"/>
              </w:rPr>
              <w:br/>
              <w:t>SQ</w:t>
            </w:r>
            <w:r>
              <w:rPr>
                <w:rFonts w:ascii="宋体" w:hAnsi="宋体" w:cs="宋体" w:hint="eastAsia"/>
                <w:kern w:val="0"/>
                <w:sz w:val="20"/>
                <w:szCs w:val="20"/>
              </w:rPr>
              <w:t>可调</w:t>
            </w:r>
            <w:r>
              <w:rPr>
                <w:rFonts w:ascii="宋体" w:hAnsi="宋体" w:cs="宋体" w:hint="eastAsia"/>
                <w:kern w:val="0"/>
                <w:sz w:val="20"/>
                <w:szCs w:val="20"/>
              </w:rPr>
              <w:t>: SQ</w:t>
            </w:r>
            <w:r>
              <w:rPr>
                <w:rFonts w:ascii="宋体" w:hAnsi="宋体" w:cs="宋体" w:hint="eastAsia"/>
                <w:kern w:val="0"/>
                <w:sz w:val="20"/>
                <w:szCs w:val="20"/>
              </w:rPr>
              <w:t>可调（约</w:t>
            </w:r>
            <w:r>
              <w:rPr>
                <w:rFonts w:ascii="宋体" w:hAnsi="宋体" w:cs="宋体" w:hint="eastAsia"/>
                <w:kern w:val="0"/>
                <w:sz w:val="20"/>
                <w:szCs w:val="20"/>
              </w:rPr>
              <w:t>30</w:t>
            </w:r>
            <w:r>
              <w:rPr>
                <w:rFonts w:ascii="宋体" w:hAnsi="宋体" w:cs="宋体" w:hint="eastAsia"/>
                <w:kern w:val="0"/>
                <w:sz w:val="20"/>
                <w:szCs w:val="20"/>
              </w:rPr>
              <w:t>米</w:t>
            </w:r>
            <w:r>
              <w:rPr>
                <w:rFonts w:ascii="宋体" w:hAnsi="宋体" w:cs="宋体" w:hint="eastAsia"/>
                <w:kern w:val="0"/>
                <w:sz w:val="20"/>
                <w:szCs w:val="20"/>
              </w:rPr>
              <w:t>~200</w:t>
            </w:r>
            <w:r>
              <w:rPr>
                <w:rFonts w:ascii="宋体" w:hAnsi="宋体" w:cs="宋体" w:hint="eastAsia"/>
                <w:kern w:val="0"/>
                <w:sz w:val="20"/>
                <w:szCs w:val="20"/>
              </w:rPr>
              <w:t>米离距离可调）</w:t>
            </w:r>
            <w:r>
              <w:rPr>
                <w:rFonts w:ascii="宋体" w:hAnsi="宋体" w:cs="宋体" w:hint="eastAsia"/>
                <w:kern w:val="0"/>
                <w:sz w:val="20"/>
                <w:szCs w:val="20"/>
              </w:rPr>
              <w:br/>
            </w:r>
            <w:r>
              <w:rPr>
                <w:rFonts w:ascii="宋体" w:hAnsi="宋体" w:cs="宋体" w:hint="eastAsia"/>
                <w:kern w:val="0"/>
                <w:sz w:val="20"/>
                <w:szCs w:val="20"/>
              </w:rPr>
              <w:t>电源供应：</w:t>
            </w:r>
            <w:r>
              <w:rPr>
                <w:rFonts w:ascii="宋体" w:hAnsi="宋体" w:cs="宋体" w:hint="eastAsia"/>
                <w:kern w:val="0"/>
                <w:sz w:val="20"/>
                <w:szCs w:val="20"/>
              </w:rPr>
              <w:t>DC12~15V/1000-2000mA</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0"/>
                <w:szCs w:val="20"/>
              </w:rPr>
            </w:pPr>
            <w:r>
              <w:rPr>
                <w:rFonts w:ascii="宋体" w:hAnsi="宋体" w:cs="宋体" w:hint="eastAsia"/>
                <w:b/>
                <w:bCs/>
                <w:kern w:val="0"/>
                <w:sz w:val="20"/>
                <w:szCs w:val="20"/>
              </w:rPr>
              <w:t>套</w:t>
            </w:r>
          </w:p>
        </w:tc>
      </w:tr>
      <w:tr w:rsidR="00971023">
        <w:trPr>
          <w:trHeight w:val="138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4"/>
              </w:rPr>
            </w:pPr>
            <w:r>
              <w:rPr>
                <w:rFonts w:ascii="宋体" w:hAnsi="宋体" w:cs="宋体" w:hint="eastAsia"/>
                <w:b/>
                <w:bCs/>
                <w:kern w:val="0"/>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吸顶全频音箱</w:t>
            </w:r>
          </w:p>
        </w:tc>
        <w:tc>
          <w:tcPr>
            <w:tcW w:w="1089" w:type="dxa"/>
            <w:tcBorders>
              <w:top w:val="nil"/>
              <w:left w:val="nil"/>
              <w:bottom w:val="nil"/>
              <w:right w:val="nil"/>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向往</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b/>
                <w:bCs/>
                <w:sz w:val="20"/>
                <w:szCs w:val="20"/>
              </w:rPr>
            </w:pPr>
            <w:r>
              <w:rPr>
                <w:b/>
                <w:bCs/>
                <w:kern w:val="0"/>
                <w:sz w:val="20"/>
                <w:szCs w:val="20"/>
              </w:rPr>
              <w:t xml:space="preserve"> HS400</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·扬声器单元：</w:t>
            </w:r>
            <w:r>
              <w:rPr>
                <w:rFonts w:ascii="宋体" w:hAnsi="宋体" w:cs="宋体" w:hint="eastAsia"/>
                <w:kern w:val="0"/>
                <w:sz w:val="20"/>
                <w:szCs w:val="20"/>
              </w:rPr>
              <w:t>6.5</w:t>
            </w:r>
            <w:r>
              <w:rPr>
                <w:rFonts w:ascii="宋体" w:hAnsi="宋体" w:cs="宋体" w:hint="eastAsia"/>
                <w:kern w:val="0"/>
                <w:sz w:val="20"/>
                <w:szCs w:val="20"/>
              </w:rPr>
              <w:t>寸低音</w:t>
            </w:r>
            <w:r>
              <w:rPr>
                <w:rFonts w:ascii="宋体" w:hAnsi="宋体" w:cs="宋体" w:hint="eastAsia"/>
                <w:kern w:val="0"/>
                <w:sz w:val="20"/>
                <w:szCs w:val="20"/>
              </w:rPr>
              <w:t>*1+1</w:t>
            </w:r>
            <w:r>
              <w:rPr>
                <w:rFonts w:ascii="宋体" w:hAnsi="宋体" w:cs="宋体" w:hint="eastAsia"/>
                <w:kern w:val="0"/>
                <w:sz w:val="20"/>
                <w:szCs w:val="20"/>
              </w:rPr>
              <w:t>寸高音</w:t>
            </w:r>
            <w:r>
              <w:rPr>
                <w:rFonts w:ascii="宋体" w:hAnsi="宋体" w:cs="宋体" w:hint="eastAsia"/>
                <w:kern w:val="0"/>
                <w:sz w:val="20"/>
                <w:szCs w:val="20"/>
              </w:rPr>
              <w:t xml:space="preserve">*2  </w:t>
            </w:r>
            <w:r>
              <w:rPr>
                <w:rFonts w:ascii="宋体" w:hAnsi="宋体" w:cs="宋体" w:hint="eastAsia"/>
                <w:kern w:val="0"/>
                <w:sz w:val="20"/>
                <w:szCs w:val="20"/>
              </w:rPr>
              <w:t>·额定阻抗：</w:t>
            </w:r>
            <w:r>
              <w:rPr>
                <w:rFonts w:ascii="宋体" w:hAnsi="宋体" w:cs="宋体" w:hint="eastAsia"/>
                <w:kern w:val="0"/>
                <w:sz w:val="20"/>
                <w:szCs w:val="20"/>
              </w:rPr>
              <w:t>8</w:t>
            </w:r>
            <w:r>
              <w:rPr>
                <w:rFonts w:ascii="宋体" w:hAnsi="宋体" w:cs="宋体" w:hint="eastAsia"/>
                <w:kern w:val="0"/>
                <w:sz w:val="20"/>
                <w:szCs w:val="20"/>
              </w:rPr>
              <w:t>欧</w:t>
            </w:r>
            <w:r>
              <w:rPr>
                <w:rFonts w:ascii="宋体" w:hAnsi="宋体" w:cs="宋体" w:hint="eastAsia"/>
                <w:kern w:val="0"/>
                <w:sz w:val="20"/>
                <w:szCs w:val="20"/>
              </w:rPr>
              <w:t xml:space="preserve"> </w:t>
            </w:r>
            <w:r>
              <w:rPr>
                <w:rFonts w:ascii="宋体" w:hAnsi="宋体" w:cs="宋体" w:hint="eastAsia"/>
                <w:kern w:val="0"/>
                <w:sz w:val="20"/>
                <w:szCs w:val="20"/>
              </w:rPr>
              <w:br/>
            </w:r>
            <w:r>
              <w:rPr>
                <w:rFonts w:ascii="宋体" w:hAnsi="宋体" w:cs="宋体" w:hint="eastAsia"/>
                <w:kern w:val="0"/>
                <w:sz w:val="20"/>
                <w:szCs w:val="20"/>
              </w:rPr>
              <w:t>·功率：</w:t>
            </w:r>
            <w:r>
              <w:rPr>
                <w:rFonts w:ascii="宋体" w:hAnsi="宋体" w:cs="宋体" w:hint="eastAsia"/>
                <w:kern w:val="0"/>
                <w:sz w:val="20"/>
                <w:szCs w:val="20"/>
              </w:rPr>
              <w:t xml:space="preserve">80W </w:t>
            </w:r>
            <w:r>
              <w:rPr>
                <w:rFonts w:ascii="宋体" w:hAnsi="宋体" w:cs="宋体" w:hint="eastAsia"/>
                <w:kern w:val="0"/>
                <w:sz w:val="20"/>
                <w:szCs w:val="20"/>
              </w:rPr>
              <w:t>·灵敏度：</w:t>
            </w:r>
            <w:r>
              <w:rPr>
                <w:rFonts w:ascii="宋体" w:hAnsi="宋体" w:cs="宋体" w:hint="eastAsia"/>
                <w:kern w:val="0"/>
                <w:sz w:val="20"/>
                <w:szCs w:val="20"/>
              </w:rPr>
              <w:t xml:space="preserve">88dB </w:t>
            </w:r>
            <w:r>
              <w:rPr>
                <w:rFonts w:ascii="宋体" w:hAnsi="宋体" w:cs="宋体" w:hint="eastAsia"/>
                <w:kern w:val="0"/>
                <w:sz w:val="20"/>
                <w:szCs w:val="20"/>
              </w:rPr>
              <w:br/>
            </w:r>
            <w:r>
              <w:rPr>
                <w:rFonts w:ascii="宋体" w:hAnsi="宋体" w:cs="宋体" w:hint="eastAsia"/>
                <w:kern w:val="0"/>
                <w:sz w:val="20"/>
                <w:szCs w:val="20"/>
              </w:rPr>
              <w:t>·频响范围：</w:t>
            </w:r>
            <w:r>
              <w:rPr>
                <w:rFonts w:ascii="宋体" w:hAnsi="宋体" w:cs="宋体" w:hint="eastAsia"/>
                <w:kern w:val="0"/>
                <w:sz w:val="20"/>
                <w:szCs w:val="20"/>
              </w:rPr>
              <w:t xml:space="preserve">50Hz~20Hz </w:t>
            </w:r>
            <w:r>
              <w:rPr>
                <w:rFonts w:ascii="宋体" w:hAnsi="宋体" w:cs="宋体" w:hint="eastAsia"/>
                <w:kern w:val="0"/>
                <w:sz w:val="20"/>
                <w:szCs w:val="20"/>
              </w:rPr>
              <w:t>·开孔尺寸：</w:t>
            </w:r>
            <w:r>
              <w:rPr>
                <w:rFonts w:ascii="宋体" w:hAnsi="宋体" w:cs="宋体" w:hint="eastAsia"/>
                <w:kern w:val="0"/>
                <w:sz w:val="20"/>
                <w:szCs w:val="20"/>
              </w:rPr>
              <w:t xml:space="preserve">183mm </w:t>
            </w:r>
            <w:r>
              <w:rPr>
                <w:rFonts w:ascii="宋体" w:hAnsi="宋体" w:cs="宋体" w:hint="eastAsia"/>
                <w:kern w:val="0"/>
                <w:sz w:val="20"/>
                <w:szCs w:val="20"/>
              </w:rPr>
              <w:br/>
            </w:r>
            <w:r>
              <w:rPr>
                <w:rFonts w:ascii="宋体" w:hAnsi="宋体" w:cs="宋体" w:hint="eastAsia"/>
                <w:kern w:val="0"/>
                <w:sz w:val="20"/>
                <w:szCs w:val="20"/>
              </w:rPr>
              <w:t>·产品尺寸：直径</w:t>
            </w:r>
            <w:r>
              <w:rPr>
                <w:rFonts w:ascii="宋体" w:hAnsi="宋体" w:cs="宋体" w:hint="eastAsia"/>
                <w:kern w:val="0"/>
                <w:sz w:val="20"/>
                <w:szCs w:val="20"/>
              </w:rPr>
              <w:t>211*</w:t>
            </w:r>
            <w:r>
              <w:rPr>
                <w:rFonts w:ascii="宋体" w:hAnsi="宋体" w:cs="宋体" w:hint="eastAsia"/>
                <w:kern w:val="0"/>
                <w:sz w:val="20"/>
                <w:szCs w:val="20"/>
              </w:rPr>
              <w:t>高</w:t>
            </w:r>
            <w:r>
              <w:rPr>
                <w:rFonts w:ascii="宋体" w:hAnsi="宋体" w:cs="宋体" w:hint="eastAsia"/>
                <w:kern w:val="0"/>
                <w:sz w:val="20"/>
                <w:szCs w:val="20"/>
              </w:rPr>
              <w:t xml:space="preserve">102 </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0"/>
                <w:szCs w:val="20"/>
              </w:rPr>
            </w:pPr>
            <w:r>
              <w:rPr>
                <w:rFonts w:ascii="宋体" w:hAnsi="宋体" w:cs="宋体" w:hint="eastAsia"/>
                <w:b/>
                <w:bCs/>
                <w:kern w:val="0"/>
                <w:sz w:val="20"/>
                <w:szCs w:val="20"/>
              </w:rPr>
              <w:t>个</w:t>
            </w:r>
          </w:p>
        </w:tc>
      </w:tr>
      <w:tr w:rsidR="00971023">
        <w:trPr>
          <w:trHeight w:val="162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4"/>
              </w:rPr>
            </w:pPr>
            <w:r>
              <w:rPr>
                <w:rFonts w:ascii="宋体" w:hAnsi="宋体" w:cs="宋体" w:hint="eastAsia"/>
                <w:b/>
                <w:bCs/>
                <w:kern w:val="0"/>
                <w:sz w:val="24"/>
              </w:rPr>
              <w:t>5</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功放</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0"/>
                <w:szCs w:val="20"/>
              </w:rPr>
            </w:pPr>
            <w:r>
              <w:rPr>
                <w:rFonts w:ascii="宋体" w:hAnsi="宋体" w:cs="宋体" w:hint="eastAsia"/>
                <w:b/>
                <w:bCs/>
                <w:kern w:val="0"/>
                <w:sz w:val="20"/>
                <w:szCs w:val="20"/>
              </w:rPr>
              <w:t>JMEI</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b/>
                <w:bCs/>
                <w:sz w:val="20"/>
                <w:szCs w:val="20"/>
              </w:rPr>
            </w:pPr>
            <w:r>
              <w:rPr>
                <w:b/>
                <w:bCs/>
                <w:kern w:val="0"/>
                <w:sz w:val="20"/>
                <w:szCs w:val="20"/>
              </w:rPr>
              <w:t>JL-6</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输出功率：</w:t>
            </w:r>
            <w:r>
              <w:rPr>
                <w:rFonts w:ascii="宋体" w:hAnsi="宋体" w:cs="宋体" w:hint="eastAsia"/>
                <w:kern w:val="0"/>
                <w:sz w:val="20"/>
                <w:szCs w:val="20"/>
              </w:rPr>
              <w:t>2*400W/8</w:t>
            </w:r>
            <w:r>
              <w:rPr>
                <w:rFonts w:ascii="宋体" w:hAnsi="宋体" w:cs="宋体" w:hint="eastAsia"/>
                <w:kern w:val="0"/>
                <w:sz w:val="20"/>
                <w:szCs w:val="20"/>
              </w:rPr>
              <w:t>Ω</w:t>
            </w:r>
            <w:r>
              <w:rPr>
                <w:rFonts w:ascii="宋体" w:hAnsi="宋体" w:cs="宋体" w:hint="eastAsia"/>
                <w:kern w:val="0"/>
                <w:sz w:val="20"/>
                <w:szCs w:val="20"/>
              </w:rPr>
              <w:t xml:space="preserve">                                          2*600W/4</w:t>
            </w:r>
            <w:r>
              <w:rPr>
                <w:rFonts w:ascii="宋体" w:hAnsi="宋体" w:cs="宋体" w:hint="eastAsia"/>
                <w:kern w:val="0"/>
                <w:sz w:val="20"/>
                <w:szCs w:val="20"/>
              </w:rPr>
              <w:t>Ω</w:t>
            </w:r>
            <w:r>
              <w:rPr>
                <w:rFonts w:ascii="宋体" w:hAnsi="宋体" w:cs="宋体" w:hint="eastAsia"/>
                <w:kern w:val="0"/>
                <w:sz w:val="20"/>
                <w:szCs w:val="20"/>
              </w:rPr>
              <w:t xml:space="preserve">                                        </w:t>
            </w:r>
            <w:r>
              <w:rPr>
                <w:rFonts w:ascii="宋体" w:hAnsi="宋体" w:cs="宋体" w:hint="eastAsia"/>
                <w:kern w:val="0"/>
                <w:sz w:val="20"/>
                <w:szCs w:val="20"/>
              </w:rPr>
              <w:t>桥接功率：</w:t>
            </w:r>
            <w:r>
              <w:rPr>
                <w:rFonts w:ascii="宋体" w:hAnsi="宋体" w:cs="宋体" w:hint="eastAsia"/>
                <w:kern w:val="0"/>
                <w:sz w:val="20"/>
                <w:szCs w:val="20"/>
              </w:rPr>
              <w:t>2*1200W/8</w:t>
            </w:r>
            <w:r>
              <w:rPr>
                <w:rFonts w:ascii="宋体" w:hAnsi="宋体" w:cs="宋体" w:hint="eastAsia"/>
                <w:kern w:val="0"/>
                <w:sz w:val="20"/>
                <w:szCs w:val="20"/>
              </w:rPr>
              <w:t>Ω</w:t>
            </w:r>
            <w:r>
              <w:rPr>
                <w:rFonts w:ascii="宋体" w:hAnsi="宋体" w:cs="宋体" w:hint="eastAsia"/>
                <w:kern w:val="0"/>
                <w:sz w:val="20"/>
                <w:szCs w:val="20"/>
              </w:rPr>
              <w:t xml:space="preserve">                                          </w:t>
            </w:r>
            <w:r>
              <w:rPr>
                <w:rFonts w:ascii="宋体" w:hAnsi="宋体" w:cs="宋体" w:hint="eastAsia"/>
                <w:kern w:val="0"/>
                <w:sz w:val="20"/>
                <w:szCs w:val="20"/>
              </w:rPr>
              <w:br/>
            </w:r>
            <w:r>
              <w:rPr>
                <w:rFonts w:ascii="宋体" w:hAnsi="宋体" w:cs="宋体" w:hint="eastAsia"/>
                <w:kern w:val="0"/>
                <w:sz w:val="20"/>
                <w:szCs w:val="20"/>
              </w:rPr>
              <w:t>频率响应</w:t>
            </w:r>
            <w:r>
              <w:rPr>
                <w:rFonts w:ascii="宋体" w:hAnsi="宋体" w:cs="宋体" w:hint="eastAsia"/>
                <w:kern w:val="0"/>
                <w:sz w:val="20"/>
                <w:szCs w:val="20"/>
              </w:rPr>
              <w:t>:  20Hz-20KHz</w:t>
            </w:r>
            <w:r>
              <w:rPr>
                <w:rFonts w:ascii="宋体" w:hAnsi="宋体" w:cs="宋体" w:hint="eastAsia"/>
                <w:kern w:val="0"/>
                <w:sz w:val="20"/>
                <w:szCs w:val="20"/>
              </w:rPr>
              <w:t>，±</w:t>
            </w:r>
            <w:r>
              <w:rPr>
                <w:rFonts w:ascii="宋体" w:hAnsi="宋体" w:cs="宋体" w:hint="eastAsia"/>
                <w:kern w:val="0"/>
                <w:sz w:val="20"/>
                <w:szCs w:val="20"/>
              </w:rPr>
              <w:t>0.5dB</w:t>
            </w:r>
            <w:r>
              <w:rPr>
                <w:rFonts w:ascii="宋体" w:hAnsi="宋体" w:cs="宋体" w:hint="eastAsia"/>
                <w:kern w:val="0"/>
                <w:sz w:val="20"/>
                <w:szCs w:val="20"/>
              </w:rPr>
              <w:br/>
            </w:r>
            <w:r>
              <w:rPr>
                <w:rFonts w:ascii="宋体" w:hAnsi="宋体" w:cs="宋体" w:hint="eastAsia"/>
                <w:kern w:val="0"/>
                <w:sz w:val="20"/>
                <w:szCs w:val="20"/>
              </w:rPr>
              <w:t>总谐波失真</w:t>
            </w:r>
            <w:r>
              <w:rPr>
                <w:rFonts w:ascii="宋体" w:hAnsi="宋体" w:cs="宋体" w:hint="eastAsia"/>
                <w:kern w:val="0"/>
                <w:sz w:val="20"/>
                <w:szCs w:val="20"/>
              </w:rPr>
              <w:t>&lt;0.5%</w:t>
            </w:r>
            <w:r>
              <w:rPr>
                <w:rFonts w:ascii="宋体" w:hAnsi="宋体" w:cs="宋体" w:hint="eastAsia"/>
                <w:kern w:val="0"/>
                <w:sz w:val="20"/>
                <w:szCs w:val="20"/>
              </w:rPr>
              <w:t>，</w:t>
            </w:r>
            <w:r>
              <w:rPr>
                <w:rFonts w:ascii="宋体" w:hAnsi="宋体" w:cs="宋体" w:hint="eastAsia"/>
                <w:kern w:val="0"/>
                <w:sz w:val="20"/>
                <w:szCs w:val="20"/>
              </w:rPr>
              <w:t>1KHz</w:t>
            </w:r>
            <w:r>
              <w:rPr>
                <w:rFonts w:ascii="宋体" w:hAnsi="宋体" w:cs="宋体" w:hint="eastAsia"/>
                <w:kern w:val="0"/>
                <w:sz w:val="20"/>
                <w:szCs w:val="20"/>
              </w:rPr>
              <w:t>，</w:t>
            </w:r>
            <w:r>
              <w:rPr>
                <w:rFonts w:ascii="宋体" w:hAnsi="宋体" w:cs="宋体" w:hint="eastAsia"/>
                <w:kern w:val="0"/>
                <w:sz w:val="20"/>
                <w:szCs w:val="20"/>
              </w:rPr>
              <w:t xml:space="preserve">         8</w:t>
            </w:r>
            <w:r>
              <w:rPr>
                <w:rFonts w:ascii="宋体" w:hAnsi="宋体" w:cs="宋体" w:hint="eastAsia"/>
                <w:kern w:val="0"/>
                <w:sz w:val="20"/>
                <w:szCs w:val="20"/>
              </w:rPr>
              <w:t>Ω</w:t>
            </w:r>
            <w:r>
              <w:rPr>
                <w:rFonts w:ascii="宋体" w:hAnsi="宋体" w:cs="宋体" w:hint="eastAsia"/>
                <w:kern w:val="0"/>
                <w:sz w:val="20"/>
                <w:szCs w:val="20"/>
              </w:rPr>
              <w:br/>
            </w:r>
            <w:r>
              <w:rPr>
                <w:rFonts w:ascii="宋体" w:hAnsi="宋体" w:cs="宋体" w:hint="eastAsia"/>
                <w:kern w:val="0"/>
                <w:sz w:val="20"/>
                <w:szCs w:val="20"/>
              </w:rPr>
              <w:t>信</w:t>
            </w:r>
            <w:r>
              <w:rPr>
                <w:rFonts w:ascii="宋体" w:hAnsi="宋体" w:cs="宋体" w:hint="eastAsia"/>
                <w:kern w:val="0"/>
                <w:sz w:val="20"/>
                <w:szCs w:val="20"/>
              </w:rPr>
              <w:t xml:space="preserve"> </w:t>
            </w:r>
            <w:r>
              <w:rPr>
                <w:rFonts w:ascii="宋体" w:hAnsi="宋体" w:cs="宋体" w:hint="eastAsia"/>
                <w:kern w:val="0"/>
                <w:sz w:val="20"/>
                <w:szCs w:val="20"/>
              </w:rPr>
              <w:t>噪</w:t>
            </w:r>
            <w:r>
              <w:rPr>
                <w:rFonts w:ascii="宋体" w:hAnsi="宋体" w:cs="宋体" w:hint="eastAsia"/>
                <w:kern w:val="0"/>
                <w:sz w:val="20"/>
                <w:szCs w:val="20"/>
              </w:rPr>
              <w:t xml:space="preserve"> </w:t>
            </w:r>
            <w:r>
              <w:rPr>
                <w:rFonts w:ascii="宋体" w:hAnsi="宋体" w:cs="宋体" w:hint="eastAsia"/>
                <w:kern w:val="0"/>
                <w:sz w:val="20"/>
                <w:szCs w:val="20"/>
              </w:rPr>
              <w:t>比：</w:t>
            </w:r>
            <w:r>
              <w:rPr>
                <w:rFonts w:ascii="宋体" w:hAnsi="宋体" w:cs="宋体" w:hint="eastAsia"/>
                <w:kern w:val="0"/>
                <w:sz w:val="20"/>
                <w:szCs w:val="20"/>
              </w:rPr>
              <w:t xml:space="preserve"> &gt;105dB,               </w:t>
            </w:r>
            <w:r>
              <w:rPr>
                <w:rFonts w:ascii="宋体" w:hAnsi="宋体" w:cs="宋体" w:hint="eastAsia"/>
                <w:kern w:val="0"/>
                <w:sz w:val="20"/>
                <w:szCs w:val="20"/>
              </w:rPr>
              <w:t>阻尼系数</w:t>
            </w:r>
            <w:r>
              <w:rPr>
                <w:rFonts w:ascii="宋体" w:hAnsi="宋体" w:cs="宋体" w:hint="eastAsia"/>
                <w:kern w:val="0"/>
                <w:sz w:val="20"/>
                <w:szCs w:val="20"/>
              </w:rPr>
              <w:t xml:space="preserve">:  </w:t>
            </w:r>
            <w:r>
              <w:rPr>
                <w:rFonts w:ascii="宋体" w:hAnsi="宋体" w:cs="宋体" w:hint="eastAsia"/>
                <w:kern w:val="0"/>
                <w:sz w:val="20"/>
                <w:szCs w:val="20"/>
              </w:rPr>
              <w:t>≥</w:t>
            </w:r>
            <w:r>
              <w:rPr>
                <w:rFonts w:ascii="宋体" w:hAnsi="宋体" w:cs="宋体" w:hint="eastAsia"/>
                <w:kern w:val="0"/>
                <w:sz w:val="20"/>
                <w:szCs w:val="20"/>
              </w:rPr>
              <w:t>250</w:t>
            </w:r>
            <w:r>
              <w:rPr>
                <w:rFonts w:ascii="宋体" w:hAnsi="宋体" w:cs="宋体" w:hint="eastAsia"/>
                <w:kern w:val="0"/>
                <w:sz w:val="20"/>
                <w:szCs w:val="20"/>
              </w:rPr>
              <w:br/>
            </w:r>
            <w:r>
              <w:rPr>
                <w:rFonts w:ascii="宋体" w:hAnsi="宋体" w:cs="宋体" w:hint="eastAsia"/>
                <w:kern w:val="0"/>
                <w:sz w:val="20"/>
                <w:szCs w:val="20"/>
              </w:rPr>
              <w:t>输入阻抗：</w:t>
            </w:r>
            <w:r>
              <w:rPr>
                <w:rFonts w:ascii="宋体" w:hAnsi="宋体" w:cs="宋体" w:hint="eastAsia"/>
                <w:kern w:val="0"/>
                <w:sz w:val="20"/>
                <w:szCs w:val="20"/>
              </w:rPr>
              <w:t>20K</w:t>
            </w:r>
            <w:r>
              <w:rPr>
                <w:rFonts w:ascii="宋体" w:hAnsi="宋体" w:cs="宋体" w:hint="eastAsia"/>
                <w:kern w:val="0"/>
                <w:sz w:val="20"/>
                <w:szCs w:val="20"/>
              </w:rPr>
              <w:t>Ω</w:t>
            </w:r>
            <w:r>
              <w:rPr>
                <w:rFonts w:ascii="宋体" w:hAnsi="宋体" w:cs="宋体" w:hint="eastAsia"/>
                <w:kern w:val="0"/>
                <w:sz w:val="20"/>
                <w:szCs w:val="20"/>
              </w:rPr>
              <w:t>10K</w:t>
            </w:r>
            <w:r>
              <w:rPr>
                <w:rFonts w:ascii="宋体" w:hAnsi="宋体" w:cs="宋体" w:hint="eastAsia"/>
                <w:kern w:val="0"/>
                <w:sz w:val="20"/>
                <w:szCs w:val="20"/>
              </w:rPr>
              <w:t>Ω</w:t>
            </w:r>
            <w:r>
              <w:rPr>
                <w:rFonts w:ascii="宋体" w:hAnsi="宋体" w:cs="宋体" w:hint="eastAsia"/>
                <w:kern w:val="0"/>
                <w:sz w:val="20"/>
                <w:szCs w:val="20"/>
              </w:rPr>
              <w:t xml:space="preserve">       </w:t>
            </w:r>
            <w:r>
              <w:rPr>
                <w:rFonts w:ascii="宋体" w:hAnsi="宋体" w:cs="宋体" w:hint="eastAsia"/>
                <w:kern w:val="0"/>
                <w:sz w:val="20"/>
                <w:szCs w:val="20"/>
              </w:rPr>
              <w:t>输入灵敏度：</w:t>
            </w:r>
            <w:r>
              <w:rPr>
                <w:rFonts w:ascii="宋体" w:hAnsi="宋体" w:cs="宋体" w:hint="eastAsia"/>
                <w:kern w:val="0"/>
                <w:sz w:val="20"/>
                <w:szCs w:val="20"/>
              </w:rPr>
              <w:t>500MV</w:t>
            </w:r>
            <w:r>
              <w:rPr>
                <w:rFonts w:ascii="宋体" w:hAnsi="宋体" w:cs="宋体" w:hint="eastAsia"/>
                <w:kern w:val="0"/>
                <w:sz w:val="20"/>
                <w:szCs w:val="20"/>
              </w:rPr>
              <w:br/>
            </w:r>
            <w:r>
              <w:rPr>
                <w:rFonts w:ascii="宋体" w:hAnsi="宋体" w:cs="宋体" w:hint="eastAsia"/>
                <w:kern w:val="0"/>
                <w:sz w:val="20"/>
                <w:szCs w:val="20"/>
              </w:rPr>
              <w:t>电源规格：交流</w:t>
            </w:r>
            <w:r>
              <w:rPr>
                <w:rFonts w:ascii="宋体" w:hAnsi="宋体" w:cs="宋体" w:hint="eastAsia"/>
                <w:kern w:val="0"/>
                <w:sz w:val="20"/>
                <w:szCs w:val="20"/>
              </w:rPr>
              <w:t xml:space="preserve">220-240V  50-60Hz   </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0"/>
                <w:szCs w:val="20"/>
              </w:rPr>
            </w:pPr>
            <w:r>
              <w:rPr>
                <w:rFonts w:ascii="宋体" w:hAnsi="宋体" w:cs="宋体" w:hint="eastAsia"/>
                <w:b/>
                <w:bCs/>
                <w:kern w:val="0"/>
                <w:sz w:val="20"/>
                <w:szCs w:val="20"/>
              </w:rPr>
              <w:t>台</w:t>
            </w:r>
          </w:p>
        </w:tc>
      </w:tr>
      <w:tr w:rsidR="00971023">
        <w:trPr>
          <w:trHeight w:val="17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4"/>
              </w:rPr>
            </w:pPr>
            <w:r>
              <w:rPr>
                <w:rFonts w:ascii="宋体" w:hAnsi="宋体" w:cs="宋体" w:hint="eastAsia"/>
                <w:b/>
                <w:bCs/>
                <w:kern w:val="0"/>
                <w:sz w:val="24"/>
              </w:rPr>
              <w:t>6</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8</w:t>
            </w:r>
            <w:r>
              <w:rPr>
                <w:rFonts w:ascii="宋体" w:hAnsi="宋体" w:cs="宋体" w:hint="eastAsia"/>
                <w:kern w:val="0"/>
                <w:sz w:val="18"/>
                <w:szCs w:val="18"/>
              </w:rPr>
              <w:t>路调音台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0"/>
                <w:szCs w:val="20"/>
              </w:rPr>
            </w:pPr>
            <w:r>
              <w:rPr>
                <w:rFonts w:ascii="宋体" w:hAnsi="宋体" w:cs="宋体" w:hint="eastAsia"/>
                <w:b/>
                <w:bCs/>
                <w:kern w:val="0"/>
                <w:sz w:val="20"/>
                <w:szCs w:val="20"/>
              </w:rPr>
              <w:t>LAIKES</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b/>
                <w:bCs/>
                <w:sz w:val="20"/>
                <w:szCs w:val="20"/>
              </w:rPr>
            </w:pPr>
            <w:r>
              <w:rPr>
                <w:b/>
                <w:bCs/>
                <w:kern w:val="0"/>
                <w:sz w:val="20"/>
                <w:szCs w:val="20"/>
              </w:rPr>
              <w:t>PMR806FX</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、★带</w:t>
            </w:r>
            <w:r>
              <w:rPr>
                <w:rFonts w:ascii="宋体" w:hAnsi="宋体" w:cs="宋体" w:hint="eastAsia"/>
                <w:kern w:val="0"/>
                <w:sz w:val="20"/>
                <w:szCs w:val="20"/>
              </w:rPr>
              <w:t>MP3</w:t>
            </w:r>
            <w:r>
              <w:rPr>
                <w:rFonts w:ascii="宋体" w:hAnsi="宋体" w:cs="宋体" w:hint="eastAsia"/>
                <w:kern w:val="0"/>
                <w:sz w:val="20"/>
                <w:szCs w:val="20"/>
              </w:rPr>
              <w:t>播放器；</w:t>
            </w:r>
            <w:r>
              <w:rPr>
                <w:rFonts w:ascii="宋体" w:hAnsi="宋体" w:cs="宋体" w:hint="eastAsia"/>
                <w:kern w:val="0"/>
                <w:sz w:val="20"/>
                <w:szCs w:val="20"/>
              </w:rPr>
              <w:br/>
              <w:t>2</w:t>
            </w:r>
            <w:r>
              <w:rPr>
                <w:rFonts w:ascii="宋体" w:hAnsi="宋体" w:cs="宋体" w:hint="eastAsia"/>
                <w:kern w:val="0"/>
                <w:sz w:val="20"/>
                <w:szCs w:val="20"/>
              </w:rPr>
              <w:t>、★带有高低阻抗切换功能；</w:t>
            </w:r>
            <w:r>
              <w:rPr>
                <w:rFonts w:ascii="宋体" w:hAnsi="宋体" w:cs="宋体" w:hint="eastAsia"/>
                <w:kern w:val="0"/>
                <w:sz w:val="20"/>
                <w:szCs w:val="20"/>
              </w:rPr>
              <w:br/>
              <w:t>3</w:t>
            </w:r>
            <w:r>
              <w:rPr>
                <w:rFonts w:ascii="宋体" w:hAnsi="宋体" w:cs="宋体" w:hint="eastAsia"/>
                <w:kern w:val="0"/>
                <w:sz w:val="20"/>
                <w:szCs w:val="20"/>
              </w:rPr>
              <w:t>、★带有压限器功能；</w:t>
            </w:r>
            <w:r>
              <w:rPr>
                <w:rFonts w:ascii="宋体" w:hAnsi="宋体" w:cs="宋体" w:hint="eastAsia"/>
                <w:kern w:val="0"/>
                <w:sz w:val="20"/>
                <w:szCs w:val="20"/>
              </w:rPr>
              <w:br/>
              <w:t>4</w:t>
            </w:r>
            <w:r>
              <w:rPr>
                <w:rFonts w:ascii="宋体" w:hAnsi="宋体" w:cs="宋体" w:hint="eastAsia"/>
                <w:kern w:val="0"/>
                <w:sz w:val="20"/>
                <w:szCs w:val="20"/>
              </w:rPr>
              <w:t>、★具备</w:t>
            </w:r>
            <w:r>
              <w:rPr>
                <w:rFonts w:ascii="宋体" w:hAnsi="宋体" w:cs="宋体" w:hint="eastAsia"/>
                <w:kern w:val="0"/>
                <w:sz w:val="20"/>
                <w:szCs w:val="20"/>
              </w:rPr>
              <w:t>2</w:t>
            </w:r>
            <w:r>
              <w:rPr>
                <w:rFonts w:ascii="宋体" w:hAnsi="宋体" w:cs="宋体" w:hint="eastAsia"/>
                <w:kern w:val="0"/>
                <w:sz w:val="20"/>
                <w:szCs w:val="20"/>
              </w:rPr>
              <w:t>路编组功能；</w:t>
            </w:r>
            <w:r>
              <w:rPr>
                <w:rFonts w:ascii="宋体" w:hAnsi="宋体" w:cs="宋体" w:hint="eastAsia"/>
                <w:kern w:val="0"/>
                <w:sz w:val="20"/>
                <w:szCs w:val="20"/>
              </w:rPr>
              <w:br/>
              <w:t>5</w:t>
            </w:r>
            <w:r>
              <w:rPr>
                <w:rFonts w:ascii="宋体" w:hAnsi="宋体" w:cs="宋体" w:hint="eastAsia"/>
                <w:kern w:val="0"/>
                <w:sz w:val="20"/>
                <w:szCs w:val="20"/>
              </w:rPr>
              <w:t>、★附带倒送接口；</w:t>
            </w:r>
            <w:r>
              <w:rPr>
                <w:rFonts w:ascii="宋体" w:hAnsi="宋体" w:cs="宋体" w:hint="eastAsia"/>
                <w:kern w:val="0"/>
                <w:sz w:val="20"/>
                <w:szCs w:val="20"/>
              </w:rPr>
              <w:br/>
              <w:t>7</w:t>
            </w:r>
            <w:r>
              <w:rPr>
                <w:rFonts w:ascii="宋体" w:hAnsi="宋体" w:cs="宋体" w:hint="eastAsia"/>
                <w:kern w:val="0"/>
                <w:sz w:val="20"/>
                <w:szCs w:val="20"/>
              </w:rPr>
              <w:t>、★附带</w:t>
            </w:r>
            <w:r>
              <w:rPr>
                <w:rFonts w:ascii="宋体" w:hAnsi="宋体" w:cs="宋体" w:hint="eastAsia"/>
                <w:kern w:val="0"/>
                <w:sz w:val="20"/>
                <w:szCs w:val="20"/>
              </w:rPr>
              <w:t>256</w:t>
            </w:r>
            <w:r>
              <w:rPr>
                <w:rFonts w:ascii="宋体" w:hAnsi="宋体" w:cs="宋体" w:hint="eastAsia"/>
                <w:kern w:val="0"/>
                <w:sz w:val="20"/>
                <w:szCs w:val="20"/>
              </w:rPr>
              <w:t>种模式数字效果器；</w:t>
            </w:r>
            <w:r>
              <w:rPr>
                <w:rFonts w:ascii="宋体" w:hAnsi="宋体" w:cs="宋体" w:hint="eastAsia"/>
                <w:kern w:val="0"/>
                <w:sz w:val="20"/>
                <w:szCs w:val="20"/>
              </w:rPr>
              <w:br/>
              <w:t>8</w:t>
            </w:r>
            <w:r>
              <w:rPr>
                <w:rFonts w:ascii="宋体" w:hAnsi="宋体" w:cs="宋体" w:hint="eastAsia"/>
                <w:kern w:val="0"/>
                <w:sz w:val="20"/>
                <w:szCs w:val="20"/>
              </w:rPr>
              <w:t>、★推杆带有防尘网；</w:t>
            </w:r>
            <w:r>
              <w:rPr>
                <w:rFonts w:ascii="宋体" w:hAnsi="宋体" w:cs="宋体" w:hint="eastAsia"/>
                <w:kern w:val="0"/>
                <w:sz w:val="20"/>
                <w:szCs w:val="20"/>
              </w:rPr>
              <w:br/>
              <w:t>9</w:t>
            </w:r>
            <w:r>
              <w:rPr>
                <w:rFonts w:ascii="宋体" w:hAnsi="宋体" w:cs="宋体" w:hint="eastAsia"/>
                <w:kern w:val="0"/>
                <w:sz w:val="20"/>
                <w:szCs w:val="20"/>
              </w:rPr>
              <w:t>、★单声道具备高功效的</w:t>
            </w:r>
            <w:r>
              <w:rPr>
                <w:rFonts w:ascii="宋体" w:hAnsi="宋体" w:cs="宋体" w:hint="eastAsia"/>
                <w:kern w:val="0"/>
                <w:sz w:val="20"/>
                <w:szCs w:val="20"/>
              </w:rPr>
              <w:t>7</w:t>
            </w:r>
            <w:r>
              <w:rPr>
                <w:rFonts w:ascii="宋体" w:hAnsi="宋体" w:cs="宋体" w:hint="eastAsia"/>
                <w:kern w:val="0"/>
                <w:sz w:val="20"/>
                <w:szCs w:val="20"/>
              </w:rPr>
              <w:t>段</w:t>
            </w:r>
            <w:r>
              <w:rPr>
                <w:rFonts w:ascii="宋体" w:hAnsi="宋体" w:cs="宋体" w:hint="eastAsia"/>
                <w:kern w:val="0"/>
                <w:sz w:val="20"/>
                <w:szCs w:val="20"/>
              </w:rPr>
              <w:t>EQ</w:t>
            </w:r>
            <w:r>
              <w:rPr>
                <w:rFonts w:ascii="宋体" w:hAnsi="宋体" w:cs="宋体" w:hint="eastAsia"/>
                <w:kern w:val="0"/>
                <w:sz w:val="20"/>
                <w:szCs w:val="20"/>
              </w:rPr>
              <w:t>；</w:t>
            </w:r>
            <w:r>
              <w:rPr>
                <w:rFonts w:ascii="宋体" w:hAnsi="宋体" w:cs="宋体" w:hint="eastAsia"/>
                <w:kern w:val="0"/>
                <w:sz w:val="20"/>
                <w:szCs w:val="20"/>
              </w:rPr>
              <w:br/>
              <w:t>10</w:t>
            </w:r>
            <w:r>
              <w:rPr>
                <w:rFonts w:ascii="宋体" w:hAnsi="宋体" w:cs="宋体" w:hint="eastAsia"/>
                <w:kern w:val="0"/>
                <w:sz w:val="20"/>
                <w:szCs w:val="20"/>
              </w:rPr>
              <w:t>、</w:t>
            </w:r>
            <w:r>
              <w:rPr>
                <w:rFonts w:ascii="宋体" w:hAnsi="宋体" w:cs="宋体" w:hint="eastAsia"/>
                <w:kern w:val="0"/>
                <w:sz w:val="20"/>
                <w:szCs w:val="20"/>
              </w:rPr>
              <w:t>8</w:t>
            </w:r>
            <w:r>
              <w:rPr>
                <w:rFonts w:ascii="宋体" w:hAnsi="宋体" w:cs="宋体" w:hint="eastAsia"/>
                <w:kern w:val="0"/>
                <w:sz w:val="20"/>
                <w:szCs w:val="20"/>
              </w:rPr>
              <w:t>个单声道和</w:t>
            </w:r>
            <w:r>
              <w:rPr>
                <w:rFonts w:ascii="宋体" w:hAnsi="宋体" w:cs="宋体" w:hint="eastAsia"/>
                <w:kern w:val="0"/>
                <w:sz w:val="20"/>
                <w:szCs w:val="20"/>
              </w:rPr>
              <w:t>1</w:t>
            </w:r>
            <w:r>
              <w:rPr>
                <w:rFonts w:ascii="宋体" w:hAnsi="宋体" w:cs="宋体" w:hint="eastAsia"/>
                <w:kern w:val="0"/>
                <w:sz w:val="20"/>
                <w:szCs w:val="20"/>
              </w:rPr>
              <w:t>个立体声道</w:t>
            </w:r>
            <w:r>
              <w:rPr>
                <w:rFonts w:ascii="宋体" w:hAnsi="宋体" w:cs="宋体" w:hint="eastAsia"/>
                <w:kern w:val="0"/>
                <w:sz w:val="20"/>
                <w:szCs w:val="20"/>
              </w:rPr>
              <w:br/>
            </w:r>
            <w:r>
              <w:rPr>
                <w:rFonts w:ascii="宋体" w:hAnsi="宋体" w:cs="宋体" w:hint="eastAsia"/>
                <w:kern w:val="0"/>
                <w:sz w:val="20"/>
                <w:szCs w:val="20"/>
              </w:rPr>
              <w:t>12</w:t>
            </w:r>
            <w:r>
              <w:rPr>
                <w:rFonts w:ascii="宋体" w:hAnsi="宋体" w:cs="宋体" w:hint="eastAsia"/>
                <w:kern w:val="0"/>
                <w:sz w:val="20"/>
                <w:szCs w:val="20"/>
              </w:rPr>
              <w:t>、★附高通滤波器（低切），截止点</w:t>
            </w:r>
            <w:r>
              <w:rPr>
                <w:rFonts w:ascii="宋体" w:hAnsi="宋体" w:cs="宋体" w:hint="eastAsia"/>
                <w:kern w:val="0"/>
                <w:sz w:val="20"/>
                <w:szCs w:val="20"/>
              </w:rPr>
              <w:t>75Hz-18dB/Oct</w:t>
            </w:r>
            <w:r>
              <w:rPr>
                <w:rFonts w:ascii="宋体" w:hAnsi="宋体" w:cs="宋体" w:hint="eastAsia"/>
                <w:kern w:val="0"/>
                <w:sz w:val="20"/>
                <w:szCs w:val="20"/>
              </w:rPr>
              <w:t>；</w:t>
            </w:r>
            <w:r>
              <w:rPr>
                <w:rFonts w:ascii="宋体" w:hAnsi="宋体" w:cs="宋体" w:hint="eastAsia"/>
                <w:kern w:val="0"/>
                <w:sz w:val="20"/>
                <w:szCs w:val="20"/>
              </w:rPr>
              <w:br/>
              <w:t>13</w:t>
            </w:r>
            <w:r>
              <w:rPr>
                <w:rFonts w:ascii="宋体" w:hAnsi="宋体" w:cs="宋体" w:hint="eastAsia"/>
                <w:kern w:val="0"/>
                <w:sz w:val="20"/>
                <w:szCs w:val="20"/>
              </w:rPr>
              <w:t>、★电平指示：</w:t>
            </w:r>
            <w:r>
              <w:rPr>
                <w:rFonts w:ascii="宋体" w:hAnsi="宋体" w:cs="宋体" w:hint="eastAsia"/>
                <w:kern w:val="0"/>
                <w:sz w:val="20"/>
                <w:szCs w:val="20"/>
              </w:rPr>
              <w:t>12</w:t>
            </w:r>
            <w:r>
              <w:rPr>
                <w:rFonts w:ascii="宋体" w:hAnsi="宋体" w:cs="宋体" w:hint="eastAsia"/>
                <w:kern w:val="0"/>
                <w:sz w:val="20"/>
                <w:szCs w:val="20"/>
              </w:rPr>
              <w:t>位</w:t>
            </w:r>
            <w:r>
              <w:rPr>
                <w:rFonts w:ascii="宋体" w:hAnsi="宋体" w:cs="宋体" w:hint="eastAsia"/>
                <w:kern w:val="0"/>
                <w:sz w:val="20"/>
                <w:szCs w:val="20"/>
              </w:rPr>
              <w:t>LED</w:t>
            </w:r>
            <w:r>
              <w:rPr>
                <w:rFonts w:ascii="宋体" w:hAnsi="宋体" w:cs="宋体" w:hint="eastAsia"/>
                <w:kern w:val="0"/>
                <w:sz w:val="20"/>
                <w:szCs w:val="20"/>
              </w:rPr>
              <w:t>灯。</w:t>
            </w:r>
            <w:r>
              <w:rPr>
                <w:rFonts w:ascii="宋体" w:hAnsi="宋体" w:cs="宋体" w:hint="eastAsia"/>
                <w:kern w:val="0"/>
                <w:sz w:val="20"/>
                <w:szCs w:val="20"/>
              </w:rPr>
              <w:br/>
              <w:t>14</w:t>
            </w:r>
            <w:r>
              <w:rPr>
                <w:rFonts w:ascii="宋体" w:hAnsi="宋体" w:cs="宋体" w:hint="eastAsia"/>
                <w:kern w:val="0"/>
                <w:sz w:val="20"/>
                <w:szCs w:val="20"/>
              </w:rPr>
              <w:t>、技术参数：</w:t>
            </w:r>
            <w:r>
              <w:rPr>
                <w:rFonts w:ascii="宋体" w:hAnsi="宋体" w:cs="宋体" w:hint="eastAsia"/>
                <w:kern w:val="0"/>
                <w:sz w:val="20"/>
                <w:szCs w:val="20"/>
              </w:rPr>
              <w:br/>
              <w:t>15</w:t>
            </w:r>
            <w:r>
              <w:rPr>
                <w:rFonts w:ascii="宋体" w:hAnsi="宋体" w:cs="宋体" w:hint="eastAsia"/>
                <w:kern w:val="0"/>
                <w:sz w:val="20"/>
                <w:szCs w:val="20"/>
              </w:rPr>
              <w:t>、</w:t>
            </w:r>
            <w:r>
              <w:rPr>
                <w:rFonts w:ascii="宋体" w:hAnsi="宋体" w:cs="宋体" w:hint="eastAsia"/>
                <w:kern w:val="0"/>
                <w:sz w:val="20"/>
                <w:szCs w:val="20"/>
              </w:rPr>
              <w:t>8</w:t>
            </w:r>
            <w:r>
              <w:rPr>
                <w:rFonts w:ascii="宋体" w:hAnsi="宋体" w:cs="宋体" w:hint="eastAsia"/>
                <w:kern w:val="0"/>
                <w:sz w:val="20"/>
                <w:szCs w:val="20"/>
              </w:rPr>
              <w:t>路平衡镀金</w:t>
            </w:r>
            <w:r>
              <w:rPr>
                <w:rFonts w:ascii="宋体" w:hAnsi="宋体" w:cs="宋体" w:hint="eastAsia"/>
                <w:kern w:val="0"/>
                <w:sz w:val="20"/>
                <w:szCs w:val="20"/>
              </w:rPr>
              <w:t>XLR</w:t>
            </w:r>
            <w:r>
              <w:rPr>
                <w:rFonts w:ascii="宋体" w:hAnsi="宋体" w:cs="宋体" w:hint="eastAsia"/>
                <w:kern w:val="0"/>
                <w:sz w:val="20"/>
                <w:szCs w:val="20"/>
              </w:rPr>
              <w:t>＋</w:t>
            </w:r>
            <w:r>
              <w:rPr>
                <w:rFonts w:ascii="宋体" w:hAnsi="宋体" w:cs="宋体" w:hint="eastAsia"/>
                <w:kern w:val="0"/>
                <w:sz w:val="20"/>
                <w:szCs w:val="20"/>
              </w:rPr>
              <w:t>8</w:t>
            </w:r>
            <w:r>
              <w:rPr>
                <w:rFonts w:ascii="宋体" w:hAnsi="宋体" w:cs="宋体" w:hint="eastAsia"/>
                <w:kern w:val="0"/>
                <w:sz w:val="20"/>
                <w:szCs w:val="20"/>
              </w:rPr>
              <w:t>个</w:t>
            </w:r>
            <w:r>
              <w:rPr>
                <w:rFonts w:ascii="宋体" w:hAnsi="宋体" w:cs="宋体" w:hint="eastAsia"/>
                <w:kern w:val="0"/>
                <w:sz w:val="20"/>
                <w:szCs w:val="20"/>
              </w:rPr>
              <w:t>6.3mm</w:t>
            </w:r>
            <w:r>
              <w:rPr>
                <w:rFonts w:ascii="宋体" w:hAnsi="宋体" w:cs="宋体" w:hint="eastAsia"/>
                <w:kern w:val="0"/>
                <w:sz w:val="20"/>
                <w:szCs w:val="20"/>
              </w:rPr>
              <w:t>平衡</w:t>
            </w:r>
            <w:r>
              <w:rPr>
                <w:rFonts w:ascii="宋体" w:hAnsi="宋体" w:cs="宋体" w:hint="eastAsia"/>
                <w:kern w:val="0"/>
                <w:sz w:val="20"/>
                <w:szCs w:val="20"/>
              </w:rPr>
              <w:t>MIC</w:t>
            </w:r>
            <w:r>
              <w:rPr>
                <w:rFonts w:ascii="宋体" w:hAnsi="宋体" w:cs="宋体" w:hint="eastAsia"/>
                <w:kern w:val="0"/>
                <w:sz w:val="20"/>
                <w:szCs w:val="20"/>
              </w:rPr>
              <w:t>输入；</w:t>
            </w:r>
            <w:r>
              <w:rPr>
                <w:rFonts w:ascii="宋体" w:hAnsi="宋体" w:cs="宋体" w:hint="eastAsia"/>
                <w:kern w:val="0"/>
                <w:sz w:val="20"/>
                <w:szCs w:val="20"/>
              </w:rPr>
              <w:br/>
              <w:t>16</w:t>
            </w:r>
            <w:r>
              <w:rPr>
                <w:rFonts w:ascii="宋体" w:hAnsi="宋体" w:cs="宋体" w:hint="eastAsia"/>
                <w:kern w:val="0"/>
                <w:sz w:val="20"/>
                <w:szCs w:val="20"/>
              </w:rPr>
              <w:t>、单声</w:t>
            </w:r>
            <w:r>
              <w:rPr>
                <w:rFonts w:ascii="宋体" w:hAnsi="宋体" w:cs="宋体" w:hint="eastAsia"/>
                <w:kern w:val="0"/>
                <w:sz w:val="20"/>
                <w:szCs w:val="20"/>
              </w:rPr>
              <w:t>/</w:t>
            </w:r>
            <w:r>
              <w:rPr>
                <w:rFonts w:ascii="宋体" w:hAnsi="宋体" w:cs="宋体" w:hint="eastAsia"/>
                <w:kern w:val="0"/>
                <w:sz w:val="20"/>
                <w:szCs w:val="20"/>
              </w:rPr>
              <w:t>麦克风输入通道上具备增益；</w:t>
            </w:r>
            <w:r>
              <w:rPr>
                <w:rFonts w:ascii="宋体" w:hAnsi="宋体" w:cs="宋体" w:hint="eastAsia"/>
                <w:kern w:val="0"/>
                <w:sz w:val="20"/>
                <w:szCs w:val="20"/>
              </w:rPr>
              <w:br/>
              <w:t>17</w:t>
            </w:r>
            <w:r>
              <w:rPr>
                <w:rFonts w:ascii="宋体" w:hAnsi="宋体" w:cs="宋体" w:hint="eastAsia"/>
                <w:kern w:val="0"/>
                <w:sz w:val="20"/>
                <w:szCs w:val="20"/>
              </w:rPr>
              <w:t>、幻象电源：</w:t>
            </w:r>
            <w:r>
              <w:rPr>
                <w:rFonts w:ascii="宋体" w:hAnsi="宋体" w:cs="宋体" w:hint="eastAsia"/>
                <w:kern w:val="0"/>
                <w:sz w:val="20"/>
                <w:szCs w:val="20"/>
              </w:rPr>
              <w:t>48V</w:t>
            </w:r>
            <w:r>
              <w:rPr>
                <w:rFonts w:ascii="宋体" w:hAnsi="宋体" w:cs="宋体" w:hint="eastAsia"/>
                <w:kern w:val="0"/>
                <w:sz w:val="20"/>
                <w:szCs w:val="20"/>
              </w:rPr>
              <w:t>；</w:t>
            </w:r>
            <w:r>
              <w:rPr>
                <w:rFonts w:ascii="宋体" w:hAnsi="宋体" w:cs="宋体" w:hint="eastAsia"/>
                <w:kern w:val="0"/>
                <w:sz w:val="20"/>
                <w:szCs w:val="20"/>
              </w:rPr>
              <w:br/>
            </w:r>
            <w:r>
              <w:rPr>
                <w:rFonts w:ascii="宋体" w:hAnsi="宋体" w:cs="宋体" w:hint="eastAsia"/>
                <w:kern w:val="0"/>
                <w:sz w:val="20"/>
                <w:szCs w:val="20"/>
              </w:rPr>
              <w:br/>
              <w:t>19</w:t>
            </w:r>
            <w:r>
              <w:rPr>
                <w:rFonts w:ascii="宋体" w:hAnsi="宋体" w:cs="宋体" w:hint="eastAsia"/>
                <w:kern w:val="0"/>
                <w:sz w:val="20"/>
                <w:szCs w:val="20"/>
              </w:rPr>
              <w:t>、频响范围：</w:t>
            </w:r>
            <w:r>
              <w:rPr>
                <w:rFonts w:ascii="宋体" w:hAnsi="宋体" w:cs="宋体" w:hint="eastAsia"/>
                <w:kern w:val="0"/>
                <w:sz w:val="20"/>
                <w:szCs w:val="20"/>
              </w:rPr>
              <w:t>20Hz</w:t>
            </w:r>
            <w:r>
              <w:rPr>
                <w:rFonts w:ascii="宋体" w:hAnsi="宋体" w:cs="宋体" w:hint="eastAsia"/>
                <w:kern w:val="0"/>
                <w:sz w:val="20"/>
                <w:szCs w:val="20"/>
              </w:rPr>
              <w:t>——</w:t>
            </w:r>
            <w:r>
              <w:rPr>
                <w:rFonts w:ascii="宋体" w:hAnsi="宋体" w:cs="宋体" w:hint="eastAsia"/>
                <w:kern w:val="0"/>
                <w:sz w:val="20"/>
                <w:szCs w:val="20"/>
              </w:rPr>
              <w:t>50KHz</w:t>
            </w:r>
            <w:r>
              <w:rPr>
                <w:rFonts w:ascii="宋体" w:hAnsi="宋体" w:cs="宋体" w:hint="eastAsia"/>
                <w:kern w:val="0"/>
                <w:sz w:val="20"/>
                <w:szCs w:val="20"/>
              </w:rPr>
              <w:t>；</w:t>
            </w:r>
            <w:r>
              <w:rPr>
                <w:rFonts w:ascii="宋体" w:hAnsi="宋体" w:cs="宋体" w:hint="eastAsia"/>
                <w:kern w:val="0"/>
                <w:sz w:val="20"/>
                <w:szCs w:val="20"/>
              </w:rPr>
              <w:br/>
              <w:t>20</w:t>
            </w:r>
            <w:r>
              <w:rPr>
                <w:rFonts w:ascii="宋体" w:hAnsi="宋体" w:cs="宋体" w:hint="eastAsia"/>
                <w:kern w:val="0"/>
                <w:sz w:val="20"/>
                <w:szCs w:val="20"/>
              </w:rPr>
              <w:t>、总谐波失真：</w:t>
            </w:r>
            <w:r>
              <w:rPr>
                <w:rFonts w:ascii="宋体" w:hAnsi="宋体" w:cs="宋体" w:hint="eastAsia"/>
                <w:kern w:val="0"/>
                <w:sz w:val="20"/>
                <w:szCs w:val="20"/>
              </w:rPr>
              <w:t>&lt;0.005% @+4 dBu</w:t>
            </w:r>
            <w:r>
              <w:rPr>
                <w:rFonts w:ascii="宋体" w:hAnsi="宋体" w:cs="宋体" w:hint="eastAsia"/>
                <w:kern w:val="0"/>
                <w:sz w:val="20"/>
                <w:szCs w:val="20"/>
              </w:rPr>
              <w:t>；</w:t>
            </w:r>
            <w:r>
              <w:rPr>
                <w:rFonts w:ascii="宋体" w:hAnsi="宋体" w:cs="宋体" w:hint="eastAsia"/>
                <w:kern w:val="0"/>
                <w:sz w:val="20"/>
                <w:szCs w:val="20"/>
              </w:rPr>
              <w:br/>
              <w:t>21</w:t>
            </w:r>
            <w:r>
              <w:rPr>
                <w:rFonts w:ascii="宋体" w:hAnsi="宋体" w:cs="宋体" w:hint="eastAsia"/>
                <w:kern w:val="0"/>
                <w:sz w:val="20"/>
                <w:szCs w:val="20"/>
              </w:rPr>
              <w:t>、噪声：</w:t>
            </w:r>
            <w:r>
              <w:rPr>
                <w:rFonts w:ascii="宋体" w:hAnsi="宋体" w:cs="宋体" w:hint="eastAsia"/>
                <w:kern w:val="0"/>
                <w:sz w:val="20"/>
                <w:szCs w:val="20"/>
              </w:rPr>
              <w:t>-100 dBu</w:t>
            </w:r>
            <w:r>
              <w:rPr>
                <w:rFonts w:ascii="宋体" w:hAnsi="宋体" w:cs="宋体" w:hint="eastAsia"/>
                <w:kern w:val="0"/>
                <w:sz w:val="20"/>
                <w:szCs w:val="20"/>
              </w:rPr>
              <w:t>；</w:t>
            </w:r>
            <w:r>
              <w:rPr>
                <w:rFonts w:ascii="宋体" w:hAnsi="宋体" w:cs="宋体" w:hint="eastAsia"/>
                <w:kern w:val="0"/>
                <w:sz w:val="20"/>
                <w:szCs w:val="20"/>
              </w:rPr>
              <w:br/>
              <w:t>22</w:t>
            </w:r>
            <w:r>
              <w:rPr>
                <w:rFonts w:ascii="宋体" w:hAnsi="宋体" w:cs="宋体" w:hint="eastAsia"/>
                <w:kern w:val="0"/>
                <w:sz w:val="20"/>
                <w:szCs w:val="20"/>
              </w:rPr>
              <w:t>、灵敏度：</w:t>
            </w:r>
            <w:r>
              <w:rPr>
                <w:rFonts w:ascii="宋体" w:hAnsi="宋体" w:cs="宋体" w:hint="eastAsia"/>
                <w:kern w:val="0"/>
                <w:sz w:val="20"/>
                <w:szCs w:val="20"/>
              </w:rPr>
              <w:t>15 dB</w:t>
            </w:r>
            <w:r>
              <w:rPr>
                <w:rFonts w:ascii="宋体" w:hAnsi="宋体" w:cs="宋体" w:hint="eastAsia"/>
                <w:kern w:val="0"/>
                <w:sz w:val="20"/>
                <w:szCs w:val="20"/>
              </w:rPr>
              <w:t>±</w:t>
            </w:r>
            <w:r>
              <w:rPr>
                <w:rFonts w:ascii="宋体" w:hAnsi="宋体" w:cs="宋体" w:hint="eastAsia"/>
                <w:kern w:val="0"/>
                <w:sz w:val="20"/>
                <w:szCs w:val="20"/>
              </w:rPr>
              <w:t>3dB</w:t>
            </w:r>
            <w:r>
              <w:rPr>
                <w:rFonts w:ascii="宋体" w:hAnsi="宋体" w:cs="宋体" w:hint="eastAsia"/>
                <w:kern w:val="0"/>
                <w:sz w:val="20"/>
                <w:szCs w:val="20"/>
              </w:rPr>
              <w:t>；</w:t>
            </w:r>
            <w:r>
              <w:rPr>
                <w:rFonts w:ascii="宋体" w:hAnsi="宋体" w:cs="宋体" w:hint="eastAsia"/>
                <w:kern w:val="0"/>
                <w:sz w:val="20"/>
                <w:szCs w:val="20"/>
              </w:rPr>
              <w:br/>
              <w:t>23</w:t>
            </w:r>
            <w:r>
              <w:rPr>
                <w:rFonts w:ascii="宋体" w:hAnsi="宋体" w:cs="宋体" w:hint="eastAsia"/>
                <w:kern w:val="0"/>
                <w:sz w:val="20"/>
                <w:szCs w:val="20"/>
              </w:rPr>
              <w:t>、串扰：</w:t>
            </w:r>
            <w:r>
              <w:rPr>
                <w:rFonts w:ascii="宋体" w:hAnsi="宋体" w:cs="宋体" w:hint="eastAsia"/>
                <w:kern w:val="0"/>
                <w:sz w:val="20"/>
                <w:szCs w:val="20"/>
              </w:rPr>
              <w:t>-90 dB@1 kHz</w:t>
            </w:r>
            <w:r>
              <w:rPr>
                <w:rFonts w:ascii="宋体" w:hAnsi="宋体" w:cs="宋体" w:hint="eastAsia"/>
                <w:kern w:val="0"/>
                <w:sz w:val="20"/>
                <w:szCs w:val="20"/>
              </w:rPr>
              <w:t>；</w:t>
            </w:r>
            <w:r>
              <w:rPr>
                <w:rFonts w:ascii="宋体" w:hAnsi="宋体" w:cs="宋体" w:hint="eastAsia"/>
                <w:kern w:val="0"/>
                <w:sz w:val="20"/>
                <w:szCs w:val="20"/>
              </w:rPr>
              <w:br/>
              <w:t>24</w:t>
            </w:r>
            <w:r>
              <w:rPr>
                <w:rFonts w:ascii="宋体" w:hAnsi="宋体" w:cs="宋体" w:hint="eastAsia"/>
                <w:kern w:val="0"/>
                <w:sz w:val="20"/>
                <w:szCs w:val="20"/>
              </w:rPr>
              <w:t>、均衡器（单声道）：</w:t>
            </w:r>
            <w:r>
              <w:rPr>
                <w:rFonts w:ascii="宋体" w:hAnsi="宋体" w:cs="宋体" w:hint="eastAsia"/>
                <w:kern w:val="0"/>
                <w:sz w:val="20"/>
                <w:szCs w:val="20"/>
              </w:rPr>
              <w:br/>
              <w:t>25</w:t>
            </w:r>
            <w:r>
              <w:rPr>
                <w:rFonts w:ascii="宋体" w:hAnsi="宋体" w:cs="宋体" w:hint="eastAsia"/>
                <w:kern w:val="0"/>
                <w:sz w:val="20"/>
                <w:szCs w:val="20"/>
              </w:rPr>
              <w:t>、高音：</w:t>
            </w:r>
            <w:r>
              <w:rPr>
                <w:rFonts w:ascii="宋体" w:hAnsi="宋体" w:cs="宋体" w:hint="eastAsia"/>
                <w:kern w:val="0"/>
                <w:sz w:val="20"/>
                <w:szCs w:val="20"/>
              </w:rPr>
              <w:t>+/-15 dB@12 k</w:t>
            </w:r>
            <w:r>
              <w:rPr>
                <w:rFonts w:ascii="宋体" w:hAnsi="宋体" w:cs="宋体" w:hint="eastAsia"/>
                <w:kern w:val="0"/>
                <w:sz w:val="20"/>
                <w:szCs w:val="20"/>
              </w:rPr>
              <w:t>Hz</w:t>
            </w:r>
            <w:r>
              <w:rPr>
                <w:rFonts w:ascii="宋体" w:hAnsi="宋体" w:cs="宋体" w:hint="eastAsia"/>
                <w:kern w:val="0"/>
                <w:sz w:val="20"/>
                <w:szCs w:val="20"/>
              </w:rPr>
              <w:t>；</w:t>
            </w:r>
            <w:r>
              <w:rPr>
                <w:rFonts w:ascii="宋体" w:hAnsi="宋体" w:cs="宋体" w:hint="eastAsia"/>
                <w:kern w:val="0"/>
                <w:sz w:val="20"/>
                <w:szCs w:val="20"/>
              </w:rPr>
              <w:br/>
              <w:t>26</w:t>
            </w:r>
            <w:r>
              <w:rPr>
                <w:rFonts w:ascii="宋体" w:hAnsi="宋体" w:cs="宋体" w:hint="eastAsia"/>
                <w:kern w:val="0"/>
                <w:sz w:val="20"/>
                <w:szCs w:val="20"/>
              </w:rPr>
              <w:t>、中音：</w:t>
            </w:r>
            <w:r>
              <w:rPr>
                <w:rFonts w:ascii="宋体" w:hAnsi="宋体" w:cs="宋体" w:hint="eastAsia"/>
                <w:kern w:val="0"/>
                <w:sz w:val="20"/>
                <w:szCs w:val="20"/>
              </w:rPr>
              <w:t>+/-15 dB@100Hz-3 kHz</w:t>
            </w:r>
            <w:r>
              <w:rPr>
                <w:rFonts w:ascii="宋体" w:hAnsi="宋体" w:cs="宋体" w:hint="eastAsia"/>
                <w:kern w:val="0"/>
                <w:sz w:val="20"/>
                <w:szCs w:val="20"/>
              </w:rPr>
              <w:t>；</w:t>
            </w:r>
            <w:r>
              <w:rPr>
                <w:rFonts w:ascii="宋体" w:hAnsi="宋体" w:cs="宋体" w:hint="eastAsia"/>
                <w:kern w:val="0"/>
                <w:sz w:val="20"/>
                <w:szCs w:val="20"/>
              </w:rPr>
              <w:br/>
              <w:t>27</w:t>
            </w:r>
            <w:r>
              <w:rPr>
                <w:rFonts w:ascii="宋体" w:hAnsi="宋体" w:cs="宋体" w:hint="eastAsia"/>
                <w:kern w:val="0"/>
                <w:sz w:val="20"/>
                <w:szCs w:val="20"/>
              </w:rPr>
              <w:t>、低音：</w:t>
            </w:r>
            <w:r>
              <w:rPr>
                <w:rFonts w:ascii="宋体" w:hAnsi="宋体" w:cs="宋体" w:hint="eastAsia"/>
                <w:kern w:val="0"/>
                <w:sz w:val="20"/>
                <w:szCs w:val="20"/>
              </w:rPr>
              <w:t>+/-15 dB@80 Hz</w:t>
            </w:r>
            <w:r>
              <w:rPr>
                <w:rFonts w:ascii="宋体" w:hAnsi="宋体" w:cs="宋体" w:hint="eastAsia"/>
                <w:kern w:val="0"/>
                <w:sz w:val="20"/>
                <w:szCs w:val="20"/>
              </w:rPr>
              <w:t>；</w:t>
            </w:r>
            <w:r>
              <w:rPr>
                <w:rFonts w:ascii="宋体" w:hAnsi="宋体" w:cs="宋体" w:hint="eastAsia"/>
                <w:kern w:val="0"/>
                <w:sz w:val="20"/>
                <w:szCs w:val="20"/>
              </w:rPr>
              <w:br/>
              <w:t>28</w:t>
            </w:r>
            <w:r>
              <w:rPr>
                <w:rFonts w:ascii="宋体" w:hAnsi="宋体" w:cs="宋体" w:hint="eastAsia"/>
                <w:kern w:val="0"/>
                <w:sz w:val="20"/>
                <w:szCs w:val="20"/>
              </w:rPr>
              <w:t>、均衡器（立体声）：</w:t>
            </w:r>
            <w:r>
              <w:rPr>
                <w:rFonts w:ascii="宋体" w:hAnsi="宋体" w:cs="宋体" w:hint="eastAsia"/>
                <w:kern w:val="0"/>
                <w:sz w:val="20"/>
                <w:szCs w:val="20"/>
              </w:rPr>
              <w:br/>
              <w:t>29</w:t>
            </w:r>
            <w:r>
              <w:rPr>
                <w:rFonts w:ascii="宋体" w:hAnsi="宋体" w:cs="宋体" w:hint="eastAsia"/>
                <w:kern w:val="0"/>
                <w:sz w:val="20"/>
                <w:szCs w:val="20"/>
              </w:rPr>
              <w:t>、高音：</w:t>
            </w:r>
            <w:r>
              <w:rPr>
                <w:rFonts w:ascii="宋体" w:hAnsi="宋体" w:cs="宋体" w:hint="eastAsia"/>
                <w:kern w:val="0"/>
                <w:sz w:val="20"/>
                <w:szCs w:val="20"/>
              </w:rPr>
              <w:t>+/-15 dB@12 kHz</w:t>
            </w:r>
            <w:r>
              <w:rPr>
                <w:rFonts w:ascii="宋体" w:hAnsi="宋体" w:cs="宋体" w:hint="eastAsia"/>
                <w:kern w:val="0"/>
                <w:sz w:val="20"/>
                <w:szCs w:val="20"/>
              </w:rPr>
              <w:t>；</w:t>
            </w:r>
            <w:r>
              <w:rPr>
                <w:rFonts w:ascii="宋体" w:hAnsi="宋体" w:cs="宋体" w:hint="eastAsia"/>
                <w:kern w:val="0"/>
                <w:sz w:val="20"/>
                <w:szCs w:val="20"/>
              </w:rPr>
              <w:br/>
              <w:t>30</w:t>
            </w:r>
            <w:r>
              <w:rPr>
                <w:rFonts w:ascii="宋体" w:hAnsi="宋体" w:cs="宋体" w:hint="eastAsia"/>
                <w:kern w:val="0"/>
                <w:sz w:val="20"/>
                <w:szCs w:val="20"/>
              </w:rPr>
              <w:t>、中高音：</w:t>
            </w:r>
            <w:r>
              <w:rPr>
                <w:rFonts w:ascii="宋体" w:hAnsi="宋体" w:cs="宋体" w:hint="eastAsia"/>
                <w:kern w:val="0"/>
                <w:sz w:val="20"/>
                <w:szCs w:val="20"/>
              </w:rPr>
              <w:t>+/-15 dB@3 kHz</w:t>
            </w:r>
            <w:r>
              <w:rPr>
                <w:rFonts w:ascii="宋体" w:hAnsi="宋体" w:cs="宋体" w:hint="eastAsia"/>
                <w:kern w:val="0"/>
                <w:sz w:val="20"/>
                <w:szCs w:val="20"/>
              </w:rPr>
              <w:t>；</w:t>
            </w:r>
            <w:r>
              <w:rPr>
                <w:rFonts w:ascii="宋体" w:hAnsi="宋体" w:cs="宋体" w:hint="eastAsia"/>
                <w:kern w:val="0"/>
                <w:sz w:val="20"/>
                <w:szCs w:val="20"/>
              </w:rPr>
              <w:br/>
              <w:t>31</w:t>
            </w:r>
            <w:r>
              <w:rPr>
                <w:rFonts w:ascii="宋体" w:hAnsi="宋体" w:cs="宋体" w:hint="eastAsia"/>
                <w:kern w:val="0"/>
                <w:sz w:val="20"/>
                <w:szCs w:val="20"/>
              </w:rPr>
              <w:t>、中低音：</w:t>
            </w:r>
            <w:r>
              <w:rPr>
                <w:rFonts w:ascii="宋体" w:hAnsi="宋体" w:cs="宋体" w:hint="eastAsia"/>
                <w:kern w:val="0"/>
                <w:sz w:val="20"/>
                <w:szCs w:val="20"/>
              </w:rPr>
              <w:t>+/-15 dB@500Hz</w:t>
            </w:r>
            <w:r>
              <w:rPr>
                <w:rFonts w:ascii="宋体" w:hAnsi="宋体" w:cs="宋体" w:hint="eastAsia"/>
                <w:kern w:val="0"/>
                <w:sz w:val="20"/>
                <w:szCs w:val="20"/>
              </w:rPr>
              <w:t>；</w:t>
            </w:r>
            <w:r>
              <w:rPr>
                <w:rFonts w:ascii="宋体" w:hAnsi="宋体" w:cs="宋体" w:hint="eastAsia"/>
                <w:kern w:val="0"/>
                <w:sz w:val="20"/>
                <w:szCs w:val="20"/>
              </w:rPr>
              <w:br/>
              <w:t>32</w:t>
            </w:r>
            <w:r>
              <w:rPr>
                <w:rFonts w:ascii="宋体" w:hAnsi="宋体" w:cs="宋体" w:hint="eastAsia"/>
                <w:kern w:val="0"/>
                <w:sz w:val="20"/>
                <w:szCs w:val="20"/>
              </w:rPr>
              <w:t>、低音：</w:t>
            </w:r>
            <w:r>
              <w:rPr>
                <w:rFonts w:ascii="宋体" w:hAnsi="宋体" w:cs="宋体" w:hint="eastAsia"/>
                <w:kern w:val="0"/>
                <w:sz w:val="20"/>
                <w:szCs w:val="20"/>
              </w:rPr>
              <w:t>+/-15 dB@80 Hz</w:t>
            </w:r>
            <w:r>
              <w:rPr>
                <w:rFonts w:ascii="宋体" w:hAnsi="宋体" w:cs="宋体" w:hint="eastAsia"/>
                <w:kern w:val="0"/>
                <w:sz w:val="20"/>
                <w:szCs w:val="20"/>
              </w:rPr>
              <w:t>；</w:t>
            </w:r>
            <w:r>
              <w:rPr>
                <w:rFonts w:ascii="宋体" w:hAnsi="宋体" w:cs="宋体" w:hint="eastAsia"/>
                <w:kern w:val="0"/>
                <w:sz w:val="20"/>
                <w:szCs w:val="20"/>
              </w:rPr>
              <w:br/>
              <w:t>33</w:t>
            </w:r>
            <w:r>
              <w:rPr>
                <w:rFonts w:ascii="宋体" w:hAnsi="宋体" w:cs="宋体" w:hint="eastAsia"/>
                <w:kern w:val="0"/>
                <w:sz w:val="20"/>
                <w:szCs w:val="20"/>
              </w:rPr>
              <w:t>、</w:t>
            </w:r>
            <w:r>
              <w:rPr>
                <w:rFonts w:ascii="宋体" w:hAnsi="宋体" w:cs="宋体" w:hint="eastAsia"/>
                <w:kern w:val="0"/>
                <w:sz w:val="20"/>
                <w:szCs w:val="20"/>
              </w:rPr>
              <w:t>DSP</w:t>
            </w:r>
            <w:r>
              <w:rPr>
                <w:rFonts w:ascii="宋体" w:hAnsi="宋体" w:cs="宋体" w:hint="eastAsia"/>
                <w:kern w:val="0"/>
                <w:sz w:val="20"/>
                <w:szCs w:val="20"/>
              </w:rPr>
              <w:t>效果器：</w:t>
            </w:r>
            <w:r>
              <w:rPr>
                <w:rFonts w:ascii="宋体" w:hAnsi="宋体" w:cs="宋体" w:hint="eastAsia"/>
                <w:kern w:val="0"/>
                <w:sz w:val="20"/>
                <w:szCs w:val="20"/>
              </w:rPr>
              <w:br/>
              <w:t>34</w:t>
            </w:r>
            <w:r>
              <w:rPr>
                <w:rFonts w:ascii="宋体" w:hAnsi="宋体" w:cs="宋体" w:hint="eastAsia"/>
                <w:kern w:val="0"/>
                <w:sz w:val="20"/>
                <w:szCs w:val="20"/>
              </w:rPr>
              <w:t>、</w:t>
            </w:r>
            <w:r>
              <w:rPr>
                <w:rFonts w:ascii="宋体" w:hAnsi="宋体" w:cs="宋体" w:hint="eastAsia"/>
                <w:kern w:val="0"/>
                <w:sz w:val="20"/>
                <w:szCs w:val="20"/>
              </w:rPr>
              <w:t>D/A</w:t>
            </w:r>
            <w:r>
              <w:rPr>
                <w:rFonts w:ascii="宋体" w:hAnsi="宋体" w:cs="宋体" w:hint="eastAsia"/>
                <w:kern w:val="0"/>
                <w:sz w:val="20"/>
                <w:szCs w:val="20"/>
              </w:rPr>
              <w:t>转换器：</w:t>
            </w:r>
            <w:r>
              <w:rPr>
                <w:rFonts w:ascii="宋体" w:hAnsi="宋体" w:cs="宋体" w:hint="eastAsia"/>
                <w:kern w:val="0"/>
                <w:sz w:val="20"/>
                <w:szCs w:val="20"/>
              </w:rPr>
              <w:t>24bit</w:t>
            </w:r>
            <w:r>
              <w:rPr>
                <w:rFonts w:ascii="宋体" w:hAnsi="宋体" w:cs="宋体" w:hint="eastAsia"/>
                <w:kern w:val="0"/>
                <w:sz w:val="20"/>
                <w:szCs w:val="20"/>
              </w:rPr>
              <w:t>；</w:t>
            </w:r>
            <w:r>
              <w:rPr>
                <w:rFonts w:ascii="宋体" w:hAnsi="宋体" w:cs="宋体" w:hint="eastAsia"/>
                <w:kern w:val="0"/>
                <w:sz w:val="20"/>
                <w:szCs w:val="20"/>
              </w:rPr>
              <w:br/>
              <w:t>35</w:t>
            </w:r>
            <w:r>
              <w:rPr>
                <w:rFonts w:ascii="宋体" w:hAnsi="宋体" w:cs="宋体" w:hint="eastAsia"/>
                <w:kern w:val="0"/>
                <w:sz w:val="20"/>
                <w:szCs w:val="20"/>
              </w:rPr>
              <w:t>、预设模式：</w:t>
            </w:r>
            <w:r>
              <w:rPr>
                <w:rFonts w:ascii="宋体" w:hAnsi="宋体" w:cs="宋体" w:hint="eastAsia"/>
                <w:kern w:val="0"/>
                <w:sz w:val="20"/>
                <w:szCs w:val="20"/>
              </w:rPr>
              <w:t>99</w:t>
            </w:r>
            <w:r>
              <w:rPr>
                <w:rFonts w:ascii="宋体" w:hAnsi="宋体" w:cs="宋体" w:hint="eastAsia"/>
                <w:kern w:val="0"/>
                <w:sz w:val="20"/>
                <w:szCs w:val="20"/>
              </w:rPr>
              <w:t>；</w:t>
            </w:r>
            <w:r>
              <w:rPr>
                <w:rFonts w:ascii="宋体" w:hAnsi="宋体" w:cs="宋体" w:hint="eastAsia"/>
                <w:kern w:val="0"/>
                <w:sz w:val="20"/>
                <w:szCs w:val="20"/>
              </w:rPr>
              <w:br/>
              <w:t>36</w:t>
            </w:r>
            <w:r>
              <w:rPr>
                <w:rFonts w:ascii="宋体" w:hAnsi="宋体" w:cs="宋体" w:hint="eastAsia"/>
                <w:kern w:val="0"/>
                <w:sz w:val="20"/>
                <w:szCs w:val="20"/>
              </w:rPr>
              <w:t>、最大输出电平：</w:t>
            </w:r>
            <w:r>
              <w:rPr>
                <w:rFonts w:ascii="宋体" w:hAnsi="宋体" w:cs="宋体" w:hint="eastAsia"/>
                <w:kern w:val="0"/>
                <w:sz w:val="20"/>
                <w:szCs w:val="20"/>
              </w:rPr>
              <w:t>+22 dBu</w:t>
            </w:r>
            <w:r>
              <w:rPr>
                <w:rFonts w:ascii="宋体" w:hAnsi="宋体" w:cs="宋体" w:hint="eastAsia"/>
                <w:kern w:val="0"/>
                <w:sz w:val="20"/>
                <w:szCs w:val="20"/>
              </w:rPr>
              <w:t>；</w:t>
            </w:r>
            <w:r>
              <w:rPr>
                <w:rFonts w:ascii="宋体" w:hAnsi="宋体" w:cs="宋体" w:hint="eastAsia"/>
                <w:kern w:val="0"/>
                <w:sz w:val="20"/>
                <w:szCs w:val="20"/>
              </w:rPr>
              <w:br/>
              <w:t>37</w:t>
            </w:r>
            <w:r>
              <w:rPr>
                <w:rFonts w:ascii="宋体" w:hAnsi="宋体" w:cs="宋体" w:hint="eastAsia"/>
                <w:kern w:val="0"/>
                <w:sz w:val="20"/>
                <w:szCs w:val="20"/>
              </w:rPr>
              <w:t>、最大输入电平：</w:t>
            </w:r>
            <w:r>
              <w:rPr>
                <w:rFonts w:ascii="宋体" w:hAnsi="宋体" w:cs="宋体" w:hint="eastAsia"/>
                <w:kern w:val="0"/>
                <w:sz w:val="20"/>
                <w:szCs w:val="20"/>
              </w:rPr>
              <w:t>+30 dBu, Gain @+10 dB</w:t>
            </w:r>
            <w:r>
              <w:rPr>
                <w:rFonts w:ascii="宋体" w:hAnsi="宋体" w:cs="宋体" w:hint="eastAsia"/>
                <w:kern w:val="0"/>
                <w:sz w:val="20"/>
                <w:szCs w:val="20"/>
              </w:rPr>
              <w:t>；</w:t>
            </w:r>
            <w:r>
              <w:rPr>
                <w:rFonts w:ascii="宋体" w:hAnsi="宋体" w:cs="宋体" w:hint="eastAsia"/>
                <w:kern w:val="0"/>
                <w:sz w:val="20"/>
                <w:szCs w:val="20"/>
              </w:rPr>
              <w:br/>
              <w:t>38</w:t>
            </w:r>
            <w:r>
              <w:rPr>
                <w:rFonts w:ascii="宋体" w:hAnsi="宋体" w:cs="宋体" w:hint="eastAsia"/>
                <w:kern w:val="0"/>
                <w:sz w:val="20"/>
                <w:szCs w:val="20"/>
              </w:rPr>
              <w:t>、输入阻</w:t>
            </w:r>
            <w:r>
              <w:rPr>
                <w:rFonts w:ascii="宋体" w:hAnsi="宋体" w:cs="宋体" w:hint="eastAsia"/>
                <w:kern w:val="0"/>
                <w:sz w:val="20"/>
                <w:szCs w:val="20"/>
              </w:rPr>
              <w:t>抗：</w:t>
            </w:r>
            <w:r>
              <w:rPr>
                <w:rFonts w:ascii="宋体" w:hAnsi="宋体" w:cs="宋体" w:hint="eastAsia"/>
                <w:kern w:val="0"/>
                <w:sz w:val="20"/>
                <w:szCs w:val="20"/>
              </w:rPr>
              <w:br/>
              <w:t>39</w:t>
            </w:r>
            <w:r>
              <w:rPr>
                <w:rFonts w:ascii="宋体" w:hAnsi="宋体" w:cs="宋体" w:hint="eastAsia"/>
                <w:kern w:val="0"/>
                <w:sz w:val="20"/>
                <w:szCs w:val="20"/>
              </w:rPr>
              <w:t>、麦克风：</w:t>
            </w:r>
            <w:r>
              <w:rPr>
                <w:rFonts w:ascii="宋体" w:hAnsi="宋体" w:cs="宋体" w:hint="eastAsia"/>
                <w:kern w:val="0"/>
                <w:sz w:val="20"/>
                <w:szCs w:val="20"/>
              </w:rPr>
              <w:t>2.6K</w:t>
            </w:r>
            <w:r>
              <w:rPr>
                <w:rFonts w:ascii="宋体" w:hAnsi="宋体" w:cs="宋体" w:hint="eastAsia"/>
                <w:kern w:val="0"/>
                <w:sz w:val="20"/>
                <w:szCs w:val="20"/>
              </w:rPr>
              <w:t>Ω，平衡式；</w:t>
            </w:r>
            <w:r>
              <w:rPr>
                <w:rFonts w:ascii="宋体" w:hAnsi="宋体" w:cs="宋体" w:hint="eastAsia"/>
                <w:kern w:val="0"/>
                <w:sz w:val="20"/>
                <w:szCs w:val="20"/>
              </w:rPr>
              <w:br/>
              <w:t>40</w:t>
            </w:r>
            <w:r>
              <w:rPr>
                <w:rFonts w:ascii="宋体" w:hAnsi="宋体" w:cs="宋体" w:hint="eastAsia"/>
                <w:kern w:val="0"/>
                <w:sz w:val="20"/>
                <w:szCs w:val="20"/>
              </w:rPr>
              <w:t>、立体声：</w:t>
            </w:r>
            <w:r>
              <w:rPr>
                <w:rFonts w:ascii="宋体" w:hAnsi="宋体" w:cs="宋体" w:hint="eastAsia"/>
                <w:kern w:val="0"/>
                <w:sz w:val="20"/>
                <w:szCs w:val="20"/>
              </w:rPr>
              <w:t>20K</w:t>
            </w:r>
            <w:r>
              <w:rPr>
                <w:rFonts w:ascii="宋体" w:hAnsi="宋体" w:cs="宋体" w:hint="eastAsia"/>
                <w:kern w:val="0"/>
                <w:sz w:val="20"/>
                <w:szCs w:val="20"/>
              </w:rPr>
              <w:t>Ω，平衡式；</w:t>
            </w:r>
            <w:r>
              <w:rPr>
                <w:rFonts w:ascii="宋体" w:hAnsi="宋体" w:cs="宋体" w:hint="eastAsia"/>
                <w:kern w:val="0"/>
                <w:sz w:val="20"/>
                <w:szCs w:val="20"/>
              </w:rPr>
              <w:br/>
              <w:t>41</w:t>
            </w:r>
            <w:r>
              <w:rPr>
                <w:rFonts w:ascii="宋体" w:hAnsi="宋体" w:cs="宋体" w:hint="eastAsia"/>
                <w:kern w:val="0"/>
                <w:sz w:val="20"/>
                <w:szCs w:val="20"/>
              </w:rPr>
              <w:t>、辅助：</w:t>
            </w:r>
            <w:r>
              <w:rPr>
                <w:rFonts w:ascii="宋体" w:hAnsi="宋体" w:cs="宋体" w:hint="eastAsia"/>
                <w:kern w:val="0"/>
                <w:sz w:val="20"/>
                <w:szCs w:val="20"/>
              </w:rPr>
              <w:t>20K</w:t>
            </w:r>
            <w:r>
              <w:rPr>
                <w:rFonts w:ascii="宋体" w:hAnsi="宋体" w:cs="宋体" w:hint="eastAsia"/>
                <w:kern w:val="0"/>
                <w:sz w:val="20"/>
                <w:szCs w:val="20"/>
              </w:rPr>
              <w:t>Ω，平衡式；</w:t>
            </w:r>
            <w:r>
              <w:rPr>
                <w:rFonts w:ascii="宋体" w:hAnsi="宋体" w:cs="宋体" w:hint="eastAsia"/>
                <w:kern w:val="0"/>
                <w:sz w:val="20"/>
                <w:szCs w:val="20"/>
              </w:rPr>
              <w:br/>
              <w:t>42</w:t>
            </w:r>
            <w:r>
              <w:rPr>
                <w:rFonts w:ascii="宋体" w:hAnsi="宋体" w:cs="宋体" w:hint="eastAsia"/>
                <w:kern w:val="0"/>
                <w:sz w:val="20"/>
                <w:szCs w:val="20"/>
              </w:rPr>
              <w:t>、录音：</w:t>
            </w:r>
            <w:r>
              <w:rPr>
                <w:rFonts w:ascii="宋体" w:hAnsi="宋体" w:cs="宋体" w:hint="eastAsia"/>
                <w:kern w:val="0"/>
                <w:sz w:val="20"/>
                <w:szCs w:val="20"/>
              </w:rPr>
              <w:t>24K</w:t>
            </w:r>
            <w:r>
              <w:rPr>
                <w:rFonts w:ascii="宋体" w:hAnsi="宋体" w:cs="宋体" w:hint="eastAsia"/>
                <w:kern w:val="0"/>
                <w:sz w:val="20"/>
                <w:szCs w:val="20"/>
              </w:rPr>
              <w:t>Ω，平衡式；</w:t>
            </w:r>
            <w:r>
              <w:rPr>
                <w:rFonts w:ascii="宋体" w:hAnsi="宋体" w:cs="宋体" w:hint="eastAsia"/>
                <w:kern w:val="0"/>
                <w:sz w:val="20"/>
                <w:szCs w:val="20"/>
              </w:rPr>
              <w:br/>
              <w:t>43</w:t>
            </w:r>
            <w:r>
              <w:rPr>
                <w:rFonts w:ascii="宋体" w:hAnsi="宋体" w:cs="宋体" w:hint="eastAsia"/>
                <w:kern w:val="0"/>
                <w:sz w:val="20"/>
                <w:szCs w:val="20"/>
              </w:rPr>
              <w:t>、输出阻抗：</w:t>
            </w:r>
            <w:r>
              <w:rPr>
                <w:rFonts w:ascii="宋体" w:hAnsi="宋体" w:cs="宋体" w:hint="eastAsia"/>
                <w:kern w:val="0"/>
                <w:sz w:val="20"/>
                <w:szCs w:val="20"/>
              </w:rPr>
              <w:br/>
              <w:t>44</w:t>
            </w:r>
            <w:r>
              <w:rPr>
                <w:rFonts w:ascii="宋体" w:hAnsi="宋体" w:cs="宋体" w:hint="eastAsia"/>
                <w:kern w:val="0"/>
                <w:sz w:val="20"/>
                <w:szCs w:val="20"/>
              </w:rPr>
              <w:t>、主输出：</w:t>
            </w:r>
            <w:r>
              <w:rPr>
                <w:rFonts w:ascii="宋体" w:hAnsi="宋体" w:cs="宋体" w:hint="eastAsia"/>
                <w:kern w:val="0"/>
                <w:sz w:val="20"/>
                <w:szCs w:val="20"/>
              </w:rPr>
              <w:t>240</w:t>
            </w:r>
            <w:r>
              <w:rPr>
                <w:rFonts w:ascii="宋体" w:hAnsi="宋体" w:cs="宋体" w:hint="eastAsia"/>
                <w:kern w:val="0"/>
                <w:sz w:val="20"/>
                <w:szCs w:val="20"/>
              </w:rPr>
              <w:t>Ω，平衡式，</w:t>
            </w:r>
            <w:r>
              <w:rPr>
                <w:rFonts w:ascii="宋体" w:hAnsi="宋体" w:cs="宋体" w:hint="eastAsia"/>
                <w:kern w:val="0"/>
                <w:sz w:val="20"/>
                <w:szCs w:val="20"/>
              </w:rPr>
              <w:t>120</w:t>
            </w:r>
            <w:r>
              <w:rPr>
                <w:rFonts w:ascii="宋体" w:hAnsi="宋体" w:cs="宋体" w:hint="eastAsia"/>
                <w:kern w:val="0"/>
                <w:sz w:val="20"/>
                <w:szCs w:val="20"/>
              </w:rPr>
              <w:t>Ω，非平衡式；</w:t>
            </w:r>
            <w:r>
              <w:rPr>
                <w:rFonts w:ascii="宋体" w:hAnsi="宋体" w:cs="宋体" w:hint="eastAsia"/>
                <w:kern w:val="0"/>
                <w:sz w:val="20"/>
                <w:szCs w:val="20"/>
              </w:rPr>
              <w:br/>
              <w:t>45</w:t>
            </w:r>
            <w:r>
              <w:rPr>
                <w:rFonts w:ascii="宋体" w:hAnsi="宋体" w:cs="宋体" w:hint="eastAsia"/>
                <w:kern w:val="0"/>
                <w:sz w:val="20"/>
                <w:szCs w:val="20"/>
              </w:rPr>
              <w:t>、辅助：</w:t>
            </w:r>
            <w:r>
              <w:rPr>
                <w:rFonts w:ascii="宋体" w:hAnsi="宋体" w:cs="宋体" w:hint="eastAsia"/>
                <w:kern w:val="0"/>
                <w:sz w:val="20"/>
                <w:szCs w:val="20"/>
              </w:rPr>
              <w:t>120</w:t>
            </w:r>
            <w:r>
              <w:rPr>
                <w:rFonts w:ascii="宋体" w:hAnsi="宋体" w:cs="宋体" w:hint="eastAsia"/>
                <w:kern w:val="0"/>
                <w:sz w:val="20"/>
                <w:szCs w:val="20"/>
              </w:rPr>
              <w:t>Ω，平衡式；</w:t>
            </w:r>
            <w:r>
              <w:rPr>
                <w:rFonts w:ascii="宋体" w:hAnsi="宋体" w:cs="宋体" w:hint="eastAsia"/>
                <w:kern w:val="0"/>
                <w:sz w:val="20"/>
                <w:szCs w:val="20"/>
              </w:rPr>
              <w:br/>
              <w:t>46</w:t>
            </w:r>
            <w:r>
              <w:rPr>
                <w:rFonts w:ascii="宋体" w:hAnsi="宋体" w:cs="宋体" w:hint="eastAsia"/>
                <w:kern w:val="0"/>
                <w:sz w:val="20"/>
                <w:szCs w:val="20"/>
              </w:rPr>
              <w:t>、录音：</w:t>
            </w:r>
            <w:r>
              <w:rPr>
                <w:rFonts w:ascii="宋体" w:hAnsi="宋体" w:cs="宋体" w:hint="eastAsia"/>
                <w:kern w:val="0"/>
                <w:sz w:val="20"/>
                <w:szCs w:val="20"/>
              </w:rPr>
              <w:t>1K</w:t>
            </w:r>
            <w:r>
              <w:rPr>
                <w:rFonts w:ascii="宋体" w:hAnsi="宋体" w:cs="宋体" w:hint="eastAsia"/>
                <w:kern w:val="0"/>
                <w:sz w:val="20"/>
                <w:szCs w:val="20"/>
              </w:rPr>
              <w:t>Ω，平衡式；</w:t>
            </w:r>
            <w:r>
              <w:rPr>
                <w:rFonts w:ascii="宋体" w:hAnsi="宋体" w:cs="宋体" w:hint="eastAsia"/>
                <w:kern w:val="0"/>
                <w:sz w:val="20"/>
                <w:szCs w:val="20"/>
              </w:rPr>
              <w:br/>
              <w:t>47</w:t>
            </w:r>
            <w:r>
              <w:rPr>
                <w:rFonts w:ascii="宋体" w:hAnsi="宋体" w:cs="宋体" w:hint="eastAsia"/>
                <w:kern w:val="0"/>
                <w:sz w:val="20"/>
                <w:szCs w:val="20"/>
              </w:rPr>
              <w:t>、耳机：</w:t>
            </w:r>
            <w:r>
              <w:rPr>
                <w:rFonts w:ascii="宋体" w:hAnsi="宋体" w:cs="宋体" w:hint="eastAsia"/>
                <w:kern w:val="0"/>
                <w:sz w:val="20"/>
                <w:szCs w:val="20"/>
              </w:rPr>
              <w:t>25</w:t>
            </w:r>
            <w:r>
              <w:rPr>
                <w:rFonts w:ascii="宋体" w:hAnsi="宋体" w:cs="宋体" w:hint="eastAsia"/>
                <w:kern w:val="0"/>
                <w:sz w:val="20"/>
                <w:szCs w:val="20"/>
              </w:rPr>
              <w:t>Ω，平衡式；</w:t>
            </w:r>
            <w:r>
              <w:rPr>
                <w:rFonts w:ascii="宋体" w:hAnsi="宋体" w:cs="宋体" w:hint="eastAsia"/>
                <w:kern w:val="0"/>
                <w:sz w:val="20"/>
                <w:szCs w:val="20"/>
              </w:rPr>
              <w:br/>
              <w:t>48</w:t>
            </w:r>
            <w:r>
              <w:rPr>
                <w:rFonts w:ascii="宋体" w:hAnsi="宋体" w:cs="宋体" w:hint="eastAsia"/>
                <w:kern w:val="0"/>
                <w:sz w:val="20"/>
                <w:szCs w:val="20"/>
              </w:rPr>
              <w:t>、供电：</w:t>
            </w:r>
            <w:r>
              <w:rPr>
                <w:rFonts w:ascii="宋体" w:hAnsi="宋体" w:cs="宋体" w:hint="eastAsia"/>
                <w:kern w:val="0"/>
                <w:sz w:val="20"/>
                <w:szCs w:val="20"/>
              </w:rPr>
              <w:t>100-240 VAC,</w:t>
            </w:r>
            <w:r>
              <w:rPr>
                <w:rFonts w:ascii="宋体" w:hAnsi="宋体" w:cs="宋体" w:hint="eastAsia"/>
                <w:kern w:val="0"/>
                <w:sz w:val="20"/>
                <w:szCs w:val="20"/>
              </w:rPr>
              <w:t>，</w:t>
            </w:r>
            <w:r>
              <w:rPr>
                <w:rFonts w:ascii="宋体" w:hAnsi="宋体" w:cs="宋体" w:hint="eastAsia"/>
                <w:kern w:val="0"/>
                <w:sz w:val="20"/>
                <w:szCs w:val="20"/>
              </w:rPr>
              <w:t>50 Hz</w:t>
            </w:r>
            <w:r>
              <w:rPr>
                <w:rFonts w:ascii="宋体" w:hAnsi="宋体" w:cs="宋体" w:hint="eastAsia"/>
                <w:kern w:val="0"/>
                <w:sz w:val="20"/>
                <w:szCs w:val="20"/>
              </w:rPr>
              <w:t>；</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0"/>
                <w:szCs w:val="20"/>
              </w:rPr>
            </w:pPr>
            <w:r>
              <w:rPr>
                <w:rFonts w:ascii="宋体" w:hAnsi="宋体" w:cs="宋体" w:hint="eastAsia"/>
                <w:b/>
                <w:bCs/>
                <w:kern w:val="0"/>
                <w:sz w:val="20"/>
                <w:szCs w:val="20"/>
              </w:rPr>
              <w:t>台</w:t>
            </w:r>
          </w:p>
        </w:tc>
      </w:tr>
      <w:tr w:rsidR="00971023">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4"/>
              </w:rPr>
            </w:pPr>
            <w:r>
              <w:rPr>
                <w:rFonts w:ascii="宋体" w:hAnsi="宋体" w:cs="宋体" w:hint="eastAsia"/>
                <w:b/>
                <w:bCs/>
                <w:kern w:val="0"/>
                <w:sz w:val="24"/>
              </w:rPr>
              <w:t>7</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A248D8">
            <w:pPr>
              <w:widowControl/>
              <w:jc w:val="center"/>
              <w:textAlignment w:val="center"/>
              <w:rPr>
                <w:rFonts w:ascii="宋体" w:hAnsi="宋体" w:cs="宋体"/>
                <w:sz w:val="18"/>
                <w:szCs w:val="18"/>
              </w:rPr>
            </w:pPr>
            <w:r>
              <w:rPr>
                <w:rFonts w:ascii="宋体" w:hAnsi="宋体" w:cs="宋体" w:hint="eastAsia"/>
                <w:kern w:val="0"/>
                <w:sz w:val="18"/>
                <w:szCs w:val="18"/>
              </w:rPr>
              <w:t>音箱线</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0"/>
                <w:szCs w:val="20"/>
              </w:rPr>
            </w:pPr>
            <w:r>
              <w:rPr>
                <w:rFonts w:ascii="宋体" w:hAnsi="宋体" w:cs="宋体" w:hint="eastAsia"/>
                <w:b/>
                <w:bCs/>
                <w:kern w:val="0"/>
                <w:sz w:val="20"/>
                <w:szCs w:val="20"/>
              </w:rPr>
              <w:t>金三角</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971023">
            <w:pPr>
              <w:jc w:val="center"/>
              <w:rPr>
                <w:b/>
                <w:bCs/>
                <w:sz w:val="20"/>
                <w:szCs w:val="20"/>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23" w:rsidRDefault="00971023">
            <w:pPr>
              <w:jc w:val="center"/>
              <w:rPr>
                <w:rFonts w:ascii="宋体" w:hAnsi="宋体" w:cs="宋体"/>
                <w:sz w:val="22"/>
                <w:szCs w:val="22"/>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100</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0"/>
                <w:szCs w:val="20"/>
              </w:rPr>
            </w:pPr>
            <w:r>
              <w:rPr>
                <w:rFonts w:ascii="宋体" w:hAnsi="宋体" w:cs="宋体" w:hint="eastAsia"/>
                <w:b/>
                <w:bCs/>
                <w:kern w:val="0"/>
                <w:sz w:val="20"/>
                <w:szCs w:val="20"/>
              </w:rPr>
              <w:t>米</w:t>
            </w:r>
          </w:p>
        </w:tc>
      </w:tr>
      <w:tr w:rsidR="00971023">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4"/>
              </w:rPr>
            </w:pPr>
            <w:r>
              <w:rPr>
                <w:rFonts w:ascii="宋体" w:hAnsi="宋体" w:cs="宋体" w:hint="eastAsia"/>
                <w:b/>
                <w:bCs/>
                <w:kern w:val="0"/>
                <w:sz w:val="24"/>
              </w:rPr>
              <w:t>8</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971023" w:rsidRDefault="00A248D8">
            <w:pPr>
              <w:widowControl/>
              <w:jc w:val="center"/>
              <w:textAlignment w:val="bottom"/>
              <w:rPr>
                <w:rFonts w:ascii="宋体" w:hAnsi="宋体" w:cs="宋体"/>
                <w:sz w:val="18"/>
                <w:szCs w:val="18"/>
              </w:rPr>
            </w:pPr>
            <w:r>
              <w:rPr>
                <w:rFonts w:ascii="宋体" w:hAnsi="宋体" w:cs="宋体" w:hint="eastAsia"/>
                <w:kern w:val="0"/>
                <w:sz w:val="18"/>
                <w:szCs w:val="18"/>
              </w:rPr>
              <w:t>施工辅材</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971023" w:rsidRDefault="00971023">
            <w:pPr>
              <w:rPr>
                <w:b/>
                <w:bCs/>
                <w:sz w:val="20"/>
                <w:szCs w:val="20"/>
              </w:rPr>
            </w:pP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971023" w:rsidRDefault="00971023">
            <w:pPr>
              <w:rPr>
                <w:b/>
                <w:bCs/>
                <w:sz w:val="20"/>
                <w:szCs w:val="20"/>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1023" w:rsidRDefault="00A248D8">
            <w:pPr>
              <w:widowControl/>
              <w:jc w:val="left"/>
              <w:textAlignment w:val="bottom"/>
              <w:rPr>
                <w:rFonts w:ascii="宋体" w:hAnsi="宋体" w:cs="宋体"/>
                <w:b/>
                <w:bCs/>
                <w:sz w:val="20"/>
                <w:szCs w:val="20"/>
              </w:rPr>
            </w:pPr>
            <w:r>
              <w:rPr>
                <w:rFonts w:ascii="宋体" w:hAnsi="宋体" w:cs="宋体" w:hint="eastAsia"/>
                <w:b/>
                <w:bCs/>
                <w:kern w:val="0"/>
                <w:sz w:val="20"/>
                <w:szCs w:val="20"/>
              </w:rPr>
              <w:t>卡侬接口，莲花跳线，标签纸，捆扎绑等</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971023" w:rsidRDefault="00A248D8">
            <w:pPr>
              <w:widowControl/>
              <w:jc w:val="center"/>
              <w:textAlignment w:val="bottom"/>
              <w:rPr>
                <w:rFonts w:ascii="宋体" w:hAnsi="宋体" w:cs="宋体"/>
                <w:b/>
                <w:bCs/>
                <w:sz w:val="20"/>
                <w:szCs w:val="20"/>
              </w:rPr>
            </w:pPr>
            <w:r>
              <w:rPr>
                <w:rFonts w:ascii="宋体" w:hAnsi="宋体" w:cs="宋体" w:hint="eastAsia"/>
                <w:b/>
                <w:bCs/>
                <w:kern w:val="0"/>
                <w:sz w:val="20"/>
                <w:szCs w:val="20"/>
              </w:rPr>
              <w:t>套</w:t>
            </w:r>
          </w:p>
        </w:tc>
      </w:tr>
      <w:tr w:rsidR="00971023">
        <w:trPr>
          <w:trHeight w:val="522"/>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b/>
                <w:bCs/>
                <w:sz w:val="24"/>
              </w:rPr>
            </w:pPr>
            <w:r>
              <w:rPr>
                <w:rFonts w:ascii="宋体" w:hAnsi="宋体" w:cs="宋体" w:hint="eastAsia"/>
                <w:b/>
                <w:bCs/>
                <w:kern w:val="0"/>
                <w:sz w:val="24"/>
              </w:rPr>
              <w:t>9</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971023" w:rsidRDefault="00A248D8">
            <w:pPr>
              <w:widowControl/>
              <w:jc w:val="center"/>
              <w:textAlignment w:val="bottom"/>
              <w:rPr>
                <w:rFonts w:ascii="宋体" w:hAnsi="宋体" w:cs="宋体"/>
                <w:sz w:val="18"/>
                <w:szCs w:val="18"/>
              </w:rPr>
            </w:pPr>
            <w:r>
              <w:rPr>
                <w:rFonts w:ascii="宋体" w:hAnsi="宋体" w:cs="宋体" w:hint="eastAsia"/>
                <w:kern w:val="0"/>
                <w:sz w:val="18"/>
                <w:szCs w:val="18"/>
              </w:rPr>
              <w:t>系统集成费</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971023" w:rsidRDefault="00971023">
            <w:pPr>
              <w:rPr>
                <w:b/>
                <w:bCs/>
                <w:sz w:val="20"/>
                <w:szCs w:val="20"/>
              </w:rPr>
            </w:pP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971023" w:rsidRDefault="00971023">
            <w:pPr>
              <w:rPr>
                <w:b/>
                <w:bCs/>
                <w:sz w:val="20"/>
                <w:szCs w:val="20"/>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1023" w:rsidRDefault="00A248D8">
            <w:pPr>
              <w:widowControl/>
              <w:jc w:val="left"/>
              <w:textAlignment w:val="bottom"/>
              <w:rPr>
                <w:rFonts w:ascii="宋体" w:hAnsi="宋体" w:cs="宋体"/>
                <w:b/>
                <w:bCs/>
                <w:sz w:val="20"/>
                <w:szCs w:val="20"/>
              </w:rPr>
            </w:pPr>
            <w:r>
              <w:rPr>
                <w:rFonts w:ascii="宋体" w:hAnsi="宋体" w:cs="宋体" w:hint="eastAsia"/>
                <w:b/>
                <w:bCs/>
                <w:kern w:val="0"/>
                <w:sz w:val="20"/>
                <w:szCs w:val="20"/>
              </w:rPr>
              <w:t>安装调试，售后</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1023" w:rsidRDefault="00A248D8">
            <w:pPr>
              <w:widowControl/>
              <w:jc w:val="center"/>
              <w:textAlignment w:val="center"/>
              <w:rPr>
                <w:rFonts w:ascii="宋体" w:hAnsi="宋体" w:cs="宋体"/>
                <w:sz w:val="24"/>
              </w:rPr>
            </w:pPr>
            <w:r>
              <w:rPr>
                <w:rFonts w:ascii="宋体" w:hAnsi="宋体" w:cs="宋体" w:hint="eastAsia"/>
                <w:kern w:val="0"/>
                <w:sz w:val="24"/>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971023" w:rsidRDefault="00A248D8">
            <w:pPr>
              <w:widowControl/>
              <w:jc w:val="center"/>
              <w:textAlignment w:val="bottom"/>
              <w:rPr>
                <w:rFonts w:ascii="宋体" w:hAnsi="宋体" w:cs="宋体"/>
                <w:b/>
                <w:bCs/>
                <w:sz w:val="20"/>
                <w:szCs w:val="20"/>
              </w:rPr>
            </w:pPr>
            <w:r>
              <w:rPr>
                <w:rFonts w:ascii="宋体" w:hAnsi="宋体" w:cs="宋体" w:hint="eastAsia"/>
                <w:b/>
                <w:bCs/>
                <w:kern w:val="0"/>
                <w:sz w:val="20"/>
                <w:szCs w:val="20"/>
              </w:rPr>
              <w:t>套</w:t>
            </w:r>
          </w:p>
        </w:tc>
      </w:tr>
    </w:tbl>
    <w:p w:rsidR="00971023" w:rsidRDefault="00971023"/>
    <w:p w:rsidR="00971023" w:rsidRDefault="00A248D8">
      <w:pPr>
        <w:rPr>
          <w:b/>
          <w:sz w:val="28"/>
        </w:rPr>
      </w:pPr>
      <w:r>
        <w:rPr>
          <w:rFonts w:hint="eastAsia"/>
          <w:b/>
          <w:sz w:val="28"/>
        </w:rPr>
        <w:t>二、</w:t>
      </w:r>
      <w:r>
        <w:rPr>
          <w:b/>
          <w:sz w:val="28"/>
        </w:rPr>
        <w:t>商务条件</w:t>
      </w:r>
    </w:p>
    <w:p w:rsidR="00971023" w:rsidRDefault="00A248D8">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 xml:space="preserve">合同签订后　</w:t>
      </w:r>
      <w:r>
        <w:rPr>
          <w:rFonts w:ascii="宋体" w:hAnsi="宋体" w:cs="宋体" w:hint="eastAsia"/>
          <w:bCs/>
          <w:kern w:val="0"/>
          <w:sz w:val="24"/>
          <w:u w:val="single"/>
        </w:rPr>
        <w:t>70</w:t>
      </w:r>
      <w:r>
        <w:rPr>
          <w:rFonts w:ascii="宋体" w:hAnsi="宋体" w:cs="宋体" w:hint="eastAsia"/>
          <w:bCs/>
          <w:kern w:val="0"/>
          <w:sz w:val="24"/>
        </w:rPr>
        <w:t>个日历日内交付使用。</w:t>
      </w:r>
      <w:r>
        <w:rPr>
          <w:rFonts w:ascii="宋体" w:hAnsi="宋体" w:cs="宋体"/>
          <w:b/>
          <w:bCs/>
          <w:kern w:val="0"/>
          <w:sz w:val="24"/>
        </w:rPr>
        <w:br/>
        <w:t>3</w:t>
      </w:r>
      <w:r>
        <w:rPr>
          <w:rFonts w:ascii="宋体" w:hAnsi="宋体" w:cs="宋体"/>
          <w:b/>
          <w:bCs/>
          <w:kern w:val="0"/>
          <w:sz w:val="24"/>
        </w:rPr>
        <w:t>、交付条件：验收合格</w:t>
      </w:r>
    </w:p>
    <w:p w:rsidR="00971023" w:rsidRDefault="00A248D8">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、是否邀请投标人参与验收：否</w:t>
      </w:r>
    </w:p>
    <w:p w:rsidR="00971023" w:rsidRDefault="00A248D8">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　是　。</w:t>
      </w:r>
    </w:p>
    <w:p w:rsidR="00971023" w:rsidRDefault="00A248D8">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971023" w:rsidRDefault="00A248D8">
      <w:pPr>
        <w:widowControl/>
        <w:jc w:val="left"/>
        <w:rPr>
          <w:rFonts w:ascii="宋体" w:hAnsi="宋体" w:cs="宋体"/>
          <w:kern w:val="0"/>
          <w:sz w:val="24"/>
        </w:rPr>
      </w:pPr>
      <w:r>
        <w:rPr>
          <w:rFonts w:ascii="宋体" w:hAnsi="宋体" w:cs="宋体" w:hint="eastAsia"/>
          <w:kern w:val="0"/>
          <w:sz w:val="24"/>
        </w:rPr>
        <w:t>（</w:t>
      </w:r>
      <w:r>
        <w:rPr>
          <w:rFonts w:ascii="宋体" w:hAnsi="宋体" w:cs="宋体"/>
          <w:kern w:val="0"/>
          <w:sz w:val="24"/>
        </w:rPr>
        <w:t>1</w:t>
      </w:r>
      <w:r>
        <w:rPr>
          <w:rFonts w:ascii="宋体" w:hAnsi="宋体" w:cs="宋体"/>
          <w:kern w:val="0"/>
          <w:sz w:val="24"/>
        </w:rPr>
        <w:t>）验收标准：设备按厂家产品验收标准及询价文件进行验收。产品质量达到设计要求，安装调试各项指标符合验收标准要求。</w:t>
      </w:r>
    </w:p>
    <w:p w:rsidR="00971023" w:rsidRDefault="00A248D8">
      <w:pPr>
        <w:widowControl/>
        <w:jc w:val="left"/>
        <w:rPr>
          <w:rFonts w:ascii="宋体" w:hAnsi="宋体" w:cs="宋体"/>
          <w:kern w:val="0"/>
          <w:sz w:val="24"/>
        </w:rPr>
      </w:pPr>
      <w:r>
        <w:rPr>
          <w:rFonts w:ascii="宋体" w:hAnsi="宋体" w:cs="宋体" w:hint="eastAsia"/>
          <w:kern w:val="0"/>
          <w:sz w:val="24"/>
        </w:rPr>
        <w:t>（</w:t>
      </w:r>
      <w:r>
        <w:rPr>
          <w:rFonts w:ascii="宋体" w:hAnsi="宋体" w:cs="宋体"/>
          <w:kern w:val="0"/>
          <w:sz w:val="24"/>
        </w:rPr>
        <w:t>2</w:t>
      </w:r>
      <w:r>
        <w:rPr>
          <w:rFonts w:ascii="宋体" w:hAnsi="宋体" w:cs="宋体"/>
          <w:kern w:val="0"/>
          <w:sz w:val="24"/>
        </w:rPr>
        <w:t>）</w:t>
      </w:r>
      <w:r>
        <w:rPr>
          <w:rFonts w:ascii="宋体" w:hAnsi="宋体" w:cs="宋体" w:hint="eastAsia"/>
          <w:kern w:val="0"/>
          <w:sz w:val="24"/>
        </w:rPr>
        <w:t>验收程序：货物验收分为卖方出厂检验、安装调试检验及最终验收三个阶段。</w:t>
      </w:r>
    </w:p>
    <w:p w:rsidR="00971023" w:rsidRDefault="00A248D8">
      <w:pPr>
        <w:widowControl/>
        <w:ind w:firstLineChars="100" w:firstLine="240"/>
        <w:jc w:val="left"/>
        <w:rPr>
          <w:rFonts w:ascii="宋体" w:hAnsi="宋体" w:cs="宋体"/>
          <w:kern w:val="0"/>
          <w:sz w:val="24"/>
        </w:rPr>
      </w:pPr>
      <w:r>
        <w:rPr>
          <w:rFonts w:ascii="宋体" w:hAnsi="宋体" w:cs="宋体"/>
          <w:kern w:val="0"/>
          <w:sz w:val="24"/>
        </w:rPr>
        <w:t xml:space="preserve">a. </w:t>
      </w:r>
      <w:r>
        <w:rPr>
          <w:rFonts w:ascii="宋体" w:hAnsi="宋体" w:cs="宋体" w:hint="eastAsia"/>
          <w:kern w:val="0"/>
          <w:sz w:val="24"/>
        </w:rPr>
        <w:t>出厂检验</w:t>
      </w:r>
    </w:p>
    <w:p w:rsidR="00971023" w:rsidRDefault="00A248D8">
      <w:pPr>
        <w:widowControl/>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Pr>
          <w:rFonts w:ascii="宋体" w:hAnsi="宋体" w:cs="宋体"/>
          <w:kern w:val="0"/>
          <w:sz w:val="24"/>
        </w:rPr>
        <w:t>验收标准的要求。</w:t>
      </w:r>
    </w:p>
    <w:p w:rsidR="00971023" w:rsidRDefault="00A248D8">
      <w:pPr>
        <w:widowControl/>
        <w:ind w:firstLineChars="100" w:firstLine="240"/>
        <w:jc w:val="left"/>
        <w:rPr>
          <w:rFonts w:ascii="宋体" w:hAnsi="宋体" w:cs="宋体"/>
          <w:kern w:val="0"/>
          <w:sz w:val="24"/>
        </w:rPr>
      </w:pPr>
      <w:r>
        <w:rPr>
          <w:rFonts w:ascii="宋体" w:hAnsi="宋体" w:cs="宋体"/>
          <w:kern w:val="0"/>
          <w:sz w:val="24"/>
        </w:rPr>
        <w:t xml:space="preserve">b. </w:t>
      </w:r>
      <w:r>
        <w:rPr>
          <w:rFonts w:ascii="宋体" w:hAnsi="宋体" w:cs="宋体" w:hint="eastAsia"/>
          <w:kern w:val="0"/>
          <w:sz w:val="24"/>
        </w:rPr>
        <w:t>安装调试检验</w:t>
      </w:r>
    </w:p>
    <w:p w:rsidR="00971023" w:rsidRDefault="00A248D8">
      <w:pPr>
        <w:widowControl/>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971023" w:rsidRDefault="00A248D8">
      <w:pPr>
        <w:widowControl/>
        <w:ind w:firstLineChars="100" w:firstLine="240"/>
        <w:jc w:val="left"/>
        <w:rPr>
          <w:rFonts w:ascii="宋体" w:hAnsi="宋体" w:cs="宋体"/>
          <w:kern w:val="0"/>
          <w:sz w:val="24"/>
        </w:rPr>
      </w:pPr>
      <w:r>
        <w:rPr>
          <w:rFonts w:ascii="宋体" w:hAnsi="宋体" w:cs="宋体"/>
          <w:kern w:val="0"/>
          <w:sz w:val="24"/>
        </w:rPr>
        <w:t xml:space="preserve">c. </w:t>
      </w:r>
      <w:r>
        <w:rPr>
          <w:rFonts w:ascii="宋体" w:hAnsi="宋体" w:cs="宋体" w:hint="eastAsia"/>
          <w:kern w:val="0"/>
          <w:sz w:val="24"/>
        </w:rPr>
        <w:t>最终验收</w:t>
      </w:r>
    </w:p>
    <w:p w:rsidR="00971023" w:rsidRDefault="00A248D8">
      <w:pPr>
        <w:widowControl/>
        <w:jc w:val="left"/>
        <w:rPr>
          <w:rFonts w:ascii="宋体" w:hAnsi="宋体" w:cs="宋体"/>
          <w:kern w:val="0"/>
          <w:sz w:val="24"/>
        </w:rPr>
      </w:pPr>
      <w:r>
        <w:rPr>
          <w:rFonts w:ascii="宋体" w:hAnsi="宋体" w:cs="宋体" w:hint="eastAsia"/>
          <w:kern w:val="0"/>
          <w:sz w:val="24"/>
        </w:rPr>
        <w:t>（</w:t>
      </w:r>
      <w:r>
        <w:rPr>
          <w:rFonts w:ascii="宋体" w:hAnsi="宋体" w:cs="宋体"/>
          <w:kern w:val="0"/>
          <w:sz w:val="24"/>
        </w:rPr>
        <w:t>3</w:t>
      </w:r>
      <w:r>
        <w:rPr>
          <w:rFonts w:ascii="宋体" w:hAnsi="宋体" w:cs="宋体"/>
          <w:kern w:val="0"/>
          <w:sz w:val="24"/>
        </w:rPr>
        <w:t>）</w:t>
      </w:r>
      <w:r>
        <w:rPr>
          <w:rFonts w:ascii="宋体" w:hAnsi="宋体" w:cs="宋体" w:hint="eastAsia"/>
          <w:kern w:val="0"/>
          <w:sz w:val="24"/>
        </w:rPr>
        <w:t>设备安装、调试结束后，由卖方负责并会同买方及有关专家按上述</w:t>
      </w:r>
      <w:r>
        <w:rPr>
          <w:rFonts w:ascii="宋体" w:hAnsi="宋体" w:cs="宋体"/>
          <w:kern w:val="0"/>
          <w:sz w:val="24"/>
        </w:rPr>
        <w:t>规定的标准要求进行联合验收。</w:t>
      </w:r>
    </w:p>
    <w:p w:rsidR="00971023" w:rsidRDefault="00A248D8">
      <w:pPr>
        <w:rPr>
          <w:bCs/>
          <w:sz w:val="24"/>
        </w:rPr>
      </w:pPr>
      <w:r>
        <w:rPr>
          <w:rFonts w:ascii="宋体" w:hAnsi="宋体" w:cs="宋体" w:hint="eastAsia"/>
          <w:kern w:val="0"/>
          <w:sz w:val="24"/>
        </w:rPr>
        <w:t>（</w:t>
      </w:r>
      <w:r>
        <w:rPr>
          <w:rFonts w:ascii="宋体" w:hAnsi="宋体" w:cs="宋体"/>
          <w:kern w:val="0"/>
          <w:sz w:val="24"/>
        </w:rPr>
        <w:t>4</w:t>
      </w:r>
      <w:r>
        <w:rPr>
          <w:rFonts w:ascii="宋体" w:hAnsi="宋体" w:cs="宋体"/>
          <w:kern w:val="0"/>
          <w:sz w:val="24"/>
        </w:rPr>
        <w:t>）</w:t>
      </w:r>
      <w:r>
        <w:rPr>
          <w:rFonts w:ascii="宋体" w:hAnsi="宋体" w:cs="宋体" w:hint="eastAsia"/>
          <w:kern w:val="0"/>
          <w:sz w:val="24"/>
        </w:rPr>
        <w:t>最终验收所发生的一切费用由卖方承担。</w:t>
      </w:r>
    </w:p>
    <w:p w:rsidR="00971023" w:rsidRDefault="00A248D8">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971023" w:rsidRDefault="00971023">
      <w:pPr>
        <w:rPr>
          <w:rFonts w:ascii="宋体" w:hAnsi="宋体" w:cs="宋体"/>
          <w:szCs w:val="21"/>
        </w:rPr>
      </w:pPr>
    </w:p>
    <w:p w:rsidR="00971023" w:rsidRDefault="00A248D8">
      <w:pPr>
        <w:rPr>
          <w:rFonts w:ascii="宋体" w:hAnsi="宋体" w:cs="宋体"/>
          <w:szCs w:val="21"/>
        </w:rPr>
      </w:pPr>
      <w:r>
        <w:rPr>
          <w:rFonts w:ascii="宋体" w:hAnsi="宋体" w:cs="宋体" w:hint="eastAsia"/>
          <w:szCs w:val="21"/>
        </w:rPr>
        <w:t>项目验收合格交付使用后，采购人在收到</w:t>
      </w:r>
      <w:r>
        <w:rPr>
          <w:rFonts w:ascii="宋体" w:hAnsi="宋体" w:cs="宋体" w:hint="eastAsia"/>
          <w:szCs w:val="21"/>
        </w:rPr>
        <w:t>使用</w:t>
      </w:r>
      <w:r>
        <w:rPr>
          <w:rFonts w:ascii="宋体" w:hAnsi="宋体" w:cs="宋体" w:hint="eastAsia"/>
          <w:szCs w:val="21"/>
        </w:rPr>
        <w:t>单位支付的</w:t>
      </w:r>
      <w:r>
        <w:rPr>
          <w:rFonts w:ascii="宋体" w:hAnsi="宋体" w:cs="宋体" w:hint="eastAsia"/>
          <w:szCs w:val="21"/>
        </w:rPr>
        <w:t>95%</w:t>
      </w:r>
      <w:r>
        <w:rPr>
          <w:rFonts w:ascii="宋体" w:hAnsi="宋体" w:cs="宋体" w:hint="eastAsia"/>
          <w:szCs w:val="21"/>
        </w:rPr>
        <w:t>款项及</w:t>
      </w:r>
      <w:r>
        <w:rPr>
          <w:rFonts w:ascii="宋体" w:hAnsi="宋体" w:cs="宋体" w:hint="eastAsia"/>
          <w:szCs w:val="21"/>
        </w:rPr>
        <w:t>中选人提供的增值税专用发票后</w:t>
      </w:r>
      <w:r>
        <w:rPr>
          <w:rFonts w:ascii="宋体" w:hAnsi="宋体" w:cs="宋体" w:hint="eastAsia"/>
          <w:szCs w:val="21"/>
        </w:rPr>
        <w:t>30</w:t>
      </w:r>
      <w:r>
        <w:rPr>
          <w:rFonts w:ascii="宋体" w:hAnsi="宋体" w:cs="宋体" w:hint="eastAsia"/>
          <w:szCs w:val="21"/>
        </w:rPr>
        <w:t>天内支付合同价款的</w:t>
      </w:r>
      <w:r>
        <w:rPr>
          <w:rFonts w:ascii="宋体" w:hAnsi="宋体" w:cs="宋体" w:hint="eastAsia"/>
          <w:szCs w:val="21"/>
        </w:rPr>
        <w:t>95</w:t>
      </w:r>
      <w:r>
        <w:rPr>
          <w:rFonts w:ascii="宋体" w:hAnsi="宋体" w:cs="宋体" w:hint="eastAsia"/>
          <w:szCs w:val="21"/>
        </w:rPr>
        <w:t>%</w:t>
      </w:r>
      <w:r>
        <w:rPr>
          <w:rFonts w:ascii="宋体" w:hAnsi="宋体" w:cs="宋体" w:hint="eastAsia"/>
          <w:szCs w:val="21"/>
        </w:rPr>
        <w:t>，余</w:t>
      </w:r>
      <w:r>
        <w:rPr>
          <w:rFonts w:ascii="宋体" w:hAnsi="宋体" w:cs="宋体" w:hint="eastAsia"/>
          <w:szCs w:val="21"/>
        </w:rPr>
        <w:t>5%</w:t>
      </w:r>
      <w:r>
        <w:rPr>
          <w:rFonts w:ascii="宋体" w:hAnsi="宋体" w:cs="宋体" w:hint="eastAsia"/>
          <w:szCs w:val="21"/>
        </w:rPr>
        <w:t>作为质保金</w:t>
      </w:r>
      <w:r>
        <w:rPr>
          <w:rFonts w:ascii="宋体" w:hAnsi="宋体" w:cs="宋体" w:hint="eastAsia"/>
          <w:szCs w:val="21"/>
        </w:rPr>
        <w:t>，</w:t>
      </w:r>
      <w:r>
        <w:rPr>
          <w:rFonts w:ascii="宋体" w:hAnsi="宋体" w:cs="宋体" w:hint="eastAsia"/>
          <w:szCs w:val="21"/>
        </w:rPr>
        <w:t>待质保期满后</w:t>
      </w:r>
      <w:r>
        <w:rPr>
          <w:rFonts w:ascii="宋体" w:hAnsi="宋体" w:cs="宋体" w:hint="eastAsia"/>
          <w:szCs w:val="21"/>
        </w:rPr>
        <w:t>无质量及售后未了事宜，</w:t>
      </w:r>
      <w:r>
        <w:rPr>
          <w:rFonts w:ascii="宋体" w:hAnsi="宋体" w:cs="宋体" w:hint="eastAsia"/>
          <w:szCs w:val="21"/>
        </w:rPr>
        <w:t>采购人在收到</w:t>
      </w:r>
      <w:r>
        <w:rPr>
          <w:rFonts w:ascii="宋体" w:hAnsi="宋体" w:cs="宋体" w:hint="eastAsia"/>
          <w:szCs w:val="21"/>
        </w:rPr>
        <w:t>使用单位支付的</w:t>
      </w:r>
      <w:r>
        <w:rPr>
          <w:rFonts w:ascii="宋体" w:hAnsi="宋体" w:cs="宋体" w:hint="eastAsia"/>
          <w:szCs w:val="21"/>
        </w:rPr>
        <w:t>全部款项</w:t>
      </w:r>
      <w:r>
        <w:rPr>
          <w:rFonts w:ascii="宋体" w:hAnsi="宋体" w:cs="宋体" w:hint="eastAsia"/>
          <w:szCs w:val="21"/>
        </w:rPr>
        <w:t>及</w:t>
      </w:r>
      <w:r>
        <w:rPr>
          <w:rFonts w:ascii="宋体" w:hAnsi="宋体" w:cs="宋体" w:hint="eastAsia"/>
          <w:szCs w:val="21"/>
        </w:rPr>
        <w:t>中选人提供的增值税专用发票后</w:t>
      </w:r>
      <w:r>
        <w:rPr>
          <w:rFonts w:ascii="宋体" w:hAnsi="宋体" w:cs="宋体" w:hint="eastAsia"/>
          <w:szCs w:val="21"/>
        </w:rPr>
        <w:t>30</w:t>
      </w:r>
      <w:r>
        <w:rPr>
          <w:rFonts w:ascii="宋体" w:hAnsi="宋体" w:cs="宋体" w:hint="eastAsia"/>
          <w:szCs w:val="21"/>
        </w:rPr>
        <w:t>天内支付</w:t>
      </w:r>
      <w:r>
        <w:rPr>
          <w:rFonts w:ascii="宋体" w:hAnsi="宋体" w:cs="宋体" w:hint="eastAsia"/>
          <w:szCs w:val="21"/>
        </w:rPr>
        <w:t>剩余款项</w:t>
      </w:r>
      <w:r>
        <w:rPr>
          <w:rFonts w:ascii="宋体" w:hAnsi="宋体" w:cs="宋体" w:hint="eastAsia"/>
          <w:szCs w:val="21"/>
        </w:rPr>
        <w:t>。</w:t>
      </w:r>
    </w:p>
    <w:p w:rsidR="00971023" w:rsidRDefault="00971023">
      <w:pPr>
        <w:widowControl/>
        <w:spacing w:after="120"/>
        <w:jc w:val="left"/>
        <w:rPr>
          <w:rFonts w:ascii="Calibri" w:hAnsi="Calibri" w:cs="Calibri"/>
          <w:kern w:val="0"/>
          <w:sz w:val="24"/>
        </w:rPr>
      </w:pPr>
    </w:p>
    <w:p w:rsidR="00971023" w:rsidRDefault="00A248D8">
      <w:pPr>
        <w:widowControl/>
        <w:spacing w:after="120"/>
        <w:jc w:val="left"/>
        <w:rPr>
          <w:rFonts w:ascii="宋体" w:hAnsi="宋体" w:cs="宋体"/>
          <w:kern w:val="0"/>
          <w:sz w:val="24"/>
        </w:rPr>
      </w:pPr>
      <w:r>
        <w:rPr>
          <w:rFonts w:ascii="Calibri" w:hAnsi="Calibri" w:cs="Calibri" w:hint="eastAsia"/>
          <w:kern w:val="0"/>
          <w:sz w:val="24"/>
        </w:rPr>
        <w:t>8</w:t>
      </w:r>
      <w:r>
        <w:rPr>
          <w:rFonts w:ascii="宋体" w:hAnsi="宋体" w:cs="宋体" w:hint="eastAsia"/>
          <w:kern w:val="0"/>
          <w:sz w:val="24"/>
        </w:rPr>
        <w:t>、中标人应负责供货的全过程。其中发生的一切费用均由中标人承担。</w:t>
      </w:r>
    </w:p>
    <w:p w:rsidR="00971023" w:rsidRDefault="00A248D8">
      <w:pPr>
        <w:widowControl/>
        <w:spacing w:after="120"/>
        <w:jc w:val="left"/>
        <w:rPr>
          <w:rFonts w:ascii="宋体" w:hAnsi="宋体" w:cs="宋体"/>
          <w:kern w:val="0"/>
          <w:sz w:val="24"/>
        </w:rPr>
      </w:pPr>
      <w:r>
        <w:rPr>
          <w:rFonts w:ascii="宋体" w:hAnsi="宋体" w:cs="宋体" w:hint="eastAsia"/>
          <w:kern w:val="0"/>
          <w:sz w:val="24"/>
        </w:rPr>
        <w:t>9</w:t>
      </w:r>
      <w:r>
        <w:rPr>
          <w:rFonts w:ascii="宋体" w:hAnsi="宋体" w:cs="宋体" w:hint="eastAsia"/>
          <w:kern w:val="0"/>
          <w:sz w:val="24"/>
        </w:rPr>
        <w:t>、技术培训</w:t>
      </w:r>
    </w:p>
    <w:p w:rsidR="00971023" w:rsidRDefault="00A248D8">
      <w:pPr>
        <w:widowControl/>
        <w:spacing w:after="120"/>
        <w:ind w:firstLineChars="200" w:firstLine="480"/>
        <w:jc w:val="left"/>
        <w:rPr>
          <w:rFonts w:ascii="宋体" w:hAnsi="宋体" w:cs="宋体"/>
          <w:kern w:val="0"/>
          <w:sz w:val="24"/>
        </w:rPr>
      </w:pPr>
      <w:r>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971023" w:rsidRDefault="00A248D8">
      <w:pPr>
        <w:widowControl/>
        <w:spacing w:after="120"/>
        <w:ind w:firstLine="255"/>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971023" w:rsidRDefault="00A248D8">
      <w:pPr>
        <w:widowControl/>
        <w:spacing w:after="120"/>
        <w:ind w:firstLine="255"/>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2</w:t>
      </w:r>
      <w:r>
        <w:rPr>
          <w:rFonts w:ascii="宋体" w:hAnsi="宋体" w:cs="宋体" w:hint="eastAsia"/>
          <w:kern w:val="0"/>
          <w:sz w:val="24"/>
        </w:rPr>
        <w:t>）报价人应根据上述要求在响应文件中提供详细的培训计划和内容。培训讲义教材、培训教员等均由中标人负责提供。</w:t>
      </w:r>
    </w:p>
    <w:p w:rsidR="00971023" w:rsidRDefault="00A248D8">
      <w:pPr>
        <w:spacing w:line="460" w:lineRule="exact"/>
        <w:jc w:val="center"/>
        <w:rPr>
          <w:rFonts w:ascii="黑体" w:eastAsia="黑体"/>
          <w:sz w:val="36"/>
        </w:rPr>
      </w:pPr>
      <w:r>
        <w:rPr>
          <w:rFonts w:hint="eastAsia"/>
          <w:b/>
          <w:spacing w:val="20"/>
          <w:sz w:val="36"/>
        </w:rPr>
        <w:t>第四部分</w:t>
      </w:r>
    </w:p>
    <w:p w:rsidR="00971023" w:rsidRDefault="00A248D8">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971023" w:rsidRDefault="00971023">
      <w:pPr>
        <w:autoSpaceDE w:val="0"/>
        <w:autoSpaceDN w:val="0"/>
        <w:spacing w:line="400" w:lineRule="exact"/>
        <w:textAlignment w:val="bottom"/>
        <w:rPr>
          <w:rFonts w:ascii="宋体"/>
          <w:b/>
          <w:sz w:val="24"/>
        </w:rPr>
      </w:pPr>
    </w:p>
    <w:p w:rsidR="00971023" w:rsidRDefault="00971023"/>
    <w:p w:rsidR="00971023" w:rsidRDefault="00A248D8">
      <w:pPr>
        <w:autoSpaceDE w:val="0"/>
        <w:autoSpaceDN w:val="0"/>
        <w:spacing w:line="40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福建广电网络集团股份有限公司分公司</w:t>
      </w:r>
    </w:p>
    <w:p w:rsidR="00971023" w:rsidRDefault="00A248D8">
      <w:pPr>
        <w:autoSpaceDE w:val="0"/>
        <w:autoSpaceDN w:val="0"/>
        <w:spacing w:line="40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971023" w:rsidRDefault="00971023">
      <w:pPr>
        <w:autoSpaceDE w:val="0"/>
        <w:autoSpaceDN w:val="0"/>
        <w:spacing w:line="400" w:lineRule="exact"/>
        <w:jc w:val="left"/>
        <w:textAlignment w:val="bottom"/>
        <w:rPr>
          <w:rFonts w:ascii="宋体"/>
          <w:b/>
          <w:kern w:val="0"/>
          <w:sz w:val="28"/>
          <w:szCs w:val="28"/>
        </w:rPr>
      </w:pPr>
    </w:p>
    <w:p w:rsidR="00971023" w:rsidRDefault="00A248D8" w:rsidP="00A248D8">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971023" w:rsidRDefault="00A248D8">
      <w:pPr>
        <w:spacing w:line="400" w:lineRule="exact"/>
        <w:ind w:firstLine="645"/>
        <w:rPr>
          <w:rFonts w:ascii="华文楷体" w:eastAsia="华文楷体" w:hAnsi="华文楷体"/>
          <w:sz w:val="28"/>
          <w:szCs w:val="28"/>
        </w:rPr>
      </w:pPr>
      <w:r>
        <w:rPr>
          <w:rFonts w:ascii="华文楷体" w:eastAsia="华文楷体" w:hAnsi="华文楷体" w:hint="eastAsia"/>
          <w:b/>
          <w:bCs/>
          <w:sz w:val="28"/>
          <w:szCs w:val="28"/>
        </w:rPr>
        <w:t>第一条合同标的</w:t>
      </w:r>
    </w:p>
    <w:p w:rsidR="00971023" w:rsidRDefault="00A248D8">
      <w:pPr>
        <w:spacing w:line="400" w:lineRule="exact"/>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971023" w:rsidRDefault="00A248D8">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w:t>
      </w:r>
      <w:r>
        <w:rPr>
          <w:rFonts w:ascii="华文楷体" w:eastAsia="华文楷体" w:hAnsi="华文楷体" w:hint="eastAsia"/>
          <w:sz w:val="28"/>
          <w:szCs w:val="28"/>
        </w:rPr>
        <w:t>本合同固定总价为人民币：。以上总价格已包含备件、专用工具、原材辅材费、设计费、制造费、包装费、运输费、保险费、装卸费、安装调试费、技术指导费、技术资料、质保期的维护保养费、税金、安装人工费、安装材料费等。</w:t>
      </w:r>
    </w:p>
    <w:p w:rsidR="00971023" w:rsidRDefault="00A248D8">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.2</w:t>
      </w:r>
      <w:r>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w:t>
      </w:r>
      <w:r>
        <w:rPr>
          <w:rFonts w:ascii="华文楷体" w:eastAsia="华文楷体" w:hAnsi="华文楷体" w:hint="eastAsia"/>
          <w:sz w:val="28"/>
          <w:szCs w:val="28"/>
        </w:rPr>
        <w:t>清楚或重大误解为由要求增加费用或延长工期。</w:t>
      </w:r>
    </w:p>
    <w:p w:rsidR="00971023" w:rsidRDefault="00A248D8">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hint="eastAsia"/>
          <w:sz w:val="28"/>
          <w:szCs w:val="28"/>
        </w:rPr>
        <w:t>2.3</w:t>
      </w:r>
      <w:r>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971023" w:rsidRDefault="00A248D8">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971023" w:rsidRDefault="00A248D8">
      <w:pPr>
        <w:widowControl/>
        <w:spacing w:before="150" w:line="400" w:lineRule="exact"/>
        <w:ind w:firstLineChars="200" w:firstLine="560"/>
        <w:jc w:val="left"/>
        <w:rPr>
          <w:rFonts w:ascii="楷体" w:eastAsia="楷体" w:hAnsi="楷体" w:cs="宋体"/>
          <w:kern w:val="0"/>
          <w:sz w:val="28"/>
          <w:szCs w:val="28"/>
        </w:rPr>
      </w:pPr>
      <w:r>
        <w:rPr>
          <w:rFonts w:ascii="华文楷体" w:eastAsia="华文楷体" w:hAnsi="华文楷体" w:hint="eastAsia"/>
          <w:sz w:val="28"/>
          <w:szCs w:val="28"/>
        </w:rPr>
        <w:t xml:space="preserve">3.1 </w:t>
      </w:r>
    </w:p>
    <w:p w:rsidR="00971023" w:rsidRDefault="00A248D8">
      <w:pPr>
        <w:widowControl/>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3.2</w:t>
      </w:r>
      <w:r>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971023" w:rsidRDefault="00A248D8">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w:t>
      </w:r>
      <w:r>
        <w:rPr>
          <w:rFonts w:ascii="华文楷体" w:eastAsia="华文楷体" w:hAnsi="华文楷体" w:hint="eastAsia"/>
          <w:b/>
          <w:bCs/>
          <w:sz w:val="28"/>
          <w:szCs w:val="28"/>
        </w:rPr>
        <w:t> </w:t>
      </w:r>
      <w:r>
        <w:rPr>
          <w:rFonts w:ascii="华文楷体" w:eastAsia="华文楷体" w:hAnsi="华文楷体" w:hint="eastAsia"/>
          <w:b/>
          <w:bCs/>
          <w:sz w:val="28"/>
          <w:szCs w:val="28"/>
        </w:rPr>
        <w:t>交货地点及工期</w:t>
      </w:r>
      <w:r>
        <w:rPr>
          <w:rFonts w:ascii="华文楷体" w:eastAsia="华文楷体" w:hAnsi="华文楷体" w:hint="eastAsia"/>
          <w:b/>
          <w:bCs/>
          <w:sz w:val="28"/>
          <w:szCs w:val="28"/>
        </w:rPr>
        <w:t xml:space="preserve"> </w:t>
      </w:r>
    </w:p>
    <w:p w:rsidR="00971023" w:rsidRDefault="00971023" w:rsidP="00A248D8">
      <w:pPr>
        <w:spacing w:line="400" w:lineRule="exact"/>
        <w:ind w:firstLineChars="221" w:firstLine="619"/>
        <w:jc w:val="left"/>
        <w:rPr>
          <w:rFonts w:ascii="华文楷体" w:eastAsia="华文楷体" w:hAnsi="华文楷体"/>
          <w:sz w:val="28"/>
          <w:szCs w:val="28"/>
        </w:rPr>
      </w:pPr>
      <w:r>
        <w:rPr>
          <w:rFonts w:ascii="华文楷体" w:eastAsia="华文楷体" w:hAnsi="华文楷体"/>
          <w:sz w:val="28"/>
          <w:szCs w:val="28"/>
        </w:rPr>
        <w:t xml:space="preserve"> 4.1交货地点：</w:t>
      </w:r>
    </w:p>
    <w:p w:rsidR="00971023" w:rsidRDefault="00971023">
      <w:pPr>
        <w:spacing w:line="400" w:lineRule="exact"/>
        <w:ind w:leftChars="300" w:left="630"/>
        <w:rPr>
          <w:rFonts w:ascii="华文楷体" w:eastAsia="华文楷体" w:hAnsi="华文楷体"/>
          <w:sz w:val="28"/>
          <w:szCs w:val="28"/>
        </w:rPr>
      </w:pPr>
      <w:r w:rsidRPr="00971023">
        <w:rPr>
          <w:rFonts w:ascii="华文楷体" w:eastAsia="华文楷体" w:hAnsi="华文楷体"/>
          <w:sz w:val="28"/>
          <w:szCs w:val="28"/>
        </w:rPr>
        <w:t>4.2</w:t>
      </w:r>
      <w:r w:rsidRPr="00971023">
        <w:rPr>
          <w:rFonts w:ascii="华文楷体" w:eastAsia="华文楷体" w:hAnsi="华文楷体" w:hint="eastAsia"/>
          <w:sz w:val="28"/>
          <w:szCs w:val="28"/>
        </w:rPr>
        <w:t>交货时间：于年月日之前验收合格，交付使用</w:t>
      </w:r>
      <w:r>
        <w:rPr>
          <w:rFonts w:ascii="华文楷体" w:eastAsia="华文楷体" w:hAnsi="华文楷体" w:hint="eastAsia"/>
          <w:sz w:val="28"/>
          <w:szCs w:val="28"/>
        </w:rPr>
        <w:t>。</w:t>
      </w:r>
      <w:r>
        <w:rPr>
          <w:rFonts w:ascii="华文楷体" w:eastAsia="华文楷体" w:hAnsi="华文楷体"/>
          <w:sz w:val="28"/>
          <w:szCs w:val="28"/>
        </w:rPr>
        <w:t> </w:t>
      </w:r>
      <w:r w:rsidR="00A248D8">
        <w:rPr>
          <w:rFonts w:ascii="华文楷体" w:eastAsia="华文楷体" w:hAnsi="华文楷体"/>
          <w:sz w:val="28"/>
          <w:szCs w:val="28"/>
        </w:rPr>
        <w:br/>
      </w:r>
      <w:r w:rsidR="00A248D8">
        <w:rPr>
          <w:rFonts w:ascii="华文楷体" w:eastAsia="华文楷体" w:hAnsi="华文楷体"/>
          <w:sz w:val="28"/>
          <w:szCs w:val="28"/>
        </w:rPr>
        <w:t>4.</w:t>
      </w:r>
      <w:r w:rsidR="00A248D8">
        <w:rPr>
          <w:rFonts w:ascii="华文楷体" w:eastAsia="华文楷体" w:hAnsi="华文楷体" w:hint="eastAsia"/>
          <w:sz w:val="28"/>
          <w:szCs w:val="28"/>
        </w:rPr>
        <w:t>3</w:t>
      </w:r>
      <w:r w:rsidR="00A248D8">
        <w:rPr>
          <w:rFonts w:ascii="华文楷体" w:eastAsia="华文楷体" w:hAnsi="华文楷体" w:hint="eastAsia"/>
          <w:sz w:val="28"/>
          <w:szCs w:val="28"/>
        </w:rPr>
        <w:t>因以下原因造成工期延误，工期相应顺延。</w:t>
      </w:r>
    </w:p>
    <w:p w:rsidR="00971023" w:rsidRDefault="00A248D8">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971023" w:rsidRDefault="00A248D8">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971023" w:rsidRDefault="00A248D8">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971023" w:rsidRDefault="00A248D8">
      <w:pPr>
        <w:autoSpaceDE w:val="0"/>
        <w:autoSpaceDN w:val="0"/>
        <w:adjustRightInd w:val="0"/>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4.</w:t>
      </w:r>
      <w:r>
        <w:rPr>
          <w:rFonts w:ascii="华文楷体" w:eastAsia="华文楷体" w:hAnsi="华文楷体" w:hint="eastAsia"/>
          <w:sz w:val="28"/>
          <w:szCs w:val="28"/>
        </w:rPr>
        <w:t>4</w:t>
      </w:r>
      <w:r>
        <w:rPr>
          <w:rFonts w:ascii="华文楷体" w:eastAsia="华文楷体" w:hAnsi="华文楷体" w:hint="eastAsia"/>
          <w:sz w:val="28"/>
          <w:szCs w:val="28"/>
        </w:rPr>
        <w:t>双方约定本项目属下列情况者，工期不予顺延：</w:t>
      </w:r>
    </w:p>
    <w:p w:rsidR="00971023" w:rsidRDefault="00A248D8">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sz w:val="28"/>
          <w:szCs w:val="28"/>
        </w:rPr>
        <w:t>）因乙方违反规范要求或任何质量不合格而进行返工、重建、</w:t>
      </w:r>
      <w:r>
        <w:rPr>
          <w:rFonts w:ascii="华文楷体" w:eastAsia="华文楷体" w:hAnsi="华文楷体" w:hint="eastAsia"/>
          <w:sz w:val="28"/>
          <w:szCs w:val="28"/>
        </w:rPr>
        <w:t>修复的施工工期；</w:t>
      </w:r>
    </w:p>
    <w:p w:rsidR="00971023" w:rsidRDefault="00A248D8">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971023" w:rsidRDefault="00A248D8">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sz w:val="28"/>
          <w:szCs w:val="28"/>
        </w:rPr>
        <w:t>）乙方没有组织和协调好相关施工队伍进行施工而造成工</w:t>
      </w:r>
      <w:r>
        <w:rPr>
          <w:rFonts w:ascii="华文楷体" w:eastAsia="华文楷体" w:hAnsi="华文楷体"/>
          <w:sz w:val="28"/>
          <w:szCs w:val="28"/>
        </w:rPr>
        <w:t>期延误，由乙方承担责任</w:t>
      </w:r>
      <w:r>
        <w:rPr>
          <w:rFonts w:ascii="华文楷体" w:eastAsia="华文楷体" w:hAnsi="华文楷体" w:hint="eastAsia"/>
          <w:sz w:val="28"/>
          <w:szCs w:val="28"/>
        </w:rPr>
        <w:t>；</w:t>
      </w:r>
    </w:p>
    <w:p w:rsidR="00971023" w:rsidRDefault="00A248D8">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w:t>
      </w:r>
      <w:r>
        <w:rPr>
          <w:rFonts w:ascii="华文楷体" w:eastAsia="华文楷体" w:hAnsi="华文楷体"/>
          <w:sz w:val="28"/>
          <w:szCs w:val="28"/>
        </w:rPr>
        <w:t>）项目实施期间或完工后接受相关部门检查发现存在质量问题，或技术问题需作整改，延误工期由乙方承担责任并负责经济赔偿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971023" w:rsidRDefault="00A248D8">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w:t>
      </w:r>
      <w:r>
        <w:rPr>
          <w:rFonts w:ascii="华文楷体" w:eastAsia="华文楷体" w:hAnsi="华文楷体"/>
          <w:sz w:val="28"/>
          <w:szCs w:val="28"/>
        </w:rPr>
        <w:t>）非甲方原因的待料工期不予顺延</w:t>
      </w:r>
      <w:r>
        <w:rPr>
          <w:rFonts w:ascii="华文楷体" w:eastAsia="华文楷体" w:hAnsi="华文楷体" w:hint="eastAsia"/>
          <w:sz w:val="28"/>
          <w:szCs w:val="28"/>
        </w:rPr>
        <w:t>；</w:t>
      </w:r>
    </w:p>
    <w:p w:rsidR="00971023" w:rsidRDefault="00A248D8">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w:t>
      </w:r>
      <w:r>
        <w:rPr>
          <w:rFonts w:ascii="华文楷体" w:eastAsia="华文楷体" w:hAnsi="华文楷体"/>
          <w:sz w:val="28"/>
          <w:szCs w:val="28"/>
        </w:rPr>
        <w:t>）其他</w:t>
      </w:r>
      <w:r>
        <w:rPr>
          <w:rFonts w:ascii="华文楷体" w:eastAsia="华文楷体" w:hAnsi="华文楷体" w:hint="eastAsia"/>
          <w:sz w:val="28"/>
          <w:szCs w:val="28"/>
        </w:rPr>
        <w:t>不可归责于甲方的原因造成的施工延误。</w:t>
      </w:r>
    </w:p>
    <w:p w:rsidR="00971023" w:rsidRDefault="00A248D8">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本合同交付的设备产品必须同时满足以下标准：</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971023" w:rsidRDefault="00A248D8">
      <w:pPr>
        <w:spacing w:line="400" w:lineRule="exact"/>
        <w:ind w:firstLine="645"/>
        <w:rPr>
          <w:rFonts w:ascii="华文楷体" w:eastAsia="华文楷体" w:hAnsi="华文楷体"/>
          <w:sz w:val="28"/>
          <w:szCs w:val="28"/>
        </w:rPr>
      </w:pPr>
      <w:r>
        <w:rPr>
          <w:rFonts w:ascii="华文楷体" w:eastAsia="华文楷体" w:hAnsi="华文楷体"/>
          <w:sz w:val="28"/>
          <w:szCs w:val="28"/>
        </w:rPr>
        <w:t>5.3</w:t>
      </w:r>
      <w:r>
        <w:rPr>
          <w:rFonts w:ascii="华文楷体" w:eastAsia="华文楷体" w:hAnsi="华文楷体"/>
          <w:sz w:val="28"/>
          <w:szCs w:val="28"/>
        </w:rPr>
        <w:t>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要求做到安装布局合理、布线规范，便于使用和维护，符合国家相关技术标准。</w:t>
      </w:r>
    </w:p>
    <w:p w:rsidR="00971023" w:rsidRDefault="00A248D8">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、检验合格证明、产品使用说明书等</w:t>
      </w:r>
      <w:r>
        <w:rPr>
          <w:rFonts w:ascii="华文楷体" w:eastAsia="华文楷体" w:hAnsi="华文楷体"/>
          <w:sz w:val="28"/>
          <w:szCs w:val="28"/>
        </w:rPr>
        <w:t>，电子产品须同时提供</w:t>
      </w:r>
      <w:r>
        <w:rPr>
          <w:rFonts w:ascii="华文楷体" w:eastAsia="华文楷体" w:hAnsi="华文楷体"/>
          <w:sz w:val="28"/>
          <w:szCs w:val="28"/>
        </w:rPr>
        <w:t>3C</w:t>
      </w:r>
      <w:r>
        <w:rPr>
          <w:rFonts w:ascii="华文楷体" w:eastAsia="华文楷体" w:hAnsi="华文楷体"/>
          <w:sz w:val="28"/>
          <w:szCs w:val="28"/>
        </w:rPr>
        <w:t>认证</w:t>
      </w:r>
      <w:r>
        <w:rPr>
          <w:rFonts w:ascii="华文楷体" w:eastAsia="华文楷体" w:hAnsi="华文楷体" w:hint="eastAsia"/>
          <w:sz w:val="28"/>
          <w:szCs w:val="28"/>
        </w:rPr>
        <w:t>，否则视为产品与合同约</w:t>
      </w:r>
      <w:r>
        <w:rPr>
          <w:rFonts w:ascii="华文楷体" w:eastAsia="华文楷体" w:hAnsi="华文楷体" w:hint="eastAsia"/>
          <w:sz w:val="28"/>
          <w:szCs w:val="28"/>
        </w:rPr>
        <w:t>定不符。</w:t>
      </w:r>
    </w:p>
    <w:p w:rsidR="00971023" w:rsidRDefault="00A248D8">
      <w:pPr>
        <w:spacing w:line="400" w:lineRule="exact"/>
        <w:ind w:firstLine="645"/>
        <w:rPr>
          <w:rFonts w:ascii="华文楷体" w:eastAsia="华文楷体" w:hAnsi="华文楷体"/>
          <w:sz w:val="28"/>
          <w:szCs w:val="28"/>
        </w:rPr>
      </w:pPr>
      <w:r>
        <w:rPr>
          <w:rFonts w:ascii="华文楷体" w:eastAsia="华文楷体" w:hAnsi="华文楷体"/>
          <w:sz w:val="28"/>
          <w:szCs w:val="28"/>
        </w:rPr>
        <w:t>5.5</w:t>
      </w:r>
      <w:r>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971023" w:rsidRDefault="00A248D8">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971023" w:rsidRDefault="00A248D8">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本合同设备的安装、调试工作由乙方承担。若乙方提供的设备产品存在技术缺陷或由于乙方技术人员的安装错误等造</w:t>
      </w:r>
      <w:r>
        <w:rPr>
          <w:rFonts w:ascii="华文楷体" w:eastAsia="华文楷体" w:hAnsi="华文楷体" w:hint="eastAsia"/>
          <w:sz w:val="28"/>
          <w:szCs w:val="28"/>
        </w:rPr>
        <w:t>成设备损坏，乙方应无条件承担相关赔偿责任并及时补充设备。</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w:t>
      </w:r>
      <w:r>
        <w:rPr>
          <w:rFonts w:ascii="华文楷体" w:eastAsia="华文楷体" w:hAnsi="华文楷体"/>
          <w:sz w:val="28"/>
          <w:szCs w:val="28"/>
        </w:rPr>
        <w:t>甲方负责提供必要的场地及施工用电和协调设备用电（申请电表），确保乙方能正常施工。在施工期间，甲方提供施工用水、用电接口</w:t>
      </w:r>
      <w:r>
        <w:rPr>
          <w:rFonts w:ascii="华文楷体" w:eastAsia="华文楷体" w:hAnsi="华文楷体" w:hint="eastAsia"/>
          <w:sz w:val="28"/>
          <w:szCs w:val="28"/>
        </w:rPr>
        <w:t>，但水费、电费由乙方自行承担。</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sz w:val="28"/>
          <w:szCs w:val="28"/>
          <w:highlight w:val="yellow"/>
        </w:rPr>
        <w:t>甲方</w:t>
      </w:r>
      <w:r>
        <w:rPr>
          <w:rFonts w:ascii="华文楷体" w:eastAsia="华文楷体" w:hAnsi="华文楷体" w:hint="eastAsia"/>
          <w:sz w:val="28"/>
          <w:szCs w:val="28"/>
          <w:highlight w:val="yellow"/>
        </w:rPr>
        <w:t>委派（联系电话）</w:t>
      </w:r>
      <w:r>
        <w:rPr>
          <w:rFonts w:ascii="华文楷体" w:eastAsia="华文楷体" w:hAnsi="华文楷体" w:hint="eastAsia"/>
          <w:sz w:val="28"/>
          <w:szCs w:val="28"/>
        </w:rPr>
        <w:t>为现场管理代表，监督、检查项目质量、进度。乙方委派</w:t>
      </w:r>
      <w:r>
        <w:rPr>
          <w:rFonts w:ascii="华文楷体" w:eastAsia="华文楷体" w:hAnsi="华文楷体" w:hint="eastAsia"/>
          <w:sz w:val="28"/>
          <w:szCs w:val="28"/>
        </w:rPr>
        <w:t>（电话：）</w:t>
      </w:r>
      <w:r>
        <w:rPr>
          <w:rFonts w:ascii="华文楷体" w:eastAsia="华文楷体" w:hAnsi="华文楷体" w:hint="eastAsia"/>
          <w:sz w:val="28"/>
          <w:szCs w:val="28"/>
        </w:rPr>
        <w:t>处理并协调甲乙双方在施工中发生的相关事项。</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6.4</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。项目或设备验收合格交付甲方后，由甲方负责保管并承担损毁、灭失风险。</w:t>
      </w:r>
    </w:p>
    <w:p w:rsidR="00971023" w:rsidRDefault="00A248D8">
      <w:pPr>
        <w:spacing w:line="46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6.5</w:t>
      </w:r>
      <w:r>
        <w:rPr>
          <w:rFonts w:ascii="华文楷体" w:eastAsia="华文楷体" w:hAnsi="华文楷体" w:hint="eastAsia"/>
          <w:sz w:val="28"/>
          <w:szCs w:val="28"/>
        </w:rPr>
        <w:t>技术培训：甲方代表和设备管理人员的技术培训由乙方承担，由乙方现场培训</w:t>
      </w:r>
      <w:r>
        <w:rPr>
          <w:rFonts w:ascii="华文楷体" w:eastAsia="华文楷体" w:hAnsi="华文楷体" w:hint="eastAsia"/>
          <w:sz w:val="28"/>
          <w:szCs w:val="28"/>
        </w:rPr>
        <w:t>至少一次</w:t>
      </w:r>
      <w:r>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971023" w:rsidRDefault="00A248D8">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hint="eastAsia"/>
          <w:b/>
          <w:bCs/>
          <w:sz w:val="28"/>
          <w:szCs w:val="28"/>
        </w:rPr>
        <w:t xml:space="preserve"> </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w:t>
      </w:r>
      <w:r>
        <w:rPr>
          <w:rFonts w:ascii="华文楷体" w:eastAsia="华文楷体" w:hAnsi="华文楷体" w:hint="eastAsia"/>
          <w:sz w:val="28"/>
          <w:szCs w:val="28"/>
        </w:rPr>
        <w:t>书面</w:t>
      </w:r>
      <w:r>
        <w:rPr>
          <w:rFonts w:ascii="华文楷体" w:eastAsia="华文楷体" w:hAnsi="华文楷体" w:hint="eastAsia"/>
          <w:sz w:val="28"/>
          <w:szCs w:val="28"/>
        </w:rPr>
        <w:t>通知甲方验收，甲方在接到</w:t>
      </w:r>
      <w:r>
        <w:rPr>
          <w:rFonts w:ascii="华文楷体" w:eastAsia="华文楷体" w:hAnsi="华文楷体" w:hint="eastAsia"/>
          <w:sz w:val="28"/>
          <w:szCs w:val="28"/>
        </w:rPr>
        <w:t>书面</w:t>
      </w:r>
      <w:r>
        <w:rPr>
          <w:rFonts w:ascii="华文楷体" w:eastAsia="华文楷体" w:hAnsi="华文楷体" w:hint="eastAsia"/>
          <w:sz w:val="28"/>
          <w:szCs w:val="28"/>
        </w:rPr>
        <w:t>通知之日起</w:t>
      </w:r>
      <w:r>
        <w:rPr>
          <w:rFonts w:ascii="华文楷体" w:eastAsia="华文楷体" w:hAnsi="华文楷体" w:hint="eastAsia"/>
          <w:sz w:val="28"/>
          <w:szCs w:val="28"/>
        </w:rPr>
        <w:t>7</w:t>
      </w:r>
      <w:r>
        <w:rPr>
          <w:rFonts w:ascii="华文楷体" w:eastAsia="华文楷体" w:hAnsi="华文楷体" w:hint="eastAsia"/>
          <w:sz w:val="28"/>
          <w:szCs w:val="28"/>
        </w:rPr>
        <w:t>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971023" w:rsidRDefault="00A248D8">
      <w:pPr>
        <w:spacing w:line="40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971023" w:rsidRDefault="00A248D8">
      <w:pPr>
        <w:spacing w:line="400" w:lineRule="exact"/>
        <w:ind w:firstLineChars="200" w:firstLine="560"/>
        <w:rPr>
          <w:rFonts w:ascii="华文楷体" w:eastAsia="华文楷体" w:hAnsi="华文楷体"/>
          <w:sz w:val="28"/>
          <w:szCs w:val="28"/>
        </w:rPr>
      </w:pPr>
      <w:r>
        <w:rPr>
          <w:rFonts w:ascii="仿宋" w:eastAsia="仿宋" w:hAnsi="仿宋"/>
          <w:sz w:val="28"/>
          <w:szCs w:val="28"/>
        </w:rPr>
        <w:t>8.1</w:t>
      </w:r>
      <w:r>
        <w:rPr>
          <w:rFonts w:ascii="仿宋" w:eastAsia="仿宋" w:hAnsi="仿宋" w:hint="eastAsia"/>
          <w:b/>
          <w:sz w:val="28"/>
          <w:szCs w:val="28"/>
        </w:rPr>
        <w:t>保修期限：</w:t>
      </w:r>
      <w:r>
        <w:rPr>
          <w:rFonts w:ascii="华文楷体" w:eastAsia="华文楷体" w:hAnsi="华文楷体" w:hint="eastAsia"/>
          <w:sz w:val="28"/>
          <w:szCs w:val="28"/>
        </w:rPr>
        <w:t>自项目验收合格之日起免费保修</w:t>
      </w:r>
      <w:r>
        <w:rPr>
          <w:rFonts w:ascii="华文楷体" w:eastAsia="华文楷体" w:hAnsi="华文楷体" w:hint="eastAsia"/>
          <w:sz w:val="28"/>
          <w:szCs w:val="28"/>
        </w:rPr>
        <w:t>年</w:t>
      </w:r>
      <w:r>
        <w:rPr>
          <w:rFonts w:ascii="华文楷体" w:eastAsia="华文楷体" w:hAnsi="华文楷体" w:hint="eastAsia"/>
          <w:sz w:val="28"/>
          <w:szCs w:val="28"/>
        </w:rPr>
        <w:t>。在保修期内乙方免费上门维修及更换。</w:t>
      </w:r>
    </w:p>
    <w:p w:rsidR="00971023" w:rsidRDefault="00A248D8">
      <w:pPr>
        <w:spacing w:line="400" w:lineRule="exact"/>
        <w:ind w:firstLineChars="200" w:firstLine="560"/>
        <w:rPr>
          <w:rFonts w:ascii="华文楷体" w:eastAsia="华文楷体" w:hAnsi="华文楷体"/>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华文楷体" w:eastAsia="华文楷体" w:hAnsi="华文楷体" w:hint="eastAsia"/>
          <w:sz w:val="28"/>
          <w:szCs w:val="28"/>
        </w:rPr>
        <w:t>服务响应时间为</w:t>
      </w:r>
      <w:r>
        <w:rPr>
          <w:rFonts w:ascii="华文楷体" w:eastAsia="华文楷体" w:hAnsi="华文楷体" w:hint="eastAsia"/>
          <w:sz w:val="28"/>
          <w:szCs w:val="28"/>
        </w:rPr>
        <w:t>2</w:t>
      </w:r>
      <w:r>
        <w:rPr>
          <w:rFonts w:ascii="华文楷体" w:eastAsia="华文楷体" w:hAnsi="华文楷体" w:hint="eastAsia"/>
          <w:sz w:val="28"/>
          <w:szCs w:val="28"/>
        </w:rPr>
        <w:t>小时。如乙方不能在</w:t>
      </w:r>
      <w:r>
        <w:rPr>
          <w:rFonts w:ascii="华文楷体" w:eastAsia="华文楷体" w:hAnsi="华文楷体" w:hint="eastAsia"/>
          <w:sz w:val="28"/>
          <w:szCs w:val="28"/>
        </w:rPr>
        <w:t>1</w:t>
      </w:r>
      <w:r>
        <w:rPr>
          <w:rFonts w:ascii="华文楷体" w:eastAsia="华文楷体" w:hAnsi="华文楷体" w:hint="eastAsia"/>
          <w:sz w:val="28"/>
          <w:szCs w:val="28"/>
        </w:rPr>
        <w:t>2</w:t>
      </w:r>
      <w:r>
        <w:rPr>
          <w:rFonts w:ascii="华文楷体" w:eastAsia="华文楷体" w:hAnsi="华文楷体" w:hint="eastAsia"/>
          <w:sz w:val="28"/>
          <w:szCs w:val="28"/>
        </w:rPr>
        <w:t>小时内解决出现的问题或设备系统故障，</w:t>
      </w:r>
      <w:r>
        <w:rPr>
          <w:rFonts w:ascii="华文楷体" w:eastAsia="华文楷体" w:hAnsi="华文楷体" w:hint="eastAsia"/>
          <w:sz w:val="28"/>
          <w:szCs w:val="28"/>
        </w:rPr>
        <w:t>24</w:t>
      </w:r>
      <w:r>
        <w:rPr>
          <w:rFonts w:ascii="华文楷体" w:eastAsia="华文楷体" w:hAnsi="华文楷体" w:hint="eastAsia"/>
          <w:sz w:val="28"/>
          <w:szCs w:val="28"/>
        </w:rPr>
        <w:t>小时</w:t>
      </w:r>
      <w:r>
        <w:rPr>
          <w:rFonts w:ascii="华文楷体" w:eastAsia="华文楷体" w:hAnsi="华文楷体" w:hint="eastAsia"/>
          <w:sz w:val="28"/>
          <w:szCs w:val="28"/>
        </w:rPr>
        <w:t>内必须提供备用替换，如果乙方维修不及时，甲方有权自行处理，所涉及的维修费用由乙方承担</w:t>
      </w:r>
      <w:r>
        <w:rPr>
          <w:rFonts w:ascii="华文楷体" w:eastAsia="华文楷体" w:hAnsi="华文楷体" w:hint="eastAsia"/>
          <w:sz w:val="28"/>
          <w:szCs w:val="28"/>
        </w:rPr>
        <w:t>，且每逾期一天，</w:t>
      </w:r>
      <w:r>
        <w:rPr>
          <w:rFonts w:ascii="华文楷体" w:eastAsia="华文楷体" w:hAnsi="华文楷体"/>
          <w:sz w:val="28"/>
          <w:szCs w:val="28"/>
        </w:rPr>
        <w:t>应向甲方</w:t>
      </w:r>
      <w:r>
        <w:rPr>
          <w:rFonts w:ascii="华文楷体" w:eastAsia="华文楷体" w:hAnsi="华文楷体" w:hint="eastAsia"/>
          <w:sz w:val="28"/>
          <w:szCs w:val="28"/>
        </w:rPr>
        <w:t>支付</w:t>
      </w:r>
      <w:r>
        <w:rPr>
          <w:rFonts w:ascii="华文楷体" w:eastAsia="华文楷体" w:hAnsi="华文楷体"/>
          <w:sz w:val="28"/>
          <w:szCs w:val="28"/>
        </w:rPr>
        <w:t>该合同项下总金额的万分之</w:t>
      </w:r>
      <w:r>
        <w:rPr>
          <w:rFonts w:ascii="华文楷体" w:eastAsia="华文楷体" w:hAnsi="华文楷体" w:hint="eastAsia"/>
          <w:sz w:val="28"/>
          <w:szCs w:val="28"/>
        </w:rPr>
        <w:t>五作为违约金</w:t>
      </w:r>
      <w:r>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Pr>
          <w:rFonts w:ascii="华文楷体" w:eastAsia="华文楷体" w:hAnsi="华文楷体" w:hint="eastAsia"/>
          <w:sz w:val="28"/>
          <w:szCs w:val="28"/>
        </w:rPr>
        <w:t>3</w:t>
      </w:r>
      <w:r>
        <w:rPr>
          <w:rFonts w:ascii="华文楷体" w:eastAsia="华文楷体" w:hAnsi="华文楷体" w:hint="eastAsia"/>
          <w:sz w:val="28"/>
          <w:szCs w:val="28"/>
        </w:rPr>
        <w:t>个工作日内补充支付甲方。</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w:t>
      </w:r>
      <w:r>
        <w:rPr>
          <w:rFonts w:ascii="华文楷体" w:eastAsia="华文楷体" w:hAnsi="华文楷体" w:hint="eastAsia"/>
          <w:sz w:val="28"/>
          <w:szCs w:val="28"/>
        </w:rPr>
        <w:t>计算。</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971023" w:rsidRDefault="00A248D8">
      <w:pPr>
        <w:spacing w:line="400" w:lineRule="exact"/>
        <w:ind w:firstLine="645"/>
        <w:rPr>
          <w:rFonts w:ascii="仿宋" w:eastAsia="仿宋" w:hAnsi="仿宋"/>
          <w:b/>
          <w:bCs/>
          <w:sz w:val="28"/>
          <w:szCs w:val="28"/>
        </w:rPr>
      </w:pPr>
      <w:r>
        <w:rPr>
          <w:rFonts w:ascii="仿宋" w:eastAsia="仿宋" w:hAnsi="仿宋" w:hint="eastAsia"/>
          <w:b/>
          <w:bCs/>
          <w:sz w:val="28"/>
          <w:szCs w:val="28"/>
        </w:rPr>
        <w:t>第九条违约责任</w:t>
      </w:r>
      <w:r>
        <w:rPr>
          <w:rFonts w:ascii="仿宋" w:eastAsia="仿宋" w:hAnsi="仿宋" w:hint="eastAsia"/>
          <w:b/>
          <w:bCs/>
          <w:sz w:val="28"/>
          <w:szCs w:val="28"/>
        </w:rPr>
        <w:t xml:space="preserve"> </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 xml:space="preserve">.1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hint="eastAsia"/>
          <w:sz w:val="28"/>
          <w:szCs w:val="28"/>
        </w:rPr>
        <w:t xml:space="preserve"> </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.2</w:t>
      </w:r>
      <w:r>
        <w:rPr>
          <w:rFonts w:ascii="华文楷体" w:eastAsia="华文楷体" w:hAnsi="华文楷体" w:hint="eastAsia"/>
          <w:sz w:val="28"/>
          <w:szCs w:val="28"/>
        </w:rPr>
        <w:t>在乙方无违约的情况下，甲方若无正当理由逾期付款的，每逾期一日，应按未付款金额的</w:t>
      </w:r>
      <w:r>
        <w:rPr>
          <w:rFonts w:ascii="华文楷体" w:eastAsia="华文楷体" w:hAnsi="华文楷体"/>
          <w:sz w:val="28"/>
          <w:szCs w:val="28"/>
        </w:rPr>
        <w:t>0.</w:t>
      </w:r>
      <w:r>
        <w:rPr>
          <w:rFonts w:ascii="华文楷体" w:eastAsia="华文楷体" w:hAnsi="华文楷体" w:hint="eastAsia"/>
          <w:sz w:val="28"/>
          <w:szCs w:val="28"/>
        </w:rPr>
        <w:t>01</w:t>
      </w:r>
      <w:r>
        <w:rPr>
          <w:rFonts w:ascii="华文楷体" w:eastAsia="华文楷体" w:hAnsi="华文楷体"/>
          <w:sz w:val="28"/>
          <w:szCs w:val="28"/>
        </w:rPr>
        <w:t>%</w:t>
      </w:r>
      <w:r>
        <w:rPr>
          <w:rFonts w:ascii="华文楷体" w:eastAsia="华文楷体" w:hAnsi="华文楷体" w:hint="eastAsia"/>
          <w:sz w:val="28"/>
          <w:szCs w:val="28"/>
        </w:rPr>
        <w:t>向乙方支付迟延付款违约金；</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9.3</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0.2%</w:t>
      </w:r>
      <w:r>
        <w:rPr>
          <w:rFonts w:ascii="华文楷体" w:eastAsia="华文楷体" w:hAnsi="华文楷体" w:hint="eastAsia"/>
          <w:sz w:val="28"/>
          <w:szCs w:val="28"/>
        </w:rPr>
        <w:t>向甲方支付违约金。逾期超过</w:t>
      </w:r>
      <w:r>
        <w:rPr>
          <w:rFonts w:ascii="华文楷体" w:eastAsia="华文楷体" w:hAnsi="华文楷体" w:hint="eastAsia"/>
          <w:sz w:val="28"/>
          <w:szCs w:val="28"/>
        </w:rPr>
        <w:t>10</w:t>
      </w:r>
      <w:r>
        <w:rPr>
          <w:rFonts w:ascii="华文楷体" w:eastAsia="华文楷体" w:hAnsi="华文楷体" w:hint="eastAsia"/>
          <w:sz w:val="28"/>
          <w:szCs w:val="28"/>
        </w:rPr>
        <w:t>日时，甲方有权解除合同，并要求乙方按照合同总价款的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w:t>
      </w:r>
      <w:r>
        <w:rPr>
          <w:rFonts w:ascii="华文楷体" w:eastAsia="华文楷体" w:hAnsi="华文楷体" w:hint="eastAsia"/>
          <w:sz w:val="28"/>
          <w:szCs w:val="28"/>
        </w:rPr>
        <w:t>4</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乙方应承担</w:t>
      </w:r>
      <w:r>
        <w:rPr>
          <w:rFonts w:ascii="华文楷体" w:eastAsia="华文楷体" w:hAnsi="华文楷体"/>
          <w:sz w:val="28"/>
          <w:szCs w:val="28"/>
        </w:rPr>
        <w:t>项目照管、成品保护保管</w:t>
      </w:r>
      <w:r>
        <w:rPr>
          <w:rFonts w:ascii="华文楷体" w:eastAsia="华文楷体" w:hAnsi="华文楷体" w:hint="eastAsia"/>
          <w:sz w:val="28"/>
          <w:szCs w:val="28"/>
        </w:rPr>
        <w:t>等项责任，且甲方有权顺延款项支付。自满足移交条件之日起，乙方每迟延移交一日，应按项目款总额的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9.5</w:t>
      </w:r>
      <w:r>
        <w:rPr>
          <w:rFonts w:ascii="华文楷体" w:eastAsia="华文楷体" w:hAnsi="华文楷体" w:hint="eastAsia"/>
          <w:sz w:val="28"/>
          <w:szCs w:val="28"/>
        </w:rPr>
        <w:t>除法律规定或本合同约定外，任何一方不得单方终止合同，否则违约方应向对方支付本合同总价款的</w:t>
      </w: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w:t>
      </w:r>
      <w:r>
        <w:rPr>
          <w:rFonts w:ascii="华文楷体" w:eastAsia="华文楷体" w:hAnsi="华文楷体" w:hint="eastAsia"/>
          <w:sz w:val="28"/>
          <w:szCs w:val="28"/>
        </w:rPr>
        <w:t>作为违约金</w:t>
      </w:r>
      <w:r>
        <w:rPr>
          <w:rFonts w:ascii="华文楷体" w:eastAsia="华文楷体" w:hAnsi="华文楷体" w:hint="eastAsia"/>
          <w:sz w:val="28"/>
          <w:szCs w:val="28"/>
        </w:rPr>
        <w:t>，违约金不足以赔偿对方损失的，还应当承担损害赔偿责任。</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9.6</w:t>
      </w:r>
      <w:r>
        <w:rPr>
          <w:rFonts w:ascii="华文楷体" w:eastAsia="华文楷体" w:hAnsi="华文楷体" w:hint="eastAsia"/>
          <w:sz w:val="28"/>
          <w:szCs w:val="28"/>
        </w:rPr>
        <w:t>未经甲方同意，乙方不得将本合同项下的权利、义务转让与任何第三人；乙方不得对本项目进行分包或转包。否则甲方有权解除合同，并要求乙方按照合同总价款的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9.7</w:t>
      </w:r>
      <w:r>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971023" w:rsidRDefault="00A248D8">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hint="eastAsia"/>
          <w:b/>
          <w:bCs/>
          <w:sz w:val="28"/>
          <w:szCs w:val="28"/>
        </w:rPr>
        <w:t xml:space="preserve"> </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.1</w:t>
      </w:r>
      <w:r>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.2</w:t>
      </w:r>
      <w:r>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.3</w:t>
      </w:r>
      <w:r>
        <w:rPr>
          <w:rFonts w:ascii="华文楷体" w:eastAsia="华文楷体" w:hAnsi="华文楷体" w:hint="eastAsia"/>
          <w:sz w:val="28"/>
          <w:szCs w:val="28"/>
        </w:rPr>
        <w:t>保密期限：本条款的效力至本协议约定的全部保密内容成为社会公众所知悉的信息后终止。</w:t>
      </w:r>
    </w:p>
    <w:p w:rsidR="00971023" w:rsidRDefault="00A248D8">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hint="eastAsia"/>
          <w:b/>
          <w:bCs/>
          <w:sz w:val="28"/>
          <w:szCs w:val="28"/>
        </w:rPr>
        <w:t xml:space="preserve"> </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1</w:t>
      </w:r>
      <w:r>
        <w:rPr>
          <w:rFonts w:ascii="华文楷体" w:eastAsia="华文楷体" w:hAnsi="华文楷体"/>
          <w:sz w:val="28"/>
          <w:szCs w:val="28"/>
        </w:rPr>
        <w:t>.1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hint="eastAsia"/>
          <w:sz w:val="28"/>
          <w:szCs w:val="28"/>
        </w:rPr>
        <w:t xml:space="preserve"> </w:t>
      </w:r>
    </w:p>
    <w:p w:rsidR="00971023" w:rsidRDefault="00A248D8">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hint="eastAsia"/>
          <w:b/>
          <w:bCs/>
          <w:sz w:val="28"/>
          <w:szCs w:val="28"/>
        </w:rPr>
        <w:t xml:space="preserve"> </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12.1</w:t>
      </w:r>
      <w:r>
        <w:rPr>
          <w:rFonts w:ascii="华文楷体" w:eastAsia="华文楷体" w:hAnsi="华文楷体"/>
          <w:sz w:val="28"/>
          <w:szCs w:val="28"/>
        </w:rPr>
        <w:t>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r>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971023" w:rsidRDefault="00A248D8">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.1</w:t>
      </w:r>
      <w:r>
        <w:rPr>
          <w:rFonts w:ascii="华文楷体" w:eastAsia="华文楷体" w:hAnsi="华文楷体" w:hint="eastAsia"/>
          <w:sz w:val="28"/>
          <w:szCs w:val="28"/>
        </w:rPr>
        <w:t>本合同一式四</w:t>
      </w:r>
      <w:r>
        <w:rPr>
          <w:rFonts w:ascii="华文楷体" w:eastAsia="华文楷体" w:hAnsi="华文楷体" w:hint="eastAsia"/>
          <w:sz w:val="28"/>
          <w:szCs w:val="28"/>
        </w:rPr>
        <w:t>份，甲乙双方各二份，经双方盖章后生效。</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.2</w:t>
      </w:r>
      <w:r>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971023" w:rsidRDefault="00A248D8">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13.2</w:t>
      </w:r>
      <w:r>
        <w:rPr>
          <w:rFonts w:ascii="华文楷体" w:eastAsia="华文楷体" w:hAnsi="华文楷体" w:hint="eastAsia"/>
          <w:sz w:val="28"/>
          <w:szCs w:val="28"/>
        </w:rPr>
        <w:t>附件：清单明细表</w:t>
      </w:r>
    </w:p>
    <w:tbl>
      <w:tblPr>
        <w:tblW w:w="0" w:type="auto"/>
        <w:tblLayout w:type="fixed"/>
        <w:tblLook w:val="04A0"/>
      </w:tblPr>
      <w:tblGrid>
        <w:gridCol w:w="4261"/>
        <w:gridCol w:w="4261"/>
      </w:tblGrid>
      <w:tr w:rsidR="00971023">
        <w:tc>
          <w:tcPr>
            <w:tcW w:w="4261" w:type="dxa"/>
            <w:tcBorders>
              <w:top w:val="nil"/>
              <w:left w:val="nil"/>
              <w:bottom w:val="nil"/>
              <w:right w:val="nil"/>
            </w:tcBorders>
            <w:noWrap/>
          </w:tcPr>
          <w:p w:rsidR="00971023" w:rsidRDefault="00A248D8">
            <w:r>
              <w:rPr>
                <w:rFonts w:ascii="华文楷体" w:eastAsia="华文楷体" w:hAnsi="华文楷体" w:hint="eastAsia"/>
                <w:sz w:val="28"/>
                <w:szCs w:val="28"/>
              </w:rPr>
              <w:t>甲方：</w:t>
            </w:r>
          </w:p>
          <w:p w:rsidR="00971023" w:rsidRDefault="00971023">
            <w:pPr>
              <w:spacing w:line="400" w:lineRule="exact"/>
              <w:rPr>
                <w:rFonts w:ascii="华文楷体" w:eastAsia="华文楷体" w:hAnsi="华文楷体"/>
                <w:sz w:val="28"/>
                <w:szCs w:val="28"/>
              </w:rPr>
            </w:pPr>
          </w:p>
          <w:p w:rsidR="00971023" w:rsidRDefault="00A248D8">
            <w:pPr>
              <w:spacing w:line="40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971023" w:rsidRDefault="00A248D8">
            <w:pPr>
              <w:spacing w:line="400" w:lineRule="exact"/>
              <w:rPr>
                <w:rFonts w:ascii="华文楷体" w:eastAsia="华文楷体" w:hAnsi="华文楷体"/>
                <w:sz w:val="28"/>
                <w:szCs w:val="28"/>
              </w:rPr>
            </w:pPr>
            <w:r>
              <w:rPr>
                <w:rFonts w:ascii="华文楷体" w:eastAsia="华文楷体" w:hAnsi="华文楷体" w:hint="eastAsia"/>
                <w:sz w:val="28"/>
                <w:szCs w:val="28"/>
              </w:rPr>
              <w:t>单位地址：</w:t>
            </w:r>
          </w:p>
          <w:p w:rsidR="00971023" w:rsidRDefault="00A248D8">
            <w:r>
              <w:rPr>
                <w:rFonts w:ascii="华文楷体" w:eastAsia="华文楷体" w:hAnsi="华文楷体" w:hint="eastAsia"/>
                <w:sz w:val="28"/>
                <w:szCs w:val="28"/>
              </w:rPr>
              <w:t>联</w:t>
            </w:r>
            <w:r>
              <w:rPr>
                <w:rFonts w:ascii="华文楷体" w:eastAsia="华文楷体" w:hAnsi="华文楷体" w:hint="eastAsia"/>
                <w:sz w:val="28"/>
                <w:szCs w:val="28"/>
              </w:rPr>
              <w:t xml:space="preserve"> </w:t>
            </w:r>
            <w:r>
              <w:rPr>
                <w:rFonts w:ascii="华文楷体" w:eastAsia="华文楷体" w:hAnsi="华文楷体" w:hint="eastAsia"/>
                <w:sz w:val="28"/>
                <w:szCs w:val="28"/>
              </w:rPr>
              <w:t>系</w:t>
            </w:r>
            <w:r>
              <w:rPr>
                <w:rFonts w:ascii="华文楷体" w:eastAsia="华文楷体" w:hAnsi="华文楷体" w:hint="eastAsia"/>
                <w:sz w:val="28"/>
                <w:szCs w:val="28"/>
              </w:rPr>
              <w:t xml:space="preserve"> </w:t>
            </w:r>
            <w:r>
              <w:rPr>
                <w:rFonts w:ascii="华文楷体" w:eastAsia="华文楷体" w:hAnsi="华文楷体" w:hint="eastAsia"/>
                <w:sz w:val="28"/>
                <w:szCs w:val="28"/>
              </w:rPr>
              <w:t>人：</w:t>
            </w:r>
          </w:p>
          <w:p w:rsidR="00971023" w:rsidRDefault="00971023">
            <w:pPr>
              <w:spacing w:line="400" w:lineRule="exact"/>
              <w:rPr>
                <w:rFonts w:ascii="华文楷体" w:eastAsia="华文楷体" w:hAnsi="华文楷体"/>
                <w:sz w:val="28"/>
                <w:szCs w:val="28"/>
              </w:rPr>
            </w:pPr>
          </w:p>
          <w:p w:rsidR="00971023" w:rsidRDefault="00A248D8">
            <w:r>
              <w:rPr>
                <w:rFonts w:ascii="华文楷体" w:eastAsia="华文楷体" w:hAnsi="华文楷体" w:hint="eastAsia"/>
                <w:sz w:val="28"/>
                <w:szCs w:val="28"/>
              </w:rPr>
              <w:t>联系方式：</w:t>
            </w:r>
          </w:p>
          <w:p w:rsidR="00971023" w:rsidRDefault="00971023">
            <w:pPr>
              <w:spacing w:line="400" w:lineRule="exact"/>
              <w:rPr>
                <w:rFonts w:ascii="华文楷体" w:eastAsia="华文楷体" w:hAnsi="华文楷体" w:cs="Courier New"/>
                <w:sz w:val="32"/>
                <w:szCs w:val="32"/>
              </w:rPr>
            </w:pPr>
          </w:p>
          <w:p w:rsidR="00971023" w:rsidRDefault="00A248D8">
            <w:pPr>
              <w:spacing w:line="400" w:lineRule="exact"/>
              <w:rPr>
                <w:rFonts w:ascii="华文楷体" w:eastAsia="华文楷体" w:hAnsi="华文楷体" w:cs="Courier New"/>
                <w:sz w:val="32"/>
                <w:szCs w:val="32"/>
              </w:rPr>
            </w:pPr>
            <w:r>
              <w:rPr>
                <w:rFonts w:ascii="华文楷体" w:eastAsia="华文楷体" w:hAnsi="华文楷体" w:cs="Courier New" w:hint="eastAsia"/>
                <w:sz w:val="32"/>
                <w:szCs w:val="32"/>
              </w:rPr>
              <w:t>签订日期：年</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月</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日</w:t>
            </w:r>
          </w:p>
        </w:tc>
        <w:tc>
          <w:tcPr>
            <w:tcW w:w="4261" w:type="dxa"/>
            <w:tcBorders>
              <w:top w:val="nil"/>
              <w:left w:val="nil"/>
              <w:bottom w:val="nil"/>
              <w:right w:val="nil"/>
            </w:tcBorders>
            <w:noWrap/>
          </w:tcPr>
          <w:p w:rsidR="00971023" w:rsidRDefault="00A248D8">
            <w:pPr>
              <w:autoSpaceDE w:val="0"/>
              <w:spacing w:line="440" w:lineRule="exact"/>
              <w:rPr>
                <w:rFonts w:ascii="华文楷体" w:eastAsia="华文楷体" w:hAnsi="华文楷体"/>
                <w:sz w:val="28"/>
                <w:szCs w:val="28"/>
              </w:rPr>
            </w:pPr>
            <w:r>
              <w:rPr>
                <w:rFonts w:ascii="华文楷体" w:eastAsia="华文楷体" w:hAnsi="华文楷体" w:hint="eastAsia"/>
                <w:sz w:val="28"/>
                <w:szCs w:val="28"/>
              </w:rPr>
              <w:t>乙方：</w:t>
            </w:r>
          </w:p>
          <w:p w:rsidR="00971023" w:rsidRDefault="00971023"/>
          <w:p w:rsidR="00971023" w:rsidRDefault="00A248D8">
            <w:pPr>
              <w:spacing w:line="44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971023" w:rsidRDefault="00A248D8">
            <w:pPr>
              <w:spacing w:line="440" w:lineRule="exact"/>
              <w:rPr>
                <w:rFonts w:ascii="华文楷体" w:eastAsia="华文楷体" w:hAnsi="华文楷体"/>
                <w:sz w:val="28"/>
                <w:szCs w:val="28"/>
              </w:rPr>
            </w:pPr>
            <w:r>
              <w:rPr>
                <w:rFonts w:ascii="华文楷体" w:eastAsia="华文楷体" w:hAnsi="华文楷体" w:hint="eastAsia"/>
                <w:sz w:val="28"/>
                <w:szCs w:val="28"/>
              </w:rPr>
              <w:t>单位地址：</w:t>
            </w:r>
          </w:p>
          <w:p w:rsidR="00971023" w:rsidRDefault="00971023"/>
          <w:p w:rsidR="00971023" w:rsidRDefault="00A248D8">
            <w:pPr>
              <w:spacing w:line="440" w:lineRule="exact"/>
              <w:rPr>
                <w:rFonts w:ascii="华文楷体" w:eastAsia="华文楷体" w:hAnsi="华文楷体"/>
                <w:sz w:val="28"/>
                <w:szCs w:val="28"/>
              </w:rPr>
            </w:pPr>
            <w:r>
              <w:rPr>
                <w:rFonts w:ascii="华文楷体" w:eastAsia="华文楷体" w:hAnsi="华文楷体" w:hint="eastAsia"/>
                <w:sz w:val="28"/>
                <w:szCs w:val="28"/>
              </w:rPr>
              <w:t>联</w:t>
            </w:r>
            <w:r>
              <w:rPr>
                <w:rFonts w:ascii="华文楷体" w:eastAsia="华文楷体" w:hAnsi="华文楷体" w:hint="eastAsia"/>
                <w:sz w:val="28"/>
                <w:szCs w:val="28"/>
              </w:rPr>
              <w:t xml:space="preserve"> </w:t>
            </w:r>
            <w:r>
              <w:rPr>
                <w:rFonts w:ascii="华文楷体" w:eastAsia="华文楷体" w:hAnsi="华文楷体" w:hint="eastAsia"/>
                <w:sz w:val="28"/>
                <w:szCs w:val="28"/>
              </w:rPr>
              <w:t>系</w:t>
            </w:r>
            <w:r>
              <w:rPr>
                <w:rFonts w:ascii="华文楷体" w:eastAsia="华文楷体" w:hAnsi="华文楷体" w:hint="eastAsia"/>
                <w:sz w:val="28"/>
                <w:szCs w:val="28"/>
              </w:rPr>
              <w:t xml:space="preserve"> </w:t>
            </w:r>
            <w:r>
              <w:rPr>
                <w:rFonts w:ascii="华文楷体" w:eastAsia="华文楷体" w:hAnsi="华文楷体" w:hint="eastAsia"/>
                <w:sz w:val="28"/>
                <w:szCs w:val="28"/>
              </w:rPr>
              <w:t>人：</w:t>
            </w:r>
          </w:p>
          <w:p w:rsidR="00971023" w:rsidRDefault="00971023"/>
          <w:p w:rsidR="00971023" w:rsidRDefault="00A248D8">
            <w:pPr>
              <w:spacing w:line="440" w:lineRule="exact"/>
              <w:rPr>
                <w:rFonts w:ascii="华文楷体" w:eastAsia="华文楷体" w:hAnsi="华文楷体"/>
                <w:sz w:val="28"/>
                <w:szCs w:val="28"/>
              </w:rPr>
            </w:pPr>
            <w:r>
              <w:rPr>
                <w:rFonts w:ascii="华文楷体" w:eastAsia="华文楷体" w:hAnsi="华文楷体" w:hint="eastAsia"/>
                <w:sz w:val="28"/>
                <w:szCs w:val="28"/>
              </w:rPr>
              <w:t>联系方式：</w:t>
            </w:r>
          </w:p>
          <w:p w:rsidR="00971023" w:rsidRDefault="00971023"/>
          <w:p w:rsidR="00971023" w:rsidRDefault="00971023"/>
          <w:p w:rsidR="00971023" w:rsidRDefault="00A248D8">
            <w:pPr>
              <w:spacing w:line="460" w:lineRule="exact"/>
              <w:rPr>
                <w:rFonts w:ascii="华文楷体" w:eastAsia="华文楷体" w:hAnsi="华文楷体" w:cs="Courier New"/>
                <w:sz w:val="32"/>
                <w:szCs w:val="32"/>
              </w:rPr>
            </w:pPr>
            <w:r>
              <w:rPr>
                <w:rFonts w:ascii="华文楷体" w:eastAsia="华文楷体" w:hAnsi="华文楷体" w:cs="Courier New" w:hint="eastAsia"/>
                <w:sz w:val="32"/>
                <w:szCs w:val="32"/>
              </w:rPr>
              <w:t>签订日期：年</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月</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日</w:t>
            </w:r>
          </w:p>
        </w:tc>
      </w:tr>
    </w:tbl>
    <w:p w:rsidR="00971023" w:rsidRDefault="00971023">
      <w:pPr>
        <w:spacing w:line="400" w:lineRule="exact"/>
      </w:pPr>
    </w:p>
    <w:p w:rsidR="00971023" w:rsidRDefault="00971023">
      <w:pPr>
        <w:rPr>
          <w:rFonts w:ascii="宋体" w:hAnsi="宋体" w:cs="宋体"/>
          <w:b/>
          <w:sz w:val="36"/>
        </w:rPr>
      </w:pPr>
    </w:p>
    <w:p w:rsidR="00971023" w:rsidRDefault="00971023">
      <w:pPr>
        <w:rPr>
          <w:rFonts w:ascii="宋体" w:hAnsi="宋体" w:cs="宋体"/>
          <w:b/>
          <w:sz w:val="36"/>
        </w:rPr>
      </w:pPr>
    </w:p>
    <w:p w:rsidR="00971023" w:rsidRDefault="00971023">
      <w:pPr>
        <w:rPr>
          <w:rFonts w:ascii="宋体" w:hAnsi="宋体" w:cs="宋体"/>
          <w:b/>
          <w:sz w:val="36"/>
        </w:rPr>
      </w:pPr>
    </w:p>
    <w:p w:rsidR="00971023" w:rsidRDefault="00971023">
      <w:pPr>
        <w:jc w:val="center"/>
        <w:rPr>
          <w:rFonts w:ascii="宋体" w:hAnsi="宋体" w:cs="宋体"/>
          <w:b/>
          <w:sz w:val="36"/>
        </w:rPr>
      </w:pPr>
    </w:p>
    <w:p w:rsidR="00971023" w:rsidRDefault="00971023">
      <w:pPr>
        <w:jc w:val="center"/>
        <w:rPr>
          <w:rFonts w:ascii="宋体" w:hAnsi="宋体" w:cs="宋体"/>
          <w:b/>
          <w:sz w:val="36"/>
        </w:rPr>
      </w:pPr>
    </w:p>
    <w:p w:rsidR="00971023" w:rsidRDefault="00A248D8">
      <w:pPr>
        <w:jc w:val="center"/>
        <w:rPr>
          <w:rFonts w:ascii="黑体" w:eastAsia="黑体"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971023" w:rsidRDefault="00971023">
      <w:pPr>
        <w:rPr>
          <w:rFonts w:ascii="黑体" w:eastAsia="黑体" w:hAnsi="Courier New"/>
          <w:b/>
          <w:sz w:val="36"/>
        </w:rPr>
      </w:pPr>
    </w:p>
    <w:p w:rsidR="00971023" w:rsidRDefault="00971023">
      <w:pPr>
        <w:jc w:val="center"/>
        <w:rPr>
          <w:rFonts w:ascii="黑体" w:eastAsia="黑体" w:hAnsi="Courier New"/>
          <w:b/>
          <w:sz w:val="36"/>
        </w:rPr>
      </w:pPr>
    </w:p>
    <w:p w:rsidR="00971023" w:rsidRDefault="00A248D8">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971023" w:rsidRDefault="00971023">
      <w:pPr>
        <w:jc w:val="center"/>
        <w:rPr>
          <w:rFonts w:ascii="仿宋_GB2312" w:eastAsia="仿宋_GB2312" w:hAnsi="Courier New"/>
          <w:sz w:val="30"/>
        </w:rPr>
      </w:pPr>
    </w:p>
    <w:p w:rsidR="00971023" w:rsidRDefault="00971023">
      <w:pPr>
        <w:jc w:val="center"/>
        <w:rPr>
          <w:rFonts w:ascii="仿宋_GB2312" w:eastAsia="仿宋_GB2312" w:hAnsi="Courier New"/>
          <w:sz w:val="30"/>
        </w:rPr>
      </w:pPr>
    </w:p>
    <w:p w:rsidR="00971023" w:rsidRDefault="00971023">
      <w:pPr>
        <w:jc w:val="center"/>
        <w:rPr>
          <w:rFonts w:ascii="仿宋_GB2312" w:eastAsia="仿宋_GB2312" w:hAnsi="Courier New"/>
          <w:sz w:val="30"/>
        </w:rPr>
      </w:pPr>
    </w:p>
    <w:p w:rsidR="00971023" w:rsidRDefault="00971023">
      <w:pPr>
        <w:jc w:val="center"/>
        <w:rPr>
          <w:rFonts w:ascii="仿宋_GB2312" w:eastAsia="仿宋_GB2312" w:hAnsi="Courier New"/>
          <w:sz w:val="30"/>
        </w:rPr>
      </w:pPr>
    </w:p>
    <w:p w:rsidR="00971023" w:rsidRDefault="00971023">
      <w:pPr>
        <w:jc w:val="center"/>
        <w:rPr>
          <w:rFonts w:ascii="仿宋_GB2312" w:eastAsia="仿宋_GB2312" w:hAnsi="Courier New"/>
          <w:sz w:val="30"/>
        </w:rPr>
      </w:pPr>
    </w:p>
    <w:p w:rsidR="00971023" w:rsidRDefault="00A248D8" w:rsidP="00A248D8">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971023" w:rsidRDefault="00971023">
      <w:pPr>
        <w:rPr>
          <w:rFonts w:ascii="仿宋_GB2312" w:eastAsia="仿宋_GB2312" w:hAnsi="Courier New"/>
          <w:b/>
          <w:sz w:val="36"/>
        </w:rPr>
      </w:pPr>
    </w:p>
    <w:p w:rsidR="00971023" w:rsidRDefault="00971023">
      <w:pPr>
        <w:rPr>
          <w:rFonts w:ascii="仿宋_GB2312" w:eastAsia="仿宋_GB2312" w:hAnsi="Courier New"/>
          <w:b/>
          <w:sz w:val="36"/>
        </w:rPr>
      </w:pPr>
    </w:p>
    <w:p w:rsidR="00971023" w:rsidRDefault="00971023">
      <w:pPr>
        <w:rPr>
          <w:rFonts w:ascii="仿宋_GB2312" w:eastAsia="仿宋_GB2312" w:hAnsi="Courier New"/>
          <w:b/>
          <w:sz w:val="36"/>
        </w:rPr>
      </w:pPr>
    </w:p>
    <w:p w:rsidR="00971023" w:rsidRDefault="00A248D8">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971023" w:rsidRDefault="00971023">
      <w:pPr>
        <w:rPr>
          <w:rFonts w:ascii="仿宋_GB2312" w:eastAsia="仿宋_GB2312" w:hAnsi="Courier New"/>
          <w:b/>
          <w:sz w:val="36"/>
        </w:rPr>
      </w:pPr>
    </w:p>
    <w:p w:rsidR="00971023" w:rsidRDefault="00A248D8" w:rsidP="00A248D8">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971023" w:rsidRDefault="00971023">
      <w:pPr>
        <w:rPr>
          <w:rFonts w:ascii="黑体" w:eastAsia="黑体" w:hAnsi="Courier New"/>
          <w:b/>
          <w:sz w:val="36"/>
        </w:rPr>
      </w:pPr>
    </w:p>
    <w:p w:rsidR="00971023" w:rsidRDefault="00971023">
      <w:pPr>
        <w:spacing w:line="360" w:lineRule="auto"/>
        <w:ind w:firstLineChars="200" w:firstLine="420"/>
      </w:pPr>
    </w:p>
    <w:p w:rsidR="00971023" w:rsidRDefault="00A248D8">
      <w:pPr>
        <w:widowControl/>
        <w:jc w:val="left"/>
      </w:pPr>
      <w:r>
        <w:br w:type="page"/>
      </w:r>
    </w:p>
    <w:p w:rsidR="00971023" w:rsidRDefault="00A248D8">
      <w:pPr>
        <w:pStyle w:val="31"/>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971023" w:rsidRDefault="00971023">
      <w:pPr>
        <w:pStyle w:val="a7"/>
        <w:spacing w:line="420" w:lineRule="exact"/>
        <w:jc w:val="left"/>
      </w:pPr>
    </w:p>
    <w:p w:rsidR="00971023" w:rsidRDefault="00A248D8">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971023" w:rsidRDefault="00A248D8">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971023" w:rsidRDefault="00A248D8">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971023" w:rsidRDefault="00A248D8">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971023" w:rsidRDefault="00A248D8">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971023" w:rsidRDefault="00A248D8">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971023" w:rsidRDefault="00A248D8">
      <w:pPr>
        <w:spacing w:line="420" w:lineRule="exact"/>
        <w:rPr>
          <w:rFonts w:ascii="宋体" w:hAnsi="宋体"/>
          <w:sz w:val="24"/>
        </w:rPr>
      </w:pPr>
      <w:r>
        <w:rPr>
          <w:rFonts w:ascii="宋体" w:hAnsi="宋体" w:hint="eastAsia"/>
          <w:sz w:val="24"/>
        </w:rPr>
        <w:t>据此函，签字代表宣布同意如下：</w:t>
      </w:r>
    </w:p>
    <w:p w:rsidR="00971023" w:rsidRDefault="00A248D8">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971023" w:rsidRDefault="00A248D8">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971023" w:rsidRDefault="00A248D8">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971023" w:rsidRDefault="00A248D8">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971023" w:rsidRDefault="00A248D8">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971023" w:rsidRDefault="00A248D8">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971023" w:rsidRDefault="00971023">
      <w:pPr>
        <w:spacing w:line="420" w:lineRule="exact"/>
        <w:ind w:firstLineChars="200" w:firstLine="480"/>
        <w:rPr>
          <w:rFonts w:ascii="宋体" w:hAnsi="宋体"/>
          <w:sz w:val="24"/>
        </w:rPr>
      </w:pPr>
    </w:p>
    <w:p w:rsidR="00971023" w:rsidRDefault="00A248D8">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971023" w:rsidRDefault="00A248D8">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971023" w:rsidRDefault="00A248D8">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w:t>
      </w:r>
      <w:r>
        <w:rPr>
          <w:rFonts w:ascii="宋体" w:hAnsi="宋体" w:hint="eastAsia"/>
          <w:sz w:val="24"/>
        </w:rPr>
        <w:t>____________</w:t>
      </w:r>
    </w:p>
    <w:p w:rsidR="00971023" w:rsidRDefault="00A248D8">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971023" w:rsidRDefault="00A248D8">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971023" w:rsidRDefault="00A248D8">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971023" w:rsidRDefault="00971023">
      <w:pPr>
        <w:widowControl/>
        <w:ind w:firstLineChars="1800" w:firstLine="4320"/>
        <w:jc w:val="left"/>
        <w:rPr>
          <w:sz w:val="24"/>
        </w:rPr>
      </w:pPr>
    </w:p>
    <w:p w:rsidR="00971023" w:rsidRDefault="00971023">
      <w:pPr>
        <w:widowControl/>
        <w:ind w:firstLineChars="1800" w:firstLine="4320"/>
        <w:jc w:val="left"/>
        <w:rPr>
          <w:sz w:val="24"/>
        </w:rPr>
      </w:pPr>
    </w:p>
    <w:p w:rsidR="00971023" w:rsidRDefault="00A248D8">
      <w:pPr>
        <w:widowControl/>
        <w:ind w:firstLineChars="1800" w:firstLine="4320"/>
        <w:jc w:val="left"/>
        <w:rPr>
          <w:rFonts w:ascii="宋体" w:hAnsi="宋体"/>
          <w:sz w:val="24"/>
        </w:rPr>
        <w:sectPr w:rsidR="00971023">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971023" w:rsidRDefault="00A248D8">
      <w:pPr>
        <w:pStyle w:val="31"/>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971023" w:rsidRDefault="00971023">
      <w:pPr>
        <w:pStyle w:val="31"/>
        <w:jc w:val="center"/>
        <w:rPr>
          <w:rFonts w:ascii="仿宋_GB2312" w:eastAsia="仿宋_GB2312"/>
          <w:b/>
          <w:sz w:val="36"/>
        </w:rPr>
      </w:pPr>
    </w:p>
    <w:p w:rsidR="00971023" w:rsidRDefault="00A248D8">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971023">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460" w:lineRule="exact"/>
              <w:jc w:val="center"/>
              <w:rPr>
                <w:rFonts w:ascii="宋体" w:hAnsi="Bookman Old Style"/>
                <w:sz w:val="24"/>
              </w:rPr>
            </w:pPr>
            <w:r>
              <w:rPr>
                <w:rFonts w:ascii="宋体" w:hAnsi="Bookman Old Style" w:hint="eastAsia"/>
                <w:sz w:val="24"/>
              </w:rPr>
              <w:t>备注</w:t>
            </w:r>
          </w:p>
        </w:tc>
      </w:tr>
      <w:tr w:rsidR="00971023">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971023" w:rsidRDefault="00971023">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971023" w:rsidRDefault="00971023">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971023" w:rsidRDefault="00971023">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971023" w:rsidRDefault="00971023">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971023" w:rsidRDefault="00971023">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971023" w:rsidRDefault="00971023">
            <w:pPr>
              <w:spacing w:line="460" w:lineRule="exact"/>
              <w:jc w:val="center"/>
              <w:rPr>
                <w:rFonts w:ascii="宋体" w:hAnsi="Bookman Old Style"/>
                <w:sz w:val="24"/>
                <w:highlight w:val="yellow"/>
              </w:rPr>
            </w:pPr>
          </w:p>
        </w:tc>
      </w:tr>
      <w:tr w:rsidR="0097102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71023" w:rsidRDefault="00A248D8">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971023" w:rsidRDefault="00971023">
            <w:pPr>
              <w:spacing w:line="380" w:lineRule="exact"/>
              <w:rPr>
                <w:sz w:val="24"/>
              </w:rPr>
            </w:pPr>
          </w:p>
        </w:tc>
      </w:tr>
    </w:tbl>
    <w:p w:rsidR="00971023" w:rsidRDefault="00A248D8">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此表正本与报价书正本一同装在一单独的信封内密封，加盖公章后送达（邮寄）至我司。</w:t>
      </w:r>
    </w:p>
    <w:p w:rsidR="00971023" w:rsidRDefault="00A248D8">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971023" w:rsidRDefault="00A248D8">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971023" w:rsidRDefault="00971023">
      <w:pPr>
        <w:spacing w:line="380" w:lineRule="exact"/>
        <w:rPr>
          <w:rFonts w:ascii="宋体" w:hAnsi="宋体"/>
          <w:sz w:val="24"/>
        </w:rPr>
      </w:pPr>
    </w:p>
    <w:p w:rsidR="00971023" w:rsidRDefault="00A248D8">
      <w:pPr>
        <w:spacing w:line="380" w:lineRule="exact"/>
        <w:rPr>
          <w:rFonts w:ascii="宋体" w:hAnsi="宋体"/>
          <w:sz w:val="24"/>
          <w:u w:val="single"/>
        </w:rPr>
      </w:pPr>
      <w:r>
        <w:rPr>
          <w:rFonts w:ascii="宋体" w:hAnsi="宋体" w:hint="eastAsia"/>
          <w:sz w:val="24"/>
        </w:rPr>
        <w:t>报价人代表签字：</w:t>
      </w:r>
    </w:p>
    <w:p w:rsidR="00971023" w:rsidRDefault="00971023">
      <w:pPr>
        <w:widowControl/>
        <w:spacing w:line="360" w:lineRule="auto"/>
        <w:jc w:val="left"/>
        <w:rPr>
          <w:rFonts w:ascii="宋体" w:hAnsi="宋体"/>
          <w:sz w:val="24"/>
        </w:rPr>
        <w:sectPr w:rsidR="00971023">
          <w:pgSz w:w="16838" w:h="11906" w:orient="landscape"/>
          <w:pgMar w:top="1797" w:right="1418" w:bottom="1797" w:left="1418" w:header="851" w:footer="992" w:gutter="0"/>
          <w:cols w:space="720"/>
          <w:docGrid w:linePitch="312"/>
        </w:sectPr>
      </w:pPr>
    </w:p>
    <w:p w:rsidR="00971023" w:rsidRDefault="00A248D8">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971023" w:rsidRDefault="00A248D8">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971023">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71023" w:rsidRDefault="00A248D8">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1023" w:rsidRDefault="00A248D8">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1023" w:rsidRDefault="00A248D8">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1023" w:rsidRDefault="00A248D8">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1023" w:rsidRDefault="00A248D8">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1023" w:rsidRDefault="00A248D8">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971023" w:rsidRDefault="00971023">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1023" w:rsidRDefault="00A248D8">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1023" w:rsidRDefault="00A248D8">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971023" w:rsidRDefault="00971023">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1023" w:rsidRDefault="00A248D8">
            <w:pPr>
              <w:widowControl/>
              <w:spacing w:after="150"/>
              <w:jc w:val="center"/>
              <w:rPr>
                <w:rFonts w:ascii="宋体" w:hAnsi="宋体" w:cs="宋体"/>
                <w:kern w:val="0"/>
                <w:sz w:val="24"/>
              </w:rPr>
            </w:pPr>
            <w:r>
              <w:rPr>
                <w:rFonts w:ascii="宋体" w:hAnsi="宋体" w:cs="宋体"/>
                <w:kern w:val="0"/>
                <w:szCs w:val="21"/>
              </w:rPr>
              <w:t>备注</w:t>
            </w:r>
          </w:p>
        </w:tc>
      </w:tr>
      <w:tr w:rsidR="00971023">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71023" w:rsidRDefault="0097102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1023" w:rsidRDefault="0097102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1023" w:rsidRDefault="0097102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1023" w:rsidRDefault="0097102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1023" w:rsidRDefault="0097102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1023" w:rsidRDefault="0097102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1023" w:rsidRDefault="0097102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1023" w:rsidRDefault="0097102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1023" w:rsidRDefault="00971023">
            <w:pPr>
              <w:widowControl/>
              <w:jc w:val="left"/>
              <w:rPr>
                <w:rFonts w:ascii="宋体" w:hAnsi="宋体" w:cs="宋体"/>
                <w:kern w:val="0"/>
                <w:sz w:val="24"/>
              </w:rPr>
            </w:pPr>
          </w:p>
        </w:tc>
      </w:tr>
      <w:tr w:rsidR="00971023">
        <w:tc>
          <w:tcPr>
            <w:tcW w:w="421" w:type="dxa"/>
            <w:vMerge/>
            <w:tcBorders>
              <w:top w:val="single" w:sz="0" w:space="0" w:color="auto"/>
              <w:left w:val="outset" w:sz="6" w:space="0" w:color="auto"/>
              <w:bottom w:val="outset" w:sz="6" w:space="0" w:color="auto"/>
              <w:right w:val="outset" w:sz="6" w:space="0" w:color="auto"/>
            </w:tcBorders>
            <w:vAlign w:val="center"/>
          </w:tcPr>
          <w:p w:rsidR="00971023" w:rsidRDefault="00971023">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1023" w:rsidRDefault="0097102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1023" w:rsidRDefault="0097102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1023" w:rsidRDefault="0097102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1023" w:rsidRDefault="0097102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1023" w:rsidRDefault="0097102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1023" w:rsidRDefault="0097102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1023" w:rsidRDefault="0097102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1023" w:rsidRDefault="00971023">
            <w:pPr>
              <w:widowControl/>
              <w:jc w:val="left"/>
              <w:rPr>
                <w:rFonts w:ascii="宋体" w:hAnsi="宋体" w:cs="宋体"/>
                <w:kern w:val="0"/>
                <w:sz w:val="24"/>
              </w:rPr>
            </w:pPr>
          </w:p>
        </w:tc>
      </w:tr>
      <w:tr w:rsidR="00971023">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71023" w:rsidRDefault="0097102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1023" w:rsidRDefault="0097102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1023" w:rsidRDefault="0097102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1023" w:rsidRDefault="0097102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1023" w:rsidRDefault="0097102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1023" w:rsidRDefault="0097102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1023" w:rsidRDefault="0097102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1023" w:rsidRDefault="0097102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1023" w:rsidRDefault="00971023">
            <w:pPr>
              <w:widowControl/>
              <w:jc w:val="left"/>
              <w:rPr>
                <w:rFonts w:ascii="宋体" w:hAnsi="宋体" w:cs="宋体"/>
                <w:kern w:val="0"/>
                <w:sz w:val="24"/>
              </w:rPr>
            </w:pPr>
          </w:p>
        </w:tc>
      </w:tr>
    </w:tbl>
    <w:p w:rsidR="00971023" w:rsidRDefault="00971023">
      <w:pPr>
        <w:spacing w:line="380" w:lineRule="exact"/>
        <w:rPr>
          <w:rFonts w:ascii="宋体" w:hAnsi="宋体"/>
          <w:sz w:val="24"/>
        </w:rPr>
      </w:pPr>
    </w:p>
    <w:p w:rsidR="00971023" w:rsidRDefault="00A248D8">
      <w:pPr>
        <w:widowControl/>
        <w:jc w:val="left"/>
        <w:rPr>
          <w:rFonts w:ascii="宋体" w:hAnsi="宋体"/>
          <w:sz w:val="24"/>
        </w:rPr>
      </w:pPr>
      <w:r>
        <w:rPr>
          <w:rFonts w:ascii="宋体" w:hAnsi="宋体" w:hint="eastAsia"/>
          <w:sz w:val="24"/>
        </w:rPr>
        <w:t>★注意：</w:t>
      </w:r>
    </w:p>
    <w:p w:rsidR="00971023" w:rsidRDefault="00A248D8">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971023" w:rsidRDefault="00A248D8">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971023" w:rsidRDefault="00A248D8">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971023" w:rsidRDefault="00A248D8">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971023" w:rsidRDefault="00A248D8">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971023" w:rsidRDefault="00A248D8">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w:t>
      </w:r>
      <w:r>
        <w:rPr>
          <w:rFonts w:ascii="宋体" w:hAnsi="宋体" w:hint="eastAsia"/>
          <w:sz w:val="24"/>
        </w:rPr>
        <w:t>件价格、专用工具价格、技术服务费、安装调试费、检验培训费、运输费、保险费、税收”等进行报价的，请在本表的“备注”项下填写。</w:t>
      </w:r>
    </w:p>
    <w:p w:rsidR="00971023" w:rsidRDefault="00A248D8">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971023" w:rsidRDefault="00971023">
      <w:pPr>
        <w:widowControl/>
        <w:jc w:val="left"/>
        <w:rPr>
          <w:rFonts w:ascii="宋体" w:hAnsi="宋体"/>
          <w:sz w:val="24"/>
        </w:rPr>
      </w:pPr>
    </w:p>
    <w:p w:rsidR="00971023" w:rsidRDefault="00971023">
      <w:pPr>
        <w:widowControl/>
        <w:jc w:val="left"/>
        <w:rPr>
          <w:rFonts w:ascii="宋体" w:hAnsi="宋体"/>
          <w:sz w:val="24"/>
        </w:rPr>
      </w:pPr>
    </w:p>
    <w:p w:rsidR="00971023" w:rsidRDefault="00A248D8">
      <w:pPr>
        <w:widowControl/>
        <w:jc w:val="left"/>
        <w:rPr>
          <w:rFonts w:ascii="宋体" w:hAnsi="宋体"/>
          <w:sz w:val="24"/>
        </w:rPr>
      </w:pPr>
      <w:r>
        <w:rPr>
          <w:rFonts w:ascii="宋体" w:hAnsi="宋体" w:hint="eastAsia"/>
          <w:sz w:val="24"/>
        </w:rPr>
        <w:t>投标人：（全称并加盖单位公章）</w:t>
      </w:r>
    </w:p>
    <w:p w:rsidR="00971023" w:rsidRDefault="00A248D8">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971023" w:rsidRDefault="00A248D8">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971023" w:rsidRDefault="00971023">
      <w:pPr>
        <w:spacing w:line="380" w:lineRule="exact"/>
        <w:rPr>
          <w:rFonts w:ascii="宋体" w:hAnsi="宋体"/>
          <w:sz w:val="24"/>
        </w:rPr>
      </w:pPr>
    </w:p>
    <w:p w:rsidR="00971023" w:rsidRDefault="00971023">
      <w:pPr>
        <w:spacing w:line="360" w:lineRule="auto"/>
        <w:rPr>
          <w:rFonts w:ascii="宋体" w:hAnsi="宋体"/>
          <w:sz w:val="24"/>
          <w:u w:val="single"/>
        </w:rPr>
      </w:pPr>
    </w:p>
    <w:p w:rsidR="00971023" w:rsidRDefault="00971023">
      <w:pPr>
        <w:spacing w:line="360" w:lineRule="auto"/>
        <w:ind w:firstLineChars="200" w:firstLine="480"/>
        <w:rPr>
          <w:rFonts w:ascii="宋体" w:hAnsi="宋体"/>
          <w:sz w:val="24"/>
          <w:u w:val="single"/>
        </w:rPr>
      </w:pPr>
    </w:p>
    <w:p w:rsidR="00971023" w:rsidRDefault="00A248D8">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 xml:space="preserve">3                     </w:t>
      </w:r>
      <w:r>
        <w:rPr>
          <w:rFonts w:hint="eastAsia"/>
          <w:b/>
          <w:bCs/>
          <w:sz w:val="36"/>
        </w:rPr>
        <w:t>技术和商务偏离表</w:t>
      </w:r>
    </w:p>
    <w:p w:rsidR="00971023" w:rsidRDefault="00971023">
      <w:pPr>
        <w:widowControl/>
        <w:jc w:val="left"/>
        <w:rPr>
          <w:rFonts w:ascii="黑体" w:eastAsia="黑体"/>
        </w:rPr>
      </w:pPr>
    </w:p>
    <w:p w:rsidR="00971023" w:rsidRDefault="00A248D8">
      <w:pPr>
        <w:pStyle w:val="31"/>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71023" w:rsidTr="0097102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71023" w:rsidRDefault="00A248D8">
            <w:pPr>
              <w:spacing w:line="380" w:lineRule="exact"/>
              <w:rPr>
                <w:rFonts w:ascii="宋体" w:hAnsi="宋体"/>
                <w:sz w:val="24"/>
              </w:rPr>
            </w:pPr>
            <w:r>
              <w:rPr>
                <w:rFonts w:ascii="宋体" w:hAnsi="宋体" w:hint="eastAsia"/>
                <w:sz w:val="24"/>
              </w:rPr>
              <w:t>偏离说明</w:t>
            </w:r>
          </w:p>
        </w:tc>
      </w:tr>
      <w:tr w:rsidR="00971023" w:rsidTr="0097102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71023" w:rsidRDefault="0097102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71023" w:rsidRDefault="0097102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71023" w:rsidRDefault="0097102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71023" w:rsidRDefault="0097102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71023" w:rsidRDefault="00971023">
            <w:pPr>
              <w:spacing w:line="380" w:lineRule="exact"/>
              <w:rPr>
                <w:rFonts w:ascii="宋体" w:hAnsi="宋体"/>
                <w:sz w:val="24"/>
              </w:rPr>
            </w:pPr>
          </w:p>
        </w:tc>
      </w:tr>
      <w:tr w:rsidR="00971023" w:rsidTr="0097102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71023" w:rsidRDefault="0097102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71023" w:rsidRDefault="0097102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71023" w:rsidRDefault="0097102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71023" w:rsidRDefault="0097102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71023" w:rsidRDefault="00971023">
            <w:pPr>
              <w:spacing w:line="380" w:lineRule="exact"/>
              <w:rPr>
                <w:rFonts w:ascii="宋体" w:hAnsi="宋体"/>
                <w:sz w:val="24"/>
              </w:rPr>
            </w:pPr>
          </w:p>
        </w:tc>
      </w:tr>
      <w:tr w:rsidR="00971023" w:rsidTr="0097102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71023" w:rsidRDefault="0097102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71023" w:rsidRDefault="0097102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71023" w:rsidRDefault="0097102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71023" w:rsidRDefault="0097102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71023" w:rsidRDefault="00971023">
            <w:pPr>
              <w:spacing w:line="380" w:lineRule="exact"/>
              <w:rPr>
                <w:rFonts w:ascii="宋体" w:hAnsi="宋体"/>
                <w:sz w:val="24"/>
              </w:rPr>
            </w:pPr>
          </w:p>
        </w:tc>
      </w:tr>
    </w:tbl>
    <w:p w:rsidR="00971023" w:rsidRDefault="00A248D8">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971023" w:rsidRDefault="00971023">
      <w:pPr>
        <w:ind w:firstLineChars="200" w:firstLine="420"/>
        <w:rPr>
          <w:rFonts w:ascii="宋体" w:hAnsi="宋体"/>
          <w:szCs w:val="21"/>
        </w:rPr>
      </w:pPr>
    </w:p>
    <w:p w:rsidR="00971023" w:rsidRDefault="00A248D8">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如全部商务条件要求无偏离（包括正偏离和负偏离），则只须在本表中填写</w:t>
      </w:r>
    </w:p>
    <w:p w:rsidR="00971023" w:rsidRDefault="00A248D8">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r>
        <w:rPr>
          <w:rFonts w:ascii="宋体" w:hAnsi="宋体" w:hint="eastAsia"/>
          <w:sz w:val="24"/>
          <w:u w:val="single"/>
        </w:rPr>
        <w:t>：</w:t>
      </w:r>
    </w:p>
    <w:p w:rsidR="00971023" w:rsidRDefault="00971023">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971023">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971023" w:rsidRDefault="00A248D8">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971023" w:rsidRDefault="00A248D8">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971023" w:rsidRDefault="00A248D8">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971023" w:rsidRDefault="00A248D8">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971023" w:rsidRDefault="00A248D8">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971023" w:rsidRDefault="00A248D8">
            <w:pPr>
              <w:jc w:val="center"/>
              <w:rPr>
                <w:sz w:val="24"/>
                <w:szCs w:val="21"/>
              </w:rPr>
            </w:pPr>
            <w:r>
              <w:rPr>
                <w:sz w:val="24"/>
              </w:rPr>
              <w:t>说明</w:t>
            </w:r>
          </w:p>
        </w:tc>
      </w:tr>
      <w:tr w:rsidR="00971023">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971023" w:rsidRDefault="00A248D8">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971023" w:rsidRDefault="00971023">
            <w:pPr>
              <w:jc w:val="center"/>
              <w:rPr>
                <w:sz w:val="24"/>
              </w:rPr>
            </w:pPr>
          </w:p>
        </w:tc>
      </w:tr>
      <w:tr w:rsidR="00971023">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971023" w:rsidRDefault="00A248D8">
            <w:pPr>
              <w:jc w:val="center"/>
              <w:rPr>
                <w:sz w:val="24"/>
              </w:rPr>
            </w:pPr>
            <w:r>
              <w:rPr>
                <w:rFonts w:hint="eastAsia"/>
                <w:sz w:val="24"/>
              </w:rPr>
              <w:t>2</w:t>
            </w:r>
          </w:p>
        </w:tc>
        <w:tc>
          <w:tcPr>
            <w:tcW w:w="8568" w:type="dxa"/>
            <w:gridSpan w:val="5"/>
            <w:vMerge/>
            <w:tcBorders>
              <w:left w:val="nil"/>
              <w:right w:val="single" w:sz="4" w:space="0" w:color="auto"/>
            </w:tcBorders>
            <w:vAlign w:val="center"/>
          </w:tcPr>
          <w:p w:rsidR="00971023" w:rsidRDefault="00971023">
            <w:pPr>
              <w:jc w:val="center"/>
              <w:rPr>
                <w:sz w:val="24"/>
              </w:rPr>
            </w:pPr>
          </w:p>
        </w:tc>
      </w:tr>
      <w:tr w:rsidR="00971023">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971023" w:rsidRDefault="00A248D8">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971023" w:rsidRDefault="00971023">
            <w:pPr>
              <w:jc w:val="center"/>
              <w:rPr>
                <w:sz w:val="24"/>
              </w:rPr>
            </w:pPr>
          </w:p>
        </w:tc>
      </w:tr>
    </w:tbl>
    <w:p w:rsidR="00971023" w:rsidRDefault="00971023">
      <w:pPr>
        <w:ind w:firstLineChars="200" w:firstLine="643"/>
        <w:rPr>
          <w:rFonts w:ascii="宋体" w:hAnsi="宋体"/>
          <w:b/>
          <w:sz w:val="32"/>
        </w:rPr>
      </w:pPr>
    </w:p>
    <w:p w:rsidR="00971023" w:rsidRDefault="00971023">
      <w:pPr>
        <w:rPr>
          <w:rFonts w:ascii="宋体" w:hAnsi="宋体"/>
          <w:sz w:val="32"/>
        </w:rPr>
      </w:pPr>
    </w:p>
    <w:p w:rsidR="00971023" w:rsidRDefault="00971023">
      <w:pPr>
        <w:rPr>
          <w:rFonts w:ascii="宋体" w:hAnsi="宋体"/>
          <w:sz w:val="24"/>
        </w:rPr>
      </w:pPr>
    </w:p>
    <w:p w:rsidR="00971023" w:rsidRDefault="00971023">
      <w:pPr>
        <w:pStyle w:val="31"/>
        <w:jc w:val="left"/>
      </w:pPr>
    </w:p>
    <w:p w:rsidR="00971023" w:rsidRDefault="00A248D8">
      <w:pPr>
        <w:spacing w:line="380" w:lineRule="exact"/>
        <w:rPr>
          <w:rFonts w:ascii="宋体" w:hAnsi="宋体"/>
          <w:sz w:val="24"/>
        </w:rPr>
      </w:pPr>
      <w:r>
        <w:rPr>
          <w:rFonts w:ascii="宋体" w:hAnsi="宋体" w:hint="eastAsia"/>
          <w:sz w:val="24"/>
        </w:rPr>
        <w:t>报价人（全称并加盖公章）：</w:t>
      </w:r>
    </w:p>
    <w:p w:rsidR="00971023" w:rsidRDefault="00A248D8">
      <w:pPr>
        <w:pStyle w:val="31"/>
      </w:pPr>
      <w:r>
        <w:rPr>
          <w:rFonts w:hAnsi="宋体" w:hint="eastAsia"/>
          <w:sz w:val="24"/>
        </w:rPr>
        <w:t>投标人代表签字：</w:t>
      </w:r>
    </w:p>
    <w:p w:rsidR="00971023" w:rsidRDefault="00971023">
      <w:pPr>
        <w:widowControl/>
        <w:jc w:val="left"/>
        <w:rPr>
          <w:rFonts w:ascii="宋体" w:hAnsi="宋体"/>
          <w:b/>
          <w:sz w:val="32"/>
        </w:rPr>
      </w:pPr>
    </w:p>
    <w:p w:rsidR="00971023" w:rsidRDefault="00971023">
      <w:pPr>
        <w:widowControl/>
        <w:jc w:val="left"/>
        <w:rPr>
          <w:rFonts w:ascii="宋体" w:hAnsi="宋体"/>
          <w:b/>
          <w:sz w:val="32"/>
        </w:rPr>
      </w:pPr>
    </w:p>
    <w:p w:rsidR="00971023" w:rsidRDefault="00971023">
      <w:pPr>
        <w:widowControl/>
        <w:jc w:val="left"/>
        <w:rPr>
          <w:rFonts w:ascii="宋体" w:hAnsi="宋体"/>
          <w:b/>
          <w:sz w:val="32"/>
        </w:rPr>
      </w:pPr>
    </w:p>
    <w:p w:rsidR="00971023" w:rsidRDefault="00A248D8">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971023" w:rsidRDefault="00971023">
      <w:pPr>
        <w:pStyle w:val="31"/>
      </w:pPr>
    </w:p>
    <w:p w:rsidR="00971023" w:rsidRDefault="00A248D8">
      <w:pPr>
        <w:pStyle w:val="31"/>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971023" w:rsidRDefault="00971023">
      <w:pPr>
        <w:pStyle w:val="31"/>
        <w:rPr>
          <w:sz w:val="24"/>
        </w:rPr>
      </w:pPr>
    </w:p>
    <w:p w:rsidR="00971023" w:rsidRDefault="00A248D8">
      <w:pPr>
        <w:pStyle w:val="31"/>
        <w:rPr>
          <w:rFonts w:ascii="仿宋_GB2312"/>
          <w:b/>
          <w:sz w:val="32"/>
        </w:rPr>
      </w:pPr>
      <w:r>
        <w:rPr>
          <w:rFonts w:hint="eastAsia"/>
          <w:sz w:val="24"/>
        </w:rPr>
        <w:t>致：</w:t>
      </w:r>
      <w:r>
        <w:rPr>
          <w:rFonts w:hAnsi="宋体" w:hint="eastAsia"/>
          <w:sz w:val="24"/>
          <w:u w:val="single"/>
        </w:rPr>
        <w:t>福建广电网络集团股份有限公司泉州分公司</w:t>
      </w:r>
    </w:p>
    <w:p w:rsidR="00971023" w:rsidRDefault="00971023">
      <w:pPr>
        <w:spacing w:line="400" w:lineRule="exact"/>
        <w:rPr>
          <w:sz w:val="24"/>
        </w:rPr>
      </w:pPr>
    </w:p>
    <w:p w:rsidR="00971023" w:rsidRDefault="00A248D8">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971023" w:rsidRDefault="00971023">
      <w:pPr>
        <w:spacing w:line="400" w:lineRule="exact"/>
        <w:ind w:firstLineChars="200" w:firstLine="480"/>
        <w:rPr>
          <w:rFonts w:ascii="宋体" w:hAnsi="宋体"/>
          <w:sz w:val="24"/>
        </w:rPr>
      </w:pPr>
    </w:p>
    <w:p w:rsidR="00971023" w:rsidRDefault="00A248D8">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971023" w:rsidRDefault="00A248D8">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971023" w:rsidRDefault="00971023">
      <w:pPr>
        <w:spacing w:line="400" w:lineRule="exact"/>
        <w:ind w:firstLineChars="200" w:firstLine="480"/>
        <w:rPr>
          <w:rFonts w:ascii="宋体" w:hAnsi="宋体"/>
          <w:sz w:val="24"/>
        </w:rPr>
      </w:pPr>
    </w:p>
    <w:p w:rsidR="00971023" w:rsidRDefault="00971023">
      <w:pPr>
        <w:spacing w:line="400" w:lineRule="exact"/>
        <w:rPr>
          <w:rFonts w:ascii="宋体" w:hAnsi="宋体"/>
          <w:sz w:val="24"/>
        </w:rPr>
      </w:pPr>
    </w:p>
    <w:p w:rsidR="00971023" w:rsidRDefault="00971023">
      <w:pPr>
        <w:pStyle w:val="a7"/>
        <w:spacing w:line="400" w:lineRule="exact"/>
        <w:jc w:val="left"/>
        <w:rPr>
          <w:sz w:val="24"/>
        </w:rPr>
      </w:pPr>
    </w:p>
    <w:p w:rsidR="00971023" w:rsidRDefault="00971023">
      <w:pPr>
        <w:pStyle w:val="a7"/>
        <w:spacing w:line="400" w:lineRule="exact"/>
        <w:jc w:val="left"/>
        <w:rPr>
          <w:sz w:val="24"/>
        </w:rPr>
      </w:pPr>
    </w:p>
    <w:p w:rsidR="00971023" w:rsidRDefault="00A248D8">
      <w:pPr>
        <w:spacing w:line="380" w:lineRule="exact"/>
        <w:rPr>
          <w:rFonts w:ascii="宋体" w:hAnsi="宋体"/>
          <w:sz w:val="24"/>
        </w:rPr>
      </w:pPr>
      <w:r>
        <w:rPr>
          <w:rFonts w:ascii="宋体" w:hAnsi="宋体" w:hint="eastAsia"/>
          <w:sz w:val="24"/>
        </w:rPr>
        <w:t>报价人（全称并加盖公章）：</w:t>
      </w:r>
    </w:p>
    <w:p w:rsidR="00971023" w:rsidRDefault="00A248D8">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971023" w:rsidRDefault="00A248D8">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971023" w:rsidRDefault="00A248D8">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971023" w:rsidRDefault="00A248D8">
      <w:pPr>
        <w:pStyle w:val="a7"/>
        <w:spacing w:line="400" w:lineRule="exact"/>
        <w:jc w:val="left"/>
        <w:rPr>
          <w:sz w:val="24"/>
        </w:rPr>
      </w:pPr>
      <w:r>
        <w:rPr>
          <w:rFonts w:hAnsi="宋体" w:hint="eastAsia"/>
          <w:sz w:val="24"/>
        </w:rPr>
        <w:t>报价人代表签字：</w:t>
      </w:r>
      <w:r>
        <w:rPr>
          <w:rFonts w:hAnsi="宋体" w:hint="eastAsia"/>
          <w:sz w:val="24"/>
        </w:rPr>
        <w:t xml:space="preserve"> </w:t>
      </w:r>
    </w:p>
    <w:p w:rsidR="00971023" w:rsidRDefault="00971023">
      <w:pPr>
        <w:pStyle w:val="a7"/>
        <w:spacing w:line="400" w:lineRule="exact"/>
        <w:jc w:val="left"/>
        <w:rPr>
          <w:sz w:val="24"/>
        </w:rPr>
      </w:pPr>
    </w:p>
    <w:p w:rsidR="00971023" w:rsidRDefault="00971023">
      <w:pPr>
        <w:pStyle w:val="31"/>
        <w:spacing w:line="380" w:lineRule="exact"/>
        <w:rPr>
          <w:sz w:val="24"/>
        </w:rPr>
      </w:pPr>
    </w:p>
    <w:p w:rsidR="00971023" w:rsidRDefault="00971023">
      <w:pPr>
        <w:pStyle w:val="31"/>
        <w:spacing w:line="380" w:lineRule="exact"/>
        <w:rPr>
          <w:sz w:val="24"/>
        </w:rPr>
      </w:pPr>
    </w:p>
    <w:p w:rsidR="00971023" w:rsidRDefault="00971023">
      <w:pPr>
        <w:pStyle w:val="31"/>
        <w:rPr>
          <w:sz w:val="21"/>
        </w:rPr>
      </w:pPr>
    </w:p>
    <w:p w:rsidR="00971023" w:rsidRDefault="00A248D8">
      <w:pPr>
        <w:pStyle w:val="31"/>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971023" w:rsidRDefault="00A248D8">
      <w:pPr>
        <w:pStyle w:val="31"/>
        <w:rPr>
          <w:rFonts w:hAnsi="宋体"/>
          <w:sz w:val="24"/>
        </w:rPr>
      </w:pPr>
      <w:r>
        <w:rPr>
          <w:rFonts w:hAnsi="宋体" w:hint="eastAsia"/>
          <w:sz w:val="24"/>
        </w:rPr>
        <w:t>1</w:t>
      </w:r>
      <w:r>
        <w:rPr>
          <w:rFonts w:hAnsi="宋体" w:hint="eastAsia"/>
          <w:sz w:val="24"/>
        </w:rPr>
        <w:t>．报价人概况：</w:t>
      </w:r>
    </w:p>
    <w:p w:rsidR="00971023" w:rsidRDefault="00A248D8">
      <w:pPr>
        <w:pStyle w:val="31"/>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971023" w:rsidRDefault="00A248D8">
      <w:pPr>
        <w:pStyle w:val="31"/>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971023" w:rsidRDefault="00A248D8">
      <w:pPr>
        <w:pStyle w:val="31"/>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971023" w:rsidRDefault="00A248D8">
      <w:pPr>
        <w:pStyle w:val="31"/>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971023" w:rsidRDefault="00A248D8">
      <w:pPr>
        <w:pStyle w:val="31"/>
        <w:rPr>
          <w:rFonts w:hAnsi="宋体"/>
          <w:sz w:val="24"/>
        </w:rPr>
      </w:pPr>
      <w:r>
        <w:rPr>
          <w:rFonts w:hAnsi="宋体" w:hint="eastAsia"/>
          <w:sz w:val="24"/>
        </w:rPr>
        <w:t xml:space="preserve">    </w:t>
      </w:r>
      <w:r>
        <w:rPr>
          <w:rFonts w:hAnsi="宋体" w:hint="eastAsia"/>
          <w:sz w:val="24"/>
        </w:rPr>
        <w:t>Ｄ．法定代表人：（姓名、职务）</w:t>
      </w:r>
    </w:p>
    <w:p w:rsidR="00971023" w:rsidRDefault="00971023">
      <w:pPr>
        <w:spacing w:line="380" w:lineRule="exact"/>
        <w:rPr>
          <w:rFonts w:ascii="宋体" w:hAnsi="宋体"/>
          <w:sz w:val="24"/>
        </w:rPr>
      </w:pPr>
    </w:p>
    <w:p w:rsidR="00971023" w:rsidRDefault="00A248D8">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971023" w:rsidRDefault="00A248D8">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971023" w:rsidRDefault="00A248D8">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971023" w:rsidRDefault="00A248D8">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971023" w:rsidRDefault="00A248D8">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971023" w:rsidRDefault="00A248D8">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971023" w:rsidRDefault="00971023">
      <w:pPr>
        <w:spacing w:line="380" w:lineRule="exact"/>
        <w:rPr>
          <w:rFonts w:ascii="宋体" w:hAnsi="宋体"/>
          <w:sz w:val="24"/>
        </w:rPr>
      </w:pPr>
    </w:p>
    <w:p w:rsidR="00971023" w:rsidRDefault="00A248D8">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4</w:t>
      </w:r>
      <w:r>
        <w:rPr>
          <w:rFonts w:ascii="宋体" w:hAnsi="宋体" w:hint="eastAsia"/>
          <w:sz w:val="24"/>
        </w:rPr>
        <w:t>－</w:t>
      </w:r>
      <w:r>
        <w:rPr>
          <w:rFonts w:ascii="宋体" w:hAnsi="宋体" w:hint="eastAsia"/>
          <w:sz w:val="24"/>
        </w:rPr>
        <w:t>4</w:t>
      </w:r>
      <w:r>
        <w:rPr>
          <w:rFonts w:ascii="宋体" w:hAnsi="宋体" w:hint="eastAsia"/>
          <w:sz w:val="24"/>
        </w:rPr>
        <w:t>。</w:t>
      </w:r>
    </w:p>
    <w:p w:rsidR="00971023" w:rsidRDefault="00A248D8">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971023" w:rsidRDefault="00971023">
      <w:pPr>
        <w:spacing w:line="380" w:lineRule="exact"/>
        <w:rPr>
          <w:rFonts w:ascii="宋体" w:hAnsi="宋体"/>
          <w:sz w:val="24"/>
        </w:rPr>
      </w:pPr>
    </w:p>
    <w:p w:rsidR="00971023" w:rsidRDefault="00A248D8">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971023" w:rsidRDefault="00A248D8">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971023" w:rsidRDefault="00A248D8">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971023" w:rsidRDefault="00A248D8">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971023" w:rsidRDefault="00A248D8">
      <w:pPr>
        <w:spacing w:line="380" w:lineRule="exact"/>
        <w:ind w:firstLineChars="200" w:firstLine="480"/>
        <w:rPr>
          <w:rFonts w:ascii="宋体" w:hAnsi="宋体"/>
          <w:sz w:val="24"/>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971023" w:rsidRDefault="00A248D8">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 xml:space="preserve">　</w:t>
      </w:r>
    </w:p>
    <w:p w:rsidR="00971023" w:rsidRDefault="00A248D8">
      <w:pPr>
        <w:pStyle w:val="31"/>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971023" w:rsidRDefault="00971023">
      <w:pPr>
        <w:pStyle w:val="31"/>
        <w:rPr>
          <w:rFonts w:ascii="Times New Roman" w:hAnsi="Times New Roman"/>
          <w:sz w:val="24"/>
        </w:rPr>
      </w:pPr>
    </w:p>
    <w:p w:rsidR="00971023" w:rsidRDefault="00A248D8">
      <w:pPr>
        <w:pStyle w:val="31"/>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971023" w:rsidRDefault="00A248D8">
      <w:pPr>
        <w:pStyle w:val="a7"/>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971023" w:rsidRDefault="00971023">
      <w:pPr>
        <w:snapToGrid w:val="0"/>
        <w:spacing w:line="380" w:lineRule="exact"/>
        <w:rPr>
          <w:rFonts w:ascii="宋体" w:hAnsi="宋体"/>
          <w:sz w:val="24"/>
        </w:rPr>
      </w:pPr>
    </w:p>
    <w:p w:rsidR="00971023" w:rsidRDefault="00A248D8">
      <w:pPr>
        <w:pStyle w:val="a3"/>
        <w:snapToGrid w:val="0"/>
        <w:spacing w:line="380" w:lineRule="exact"/>
        <w:ind w:firstLine="0"/>
        <w:rPr>
          <w:rFonts w:ascii="宋体" w:hAnsi="宋体"/>
          <w:sz w:val="24"/>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971023" w:rsidRDefault="00A248D8">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971023" w:rsidRDefault="00A248D8">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971023" w:rsidRDefault="00971023">
      <w:pPr>
        <w:snapToGrid w:val="0"/>
        <w:spacing w:line="380" w:lineRule="exact"/>
        <w:rPr>
          <w:rFonts w:ascii="宋体" w:hAnsi="宋体"/>
          <w:sz w:val="24"/>
        </w:rPr>
      </w:pPr>
    </w:p>
    <w:p w:rsidR="00971023" w:rsidRDefault="00971023">
      <w:pPr>
        <w:snapToGrid w:val="0"/>
        <w:spacing w:line="380" w:lineRule="exact"/>
        <w:rPr>
          <w:rFonts w:ascii="宋体" w:hAnsi="宋体"/>
          <w:sz w:val="24"/>
        </w:rPr>
      </w:pPr>
    </w:p>
    <w:p w:rsidR="00971023" w:rsidRDefault="00A248D8">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971023" w:rsidRDefault="00971023">
      <w:pPr>
        <w:snapToGrid w:val="0"/>
        <w:spacing w:line="380" w:lineRule="exact"/>
        <w:rPr>
          <w:rFonts w:ascii="宋体" w:hAnsi="宋体"/>
          <w:sz w:val="24"/>
        </w:rPr>
      </w:pPr>
    </w:p>
    <w:p w:rsidR="00971023" w:rsidRDefault="00971023">
      <w:pPr>
        <w:snapToGrid w:val="0"/>
        <w:spacing w:line="380" w:lineRule="exact"/>
        <w:rPr>
          <w:rFonts w:ascii="宋体" w:hAnsi="宋体"/>
          <w:sz w:val="24"/>
        </w:rPr>
      </w:pPr>
    </w:p>
    <w:p w:rsidR="00971023" w:rsidRDefault="00A248D8">
      <w:pPr>
        <w:snapToGrid w:val="0"/>
        <w:spacing w:line="380" w:lineRule="exact"/>
        <w:ind w:firstLineChars="1700" w:firstLine="4080"/>
        <w:rPr>
          <w:rFonts w:ascii="宋体" w:hAnsi="宋体"/>
          <w:sz w:val="24"/>
        </w:rPr>
      </w:pPr>
      <w:r>
        <w:rPr>
          <w:rFonts w:ascii="宋体" w:hAnsi="宋体" w:hint="eastAsia"/>
          <w:sz w:val="24"/>
        </w:rPr>
        <w:t>授权方</w:t>
      </w:r>
    </w:p>
    <w:p w:rsidR="00971023" w:rsidRDefault="00971023">
      <w:pPr>
        <w:snapToGrid w:val="0"/>
        <w:spacing w:line="380" w:lineRule="exact"/>
        <w:rPr>
          <w:rFonts w:ascii="宋体" w:hAnsi="宋体"/>
          <w:sz w:val="24"/>
        </w:rPr>
      </w:pPr>
    </w:p>
    <w:p w:rsidR="00971023" w:rsidRDefault="00A248D8">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971023" w:rsidRDefault="00971023">
      <w:pPr>
        <w:snapToGrid w:val="0"/>
        <w:spacing w:line="380" w:lineRule="exact"/>
        <w:rPr>
          <w:rFonts w:ascii="宋体" w:hAnsi="宋体"/>
          <w:sz w:val="24"/>
        </w:rPr>
      </w:pPr>
    </w:p>
    <w:p w:rsidR="00971023" w:rsidRDefault="00A248D8">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971023" w:rsidRDefault="00971023">
      <w:pPr>
        <w:snapToGrid w:val="0"/>
        <w:spacing w:line="380" w:lineRule="exact"/>
        <w:rPr>
          <w:rFonts w:ascii="宋体" w:hAnsi="宋体"/>
          <w:sz w:val="24"/>
        </w:rPr>
      </w:pPr>
    </w:p>
    <w:p w:rsidR="00971023" w:rsidRDefault="00A248D8">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971023" w:rsidRDefault="00971023">
      <w:pPr>
        <w:pStyle w:val="31"/>
        <w:snapToGrid w:val="0"/>
        <w:spacing w:line="380" w:lineRule="exact"/>
        <w:outlineLvl w:val="9"/>
        <w:rPr>
          <w:rFonts w:hAnsi="宋体"/>
          <w:sz w:val="24"/>
        </w:rPr>
      </w:pPr>
    </w:p>
    <w:p w:rsidR="00971023" w:rsidRDefault="00971023">
      <w:pPr>
        <w:pStyle w:val="31"/>
        <w:snapToGrid w:val="0"/>
        <w:spacing w:line="380" w:lineRule="exact"/>
        <w:outlineLvl w:val="9"/>
        <w:rPr>
          <w:rFonts w:hAnsi="宋体"/>
          <w:sz w:val="24"/>
        </w:rPr>
      </w:pPr>
    </w:p>
    <w:p w:rsidR="00971023" w:rsidRDefault="00A248D8">
      <w:pPr>
        <w:pStyle w:val="31"/>
        <w:snapToGrid w:val="0"/>
        <w:spacing w:line="380" w:lineRule="exact"/>
        <w:ind w:firstLineChars="1700" w:firstLine="4080"/>
        <w:outlineLvl w:val="9"/>
        <w:rPr>
          <w:rFonts w:hAnsi="宋体"/>
          <w:sz w:val="24"/>
        </w:rPr>
      </w:pPr>
      <w:r>
        <w:rPr>
          <w:rFonts w:hAnsi="宋体" w:hint="eastAsia"/>
          <w:sz w:val="24"/>
        </w:rPr>
        <w:t>接受授权方</w:t>
      </w:r>
    </w:p>
    <w:p w:rsidR="00971023" w:rsidRDefault="00971023">
      <w:pPr>
        <w:pStyle w:val="31"/>
        <w:snapToGrid w:val="0"/>
        <w:spacing w:line="380" w:lineRule="exact"/>
        <w:outlineLvl w:val="9"/>
        <w:rPr>
          <w:rFonts w:hAnsi="宋体"/>
          <w:sz w:val="24"/>
        </w:rPr>
      </w:pPr>
    </w:p>
    <w:p w:rsidR="00971023" w:rsidRDefault="00A248D8">
      <w:pPr>
        <w:snapToGrid w:val="0"/>
        <w:spacing w:line="380" w:lineRule="exact"/>
        <w:ind w:firstLineChars="1700" w:firstLine="4080"/>
        <w:rPr>
          <w:rFonts w:ascii="宋体" w:hAnsi="宋体"/>
          <w:sz w:val="24"/>
        </w:rPr>
      </w:pPr>
      <w:r>
        <w:rPr>
          <w:rFonts w:ascii="宋体" w:hAnsi="宋体" w:hint="eastAsia"/>
          <w:sz w:val="24"/>
        </w:rPr>
        <w:t>报价人授权代表签字：</w:t>
      </w:r>
    </w:p>
    <w:p w:rsidR="00971023" w:rsidRDefault="00971023">
      <w:pPr>
        <w:snapToGrid w:val="0"/>
        <w:spacing w:line="380" w:lineRule="exact"/>
        <w:rPr>
          <w:rFonts w:ascii="宋体" w:hAnsi="宋体"/>
          <w:sz w:val="24"/>
        </w:rPr>
      </w:pPr>
    </w:p>
    <w:p w:rsidR="00971023" w:rsidRDefault="00A248D8">
      <w:pPr>
        <w:pStyle w:val="31"/>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971023" w:rsidRDefault="00971023">
      <w:pPr>
        <w:pStyle w:val="31"/>
      </w:pPr>
    </w:p>
    <w:p w:rsidR="00971023" w:rsidRDefault="00971023">
      <w:pPr>
        <w:pStyle w:val="31"/>
      </w:pPr>
    </w:p>
    <w:p w:rsidR="00971023" w:rsidRDefault="00A248D8">
      <w:pPr>
        <w:pStyle w:val="31"/>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971023" w:rsidRDefault="00971023"/>
    <w:p w:rsidR="00971023" w:rsidRDefault="00A248D8">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福建广电网络集团股份泉州有限公司</w:t>
      </w:r>
    </w:p>
    <w:p w:rsidR="00971023" w:rsidRDefault="00971023">
      <w:pPr>
        <w:spacing w:line="380" w:lineRule="exact"/>
        <w:rPr>
          <w:rFonts w:ascii="宋体" w:hAnsi="宋体"/>
          <w:sz w:val="24"/>
        </w:rPr>
      </w:pPr>
    </w:p>
    <w:p w:rsidR="00971023" w:rsidRDefault="00A248D8">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971023" w:rsidRDefault="00A248D8">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971023" w:rsidRDefault="00971023">
      <w:pPr>
        <w:spacing w:line="380" w:lineRule="exact"/>
        <w:rPr>
          <w:rFonts w:ascii="宋体" w:hAnsi="宋体"/>
          <w:sz w:val="24"/>
        </w:rPr>
      </w:pPr>
    </w:p>
    <w:p w:rsidR="00971023" w:rsidRDefault="00A248D8">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971023" w:rsidRDefault="00971023">
      <w:pPr>
        <w:spacing w:line="380" w:lineRule="exact"/>
        <w:rPr>
          <w:rFonts w:ascii="宋体" w:hAnsi="宋体"/>
          <w:sz w:val="24"/>
        </w:rPr>
      </w:pPr>
    </w:p>
    <w:p w:rsidR="00971023" w:rsidRDefault="00971023">
      <w:pPr>
        <w:spacing w:line="380" w:lineRule="exact"/>
        <w:rPr>
          <w:rFonts w:ascii="宋体" w:hAnsi="宋体"/>
          <w:sz w:val="24"/>
        </w:rPr>
      </w:pPr>
    </w:p>
    <w:p w:rsidR="00971023" w:rsidRDefault="00971023">
      <w:pPr>
        <w:spacing w:line="380" w:lineRule="exact"/>
        <w:rPr>
          <w:rFonts w:ascii="宋体" w:hAnsi="宋体"/>
          <w:sz w:val="24"/>
        </w:rPr>
      </w:pPr>
    </w:p>
    <w:p w:rsidR="00971023" w:rsidRDefault="00971023">
      <w:pPr>
        <w:spacing w:line="380" w:lineRule="exact"/>
        <w:rPr>
          <w:rFonts w:ascii="宋体" w:hAnsi="宋体"/>
          <w:sz w:val="24"/>
        </w:rPr>
      </w:pPr>
    </w:p>
    <w:p w:rsidR="00971023" w:rsidRDefault="00971023">
      <w:pPr>
        <w:spacing w:line="380" w:lineRule="exact"/>
        <w:rPr>
          <w:rFonts w:ascii="宋体" w:hAnsi="宋体"/>
          <w:sz w:val="24"/>
        </w:rPr>
      </w:pPr>
    </w:p>
    <w:p w:rsidR="00971023" w:rsidRDefault="00971023">
      <w:pPr>
        <w:spacing w:line="380" w:lineRule="exact"/>
        <w:rPr>
          <w:rFonts w:ascii="宋体" w:hAnsi="宋体"/>
          <w:sz w:val="24"/>
        </w:rPr>
      </w:pPr>
    </w:p>
    <w:p w:rsidR="00971023" w:rsidRDefault="00971023">
      <w:pPr>
        <w:spacing w:line="380" w:lineRule="exact"/>
        <w:rPr>
          <w:rFonts w:ascii="宋体" w:hAnsi="宋体"/>
          <w:sz w:val="24"/>
        </w:rPr>
      </w:pPr>
    </w:p>
    <w:p w:rsidR="00971023" w:rsidRDefault="00A248D8">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971023" w:rsidRDefault="00A248D8">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971023" w:rsidRDefault="00A248D8">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971023" w:rsidRDefault="00971023">
      <w:pPr>
        <w:spacing w:line="380" w:lineRule="exact"/>
        <w:rPr>
          <w:rFonts w:ascii="宋体" w:hAnsi="宋体"/>
          <w:sz w:val="24"/>
          <w:u w:val="single"/>
        </w:rPr>
      </w:pPr>
    </w:p>
    <w:p w:rsidR="00971023" w:rsidRDefault="00971023">
      <w:pPr>
        <w:spacing w:line="380" w:lineRule="exact"/>
        <w:rPr>
          <w:rFonts w:ascii="宋体" w:hAnsi="宋体"/>
          <w:sz w:val="24"/>
          <w:u w:val="single"/>
        </w:rPr>
      </w:pPr>
    </w:p>
    <w:p w:rsidR="00971023" w:rsidRDefault="00971023">
      <w:pPr>
        <w:spacing w:line="380" w:lineRule="exact"/>
        <w:rPr>
          <w:rFonts w:ascii="宋体" w:hAnsi="宋体"/>
          <w:sz w:val="24"/>
          <w:u w:val="single"/>
        </w:rPr>
      </w:pPr>
    </w:p>
    <w:p w:rsidR="00971023" w:rsidRDefault="00971023">
      <w:pPr>
        <w:spacing w:line="380" w:lineRule="exact"/>
        <w:rPr>
          <w:rFonts w:ascii="宋体" w:hAnsi="宋体"/>
          <w:sz w:val="24"/>
          <w:u w:val="single"/>
        </w:rPr>
      </w:pPr>
    </w:p>
    <w:p w:rsidR="00971023" w:rsidRDefault="00971023">
      <w:pPr>
        <w:spacing w:line="380" w:lineRule="exact"/>
        <w:rPr>
          <w:rFonts w:ascii="宋体" w:hAnsi="宋体"/>
          <w:sz w:val="24"/>
          <w:u w:val="single"/>
        </w:rPr>
      </w:pPr>
    </w:p>
    <w:p w:rsidR="00971023" w:rsidRDefault="00971023" w:rsidP="00A248D8">
      <w:pPr>
        <w:snapToGrid w:val="0"/>
        <w:spacing w:beforeLines="100"/>
        <w:jc w:val="left"/>
        <w:rPr>
          <w:rFonts w:ascii="宋体" w:hAnsi="宋体"/>
          <w:sz w:val="24"/>
          <w:u w:val="single"/>
        </w:rPr>
      </w:pPr>
    </w:p>
    <w:p w:rsidR="00971023" w:rsidRDefault="00971023" w:rsidP="00A248D8">
      <w:pPr>
        <w:snapToGrid w:val="0"/>
        <w:spacing w:beforeLines="100"/>
        <w:jc w:val="left"/>
        <w:rPr>
          <w:rFonts w:ascii="宋体" w:hAnsi="宋体"/>
          <w:sz w:val="24"/>
          <w:u w:val="single"/>
        </w:rPr>
      </w:pPr>
    </w:p>
    <w:p w:rsidR="00971023" w:rsidRDefault="00971023" w:rsidP="00A248D8">
      <w:pPr>
        <w:snapToGrid w:val="0"/>
        <w:spacing w:beforeLines="100"/>
        <w:jc w:val="left"/>
        <w:rPr>
          <w:rFonts w:ascii="宋体" w:hAnsi="宋体"/>
          <w:sz w:val="24"/>
          <w:u w:val="single"/>
        </w:rPr>
      </w:pPr>
    </w:p>
    <w:p w:rsidR="00971023" w:rsidRDefault="00971023" w:rsidP="00A248D8">
      <w:pPr>
        <w:snapToGrid w:val="0"/>
        <w:spacing w:beforeLines="100"/>
        <w:jc w:val="left"/>
        <w:rPr>
          <w:rFonts w:ascii="宋体" w:hAnsi="宋体"/>
          <w:sz w:val="24"/>
          <w:u w:val="single"/>
        </w:rPr>
      </w:pPr>
    </w:p>
    <w:p w:rsidR="00971023" w:rsidRDefault="00971023" w:rsidP="00A248D8">
      <w:pPr>
        <w:snapToGrid w:val="0"/>
        <w:spacing w:beforeLines="100"/>
        <w:jc w:val="left"/>
        <w:rPr>
          <w:rFonts w:ascii="宋体" w:hAnsi="宋体"/>
          <w:sz w:val="24"/>
          <w:u w:val="single"/>
        </w:rPr>
      </w:pPr>
    </w:p>
    <w:p w:rsidR="00971023" w:rsidRDefault="00971023" w:rsidP="00A248D8">
      <w:pPr>
        <w:snapToGrid w:val="0"/>
        <w:spacing w:beforeLines="100"/>
        <w:jc w:val="left"/>
      </w:pPr>
    </w:p>
    <w:p w:rsidR="00971023" w:rsidRDefault="00A248D8">
      <w:pPr>
        <w:pStyle w:val="a7"/>
        <w:snapToGrid w:val="0"/>
        <w:spacing w:line="440" w:lineRule="exact"/>
        <w:jc w:val="left"/>
        <w:rPr>
          <w:sz w:val="36"/>
        </w:rPr>
      </w:pPr>
      <w:bookmarkStart w:id="10" w:name="RANGE_A2_H22"/>
      <w:bookmarkEnd w:id="10"/>
      <w:r>
        <w:rPr>
          <w:rFonts w:hint="eastAsia"/>
        </w:rPr>
        <w:t>附件</w:t>
      </w:r>
      <w:r>
        <w:rPr>
          <w:rFonts w:hint="eastAsia"/>
        </w:rPr>
        <w:t xml:space="preserve">4-5                    </w:t>
      </w:r>
      <w:r>
        <w:rPr>
          <w:rFonts w:hint="eastAsia"/>
          <w:b/>
          <w:sz w:val="32"/>
        </w:rPr>
        <w:t>其它资格证明文件</w:t>
      </w:r>
    </w:p>
    <w:p w:rsidR="00971023" w:rsidRDefault="00971023">
      <w:pPr>
        <w:spacing w:line="420" w:lineRule="exact"/>
        <w:ind w:firstLine="480"/>
        <w:rPr>
          <w:rFonts w:ascii="宋体" w:hAnsi="宋体"/>
          <w:sz w:val="24"/>
        </w:rPr>
      </w:pPr>
    </w:p>
    <w:p w:rsidR="00971023" w:rsidRDefault="00A248D8">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971023" w:rsidRDefault="00971023"/>
    <w:p w:rsidR="00971023" w:rsidRDefault="00971023"/>
    <w:sectPr w:rsidR="00971023" w:rsidSect="00971023">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1023" w:rsidRDefault="00971023" w:rsidP="00971023">
      <w:r>
        <w:separator/>
      </w:r>
    </w:p>
  </w:endnote>
  <w:endnote w:type="continuationSeparator" w:id="1">
    <w:p w:rsidR="00971023" w:rsidRDefault="00971023" w:rsidP="009710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023" w:rsidRDefault="00971023">
    <w:pPr>
      <w:pStyle w:val="a9"/>
      <w:jc w:val="center"/>
    </w:pPr>
    <w:r>
      <w:fldChar w:fldCharType="begin"/>
    </w:r>
    <w:r w:rsidR="00A248D8">
      <w:instrText xml:space="preserve"> PAGE   \* MERGEFORMAT </w:instrText>
    </w:r>
    <w:r>
      <w:fldChar w:fldCharType="separate"/>
    </w:r>
    <w:r w:rsidR="00A248D8" w:rsidRPr="00A248D8">
      <w:rPr>
        <w:noProof/>
        <w:lang w:val="zh-CN"/>
      </w:rPr>
      <w:t>6</w:t>
    </w:r>
    <w:r>
      <w:fldChar w:fldCharType="end"/>
    </w:r>
  </w:p>
  <w:p w:rsidR="00971023" w:rsidRDefault="0097102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971023" w:rsidRDefault="00971023">
            <w:pPr>
              <w:pStyle w:val="a9"/>
              <w:jc w:val="center"/>
            </w:pPr>
            <w:r>
              <w:rPr>
                <w:b/>
                <w:sz w:val="24"/>
                <w:szCs w:val="24"/>
              </w:rPr>
              <w:fldChar w:fldCharType="begin"/>
            </w:r>
            <w:r w:rsidR="00A248D8">
              <w:rPr>
                <w:b/>
              </w:rPr>
              <w:instrText>PAGE</w:instrText>
            </w:r>
            <w:r>
              <w:rPr>
                <w:b/>
                <w:sz w:val="24"/>
                <w:szCs w:val="24"/>
              </w:rPr>
              <w:fldChar w:fldCharType="separate"/>
            </w:r>
            <w:r w:rsidR="00A248D8">
              <w:rPr>
                <w:b/>
                <w:noProof/>
              </w:rPr>
              <w:t>32</w:t>
            </w:r>
            <w:r>
              <w:rPr>
                <w:b/>
                <w:sz w:val="24"/>
                <w:szCs w:val="24"/>
              </w:rPr>
              <w:fldChar w:fldCharType="end"/>
            </w:r>
            <w:r w:rsidR="00A248D8">
              <w:rPr>
                <w:lang w:val="zh-CN"/>
              </w:rPr>
              <w:t xml:space="preserve"> / </w:t>
            </w:r>
            <w:r>
              <w:rPr>
                <w:b/>
                <w:sz w:val="24"/>
                <w:szCs w:val="24"/>
              </w:rPr>
              <w:fldChar w:fldCharType="begin"/>
            </w:r>
            <w:r w:rsidR="00A248D8">
              <w:rPr>
                <w:b/>
              </w:rPr>
              <w:instrText>NUMPAGES</w:instrText>
            </w:r>
            <w:r>
              <w:rPr>
                <w:b/>
                <w:sz w:val="24"/>
                <w:szCs w:val="24"/>
              </w:rPr>
              <w:fldChar w:fldCharType="separate"/>
            </w:r>
            <w:r w:rsidR="00A248D8">
              <w:rPr>
                <w:b/>
                <w:noProof/>
              </w:rPr>
              <w:t>32</w:t>
            </w:r>
            <w:r>
              <w:rPr>
                <w:b/>
                <w:sz w:val="24"/>
                <w:szCs w:val="24"/>
              </w:rPr>
              <w:fldChar w:fldCharType="end"/>
            </w:r>
          </w:p>
        </w:sdtContent>
      </w:sdt>
    </w:sdtContent>
  </w:sdt>
  <w:p w:rsidR="00971023" w:rsidRDefault="0097102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1023" w:rsidRDefault="00971023" w:rsidP="00971023">
      <w:r>
        <w:separator/>
      </w:r>
    </w:p>
  </w:footnote>
  <w:footnote w:type="continuationSeparator" w:id="1">
    <w:p w:rsidR="00971023" w:rsidRDefault="00971023" w:rsidP="009710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吴晓蓉">
    <w15:presenceInfo w15:providerId="None" w15:userId="吴晓蓉"/>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E01EF"/>
    <w:rsid w:val="000F1C22"/>
    <w:rsid w:val="000F6BE3"/>
    <w:rsid w:val="00103CE2"/>
    <w:rsid w:val="001072D1"/>
    <w:rsid w:val="0011183B"/>
    <w:rsid w:val="00121213"/>
    <w:rsid w:val="00135679"/>
    <w:rsid w:val="00137475"/>
    <w:rsid w:val="001401DE"/>
    <w:rsid w:val="00152FBF"/>
    <w:rsid w:val="001565C3"/>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22F90"/>
    <w:rsid w:val="00327011"/>
    <w:rsid w:val="00335FC8"/>
    <w:rsid w:val="00340512"/>
    <w:rsid w:val="003740EA"/>
    <w:rsid w:val="003A7395"/>
    <w:rsid w:val="003B25D4"/>
    <w:rsid w:val="003D0506"/>
    <w:rsid w:val="003E5345"/>
    <w:rsid w:val="00401856"/>
    <w:rsid w:val="00430AEC"/>
    <w:rsid w:val="00455FC7"/>
    <w:rsid w:val="00475212"/>
    <w:rsid w:val="004753F4"/>
    <w:rsid w:val="00491467"/>
    <w:rsid w:val="004A1EA7"/>
    <w:rsid w:val="004B5A8E"/>
    <w:rsid w:val="004C2E65"/>
    <w:rsid w:val="004D1A66"/>
    <w:rsid w:val="004E54C2"/>
    <w:rsid w:val="0051266B"/>
    <w:rsid w:val="005141CC"/>
    <w:rsid w:val="00524268"/>
    <w:rsid w:val="00561D03"/>
    <w:rsid w:val="0056246A"/>
    <w:rsid w:val="0056372D"/>
    <w:rsid w:val="0058047A"/>
    <w:rsid w:val="00581DC6"/>
    <w:rsid w:val="005B424D"/>
    <w:rsid w:val="005B7867"/>
    <w:rsid w:val="005E0034"/>
    <w:rsid w:val="00602CAA"/>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81CD6"/>
    <w:rsid w:val="007D0976"/>
    <w:rsid w:val="007D2B27"/>
    <w:rsid w:val="007E5F31"/>
    <w:rsid w:val="007F1FED"/>
    <w:rsid w:val="00807E12"/>
    <w:rsid w:val="00810D40"/>
    <w:rsid w:val="00820BB9"/>
    <w:rsid w:val="00833DF3"/>
    <w:rsid w:val="0085323C"/>
    <w:rsid w:val="00855385"/>
    <w:rsid w:val="00876768"/>
    <w:rsid w:val="008841FA"/>
    <w:rsid w:val="00885DF4"/>
    <w:rsid w:val="008914DD"/>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12A2"/>
    <w:rsid w:val="00971023"/>
    <w:rsid w:val="00971E05"/>
    <w:rsid w:val="009734B8"/>
    <w:rsid w:val="009753C7"/>
    <w:rsid w:val="00993EBD"/>
    <w:rsid w:val="009B1E74"/>
    <w:rsid w:val="009C511E"/>
    <w:rsid w:val="009D30B6"/>
    <w:rsid w:val="009D54DE"/>
    <w:rsid w:val="009F1D9D"/>
    <w:rsid w:val="00A0182F"/>
    <w:rsid w:val="00A15DC6"/>
    <w:rsid w:val="00A248D8"/>
    <w:rsid w:val="00A3675E"/>
    <w:rsid w:val="00A37680"/>
    <w:rsid w:val="00A52081"/>
    <w:rsid w:val="00A55E40"/>
    <w:rsid w:val="00A60ED0"/>
    <w:rsid w:val="00A8389E"/>
    <w:rsid w:val="00A8394A"/>
    <w:rsid w:val="00A83B24"/>
    <w:rsid w:val="00AB6857"/>
    <w:rsid w:val="00AB6F87"/>
    <w:rsid w:val="00AC3357"/>
    <w:rsid w:val="00AC541D"/>
    <w:rsid w:val="00AC746A"/>
    <w:rsid w:val="00AF7BD7"/>
    <w:rsid w:val="00B0052B"/>
    <w:rsid w:val="00B008A8"/>
    <w:rsid w:val="00B008E8"/>
    <w:rsid w:val="00B00B42"/>
    <w:rsid w:val="00B05E9B"/>
    <w:rsid w:val="00B15BA9"/>
    <w:rsid w:val="00B26809"/>
    <w:rsid w:val="00B4548F"/>
    <w:rsid w:val="00B63240"/>
    <w:rsid w:val="00B673C9"/>
    <w:rsid w:val="00B773CB"/>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50E7C"/>
    <w:rsid w:val="00F62432"/>
    <w:rsid w:val="00F74B78"/>
    <w:rsid w:val="00F76119"/>
    <w:rsid w:val="00F966DC"/>
    <w:rsid w:val="00FA56F5"/>
    <w:rsid w:val="00FB5D19"/>
    <w:rsid w:val="00FB79C1"/>
    <w:rsid w:val="00FC74E4"/>
    <w:rsid w:val="00FD46FF"/>
    <w:rsid w:val="00FE299F"/>
    <w:rsid w:val="00FF7A64"/>
    <w:rsid w:val="040D310F"/>
    <w:rsid w:val="0749327E"/>
    <w:rsid w:val="0EAD39EF"/>
    <w:rsid w:val="118D5989"/>
    <w:rsid w:val="118E6797"/>
    <w:rsid w:val="160E459A"/>
    <w:rsid w:val="212E0215"/>
    <w:rsid w:val="2CFC556F"/>
    <w:rsid w:val="30E05261"/>
    <w:rsid w:val="3116200F"/>
    <w:rsid w:val="374C1F1F"/>
    <w:rsid w:val="3F4D7361"/>
    <w:rsid w:val="4B43646F"/>
    <w:rsid w:val="4CC53059"/>
    <w:rsid w:val="4EDA6574"/>
    <w:rsid w:val="7B4B20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Body Text 3" w:semiHidden="0" w:unhideWhenUsed="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023"/>
    <w:pPr>
      <w:widowControl w:val="0"/>
      <w:jc w:val="both"/>
    </w:pPr>
    <w:rPr>
      <w:kern w:val="2"/>
      <w:sz w:val="21"/>
      <w:szCs w:val="24"/>
    </w:rPr>
  </w:style>
  <w:style w:type="paragraph" w:styleId="1">
    <w:name w:val="heading 1"/>
    <w:basedOn w:val="a"/>
    <w:next w:val="a"/>
    <w:link w:val="1Char"/>
    <w:uiPriority w:val="9"/>
    <w:qFormat/>
    <w:rsid w:val="0097102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7102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71023"/>
    <w:pPr>
      <w:ind w:firstLine="420"/>
    </w:pPr>
    <w:rPr>
      <w:rFonts w:ascii="Calibri" w:eastAsiaTheme="minorEastAsia" w:hAnsi="Calibri" w:cs="Calibri"/>
      <w:szCs w:val="22"/>
    </w:rPr>
  </w:style>
  <w:style w:type="paragraph" w:styleId="a4">
    <w:name w:val="annotation text"/>
    <w:basedOn w:val="a"/>
    <w:link w:val="Char1"/>
    <w:semiHidden/>
    <w:unhideWhenUsed/>
    <w:qFormat/>
    <w:rsid w:val="00971023"/>
    <w:pPr>
      <w:jc w:val="left"/>
    </w:pPr>
    <w:rPr>
      <w:rFonts w:ascii="Calibri" w:hAnsi="Calibri"/>
      <w:szCs w:val="22"/>
    </w:rPr>
  </w:style>
  <w:style w:type="paragraph" w:styleId="3">
    <w:name w:val="Body Text 3"/>
    <w:basedOn w:val="a"/>
    <w:uiPriority w:val="99"/>
    <w:qFormat/>
    <w:rsid w:val="00971023"/>
    <w:rPr>
      <w:sz w:val="16"/>
      <w:szCs w:val="16"/>
    </w:rPr>
  </w:style>
  <w:style w:type="paragraph" w:styleId="a5">
    <w:name w:val="Body Text"/>
    <w:basedOn w:val="a"/>
    <w:link w:val="Char0"/>
    <w:unhideWhenUsed/>
    <w:qFormat/>
    <w:rsid w:val="00971023"/>
    <w:pPr>
      <w:spacing w:after="120"/>
    </w:pPr>
    <w:rPr>
      <w:szCs w:val="20"/>
    </w:rPr>
  </w:style>
  <w:style w:type="paragraph" w:styleId="a6">
    <w:name w:val="Body Text Indent"/>
    <w:basedOn w:val="a"/>
    <w:qFormat/>
    <w:rsid w:val="00971023"/>
    <w:pPr>
      <w:tabs>
        <w:tab w:val="left" w:pos="540"/>
      </w:tabs>
      <w:ind w:firstLine="360"/>
    </w:pPr>
    <w:rPr>
      <w:szCs w:val="20"/>
    </w:rPr>
  </w:style>
  <w:style w:type="paragraph" w:styleId="a7">
    <w:name w:val="Plain Text"/>
    <w:basedOn w:val="a"/>
    <w:link w:val="Char2"/>
    <w:unhideWhenUsed/>
    <w:qFormat/>
    <w:rsid w:val="00971023"/>
    <w:rPr>
      <w:rFonts w:ascii="宋体" w:hAnsi="Courier New"/>
      <w:szCs w:val="20"/>
    </w:rPr>
  </w:style>
  <w:style w:type="paragraph" w:styleId="a8">
    <w:name w:val="Balloon Text"/>
    <w:basedOn w:val="a"/>
    <w:link w:val="Char3"/>
    <w:unhideWhenUsed/>
    <w:qFormat/>
    <w:rsid w:val="00971023"/>
    <w:rPr>
      <w:sz w:val="18"/>
      <w:szCs w:val="18"/>
    </w:rPr>
  </w:style>
  <w:style w:type="paragraph" w:styleId="a9">
    <w:name w:val="footer"/>
    <w:basedOn w:val="a"/>
    <w:link w:val="Char4"/>
    <w:uiPriority w:val="99"/>
    <w:unhideWhenUsed/>
    <w:qFormat/>
    <w:rsid w:val="00971023"/>
    <w:pPr>
      <w:tabs>
        <w:tab w:val="center" w:pos="4153"/>
        <w:tab w:val="right" w:pos="8306"/>
      </w:tabs>
      <w:snapToGrid w:val="0"/>
      <w:jc w:val="left"/>
    </w:pPr>
    <w:rPr>
      <w:sz w:val="18"/>
      <w:szCs w:val="18"/>
    </w:rPr>
  </w:style>
  <w:style w:type="paragraph" w:styleId="aa">
    <w:name w:val="header"/>
    <w:basedOn w:val="a"/>
    <w:link w:val="Char5"/>
    <w:unhideWhenUsed/>
    <w:qFormat/>
    <w:rsid w:val="00971023"/>
    <w:pPr>
      <w:pBdr>
        <w:bottom w:val="single" w:sz="6" w:space="1" w:color="auto"/>
      </w:pBdr>
      <w:tabs>
        <w:tab w:val="center" w:pos="4153"/>
        <w:tab w:val="right" w:pos="8306"/>
      </w:tabs>
      <w:snapToGrid w:val="0"/>
      <w:jc w:val="center"/>
    </w:pPr>
    <w:rPr>
      <w:sz w:val="18"/>
      <w:szCs w:val="18"/>
    </w:rPr>
  </w:style>
  <w:style w:type="paragraph" w:styleId="30">
    <w:name w:val="Body Text Indent 3"/>
    <w:basedOn w:val="a"/>
    <w:qFormat/>
    <w:rsid w:val="00971023"/>
    <w:pPr>
      <w:ind w:left="540"/>
    </w:pPr>
    <w:rPr>
      <w:rFonts w:ascii="宋体"/>
      <w:sz w:val="28"/>
      <w:szCs w:val="20"/>
    </w:rPr>
  </w:style>
  <w:style w:type="paragraph" w:styleId="ab">
    <w:name w:val="Normal (Web)"/>
    <w:basedOn w:val="a"/>
    <w:unhideWhenUsed/>
    <w:qFormat/>
    <w:rsid w:val="00971023"/>
    <w:rPr>
      <w:sz w:val="24"/>
    </w:rPr>
  </w:style>
  <w:style w:type="paragraph" w:styleId="ac">
    <w:name w:val="annotation subject"/>
    <w:basedOn w:val="a4"/>
    <w:next w:val="a4"/>
    <w:link w:val="Char6"/>
    <w:uiPriority w:val="99"/>
    <w:semiHidden/>
    <w:unhideWhenUsed/>
    <w:qFormat/>
    <w:rsid w:val="00971023"/>
    <w:rPr>
      <w:rFonts w:ascii="Times New Roman" w:hAnsi="Times New Roman"/>
      <w:b/>
      <w:bCs/>
      <w:szCs w:val="24"/>
    </w:rPr>
  </w:style>
  <w:style w:type="character" w:styleId="ad">
    <w:name w:val="Strong"/>
    <w:basedOn w:val="a0"/>
    <w:uiPriority w:val="22"/>
    <w:qFormat/>
    <w:rsid w:val="00971023"/>
    <w:rPr>
      <w:b/>
      <w:bCs/>
    </w:rPr>
  </w:style>
  <w:style w:type="character" w:styleId="ae">
    <w:name w:val="annotation reference"/>
    <w:basedOn w:val="a0"/>
    <w:uiPriority w:val="99"/>
    <w:semiHidden/>
    <w:unhideWhenUsed/>
    <w:qFormat/>
    <w:rsid w:val="00971023"/>
    <w:rPr>
      <w:sz w:val="21"/>
      <w:szCs w:val="21"/>
    </w:rPr>
  </w:style>
  <w:style w:type="character" w:customStyle="1" w:styleId="1Char">
    <w:name w:val="标题 1 Char"/>
    <w:basedOn w:val="a0"/>
    <w:link w:val="1"/>
    <w:uiPriority w:val="9"/>
    <w:qFormat/>
    <w:rsid w:val="00971023"/>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971023"/>
    <w:rPr>
      <w:rFonts w:ascii="Arial" w:eastAsia="黑体" w:hAnsi="Arial" w:cs="Times New Roman"/>
      <w:b/>
      <w:bCs/>
      <w:sz w:val="30"/>
      <w:szCs w:val="32"/>
      <w:lang w:val="zh-CN" w:eastAsia="zh-CN"/>
    </w:rPr>
  </w:style>
  <w:style w:type="character" w:customStyle="1" w:styleId="Char">
    <w:name w:val="正文缩进 Char"/>
    <w:link w:val="a3"/>
    <w:qFormat/>
    <w:locked/>
    <w:rsid w:val="00971023"/>
    <w:rPr>
      <w:rFonts w:ascii="Calibri" w:hAnsi="Calibri" w:cs="Calibri"/>
    </w:rPr>
  </w:style>
  <w:style w:type="character" w:customStyle="1" w:styleId="Char5">
    <w:name w:val="页眉 Char"/>
    <w:basedOn w:val="a0"/>
    <w:link w:val="aa"/>
    <w:qFormat/>
    <w:rsid w:val="00971023"/>
    <w:rPr>
      <w:rFonts w:ascii="Times New Roman" w:eastAsia="宋体" w:hAnsi="Times New Roman" w:cs="Times New Roman"/>
      <w:sz w:val="18"/>
      <w:szCs w:val="18"/>
    </w:rPr>
  </w:style>
  <w:style w:type="character" w:customStyle="1" w:styleId="Char4">
    <w:name w:val="页脚 Char"/>
    <w:basedOn w:val="a0"/>
    <w:link w:val="a9"/>
    <w:uiPriority w:val="99"/>
    <w:qFormat/>
    <w:rsid w:val="00971023"/>
    <w:rPr>
      <w:rFonts w:ascii="Times New Roman" w:eastAsia="宋体" w:hAnsi="Times New Roman" w:cs="Times New Roman"/>
      <w:sz w:val="18"/>
      <w:szCs w:val="18"/>
    </w:rPr>
  </w:style>
  <w:style w:type="character" w:customStyle="1" w:styleId="Char0">
    <w:name w:val="正文文本 Char"/>
    <w:basedOn w:val="a0"/>
    <w:link w:val="a5"/>
    <w:qFormat/>
    <w:rsid w:val="00971023"/>
    <w:rPr>
      <w:rFonts w:ascii="Times New Roman" w:eastAsia="宋体" w:hAnsi="Times New Roman" w:cs="Times New Roman"/>
      <w:szCs w:val="20"/>
    </w:rPr>
  </w:style>
  <w:style w:type="character" w:customStyle="1" w:styleId="Char2">
    <w:name w:val="纯文本 Char"/>
    <w:basedOn w:val="a0"/>
    <w:link w:val="a7"/>
    <w:qFormat/>
    <w:rsid w:val="00971023"/>
    <w:rPr>
      <w:rFonts w:ascii="宋体" w:eastAsia="宋体" w:hAnsi="Courier New" w:cs="Times New Roman"/>
      <w:szCs w:val="20"/>
    </w:rPr>
  </w:style>
  <w:style w:type="paragraph" w:customStyle="1" w:styleId="31">
    <w:name w:val="样式3"/>
    <w:basedOn w:val="a7"/>
    <w:qFormat/>
    <w:rsid w:val="00971023"/>
    <w:pPr>
      <w:spacing w:line="0" w:lineRule="atLeast"/>
      <w:outlineLvl w:val="0"/>
    </w:pPr>
    <w:rPr>
      <w:sz w:val="28"/>
    </w:rPr>
  </w:style>
  <w:style w:type="paragraph" w:customStyle="1" w:styleId="0">
    <w:name w:val="正文0"/>
    <w:basedOn w:val="a"/>
    <w:qFormat/>
    <w:rsid w:val="00971023"/>
    <w:pPr>
      <w:autoSpaceDE w:val="0"/>
      <w:autoSpaceDN w:val="0"/>
      <w:adjustRightInd w:val="0"/>
      <w:spacing w:before="240" w:after="60" w:line="360" w:lineRule="atLeast"/>
    </w:pPr>
    <w:rPr>
      <w:b/>
      <w:kern w:val="0"/>
      <w:sz w:val="24"/>
      <w:szCs w:val="20"/>
    </w:rPr>
  </w:style>
  <w:style w:type="paragraph" w:customStyle="1" w:styleId="p0">
    <w:name w:val="p0"/>
    <w:basedOn w:val="a"/>
    <w:qFormat/>
    <w:rsid w:val="00971023"/>
    <w:pPr>
      <w:widowControl/>
    </w:pPr>
    <w:rPr>
      <w:kern w:val="0"/>
      <w:szCs w:val="21"/>
    </w:rPr>
  </w:style>
  <w:style w:type="character" w:customStyle="1" w:styleId="Char10">
    <w:name w:val="纯文本 Char1"/>
    <w:basedOn w:val="a0"/>
    <w:uiPriority w:val="99"/>
    <w:semiHidden/>
    <w:qFormat/>
    <w:rsid w:val="0097102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71023"/>
    <w:rPr>
      <w:kern w:val="2"/>
      <w:sz w:val="18"/>
      <w:szCs w:val="18"/>
    </w:rPr>
  </w:style>
  <w:style w:type="character" w:customStyle="1" w:styleId="Char12">
    <w:name w:val="页脚 Char1"/>
    <w:basedOn w:val="a0"/>
    <w:uiPriority w:val="99"/>
    <w:semiHidden/>
    <w:qFormat/>
    <w:rsid w:val="00971023"/>
    <w:rPr>
      <w:kern w:val="2"/>
      <w:sz w:val="18"/>
      <w:szCs w:val="18"/>
    </w:rPr>
  </w:style>
  <w:style w:type="character" w:customStyle="1" w:styleId="Char13">
    <w:name w:val="正文文本 Char1"/>
    <w:basedOn w:val="a0"/>
    <w:uiPriority w:val="99"/>
    <w:semiHidden/>
    <w:qFormat/>
    <w:rsid w:val="00971023"/>
    <w:rPr>
      <w:kern w:val="2"/>
      <w:sz w:val="21"/>
      <w:szCs w:val="24"/>
    </w:rPr>
  </w:style>
  <w:style w:type="character" w:customStyle="1" w:styleId="Char7">
    <w:name w:val="批注文字 Char"/>
    <w:basedOn w:val="a0"/>
    <w:uiPriority w:val="99"/>
    <w:semiHidden/>
    <w:qFormat/>
    <w:rsid w:val="00971023"/>
    <w:rPr>
      <w:rFonts w:ascii="Times New Roman" w:eastAsia="宋体" w:hAnsi="Times New Roman" w:cs="Times New Roman"/>
      <w:szCs w:val="24"/>
    </w:rPr>
  </w:style>
  <w:style w:type="character" w:customStyle="1" w:styleId="Char1">
    <w:name w:val="批注文字 Char1"/>
    <w:link w:val="a4"/>
    <w:semiHidden/>
    <w:qFormat/>
    <w:locked/>
    <w:rsid w:val="00971023"/>
    <w:rPr>
      <w:rFonts w:ascii="Calibri" w:eastAsia="宋体" w:hAnsi="Calibri" w:cs="Times New Roman"/>
    </w:rPr>
  </w:style>
  <w:style w:type="character" w:customStyle="1" w:styleId="Char6">
    <w:name w:val="批注主题 Char"/>
    <w:basedOn w:val="Char1"/>
    <w:link w:val="ac"/>
    <w:uiPriority w:val="99"/>
    <w:semiHidden/>
    <w:qFormat/>
    <w:rsid w:val="00971023"/>
    <w:rPr>
      <w:rFonts w:ascii="Times New Roman" w:eastAsia="宋体" w:hAnsi="Times New Roman" w:cs="Times New Roman"/>
      <w:b/>
      <w:bCs/>
      <w:szCs w:val="24"/>
    </w:rPr>
  </w:style>
  <w:style w:type="character" w:customStyle="1" w:styleId="Char3">
    <w:name w:val="批注框文本 Char"/>
    <w:basedOn w:val="a0"/>
    <w:link w:val="a8"/>
    <w:qFormat/>
    <w:rsid w:val="00971023"/>
    <w:rPr>
      <w:rFonts w:ascii="Times New Roman" w:eastAsia="宋体" w:hAnsi="Times New Roman" w:cs="Times New Roman"/>
      <w:sz w:val="18"/>
      <w:szCs w:val="18"/>
    </w:rPr>
  </w:style>
  <w:style w:type="character" w:customStyle="1" w:styleId="font41">
    <w:name w:val="font41"/>
    <w:basedOn w:val="a0"/>
    <w:qFormat/>
    <w:rsid w:val="00971023"/>
    <w:rPr>
      <w:rFonts w:ascii="宋体" w:eastAsia="宋体" w:hAnsi="宋体" w:cs="宋体" w:hint="eastAsia"/>
      <w:color w:val="000000"/>
      <w:sz w:val="20"/>
      <w:szCs w:val="20"/>
      <w:u w:val="none"/>
    </w:rPr>
  </w:style>
  <w:style w:type="character" w:customStyle="1" w:styleId="font71">
    <w:name w:val="font71"/>
    <w:basedOn w:val="a0"/>
    <w:qFormat/>
    <w:rsid w:val="00971023"/>
    <w:rPr>
      <w:rFonts w:ascii="Times New Roman" w:hAnsi="Times New Roman" w:cs="Times New Roman" w:hint="default"/>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15026</Words>
  <Characters>4117</Characters>
  <Application>Microsoft Office Word</Application>
  <DocSecurity>0</DocSecurity>
  <Lines>34</Lines>
  <Paragraphs>38</Paragraphs>
  <ScaleCrop>false</ScaleCrop>
  <Company/>
  <LinksUpToDate>false</LinksUpToDate>
  <CharactersWithSpaces>19105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207</cp:revision>
  <dcterms:created xsi:type="dcterms:W3CDTF">2019-06-10T09:14:00Z</dcterms:created>
  <dcterms:modified xsi:type="dcterms:W3CDTF">2021-06-30T08:37:00Z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805A9DF391654EC898A88FEAF06428B6</vt:lpwstr>
  </property>
</Properties>
</file>