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0B" w:rsidRDefault="004D340B">
      <w:pPr>
        <w:pStyle w:val="a6"/>
        <w:spacing w:line="0" w:lineRule="atLeast"/>
        <w:jc w:val="left"/>
        <w:outlineLvl w:val="0"/>
        <w:rPr>
          <w:color w:val="000000" w:themeColor="text1"/>
        </w:rPr>
      </w:pPr>
    </w:p>
    <w:p w:rsidR="004D340B" w:rsidRDefault="004D340B">
      <w:pPr>
        <w:pStyle w:val="a6"/>
        <w:spacing w:line="0" w:lineRule="atLeast"/>
        <w:jc w:val="left"/>
        <w:outlineLvl w:val="0"/>
        <w:rPr>
          <w:color w:val="000000" w:themeColor="text1"/>
        </w:rPr>
      </w:pPr>
    </w:p>
    <w:p w:rsidR="004D340B" w:rsidRDefault="004D340B">
      <w:pPr>
        <w:pStyle w:val="a6"/>
        <w:spacing w:line="0" w:lineRule="atLeast"/>
        <w:outlineLvl w:val="0"/>
        <w:rPr>
          <w:color w:val="000000" w:themeColor="text1"/>
        </w:rPr>
      </w:pPr>
    </w:p>
    <w:p w:rsidR="004D340B" w:rsidRDefault="004D340B">
      <w:pPr>
        <w:pStyle w:val="a6"/>
        <w:spacing w:line="0" w:lineRule="atLeast"/>
        <w:jc w:val="left"/>
        <w:outlineLvl w:val="0"/>
        <w:rPr>
          <w:color w:val="000000" w:themeColor="text1"/>
        </w:rPr>
      </w:pPr>
    </w:p>
    <w:p w:rsidR="004D340B" w:rsidRDefault="004D340B">
      <w:pPr>
        <w:pStyle w:val="a6"/>
        <w:spacing w:line="0" w:lineRule="atLeast"/>
        <w:jc w:val="left"/>
        <w:outlineLvl w:val="0"/>
        <w:rPr>
          <w:color w:val="000000" w:themeColor="text1"/>
        </w:rPr>
      </w:pPr>
    </w:p>
    <w:p w:rsidR="004D340B" w:rsidRDefault="004D340B">
      <w:pPr>
        <w:pStyle w:val="a6"/>
        <w:spacing w:line="0" w:lineRule="atLeast"/>
        <w:jc w:val="left"/>
        <w:outlineLvl w:val="0"/>
        <w:rPr>
          <w:color w:val="000000" w:themeColor="text1"/>
        </w:rPr>
      </w:pPr>
    </w:p>
    <w:p w:rsidR="004D340B" w:rsidRDefault="004D340B">
      <w:pPr>
        <w:jc w:val="center"/>
        <w:rPr>
          <w:b/>
          <w:color w:val="000000" w:themeColor="text1"/>
          <w:sz w:val="72"/>
        </w:rPr>
      </w:pPr>
    </w:p>
    <w:p w:rsidR="004D340B" w:rsidRDefault="001E6DCD">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4D340B" w:rsidRDefault="004D340B">
      <w:pPr>
        <w:pStyle w:val="a6"/>
        <w:spacing w:line="0" w:lineRule="atLeast"/>
        <w:jc w:val="center"/>
        <w:outlineLvl w:val="0"/>
        <w:rPr>
          <w:rFonts w:hAnsi="宋体"/>
          <w:color w:val="000000" w:themeColor="text1"/>
        </w:rPr>
      </w:pPr>
    </w:p>
    <w:p w:rsidR="004D340B" w:rsidRDefault="004D340B">
      <w:pPr>
        <w:pStyle w:val="a6"/>
        <w:spacing w:line="0" w:lineRule="atLeast"/>
        <w:jc w:val="center"/>
        <w:rPr>
          <w:rFonts w:ascii="KaiTi_GB2312" w:eastAsia="KaiTi_GB2312"/>
          <w:color w:val="000000" w:themeColor="text1"/>
          <w:sz w:val="36"/>
        </w:rPr>
      </w:pPr>
    </w:p>
    <w:p w:rsidR="004D340B" w:rsidRDefault="004D340B">
      <w:pPr>
        <w:pStyle w:val="a6"/>
        <w:spacing w:line="0" w:lineRule="atLeast"/>
        <w:jc w:val="left"/>
        <w:rPr>
          <w:color w:val="000000" w:themeColor="text1"/>
          <w:sz w:val="28"/>
        </w:rPr>
      </w:pPr>
    </w:p>
    <w:p w:rsidR="004D340B" w:rsidRDefault="004D340B">
      <w:pPr>
        <w:pStyle w:val="a6"/>
        <w:spacing w:line="0" w:lineRule="atLeast"/>
        <w:jc w:val="left"/>
        <w:rPr>
          <w:color w:val="000000" w:themeColor="text1"/>
          <w:sz w:val="28"/>
        </w:rPr>
      </w:pPr>
    </w:p>
    <w:p w:rsidR="004D340B" w:rsidRDefault="004D340B">
      <w:pPr>
        <w:pStyle w:val="a6"/>
        <w:spacing w:line="0" w:lineRule="atLeast"/>
        <w:jc w:val="left"/>
        <w:rPr>
          <w:color w:val="000000" w:themeColor="text1"/>
          <w:sz w:val="28"/>
        </w:rPr>
      </w:pPr>
    </w:p>
    <w:p w:rsidR="004D340B" w:rsidRDefault="001E6DCD">
      <w:pPr>
        <w:pStyle w:val="a5"/>
        <w:jc w:val="center"/>
        <w:rPr>
          <w:rFonts w:ascii="宋体" w:hAnsi="宋体"/>
          <w:b/>
          <w:bCs/>
          <w:color w:val="000000" w:themeColor="text1"/>
          <w:spacing w:val="-8"/>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spacing w:val="-8"/>
          <w:sz w:val="30"/>
          <w:szCs w:val="30"/>
        </w:rPr>
        <w:t>台商投资区分公司</w:t>
      </w:r>
    </w:p>
    <w:p w:rsidR="004D340B" w:rsidRPr="004D340B" w:rsidRDefault="004D340B" w:rsidP="004D340B">
      <w:pPr>
        <w:jc w:val="center"/>
        <w:rPr>
          <w:rFonts w:ascii="宋体" w:hAnsi="宋体"/>
          <w:b/>
          <w:bCs/>
          <w:color w:val="000000" w:themeColor="text1"/>
          <w:spacing w:val="-8"/>
          <w:sz w:val="30"/>
          <w:szCs w:val="30"/>
        </w:rPr>
      </w:pPr>
      <w:r w:rsidRPr="004D340B">
        <w:rPr>
          <w:rFonts w:ascii="宋体" w:hAnsi="宋体" w:hint="eastAsia"/>
          <w:b/>
          <w:bCs/>
          <w:color w:val="000000" w:themeColor="text1"/>
          <w:spacing w:val="-8"/>
          <w:sz w:val="30"/>
          <w:szCs w:val="30"/>
        </w:rPr>
        <w:t>会议室升级改造项目</w:t>
      </w:r>
    </w:p>
    <w:p w:rsidR="004D340B" w:rsidRDefault="004D340B">
      <w:pPr>
        <w:pStyle w:val="a6"/>
        <w:spacing w:line="0" w:lineRule="atLeast"/>
        <w:jc w:val="center"/>
        <w:rPr>
          <w:b/>
          <w:color w:val="000000" w:themeColor="text1"/>
          <w:sz w:val="28"/>
        </w:rPr>
      </w:pPr>
    </w:p>
    <w:p w:rsidR="004D340B" w:rsidRDefault="004D340B">
      <w:pPr>
        <w:pStyle w:val="a6"/>
        <w:spacing w:line="0" w:lineRule="atLeast"/>
        <w:jc w:val="center"/>
        <w:rPr>
          <w:b/>
          <w:color w:val="000000" w:themeColor="text1"/>
          <w:sz w:val="28"/>
        </w:rPr>
      </w:pPr>
    </w:p>
    <w:p w:rsidR="004D340B" w:rsidRDefault="004D340B">
      <w:pPr>
        <w:pStyle w:val="a6"/>
        <w:spacing w:line="0" w:lineRule="atLeast"/>
        <w:jc w:val="center"/>
        <w:rPr>
          <w:b/>
          <w:color w:val="000000" w:themeColor="text1"/>
          <w:sz w:val="28"/>
        </w:rPr>
      </w:pPr>
    </w:p>
    <w:p w:rsidR="004D340B" w:rsidRDefault="004D340B">
      <w:pPr>
        <w:pStyle w:val="a6"/>
        <w:spacing w:line="0" w:lineRule="atLeast"/>
        <w:rPr>
          <w:b/>
          <w:color w:val="000000" w:themeColor="text1"/>
          <w:sz w:val="28"/>
        </w:rPr>
      </w:pPr>
    </w:p>
    <w:p w:rsidR="004D340B" w:rsidRDefault="001E6DCD">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二零二一年</w:t>
      </w:r>
      <w:r>
        <w:rPr>
          <w:rFonts w:hAnsi="宋体" w:hint="eastAsia"/>
          <w:b/>
          <w:color w:val="000000" w:themeColor="text1"/>
          <w:sz w:val="24"/>
        </w:rPr>
        <w:t>陆</w:t>
      </w:r>
      <w:r>
        <w:rPr>
          <w:rFonts w:hAnsi="宋体" w:hint="eastAsia"/>
          <w:b/>
          <w:color w:val="000000" w:themeColor="text1"/>
          <w:sz w:val="24"/>
        </w:rPr>
        <w:t>月</w:t>
      </w:r>
    </w:p>
    <w:p w:rsidR="004D340B" w:rsidRDefault="001E6DCD">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4D340B" w:rsidRDefault="004D340B">
      <w:pPr>
        <w:pStyle w:val="a3"/>
        <w:snapToGrid w:val="0"/>
        <w:spacing w:line="440" w:lineRule="exact"/>
        <w:ind w:firstLine="0"/>
        <w:rPr>
          <w:rFonts w:ascii="宋体" w:hAnsi="宋体"/>
          <w:color w:val="000000" w:themeColor="text1"/>
          <w:sz w:val="28"/>
        </w:rPr>
      </w:pPr>
    </w:p>
    <w:p w:rsidR="004D340B" w:rsidRDefault="001E6DCD">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4D340B" w:rsidRDefault="001E6DCD">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4D340B" w:rsidRDefault="001E6DCD">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4D340B" w:rsidRDefault="001E6DCD">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w:t>
      </w:r>
      <w:r>
        <w:rPr>
          <w:rFonts w:ascii="宋体" w:hAnsi="宋体" w:hint="eastAsia"/>
          <w:color w:val="000000" w:themeColor="text1"/>
          <w:sz w:val="24"/>
        </w:rPr>
        <w:t>19</w:t>
      </w:r>
      <w:r>
        <w:rPr>
          <w:rFonts w:ascii="宋体" w:hAnsi="宋体" w:hint="eastAsia"/>
          <w:color w:val="000000" w:themeColor="text1"/>
          <w:sz w:val="24"/>
        </w:rPr>
        <w:t>)</w:t>
      </w:r>
    </w:p>
    <w:p w:rsidR="004D340B" w:rsidRDefault="001E6DCD">
      <w:pPr>
        <w:pStyle w:val="a6"/>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------------------------------(2</w:t>
      </w:r>
      <w:r>
        <w:rPr>
          <w:rFonts w:hAnsi="宋体" w:hint="eastAsia"/>
          <w:color w:val="000000" w:themeColor="text1"/>
          <w:sz w:val="24"/>
        </w:rPr>
        <w:t>8</w:t>
      </w:r>
      <w:bookmarkStart w:id="0" w:name="_GoBack"/>
      <w:bookmarkEnd w:id="0"/>
      <w:r>
        <w:rPr>
          <w:rFonts w:hAnsi="宋体" w:hint="eastAsia"/>
          <w:color w:val="000000" w:themeColor="text1"/>
          <w:sz w:val="24"/>
        </w:rPr>
        <w:t>)</w:t>
      </w:r>
    </w:p>
    <w:p w:rsidR="004D340B" w:rsidRDefault="001E6DCD">
      <w:pPr>
        <w:widowControl/>
        <w:jc w:val="left"/>
        <w:rPr>
          <w:color w:val="000000" w:themeColor="text1"/>
        </w:rPr>
      </w:pPr>
      <w:r>
        <w:rPr>
          <w:color w:val="000000" w:themeColor="text1"/>
        </w:rPr>
        <w:br w:type="page"/>
      </w:r>
    </w:p>
    <w:p w:rsidR="004D340B" w:rsidRDefault="001E6DCD">
      <w:pPr>
        <w:jc w:val="center"/>
        <w:rPr>
          <w:b/>
          <w:bCs/>
          <w:color w:val="000000" w:themeColor="text1"/>
          <w:sz w:val="36"/>
        </w:rPr>
      </w:pPr>
      <w:bookmarkStart w:id="1" w:name="_Toc430488841"/>
      <w:bookmarkStart w:id="2" w:name="_Toc430490602"/>
      <w:bookmarkStart w:id="3" w:name="_Toc430422402"/>
      <w:bookmarkStart w:id="4" w:name="_Toc430488634"/>
      <w:bookmarkStart w:id="5" w:name="_Ref414870478"/>
      <w:bookmarkStart w:id="6" w:name="_Toc430492116"/>
      <w:bookmarkStart w:id="7" w:name="_Toc430489109"/>
      <w:bookmarkStart w:id="8" w:name="_Toc415567487"/>
      <w:bookmarkStart w:id="9" w:name="_Toc415565710"/>
      <w:r>
        <w:rPr>
          <w:rFonts w:hint="eastAsia"/>
          <w:b/>
          <w:bCs/>
          <w:color w:val="000000" w:themeColor="text1"/>
          <w:sz w:val="36"/>
        </w:rPr>
        <w:t>第一部分比选邀请</w:t>
      </w:r>
      <w:bookmarkEnd w:id="1"/>
      <w:bookmarkEnd w:id="2"/>
      <w:bookmarkEnd w:id="3"/>
      <w:bookmarkEnd w:id="4"/>
      <w:bookmarkEnd w:id="5"/>
      <w:bookmarkEnd w:id="6"/>
      <w:bookmarkEnd w:id="7"/>
      <w:bookmarkEnd w:id="8"/>
      <w:bookmarkEnd w:id="9"/>
    </w:p>
    <w:p w:rsidR="004D340B" w:rsidRDefault="004D340B">
      <w:pPr>
        <w:pStyle w:val="a6"/>
        <w:spacing w:line="400" w:lineRule="exact"/>
        <w:rPr>
          <w:color w:val="000000" w:themeColor="text1"/>
        </w:rPr>
      </w:pPr>
    </w:p>
    <w:p w:rsidR="004D340B" w:rsidRDefault="001E6DCD">
      <w:pPr>
        <w:pStyle w:val="a5"/>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台商投资区</w:t>
      </w:r>
      <w:r>
        <w:rPr>
          <w:rFonts w:hint="eastAsia"/>
          <w:color w:val="000000" w:themeColor="text1"/>
          <w:sz w:val="24"/>
          <w:szCs w:val="24"/>
        </w:rPr>
        <w:t>分公司委托，对项目下述内容进行国内比选采购。现欢迎国内合格报价人对该比选货物及服务进行密封报价。</w:t>
      </w:r>
    </w:p>
    <w:p w:rsidR="004D340B" w:rsidRDefault="001E6DCD">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4D340B" w:rsidRPr="001E6DCD" w:rsidRDefault="001E6DCD">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w:t>
      </w:r>
      <w:r w:rsidRPr="001E6DCD">
        <w:rPr>
          <w:rFonts w:hint="eastAsia"/>
          <w:color w:val="000000" w:themeColor="text1"/>
          <w:sz w:val="24"/>
        </w:rPr>
        <w:t>内容一览表</w:t>
      </w:r>
    </w:p>
    <w:p w:rsidR="004D340B" w:rsidRPr="001E6DCD" w:rsidRDefault="001E6DCD">
      <w:pPr>
        <w:spacing w:line="440" w:lineRule="exact"/>
        <w:ind w:firstLineChars="200" w:firstLine="480"/>
        <w:rPr>
          <w:rFonts w:ascii="宋体" w:hAnsi="宋体"/>
          <w:color w:val="000000" w:themeColor="text1"/>
          <w:sz w:val="24"/>
        </w:rPr>
      </w:pPr>
      <w:r w:rsidRPr="001E6DCD">
        <w:rPr>
          <w:rFonts w:ascii="宋体" w:hAnsi="宋体" w:hint="eastAsia"/>
          <w:color w:val="000000" w:themeColor="text1"/>
          <w:sz w:val="24"/>
        </w:rPr>
        <w:t>3.</w:t>
      </w:r>
      <w:r w:rsidRPr="001E6DCD">
        <w:rPr>
          <w:rFonts w:ascii="宋体" w:hAnsi="宋体" w:hint="eastAsia"/>
          <w:color w:val="000000" w:themeColor="text1"/>
          <w:spacing w:val="-4"/>
          <w:sz w:val="24"/>
        </w:rPr>
        <w:t>凡愿意参加报价的报价人</w:t>
      </w:r>
      <w:r w:rsidRPr="001E6DCD">
        <w:rPr>
          <w:rFonts w:ascii="宋体" w:hAnsi="宋体" w:hint="eastAsia"/>
          <w:color w:val="000000" w:themeColor="text1"/>
          <w:sz w:val="24"/>
        </w:rPr>
        <w:t>在</w:t>
      </w:r>
      <w:r w:rsidR="004D340B" w:rsidRPr="001E6DCD">
        <w:rPr>
          <w:rFonts w:ascii="宋体" w:hAnsi="宋体"/>
          <w:color w:val="000000" w:themeColor="text1"/>
          <w:sz w:val="24"/>
        </w:rPr>
        <w:t>2021年6</w:t>
      </w:r>
      <w:r w:rsidR="004D340B" w:rsidRPr="001E6DCD">
        <w:rPr>
          <w:rFonts w:ascii="宋体" w:hAnsi="宋体" w:cs="宋体" w:hint="eastAsia"/>
          <w:color w:val="000000" w:themeColor="text1"/>
          <w:sz w:val="24"/>
        </w:rPr>
        <w:t>月</w:t>
      </w:r>
      <w:r w:rsidRPr="001E6DCD">
        <w:rPr>
          <w:rFonts w:ascii="宋体" w:hAnsi="宋体" w:cs="宋体" w:hint="eastAsia"/>
          <w:color w:val="000000" w:themeColor="text1"/>
          <w:sz w:val="24"/>
        </w:rPr>
        <w:t>17</w:t>
      </w:r>
      <w:r w:rsidR="004D340B" w:rsidRPr="001E6DCD">
        <w:rPr>
          <w:rFonts w:ascii="宋体" w:hAnsi="宋体" w:cs="宋体"/>
          <w:color w:val="000000" w:themeColor="text1"/>
          <w:sz w:val="24"/>
        </w:rPr>
        <w:t>日</w:t>
      </w:r>
      <w:r w:rsidRPr="001E6DCD">
        <w:rPr>
          <w:rFonts w:ascii="宋体" w:hAnsi="宋体" w:cs="宋体" w:hint="eastAsia"/>
          <w:color w:val="000000" w:themeColor="text1"/>
          <w:sz w:val="24"/>
        </w:rPr>
        <w:t>上午</w:t>
      </w:r>
      <w:r w:rsidRPr="001E6DCD">
        <w:rPr>
          <w:rFonts w:ascii="宋体" w:hAnsi="宋体" w:cs="宋体" w:hint="eastAsia"/>
          <w:color w:val="000000" w:themeColor="text1"/>
          <w:sz w:val="24"/>
        </w:rPr>
        <w:t>9</w:t>
      </w:r>
      <w:r w:rsidRPr="001E6DCD">
        <w:rPr>
          <w:rFonts w:ascii="宋体" w:hAnsi="宋体" w:cs="宋体" w:hint="eastAsia"/>
          <w:color w:val="000000" w:themeColor="text1"/>
          <w:sz w:val="24"/>
        </w:rPr>
        <w:t>：</w:t>
      </w:r>
      <w:r w:rsidRPr="001E6DCD">
        <w:rPr>
          <w:rFonts w:ascii="宋体" w:hAnsi="宋体" w:cs="宋体" w:hint="eastAsia"/>
          <w:color w:val="000000" w:themeColor="text1"/>
          <w:sz w:val="24"/>
        </w:rPr>
        <w:t>30</w:t>
      </w:r>
      <w:r w:rsidRPr="001E6DCD">
        <w:rPr>
          <w:rFonts w:ascii="宋体" w:hAnsi="宋体" w:hint="eastAsia"/>
          <w:color w:val="000000" w:themeColor="text1"/>
          <w:sz w:val="24"/>
        </w:rPr>
        <w:t>之前，把公司企业法人营业执照（副本）复印件、</w:t>
      </w:r>
      <w:r w:rsidRPr="001E6DCD">
        <w:rPr>
          <w:rFonts w:ascii="宋体" w:hAnsi="宋体" w:cs="Arial" w:hint="eastAsia"/>
          <w:color w:val="000000" w:themeColor="text1"/>
          <w:sz w:val="24"/>
        </w:rPr>
        <w:t>相关证明材料</w:t>
      </w:r>
      <w:r w:rsidRPr="001E6DCD">
        <w:rPr>
          <w:rFonts w:ascii="宋体" w:hAnsi="宋体" w:hint="eastAsia"/>
          <w:color w:val="000000" w:themeColor="text1"/>
          <w:sz w:val="24"/>
        </w:rPr>
        <w:t>及报价原件密封加盖公章送达我公司</w:t>
      </w:r>
      <w:r w:rsidRPr="001E6DCD">
        <w:rPr>
          <w:rFonts w:ascii="宋体" w:hAnsi="宋体" w:hint="eastAsia"/>
          <w:color w:val="000000" w:themeColor="text1"/>
          <w:sz w:val="24"/>
        </w:rPr>
        <w:t>207</w:t>
      </w:r>
      <w:r w:rsidRPr="001E6DCD">
        <w:rPr>
          <w:rFonts w:ascii="宋体" w:hAnsi="宋体" w:hint="eastAsia"/>
          <w:color w:val="000000" w:themeColor="text1"/>
          <w:sz w:val="24"/>
        </w:rPr>
        <w:t>室，封面标注项目。逾期收到或不符合规定的报价文件恕不接受。</w:t>
      </w:r>
    </w:p>
    <w:p w:rsidR="004D340B" w:rsidRDefault="001E6DCD">
      <w:pPr>
        <w:spacing w:line="440" w:lineRule="exact"/>
        <w:rPr>
          <w:rFonts w:ascii="宋体" w:hAnsi="宋体"/>
          <w:color w:val="000000" w:themeColor="text1"/>
          <w:sz w:val="24"/>
        </w:rPr>
      </w:pPr>
      <w:r w:rsidRPr="001E6DCD">
        <w:rPr>
          <w:rFonts w:ascii="宋体" w:hAnsi="宋体" w:hint="eastAsia"/>
          <w:color w:val="000000" w:themeColor="text1"/>
          <w:sz w:val="24"/>
        </w:rPr>
        <w:t xml:space="preserve">    4.</w:t>
      </w:r>
      <w:r w:rsidRPr="001E6DCD">
        <w:rPr>
          <w:rFonts w:ascii="宋体" w:hAnsi="宋体" w:hint="eastAsia"/>
          <w:color w:val="000000" w:themeColor="text1"/>
          <w:sz w:val="24"/>
        </w:rPr>
        <w:t>开标时间、地点：</w:t>
      </w:r>
      <w:r w:rsidR="004D340B" w:rsidRPr="001E6DCD">
        <w:rPr>
          <w:rFonts w:ascii="宋体" w:hAnsi="宋体"/>
          <w:color w:val="000000" w:themeColor="text1"/>
          <w:sz w:val="24"/>
        </w:rPr>
        <w:t>2021年6</w:t>
      </w:r>
      <w:r w:rsidR="004D340B" w:rsidRPr="001E6DCD">
        <w:rPr>
          <w:rFonts w:ascii="宋体" w:hAnsi="宋体" w:cs="宋体" w:hint="eastAsia"/>
          <w:color w:val="000000" w:themeColor="text1"/>
          <w:sz w:val="24"/>
        </w:rPr>
        <w:t>月</w:t>
      </w:r>
      <w:r w:rsidRPr="001E6DCD">
        <w:rPr>
          <w:rFonts w:ascii="宋体" w:hAnsi="宋体" w:cs="宋体" w:hint="eastAsia"/>
          <w:color w:val="000000" w:themeColor="text1"/>
          <w:sz w:val="24"/>
        </w:rPr>
        <w:t>17</w:t>
      </w:r>
      <w:r w:rsidR="004D340B" w:rsidRPr="001E6DCD">
        <w:rPr>
          <w:rFonts w:ascii="宋体" w:hAnsi="宋体" w:cs="宋体"/>
          <w:color w:val="000000" w:themeColor="text1"/>
          <w:sz w:val="24"/>
        </w:rPr>
        <w:t>日</w:t>
      </w:r>
      <w:r w:rsidRPr="001E6DCD">
        <w:rPr>
          <w:rFonts w:ascii="宋体" w:hAnsi="宋体" w:cs="宋体" w:hint="eastAsia"/>
          <w:color w:val="000000" w:themeColor="text1"/>
          <w:sz w:val="24"/>
        </w:rPr>
        <w:t>上午</w:t>
      </w:r>
      <w:r w:rsidRPr="001E6DCD">
        <w:rPr>
          <w:rFonts w:ascii="宋体" w:hAnsi="宋体" w:cs="宋体" w:hint="eastAsia"/>
          <w:color w:val="000000" w:themeColor="text1"/>
          <w:sz w:val="24"/>
        </w:rPr>
        <w:t>9</w:t>
      </w:r>
      <w:r w:rsidRPr="001E6DCD">
        <w:rPr>
          <w:rFonts w:ascii="宋体" w:hAnsi="宋体" w:cs="宋体" w:hint="eastAsia"/>
          <w:color w:val="000000" w:themeColor="text1"/>
          <w:sz w:val="24"/>
        </w:rPr>
        <w:t>：</w:t>
      </w:r>
      <w:r w:rsidRPr="001E6DCD">
        <w:rPr>
          <w:rFonts w:ascii="宋体" w:hAnsi="宋体" w:cs="宋体" w:hint="eastAsia"/>
          <w:color w:val="000000" w:themeColor="text1"/>
          <w:sz w:val="24"/>
        </w:rPr>
        <w:t>30</w:t>
      </w:r>
      <w:r w:rsidRPr="001E6DCD">
        <w:rPr>
          <w:rFonts w:ascii="宋体" w:hAnsi="宋体" w:hint="eastAsia"/>
          <w:color w:val="000000" w:themeColor="text1"/>
          <w:sz w:val="24"/>
        </w:rPr>
        <w:t>（北京时间）在</w:t>
      </w:r>
      <w:r w:rsidRPr="001E6DCD">
        <w:rPr>
          <w:rFonts w:ascii="宋体" w:hAnsi="宋体"/>
          <w:color w:val="000000" w:themeColor="text1"/>
          <w:sz w:val="24"/>
        </w:rPr>
        <w:t>泉州市丰泽区安吉</w:t>
      </w:r>
      <w:r w:rsidRPr="001E6DCD">
        <w:rPr>
          <w:rFonts w:hAnsi="宋体" w:hint="eastAsia"/>
          <w:color w:val="000000" w:themeColor="text1"/>
          <w:sz w:val="24"/>
        </w:rPr>
        <w:t>南</w:t>
      </w:r>
      <w:r w:rsidRPr="001E6DCD">
        <w:rPr>
          <w:rFonts w:ascii="宋体" w:hAnsi="宋体"/>
          <w:color w:val="000000" w:themeColor="text1"/>
          <w:sz w:val="24"/>
        </w:rPr>
        <w:t>路</w:t>
      </w:r>
      <w:r w:rsidRPr="001E6DCD">
        <w:rPr>
          <w:rFonts w:hAnsi="宋体" w:hint="eastAsia"/>
          <w:color w:val="000000" w:themeColor="text1"/>
          <w:sz w:val="24"/>
        </w:rPr>
        <w:t>555</w:t>
      </w:r>
      <w:r w:rsidRPr="001E6DCD">
        <w:rPr>
          <w:rFonts w:hAnsi="宋体" w:hint="eastAsia"/>
          <w:color w:val="000000" w:themeColor="text1"/>
          <w:sz w:val="24"/>
        </w:rPr>
        <w:t>号</w:t>
      </w:r>
      <w:r w:rsidRPr="001E6DCD">
        <w:rPr>
          <w:rFonts w:ascii="宋体" w:hAnsi="宋体" w:hint="eastAsia"/>
          <w:color w:val="000000" w:themeColor="text1"/>
          <w:sz w:val="24"/>
        </w:rPr>
        <w:t>福建广电网络集团泉州分公司</w:t>
      </w:r>
      <w:r w:rsidRPr="001E6DCD">
        <w:rPr>
          <w:rFonts w:ascii="宋体" w:hAnsi="宋体" w:hint="eastAsia"/>
          <w:color w:val="000000" w:themeColor="text1"/>
          <w:sz w:val="24"/>
        </w:rPr>
        <w:t>207</w:t>
      </w:r>
      <w:r w:rsidRPr="001E6DCD">
        <w:rPr>
          <w:rFonts w:ascii="宋体" w:hAnsi="宋体" w:hint="eastAsia"/>
          <w:color w:val="000000" w:themeColor="text1"/>
          <w:sz w:val="24"/>
        </w:rPr>
        <w:t>室。</w:t>
      </w:r>
    </w:p>
    <w:p w:rsidR="004D340B" w:rsidRDefault="004D340B">
      <w:pPr>
        <w:spacing w:line="440" w:lineRule="exact"/>
        <w:ind w:firstLineChars="200" w:firstLine="480"/>
        <w:rPr>
          <w:rFonts w:ascii="宋体" w:hAnsi="宋体"/>
          <w:color w:val="000000" w:themeColor="text1"/>
          <w:sz w:val="24"/>
        </w:rPr>
      </w:pPr>
    </w:p>
    <w:p w:rsidR="004D340B" w:rsidRDefault="001E6DCD">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4D340B" w:rsidRDefault="001E6DCD">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4D340B" w:rsidRDefault="001E6DCD">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4D340B" w:rsidRDefault="001E6DCD">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pStyle w:val="a6"/>
        <w:spacing w:line="440" w:lineRule="exact"/>
        <w:ind w:firstLineChars="200" w:firstLine="480"/>
        <w:jc w:val="left"/>
        <w:rPr>
          <w:rFonts w:hAnsi="宋体"/>
          <w:color w:val="000000" w:themeColor="text1"/>
          <w:sz w:val="24"/>
        </w:rPr>
      </w:pPr>
    </w:p>
    <w:p w:rsidR="004D340B" w:rsidRDefault="004D340B">
      <w:pPr>
        <w:spacing w:line="440" w:lineRule="exact"/>
        <w:ind w:firstLineChars="200" w:firstLine="480"/>
        <w:rPr>
          <w:rFonts w:ascii="宋体" w:hAnsi="宋体"/>
          <w:color w:val="000000" w:themeColor="text1"/>
          <w:sz w:val="24"/>
        </w:rPr>
      </w:pPr>
    </w:p>
    <w:p w:rsidR="004D340B" w:rsidRDefault="004D340B">
      <w:pPr>
        <w:spacing w:line="400" w:lineRule="exact"/>
        <w:ind w:left="194" w:hangingChars="81" w:hanging="194"/>
        <w:rPr>
          <w:rFonts w:ascii="宋体" w:hAnsi="宋体"/>
          <w:color w:val="000000" w:themeColor="text1"/>
          <w:sz w:val="24"/>
        </w:rPr>
      </w:pPr>
    </w:p>
    <w:p w:rsidR="004D340B" w:rsidRDefault="004D340B">
      <w:pPr>
        <w:spacing w:line="400" w:lineRule="exact"/>
        <w:ind w:left="194" w:hangingChars="81" w:hanging="194"/>
        <w:rPr>
          <w:rFonts w:ascii="宋体" w:hAnsi="宋体"/>
          <w:color w:val="000000" w:themeColor="text1"/>
          <w:sz w:val="24"/>
        </w:rPr>
      </w:pPr>
    </w:p>
    <w:p w:rsidR="004D340B" w:rsidRDefault="004D340B">
      <w:pPr>
        <w:spacing w:line="400" w:lineRule="exact"/>
        <w:ind w:left="194" w:hangingChars="81" w:hanging="194"/>
        <w:rPr>
          <w:rFonts w:ascii="宋体" w:hAnsi="宋体"/>
          <w:color w:val="000000" w:themeColor="text1"/>
          <w:sz w:val="24"/>
        </w:rPr>
      </w:pPr>
    </w:p>
    <w:p w:rsidR="004D340B" w:rsidRDefault="004D340B">
      <w:pPr>
        <w:spacing w:line="400" w:lineRule="exact"/>
        <w:ind w:left="194" w:hangingChars="81" w:hanging="194"/>
        <w:rPr>
          <w:rFonts w:ascii="宋体" w:hAnsi="宋体"/>
          <w:color w:val="000000" w:themeColor="text1"/>
          <w:sz w:val="24"/>
        </w:rPr>
      </w:pPr>
    </w:p>
    <w:p w:rsidR="004D340B" w:rsidRDefault="004D340B">
      <w:pPr>
        <w:widowControl/>
        <w:spacing w:line="360" w:lineRule="auto"/>
        <w:jc w:val="left"/>
        <w:rPr>
          <w:rFonts w:ascii="宋体" w:hAnsi="宋体" w:cs="宋体"/>
          <w:color w:val="000000" w:themeColor="text1"/>
          <w:kern w:val="0"/>
          <w:sz w:val="24"/>
        </w:rPr>
      </w:pPr>
    </w:p>
    <w:p w:rsidR="004D340B" w:rsidRDefault="004D340B">
      <w:pPr>
        <w:widowControl/>
        <w:spacing w:line="360" w:lineRule="auto"/>
        <w:jc w:val="left"/>
        <w:rPr>
          <w:rFonts w:ascii="宋体" w:hAnsi="宋体" w:cs="宋体"/>
          <w:color w:val="000000" w:themeColor="text1"/>
          <w:kern w:val="0"/>
          <w:sz w:val="24"/>
        </w:rPr>
      </w:pPr>
    </w:p>
    <w:p w:rsidR="004D340B" w:rsidRDefault="004D340B">
      <w:pPr>
        <w:pStyle w:val="a6"/>
        <w:spacing w:line="0" w:lineRule="atLeast"/>
        <w:rPr>
          <w:color w:val="000000" w:themeColor="text1"/>
          <w:sz w:val="24"/>
        </w:rPr>
      </w:pPr>
    </w:p>
    <w:p w:rsidR="004D340B" w:rsidRDefault="001E6DCD">
      <w:pPr>
        <w:pStyle w:val="a6"/>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4D340B" w:rsidRDefault="004D340B">
      <w:pPr>
        <w:pStyle w:val="a6"/>
        <w:spacing w:line="420" w:lineRule="exact"/>
        <w:jc w:val="left"/>
        <w:rPr>
          <w:rFonts w:hAnsi="宋体"/>
          <w:color w:val="000000" w:themeColor="text1"/>
          <w:szCs w:val="24"/>
        </w:rPr>
      </w:pPr>
    </w:p>
    <w:p w:rsidR="004D340B" w:rsidRDefault="001E6DCD">
      <w:pPr>
        <w:pStyle w:val="a5"/>
        <w:jc w:val="left"/>
        <w:rPr>
          <w:rFonts w:hAnsi="宋体"/>
          <w:color w:val="000000" w:themeColor="text1"/>
          <w:spacing w:val="-6"/>
          <w:szCs w:val="21"/>
        </w:rPr>
      </w:pPr>
      <w:r>
        <w:rPr>
          <w:rFonts w:hAnsi="宋体" w:hint="eastAsia"/>
          <w:color w:val="000000" w:themeColor="text1"/>
          <w:spacing w:val="-6"/>
          <w:szCs w:val="21"/>
        </w:rPr>
        <w:t>项目名称：</w:t>
      </w:r>
      <w:r>
        <w:rPr>
          <w:rFonts w:hAnsi="宋体" w:hint="eastAsia"/>
          <w:color w:val="000000" w:themeColor="text1"/>
          <w:spacing w:val="-6"/>
          <w:szCs w:val="21"/>
        </w:rPr>
        <w:t>会议室升级改造项目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4D340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4D340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60" w:lineRule="auto"/>
              <w:jc w:val="center"/>
              <w:rPr>
                <w:rFonts w:ascii="宋体" w:hAnsi="宋体"/>
                <w:color w:val="000000" w:themeColor="text1"/>
                <w:szCs w:val="21"/>
              </w:rPr>
            </w:pPr>
            <w:r>
              <w:rPr>
                <w:rFonts w:ascii="宋体" w:hAnsi="宋体" w:hint="eastAsia"/>
                <w:color w:val="000000" w:themeColor="text1"/>
                <w:szCs w:val="21"/>
              </w:rPr>
              <w:t>会议室升级改造项目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60" w:lineRule="auto"/>
              <w:jc w:val="center"/>
              <w:rPr>
                <w:rFonts w:ascii="宋体" w:hAnsi="宋体"/>
                <w:color w:val="000000" w:themeColor="text1"/>
                <w:szCs w:val="21"/>
              </w:rPr>
            </w:pPr>
            <w:r>
              <w:rPr>
                <w:rFonts w:ascii="宋体" w:hAnsi="宋体" w:hint="eastAsia"/>
                <w:color w:val="000000" w:themeColor="text1"/>
                <w:szCs w:val="21"/>
              </w:rPr>
              <w:t>1</w:t>
            </w:r>
            <w:r>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adjustRightInd w:val="0"/>
              <w:snapToGrid w:val="0"/>
              <w:spacing w:line="400" w:lineRule="atLeast"/>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30</w:t>
            </w:r>
            <w:r>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D340B" w:rsidRDefault="001E6DCD">
            <w:pPr>
              <w:rPr>
                <w:rFonts w:ascii="宋体" w:hAnsi="宋体" w:cs="宋体"/>
                <w:color w:val="000000" w:themeColor="text1"/>
                <w:szCs w:val="21"/>
              </w:rPr>
            </w:pPr>
            <w:r>
              <w:rPr>
                <w:rFonts w:ascii="宋体" w:hAnsi="宋体" w:cs="宋体" w:hint="eastAsia"/>
                <w:color w:val="000000" w:themeColor="text1"/>
                <w:szCs w:val="21"/>
              </w:rPr>
              <w:t xml:space="preserve">验收合格后　</w:t>
            </w:r>
            <w:r>
              <w:rPr>
                <w:rFonts w:ascii="宋体" w:hAnsi="宋体" w:cs="宋体" w:hint="eastAsia"/>
                <w:color w:val="000000" w:themeColor="text1"/>
                <w:szCs w:val="21"/>
              </w:rPr>
              <w:t>1</w:t>
            </w:r>
            <w:r>
              <w:rPr>
                <w:rFonts w:ascii="宋体" w:hAnsi="宋体" w:cs="宋体" w:hint="eastAsia"/>
                <w:color w:val="000000" w:themeColor="text1"/>
                <w:szCs w:val="21"/>
              </w:rPr>
              <w:t>年</w:t>
            </w:r>
          </w:p>
        </w:tc>
      </w:tr>
    </w:tbl>
    <w:p w:rsidR="004D340B" w:rsidRDefault="004D340B">
      <w:pPr>
        <w:spacing w:line="340" w:lineRule="exact"/>
        <w:ind w:firstLineChars="200" w:firstLine="422"/>
        <w:rPr>
          <w:rFonts w:hAnsi="宋体"/>
          <w:b/>
          <w:color w:val="000000" w:themeColor="text1"/>
        </w:rPr>
      </w:pPr>
    </w:p>
    <w:p w:rsidR="004D340B" w:rsidRDefault="001E6DCD">
      <w:pPr>
        <w:spacing w:line="340" w:lineRule="exact"/>
        <w:ind w:firstLineChars="200" w:firstLine="422"/>
        <w:rPr>
          <w:rFonts w:hAnsi="宋体"/>
          <w:b/>
          <w:color w:val="000000" w:themeColor="text1"/>
        </w:rPr>
      </w:pPr>
      <w:r>
        <w:rPr>
          <w:rFonts w:hAnsi="宋体" w:hint="eastAsia"/>
          <w:b/>
          <w:color w:val="000000" w:themeColor="text1"/>
        </w:rPr>
        <w:t>注：</w:t>
      </w:r>
    </w:p>
    <w:p w:rsidR="004D340B" w:rsidRDefault="001E6DCD">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4D340B" w:rsidRDefault="001E6DCD">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4D340B" w:rsidRDefault="001E6DCD">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4D340B" w:rsidRDefault="001E6DCD">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4D340B" w:rsidRDefault="001E6DCD">
      <w:pPr>
        <w:widowControl/>
        <w:jc w:val="left"/>
        <w:rPr>
          <w:rFonts w:ascii="宋体" w:hAnsi="宋体"/>
          <w:b/>
          <w:color w:val="000000" w:themeColor="text1"/>
        </w:rPr>
      </w:pPr>
      <w:r>
        <w:rPr>
          <w:rFonts w:ascii="宋体" w:hAnsi="宋体" w:hint="eastAsia"/>
          <w:b/>
          <w:color w:val="000000" w:themeColor="text1"/>
        </w:rPr>
        <w:br w:type="page"/>
      </w:r>
    </w:p>
    <w:p w:rsidR="004D340B" w:rsidRDefault="001E6DCD">
      <w:pPr>
        <w:jc w:val="center"/>
        <w:rPr>
          <w:b/>
          <w:bCs/>
          <w:color w:val="000000" w:themeColor="text1"/>
          <w:sz w:val="36"/>
        </w:rPr>
      </w:pPr>
      <w:r>
        <w:rPr>
          <w:rFonts w:hint="eastAsia"/>
          <w:b/>
          <w:bCs/>
          <w:color w:val="000000" w:themeColor="text1"/>
          <w:sz w:val="36"/>
        </w:rPr>
        <w:t>第二部分报价人须知</w:t>
      </w:r>
    </w:p>
    <w:p w:rsidR="004D340B" w:rsidRDefault="001E6DCD">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D340B">
        <w:trPr>
          <w:trHeight w:val="20"/>
        </w:trPr>
        <w:tc>
          <w:tcPr>
            <w:tcW w:w="900" w:type="dxa"/>
            <w:tcBorders>
              <w:top w:val="single" w:sz="4" w:space="0" w:color="auto"/>
              <w:left w:val="single" w:sz="4" w:space="0" w:color="auto"/>
              <w:bottom w:val="single" w:sz="4" w:space="0" w:color="auto"/>
              <w:right w:val="single" w:sz="4" w:space="0" w:color="auto"/>
            </w:tcBorders>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4D340B" w:rsidRDefault="001E6DCD">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4D340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hint="eastAsia"/>
                <w:color w:val="000000" w:themeColor="text1"/>
                <w:sz w:val="24"/>
                <w:u w:val="single"/>
              </w:rPr>
              <w:t>会议室升级改造项目</w:t>
            </w:r>
            <w:r>
              <w:rPr>
                <w:rFonts w:hint="eastAsia"/>
                <w:color w:val="000000" w:themeColor="text1"/>
                <w:sz w:val="24"/>
              </w:rPr>
              <w:t>项目比选采购</w:t>
            </w:r>
          </w:p>
          <w:p w:rsidR="004D340B" w:rsidRDefault="001E6DCD">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 xml:space="preserve">　台商　　</w:t>
            </w:r>
            <w:r>
              <w:rPr>
                <w:rFonts w:ascii="宋体" w:hAnsi="宋体" w:hint="eastAsia"/>
                <w:color w:val="000000" w:themeColor="text1"/>
                <w:sz w:val="24"/>
              </w:rPr>
              <w:t>分公司</w:t>
            </w:r>
          </w:p>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4D340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4D340B" w:rsidRDefault="001E6DCD">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100</w:t>
            </w:r>
            <w:r>
              <w:rPr>
                <w:rFonts w:hAnsi="宋体" w:cs="宋体" w:hint="eastAsia"/>
                <w:color w:val="000000" w:themeColor="text1"/>
                <w:sz w:val="24"/>
                <w:u w:val="single"/>
              </w:rPr>
              <w:t xml:space="preserve">　</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2</w:t>
            </w:r>
            <w:r>
              <w:rPr>
                <w:rFonts w:hAnsi="宋体" w:cs="宋体" w:hint="eastAsia"/>
                <w:color w:val="000000" w:themeColor="text1"/>
                <w:sz w:val="24"/>
                <w:u w:val="single"/>
              </w:rPr>
              <w:t xml:space="preserve">　</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w:t>
            </w:r>
            <w:r>
              <w:rPr>
                <w:rFonts w:hAnsi="宋体" w:cs="宋体" w:hint="eastAsia"/>
                <w:color w:val="000000" w:themeColor="text1"/>
                <w:sz w:val="24"/>
              </w:rPr>
              <w:t>报价人应在报价文件中提供合格有效的企业法人营业执照副本和税务登记证复印件，或三证合一的营业执照副本复印件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4D340B" w:rsidRDefault="001E6DCD">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rPr>
              <w:t>报价人须在投标截止时间前分别通过“信用中国”网站（</w:t>
            </w:r>
            <w:r>
              <w:rPr>
                <w:rFonts w:ascii="宋体" w:hAnsi="宋体" w:cs="宋体" w:hint="eastAsia"/>
                <w:color w:val="000000" w:themeColor="text1"/>
              </w:rPr>
              <w:t>www.creditchina.gov.cn</w:t>
            </w:r>
            <w:r>
              <w:rPr>
                <w:rFonts w:ascii="宋体" w:hAnsi="宋体" w:cs="宋体" w:hint="eastAsia"/>
                <w:color w:val="000000" w:themeColor="text1"/>
              </w:rPr>
              <w:t>）、中国政府采购网（</w:t>
            </w:r>
            <w:r>
              <w:rPr>
                <w:rFonts w:ascii="宋体" w:hAnsi="宋体" w:cs="宋体" w:hint="eastAsia"/>
                <w:color w:val="000000" w:themeColor="text1"/>
              </w:rPr>
              <w:t>www.ccgp.gov.cn</w:t>
            </w:r>
            <w:r>
              <w:rPr>
                <w:rFonts w:ascii="宋体" w:hAnsi="宋体" w:cs="宋体" w:hint="eastAsia"/>
                <w:color w:val="000000" w:themeColor="text1"/>
              </w:rPr>
              <w:t>）查询并打印相应的信用记录</w:t>
            </w:r>
            <w:r>
              <w:rPr>
                <w:rFonts w:ascii="宋体" w:hAnsi="宋体" w:cs="宋体" w:hint="eastAsia"/>
                <w:color w:val="000000" w:themeColor="text1"/>
              </w:rPr>
              <w:t>,</w:t>
            </w:r>
            <w:r>
              <w:rPr>
                <w:rFonts w:ascii="宋体" w:hAnsi="宋体" w:hint="eastAsia"/>
                <w:bCs/>
                <w:color w:val="000000" w:themeColor="text1"/>
              </w:rPr>
              <w:t xml:space="preserve"> </w:t>
            </w:r>
            <w:r>
              <w:rPr>
                <w:rFonts w:ascii="宋体" w:hAnsi="宋体" w:hint="eastAsia"/>
                <w:bCs/>
                <w:color w:val="000000" w:themeColor="text1"/>
              </w:rPr>
              <w:t>失信企业不允许参与项目投标。</w:t>
            </w:r>
          </w:p>
          <w:p w:rsidR="004D340B" w:rsidRDefault="001E6DCD">
            <w:pPr>
              <w:pStyle w:val="aa"/>
              <w:widowControl/>
              <w:shd w:val="clear" w:color="auto" w:fill="FFFFFF"/>
              <w:spacing w:line="420" w:lineRule="atLeast"/>
              <w:ind w:firstLine="420"/>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3</w:t>
            </w:r>
            <w:r>
              <w:rPr>
                <w:rFonts w:ascii="宋体" w:hAnsi="宋体" w:cs="宋体" w:hint="eastAsia"/>
                <w:color w:val="000000" w:themeColor="text1"/>
              </w:rPr>
              <w:t>）授权代表必须为在岗员工，提供投标日期前半年不少于</w:t>
            </w:r>
            <w:r>
              <w:rPr>
                <w:rFonts w:ascii="宋体" w:hAnsi="宋体" w:cs="宋体" w:hint="eastAsia"/>
                <w:color w:val="000000" w:themeColor="text1"/>
              </w:rPr>
              <w:t>3</w:t>
            </w:r>
            <w:r>
              <w:rPr>
                <w:rFonts w:ascii="宋体" w:hAnsi="宋体" w:cs="宋体" w:hint="eastAsia"/>
                <w:color w:val="000000" w:themeColor="text1"/>
              </w:rPr>
              <w:t>个月企业社保缴纳证明。</w:t>
            </w:r>
          </w:p>
          <w:p w:rsidR="004D340B" w:rsidRDefault="001E6DCD">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）报价人应提供与本项目类似业绩或案例证明，案例为已验收完成且金额不得小于本项目最高限价的</w:t>
            </w:r>
            <w:r>
              <w:rPr>
                <w:rFonts w:ascii="宋体" w:hAnsi="宋体" w:cs="宋体" w:hint="eastAsia"/>
                <w:color w:val="000000" w:themeColor="text1"/>
                <w:sz w:val="24"/>
              </w:rPr>
              <w:t>50%</w:t>
            </w:r>
            <w:r>
              <w:rPr>
                <w:rFonts w:ascii="宋体" w:hAnsi="宋体" w:cs="宋体" w:hint="eastAsia"/>
                <w:color w:val="000000" w:themeColor="text1"/>
                <w:sz w:val="24"/>
              </w:rPr>
              <w:t>，提供案例合同</w:t>
            </w:r>
            <w:r>
              <w:rPr>
                <w:rFonts w:ascii="宋体" w:hAnsi="宋体" w:cs="宋体" w:hint="eastAsia"/>
                <w:color w:val="000000" w:themeColor="text1"/>
                <w:sz w:val="24"/>
              </w:rPr>
              <w:t>1</w:t>
            </w:r>
            <w:r>
              <w:rPr>
                <w:rFonts w:ascii="宋体" w:hAnsi="宋体" w:cs="宋体" w:hint="eastAsia"/>
                <w:color w:val="000000" w:themeColor="text1"/>
                <w:sz w:val="24"/>
              </w:rPr>
              <w:t>份及验收报告。</w:t>
            </w:r>
          </w:p>
          <w:p w:rsidR="004D340B" w:rsidRDefault="001E6DCD">
            <w:pPr>
              <w:spacing w:line="4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hint="eastAsia"/>
                <w:bCs/>
                <w:color w:val="000000" w:themeColor="text1"/>
                <w:sz w:val="24"/>
              </w:rPr>
              <w:t>两家或多家参与投标的供应商，如单位负责人为同一人或者存在控股、管理关系的，不允许参与项目投标</w:t>
            </w:r>
            <w:r>
              <w:rPr>
                <w:rFonts w:hAnsi="宋体" w:hint="eastAsia"/>
                <w:color w:val="000000" w:themeColor="text1"/>
                <w:sz w:val="24"/>
              </w:rPr>
              <w:t>。</w:t>
            </w:r>
          </w:p>
          <w:p w:rsidR="004D340B" w:rsidRDefault="001E6DCD">
            <w:pPr>
              <w:pStyle w:val="a6"/>
              <w:tabs>
                <w:tab w:val="left" w:pos="1843"/>
              </w:tabs>
              <w:adjustRightInd w:val="0"/>
              <w:snapToGrid w:val="0"/>
              <w:spacing w:line="400" w:lineRule="exact"/>
              <w:ind w:firstLineChars="200" w:firstLine="480"/>
              <w:jc w:val="left"/>
              <w:rPr>
                <w:rFonts w:hAnsi="宋体"/>
                <w:color w:val="000000" w:themeColor="text1"/>
                <w:sz w:val="24"/>
              </w:rPr>
            </w:pPr>
            <w:r>
              <w:rPr>
                <w:rFonts w:hAnsi="宋体" w:cs="宋体" w:hint="eastAsia"/>
                <w:color w:val="000000" w:themeColor="text1"/>
                <w:sz w:val="24"/>
              </w:rPr>
              <w:t>（</w:t>
            </w:r>
            <w:r>
              <w:rPr>
                <w:rFonts w:hAnsi="宋体" w:cs="宋体" w:hint="eastAsia"/>
                <w:color w:val="000000" w:themeColor="text1"/>
                <w:sz w:val="24"/>
              </w:rPr>
              <w:t>6</w:t>
            </w:r>
            <w:r>
              <w:rPr>
                <w:rFonts w:hAnsi="宋体" w:cs="宋体" w:hint="eastAsia"/>
                <w:color w:val="000000" w:themeColor="text1"/>
                <w:sz w:val="24"/>
              </w:rPr>
              <w:t>）本项目为交钥匙工程。</w:t>
            </w:r>
          </w:p>
          <w:p w:rsidR="004D340B" w:rsidRDefault="001E6DCD">
            <w:pPr>
              <w:pStyle w:val="aa"/>
              <w:widowControl/>
              <w:shd w:val="clear" w:color="auto" w:fill="FFFFFF"/>
              <w:spacing w:line="420" w:lineRule="atLeast"/>
              <w:ind w:firstLine="420"/>
              <w:rPr>
                <w:rFonts w:ascii="宋体" w:hAnsi="宋体"/>
                <w:color w:val="000000" w:themeColor="text1"/>
              </w:rPr>
            </w:pPr>
            <w:r>
              <w:rPr>
                <w:rFonts w:hAnsi="宋体" w:hint="eastAsia"/>
                <w:bCs/>
                <w:color w:val="000000" w:themeColor="text1"/>
              </w:rPr>
              <w:t>（</w:t>
            </w:r>
            <w:r>
              <w:rPr>
                <w:rFonts w:hAnsi="宋体" w:hint="eastAsia"/>
                <w:bCs/>
                <w:color w:val="000000" w:themeColor="text1"/>
              </w:rPr>
              <w:t>7</w:t>
            </w:r>
            <w:r>
              <w:rPr>
                <w:rFonts w:hAnsi="宋体" w:hint="eastAsia"/>
                <w:bCs/>
                <w:color w:val="000000" w:themeColor="text1"/>
              </w:rPr>
              <w:t>）本项目不接受联合体投标。</w:t>
            </w:r>
          </w:p>
        </w:tc>
      </w:tr>
      <w:tr w:rsidR="004D340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4D340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4D340B" w:rsidRDefault="001E6DCD">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4D340B" w:rsidRDefault="001E6DCD">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4D340B" w:rsidRDefault="001E6DCD" w:rsidP="001E6DCD">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sidR="004D340B" w:rsidRPr="004D340B">
              <w:rPr>
                <w:rFonts w:ascii="宋体" w:hAnsi="宋体"/>
                <w:color w:val="000000" w:themeColor="text1"/>
                <w:sz w:val="24"/>
              </w:rPr>
              <w:t>2021年6</w:t>
            </w:r>
            <w:r w:rsidR="004D340B" w:rsidRPr="004D340B">
              <w:rPr>
                <w:rFonts w:ascii="宋体" w:hAnsi="宋体" w:cs="宋体" w:hint="eastAsia"/>
                <w:color w:val="000000" w:themeColor="text1"/>
                <w:sz w:val="24"/>
              </w:rPr>
              <w:t>月</w:t>
            </w:r>
            <w:r>
              <w:rPr>
                <w:rFonts w:ascii="宋体" w:hAnsi="宋体" w:cs="宋体" w:hint="eastAsia"/>
                <w:color w:val="000000" w:themeColor="text1"/>
                <w:sz w:val="24"/>
              </w:rPr>
              <w:t>17</w:t>
            </w:r>
            <w:r w:rsidR="004D340B" w:rsidRPr="004D340B">
              <w:rPr>
                <w:rFonts w:ascii="宋体" w:hAnsi="宋体" w:cs="宋体" w:hint="eastAsia"/>
                <w:color w:val="000000" w:themeColor="text1"/>
                <w:sz w:val="24"/>
              </w:rPr>
              <w:t>日</w:t>
            </w:r>
            <w:r>
              <w:rPr>
                <w:rFonts w:ascii="宋体" w:hAnsi="宋体" w:cs="宋体" w:hint="eastAsia"/>
                <w:color w:val="000000" w:themeColor="text1"/>
                <w:sz w:val="24"/>
              </w:rPr>
              <w:t>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4D340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4D340B" w:rsidRDefault="001E6DCD">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D340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pStyle w:val="a3"/>
              <w:spacing w:line="420" w:lineRule="exact"/>
              <w:ind w:firstLine="0"/>
              <w:rPr>
                <w:rFonts w:ascii="宋体" w:hAnsi="宋体" w:cs="Calibri"/>
                <w:color w:val="000000" w:themeColor="text1"/>
                <w:kern w:val="2"/>
                <w:sz w:val="24"/>
                <w:szCs w:val="24"/>
              </w:rPr>
            </w:pPr>
            <w:r>
              <w:rPr>
                <w:rFonts w:ascii="宋体" w:hAnsi="宋体" w:cs="Calibri" w:hint="eastAsia"/>
                <w:b/>
                <w:color w:val="000000" w:themeColor="text1"/>
                <w:sz w:val="24"/>
                <w:szCs w:val="22"/>
              </w:rPr>
              <w:t>项目咨询及其他</w:t>
            </w:r>
          </w:p>
          <w:p w:rsidR="004D340B" w:rsidRDefault="001E6DCD">
            <w:pPr>
              <w:pStyle w:val="a3"/>
              <w:spacing w:line="420" w:lineRule="exact"/>
              <w:ind w:firstLineChars="200" w:firstLine="480"/>
              <w:rPr>
                <w:rFonts w:ascii="宋体" w:hAnsi="宋体" w:cs="Calibri"/>
                <w:b/>
                <w:bCs/>
                <w:color w:val="000000" w:themeColor="text1"/>
                <w:kern w:val="2"/>
                <w:sz w:val="21"/>
                <w:szCs w:val="24"/>
                <w:u w:val="single"/>
              </w:rPr>
            </w:pPr>
            <w:r>
              <w:rPr>
                <w:rFonts w:ascii="宋体" w:hAnsi="宋体" w:cs="Calibri" w:hint="eastAsia"/>
                <w:color w:val="000000" w:themeColor="text1"/>
                <w:kern w:val="2"/>
                <w:sz w:val="24"/>
                <w:szCs w:val="24"/>
              </w:rPr>
              <w:t>(1)</w:t>
            </w:r>
            <w:r>
              <w:rPr>
                <w:rFonts w:ascii="宋体" w:hAnsi="宋体" w:cs="Calibri" w:hint="eastAsia"/>
                <w:bCs/>
                <w:color w:val="000000" w:themeColor="text1"/>
                <w:sz w:val="24"/>
                <w:szCs w:val="22"/>
              </w:rPr>
              <w:t>报价人为了解更多的项目基础资料和背景，可以与本项目的业主进行项目咨询和交流，</w:t>
            </w:r>
            <w:r>
              <w:rPr>
                <w:rFonts w:ascii="宋体" w:hAnsi="宋体" w:cs="Calibri" w:hint="eastAsia"/>
                <w:color w:val="000000" w:themeColor="text1"/>
                <w:kern w:val="2"/>
                <w:sz w:val="24"/>
                <w:szCs w:val="24"/>
              </w:rPr>
              <w:t>避免在报价时因理解不清而影响今后项目的实施。</w:t>
            </w:r>
          </w:p>
        </w:tc>
      </w:tr>
      <w:tr w:rsidR="004D340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hAnsi="宋体"/>
                <w:b/>
                <w:bCs/>
                <w:color w:val="000000" w:themeColor="text1"/>
                <w:sz w:val="24"/>
              </w:rPr>
            </w:pPr>
            <w:r>
              <w:rPr>
                <w:rFonts w:hAnsi="宋体" w:hint="eastAsia"/>
                <w:b/>
                <w:bCs/>
                <w:color w:val="000000" w:themeColor="text1"/>
                <w:sz w:val="24"/>
              </w:rPr>
              <w:t>其他重要须知：</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2015</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D340B" w:rsidRDefault="001E6DCD">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4D340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4D340B" w:rsidRDefault="001E6DCD">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11048</w:t>
            </w:r>
            <w:r>
              <w:rPr>
                <w:rFonts w:ascii="宋体" w:hAnsi="宋体" w:hint="eastAsia"/>
                <w:b/>
                <w:color w:val="000000" w:themeColor="text1"/>
                <w:sz w:val="24"/>
                <w:szCs w:val="20"/>
                <w:u w:val="single"/>
              </w:rPr>
              <w:t>0</w:t>
            </w:r>
            <w:r>
              <w:rPr>
                <w:rFonts w:ascii="宋体" w:hAnsi="宋体" w:hint="eastAsia"/>
                <w:b/>
                <w:color w:val="000000" w:themeColor="text1"/>
                <w:sz w:val="24"/>
                <w:szCs w:val="20"/>
              </w:rPr>
              <w:t>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4D340B" w:rsidRDefault="001E6DCD">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D340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pStyle w:val="0"/>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4D340B" w:rsidRDefault="001E6DCD">
            <w:pPr>
              <w:keepNext/>
              <w:keepLines/>
              <w:spacing w:line="420" w:lineRule="exact"/>
              <w:ind w:firstLineChars="100" w:firstLine="210"/>
              <w:rPr>
                <w:rFonts w:ascii="宋体" w:hAnsi="宋体"/>
                <w:bCs/>
                <w:color w:val="000000" w:themeColor="text1"/>
                <w:highlight w:val="yellow"/>
              </w:rPr>
            </w:pPr>
            <w:r>
              <w:rPr>
                <w:rFonts w:ascii="宋体" w:hAnsi="宋体" w:hint="eastAsia"/>
                <w:color w:val="000000" w:themeColor="text1"/>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w:t>
            </w:r>
            <w:r>
              <w:rPr>
                <w:rFonts w:ascii="宋体" w:hAnsi="宋体" w:hint="eastAsia"/>
                <w:color w:val="000000" w:themeColor="text1"/>
              </w:rPr>
              <w:t>履行合同条款。</w:t>
            </w:r>
          </w:p>
        </w:tc>
      </w:tr>
      <w:tr w:rsidR="004D340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www.</w:t>
            </w:r>
            <w:r>
              <w:rPr>
                <w:rFonts w:ascii="宋体" w:hAnsi="宋体" w:hint="eastAsia"/>
                <w:color w:val="000000" w:themeColor="text1"/>
                <w:sz w:val="24"/>
              </w:rPr>
              <w:t>qz.</w:t>
            </w:r>
            <w:r>
              <w:rPr>
                <w:rFonts w:ascii="宋体" w:hAnsi="宋体"/>
                <w:color w:val="000000" w:themeColor="text1"/>
                <w:sz w:val="24"/>
              </w:rPr>
              <w:t>fjgdwl.com</w:t>
            </w:r>
            <w:r>
              <w:rPr>
                <w:rFonts w:ascii="宋体" w:hAnsi="宋体" w:hint="eastAsia"/>
                <w:color w:val="000000" w:themeColor="text1"/>
                <w:sz w:val="24"/>
              </w:rPr>
              <w:t>）；</w:t>
            </w:r>
          </w:p>
          <w:p w:rsidR="004D340B" w:rsidRDefault="001E6DCD">
            <w:pPr>
              <w:pStyle w:val="0"/>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4D340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340B" w:rsidRDefault="001E6DCD">
            <w:pPr>
              <w:pStyle w:val="0"/>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4D340B" w:rsidRDefault="001E6DCD">
            <w:pPr>
              <w:pStyle w:val="0"/>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4D340B" w:rsidRDefault="001E6DCD">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4D340B" w:rsidRDefault="004D340B">
      <w:pPr>
        <w:spacing w:line="440" w:lineRule="exact"/>
        <w:rPr>
          <w:rFonts w:ascii="宋体" w:hAnsi="宋体"/>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4D340B" w:rsidRDefault="004D340B">
      <w:pPr>
        <w:spacing w:line="440" w:lineRule="exact"/>
        <w:rPr>
          <w:rFonts w:ascii="宋体" w:hAnsi="宋体"/>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4D340B" w:rsidRDefault="004D340B">
      <w:pPr>
        <w:spacing w:line="440" w:lineRule="exact"/>
        <w:rPr>
          <w:rFonts w:ascii="宋体" w:hAnsi="宋体"/>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w:t>
      </w:r>
      <w:r>
        <w:rPr>
          <w:rFonts w:ascii="宋体" w:hAnsi="宋体" w:hint="eastAsia"/>
          <w:color w:val="000000" w:themeColor="text1"/>
          <w:sz w:val="24"/>
        </w:rPr>
        <w:t>能被拒绝。</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4D340B" w:rsidRDefault="001E6DCD">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4D340B" w:rsidRDefault="001E6DCD">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4D340B" w:rsidRDefault="001E6DCD">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4D340B" w:rsidRDefault="001E6DCD">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4D340B" w:rsidRDefault="001E6DCD">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4D340B" w:rsidRDefault="001E6DCD">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4D340B" w:rsidRDefault="001E6DCD">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4D340B" w:rsidRDefault="004D340B">
      <w:pPr>
        <w:spacing w:line="440" w:lineRule="exact"/>
        <w:ind w:firstLine="480"/>
        <w:rPr>
          <w:rFonts w:ascii="宋体" w:hAnsi="宋体"/>
          <w:color w:val="000000" w:themeColor="text1"/>
          <w:sz w:val="24"/>
        </w:rPr>
      </w:pPr>
    </w:p>
    <w:p w:rsidR="004D340B" w:rsidRDefault="004D340B">
      <w:pPr>
        <w:spacing w:line="440" w:lineRule="exact"/>
        <w:rPr>
          <w:rFonts w:ascii="宋体" w:hAnsi="宋体"/>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w:t>
      </w:r>
      <w:r>
        <w:rPr>
          <w:rFonts w:ascii="宋体" w:hAnsi="宋体" w:hint="eastAsia"/>
          <w:color w:val="000000" w:themeColor="text1"/>
          <w:sz w:val="24"/>
        </w:rPr>
        <w:t>应文件，该文件可以是文字资料、图纸和数据，并须提供货物主要技术性能的详细描述。</w:t>
      </w:r>
    </w:p>
    <w:p w:rsidR="004D340B" w:rsidRDefault="001E6DCD">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4D340B" w:rsidRDefault="001E6DCD">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w:t>
      </w:r>
      <w:r>
        <w:rPr>
          <w:rFonts w:ascii="宋体" w:hAnsi="宋体" w:hint="eastAsia"/>
          <w:color w:val="000000" w:themeColor="text1"/>
          <w:sz w:val="24"/>
        </w:rPr>
        <w:t>邮寄或派人送达，传真件不被接受。</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4D340B" w:rsidRDefault="004D340B">
      <w:pPr>
        <w:spacing w:line="440" w:lineRule="exact"/>
        <w:rPr>
          <w:rFonts w:ascii="宋体" w:hAnsi="宋体"/>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评审委员会还将确定每一报价是否对比选文件的要求作出实质性响应，对没有实质性响应的报价文件将不进行评估。</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对所有报价人的评估，都采用相同的程序和标准。</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w:t>
      </w:r>
      <w:r>
        <w:rPr>
          <w:rFonts w:ascii="宋体" w:hAnsi="宋体" w:hint="eastAsia"/>
          <w:color w:val="000000" w:themeColor="text1"/>
          <w:sz w:val="24"/>
        </w:rPr>
        <w:t>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4D340B" w:rsidRDefault="004D340B">
      <w:pPr>
        <w:spacing w:line="440" w:lineRule="exact"/>
        <w:jc w:val="center"/>
        <w:rPr>
          <w:rFonts w:ascii="宋体" w:hAnsi="宋体"/>
          <w:b/>
          <w:bCs/>
          <w:color w:val="000000" w:themeColor="text1"/>
          <w:sz w:val="24"/>
        </w:rPr>
      </w:pPr>
    </w:p>
    <w:p w:rsidR="004D340B" w:rsidRDefault="001E6DCD">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4D340B" w:rsidRDefault="004D340B">
      <w:pPr>
        <w:spacing w:line="440" w:lineRule="exact"/>
        <w:rPr>
          <w:rFonts w:ascii="宋体" w:hAnsi="宋体"/>
          <w:color w:val="000000" w:themeColor="text1"/>
          <w:sz w:val="24"/>
        </w:rPr>
      </w:pP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4D340B" w:rsidRDefault="001E6DCD">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4D340B" w:rsidRDefault="001E6DCD">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4D340B" w:rsidRDefault="001E6DCD">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w:t>
      </w:r>
      <w:r>
        <w:rPr>
          <w:rFonts w:ascii="宋体" w:hAnsi="宋体" w:hint="eastAsia"/>
          <w:color w:val="000000" w:themeColor="text1"/>
          <w:sz w:val="24"/>
        </w:rPr>
        <w:t>点与买方签订经济合同。</w:t>
      </w:r>
    </w:p>
    <w:p w:rsidR="004D340B" w:rsidRDefault="001E6DCD">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br w:type="page"/>
      </w:r>
    </w:p>
    <w:p w:rsidR="004D340B" w:rsidRDefault="001E6DCD">
      <w:pPr>
        <w:jc w:val="center"/>
        <w:rPr>
          <w:b/>
          <w:bCs/>
          <w:color w:val="000000" w:themeColor="text1"/>
          <w:sz w:val="36"/>
        </w:rPr>
      </w:pPr>
      <w:r>
        <w:rPr>
          <w:rFonts w:hint="eastAsia"/>
          <w:b/>
          <w:bCs/>
          <w:color w:val="000000" w:themeColor="text1"/>
          <w:sz w:val="36"/>
        </w:rPr>
        <w:t>第三部分比选内容及要求</w:t>
      </w:r>
    </w:p>
    <w:p w:rsidR="004D340B" w:rsidRDefault="004D340B">
      <w:pPr>
        <w:pStyle w:val="a6"/>
        <w:snapToGrid w:val="0"/>
        <w:spacing w:line="420" w:lineRule="exact"/>
        <w:jc w:val="center"/>
        <w:rPr>
          <w:b/>
          <w:bCs/>
          <w:color w:val="000000" w:themeColor="text1"/>
          <w:sz w:val="24"/>
          <w:szCs w:val="24"/>
        </w:rPr>
      </w:pPr>
    </w:p>
    <w:p w:rsidR="004D340B" w:rsidRDefault="001E6DCD">
      <w:pPr>
        <w:spacing w:line="420" w:lineRule="exact"/>
        <w:rPr>
          <w:rFonts w:ascii="宋体" w:hAnsi="宋体" w:cs="宋体"/>
          <w:b/>
          <w:bCs/>
          <w:color w:val="000000" w:themeColor="text1"/>
          <w:kern w:val="0"/>
          <w:sz w:val="24"/>
        </w:rPr>
      </w:pPr>
      <w:r>
        <w:rPr>
          <w:rFonts w:hint="eastAsia"/>
          <w:b/>
          <w:color w:val="000000" w:themeColor="text1"/>
          <w:sz w:val="24"/>
        </w:rPr>
        <w:t>一、技术规格和要求</w:t>
      </w:r>
    </w:p>
    <w:p w:rsidR="004D340B" w:rsidRDefault="001E6DCD">
      <w:pPr>
        <w:rPr>
          <w:color w:val="000000" w:themeColor="text1"/>
        </w:rPr>
      </w:pPr>
      <w:r>
        <w:rPr>
          <w:rFonts w:hint="eastAsia"/>
          <w:color w:val="000000" w:themeColor="text1"/>
        </w:rPr>
        <w:t>1.1</w:t>
      </w:r>
      <w:r>
        <w:rPr>
          <w:rFonts w:hint="eastAsia"/>
          <w:color w:val="000000" w:themeColor="text1"/>
        </w:rPr>
        <w:t>货物清单及技术参数</w:t>
      </w:r>
    </w:p>
    <w:p w:rsidR="004D340B" w:rsidRDefault="004D340B">
      <w:pPr>
        <w:spacing w:line="420" w:lineRule="exact"/>
        <w:rPr>
          <w:color w:val="000000" w:themeColor="text1"/>
          <w:sz w:val="24"/>
        </w:rPr>
      </w:pPr>
    </w:p>
    <w:tbl>
      <w:tblPr>
        <w:tblW w:w="5947" w:type="pct"/>
        <w:tblLook w:val="04A0"/>
      </w:tblPr>
      <w:tblGrid>
        <w:gridCol w:w="828"/>
        <w:gridCol w:w="968"/>
        <w:gridCol w:w="5158"/>
        <w:gridCol w:w="3269"/>
        <w:gridCol w:w="822"/>
      </w:tblGrid>
      <w:tr w:rsidR="004D340B" w:rsidTr="004D340B">
        <w:trPr>
          <w:trHeight w:val="525"/>
        </w:trPr>
        <w:tc>
          <w:tcPr>
            <w:tcW w:w="375"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序号</w:t>
            </w:r>
          </w:p>
        </w:tc>
        <w:tc>
          <w:tcPr>
            <w:tcW w:w="438"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项目名称</w:t>
            </w:r>
          </w:p>
        </w:tc>
        <w:tc>
          <w:tcPr>
            <w:tcW w:w="233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工程内容</w:t>
            </w:r>
          </w:p>
        </w:tc>
        <w:tc>
          <w:tcPr>
            <w:tcW w:w="1480" w:type="pct"/>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单位</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工程量</w:t>
            </w:r>
          </w:p>
        </w:tc>
      </w:tr>
      <w:tr w:rsidR="004D340B" w:rsidTr="004D340B">
        <w:trPr>
          <w:trHeight w:val="525"/>
        </w:trPr>
        <w:tc>
          <w:tcPr>
            <w:tcW w:w="375"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4D340B">
            <w:pPr>
              <w:jc w:val="center"/>
              <w:rPr>
                <w:rFonts w:ascii="宋体" w:hAnsi="宋体" w:cs="宋体"/>
                <w:color w:val="000000"/>
                <w:sz w:val="20"/>
                <w:szCs w:val="20"/>
              </w:rPr>
            </w:pPr>
          </w:p>
        </w:tc>
        <w:tc>
          <w:tcPr>
            <w:tcW w:w="438"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4D340B">
            <w:pPr>
              <w:jc w:val="left"/>
              <w:rPr>
                <w:rFonts w:ascii="宋体" w:hAnsi="宋体" w:cs="宋体"/>
                <w:color w:val="000000"/>
                <w:sz w:val="20"/>
                <w:szCs w:val="20"/>
              </w:rPr>
            </w:pPr>
          </w:p>
        </w:tc>
        <w:tc>
          <w:tcPr>
            <w:tcW w:w="233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4D340B">
            <w:pPr>
              <w:jc w:val="center"/>
              <w:rPr>
                <w:rFonts w:ascii="宋体" w:hAnsi="宋体" w:cs="宋体"/>
                <w:color w:val="000000"/>
                <w:sz w:val="20"/>
                <w:szCs w:val="20"/>
              </w:rPr>
            </w:pPr>
          </w:p>
        </w:tc>
        <w:tc>
          <w:tcPr>
            <w:tcW w:w="1480"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4D340B">
            <w:pPr>
              <w:jc w:val="center"/>
              <w:rPr>
                <w:rFonts w:ascii="宋体" w:hAnsi="宋体" w:cs="宋体"/>
                <w:color w:val="000000"/>
                <w:sz w:val="20"/>
                <w:szCs w:val="20"/>
              </w:rPr>
            </w:pP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小计</w:t>
            </w:r>
          </w:p>
        </w:tc>
      </w:tr>
      <w:tr w:rsidR="004D340B" w:rsidTr="004D340B">
        <w:trPr>
          <w:trHeight w:val="525"/>
        </w:trPr>
        <w:tc>
          <w:tcPr>
            <w:tcW w:w="375"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4D340B">
            <w:pPr>
              <w:jc w:val="center"/>
              <w:rPr>
                <w:rFonts w:ascii="宋体" w:hAnsi="宋体" w:cs="宋体"/>
                <w:color w:val="000000"/>
                <w:sz w:val="20"/>
                <w:szCs w:val="20"/>
              </w:rPr>
            </w:pPr>
          </w:p>
        </w:tc>
        <w:tc>
          <w:tcPr>
            <w:tcW w:w="438"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4D340B">
            <w:pPr>
              <w:jc w:val="left"/>
              <w:rPr>
                <w:rFonts w:ascii="宋体" w:hAnsi="宋体" w:cs="宋体"/>
                <w:color w:val="000000"/>
                <w:sz w:val="20"/>
                <w:szCs w:val="20"/>
              </w:rPr>
            </w:pPr>
          </w:p>
        </w:tc>
        <w:tc>
          <w:tcPr>
            <w:tcW w:w="233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4D340B">
            <w:pPr>
              <w:jc w:val="center"/>
              <w:rPr>
                <w:rFonts w:ascii="宋体" w:hAnsi="宋体" w:cs="宋体"/>
                <w:color w:val="000000"/>
                <w:sz w:val="20"/>
                <w:szCs w:val="20"/>
              </w:rPr>
            </w:pPr>
          </w:p>
        </w:tc>
        <w:tc>
          <w:tcPr>
            <w:tcW w:w="1480" w:type="pct"/>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4D340B">
            <w:pPr>
              <w:jc w:val="center"/>
              <w:rPr>
                <w:rFonts w:ascii="宋体" w:hAnsi="宋体" w:cs="宋体"/>
                <w:color w:val="000000"/>
                <w:sz w:val="20"/>
                <w:szCs w:val="20"/>
              </w:rPr>
            </w:pP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机柜移位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会议室机柜移位</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调音台移位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会议室调整音台移位</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UPS</w:t>
            </w:r>
            <w:r>
              <w:rPr>
                <w:rFonts w:ascii="宋体" w:hAnsi="宋体" w:cs="宋体" w:hint="eastAsia"/>
                <w:color w:val="000000"/>
                <w:kern w:val="0"/>
                <w:sz w:val="20"/>
                <w:szCs w:val="20"/>
              </w:rPr>
              <w:t>移位</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会议室</w:t>
            </w:r>
            <w:r>
              <w:rPr>
                <w:rFonts w:ascii="宋体" w:hAnsi="宋体" w:cs="宋体" w:hint="eastAsia"/>
                <w:color w:val="000000"/>
                <w:kern w:val="0"/>
                <w:sz w:val="20"/>
                <w:szCs w:val="20"/>
              </w:rPr>
              <w:t>UPS</w:t>
            </w:r>
            <w:r>
              <w:rPr>
                <w:rFonts w:ascii="宋体" w:hAnsi="宋体" w:cs="宋体" w:hint="eastAsia"/>
                <w:color w:val="000000"/>
                <w:kern w:val="0"/>
                <w:sz w:val="20"/>
                <w:szCs w:val="20"/>
              </w:rPr>
              <w:t>移位</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RVVP-2*2.5</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198.00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话筒线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RVVP-4*0.5</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226.00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六类千兆网线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0.57</w:t>
            </w:r>
            <w:r>
              <w:rPr>
                <w:rFonts w:ascii="宋体" w:hAnsi="宋体" w:cs="宋体" w:hint="eastAsia"/>
                <w:color w:val="000000"/>
                <w:kern w:val="0"/>
                <w:sz w:val="20"/>
                <w:szCs w:val="20"/>
              </w:rPr>
              <w:t>无氧铜芯</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箱</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HDMI</w:t>
            </w:r>
            <w:r>
              <w:rPr>
                <w:rFonts w:ascii="宋体" w:hAnsi="宋体" w:cs="宋体" w:hint="eastAsia"/>
                <w:color w:val="000000"/>
                <w:kern w:val="0"/>
                <w:sz w:val="22"/>
                <w:szCs w:val="22"/>
              </w:rPr>
              <w:t>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高清视频线</w:t>
            </w:r>
            <w:r>
              <w:rPr>
                <w:rFonts w:ascii="宋体" w:hAnsi="宋体" w:cs="宋体" w:hint="eastAsia"/>
                <w:color w:val="000000"/>
                <w:kern w:val="0"/>
                <w:sz w:val="20"/>
                <w:szCs w:val="20"/>
              </w:rPr>
              <w:t xml:space="preserve">HDMI </w:t>
            </w:r>
            <w:r>
              <w:rPr>
                <w:rFonts w:ascii="宋体" w:hAnsi="宋体" w:cs="宋体" w:hint="eastAsia"/>
                <w:color w:val="000000"/>
                <w:kern w:val="0"/>
                <w:sz w:val="20"/>
                <w:szCs w:val="20"/>
              </w:rPr>
              <w:t>（</w:t>
            </w:r>
            <w:r>
              <w:rPr>
                <w:rFonts w:ascii="宋体" w:hAnsi="宋体" w:cs="宋体" w:hint="eastAsia"/>
                <w:color w:val="000000"/>
                <w:kern w:val="0"/>
                <w:sz w:val="20"/>
                <w:szCs w:val="20"/>
              </w:rPr>
              <w:t>10~20</w:t>
            </w:r>
            <w:r>
              <w:rPr>
                <w:rFonts w:ascii="宋体" w:hAnsi="宋体" w:cs="宋体" w:hint="eastAsia"/>
                <w:color w:val="000000"/>
                <w:kern w:val="0"/>
                <w:sz w:val="20"/>
                <w:szCs w:val="20"/>
              </w:rPr>
              <w:t>米）</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移动插座</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公牛</w:t>
            </w:r>
            <w:r>
              <w:rPr>
                <w:rFonts w:ascii="宋体" w:hAnsi="宋体" w:cs="宋体" w:hint="eastAsia"/>
                <w:color w:val="000000"/>
                <w:kern w:val="0"/>
                <w:sz w:val="20"/>
                <w:szCs w:val="20"/>
              </w:rPr>
              <w:t>8</w:t>
            </w:r>
            <w:r>
              <w:rPr>
                <w:rFonts w:ascii="宋体" w:hAnsi="宋体" w:cs="宋体" w:hint="eastAsia"/>
                <w:color w:val="000000"/>
                <w:kern w:val="0"/>
                <w:sz w:val="20"/>
                <w:szCs w:val="20"/>
              </w:rPr>
              <w:t>位移动插座</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6.00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桥架</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镀锌桥架</w:t>
            </w:r>
            <w:r>
              <w:rPr>
                <w:rFonts w:ascii="宋体" w:hAnsi="宋体" w:cs="宋体" w:hint="eastAsia"/>
                <w:color w:val="000000"/>
                <w:kern w:val="0"/>
                <w:sz w:val="20"/>
                <w:szCs w:val="20"/>
              </w:rPr>
              <w:t>200*100</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35.00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音响线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双股无氧铜</w:t>
            </w:r>
            <w:r>
              <w:rPr>
                <w:rFonts w:ascii="宋体" w:hAnsi="宋体" w:cs="宋体" w:hint="eastAsia"/>
                <w:color w:val="000000"/>
                <w:kern w:val="0"/>
                <w:sz w:val="20"/>
                <w:szCs w:val="20"/>
              </w:rPr>
              <w:t xml:space="preserve"> 300</w:t>
            </w:r>
            <w:r>
              <w:rPr>
                <w:rFonts w:ascii="宋体" w:hAnsi="宋体" w:cs="宋体" w:hint="eastAsia"/>
                <w:color w:val="000000"/>
                <w:kern w:val="0"/>
                <w:sz w:val="20"/>
                <w:szCs w:val="20"/>
              </w:rPr>
              <w:t>音响线</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380.00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金属软管</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金属软管敷设</w:t>
            </w:r>
            <w:r>
              <w:rPr>
                <w:rFonts w:ascii="宋体" w:hAnsi="宋体" w:cs="宋体" w:hint="eastAsia"/>
                <w:color w:val="000000"/>
                <w:kern w:val="0"/>
                <w:sz w:val="20"/>
                <w:szCs w:val="20"/>
              </w:rPr>
              <w:t>DN20</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320.00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金钢取孔</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金钢取孔</w:t>
            </w:r>
            <w:r>
              <w:rPr>
                <w:rFonts w:ascii="宋体" w:hAnsi="宋体" w:cs="宋体" w:hint="eastAsia"/>
                <w:color w:val="000000"/>
                <w:kern w:val="0"/>
                <w:sz w:val="20"/>
                <w:szCs w:val="20"/>
              </w:rPr>
              <w:t>DN100</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10.00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系统辅材</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音频接头、话筒接头、水晶头制作</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线缆布放</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线缆布放人工费</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系统</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系统组成整理</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系统拆除重组整理</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52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43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系统调试</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机柜系统调试</w:t>
            </w:r>
          </w:p>
        </w:tc>
        <w:tc>
          <w:tcPr>
            <w:tcW w:w="148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37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2.00 </w:t>
            </w:r>
          </w:p>
        </w:tc>
      </w:tr>
      <w:tr w:rsidR="004D340B" w:rsidTr="004D340B">
        <w:trPr>
          <w:trHeight w:val="129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无缝高清矩阵切换器</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混合无缝矩阵切换器是一款配置灵活的矩阵信号切换器。采用高性能的硬件设计，完美支持各类高清晰数字</w:t>
            </w:r>
            <w:r>
              <w:rPr>
                <w:rFonts w:ascii="宋体" w:hAnsi="宋体" w:cs="宋体" w:hint="eastAsia"/>
                <w:color w:val="000000"/>
                <w:kern w:val="0"/>
                <w:sz w:val="20"/>
                <w:szCs w:val="20"/>
              </w:rPr>
              <w:t>/</w:t>
            </w:r>
            <w:r>
              <w:rPr>
                <w:rFonts w:ascii="宋体" w:hAnsi="宋体" w:cs="宋体" w:hint="eastAsia"/>
                <w:color w:val="000000"/>
                <w:kern w:val="0"/>
                <w:sz w:val="20"/>
                <w:szCs w:val="20"/>
              </w:rPr>
              <w:t>模拟信号切换处理。为各行业的多种视频及控制信号分配切换处理提供一站式解决方案，可广泛应用于广播电视工程、多媒体会议厅、大屏幕显示工程、电视教学、指挥控制中心等场所。</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可配置输入</w:t>
            </w:r>
            <w:r>
              <w:rPr>
                <w:rFonts w:ascii="宋体" w:hAnsi="宋体" w:cs="宋体" w:hint="eastAsia"/>
                <w:color w:val="000000"/>
                <w:kern w:val="0"/>
                <w:sz w:val="20"/>
                <w:szCs w:val="20"/>
              </w:rPr>
              <w:t>/</w:t>
            </w:r>
            <w:r>
              <w:rPr>
                <w:rFonts w:ascii="宋体" w:hAnsi="宋体" w:cs="宋体" w:hint="eastAsia"/>
                <w:color w:val="000000"/>
                <w:kern w:val="0"/>
                <w:sz w:val="20"/>
                <w:szCs w:val="20"/>
              </w:rPr>
              <w:t>输出信号卡的模块化矩阵主机，支持</w:t>
            </w:r>
            <w:r>
              <w:rPr>
                <w:rFonts w:ascii="宋体" w:hAnsi="宋体" w:cs="宋体" w:hint="eastAsia"/>
                <w:color w:val="000000"/>
                <w:kern w:val="0"/>
                <w:sz w:val="20"/>
                <w:szCs w:val="20"/>
              </w:rPr>
              <w:t>8</w:t>
            </w:r>
            <w:r>
              <w:rPr>
                <w:rFonts w:ascii="宋体" w:hAnsi="宋体" w:cs="宋体" w:hint="eastAsia"/>
                <w:color w:val="000000"/>
                <w:kern w:val="0"/>
                <w:sz w:val="20"/>
                <w:szCs w:val="20"/>
              </w:rPr>
              <w:t>×</w:t>
            </w:r>
            <w:r>
              <w:rPr>
                <w:rFonts w:ascii="宋体" w:hAnsi="宋体" w:cs="宋体" w:hint="eastAsia"/>
                <w:color w:val="000000"/>
                <w:kern w:val="0"/>
                <w:sz w:val="20"/>
                <w:szCs w:val="20"/>
              </w:rPr>
              <w:t>8</w:t>
            </w:r>
            <w:r>
              <w:rPr>
                <w:rFonts w:ascii="宋体" w:hAnsi="宋体" w:cs="宋体" w:hint="eastAsia"/>
                <w:color w:val="000000"/>
                <w:kern w:val="0"/>
                <w:sz w:val="20"/>
                <w:szCs w:val="20"/>
              </w:rPr>
              <w:t>路信号切换。</w:t>
            </w:r>
            <w:r>
              <w:rPr>
                <w:rFonts w:ascii="宋体" w:hAnsi="宋体" w:cs="宋体" w:hint="eastAsia"/>
                <w:color w:val="000000"/>
                <w:kern w:val="0"/>
                <w:sz w:val="20"/>
                <w:szCs w:val="20"/>
              </w:rPr>
              <w:br/>
              <w:t>2.</w:t>
            </w:r>
            <w:r>
              <w:rPr>
                <w:rFonts w:ascii="宋体" w:hAnsi="宋体" w:cs="宋体" w:hint="eastAsia"/>
                <w:color w:val="000000"/>
                <w:kern w:val="0"/>
                <w:sz w:val="20"/>
                <w:szCs w:val="20"/>
              </w:rPr>
              <w:t>支持</w:t>
            </w:r>
            <w:r>
              <w:rPr>
                <w:rFonts w:ascii="宋体" w:hAnsi="宋体" w:cs="宋体" w:hint="eastAsia"/>
                <w:color w:val="000000"/>
                <w:kern w:val="0"/>
                <w:sz w:val="20"/>
                <w:szCs w:val="20"/>
              </w:rPr>
              <w:t>HDMI</w:t>
            </w:r>
            <w:r>
              <w:rPr>
                <w:rFonts w:ascii="宋体" w:hAnsi="宋体" w:cs="宋体" w:hint="eastAsia"/>
                <w:color w:val="000000"/>
                <w:kern w:val="0"/>
                <w:sz w:val="20"/>
                <w:szCs w:val="20"/>
              </w:rPr>
              <w:t>、</w:t>
            </w:r>
            <w:r>
              <w:rPr>
                <w:rFonts w:ascii="宋体" w:hAnsi="宋体" w:cs="宋体" w:hint="eastAsia"/>
                <w:color w:val="000000"/>
                <w:kern w:val="0"/>
                <w:sz w:val="20"/>
                <w:szCs w:val="20"/>
              </w:rPr>
              <w:t>DVI</w:t>
            </w:r>
            <w:r>
              <w:rPr>
                <w:rFonts w:ascii="宋体" w:hAnsi="宋体" w:cs="宋体" w:hint="eastAsia"/>
                <w:color w:val="000000"/>
                <w:kern w:val="0"/>
                <w:sz w:val="20"/>
                <w:szCs w:val="20"/>
              </w:rPr>
              <w:t>、</w:t>
            </w:r>
            <w:r>
              <w:rPr>
                <w:rFonts w:ascii="宋体" w:hAnsi="宋体" w:cs="宋体" w:hint="eastAsia"/>
                <w:color w:val="000000"/>
                <w:kern w:val="0"/>
                <w:sz w:val="20"/>
                <w:szCs w:val="20"/>
              </w:rPr>
              <w:t>VGA</w:t>
            </w:r>
            <w:r>
              <w:rPr>
                <w:rFonts w:ascii="宋体" w:hAnsi="宋体" w:cs="宋体" w:hint="eastAsia"/>
                <w:color w:val="000000"/>
                <w:kern w:val="0"/>
                <w:sz w:val="20"/>
                <w:szCs w:val="20"/>
              </w:rPr>
              <w:t>、</w:t>
            </w:r>
            <w:r>
              <w:rPr>
                <w:rFonts w:ascii="宋体" w:hAnsi="宋体" w:cs="宋体" w:hint="eastAsia"/>
                <w:color w:val="000000"/>
                <w:kern w:val="0"/>
                <w:sz w:val="20"/>
                <w:szCs w:val="20"/>
              </w:rPr>
              <w:t>SDI</w:t>
            </w:r>
            <w:r>
              <w:rPr>
                <w:rFonts w:ascii="宋体" w:hAnsi="宋体" w:cs="宋体" w:hint="eastAsia"/>
                <w:color w:val="000000"/>
                <w:kern w:val="0"/>
                <w:sz w:val="20"/>
                <w:szCs w:val="20"/>
              </w:rPr>
              <w:t>、</w:t>
            </w:r>
            <w:r>
              <w:rPr>
                <w:rFonts w:ascii="宋体" w:hAnsi="宋体" w:cs="宋体" w:hint="eastAsia"/>
                <w:color w:val="000000"/>
                <w:kern w:val="0"/>
                <w:sz w:val="20"/>
                <w:szCs w:val="20"/>
              </w:rPr>
              <w:t>HDBaseT</w:t>
            </w:r>
            <w:r>
              <w:rPr>
                <w:rFonts w:ascii="宋体" w:hAnsi="宋体" w:cs="宋体" w:hint="eastAsia"/>
                <w:color w:val="000000"/>
                <w:kern w:val="0"/>
                <w:sz w:val="20"/>
                <w:szCs w:val="20"/>
              </w:rPr>
              <w:t>、光纤的任意输入</w:t>
            </w:r>
            <w:r>
              <w:rPr>
                <w:rFonts w:ascii="宋体" w:hAnsi="宋体" w:cs="宋体" w:hint="eastAsia"/>
                <w:color w:val="000000"/>
                <w:kern w:val="0"/>
                <w:sz w:val="20"/>
                <w:szCs w:val="20"/>
              </w:rPr>
              <w:t>/</w:t>
            </w:r>
            <w:r>
              <w:rPr>
                <w:rFonts w:ascii="宋体" w:hAnsi="宋体" w:cs="宋体" w:hint="eastAsia"/>
                <w:color w:val="000000"/>
                <w:kern w:val="0"/>
                <w:sz w:val="20"/>
                <w:szCs w:val="20"/>
              </w:rPr>
              <w:t>输出信号卡，提高系统灵活性，其中</w:t>
            </w:r>
            <w:r>
              <w:rPr>
                <w:rFonts w:ascii="宋体" w:hAnsi="宋体" w:cs="宋体" w:hint="eastAsia"/>
                <w:color w:val="000000"/>
                <w:kern w:val="0"/>
                <w:sz w:val="20"/>
                <w:szCs w:val="20"/>
              </w:rPr>
              <w:t>DVI</w:t>
            </w:r>
            <w:r>
              <w:rPr>
                <w:rFonts w:ascii="宋体" w:hAnsi="宋体" w:cs="宋体" w:hint="eastAsia"/>
                <w:color w:val="000000"/>
                <w:kern w:val="0"/>
                <w:sz w:val="20"/>
                <w:szCs w:val="20"/>
              </w:rPr>
              <w:t>输入卡兼容</w:t>
            </w:r>
            <w:r>
              <w:rPr>
                <w:rFonts w:ascii="宋体" w:hAnsi="宋体" w:cs="宋体" w:hint="eastAsia"/>
                <w:color w:val="000000"/>
                <w:kern w:val="0"/>
                <w:sz w:val="20"/>
                <w:szCs w:val="20"/>
              </w:rPr>
              <w:t>CVBS</w:t>
            </w:r>
            <w:r>
              <w:rPr>
                <w:rFonts w:ascii="宋体" w:hAnsi="宋体" w:cs="宋体" w:hint="eastAsia"/>
                <w:color w:val="000000"/>
                <w:kern w:val="0"/>
                <w:sz w:val="20"/>
                <w:szCs w:val="20"/>
              </w:rPr>
              <w:t>，</w:t>
            </w:r>
            <w:r>
              <w:rPr>
                <w:rFonts w:ascii="宋体" w:hAnsi="宋体" w:cs="宋体" w:hint="eastAsia"/>
                <w:color w:val="000000"/>
                <w:kern w:val="0"/>
                <w:sz w:val="20"/>
                <w:szCs w:val="20"/>
              </w:rPr>
              <w:t>YUV,S-VIDEO</w:t>
            </w:r>
            <w:r>
              <w:rPr>
                <w:rFonts w:ascii="宋体" w:hAnsi="宋体" w:cs="宋体" w:hint="eastAsia"/>
                <w:color w:val="000000"/>
                <w:kern w:val="0"/>
                <w:sz w:val="20"/>
                <w:szCs w:val="20"/>
              </w:rPr>
              <w:t>信号，</w:t>
            </w:r>
            <w:r>
              <w:rPr>
                <w:rFonts w:ascii="宋体" w:hAnsi="宋体" w:cs="宋体" w:hint="eastAsia"/>
                <w:color w:val="000000"/>
                <w:kern w:val="0"/>
                <w:sz w:val="20"/>
                <w:szCs w:val="20"/>
              </w:rPr>
              <w:t>VGA</w:t>
            </w:r>
            <w:r>
              <w:rPr>
                <w:rFonts w:ascii="宋体" w:hAnsi="宋体" w:cs="宋体" w:hint="eastAsia"/>
                <w:color w:val="000000"/>
                <w:kern w:val="0"/>
                <w:sz w:val="20"/>
                <w:szCs w:val="20"/>
              </w:rPr>
              <w:t>输入</w:t>
            </w:r>
            <w:r>
              <w:rPr>
                <w:rFonts w:ascii="宋体" w:hAnsi="宋体" w:cs="宋体" w:hint="eastAsia"/>
                <w:color w:val="000000"/>
                <w:kern w:val="0"/>
                <w:sz w:val="20"/>
                <w:szCs w:val="20"/>
              </w:rPr>
              <w:t>/</w:t>
            </w:r>
            <w:r>
              <w:rPr>
                <w:rFonts w:ascii="宋体" w:hAnsi="宋体" w:cs="宋体" w:hint="eastAsia"/>
                <w:color w:val="000000"/>
                <w:kern w:val="0"/>
                <w:sz w:val="20"/>
                <w:szCs w:val="20"/>
              </w:rPr>
              <w:t>输出卡均兼容</w:t>
            </w:r>
            <w:r>
              <w:rPr>
                <w:rFonts w:ascii="宋体" w:hAnsi="宋体" w:cs="宋体" w:hint="eastAsia"/>
                <w:color w:val="000000"/>
                <w:kern w:val="0"/>
                <w:sz w:val="20"/>
                <w:szCs w:val="20"/>
              </w:rPr>
              <w:t>CVBS</w:t>
            </w:r>
            <w:r>
              <w:rPr>
                <w:rFonts w:ascii="宋体" w:hAnsi="宋体" w:cs="宋体" w:hint="eastAsia"/>
                <w:color w:val="000000"/>
                <w:kern w:val="0"/>
                <w:sz w:val="20"/>
                <w:szCs w:val="20"/>
              </w:rPr>
              <w:t>，</w:t>
            </w:r>
            <w:r>
              <w:rPr>
                <w:rFonts w:ascii="宋体" w:hAnsi="宋体" w:cs="宋体" w:hint="eastAsia"/>
                <w:color w:val="000000"/>
                <w:kern w:val="0"/>
                <w:sz w:val="20"/>
                <w:szCs w:val="20"/>
              </w:rPr>
              <w:t>YUV,S-VIDEO</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通过定制配置各类相同或不同的输入输出卡可以组成单一接口类型或多接口类型的矩阵，如</w:t>
            </w:r>
            <w:r>
              <w:rPr>
                <w:rFonts w:ascii="宋体" w:hAnsi="宋体" w:cs="宋体" w:hint="eastAsia"/>
                <w:color w:val="000000"/>
                <w:kern w:val="0"/>
                <w:sz w:val="20"/>
                <w:szCs w:val="20"/>
              </w:rPr>
              <w:t>HDMI</w:t>
            </w:r>
            <w:r>
              <w:rPr>
                <w:rFonts w:ascii="宋体" w:hAnsi="宋体" w:cs="宋体" w:hint="eastAsia"/>
                <w:color w:val="000000"/>
                <w:kern w:val="0"/>
                <w:sz w:val="20"/>
                <w:szCs w:val="20"/>
              </w:rPr>
              <w:t>矩阵，</w:t>
            </w:r>
            <w:r>
              <w:rPr>
                <w:rFonts w:ascii="宋体" w:hAnsi="宋体" w:cs="宋体" w:hint="eastAsia"/>
                <w:color w:val="000000"/>
                <w:kern w:val="0"/>
                <w:sz w:val="20"/>
                <w:szCs w:val="20"/>
              </w:rPr>
              <w:t>DVI</w:t>
            </w:r>
            <w:r>
              <w:rPr>
                <w:rFonts w:ascii="宋体" w:hAnsi="宋体" w:cs="宋体" w:hint="eastAsia"/>
                <w:color w:val="000000"/>
                <w:kern w:val="0"/>
                <w:sz w:val="20"/>
                <w:szCs w:val="20"/>
              </w:rPr>
              <w:t>矩阵，</w:t>
            </w:r>
            <w:r>
              <w:rPr>
                <w:rFonts w:ascii="宋体" w:hAnsi="宋体" w:cs="宋体" w:hint="eastAsia"/>
                <w:color w:val="000000"/>
                <w:kern w:val="0"/>
                <w:sz w:val="20"/>
                <w:szCs w:val="20"/>
              </w:rPr>
              <w:t>VGA</w:t>
            </w:r>
            <w:r>
              <w:rPr>
                <w:rFonts w:ascii="宋体" w:hAnsi="宋体" w:cs="宋体" w:hint="eastAsia"/>
                <w:color w:val="000000"/>
                <w:kern w:val="0"/>
                <w:sz w:val="20"/>
                <w:szCs w:val="20"/>
              </w:rPr>
              <w:t>矩阵，</w:t>
            </w:r>
            <w:r>
              <w:rPr>
                <w:rFonts w:ascii="宋体" w:hAnsi="宋体" w:cs="宋体" w:hint="eastAsia"/>
                <w:color w:val="000000"/>
                <w:kern w:val="0"/>
                <w:sz w:val="20"/>
                <w:szCs w:val="20"/>
              </w:rPr>
              <w:t>YUV</w:t>
            </w:r>
            <w:r>
              <w:rPr>
                <w:rFonts w:ascii="宋体" w:hAnsi="宋体" w:cs="宋体" w:hint="eastAsia"/>
                <w:color w:val="000000"/>
                <w:kern w:val="0"/>
                <w:sz w:val="20"/>
                <w:szCs w:val="20"/>
              </w:rPr>
              <w:t>矩阵，</w:t>
            </w:r>
            <w:r>
              <w:rPr>
                <w:rFonts w:ascii="宋体" w:hAnsi="宋体" w:cs="宋体" w:hint="eastAsia"/>
                <w:color w:val="000000"/>
                <w:kern w:val="0"/>
                <w:sz w:val="20"/>
                <w:szCs w:val="20"/>
              </w:rPr>
              <w:t>Video</w:t>
            </w:r>
            <w:r>
              <w:rPr>
                <w:rFonts w:ascii="宋体" w:hAnsi="宋体" w:cs="宋体" w:hint="eastAsia"/>
                <w:color w:val="000000"/>
                <w:kern w:val="0"/>
                <w:sz w:val="20"/>
                <w:szCs w:val="20"/>
              </w:rPr>
              <w:t>矩阵等。</w:t>
            </w:r>
            <w:r>
              <w:rPr>
                <w:rFonts w:ascii="宋体" w:hAnsi="宋体" w:cs="宋体" w:hint="eastAsia"/>
                <w:color w:val="000000"/>
                <w:kern w:val="0"/>
                <w:sz w:val="20"/>
                <w:szCs w:val="20"/>
              </w:rPr>
              <w:br/>
              <w:t>4.</w:t>
            </w:r>
            <w:r>
              <w:rPr>
                <w:rFonts w:ascii="宋体" w:hAnsi="宋体" w:cs="宋体" w:hint="eastAsia"/>
                <w:color w:val="000000"/>
                <w:kern w:val="0"/>
                <w:sz w:val="20"/>
                <w:szCs w:val="20"/>
              </w:rPr>
              <w:t>支持最大分辨率达到</w:t>
            </w:r>
            <w:r>
              <w:rPr>
                <w:rFonts w:ascii="宋体" w:hAnsi="宋体" w:cs="宋体" w:hint="eastAsia"/>
                <w:color w:val="000000"/>
                <w:kern w:val="0"/>
                <w:sz w:val="20"/>
                <w:szCs w:val="20"/>
              </w:rPr>
              <w:t>3840*2160/30Hz</w:t>
            </w:r>
            <w:r>
              <w:rPr>
                <w:rFonts w:ascii="宋体" w:hAnsi="宋体" w:cs="宋体" w:hint="eastAsia"/>
                <w:color w:val="000000"/>
                <w:kern w:val="0"/>
                <w:sz w:val="20"/>
                <w:szCs w:val="20"/>
              </w:rPr>
              <w:t>。</w:t>
            </w:r>
            <w:r>
              <w:rPr>
                <w:rFonts w:ascii="宋体" w:hAnsi="宋体" w:cs="宋体" w:hint="eastAsia"/>
                <w:color w:val="000000"/>
                <w:kern w:val="0"/>
                <w:sz w:val="20"/>
                <w:szCs w:val="20"/>
              </w:rPr>
              <w:br/>
              <w:t>5.</w:t>
            </w:r>
            <w:r>
              <w:rPr>
                <w:rFonts w:ascii="宋体" w:hAnsi="宋体" w:cs="宋体" w:hint="eastAsia"/>
                <w:color w:val="000000"/>
                <w:kern w:val="0"/>
                <w:sz w:val="20"/>
                <w:szCs w:val="20"/>
              </w:rPr>
              <w:t>支持无缝切换功能</w:t>
            </w:r>
            <w:r>
              <w:rPr>
                <w:rFonts w:ascii="宋体" w:hAnsi="宋体" w:cs="宋体" w:hint="eastAsia"/>
                <w:color w:val="000000"/>
                <w:kern w:val="0"/>
                <w:sz w:val="20"/>
                <w:szCs w:val="20"/>
              </w:rPr>
              <w:t>，切换过程无黑屏信号。</w:t>
            </w:r>
            <w:r>
              <w:rPr>
                <w:rFonts w:ascii="宋体" w:hAnsi="宋体" w:cs="宋体" w:hint="eastAsia"/>
                <w:color w:val="000000"/>
                <w:kern w:val="0"/>
                <w:sz w:val="20"/>
                <w:szCs w:val="20"/>
              </w:rPr>
              <w:br/>
              <w:t>6.</w:t>
            </w:r>
            <w:r>
              <w:rPr>
                <w:rFonts w:ascii="宋体" w:hAnsi="宋体" w:cs="宋体" w:hint="eastAsia"/>
                <w:color w:val="000000"/>
                <w:kern w:val="0"/>
                <w:sz w:val="20"/>
                <w:szCs w:val="20"/>
              </w:rPr>
              <w:t>控制方式灵活，具有</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RS-232</w:t>
            </w: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RS-485</w:t>
            </w:r>
            <w:r>
              <w:rPr>
                <w:rFonts w:ascii="宋体" w:hAnsi="宋体" w:cs="宋体" w:hint="eastAsia"/>
                <w:color w:val="000000"/>
                <w:kern w:val="0"/>
                <w:sz w:val="20"/>
                <w:szCs w:val="20"/>
              </w:rPr>
              <w:t>、</w:t>
            </w:r>
            <w:r>
              <w:rPr>
                <w:rFonts w:ascii="宋体" w:hAnsi="宋体" w:cs="宋体" w:hint="eastAsia"/>
                <w:color w:val="000000"/>
                <w:kern w:val="0"/>
                <w:sz w:val="20"/>
                <w:szCs w:val="20"/>
              </w:rPr>
              <w:t>1</w:t>
            </w:r>
            <w:r>
              <w:rPr>
                <w:rFonts w:ascii="宋体" w:hAnsi="宋体" w:cs="宋体" w:hint="eastAsia"/>
                <w:color w:val="000000"/>
                <w:kern w:val="0"/>
                <w:sz w:val="20"/>
                <w:szCs w:val="20"/>
              </w:rPr>
              <w:t>路网口，支持外接面板控制接口。</w:t>
            </w:r>
            <w:r>
              <w:rPr>
                <w:rFonts w:ascii="宋体" w:hAnsi="宋体" w:cs="宋体" w:hint="eastAsia"/>
                <w:color w:val="000000"/>
                <w:kern w:val="0"/>
                <w:sz w:val="20"/>
                <w:szCs w:val="20"/>
              </w:rPr>
              <w:br/>
              <w:t>7.</w:t>
            </w:r>
            <w:r>
              <w:rPr>
                <w:rFonts w:ascii="宋体" w:hAnsi="宋体" w:cs="宋体" w:hint="eastAsia"/>
                <w:color w:val="000000"/>
                <w:kern w:val="0"/>
                <w:sz w:val="20"/>
                <w:szCs w:val="20"/>
              </w:rPr>
              <w:t>支持音视频信号同步切换，切换响应速度快。</w:t>
            </w:r>
            <w:r>
              <w:rPr>
                <w:rFonts w:ascii="宋体" w:hAnsi="宋体" w:cs="宋体" w:hint="eastAsia"/>
                <w:color w:val="000000"/>
                <w:kern w:val="0"/>
                <w:sz w:val="20"/>
                <w:szCs w:val="20"/>
              </w:rPr>
              <w:br/>
              <w:t>8.</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内嵌音频选择输入。</w:t>
            </w:r>
            <w:r>
              <w:rPr>
                <w:rFonts w:ascii="宋体" w:hAnsi="宋体" w:cs="宋体" w:hint="eastAsia"/>
                <w:color w:val="000000"/>
                <w:kern w:val="0"/>
                <w:sz w:val="20"/>
                <w:szCs w:val="20"/>
              </w:rPr>
              <w:br/>
              <w:t>9.</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内嵌音频同时输出。</w:t>
            </w:r>
            <w:r>
              <w:rPr>
                <w:rFonts w:ascii="宋体" w:hAnsi="宋体" w:cs="宋体" w:hint="eastAsia"/>
                <w:color w:val="000000"/>
                <w:kern w:val="0"/>
                <w:sz w:val="20"/>
                <w:szCs w:val="20"/>
              </w:rPr>
              <w:br/>
              <w:t>10.HDBaseT</w:t>
            </w:r>
            <w:r>
              <w:rPr>
                <w:rFonts w:ascii="宋体" w:hAnsi="宋体" w:cs="宋体" w:hint="eastAsia"/>
                <w:color w:val="000000"/>
                <w:kern w:val="0"/>
                <w:sz w:val="20"/>
                <w:szCs w:val="20"/>
              </w:rPr>
              <w:t>输入输出信号支持双向</w:t>
            </w:r>
            <w:r>
              <w:rPr>
                <w:rFonts w:ascii="宋体" w:hAnsi="宋体" w:cs="宋体" w:hint="eastAsia"/>
                <w:color w:val="000000"/>
                <w:kern w:val="0"/>
                <w:sz w:val="20"/>
                <w:szCs w:val="20"/>
              </w:rPr>
              <w:t xml:space="preserve"> RS-232 </w:t>
            </w:r>
            <w:r>
              <w:rPr>
                <w:rFonts w:ascii="宋体" w:hAnsi="宋体" w:cs="宋体" w:hint="eastAsia"/>
                <w:color w:val="000000"/>
                <w:kern w:val="0"/>
                <w:sz w:val="20"/>
                <w:szCs w:val="20"/>
              </w:rPr>
              <w:t>和双向</w:t>
            </w:r>
            <w:r>
              <w:rPr>
                <w:rFonts w:ascii="宋体" w:hAnsi="宋体" w:cs="宋体" w:hint="eastAsia"/>
                <w:color w:val="000000"/>
                <w:kern w:val="0"/>
                <w:sz w:val="20"/>
                <w:szCs w:val="20"/>
              </w:rPr>
              <w:t xml:space="preserve"> IR </w:t>
            </w:r>
            <w:r>
              <w:rPr>
                <w:rFonts w:ascii="宋体" w:hAnsi="宋体" w:cs="宋体" w:hint="eastAsia"/>
                <w:color w:val="000000"/>
                <w:kern w:val="0"/>
                <w:sz w:val="20"/>
                <w:szCs w:val="20"/>
              </w:rPr>
              <w:t>信号传输，可对</w:t>
            </w:r>
            <w:r>
              <w:rPr>
                <w:rFonts w:ascii="宋体" w:hAnsi="宋体" w:cs="宋体" w:hint="eastAsia"/>
                <w:color w:val="000000"/>
                <w:kern w:val="0"/>
                <w:sz w:val="20"/>
                <w:szCs w:val="20"/>
              </w:rPr>
              <w:t>RS-232</w:t>
            </w:r>
            <w:r>
              <w:rPr>
                <w:rFonts w:ascii="宋体" w:hAnsi="宋体" w:cs="宋体" w:hint="eastAsia"/>
                <w:color w:val="000000"/>
                <w:kern w:val="0"/>
                <w:sz w:val="20"/>
                <w:szCs w:val="20"/>
              </w:rPr>
              <w:t>和</w:t>
            </w:r>
            <w:r>
              <w:rPr>
                <w:rFonts w:ascii="宋体" w:hAnsi="宋体" w:cs="宋体" w:hint="eastAsia"/>
                <w:color w:val="000000"/>
                <w:kern w:val="0"/>
                <w:sz w:val="20"/>
                <w:szCs w:val="20"/>
              </w:rPr>
              <w:t xml:space="preserve">IR </w:t>
            </w:r>
            <w:r>
              <w:rPr>
                <w:rFonts w:ascii="宋体" w:hAnsi="宋体" w:cs="宋体" w:hint="eastAsia"/>
                <w:color w:val="000000"/>
                <w:kern w:val="0"/>
                <w:sz w:val="20"/>
                <w:szCs w:val="20"/>
              </w:rPr>
              <w:t>信号选择随视频信号切换，或分离切换模式，支持扩展</w:t>
            </w:r>
            <w:r>
              <w:rPr>
                <w:rFonts w:ascii="宋体" w:hAnsi="宋体" w:cs="宋体" w:hint="eastAsia"/>
                <w:color w:val="000000"/>
                <w:kern w:val="0"/>
                <w:sz w:val="20"/>
                <w:szCs w:val="20"/>
              </w:rPr>
              <w:t>POC</w:t>
            </w:r>
            <w:r>
              <w:rPr>
                <w:rFonts w:ascii="宋体" w:hAnsi="宋体" w:cs="宋体" w:hint="eastAsia"/>
                <w:color w:val="000000"/>
                <w:kern w:val="0"/>
                <w:sz w:val="20"/>
                <w:szCs w:val="20"/>
              </w:rPr>
              <w:t>模块对外设供电。</w:t>
            </w:r>
            <w:r>
              <w:rPr>
                <w:rFonts w:ascii="宋体" w:hAnsi="宋体" w:cs="宋体" w:hint="eastAsia"/>
                <w:color w:val="000000"/>
                <w:kern w:val="0"/>
                <w:sz w:val="20"/>
                <w:szCs w:val="20"/>
              </w:rPr>
              <w:br/>
              <w:t>11.</w:t>
            </w:r>
            <w:r>
              <w:rPr>
                <w:rFonts w:ascii="宋体" w:hAnsi="宋体" w:cs="宋体" w:hint="eastAsia"/>
                <w:color w:val="000000"/>
                <w:kern w:val="0"/>
                <w:sz w:val="20"/>
                <w:szCs w:val="20"/>
              </w:rPr>
              <w:t>支持断电记忆功能，避免掉电后重复设置动作。</w:t>
            </w:r>
            <w:r>
              <w:rPr>
                <w:rFonts w:ascii="宋体" w:hAnsi="宋体" w:cs="宋体" w:hint="eastAsia"/>
                <w:color w:val="000000"/>
                <w:kern w:val="0"/>
                <w:sz w:val="20"/>
                <w:szCs w:val="20"/>
              </w:rPr>
              <w:br/>
              <w:t>12.</w:t>
            </w:r>
            <w:r>
              <w:rPr>
                <w:rFonts w:ascii="宋体" w:hAnsi="宋体" w:cs="宋体" w:hint="eastAsia"/>
                <w:color w:val="000000"/>
                <w:kern w:val="0"/>
                <w:sz w:val="20"/>
                <w:szCs w:val="20"/>
              </w:rPr>
              <w:t>支持智能温控，控制矩阵风扇</w:t>
            </w:r>
            <w:r>
              <w:rPr>
                <w:rFonts w:ascii="宋体" w:hAnsi="宋体" w:cs="宋体" w:hint="eastAsia"/>
                <w:color w:val="000000"/>
                <w:kern w:val="0"/>
                <w:sz w:val="20"/>
                <w:szCs w:val="20"/>
              </w:rPr>
              <w:t>的运行；</w:t>
            </w:r>
            <w:r>
              <w:rPr>
                <w:rFonts w:ascii="宋体" w:hAnsi="宋体" w:cs="宋体" w:hint="eastAsia"/>
                <w:color w:val="000000"/>
                <w:kern w:val="0"/>
                <w:sz w:val="20"/>
                <w:szCs w:val="20"/>
              </w:rPr>
              <w:br/>
              <w:t>13.</w:t>
            </w:r>
            <w:r>
              <w:rPr>
                <w:rFonts w:ascii="宋体" w:hAnsi="宋体" w:cs="宋体" w:hint="eastAsia"/>
                <w:color w:val="000000"/>
                <w:kern w:val="0"/>
                <w:sz w:val="20"/>
                <w:szCs w:val="20"/>
              </w:rPr>
              <w:t>系统内可存储多组预切换指令，调用时可以一键切换。</w:t>
            </w:r>
            <w:r>
              <w:rPr>
                <w:rFonts w:ascii="宋体" w:hAnsi="宋体" w:cs="宋体" w:hint="eastAsia"/>
                <w:color w:val="000000"/>
                <w:kern w:val="0"/>
                <w:sz w:val="20"/>
                <w:szCs w:val="20"/>
              </w:rPr>
              <w:br/>
              <w:t>14.</w:t>
            </w:r>
            <w:r>
              <w:rPr>
                <w:rFonts w:ascii="宋体" w:hAnsi="宋体" w:cs="宋体" w:hint="eastAsia"/>
                <w:color w:val="000000"/>
                <w:kern w:val="0"/>
                <w:sz w:val="20"/>
                <w:szCs w:val="20"/>
              </w:rPr>
              <w:t>支持</w:t>
            </w:r>
            <w:r>
              <w:rPr>
                <w:rFonts w:ascii="宋体" w:hAnsi="宋体" w:cs="宋体" w:hint="eastAsia"/>
                <w:color w:val="000000"/>
                <w:kern w:val="0"/>
                <w:sz w:val="20"/>
                <w:szCs w:val="20"/>
              </w:rPr>
              <w:t>KVM</w:t>
            </w:r>
            <w:r>
              <w:rPr>
                <w:rFonts w:ascii="宋体" w:hAnsi="宋体" w:cs="宋体" w:hint="eastAsia"/>
                <w:color w:val="000000"/>
                <w:kern w:val="0"/>
                <w:sz w:val="20"/>
                <w:szCs w:val="20"/>
              </w:rPr>
              <w:t>坐席管理功能，通过一套键盘鼠标显示器切换、管理多台计算机设备，为坐席人员带来实时的全方位管控体验。</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可接入输入卡数量：</w:t>
            </w:r>
            <w:r>
              <w:rPr>
                <w:rFonts w:ascii="宋体" w:hAnsi="宋体" w:cs="宋体" w:hint="eastAsia"/>
                <w:color w:val="000000"/>
                <w:kern w:val="0"/>
                <w:sz w:val="20"/>
                <w:szCs w:val="20"/>
              </w:rPr>
              <w:t>2</w:t>
            </w:r>
            <w:r>
              <w:rPr>
                <w:rFonts w:ascii="宋体" w:hAnsi="宋体" w:cs="宋体" w:hint="eastAsia"/>
                <w:color w:val="000000"/>
                <w:kern w:val="0"/>
                <w:sz w:val="20"/>
                <w:szCs w:val="20"/>
              </w:rPr>
              <w:t>块</w:t>
            </w:r>
            <w:r>
              <w:rPr>
                <w:rFonts w:ascii="宋体" w:hAnsi="宋体" w:cs="宋体" w:hint="eastAsia"/>
                <w:color w:val="000000"/>
                <w:kern w:val="0"/>
                <w:sz w:val="20"/>
                <w:szCs w:val="20"/>
              </w:rPr>
              <w:br/>
              <w:t>2.</w:t>
            </w:r>
            <w:r>
              <w:rPr>
                <w:rFonts w:ascii="宋体" w:hAnsi="宋体" w:cs="宋体" w:hint="eastAsia"/>
                <w:color w:val="000000"/>
                <w:kern w:val="0"/>
                <w:sz w:val="20"/>
                <w:szCs w:val="20"/>
              </w:rPr>
              <w:t>可接入输出卡数量：</w:t>
            </w:r>
            <w:r>
              <w:rPr>
                <w:rFonts w:ascii="宋体" w:hAnsi="宋体" w:cs="宋体" w:hint="eastAsia"/>
                <w:color w:val="000000"/>
                <w:kern w:val="0"/>
                <w:sz w:val="20"/>
                <w:szCs w:val="20"/>
              </w:rPr>
              <w:t>2</w:t>
            </w:r>
            <w:r>
              <w:rPr>
                <w:rFonts w:ascii="宋体" w:hAnsi="宋体" w:cs="宋体" w:hint="eastAsia"/>
                <w:color w:val="000000"/>
                <w:kern w:val="0"/>
                <w:sz w:val="20"/>
                <w:szCs w:val="20"/>
              </w:rPr>
              <w:t>块</w:t>
            </w:r>
            <w:r>
              <w:rPr>
                <w:rFonts w:ascii="宋体" w:hAnsi="宋体" w:cs="宋体" w:hint="eastAsia"/>
                <w:color w:val="000000"/>
                <w:kern w:val="0"/>
                <w:sz w:val="20"/>
                <w:szCs w:val="20"/>
              </w:rPr>
              <w:br/>
              <w:t>3.</w:t>
            </w:r>
            <w:r>
              <w:rPr>
                <w:rFonts w:ascii="宋体" w:hAnsi="宋体" w:cs="宋体" w:hint="eastAsia"/>
                <w:color w:val="000000"/>
                <w:kern w:val="0"/>
                <w:sz w:val="20"/>
                <w:szCs w:val="20"/>
              </w:rPr>
              <w:t>可接入控制卡数量：</w:t>
            </w:r>
            <w:r>
              <w:rPr>
                <w:rFonts w:ascii="宋体" w:hAnsi="宋体" w:cs="宋体" w:hint="eastAsia"/>
                <w:color w:val="000000"/>
                <w:kern w:val="0"/>
                <w:sz w:val="20"/>
                <w:szCs w:val="20"/>
              </w:rPr>
              <w:t>1</w:t>
            </w:r>
            <w:r>
              <w:rPr>
                <w:rFonts w:ascii="宋体" w:hAnsi="宋体" w:cs="宋体" w:hint="eastAsia"/>
                <w:color w:val="000000"/>
                <w:kern w:val="0"/>
                <w:sz w:val="20"/>
                <w:szCs w:val="20"/>
              </w:rPr>
              <w:t>块</w:t>
            </w:r>
            <w:r>
              <w:rPr>
                <w:rFonts w:ascii="宋体" w:hAnsi="宋体" w:cs="宋体" w:hint="eastAsia"/>
                <w:color w:val="000000"/>
                <w:kern w:val="0"/>
                <w:sz w:val="20"/>
                <w:szCs w:val="20"/>
              </w:rPr>
              <w:br/>
              <w:t>4.</w:t>
            </w:r>
            <w:r>
              <w:rPr>
                <w:rFonts w:ascii="宋体" w:hAnsi="宋体" w:cs="宋体" w:hint="eastAsia"/>
                <w:color w:val="000000"/>
                <w:kern w:val="0"/>
                <w:sz w:val="20"/>
                <w:szCs w:val="20"/>
              </w:rPr>
              <w:t>输入通道：</w:t>
            </w:r>
            <w:r>
              <w:rPr>
                <w:rFonts w:ascii="宋体" w:hAnsi="宋体" w:cs="宋体" w:hint="eastAsia"/>
                <w:color w:val="000000"/>
                <w:kern w:val="0"/>
                <w:sz w:val="20"/>
                <w:szCs w:val="20"/>
              </w:rPr>
              <w:t>8</w:t>
            </w:r>
            <w:r>
              <w:rPr>
                <w:rFonts w:ascii="宋体" w:hAnsi="宋体" w:cs="宋体" w:hint="eastAsia"/>
                <w:color w:val="000000"/>
                <w:kern w:val="0"/>
                <w:sz w:val="20"/>
                <w:szCs w:val="20"/>
              </w:rPr>
              <w:t>路</w:t>
            </w:r>
            <w:r>
              <w:rPr>
                <w:rFonts w:ascii="宋体" w:hAnsi="宋体" w:cs="宋体" w:hint="eastAsia"/>
                <w:color w:val="000000"/>
                <w:kern w:val="0"/>
                <w:sz w:val="20"/>
                <w:szCs w:val="20"/>
              </w:rPr>
              <w:br/>
              <w:t>5.</w:t>
            </w:r>
            <w:r>
              <w:rPr>
                <w:rFonts w:ascii="宋体" w:hAnsi="宋体" w:cs="宋体" w:hint="eastAsia"/>
                <w:color w:val="000000"/>
                <w:kern w:val="0"/>
                <w:sz w:val="20"/>
                <w:szCs w:val="20"/>
              </w:rPr>
              <w:t>输出通道：</w:t>
            </w:r>
            <w:r>
              <w:rPr>
                <w:rFonts w:ascii="宋体" w:hAnsi="宋体" w:cs="宋体" w:hint="eastAsia"/>
                <w:color w:val="000000"/>
                <w:kern w:val="0"/>
                <w:sz w:val="20"/>
                <w:szCs w:val="20"/>
              </w:rPr>
              <w:t>8</w:t>
            </w:r>
            <w:r>
              <w:rPr>
                <w:rFonts w:ascii="宋体" w:hAnsi="宋体" w:cs="宋体" w:hint="eastAsia"/>
                <w:color w:val="000000"/>
                <w:kern w:val="0"/>
                <w:sz w:val="20"/>
                <w:szCs w:val="20"/>
              </w:rPr>
              <w:t>路</w:t>
            </w:r>
            <w:r>
              <w:rPr>
                <w:rFonts w:ascii="宋体" w:hAnsi="宋体" w:cs="宋体" w:hint="eastAsia"/>
                <w:color w:val="000000"/>
                <w:kern w:val="0"/>
                <w:sz w:val="20"/>
                <w:szCs w:val="20"/>
              </w:rPr>
              <w:br/>
              <w:t>6.</w:t>
            </w:r>
            <w:r>
              <w:rPr>
                <w:rFonts w:ascii="宋体" w:hAnsi="宋体" w:cs="宋体" w:hint="eastAsia"/>
                <w:color w:val="000000"/>
                <w:kern w:val="0"/>
                <w:sz w:val="20"/>
                <w:szCs w:val="20"/>
              </w:rPr>
              <w:t>串口：</w:t>
            </w:r>
            <w:r>
              <w:rPr>
                <w:rFonts w:ascii="宋体" w:hAnsi="宋体" w:cs="宋体" w:hint="eastAsia"/>
                <w:color w:val="000000"/>
                <w:kern w:val="0"/>
                <w:sz w:val="20"/>
                <w:szCs w:val="20"/>
              </w:rPr>
              <w:t>1</w:t>
            </w:r>
            <w:r>
              <w:rPr>
                <w:rFonts w:ascii="宋体" w:hAnsi="宋体" w:cs="宋体" w:hint="eastAsia"/>
                <w:color w:val="000000"/>
                <w:kern w:val="0"/>
                <w:sz w:val="20"/>
                <w:szCs w:val="20"/>
              </w:rPr>
              <w:t>×</w:t>
            </w:r>
            <w:r>
              <w:rPr>
                <w:rFonts w:ascii="宋体" w:hAnsi="宋体" w:cs="宋体" w:hint="eastAsia"/>
                <w:color w:val="000000"/>
                <w:kern w:val="0"/>
                <w:sz w:val="20"/>
                <w:szCs w:val="20"/>
              </w:rPr>
              <w:t>RS-232</w:t>
            </w:r>
            <w:r>
              <w:rPr>
                <w:rFonts w:ascii="宋体" w:hAnsi="宋体" w:cs="宋体" w:hint="eastAsia"/>
                <w:color w:val="000000"/>
                <w:kern w:val="0"/>
                <w:sz w:val="20"/>
                <w:szCs w:val="20"/>
              </w:rPr>
              <w:t>（</w:t>
            </w:r>
            <w:r>
              <w:rPr>
                <w:rFonts w:ascii="宋体" w:hAnsi="宋体" w:cs="宋体" w:hint="eastAsia"/>
                <w:color w:val="000000"/>
                <w:kern w:val="0"/>
                <w:sz w:val="20"/>
                <w:szCs w:val="20"/>
              </w:rPr>
              <w:t>9-</w:t>
            </w:r>
            <w:r>
              <w:rPr>
                <w:rFonts w:ascii="宋体" w:hAnsi="宋体" w:cs="宋体" w:hint="eastAsia"/>
                <w:color w:val="000000"/>
                <w:kern w:val="0"/>
                <w:sz w:val="20"/>
                <w:szCs w:val="20"/>
              </w:rPr>
              <w:t>针母</w:t>
            </w:r>
            <w:r>
              <w:rPr>
                <w:rFonts w:ascii="宋体" w:hAnsi="宋体" w:cs="宋体" w:hint="eastAsia"/>
                <w:color w:val="000000"/>
                <w:kern w:val="0"/>
                <w:sz w:val="20"/>
                <w:szCs w:val="20"/>
              </w:rPr>
              <w:t>D</w:t>
            </w:r>
            <w:r>
              <w:rPr>
                <w:rFonts w:ascii="宋体" w:hAnsi="宋体" w:cs="宋体" w:hint="eastAsia"/>
                <w:color w:val="000000"/>
                <w:kern w:val="0"/>
                <w:sz w:val="20"/>
                <w:szCs w:val="20"/>
              </w:rPr>
              <w:t>型接口）</w:t>
            </w:r>
            <w:r>
              <w:rPr>
                <w:rFonts w:ascii="宋体" w:hAnsi="宋体" w:cs="宋体" w:hint="eastAsia"/>
                <w:color w:val="000000"/>
                <w:kern w:val="0"/>
                <w:sz w:val="20"/>
                <w:szCs w:val="20"/>
              </w:rPr>
              <w:br/>
              <w:t>7.</w:t>
            </w:r>
            <w:r>
              <w:rPr>
                <w:rFonts w:ascii="宋体" w:hAnsi="宋体" w:cs="宋体" w:hint="eastAsia"/>
                <w:color w:val="000000"/>
                <w:kern w:val="0"/>
                <w:sz w:val="20"/>
                <w:szCs w:val="20"/>
              </w:rPr>
              <w:t>波特率与协议：</w:t>
            </w:r>
            <w:r>
              <w:rPr>
                <w:rFonts w:ascii="宋体" w:hAnsi="宋体" w:cs="宋体" w:hint="eastAsia"/>
                <w:color w:val="000000"/>
                <w:kern w:val="0"/>
                <w:sz w:val="20"/>
                <w:szCs w:val="20"/>
              </w:rPr>
              <w:t>9600</w:t>
            </w:r>
            <w:r>
              <w:rPr>
                <w:rFonts w:ascii="宋体" w:hAnsi="宋体" w:cs="宋体" w:hint="eastAsia"/>
                <w:color w:val="000000"/>
                <w:kern w:val="0"/>
                <w:sz w:val="20"/>
                <w:szCs w:val="20"/>
              </w:rPr>
              <w:t>；数据位：</w:t>
            </w:r>
            <w:r>
              <w:rPr>
                <w:rFonts w:ascii="宋体" w:hAnsi="宋体" w:cs="宋体" w:hint="eastAsia"/>
                <w:color w:val="000000"/>
                <w:kern w:val="0"/>
                <w:sz w:val="20"/>
                <w:szCs w:val="20"/>
              </w:rPr>
              <w:t>8</w:t>
            </w:r>
            <w:r>
              <w:rPr>
                <w:rFonts w:ascii="宋体" w:hAnsi="宋体" w:cs="宋体" w:hint="eastAsia"/>
                <w:color w:val="000000"/>
                <w:kern w:val="0"/>
                <w:sz w:val="20"/>
                <w:szCs w:val="20"/>
              </w:rPr>
              <w:t>位，停止位：</w:t>
            </w:r>
            <w:r>
              <w:rPr>
                <w:rFonts w:ascii="宋体" w:hAnsi="宋体" w:cs="宋体" w:hint="eastAsia"/>
                <w:color w:val="000000"/>
                <w:kern w:val="0"/>
                <w:sz w:val="20"/>
                <w:szCs w:val="20"/>
              </w:rPr>
              <w:t>1</w:t>
            </w:r>
            <w:r>
              <w:rPr>
                <w:rFonts w:ascii="宋体" w:hAnsi="宋体" w:cs="宋体" w:hint="eastAsia"/>
                <w:color w:val="000000"/>
                <w:kern w:val="0"/>
                <w:sz w:val="20"/>
                <w:szCs w:val="20"/>
              </w:rPr>
              <w:t>，无奇偶校验位</w:t>
            </w:r>
            <w:r>
              <w:rPr>
                <w:rFonts w:ascii="宋体" w:hAnsi="宋体" w:cs="宋体" w:hint="eastAsia"/>
                <w:color w:val="000000"/>
                <w:kern w:val="0"/>
                <w:sz w:val="20"/>
                <w:szCs w:val="20"/>
              </w:rPr>
              <w:br/>
              <w:t>8.RS-485</w:t>
            </w:r>
            <w:r>
              <w:rPr>
                <w:rFonts w:ascii="宋体" w:hAnsi="宋体" w:cs="宋体" w:hint="eastAsia"/>
                <w:color w:val="000000"/>
                <w:kern w:val="0"/>
                <w:sz w:val="20"/>
                <w:szCs w:val="20"/>
              </w:rPr>
              <w:t>控制接口：</w:t>
            </w:r>
            <w:r>
              <w:rPr>
                <w:rFonts w:ascii="宋体" w:hAnsi="宋体" w:cs="宋体" w:hint="eastAsia"/>
                <w:color w:val="000000"/>
                <w:kern w:val="0"/>
                <w:sz w:val="20"/>
                <w:szCs w:val="20"/>
              </w:rPr>
              <w:t>4</w:t>
            </w:r>
            <w:r>
              <w:rPr>
                <w:rFonts w:ascii="宋体" w:hAnsi="宋体" w:cs="宋体" w:hint="eastAsia"/>
                <w:color w:val="000000"/>
                <w:kern w:val="0"/>
                <w:sz w:val="20"/>
                <w:szCs w:val="20"/>
              </w:rPr>
              <w:t>位</w:t>
            </w:r>
            <w:r>
              <w:rPr>
                <w:rFonts w:ascii="宋体" w:hAnsi="宋体" w:cs="宋体" w:hint="eastAsia"/>
                <w:color w:val="000000"/>
                <w:kern w:val="0"/>
                <w:sz w:val="20"/>
                <w:szCs w:val="20"/>
              </w:rPr>
              <w:t>3.8mm</w:t>
            </w:r>
            <w:r>
              <w:rPr>
                <w:rFonts w:ascii="宋体" w:hAnsi="宋体" w:cs="宋体" w:hint="eastAsia"/>
                <w:color w:val="000000"/>
                <w:kern w:val="0"/>
                <w:sz w:val="20"/>
                <w:szCs w:val="20"/>
              </w:rPr>
              <w:t>凤凰接口，与触摸面板配合使用</w:t>
            </w:r>
            <w:r>
              <w:rPr>
                <w:rFonts w:ascii="宋体" w:hAnsi="宋体" w:cs="宋体" w:hint="eastAsia"/>
                <w:color w:val="000000"/>
                <w:kern w:val="0"/>
                <w:sz w:val="20"/>
                <w:szCs w:val="20"/>
              </w:rPr>
              <w:br/>
              <w:t>9.</w:t>
            </w:r>
            <w:r>
              <w:rPr>
                <w:rFonts w:ascii="宋体" w:hAnsi="宋体" w:cs="宋体" w:hint="eastAsia"/>
                <w:color w:val="000000"/>
                <w:kern w:val="0"/>
                <w:sz w:val="20"/>
                <w:szCs w:val="20"/>
              </w:rPr>
              <w:t>以</w:t>
            </w:r>
            <w:r>
              <w:rPr>
                <w:rFonts w:ascii="宋体" w:hAnsi="宋体" w:cs="宋体" w:hint="eastAsia"/>
                <w:color w:val="000000"/>
                <w:kern w:val="0"/>
                <w:sz w:val="20"/>
                <w:szCs w:val="20"/>
              </w:rPr>
              <w:t>太网控制接口：</w:t>
            </w:r>
            <w:r>
              <w:rPr>
                <w:rFonts w:ascii="宋体" w:hAnsi="宋体" w:cs="宋体" w:hint="eastAsia"/>
                <w:color w:val="000000"/>
                <w:kern w:val="0"/>
                <w:sz w:val="20"/>
                <w:szCs w:val="20"/>
              </w:rPr>
              <w:t>RJ-45</w:t>
            </w:r>
            <w:r>
              <w:rPr>
                <w:rFonts w:ascii="宋体" w:hAnsi="宋体" w:cs="宋体" w:hint="eastAsia"/>
                <w:color w:val="000000"/>
                <w:kern w:val="0"/>
                <w:sz w:val="20"/>
                <w:szCs w:val="20"/>
              </w:rPr>
              <w:t>母接口</w:t>
            </w:r>
            <w:r>
              <w:rPr>
                <w:rFonts w:ascii="宋体" w:hAnsi="宋体" w:cs="宋体" w:hint="eastAsia"/>
                <w:color w:val="000000"/>
                <w:kern w:val="0"/>
                <w:sz w:val="20"/>
                <w:szCs w:val="20"/>
              </w:rPr>
              <w:br/>
              <w:t>10.</w:t>
            </w:r>
            <w:r>
              <w:rPr>
                <w:rFonts w:ascii="宋体" w:hAnsi="宋体" w:cs="宋体" w:hint="eastAsia"/>
                <w:color w:val="000000"/>
                <w:kern w:val="0"/>
                <w:sz w:val="20"/>
                <w:szCs w:val="20"/>
              </w:rPr>
              <w:t>以太网控制速率：自适应</w:t>
            </w:r>
            <w:r>
              <w:rPr>
                <w:rFonts w:ascii="宋体" w:hAnsi="宋体" w:cs="宋体" w:hint="eastAsia"/>
                <w:color w:val="000000"/>
                <w:kern w:val="0"/>
                <w:sz w:val="20"/>
                <w:szCs w:val="20"/>
              </w:rPr>
              <w:t>10M/100M,</w:t>
            </w:r>
            <w:r>
              <w:rPr>
                <w:rFonts w:ascii="宋体" w:hAnsi="宋体" w:cs="宋体" w:hint="eastAsia"/>
                <w:color w:val="000000"/>
                <w:kern w:val="0"/>
                <w:sz w:val="20"/>
                <w:szCs w:val="20"/>
              </w:rPr>
              <w:t>全双工或半双工</w:t>
            </w:r>
            <w:r>
              <w:rPr>
                <w:rFonts w:ascii="宋体" w:hAnsi="宋体" w:cs="宋体" w:hint="eastAsia"/>
                <w:color w:val="000000"/>
                <w:kern w:val="0"/>
                <w:sz w:val="20"/>
                <w:szCs w:val="20"/>
              </w:rPr>
              <w:br/>
              <w:t>11.</w:t>
            </w:r>
            <w:r>
              <w:rPr>
                <w:rFonts w:ascii="宋体" w:hAnsi="宋体" w:cs="宋体" w:hint="eastAsia"/>
                <w:color w:val="000000"/>
                <w:kern w:val="0"/>
                <w:sz w:val="20"/>
                <w:szCs w:val="20"/>
              </w:rPr>
              <w:t>工作电源：</w:t>
            </w:r>
            <w:r>
              <w:rPr>
                <w:rFonts w:ascii="宋体" w:hAnsi="宋体" w:cs="宋体" w:hint="eastAsia"/>
                <w:color w:val="000000"/>
                <w:kern w:val="0"/>
                <w:sz w:val="20"/>
                <w:szCs w:val="20"/>
              </w:rPr>
              <w:t>AC 100V~240V</w:t>
            </w:r>
            <w:r>
              <w:rPr>
                <w:rFonts w:ascii="宋体" w:hAnsi="宋体" w:cs="宋体" w:hint="eastAsia"/>
                <w:color w:val="000000"/>
                <w:kern w:val="0"/>
                <w:sz w:val="20"/>
                <w:szCs w:val="20"/>
              </w:rPr>
              <w:t>，</w:t>
            </w:r>
            <w:r>
              <w:rPr>
                <w:rFonts w:ascii="宋体" w:hAnsi="宋体" w:cs="宋体" w:hint="eastAsia"/>
                <w:color w:val="000000"/>
                <w:kern w:val="0"/>
                <w:sz w:val="20"/>
                <w:szCs w:val="20"/>
              </w:rPr>
              <w:t>50/60Hz</w:t>
            </w:r>
            <w:r>
              <w:rPr>
                <w:rFonts w:ascii="宋体" w:hAnsi="宋体" w:cs="宋体" w:hint="eastAsia"/>
                <w:color w:val="000000"/>
                <w:kern w:val="0"/>
                <w:sz w:val="20"/>
                <w:szCs w:val="20"/>
              </w:rPr>
              <w:t>，国际自适应电源</w:t>
            </w:r>
            <w:r>
              <w:rPr>
                <w:rFonts w:ascii="宋体" w:hAnsi="宋体" w:cs="宋体" w:hint="eastAsia"/>
                <w:color w:val="000000"/>
                <w:kern w:val="0"/>
                <w:sz w:val="20"/>
                <w:szCs w:val="20"/>
              </w:rPr>
              <w:br/>
              <w:t>12.</w:t>
            </w:r>
            <w:r>
              <w:rPr>
                <w:rFonts w:ascii="宋体" w:hAnsi="宋体" w:cs="宋体" w:hint="eastAsia"/>
                <w:color w:val="000000"/>
                <w:kern w:val="0"/>
                <w:sz w:val="20"/>
                <w:szCs w:val="20"/>
              </w:rPr>
              <w:t>环境温度：</w:t>
            </w:r>
            <w:r>
              <w:rPr>
                <w:rFonts w:ascii="宋体" w:hAnsi="宋体" w:cs="宋体" w:hint="eastAsia"/>
                <w:color w:val="000000"/>
                <w:kern w:val="0"/>
                <w:sz w:val="20"/>
                <w:szCs w:val="20"/>
              </w:rPr>
              <w:t>-20</w:t>
            </w:r>
            <w:r>
              <w:rPr>
                <w:rFonts w:ascii="宋体" w:hAnsi="宋体" w:cs="宋体" w:hint="eastAsia"/>
                <w:color w:val="000000"/>
                <w:kern w:val="0"/>
                <w:sz w:val="20"/>
                <w:szCs w:val="20"/>
              </w:rPr>
              <w:t>℃—</w:t>
            </w:r>
            <w:r>
              <w:rPr>
                <w:rFonts w:ascii="宋体" w:hAnsi="宋体" w:cs="宋体" w:hint="eastAsia"/>
                <w:color w:val="000000"/>
                <w:kern w:val="0"/>
                <w:sz w:val="20"/>
                <w:szCs w:val="20"/>
              </w:rPr>
              <w:t>+70</w:t>
            </w:r>
            <w:r>
              <w:rPr>
                <w:rFonts w:ascii="宋体" w:hAnsi="宋体" w:cs="宋体" w:hint="eastAsia"/>
                <w:color w:val="000000"/>
                <w:kern w:val="0"/>
                <w:sz w:val="20"/>
                <w:szCs w:val="20"/>
              </w:rPr>
              <w:t>℃</w:t>
            </w:r>
            <w:r>
              <w:rPr>
                <w:rFonts w:ascii="宋体" w:hAnsi="宋体" w:cs="宋体" w:hint="eastAsia"/>
                <w:color w:val="000000"/>
                <w:kern w:val="0"/>
                <w:sz w:val="20"/>
                <w:szCs w:val="20"/>
              </w:rPr>
              <w:br/>
              <w:t>13.</w:t>
            </w:r>
            <w:r>
              <w:rPr>
                <w:rFonts w:ascii="宋体" w:hAnsi="宋体" w:cs="宋体" w:hint="eastAsia"/>
                <w:color w:val="000000"/>
                <w:kern w:val="0"/>
                <w:sz w:val="20"/>
                <w:szCs w:val="20"/>
              </w:rPr>
              <w:t>尺寸（</w:t>
            </w:r>
            <w:r>
              <w:rPr>
                <w:rFonts w:ascii="宋体" w:hAnsi="宋体" w:cs="宋体" w:hint="eastAsia"/>
                <w:color w:val="000000"/>
                <w:kern w:val="0"/>
                <w:sz w:val="20"/>
                <w:szCs w:val="20"/>
              </w:rPr>
              <w:t>mm</w:t>
            </w:r>
            <w:r>
              <w:rPr>
                <w:rFonts w:ascii="宋体" w:hAnsi="宋体" w:cs="宋体" w:hint="eastAsia"/>
                <w:color w:val="000000"/>
                <w:kern w:val="0"/>
                <w:sz w:val="20"/>
                <w:szCs w:val="20"/>
              </w:rPr>
              <w:t>）：</w:t>
            </w:r>
            <w:r>
              <w:rPr>
                <w:rFonts w:ascii="宋体" w:hAnsi="宋体" w:cs="宋体" w:hint="eastAsia"/>
                <w:color w:val="000000"/>
                <w:kern w:val="0"/>
                <w:sz w:val="20"/>
                <w:szCs w:val="20"/>
              </w:rPr>
              <w:t>484</w:t>
            </w:r>
            <w:r>
              <w:rPr>
                <w:rFonts w:ascii="宋体" w:hAnsi="宋体" w:cs="宋体" w:hint="eastAsia"/>
                <w:color w:val="000000"/>
                <w:kern w:val="0"/>
                <w:sz w:val="20"/>
                <w:szCs w:val="20"/>
              </w:rPr>
              <w:t>（</w:t>
            </w:r>
            <w:r>
              <w:rPr>
                <w:rFonts w:ascii="宋体" w:hAnsi="宋体" w:cs="宋体" w:hint="eastAsia"/>
                <w:color w:val="000000"/>
                <w:kern w:val="0"/>
                <w:sz w:val="20"/>
                <w:szCs w:val="20"/>
              </w:rPr>
              <w:t>L</w:t>
            </w:r>
            <w:r>
              <w:rPr>
                <w:rFonts w:ascii="宋体" w:hAnsi="宋体" w:cs="宋体" w:hint="eastAsia"/>
                <w:color w:val="000000"/>
                <w:kern w:val="0"/>
                <w:sz w:val="20"/>
                <w:szCs w:val="20"/>
              </w:rPr>
              <w:t>）</w:t>
            </w:r>
            <w:r>
              <w:rPr>
                <w:rFonts w:ascii="宋体" w:hAnsi="宋体" w:cs="宋体" w:hint="eastAsia"/>
                <w:color w:val="000000"/>
                <w:kern w:val="0"/>
                <w:sz w:val="20"/>
                <w:szCs w:val="20"/>
              </w:rPr>
              <w:t>x 356</w:t>
            </w:r>
            <w:r>
              <w:rPr>
                <w:rFonts w:ascii="宋体" w:hAnsi="宋体" w:cs="宋体" w:hint="eastAsia"/>
                <w:color w:val="000000"/>
                <w:kern w:val="0"/>
                <w:sz w:val="20"/>
                <w:szCs w:val="20"/>
              </w:rPr>
              <w:t>（</w:t>
            </w:r>
            <w:r>
              <w:rPr>
                <w:rFonts w:ascii="宋体" w:hAnsi="宋体" w:cs="宋体" w:hint="eastAsia"/>
                <w:color w:val="000000"/>
                <w:kern w:val="0"/>
                <w:sz w:val="20"/>
                <w:szCs w:val="20"/>
              </w:rPr>
              <w:t>W</w:t>
            </w:r>
            <w:r>
              <w:rPr>
                <w:rFonts w:ascii="宋体" w:hAnsi="宋体" w:cs="宋体" w:hint="eastAsia"/>
                <w:color w:val="000000"/>
                <w:kern w:val="0"/>
                <w:sz w:val="20"/>
                <w:szCs w:val="20"/>
              </w:rPr>
              <w:t>）</w:t>
            </w:r>
            <w:r>
              <w:rPr>
                <w:rFonts w:ascii="宋体" w:hAnsi="宋体" w:cs="宋体" w:hint="eastAsia"/>
                <w:color w:val="000000"/>
                <w:kern w:val="0"/>
                <w:sz w:val="20"/>
                <w:szCs w:val="20"/>
              </w:rPr>
              <w:t>x 132</w:t>
            </w:r>
            <w:r>
              <w:rPr>
                <w:rFonts w:ascii="宋体" w:hAnsi="宋体" w:cs="宋体" w:hint="eastAsia"/>
                <w:color w:val="000000"/>
                <w:kern w:val="0"/>
                <w:sz w:val="20"/>
                <w:szCs w:val="20"/>
              </w:rPr>
              <w:t>（</w:t>
            </w:r>
            <w:r>
              <w:rPr>
                <w:rFonts w:ascii="宋体" w:hAnsi="宋体" w:cs="宋体" w:hint="eastAsia"/>
                <w:color w:val="000000"/>
                <w:kern w:val="0"/>
                <w:sz w:val="20"/>
                <w:szCs w:val="20"/>
              </w:rPr>
              <w:t>H</w:t>
            </w:r>
            <w:r>
              <w:rPr>
                <w:rFonts w:ascii="宋体" w:hAnsi="宋体" w:cs="宋体" w:hint="eastAsia"/>
                <w:color w:val="000000"/>
                <w:kern w:val="0"/>
                <w:sz w:val="20"/>
                <w:szCs w:val="20"/>
              </w:rPr>
              <w:t>）</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4D340B" w:rsidTr="004D340B">
        <w:trPr>
          <w:trHeight w:val="169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高清无缝混插矩阵切换内嵌软件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软件内嵌于高清混插矩阵切换系统，实现各类高清晰数字</w:t>
            </w:r>
            <w:r>
              <w:rPr>
                <w:rFonts w:ascii="宋体" w:hAnsi="宋体" w:cs="宋体" w:hint="eastAsia"/>
                <w:color w:val="000000"/>
                <w:kern w:val="0"/>
                <w:sz w:val="20"/>
                <w:szCs w:val="20"/>
              </w:rPr>
              <w:t>/</w:t>
            </w:r>
            <w:r>
              <w:rPr>
                <w:rFonts w:ascii="宋体" w:hAnsi="宋体" w:cs="宋体" w:hint="eastAsia"/>
                <w:color w:val="000000"/>
                <w:kern w:val="0"/>
                <w:sz w:val="20"/>
                <w:szCs w:val="20"/>
              </w:rPr>
              <w:t>模拟信号的处理、切换等功能。</w:t>
            </w:r>
            <w:r>
              <w:rPr>
                <w:rFonts w:ascii="宋体" w:hAnsi="宋体" w:cs="宋体" w:hint="eastAsia"/>
                <w:color w:val="000000"/>
                <w:kern w:val="0"/>
                <w:sz w:val="20"/>
                <w:szCs w:val="20"/>
              </w:rPr>
              <w:b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r>
            <w:r>
              <w:rPr>
                <w:rFonts w:ascii="宋体" w:hAnsi="宋体" w:cs="宋体" w:hint="eastAsia"/>
                <w:color w:val="000000"/>
                <w:kern w:val="0"/>
                <w:sz w:val="20"/>
                <w:szCs w:val="20"/>
              </w:rPr>
              <w:t>3.</w:t>
            </w:r>
            <w:r>
              <w:rPr>
                <w:rFonts w:ascii="宋体" w:hAnsi="宋体" w:cs="宋体" w:hint="eastAsia"/>
                <w:color w:val="000000"/>
                <w:kern w:val="0"/>
                <w:sz w:val="20"/>
                <w:szCs w:val="20"/>
              </w:rPr>
              <w:t>支持信号无缝切换，切换过程无黑屏信号。</w:t>
            </w:r>
            <w:r>
              <w:rPr>
                <w:rFonts w:ascii="宋体" w:hAnsi="宋体" w:cs="宋体" w:hint="eastAsia"/>
                <w:color w:val="000000"/>
                <w:kern w:val="0"/>
                <w:sz w:val="20"/>
                <w:szCs w:val="20"/>
              </w:rPr>
              <w:br/>
              <w:t>4.</w:t>
            </w:r>
            <w:r>
              <w:rPr>
                <w:rFonts w:ascii="宋体" w:hAnsi="宋体" w:cs="宋体" w:hint="eastAsia"/>
                <w:color w:val="000000"/>
                <w:kern w:val="0"/>
                <w:sz w:val="20"/>
                <w:szCs w:val="20"/>
              </w:rPr>
              <w:t>支持通过专业的</w:t>
            </w:r>
            <w:r>
              <w:rPr>
                <w:rFonts w:ascii="宋体" w:hAnsi="宋体" w:cs="宋体" w:hint="eastAsia"/>
                <w:color w:val="000000"/>
                <w:kern w:val="0"/>
                <w:sz w:val="20"/>
                <w:szCs w:val="20"/>
              </w:rPr>
              <w:t>PC</w:t>
            </w:r>
            <w:r>
              <w:rPr>
                <w:rFonts w:ascii="宋体" w:hAnsi="宋体" w:cs="宋体" w:hint="eastAsia"/>
                <w:color w:val="000000"/>
                <w:kern w:val="0"/>
                <w:sz w:val="20"/>
                <w:szCs w:val="20"/>
              </w:rPr>
              <w:t>上位机管理软件控制。</w:t>
            </w:r>
            <w:r>
              <w:rPr>
                <w:rFonts w:ascii="宋体" w:hAnsi="宋体" w:cs="宋体" w:hint="eastAsia"/>
                <w:color w:val="000000"/>
                <w:kern w:val="0"/>
                <w:sz w:val="20"/>
                <w:szCs w:val="20"/>
              </w:rPr>
              <w:br/>
              <w:t>5.</w:t>
            </w:r>
            <w:r>
              <w:rPr>
                <w:rFonts w:ascii="宋体" w:hAnsi="宋体" w:cs="宋体" w:hint="eastAsia"/>
                <w:color w:val="000000"/>
                <w:kern w:val="0"/>
                <w:sz w:val="20"/>
                <w:szCs w:val="20"/>
              </w:rPr>
              <w:t>通过矩阵切换信号或通过软件切换信号。</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4D340B" w:rsidTr="004D340B">
        <w:trPr>
          <w:trHeight w:val="186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嵌入式控制面板</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可编程嵌入式控制面板是触摸按键面板，可以远程控制矩阵主机切换、保存、调用的控制面板，可在会议室，办公室等控制机房的矩阵设备切换。</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1.</w:t>
            </w:r>
            <w:r>
              <w:rPr>
                <w:rFonts w:ascii="宋体" w:hAnsi="宋体" w:cs="宋体" w:hint="eastAsia"/>
                <w:color w:val="000000"/>
                <w:kern w:val="0"/>
                <w:sz w:val="20"/>
                <w:szCs w:val="20"/>
              </w:rPr>
              <w:t>由矩阵主机远程供电，无需配独立适配器</w:t>
            </w:r>
            <w:r>
              <w:rPr>
                <w:rFonts w:ascii="宋体" w:hAnsi="宋体" w:cs="宋体" w:hint="eastAsia"/>
                <w:color w:val="000000"/>
                <w:kern w:val="0"/>
                <w:sz w:val="20"/>
                <w:szCs w:val="20"/>
              </w:rPr>
              <w:t>.</w:t>
            </w:r>
            <w:r>
              <w:rPr>
                <w:rFonts w:ascii="宋体" w:hAnsi="宋体" w:cs="宋体" w:hint="eastAsia"/>
                <w:color w:val="000000"/>
                <w:kern w:val="0"/>
                <w:sz w:val="20"/>
                <w:szCs w:val="20"/>
              </w:rPr>
              <w:br/>
              <w:t>2.</w:t>
            </w:r>
            <w:r>
              <w:rPr>
                <w:rFonts w:ascii="宋体" w:hAnsi="宋体" w:cs="宋体" w:hint="eastAsia"/>
                <w:color w:val="000000"/>
                <w:kern w:val="0"/>
                <w:sz w:val="20"/>
                <w:szCs w:val="20"/>
              </w:rPr>
              <w:t>支持编程图片、图形、文字、按键等更具人性化的界面。</w:t>
            </w:r>
            <w:r>
              <w:rPr>
                <w:rFonts w:ascii="宋体" w:hAnsi="宋体" w:cs="宋体" w:hint="eastAsia"/>
                <w:color w:val="000000"/>
                <w:kern w:val="0"/>
                <w:sz w:val="20"/>
                <w:szCs w:val="20"/>
              </w:rPr>
              <w:br/>
              <w:t>3.</w:t>
            </w:r>
            <w:r>
              <w:rPr>
                <w:rFonts w:ascii="宋体" w:hAnsi="宋体" w:cs="宋体" w:hint="eastAsia"/>
                <w:color w:val="000000"/>
                <w:kern w:val="0"/>
                <w:sz w:val="20"/>
                <w:szCs w:val="20"/>
              </w:rPr>
              <w:t>采用高灵敏度电阻触屏，操作反应速度更快。</w:t>
            </w:r>
            <w:r>
              <w:rPr>
                <w:rFonts w:ascii="宋体" w:hAnsi="宋体" w:cs="宋体" w:hint="eastAsia"/>
                <w:color w:val="000000"/>
                <w:kern w:val="0"/>
                <w:sz w:val="20"/>
                <w:szCs w:val="20"/>
              </w:rPr>
              <w:br/>
              <w:t>4.</w:t>
            </w:r>
            <w:r>
              <w:rPr>
                <w:rFonts w:ascii="宋体" w:hAnsi="宋体" w:cs="宋体" w:hint="eastAsia"/>
                <w:color w:val="000000"/>
                <w:kern w:val="0"/>
                <w:sz w:val="20"/>
                <w:szCs w:val="20"/>
              </w:rPr>
              <w:t>嵌墙、嵌桌暗装，方便简洁。</w:t>
            </w:r>
            <w:r>
              <w:rPr>
                <w:rFonts w:ascii="宋体" w:hAnsi="宋体" w:cs="宋体" w:hint="eastAsia"/>
                <w:color w:val="000000"/>
                <w:kern w:val="0"/>
                <w:sz w:val="20"/>
                <w:szCs w:val="20"/>
              </w:rPr>
              <w:br/>
            </w:r>
            <w:r>
              <w:rPr>
                <w:rFonts w:ascii="宋体" w:hAnsi="宋体" w:cs="宋体" w:hint="eastAsia"/>
                <w:color w:val="000000"/>
                <w:kern w:val="0"/>
                <w:sz w:val="20"/>
                <w:szCs w:val="20"/>
              </w:rPr>
              <w:t>5.</w:t>
            </w:r>
            <w:r>
              <w:rPr>
                <w:rFonts w:ascii="宋体" w:hAnsi="宋体" w:cs="宋体" w:hint="eastAsia"/>
                <w:color w:val="000000"/>
                <w:kern w:val="0"/>
                <w:sz w:val="20"/>
                <w:szCs w:val="20"/>
              </w:rPr>
              <w:t>软件界面简单清晰、操作方便。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供电电压：</w:t>
            </w:r>
            <w:r>
              <w:rPr>
                <w:rFonts w:ascii="宋体" w:hAnsi="宋体" w:cs="宋体" w:hint="eastAsia"/>
                <w:color w:val="000000"/>
                <w:kern w:val="0"/>
                <w:sz w:val="20"/>
                <w:szCs w:val="20"/>
              </w:rPr>
              <w:t>5V-26V</w:t>
            </w:r>
            <w:r>
              <w:rPr>
                <w:rFonts w:ascii="宋体" w:hAnsi="宋体" w:cs="宋体" w:hint="eastAsia"/>
                <w:color w:val="000000"/>
                <w:kern w:val="0"/>
                <w:sz w:val="20"/>
                <w:szCs w:val="20"/>
              </w:rPr>
              <w:br/>
              <w:t>2.</w:t>
            </w:r>
            <w:r>
              <w:rPr>
                <w:rFonts w:ascii="宋体" w:hAnsi="宋体" w:cs="宋体" w:hint="eastAsia"/>
                <w:color w:val="000000"/>
                <w:kern w:val="0"/>
                <w:sz w:val="20"/>
                <w:szCs w:val="20"/>
              </w:rPr>
              <w:t>通讯接口：</w:t>
            </w:r>
            <w:r>
              <w:rPr>
                <w:rFonts w:ascii="宋体" w:hAnsi="宋体" w:cs="宋体" w:hint="eastAsia"/>
                <w:color w:val="000000"/>
                <w:kern w:val="0"/>
                <w:sz w:val="20"/>
                <w:szCs w:val="20"/>
              </w:rPr>
              <w:t>RS485</w:t>
            </w:r>
            <w:r>
              <w:rPr>
                <w:rFonts w:ascii="宋体" w:hAnsi="宋体" w:cs="宋体" w:hint="eastAsia"/>
                <w:color w:val="000000"/>
                <w:kern w:val="0"/>
                <w:sz w:val="20"/>
                <w:szCs w:val="20"/>
              </w:rPr>
              <w:br/>
              <w:t>3.</w:t>
            </w:r>
            <w:r>
              <w:rPr>
                <w:rFonts w:ascii="宋体" w:hAnsi="宋体" w:cs="宋体" w:hint="eastAsia"/>
                <w:color w:val="000000"/>
                <w:kern w:val="0"/>
                <w:sz w:val="20"/>
                <w:szCs w:val="20"/>
              </w:rPr>
              <w:t>下载接口：</w:t>
            </w:r>
            <w:r>
              <w:rPr>
                <w:rFonts w:ascii="宋体" w:hAnsi="宋体" w:cs="宋体" w:hint="eastAsia"/>
                <w:color w:val="000000"/>
                <w:kern w:val="0"/>
                <w:sz w:val="20"/>
                <w:szCs w:val="20"/>
              </w:rPr>
              <w:t>Micro USB</w:t>
            </w:r>
            <w:r>
              <w:rPr>
                <w:rFonts w:ascii="宋体" w:hAnsi="宋体" w:cs="宋体" w:hint="eastAsia"/>
                <w:color w:val="000000"/>
                <w:kern w:val="0"/>
                <w:sz w:val="20"/>
                <w:szCs w:val="20"/>
              </w:rPr>
              <w:br/>
              <w:t>4.</w:t>
            </w:r>
            <w:r>
              <w:rPr>
                <w:rFonts w:ascii="宋体" w:hAnsi="宋体" w:cs="宋体" w:hint="eastAsia"/>
                <w:color w:val="000000"/>
                <w:kern w:val="0"/>
                <w:sz w:val="20"/>
                <w:szCs w:val="20"/>
              </w:rPr>
              <w:t>显示屏尺寸：</w:t>
            </w:r>
            <w:r>
              <w:rPr>
                <w:rFonts w:ascii="宋体" w:hAnsi="宋体" w:cs="宋体" w:hint="eastAsia"/>
                <w:color w:val="000000"/>
                <w:kern w:val="0"/>
                <w:sz w:val="20"/>
                <w:szCs w:val="20"/>
              </w:rPr>
              <w:t>3.5</w:t>
            </w:r>
            <w:r>
              <w:rPr>
                <w:rFonts w:ascii="宋体" w:hAnsi="宋体" w:cs="宋体" w:hint="eastAsia"/>
                <w:color w:val="000000"/>
                <w:kern w:val="0"/>
                <w:sz w:val="20"/>
                <w:szCs w:val="20"/>
              </w:rPr>
              <w:t>英寸</w:t>
            </w:r>
            <w:r>
              <w:rPr>
                <w:rFonts w:ascii="宋体" w:hAnsi="宋体" w:cs="宋体" w:hint="eastAsia"/>
                <w:color w:val="000000"/>
                <w:kern w:val="0"/>
                <w:sz w:val="20"/>
                <w:szCs w:val="20"/>
              </w:rPr>
              <w:br/>
              <w:t>5.</w:t>
            </w:r>
            <w:r>
              <w:rPr>
                <w:rFonts w:ascii="宋体" w:hAnsi="宋体" w:cs="宋体" w:hint="eastAsia"/>
                <w:color w:val="000000"/>
                <w:kern w:val="0"/>
                <w:sz w:val="20"/>
                <w:szCs w:val="20"/>
              </w:rPr>
              <w:t>显示器类型：</w:t>
            </w:r>
            <w:r>
              <w:rPr>
                <w:rFonts w:ascii="宋体" w:hAnsi="宋体" w:cs="宋体" w:hint="eastAsia"/>
                <w:color w:val="000000"/>
                <w:kern w:val="0"/>
                <w:sz w:val="20"/>
                <w:szCs w:val="20"/>
              </w:rPr>
              <w:t>TFT</w:t>
            </w:r>
            <w:r>
              <w:rPr>
                <w:rFonts w:ascii="宋体" w:hAnsi="宋体" w:cs="宋体" w:hint="eastAsia"/>
                <w:color w:val="000000"/>
                <w:kern w:val="0"/>
                <w:sz w:val="20"/>
                <w:szCs w:val="20"/>
              </w:rPr>
              <w:t>液晶屏</w:t>
            </w:r>
            <w:r>
              <w:rPr>
                <w:rFonts w:ascii="宋体" w:hAnsi="宋体" w:cs="宋体" w:hint="eastAsia"/>
                <w:color w:val="000000"/>
                <w:kern w:val="0"/>
                <w:sz w:val="20"/>
                <w:szCs w:val="20"/>
              </w:rPr>
              <w:br/>
              <w:t>6.</w:t>
            </w:r>
            <w:r>
              <w:rPr>
                <w:rFonts w:ascii="宋体" w:hAnsi="宋体" w:cs="宋体" w:hint="eastAsia"/>
                <w:color w:val="000000"/>
                <w:kern w:val="0"/>
                <w:sz w:val="20"/>
                <w:szCs w:val="20"/>
              </w:rPr>
              <w:t>分辨率：</w:t>
            </w:r>
            <w:r>
              <w:rPr>
                <w:rFonts w:ascii="宋体" w:hAnsi="宋体" w:cs="宋体" w:hint="eastAsia"/>
                <w:color w:val="000000"/>
                <w:kern w:val="0"/>
                <w:sz w:val="20"/>
                <w:szCs w:val="20"/>
              </w:rPr>
              <w:t>320*240</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4D340B" w:rsidTr="004D340B">
        <w:trPr>
          <w:trHeight w:val="231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w:t>
            </w:r>
            <w:r>
              <w:rPr>
                <w:rFonts w:ascii="宋体" w:hAnsi="宋体" w:cs="宋体" w:hint="eastAsia"/>
                <w:color w:val="000000"/>
                <w:kern w:val="0"/>
                <w:sz w:val="20"/>
                <w:szCs w:val="20"/>
              </w:rPr>
              <w:t>无缝高清输入卡</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专门针对市场为智能高清无缝混插矩阵而设计的</w:t>
            </w:r>
            <w:r>
              <w:rPr>
                <w:rFonts w:ascii="宋体" w:hAnsi="宋体" w:cs="宋体" w:hint="eastAsia"/>
                <w:color w:val="000000"/>
                <w:kern w:val="0"/>
                <w:sz w:val="20"/>
                <w:szCs w:val="20"/>
              </w:rPr>
              <w:t>HDMI</w:t>
            </w:r>
            <w:r>
              <w:rPr>
                <w:rFonts w:ascii="宋体" w:hAnsi="宋体" w:cs="宋体" w:hint="eastAsia"/>
                <w:color w:val="000000"/>
                <w:kern w:val="0"/>
                <w:sz w:val="20"/>
                <w:szCs w:val="20"/>
              </w:rPr>
              <w:t>无缝输入板卡，支持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音视频信号输入，支持数字高清</w:t>
            </w:r>
            <w:r>
              <w:rPr>
                <w:rFonts w:ascii="宋体" w:hAnsi="宋体" w:cs="宋体" w:hint="eastAsia"/>
                <w:color w:val="000000"/>
                <w:kern w:val="0"/>
                <w:sz w:val="20"/>
                <w:szCs w:val="20"/>
              </w:rPr>
              <w:t>1080P</w:t>
            </w:r>
            <w:r>
              <w:rPr>
                <w:rFonts w:ascii="宋体" w:hAnsi="宋体" w:cs="宋体" w:hint="eastAsia"/>
                <w:color w:val="000000"/>
                <w:kern w:val="0"/>
                <w:sz w:val="20"/>
                <w:szCs w:val="20"/>
              </w:rPr>
              <w:t>信号，高集成板卡式设计，可根据需要任意选配板卡数量，为应用以及维护带来极大的方便。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r>
            <w:r>
              <w:rPr>
                <w:rFonts w:ascii="宋体" w:hAnsi="宋体" w:cs="宋体" w:hint="eastAsia"/>
                <w:color w:val="000000"/>
                <w:kern w:val="0"/>
                <w:sz w:val="20"/>
                <w:szCs w:val="20"/>
              </w:rPr>
              <w:t>1.</w:t>
            </w:r>
            <w:r>
              <w:rPr>
                <w:rFonts w:ascii="宋体" w:hAnsi="宋体" w:cs="宋体" w:hint="eastAsia"/>
                <w:color w:val="000000"/>
                <w:kern w:val="0"/>
                <w:sz w:val="20"/>
                <w:szCs w:val="20"/>
              </w:rPr>
              <w:t>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母接口和</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2.</w:t>
            </w:r>
            <w:r>
              <w:rPr>
                <w:rFonts w:ascii="宋体" w:hAnsi="宋体" w:cs="宋体" w:hint="eastAsia"/>
                <w:color w:val="000000"/>
                <w:kern w:val="0"/>
                <w:sz w:val="20"/>
                <w:szCs w:val="20"/>
              </w:rPr>
              <w:t>支持快速无缝切换，无闪烁，无黑屏；</w:t>
            </w:r>
            <w:r>
              <w:rPr>
                <w:rFonts w:ascii="宋体" w:hAnsi="宋体" w:cs="宋体" w:hint="eastAsia"/>
                <w:color w:val="000000"/>
                <w:kern w:val="0"/>
                <w:sz w:val="20"/>
                <w:szCs w:val="20"/>
              </w:rPr>
              <w:br/>
              <w:t>3.</w:t>
            </w:r>
            <w:r>
              <w:rPr>
                <w:rFonts w:ascii="宋体" w:hAnsi="宋体" w:cs="宋体" w:hint="eastAsia"/>
                <w:color w:val="000000"/>
                <w:kern w:val="0"/>
                <w:sz w:val="20"/>
                <w:szCs w:val="20"/>
              </w:rPr>
              <w:t>支持断电现场切换记忆保护功能，特有</w:t>
            </w:r>
            <w:r>
              <w:rPr>
                <w:rFonts w:ascii="宋体" w:hAnsi="宋体" w:cs="宋体" w:hint="eastAsia"/>
                <w:color w:val="000000"/>
                <w:kern w:val="0"/>
                <w:sz w:val="20"/>
                <w:szCs w:val="20"/>
              </w:rPr>
              <w:t>ESD</w:t>
            </w:r>
            <w:r>
              <w:rPr>
                <w:rFonts w:ascii="宋体" w:hAnsi="宋体" w:cs="宋体" w:hint="eastAsia"/>
                <w:color w:val="000000"/>
                <w:kern w:val="0"/>
                <w:sz w:val="20"/>
                <w:szCs w:val="20"/>
              </w:rPr>
              <w:t>静电保护功能；</w:t>
            </w:r>
            <w:r>
              <w:rPr>
                <w:rFonts w:ascii="宋体" w:hAnsi="宋体" w:cs="宋体" w:hint="eastAsia"/>
                <w:color w:val="000000"/>
                <w:kern w:val="0"/>
                <w:sz w:val="20"/>
                <w:szCs w:val="20"/>
              </w:rPr>
              <w:br/>
              <w:t>4.</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内嵌音频选择输入；</w:t>
            </w:r>
            <w:r>
              <w:rPr>
                <w:rFonts w:ascii="宋体" w:hAnsi="宋体" w:cs="宋体" w:hint="eastAsia"/>
                <w:color w:val="000000"/>
                <w:kern w:val="0"/>
                <w:sz w:val="20"/>
                <w:szCs w:val="20"/>
              </w:rPr>
              <w:br/>
              <w:t>5.</w:t>
            </w:r>
            <w:r>
              <w:rPr>
                <w:rFonts w:ascii="宋体" w:hAnsi="宋体" w:cs="宋体" w:hint="eastAsia"/>
                <w:color w:val="000000"/>
                <w:kern w:val="0"/>
                <w:sz w:val="20"/>
                <w:szCs w:val="20"/>
              </w:rPr>
              <w:t>兼容</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DVI1.0</w:t>
            </w:r>
            <w:r>
              <w:rPr>
                <w:rFonts w:ascii="宋体" w:hAnsi="宋体" w:cs="宋体" w:hint="eastAsia"/>
                <w:color w:val="000000"/>
                <w:kern w:val="0"/>
                <w:sz w:val="20"/>
                <w:szCs w:val="20"/>
              </w:rPr>
              <w:t>协议；</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br/>
              <w:t>6.</w:t>
            </w:r>
            <w:r>
              <w:rPr>
                <w:rFonts w:ascii="宋体" w:hAnsi="宋体" w:cs="宋体" w:hint="eastAsia"/>
                <w:color w:val="000000"/>
                <w:kern w:val="0"/>
                <w:sz w:val="20"/>
                <w:szCs w:val="20"/>
              </w:rPr>
              <w:t>最大支持分辨率：</w:t>
            </w:r>
            <w:r>
              <w:rPr>
                <w:rFonts w:ascii="宋体" w:hAnsi="宋体" w:cs="宋体" w:hint="eastAsia"/>
                <w:color w:val="000000"/>
                <w:kern w:val="0"/>
                <w:sz w:val="20"/>
                <w:szCs w:val="20"/>
              </w:rPr>
              <w:t>1920X1200P@60</w:t>
            </w:r>
            <w:r>
              <w:rPr>
                <w:rFonts w:ascii="宋体" w:hAnsi="宋体" w:cs="宋体" w:hint="eastAsia"/>
                <w:color w:val="000000"/>
                <w:kern w:val="0"/>
                <w:sz w:val="20"/>
                <w:szCs w:val="20"/>
              </w:rPr>
              <w:t>；</w:t>
            </w:r>
            <w:r>
              <w:rPr>
                <w:rFonts w:ascii="宋体" w:hAnsi="宋体" w:cs="宋体" w:hint="eastAsia"/>
                <w:color w:val="000000"/>
                <w:kern w:val="0"/>
                <w:sz w:val="20"/>
                <w:szCs w:val="20"/>
              </w:rPr>
              <w:br/>
              <w:t>7.</w:t>
            </w:r>
            <w:r>
              <w:rPr>
                <w:rFonts w:ascii="宋体" w:hAnsi="宋体" w:cs="宋体" w:hint="eastAsia"/>
                <w:color w:val="000000"/>
                <w:kern w:val="0"/>
                <w:sz w:val="20"/>
                <w:szCs w:val="20"/>
              </w:rPr>
              <w:t>支持热插拔，即插即用，极其方便。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产品参数</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协议：支持</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 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 xml:space="preserve">2. </w:t>
            </w:r>
            <w:r>
              <w:rPr>
                <w:rFonts w:ascii="宋体" w:hAnsi="宋体" w:cs="宋体" w:hint="eastAsia"/>
                <w:color w:val="000000"/>
                <w:kern w:val="0"/>
                <w:sz w:val="20"/>
                <w:szCs w:val="20"/>
              </w:rPr>
              <w:t>像素带宽：</w:t>
            </w:r>
            <w:r>
              <w:rPr>
                <w:rFonts w:ascii="宋体" w:hAnsi="宋体" w:cs="宋体" w:hint="eastAsia"/>
                <w:color w:val="000000"/>
                <w:kern w:val="0"/>
                <w:sz w:val="20"/>
                <w:szCs w:val="20"/>
              </w:rPr>
              <w:t xml:space="preserve">165MHz, </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3. </w:t>
            </w:r>
            <w:r>
              <w:rPr>
                <w:rFonts w:ascii="宋体" w:hAnsi="宋体" w:cs="宋体" w:hint="eastAsia"/>
                <w:color w:val="000000"/>
                <w:kern w:val="0"/>
                <w:sz w:val="20"/>
                <w:szCs w:val="20"/>
              </w:rPr>
              <w:t>接口带宽：</w:t>
            </w:r>
            <w:r>
              <w:rPr>
                <w:rFonts w:ascii="宋体" w:hAnsi="宋体" w:cs="宋体" w:hint="eastAsia"/>
                <w:color w:val="000000"/>
                <w:kern w:val="0"/>
                <w:sz w:val="20"/>
                <w:szCs w:val="20"/>
              </w:rPr>
              <w:t>6</w:t>
            </w:r>
            <w:r>
              <w:rPr>
                <w:rFonts w:ascii="宋体" w:hAnsi="宋体" w:cs="宋体" w:hint="eastAsia"/>
                <w:color w:val="000000"/>
                <w:kern w:val="0"/>
                <w:sz w:val="20"/>
                <w:szCs w:val="20"/>
              </w:rPr>
              <w:t>.75Gbp,</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4. </w:t>
            </w:r>
            <w:r>
              <w:rPr>
                <w:rFonts w:ascii="宋体" w:hAnsi="宋体" w:cs="宋体" w:hint="eastAsia"/>
                <w:color w:val="000000"/>
                <w:kern w:val="0"/>
                <w:sz w:val="20"/>
                <w:szCs w:val="20"/>
              </w:rPr>
              <w:t>最大支持分辨：</w:t>
            </w:r>
            <w:r>
              <w:rPr>
                <w:rFonts w:ascii="宋体" w:hAnsi="宋体" w:cs="宋体" w:hint="eastAsia"/>
                <w:color w:val="000000"/>
                <w:kern w:val="0"/>
                <w:sz w:val="20"/>
                <w:szCs w:val="20"/>
              </w:rPr>
              <w:t>Normal-PC</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1600x1200@60_24bit</w:t>
            </w:r>
            <w:r>
              <w:rPr>
                <w:rFonts w:ascii="宋体" w:hAnsi="宋体" w:cs="宋体" w:hint="eastAsia"/>
                <w:color w:val="000000"/>
                <w:kern w:val="0"/>
                <w:sz w:val="20"/>
                <w:szCs w:val="20"/>
              </w:rPr>
              <w:t>；</w:t>
            </w:r>
            <w:r>
              <w:rPr>
                <w:rFonts w:ascii="宋体" w:hAnsi="宋体" w:cs="宋体" w:hint="eastAsia"/>
                <w:color w:val="000000"/>
                <w:kern w:val="0"/>
                <w:sz w:val="20"/>
                <w:szCs w:val="20"/>
              </w:rPr>
              <w:t>HDPC: 1920x1200P@ 60_24bit</w:t>
            </w:r>
            <w:r>
              <w:rPr>
                <w:rFonts w:ascii="宋体" w:hAnsi="宋体" w:cs="宋体" w:hint="eastAsia"/>
                <w:color w:val="000000"/>
                <w:kern w:val="0"/>
                <w:sz w:val="20"/>
                <w:szCs w:val="20"/>
              </w:rPr>
              <w:t>；</w:t>
            </w:r>
            <w:r>
              <w:rPr>
                <w:rFonts w:ascii="宋体" w:hAnsi="宋体" w:cs="宋体" w:hint="eastAsia"/>
                <w:color w:val="000000"/>
                <w:kern w:val="0"/>
                <w:sz w:val="20"/>
                <w:szCs w:val="20"/>
              </w:rPr>
              <w:t>HDTV</w:t>
            </w:r>
            <w:r>
              <w:rPr>
                <w:rFonts w:ascii="宋体" w:hAnsi="宋体" w:cs="宋体" w:hint="eastAsia"/>
                <w:color w:val="000000"/>
                <w:kern w:val="0"/>
                <w:sz w:val="20"/>
                <w:szCs w:val="20"/>
              </w:rPr>
              <w:t>：</w:t>
            </w:r>
            <w:r>
              <w:rPr>
                <w:rFonts w:ascii="宋体" w:hAnsi="宋体" w:cs="宋体" w:hint="eastAsia"/>
                <w:color w:val="000000"/>
                <w:kern w:val="0"/>
                <w:sz w:val="20"/>
                <w:szCs w:val="20"/>
              </w:rPr>
              <w:t>1920x1080P@60_36bit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位时钟抖动</w:t>
            </w:r>
            <w:r>
              <w:rPr>
                <w:rFonts w:ascii="宋体" w:hAnsi="宋体" w:cs="宋体" w:hint="eastAsia"/>
                <w:color w:val="000000"/>
                <w:kern w:val="0"/>
                <w:sz w:val="20"/>
                <w:szCs w:val="20"/>
              </w:rPr>
              <w:t>(Clock Jitter)</w:t>
            </w:r>
            <w:r>
              <w:rPr>
                <w:rFonts w:ascii="宋体" w:hAnsi="宋体" w:cs="宋体" w:hint="eastAsia"/>
                <w:color w:val="000000"/>
                <w:kern w:val="0"/>
                <w:sz w:val="20"/>
                <w:szCs w:val="20"/>
              </w:rPr>
              <w:t>：</w:t>
            </w:r>
            <w:r>
              <w:rPr>
                <w:rFonts w:ascii="宋体" w:hAnsi="宋体" w:cs="宋体" w:hint="eastAsia"/>
                <w:color w:val="000000"/>
                <w:kern w:val="0"/>
                <w:sz w:val="20"/>
                <w:szCs w:val="20"/>
              </w:rPr>
              <w:t>&lt;0.15 Tbit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位上升时间</w:t>
            </w:r>
            <w:r>
              <w:rPr>
                <w:rFonts w:ascii="宋体" w:hAnsi="宋体" w:cs="宋体" w:hint="eastAsia"/>
                <w:color w:val="000000"/>
                <w:kern w:val="0"/>
                <w:sz w:val="20"/>
                <w:szCs w:val="20"/>
              </w:rPr>
              <w:t>(Risetime )</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位下降时间</w:t>
            </w:r>
            <w:r>
              <w:rPr>
                <w:rFonts w:ascii="宋体" w:hAnsi="宋体" w:cs="宋体" w:hint="eastAsia"/>
                <w:color w:val="000000"/>
                <w:kern w:val="0"/>
                <w:sz w:val="20"/>
                <w:szCs w:val="20"/>
              </w:rPr>
              <w:t>(Falltime)</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最大传输延时：</w:t>
            </w:r>
            <w:r>
              <w:rPr>
                <w:rFonts w:ascii="宋体" w:hAnsi="宋体" w:cs="宋体" w:hint="eastAsia"/>
                <w:color w:val="000000"/>
                <w:kern w:val="0"/>
                <w:sz w:val="20"/>
                <w:szCs w:val="20"/>
              </w:rPr>
              <w:t>5nS(</w:t>
            </w:r>
            <w:r>
              <w:rPr>
                <w:rFonts w:ascii="宋体" w:hAnsi="宋体" w:cs="宋体" w:hint="eastAsia"/>
                <w:color w:val="000000"/>
                <w:kern w:val="0"/>
                <w:sz w:val="20"/>
                <w:szCs w:val="20"/>
              </w:rPr>
              <w:t>±</w:t>
            </w:r>
            <w:r>
              <w:rPr>
                <w:rFonts w:ascii="宋体" w:hAnsi="宋体" w:cs="宋体" w:hint="eastAsia"/>
                <w:color w:val="000000"/>
                <w:kern w:val="0"/>
                <w:sz w:val="20"/>
                <w:szCs w:val="20"/>
              </w:rPr>
              <w:t>1nS)</w:t>
            </w:r>
            <w:r>
              <w:rPr>
                <w:rFonts w:ascii="宋体" w:hAnsi="宋体" w:cs="宋体" w:hint="eastAsia"/>
                <w:color w:val="000000"/>
                <w:kern w:val="0"/>
                <w:sz w:val="20"/>
                <w:szCs w:val="20"/>
              </w:rPr>
              <w:br/>
              <w:t xml:space="preserve">9. </w:t>
            </w:r>
            <w:r>
              <w:rPr>
                <w:rFonts w:ascii="宋体" w:hAnsi="宋体" w:cs="宋体" w:hint="eastAsia"/>
                <w:color w:val="000000"/>
                <w:kern w:val="0"/>
                <w:sz w:val="20"/>
                <w:szCs w:val="20"/>
              </w:rPr>
              <w:t>信号类型：</w:t>
            </w:r>
            <w:r>
              <w:rPr>
                <w:rFonts w:ascii="宋体" w:hAnsi="宋体" w:cs="宋体" w:hint="eastAsia"/>
                <w:color w:val="000000"/>
                <w:kern w:val="0"/>
                <w:sz w:val="20"/>
                <w:szCs w:val="20"/>
              </w:rPr>
              <w:t>HDMI 1.4</w:t>
            </w:r>
            <w:r>
              <w:rPr>
                <w:rFonts w:ascii="宋体" w:hAnsi="宋体" w:cs="宋体" w:hint="eastAsia"/>
                <w:color w:val="000000"/>
                <w:kern w:val="0"/>
                <w:sz w:val="20"/>
                <w:szCs w:val="20"/>
              </w:rPr>
              <w:t>规范中的</w:t>
            </w:r>
            <w:r>
              <w:rPr>
                <w:rFonts w:ascii="宋体" w:hAnsi="宋体" w:cs="宋体" w:hint="eastAsia"/>
                <w:color w:val="000000"/>
                <w:kern w:val="0"/>
                <w:sz w:val="20"/>
                <w:szCs w:val="20"/>
              </w:rPr>
              <w:t xml:space="preserve"> HDMI-A</w:t>
            </w:r>
            <w:r>
              <w:rPr>
                <w:rFonts w:ascii="宋体" w:hAnsi="宋体" w:cs="宋体" w:hint="eastAsia"/>
                <w:color w:val="000000"/>
                <w:kern w:val="0"/>
                <w:sz w:val="20"/>
                <w:szCs w:val="20"/>
              </w:rPr>
              <w:t>全数字</w:t>
            </w:r>
            <w:r>
              <w:rPr>
                <w:rFonts w:ascii="宋体" w:hAnsi="宋体" w:cs="宋体" w:hint="eastAsia"/>
                <w:color w:val="000000"/>
                <w:kern w:val="0"/>
                <w:sz w:val="20"/>
                <w:szCs w:val="20"/>
              </w:rPr>
              <w:t xml:space="preserve"> T.M.D.S. </w:t>
            </w:r>
            <w:r>
              <w:rPr>
                <w:rFonts w:ascii="宋体" w:hAnsi="宋体" w:cs="宋体" w:hint="eastAsia"/>
                <w:color w:val="000000"/>
                <w:kern w:val="0"/>
                <w:sz w:val="20"/>
                <w:szCs w:val="20"/>
              </w:rPr>
              <w:t>信号</w:t>
            </w:r>
            <w:r>
              <w:rPr>
                <w:rFonts w:ascii="宋体" w:hAnsi="宋体" w:cs="宋体" w:hint="eastAsia"/>
                <w:color w:val="000000"/>
                <w:kern w:val="0"/>
                <w:sz w:val="20"/>
                <w:szCs w:val="20"/>
              </w:rPr>
              <w:br/>
              <w:t xml:space="preserve">10. </w:t>
            </w:r>
            <w:r>
              <w:rPr>
                <w:rFonts w:ascii="宋体" w:hAnsi="宋体" w:cs="宋体" w:hint="eastAsia"/>
                <w:color w:val="000000"/>
                <w:kern w:val="0"/>
                <w:sz w:val="20"/>
                <w:szCs w:val="20"/>
              </w:rPr>
              <w:t>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 xml:space="preserve">11. </w:t>
            </w:r>
            <w:r>
              <w:rPr>
                <w:rFonts w:ascii="宋体" w:hAnsi="宋体" w:cs="宋体" w:hint="eastAsia"/>
                <w:color w:val="000000"/>
                <w:kern w:val="0"/>
                <w:sz w:val="20"/>
                <w:szCs w:val="20"/>
              </w:rPr>
              <w:t>信号强度：</w:t>
            </w:r>
            <w:r>
              <w:rPr>
                <w:rFonts w:ascii="宋体" w:hAnsi="宋体" w:cs="宋体" w:hint="eastAsia"/>
                <w:color w:val="000000"/>
                <w:kern w:val="0"/>
                <w:sz w:val="20"/>
                <w:szCs w:val="20"/>
              </w:rPr>
              <w:t>T.M.D.S +/- 0.4Vpp</w:t>
            </w:r>
            <w:r>
              <w:rPr>
                <w:rFonts w:ascii="宋体" w:hAnsi="宋体" w:cs="宋体" w:hint="eastAsia"/>
                <w:color w:val="000000"/>
                <w:kern w:val="0"/>
                <w:sz w:val="20"/>
                <w:szCs w:val="20"/>
              </w:rPr>
              <w:br/>
              <w:t xml:space="preserve">12. </w:t>
            </w:r>
            <w:r>
              <w:rPr>
                <w:rFonts w:ascii="宋体" w:hAnsi="宋体" w:cs="宋体" w:hint="eastAsia"/>
                <w:color w:val="000000"/>
                <w:kern w:val="0"/>
                <w:sz w:val="20"/>
                <w:szCs w:val="20"/>
              </w:rPr>
              <w:t>最小</w:t>
            </w:r>
            <w:r>
              <w:rPr>
                <w:rFonts w:ascii="宋体" w:hAnsi="宋体" w:cs="宋体" w:hint="eastAsia"/>
                <w:color w:val="000000"/>
                <w:kern w:val="0"/>
                <w:sz w:val="20"/>
                <w:szCs w:val="20"/>
              </w:rPr>
              <w:t>/</w:t>
            </w:r>
            <w:r>
              <w:rPr>
                <w:rFonts w:ascii="宋体" w:hAnsi="宋体" w:cs="宋体" w:hint="eastAsia"/>
                <w:color w:val="000000"/>
                <w:kern w:val="0"/>
                <w:sz w:val="20"/>
                <w:szCs w:val="20"/>
              </w:rPr>
              <w:t>最大电平：</w:t>
            </w:r>
            <w:r>
              <w:rPr>
                <w:rFonts w:ascii="宋体" w:hAnsi="宋体" w:cs="宋体" w:hint="eastAsia"/>
                <w:color w:val="000000"/>
                <w:kern w:val="0"/>
                <w:sz w:val="20"/>
                <w:szCs w:val="20"/>
              </w:rPr>
              <w:t>T.M.D.S 2.9V/3.3V</w:t>
            </w:r>
            <w:r>
              <w:rPr>
                <w:rFonts w:ascii="宋体" w:hAnsi="宋体" w:cs="宋体" w:hint="eastAsia"/>
                <w:color w:val="000000"/>
                <w:kern w:val="0"/>
                <w:sz w:val="20"/>
                <w:szCs w:val="20"/>
              </w:rPr>
              <w:br/>
              <w:t xml:space="preserve">13. </w:t>
            </w:r>
            <w:r>
              <w:rPr>
                <w:rFonts w:ascii="宋体" w:hAnsi="宋体" w:cs="宋体" w:hint="eastAsia"/>
                <w:color w:val="000000"/>
                <w:kern w:val="0"/>
                <w:sz w:val="20"/>
                <w:szCs w:val="20"/>
              </w:rPr>
              <w:t>最大直流偏置误差：</w:t>
            </w:r>
            <w:r>
              <w:rPr>
                <w:rFonts w:ascii="宋体" w:hAnsi="宋体" w:cs="宋体" w:hint="eastAsia"/>
                <w:color w:val="000000"/>
                <w:kern w:val="0"/>
                <w:sz w:val="20"/>
                <w:szCs w:val="20"/>
              </w:rPr>
              <w:t>15mV</w:t>
            </w:r>
            <w:r>
              <w:rPr>
                <w:rFonts w:ascii="宋体" w:hAnsi="宋体" w:cs="宋体" w:hint="eastAsia"/>
                <w:color w:val="000000"/>
                <w:kern w:val="0"/>
                <w:sz w:val="20"/>
                <w:szCs w:val="20"/>
              </w:rPr>
              <w:br/>
              <w:t xml:space="preserve">14. </w:t>
            </w:r>
            <w:r>
              <w:rPr>
                <w:rFonts w:ascii="宋体" w:hAnsi="宋体" w:cs="宋体" w:hint="eastAsia"/>
                <w:color w:val="000000"/>
                <w:kern w:val="0"/>
                <w:sz w:val="20"/>
                <w:szCs w:val="20"/>
              </w:rPr>
              <w:t>最大功耗：</w:t>
            </w:r>
            <w:r>
              <w:rPr>
                <w:rFonts w:ascii="宋体" w:hAnsi="宋体" w:cs="宋体" w:hint="eastAsia"/>
                <w:color w:val="000000"/>
                <w:kern w:val="0"/>
                <w:sz w:val="20"/>
                <w:szCs w:val="20"/>
              </w:rPr>
              <w:t>15W</w:t>
            </w:r>
            <w:r>
              <w:rPr>
                <w:rFonts w:ascii="宋体" w:hAnsi="宋体" w:cs="宋体" w:hint="eastAsia"/>
                <w:color w:val="000000"/>
                <w:kern w:val="0"/>
                <w:sz w:val="20"/>
                <w:szCs w:val="20"/>
              </w:rPr>
              <w:br/>
              <w:t xml:space="preserve">15. </w:t>
            </w:r>
            <w:r>
              <w:rPr>
                <w:rFonts w:ascii="宋体" w:hAnsi="宋体" w:cs="宋体" w:hint="eastAsia"/>
                <w:color w:val="000000"/>
                <w:kern w:val="0"/>
                <w:sz w:val="20"/>
                <w:szCs w:val="20"/>
              </w:rPr>
              <w:t>产品重量：约</w:t>
            </w:r>
            <w:r>
              <w:rPr>
                <w:rFonts w:ascii="宋体" w:hAnsi="宋体" w:cs="宋体" w:hint="eastAsia"/>
                <w:color w:val="000000"/>
                <w:kern w:val="0"/>
                <w:sz w:val="20"/>
                <w:szCs w:val="20"/>
              </w:rPr>
              <w:t>0.5Kg</w:t>
            </w:r>
            <w:r>
              <w:rPr>
                <w:rFonts w:ascii="宋体" w:hAnsi="宋体" w:cs="宋体" w:hint="eastAsia"/>
                <w:color w:val="000000"/>
                <w:kern w:val="0"/>
                <w:sz w:val="20"/>
                <w:szCs w:val="20"/>
              </w:rPr>
              <w:br/>
              <w:t xml:space="preserve">16. </w:t>
            </w:r>
            <w:r>
              <w:rPr>
                <w:rFonts w:ascii="宋体" w:hAnsi="宋体" w:cs="宋体" w:hint="eastAsia"/>
                <w:color w:val="000000"/>
                <w:kern w:val="0"/>
                <w:sz w:val="20"/>
                <w:szCs w:val="20"/>
              </w:rPr>
              <w:t>建议输入距离≤</w:t>
            </w:r>
            <w:r>
              <w:rPr>
                <w:rFonts w:ascii="宋体" w:hAnsi="宋体" w:cs="宋体" w:hint="eastAsia"/>
                <w:color w:val="000000"/>
                <w:kern w:val="0"/>
                <w:sz w:val="20"/>
                <w:szCs w:val="20"/>
              </w:rPr>
              <w:t>15</w:t>
            </w:r>
            <w:r>
              <w:rPr>
                <w:rFonts w:ascii="宋体" w:hAnsi="宋体" w:cs="宋体" w:hint="eastAsia"/>
                <w:color w:val="000000"/>
                <w:kern w:val="0"/>
                <w:sz w:val="20"/>
                <w:szCs w:val="20"/>
              </w:rPr>
              <w:t>米</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4D340B" w:rsidTr="004D340B">
        <w:trPr>
          <w:trHeight w:val="129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高清矩阵输入板卡内嵌软件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软件内嵌于高清矩阵系统板卡设备，实现信号的处理功能。</w:t>
            </w:r>
            <w:r>
              <w:rPr>
                <w:rFonts w:ascii="宋体" w:hAnsi="宋体" w:cs="宋体" w:hint="eastAsia"/>
                <w:color w:val="000000"/>
                <w:kern w:val="0"/>
                <w:sz w:val="20"/>
                <w:szCs w:val="20"/>
              </w:rPr>
              <w:br/>
            </w:r>
            <w:r>
              <w:rPr>
                <w:rFonts w:ascii="宋体" w:hAnsi="宋体" w:cs="宋体" w:hint="eastAsia"/>
                <w:color w:val="000000"/>
                <w:kern w:val="0"/>
                <w:sz w:val="20"/>
                <w:szCs w:val="20"/>
              </w:rP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t>3.</w:t>
            </w:r>
            <w:r>
              <w:rPr>
                <w:rFonts w:ascii="宋体" w:hAnsi="宋体" w:cs="宋体" w:hint="eastAsia"/>
                <w:color w:val="000000"/>
                <w:kern w:val="0"/>
                <w:sz w:val="20"/>
                <w:szCs w:val="20"/>
              </w:rPr>
              <w:t>通过矩阵切换信号或通过软件切换信号。</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4D340B" w:rsidTr="004D340B">
        <w:trPr>
          <w:trHeight w:val="4785"/>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w:t>
            </w:r>
            <w:r>
              <w:rPr>
                <w:rFonts w:ascii="宋体" w:hAnsi="宋体" w:cs="宋体" w:hint="eastAsia"/>
                <w:color w:val="000000"/>
                <w:kern w:val="0"/>
                <w:sz w:val="20"/>
                <w:szCs w:val="20"/>
              </w:rPr>
              <w:t>无缝高清输出卡</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产品描述</w:t>
            </w:r>
            <w:r>
              <w:rPr>
                <w:rFonts w:ascii="宋体" w:hAnsi="宋体" w:cs="宋体" w:hint="eastAsia"/>
                <w:color w:val="000000"/>
                <w:kern w:val="0"/>
                <w:sz w:val="20"/>
                <w:szCs w:val="20"/>
              </w:rPr>
              <w:br/>
            </w:r>
            <w:r>
              <w:rPr>
                <w:rFonts w:ascii="宋体" w:hAnsi="宋体" w:cs="宋体" w:hint="eastAsia"/>
                <w:color w:val="000000"/>
                <w:kern w:val="0"/>
                <w:sz w:val="20"/>
                <w:szCs w:val="20"/>
              </w:rPr>
              <w:t>专门专门针对市场为智能高清无缝混插矩阵切换器而设计，支持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音视频信号输出，支持数字高清</w:t>
            </w:r>
            <w:r>
              <w:rPr>
                <w:rFonts w:ascii="宋体" w:hAnsi="宋体" w:cs="宋体" w:hint="eastAsia"/>
                <w:color w:val="000000"/>
                <w:kern w:val="0"/>
                <w:sz w:val="20"/>
                <w:szCs w:val="20"/>
              </w:rPr>
              <w:t>1080P</w:t>
            </w:r>
            <w:r>
              <w:rPr>
                <w:rFonts w:ascii="宋体" w:hAnsi="宋体" w:cs="宋体" w:hint="eastAsia"/>
                <w:color w:val="000000"/>
                <w:kern w:val="0"/>
                <w:sz w:val="20"/>
                <w:szCs w:val="20"/>
              </w:rPr>
              <w:t>信号，高集成板卡式设计，可根据需要任意选配板卡数量，为应用以及维护带来极大的方便。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功能特点</w:t>
            </w:r>
            <w:r>
              <w:rPr>
                <w:rFonts w:ascii="宋体" w:hAnsi="宋体" w:cs="宋体" w:hint="eastAsia"/>
                <w:color w:val="000000"/>
                <w:kern w:val="0"/>
                <w:sz w:val="20"/>
                <w:szCs w:val="20"/>
              </w:rPr>
              <w:br/>
              <w:t>1.</w:t>
            </w:r>
            <w:r>
              <w:rPr>
                <w:rFonts w:ascii="宋体" w:hAnsi="宋体" w:cs="宋体" w:hint="eastAsia"/>
                <w:color w:val="000000"/>
                <w:kern w:val="0"/>
                <w:sz w:val="20"/>
                <w:szCs w:val="20"/>
              </w:rPr>
              <w:t>支持</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母接口和</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2.</w:t>
            </w:r>
            <w:r>
              <w:rPr>
                <w:rFonts w:ascii="宋体" w:hAnsi="宋体" w:cs="宋体" w:hint="eastAsia"/>
                <w:color w:val="000000"/>
                <w:kern w:val="0"/>
                <w:sz w:val="20"/>
                <w:szCs w:val="20"/>
              </w:rPr>
              <w:t>支持快速无缝切换，无闪烁，无黑屏；</w:t>
            </w:r>
            <w:r>
              <w:rPr>
                <w:rFonts w:ascii="宋体" w:hAnsi="宋体" w:cs="宋体" w:hint="eastAsia"/>
                <w:color w:val="000000"/>
                <w:kern w:val="0"/>
                <w:sz w:val="20"/>
                <w:szCs w:val="20"/>
              </w:rPr>
              <w:br/>
              <w:t>3.</w:t>
            </w:r>
            <w:r>
              <w:rPr>
                <w:rFonts w:ascii="宋体" w:hAnsi="宋体" w:cs="宋体" w:hint="eastAsia"/>
                <w:color w:val="000000"/>
                <w:kern w:val="0"/>
                <w:sz w:val="20"/>
                <w:szCs w:val="20"/>
              </w:rPr>
              <w:t>支持断电现场切换记忆保护功能，特有</w:t>
            </w:r>
            <w:r>
              <w:rPr>
                <w:rFonts w:ascii="宋体" w:hAnsi="宋体" w:cs="宋体" w:hint="eastAsia"/>
                <w:color w:val="000000"/>
                <w:kern w:val="0"/>
                <w:sz w:val="20"/>
                <w:szCs w:val="20"/>
              </w:rPr>
              <w:t>ESD</w:t>
            </w:r>
            <w:r>
              <w:rPr>
                <w:rFonts w:ascii="宋体" w:hAnsi="宋体" w:cs="宋体" w:hint="eastAsia"/>
                <w:color w:val="000000"/>
                <w:kern w:val="0"/>
                <w:sz w:val="20"/>
                <w:szCs w:val="20"/>
              </w:rPr>
              <w:t>静电保护功能；</w:t>
            </w:r>
            <w:r>
              <w:rPr>
                <w:rFonts w:ascii="宋体" w:hAnsi="宋体" w:cs="宋体" w:hint="eastAsia"/>
                <w:color w:val="000000"/>
                <w:kern w:val="0"/>
                <w:sz w:val="20"/>
                <w:szCs w:val="20"/>
              </w:rPr>
              <w:br/>
            </w:r>
            <w:r>
              <w:rPr>
                <w:rFonts w:ascii="宋体" w:hAnsi="宋体" w:cs="宋体" w:hint="eastAsia"/>
                <w:color w:val="000000"/>
                <w:kern w:val="0"/>
                <w:sz w:val="20"/>
                <w:szCs w:val="20"/>
              </w:rPr>
              <w:t>4.</w:t>
            </w:r>
            <w:r>
              <w:rPr>
                <w:rFonts w:ascii="宋体" w:hAnsi="宋体" w:cs="宋体" w:hint="eastAsia"/>
                <w:color w:val="000000"/>
                <w:kern w:val="0"/>
                <w:sz w:val="20"/>
                <w:szCs w:val="20"/>
              </w:rPr>
              <w:t>支持模拟音频与</w:t>
            </w:r>
            <w:r>
              <w:rPr>
                <w:rFonts w:ascii="宋体" w:hAnsi="宋体" w:cs="宋体" w:hint="eastAsia"/>
                <w:color w:val="000000"/>
                <w:kern w:val="0"/>
                <w:sz w:val="20"/>
                <w:szCs w:val="20"/>
              </w:rPr>
              <w:t>HDMI</w:t>
            </w:r>
            <w:r>
              <w:rPr>
                <w:rFonts w:ascii="宋体" w:hAnsi="宋体" w:cs="宋体" w:hint="eastAsia"/>
                <w:color w:val="000000"/>
                <w:kern w:val="0"/>
                <w:sz w:val="20"/>
                <w:szCs w:val="20"/>
              </w:rPr>
              <w:t>内嵌音频同时输出；</w:t>
            </w:r>
            <w:r>
              <w:rPr>
                <w:rFonts w:ascii="宋体" w:hAnsi="宋体" w:cs="宋体" w:hint="eastAsia"/>
                <w:color w:val="000000"/>
                <w:kern w:val="0"/>
                <w:sz w:val="20"/>
                <w:szCs w:val="20"/>
              </w:rPr>
              <w:br/>
              <w:t>5.</w:t>
            </w:r>
            <w:r>
              <w:rPr>
                <w:rFonts w:ascii="宋体" w:hAnsi="宋体" w:cs="宋体" w:hint="eastAsia"/>
                <w:color w:val="000000"/>
                <w:kern w:val="0"/>
                <w:sz w:val="20"/>
                <w:szCs w:val="20"/>
              </w:rPr>
              <w:t>兼容</w:t>
            </w:r>
            <w:r>
              <w:rPr>
                <w:rFonts w:ascii="宋体" w:hAnsi="宋体" w:cs="宋体" w:hint="eastAsia"/>
                <w:color w:val="000000"/>
                <w:kern w:val="0"/>
                <w:sz w:val="20"/>
                <w:szCs w:val="20"/>
              </w:rPr>
              <w:t>HDMI1.3a</w:t>
            </w:r>
            <w:r>
              <w:rPr>
                <w:rFonts w:ascii="宋体" w:hAnsi="宋体" w:cs="宋体" w:hint="eastAsia"/>
                <w:color w:val="000000"/>
                <w:kern w:val="0"/>
                <w:sz w:val="20"/>
                <w:szCs w:val="20"/>
              </w:rPr>
              <w:t>的标准，</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6.</w:t>
            </w:r>
            <w:r>
              <w:rPr>
                <w:rFonts w:ascii="宋体" w:hAnsi="宋体" w:cs="宋体" w:hint="eastAsia"/>
                <w:color w:val="000000"/>
                <w:kern w:val="0"/>
                <w:sz w:val="20"/>
                <w:szCs w:val="20"/>
              </w:rPr>
              <w:t>支持倍线功能，最高分辨率支持</w:t>
            </w:r>
            <w:r>
              <w:rPr>
                <w:rFonts w:ascii="宋体" w:hAnsi="宋体" w:cs="宋体" w:hint="eastAsia"/>
                <w:color w:val="000000"/>
                <w:kern w:val="0"/>
                <w:sz w:val="20"/>
                <w:szCs w:val="20"/>
              </w:rPr>
              <w:t>1080P;</w:t>
            </w:r>
            <w:r>
              <w:rPr>
                <w:rFonts w:ascii="宋体" w:hAnsi="宋体" w:cs="宋体" w:hint="eastAsia"/>
                <w:color w:val="000000"/>
                <w:kern w:val="0"/>
                <w:sz w:val="20"/>
                <w:szCs w:val="20"/>
              </w:rPr>
              <w:br/>
              <w:t>7.</w:t>
            </w:r>
            <w:r>
              <w:rPr>
                <w:rFonts w:ascii="宋体" w:hAnsi="宋体" w:cs="宋体" w:hint="eastAsia"/>
                <w:color w:val="000000"/>
                <w:kern w:val="0"/>
                <w:sz w:val="20"/>
                <w:szCs w:val="20"/>
              </w:rPr>
              <w:t>支持热插拔，即插即用，极其方便。</w:t>
            </w:r>
            <w:r>
              <w:rPr>
                <w:rFonts w:ascii="宋体" w:hAnsi="宋体" w:cs="宋体" w:hint="eastAsia"/>
                <w:color w:val="000000"/>
                <w:kern w:val="0"/>
                <w:sz w:val="20"/>
                <w:szCs w:val="20"/>
              </w:rPr>
              <w:br/>
            </w:r>
            <w:r>
              <w:rPr>
                <w:rFonts w:ascii="宋体" w:hAnsi="宋体" w:cs="宋体" w:hint="eastAsia"/>
                <w:color w:val="000000"/>
                <w:kern w:val="0"/>
                <w:sz w:val="20"/>
                <w:szCs w:val="20"/>
              </w:rPr>
              <w:br/>
            </w:r>
            <w:r>
              <w:rPr>
                <w:rFonts w:ascii="宋体" w:hAnsi="宋体" w:cs="宋体" w:hint="eastAsia"/>
                <w:color w:val="000000"/>
                <w:kern w:val="0"/>
                <w:sz w:val="20"/>
                <w:szCs w:val="20"/>
              </w:rPr>
              <w:t>产品参数</w:t>
            </w:r>
            <w:r>
              <w:rPr>
                <w:rFonts w:ascii="宋体" w:hAnsi="宋体" w:cs="宋体" w:hint="eastAsia"/>
                <w:color w:val="000000"/>
                <w:kern w:val="0"/>
                <w:sz w:val="20"/>
                <w:szCs w:val="20"/>
              </w:rPr>
              <w:br/>
              <w:t xml:space="preserve">1. </w:t>
            </w:r>
            <w:r>
              <w:rPr>
                <w:rFonts w:ascii="宋体" w:hAnsi="宋体" w:cs="宋体" w:hint="eastAsia"/>
                <w:color w:val="000000"/>
                <w:kern w:val="0"/>
                <w:sz w:val="20"/>
                <w:szCs w:val="20"/>
              </w:rPr>
              <w:t>协议：支持</w:t>
            </w:r>
            <w:r>
              <w:rPr>
                <w:rFonts w:ascii="宋体" w:hAnsi="宋体" w:cs="宋体" w:hint="eastAsia"/>
                <w:color w:val="000000"/>
                <w:kern w:val="0"/>
                <w:sz w:val="20"/>
                <w:szCs w:val="20"/>
              </w:rPr>
              <w:t>HDMI1.3a</w:t>
            </w:r>
            <w:r>
              <w:rPr>
                <w:rFonts w:ascii="宋体" w:hAnsi="宋体" w:cs="宋体" w:hint="eastAsia"/>
                <w:color w:val="000000"/>
                <w:kern w:val="0"/>
                <w:sz w:val="20"/>
                <w:szCs w:val="20"/>
              </w:rPr>
              <w:t>协议，</w:t>
            </w:r>
            <w:r>
              <w:rPr>
                <w:rFonts w:ascii="宋体" w:hAnsi="宋体" w:cs="宋体" w:hint="eastAsia"/>
                <w:color w:val="000000"/>
                <w:kern w:val="0"/>
                <w:sz w:val="20"/>
                <w:szCs w:val="20"/>
              </w:rPr>
              <w:t>HDCP1.3</w:t>
            </w:r>
            <w:r>
              <w:rPr>
                <w:rFonts w:ascii="宋体" w:hAnsi="宋体" w:cs="宋体" w:hint="eastAsia"/>
                <w:color w:val="000000"/>
                <w:kern w:val="0"/>
                <w:sz w:val="20"/>
                <w:szCs w:val="20"/>
              </w:rPr>
              <w:t>协议</w:t>
            </w:r>
            <w:r>
              <w:rPr>
                <w:rFonts w:ascii="宋体" w:hAnsi="宋体" w:cs="宋体" w:hint="eastAsia"/>
                <w:color w:val="000000"/>
                <w:kern w:val="0"/>
                <w:sz w:val="20"/>
                <w:szCs w:val="20"/>
              </w:rPr>
              <w:t>, DVI1.0</w:t>
            </w:r>
            <w:r>
              <w:rPr>
                <w:rFonts w:ascii="宋体" w:hAnsi="宋体" w:cs="宋体" w:hint="eastAsia"/>
                <w:color w:val="000000"/>
                <w:kern w:val="0"/>
                <w:sz w:val="20"/>
                <w:szCs w:val="20"/>
              </w:rPr>
              <w:t>协议。</w:t>
            </w:r>
            <w:r>
              <w:rPr>
                <w:rFonts w:ascii="宋体" w:hAnsi="宋体" w:cs="宋体" w:hint="eastAsia"/>
                <w:color w:val="000000"/>
                <w:kern w:val="0"/>
                <w:sz w:val="20"/>
                <w:szCs w:val="20"/>
              </w:rPr>
              <w:br/>
              <w:t xml:space="preserve">2. </w:t>
            </w:r>
            <w:r>
              <w:rPr>
                <w:rFonts w:ascii="宋体" w:hAnsi="宋体" w:cs="宋体" w:hint="eastAsia"/>
                <w:color w:val="000000"/>
                <w:kern w:val="0"/>
                <w:sz w:val="20"/>
                <w:szCs w:val="20"/>
              </w:rPr>
              <w:t>像素带宽：</w:t>
            </w:r>
            <w:r>
              <w:rPr>
                <w:rFonts w:ascii="宋体" w:hAnsi="宋体" w:cs="宋体" w:hint="eastAsia"/>
                <w:color w:val="000000"/>
                <w:kern w:val="0"/>
                <w:sz w:val="20"/>
                <w:szCs w:val="20"/>
              </w:rPr>
              <w:t xml:space="preserve">165MHz, </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3. </w:t>
            </w:r>
            <w:r>
              <w:rPr>
                <w:rFonts w:ascii="宋体" w:hAnsi="宋体" w:cs="宋体" w:hint="eastAsia"/>
                <w:color w:val="000000"/>
                <w:kern w:val="0"/>
                <w:sz w:val="20"/>
                <w:szCs w:val="20"/>
              </w:rPr>
              <w:t>接口带宽：</w:t>
            </w:r>
            <w:r>
              <w:rPr>
                <w:rFonts w:ascii="宋体" w:hAnsi="宋体" w:cs="宋体" w:hint="eastAsia"/>
                <w:color w:val="000000"/>
                <w:kern w:val="0"/>
                <w:sz w:val="20"/>
                <w:szCs w:val="20"/>
              </w:rPr>
              <w:t>6.75Gbp,</w:t>
            </w:r>
            <w:r>
              <w:rPr>
                <w:rFonts w:ascii="宋体" w:hAnsi="宋体" w:cs="宋体" w:hint="eastAsia"/>
                <w:color w:val="000000"/>
                <w:kern w:val="0"/>
                <w:sz w:val="20"/>
                <w:szCs w:val="20"/>
              </w:rPr>
              <w:t>全数字</w:t>
            </w:r>
            <w:r>
              <w:rPr>
                <w:rFonts w:ascii="宋体" w:hAnsi="宋体" w:cs="宋体" w:hint="eastAsia"/>
                <w:color w:val="000000"/>
                <w:kern w:val="0"/>
                <w:sz w:val="20"/>
                <w:szCs w:val="20"/>
              </w:rPr>
              <w:br/>
              <w:t xml:space="preserve">4. </w:t>
            </w:r>
            <w:r>
              <w:rPr>
                <w:rFonts w:ascii="宋体" w:hAnsi="宋体" w:cs="宋体" w:hint="eastAsia"/>
                <w:color w:val="000000"/>
                <w:kern w:val="0"/>
                <w:sz w:val="20"/>
                <w:szCs w:val="20"/>
              </w:rPr>
              <w:t>最大支持分辨：</w:t>
            </w:r>
            <w:r>
              <w:rPr>
                <w:rFonts w:ascii="宋体" w:hAnsi="宋体" w:cs="宋体" w:hint="eastAsia"/>
                <w:color w:val="000000"/>
                <w:kern w:val="0"/>
                <w:sz w:val="20"/>
                <w:szCs w:val="20"/>
              </w:rPr>
              <w:t>Normal-PC</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1600x1200@60_24bit</w:t>
            </w:r>
            <w:r>
              <w:rPr>
                <w:rFonts w:ascii="宋体" w:hAnsi="宋体" w:cs="宋体" w:hint="eastAsia"/>
                <w:color w:val="000000"/>
                <w:kern w:val="0"/>
                <w:sz w:val="20"/>
                <w:szCs w:val="20"/>
              </w:rPr>
              <w:t>；</w:t>
            </w:r>
            <w:r>
              <w:rPr>
                <w:rFonts w:ascii="宋体" w:hAnsi="宋体" w:cs="宋体" w:hint="eastAsia"/>
                <w:color w:val="000000"/>
                <w:kern w:val="0"/>
                <w:sz w:val="20"/>
                <w:szCs w:val="20"/>
              </w:rPr>
              <w:t>HDPC: 1920x1200P@ 60_24bit</w:t>
            </w:r>
            <w:r>
              <w:rPr>
                <w:rFonts w:ascii="宋体" w:hAnsi="宋体" w:cs="宋体" w:hint="eastAsia"/>
                <w:color w:val="000000"/>
                <w:kern w:val="0"/>
                <w:sz w:val="20"/>
                <w:szCs w:val="20"/>
              </w:rPr>
              <w:t>；</w:t>
            </w:r>
            <w:r>
              <w:rPr>
                <w:rFonts w:ascii="宋体" w:hAnsi="宋体" w:cs="宋体" w:hint="eastAsia"/>
                <w:color w:val="000000"/>
                <w:kern w:val="0"/>
                <w:sz w:val="20"/>
                <w:szCs w:val="20"/>
              </w:rPr>
              <w:t>HD</w:t>
            </w:r>
            <w:r>
              <w:rPr>
                <w:rFonts w:ascii="宋体" w:hAnsi="宋体" w:cs="宋体" w:hint="eastAsia"/>
                <w:color w:val="000000"/>
                <w:kern w:val="0"/>
                <w:sz w:val="20"/>
                <w:szCs w:val="20"/>
              </w:rPr>
              <w:t>TV</w:t>
            </w:r>
            <w:r>
              <w:rPr>
                <w:rFonts w:ascii="宋体" w:hAnsi="宋体" w:cs="宋体" w:hint="eastAsia"/>
                <w:color w:val="000000"/>
                <w:kern w:val="0"/>
                <w:sz w:val="20"/>
                <w:szCs w:val="20"/>
              </w:rPr>
              <w:t>：</w:t>
            </w:r>
            <w:r>
              <w:rPr>
                <w:rFonts w:ascii="宋体" w:hAnsi="宋体" w:cs="宋体" w:hint="eastAsia"/>
                <w:color w:val="000000"/>
                <w:kern w:val="0"/>
                <w:sz w:val="20"/>
                <w:szCs w:val="20"/>
              </w:rPr>
              <w:t>1920x1080P@60_36bit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位时钟抖动</w:t>
            </w:r>
            <w:r>
              <w:rPr>
                <w:rFonts w:ascii="宋体" w:hAnsi="宋体" w:cs="宋体" w:hint="eastAsia"/>
                <w:color w:val="000000"/>
                <w:kern w:val="0"/>
                <w:sz w:val="20"/>
                <w:szCs w:val="20"/>
              </w:rPr>
              <w:t>(Clock Jitter)</w:t>
            </w:r>
            <w:r>
              <w:rPr>
                <w:rFonts w:ascii="宋体" w:hAnsi="宋体" w:cs="宋体" w:hint="eastAsia"/>
                <w:color w:val="000000"/>
                <w:kern w:val="0"/>
                <w:sz w:val="20"/>
                <w:szCs w:val="20"/>
              </w:rPr>
              <w:t>：</w:t>
            </w:r>
            <w:r>
              <w:rPr>
                <w:rFonts w:ascii="宋体" w:hAnsi="宋体" w:cs="宋体" w:hint="eastAsia"/>
                <w:color w:val="000000"/>
                <w:kern w:val="0"/>
                <w:sz w:val="20"/>
                <w:szCs w:val="20"/>
              </w:rPr>
              <w:t>&lt;0.15 Tbit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位上升时间</w:t>
            </w:r>
            <w:r>
              <w:rPr>
                <w:rFonts w:ascii="宋体" w:hAnsi="宋体" w:cs="宋体" w:hint="eastAsia"/>
                <w:color w:val="000000"/>
                <w:kern w:val="0"/>
                <w:sz w:val="20"/>
                <w:szCs w:val="20"/>
              </w:rPr>
              <w:t>(Risetime )</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位下降时间</w:t>
            </w:r>
            <w:r>
              <w:rPr>
                <w:rFonts w:ascii="宋体" w:hAnsi="宋体" w:cs="宋体" w:hint="eastAsia"/>
                <w:color w:val="000000"/>
                <w:kern w:val="0"/>
                <w:sz w:val="20"/>
                <w:szCs w:val="20"/>
              </w:rPr>
              <w:t>(Falltime)</w:t>
            </w:r>
            <w:r>
              <w:rPr>
                <w:rFonts w:ascii="宋体" w:hAnsi="宋体" w:cs="宋体" w:hint="eastAsia"/>
                <w:color w:val="000000"/>
                <w:kern w:val="0"/>
                <w:sz w:val="20"/>
                <w:szCs w:val="20"/>
              </w:rPr>
              <w:t>：</w:t>
            </w:r>
            <w:r>
              <w:rPr>
                <w:rFonts w:ascii="宋体" w:hAnsi="宋体" w:cs="宋体" w:hint="eastAsia"/>
                <w:color w:val="000000"/>
                <w:kern w:val="0"/>
                <w:sz w:val="20"/>
                <w:szCs w:val="20"/>
              </w:rPr>
              <w:t>&lt;0.3Tbit (20%--80%)</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最大传输延时：</w:t>
            </w:r>
            <w:r>
              <w:rPr>
                <w:rFonts w:ascii="宋体" w:hAnsi="宋体" w:cs="宋体" w:hint="eastAsia"/>
                <w:color w:val="000000"/>
                <w:kern w:val="0"/>
                <w:sz w:val="20"/>
                <w:szCs w:val="20"/>
              </w:rPr>
              <w:t>5nS(</w:t>
            </w:r>
            <w:r>
              <w:rPr>
                <w:rFonts w:ascii="宋体" w:hAnsi="宋体" w:cs="宋体" w:hint="eastAsia"/>
                <w:color w:val="000000"/>
                <w:kern w:val="0"/>
                <w:sz w:val="20"/>
                <w:szCs w:val="20"/>
              </w:rPr>
              <w:t>±</w:t>
            </w:r>
            <w:r>
              <w:rPr>
                <w:rFonts w:ascii="宋体" w:hAnsi="宋体" w:cs="宋体" w:hint="eastAsia"/>
                <w:color w:val="000000"/>
                <w:kern w:val="0"/>
                <w:sz w:val="20"/>
                <w:szCs w:val="20"/>
              </w:rPr>
              <w:t>1nS)</w:t>
            </w:r>
            <w:r>
              <w:rPr>
                <w:rFonts w:ascii="宋体" w:hAnsi="宋体" w:cs="宋体" w:hint="eastAsia"/>
                <w:color w:val="000000"/>
                <w:kern w:val="0"/>
                <w:sz w:val="20"/>
                <w:szCs w:val="20"/>
              </w:rPr>
              <w:br/>
              <w:t xml:space="preserve">9. </w:t>
            </w:r>
            <w:r>
              <w:rPr>
                <w:rFonts w:ascii="宋体" w:hAnsi="宋体" w:cs="宋体" w:hint="eastAsia"/>
                <w:color w:val="000000"/>
                <w:kern w:val="0"/>
                <w:sz w:val="20"/>
                <w:szCs w:val="20"/>
              </w:rPr>
              <w:t>信号类型：</w:t>
            </w:r>
            <w:r>
              <w:rPr>
                <w:rFonts w:ascii="宋体" w:hAnsi="宋体" w:cs="宋体" w:hint="eastAsia"/>
                <w:color w:val="000000"/>
                <w:kern w:val="0"/>
                <w:sz w:val="20"/>
                <w:szCs w:val="20"/>
              </w:rPr>
              <w:t>HDMI 1.4</w:t>
            </w:r>
            <w:r>
              <w:rPr>
                <w:rFonts w:ascii="宋体" w:hAnsi="宋体" w:cs="宋体" w:hint="eastAsia"/>
                <w:color w:val="000000"/>
                <w:kern w:val="0"/>
                <w:sz w:val="20"/>
                <w:szCs w:val="20"/>
              </w:rPr>
              <w:t>规范中的</w:t>
            </w:r>
            <w:r>
              <w:rPr>
                <w:rFonts w:ascii="宋体" w:hAnsi="宋体" w:cs="宋体" w:hint="eastAsia"/>
                <w:color w:val="000000"/>
                <w:kern w:val="0"/>
                <w:sz w:val="20"/>
                <w:szCs w:val="20"/>
              </w:rPr>
              <w:t xml:space="preserve"> HDMI-A</w:t>
            </w:r>
            <w:r>
              <w:rPr>
                <w:rFonts w:ascii="宋体" w:hAnsi="宋体" w:cs="宋体" w:hint="eastAsia"/>
                <w:color w:val="000000"/>
                <w:kern w:val="0"/>
                <w:sz w:val="20"/>
                <w:szCs w:val="20"/>
              </w:rPr>
              <w:t>全数字</w:t>
            </w:r>
            <w:r>
              <w:rPr>
                <w:rFonts w:ascii="宋体" w:hAnsi="宋体" w:cs="宋体" w:hint="eastAsia"/>
                <w:color w:val="000000"/>
                <w:kern w:val="0"/>
                <w:sz w:val="20"/>
                <w:szCs w:val="20"/>
              </w:rPr>
              <w:t xml:space="preserve"> T.M.D.S. </w:t>
            </w:r>
            <w:r>
              <w:rPr>
                <w:rFonts w:ascii="宋体" w:hAnsi="宋体" w:cs="宋体" w:hint="eastAsia"/>
                <w:color w:val="000000"/>
                <w:kern w:val="0"/>
                <w:sz w:val="20"/>
                <w:szCs w:val="20"/>
              </w:rPr>
              <w:t>信号</w:t>
            </w:r>
            <w:r>
              <w:rPr>
                <w:rFonts w:ascii="宋体" w:hAnsi="宋体" w:cs="宋体" w:hint="eastAsia"/>
                <w:color w:val="000000"/>
                <w:kern w:val="0"/>
                <w:sz w:val="20"/>
                <w:szCs w:val="20"/>
              </w:rPr>
              <w:br/>
              <w:t xml:space="preserve">10. </w:t>
            </w:r>
            <w:r>
              <w:rPr>
                <w:rFonts w:ascii="宋体" w:hAnsi="宋体" w:cs="宋体" w:hint="eastAsia"/>
                <w:color w:val="000000"/>
                <w:kern w:val="0"/>
                <w:sz w:val="20"/>
                <w:szCs w:val="20"/>
              </w:rPr>
              <w:t>信号强度：</w:t>
            </w:r>
            <w:r>
              <w:rPr>
                <w:rFonts w:ascii="宋体" w:hAnsi="宋体" w:cs="宋体" w:hint="eastAsia"/>
                <w:color w:val="000000"/>
                <w:kern w:val="0"/>
                <w:sz w:val="20"/>
                <w:szCs w:val="20"/>
              </w:rPr>
              <w:t>T.M.D.S +/- 0.4Vpp</w:t>
            </w:r>
            <w:r>
              <w:rPr>
                <w:rFonts w:ascii="宋体" w:hAnsi="宋体" w:cs="宋体" w:hint="eastAsia"/>
                <w:color w:val="000000"/>
                <w:kern w:val="0"/>
                <w:sz w:val="20"/>
                <w:szCs w:val="20"/>
              </w:rPr>
              <w:br/>
              <w:t xml:space="preserve">11. </w:t>
            </w:r>
            <w:r>
              <w:rPr>
                <w:rFonts w:ascii="宋体" w:hAnsi="宋体" w:cs="宋体" w:hint="eastAsia"/>
                <w:color w:val="000000"/>
                <w:kern w:val="0"/>
                <w:sz w:val="20"/>
                <w:szCs w:val="20"/>
              </w:rPr>
              <w:t>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HDMI-A</w:t>
            </w:r>
            <w:r>
              <w:rPr>
                <w:rFonts w:ascii="宋体" w:hAnsi="宋体" w:cs="宋体" w:hint="eastAsia"/>
                <w:color w:val="000000"/>
                <w:kern w:val="0"/>
                <w:sz w:val="20"/>
                <w:szCs w:val="20"/>
              </w:rPr>
              <w:t>母接口、</w:t>
            </w:r>
            <w:r>
              <w:rPr>
                <w:rFonts w:ascii="宋体" w:hAnsi="宋体" w:cs="宋体" w:hint="eastAsia"/>
                <w:color w:val="000000"/>
                <w:kern w:val="0"/>
                <w:sz w:val="20"/>
                <w:szCs w:val="20"/>
              </w:rPr>
              <w:t>4</w:t>
            </w:r>
            <w:r>
              <w:rPr>
                <w:rFonts w:ascii="宋体" w:hAnsi="宋体" w:cs="宋体" w:hint="eastAsia"/>
                <w:color w:val="000000"/>
                <w:kern w:val="0"/>
                <w:sz w:val="20"/>
                <w:szCs w:val="20"/>
              </w:rPr>
              <w:t>路</w:t>
            </w:r>
            <w:r>
              <w:rPr>
                <w:rFonts w:ascii="宋体" w:hAnsi="宋体" w:cs="宋体" w:hint="eastAsia"/>
                <w:color w:val="000000"/>
                <w:kern w:val="0"/>
                <w:sz w:val="20"/>
                <w:szCs w:val="20"/>
              </w:rPr>
              <w:t>3.5mm</w:t>
            </w:r>
            <w:r>
              <w:rPr>
                <w:rFonts w:ascii="宋体" w:hAnsi="宋体" w:cs="宋体" w:hint="eastAsia"/>
                <w:color w:val="000000"/>
                <w:kern w:val="0"/>
                <w:sz w:val="20"/>
                <w:szCs w:val="20"/>
              </w:rPr>
              <w:t>音频座</w:t>
            </w:r>
            <w:r>
              <w:rPr>
                <w:rFonts w:ascii="宋体" w:hAnsi="宋体" w:cs="宋体" w:hint="eastAsia"/>
                <w:color w:val="000000"/>
                <w:kern w:val="0"/>
                <w:sz w:val="20"/>
                <w:szCs w:val="20"/>
              </w:rPr>
              <w:br/>
              <w:t xml:space="preserve">12. </w:t>
            </w:r>
            <w:r>
              <w:rPr>
                <w:rFonts w:ascii="宋体" w:hAnsi="宋体" w:cs="宋体" w:hint="eastAsia"/>
                <w:color w:val="000000"/>
                <w:kern w:val="0"/>
                <w:sz w:val="20"/>
                <w:szCs w:val="20"/>
              </w:rPr>
              <w:t>最小</w:t>
            </w:r>
            <w:r>
              <w:rPr>
                <w:rFonts w:ascii="宋体" w:hAnsi="宋体" w:cs="宋体" w:hint="eastAsia"/>
                <w:color w:val="000000"/>
                <w:kern w:val="0"/>
                <w:sz w:val="20"/>
                <w:szCs w:val="20"/>
              </w:rPr>
              <w:t>/</w:t>
            </w:r>
            <w:r>
              <w:rPr>
                <w:rFonts w:ascii="宋体" w:hAnsi="宋体" w:cs="宋体" w:hint="eastAsia"/>
                <w:color w:val="000000"/>
                <w:kern w:val="0"/>
                <w:sz w:val="20"/>
                <w:szCs w:val="20"/>
              </w:rPr>
              <w:t>最大电平：</w:t>
            </w:r>
            <w:r>
              <w:rPr>
                <w:rFonts w:ascii="宋体" w:hAnsi="宋体" w:cs="宋体" w:hint="eastAsia"/>
                <w:color w:val="000000"/>
                <w:kern w:val="0"/>
                <w:sz w:val="20"/>
                <w:szCs w:val="20"/>
              </w:rPr>
              <w:t>T.M.D.S 2.9V/3.3V</w:t>
            </w:r>
            <w:r>
              <w:rPr>
                <w:rFonts w:ascii="宋体" w:hAnsi="宋体" w:cs="宋体" w:hint="eastAsia"/>
                <w:color w:val="000000"/>
                <w:kern w:val="0"/>
                <w:sz w:val="20"/>
                <w:szCs w:val="20"/>
              </w:rPr>
              <w:br/>
              <w:t xml:space="preserve">13. </w:t>
            </w:r>
            <w:r>
              <w:rPr>
                <w:rFonts w:ascii="宋体" w:hAnsi="宋体" w:cs="宋体" w:hint="eastAsia"/>
                <w:color w:val="000000"/>
                <w:kern w:val="0"/>
                <w:sz w:val="20"/>
                <w:szCs w:val="20"/>
              </w:rPr>
              <w:t>最大直流偏置误差：</w:t>
            </w:r>
            <w:r>
              <w:rPr>
                <w:rFonts w:ascii="宋体" w:hAnsi="宋体" w:cs="宋体" w:hint="eastAsia"/>
                <w:color w:val="000000"/>
                <w:kern w:val="0"/>
                <w:sz w:val="20"/>
                <w:szCs w:val="20"/>
              </w:rPr>
              <w:t>15mV</w:t>
            </w:r>
            <w:r>
              <w:rPr>
                <w:rFonts w:ascii="宋体" w:hAnsi="宋体" w:cs="宋体" w:hint="eastAsia"/>
                <w:color w:val="000000"/>
                <w:kern w:val="0"/>
                <w:sz w:val="20"/>
                <w:szCs w:val="20"/>
              </w:rPr>
              <w:br/>
              <w:t xml:space="preserve">14. </w:t>
            </w:r>
            <w:r>
              <w:rPr>
                <w:rFonts w:ascii="宋体" w:hAnsi="宋体" w:cs="宋体" w:hint="eastAsia"/>
                <w:color w:val="000000"/>
                <w:kern w:val="0"/>
                <w:sz w:val="20"/>
                <w:szCs w:val="20"/>
              </w:rPr>
              <w:t>最大功耗：</w:t>
            </w:r>
            <w:r>
              <w:rPr>
                <w:rFonts w:ascii="宋体" w:hAnsi="宋体" w:cs="宋体" w:hint="eastAsia"/>
                <w:color w:val="000000"/>
                <w:kern w:val="0"/>
                <w:sz w:val="20"/>
                <w:szCs w:val="20"/>
              </w:rPr>
              <w:t>15W</w:t>
            </w:r>
            <w:r>
              <w:rPr>
                <w:rFonts w:ascii="宋体" w:hAnsi="宋体" w:cs="宋体" w:hint="eastAsia"/>
                <w:color w:val="000000"/>
                <w:kern w:val="0"/>
                <w:sz w:val="20"/>
                <w:szCs w:val="20"/>
              </w:rPr>
              <w:br/>
              <w:t xml:space="preserve">15. </w:t>
            </w:r>
            <w:r>
              <w:rPr>
                <w:rFonts w:ascii="宋体" w:hAnsi="宋体" w:cs="宋体" w:hint="eastAsia"/>
                <w:color w:val="000000"/>
                <w:kern w:val="0"/>
                <w:sz w:val="20"/>
                <w:szCs w:val="20"/>
              </w:rPr>
              <w:t>产品重量：约</w:t>
            </w:r>
            <w:r>
              <w:rPr>
                <w:rFonts w:ascii="宋体" w:hAnsi="宋体" w:cs="宋体" w:hint="eastAsia"/>
                <w:color w:val="000000"/>
                <w:kern w:val="0"/>
                <w:sz w:val="20"/>
                <w:szCs w:val="20"/>
              </w:rPr>
              <w:t>0.5Kg</w:t>
            </w:r>
            <w:r>
              <w:rPr>
                <w:rFonts w:ascii="宋体" w:hAnsi="宋体" w:cs="宋体" w:hint="eastAsia"/>
                <w:color w:val="000000"/>
                <w:kern w:val="0"/>
                <w:sz w:val="20"/>
                <w:szCs w:val="20"/>
              </w:rPr>
              <w:br/>
              <w:t xml:space="preserve">16. </w:t>
            </w:r>
            <w:r>
              <w:rPr>
                <w:rFonts w:ascii="宋体" w:hAnsi="宋体" w:cs="宋体" w:hint="eastAsia"/>
                <w:color w:val="000000"/>
                <w:kern w:val="0"/>
                <w:sz w:val="20"/>
                <w:szCs w:val="20"/>
              </w:rPr>
              <w:t>建议输出距离≤</w:t>
            </w:r>
            <w:r>
              <w:rPr>
                <w:rFonts w:ascii="宋体" w:hAnsi="宋体" w:cs="宋体" w:hint="eastAsia"/>
                <w:color w:val="000000"/>
                <w:kern w:val="0"/>
                <w:sz w:val="20"/>
                <w:szCs w:val="20"/>
              </w:rPr>
              <w:t>15</w:t>
            </w:r>
            <w:r>
              <w:rPr>
                <w:rFonts w:ascii="宋体" w:hAnsi="宋体" w:cs="宋体" w:hint="eastAsia"/>
                <w:color w:val="000000"/>
                <w:kern w:val="0"/>
                <w:sz w:val="20"/>
                <w:szCs w:val="20"/>
              </w:rPr>
              <w:t>米</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4D340B" w:rsidTr="004D340B">
        <w:trPr>
          <w:trHeight w:val="129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w:t>
            </w:r>
            <w:r>
              <w:rPr>
                <w:rFonts w:ascii="宋体" w:hAnsi="宋体" w:cs="宋体" w:hint="eastAsia"/>
                <w:color w:val="000000"/>
                <w:kern w:val="0"/>
                <w:sz w:val="20"/>
                <w:szCs w:val="20"/>
              </w:rPr>
              <w:t>HDMI</w:t>
            </w:r>
            <w:r>
              <w:rPr>
                <w:rFonts w:ascii="宋体" w:hAnsi="宋体" w:cs="宋体" w:hint="eastAsia"/>
                <w:color w:val="000000"/>
                <w:kern w:val="0"/>
                <w:sz w:val="20"/>
                <w:szCs w:val="20"/>
              </w:rPr>
              <w:t>矩阵输出板卡内嵌软件</w:t>
            </w:r>
          </w:p>
        </w:tc>
        <w:tc>
          <w:tcPr>
            <w:tcW w:w="2335" w:type="pct"/>
            <w:tcBorders>
              <w:top w:val="single" w:sz="4" w:space="0" w:color="000000"/>
              <w:left w:val="nil"/>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技术参数：</w:t>
            </w:r>
            <w:r>
              <w:rPr>
                <w:rFonts w:ascii="宋体" w:hAnsi="宋体" w:cs="宋体" w:hint="eastAsia"/>
                <w:color w:val="000000"/>
                <w:kern w:val="0"/>
                <w:sz w:val="20"/>
                <w:szCs w:val="20"/>
              </w:rPr>
              <w:br/>
              <w:t>1.</w:t>
            </w:r>
            <w:r>
              <w:rPr>
                <w:rFonts w:ascii="宋体" w:hAnsi="宋体" w:cs="宋体" w:hint="eastAsia"/>
                <w:color w:val="000000"/>
                <w:kern w:val="0"/>
                <w:sz w:val="20"/>
                <w:szCs w:val="20"/>
              </w:rPr>
              <w:t>软件内嵌于高清矩阵系统板卡设备，实现信号的处理功能。</w:t>
            </w:r>
            <w:r>
              <w:rPr>
                <w:rFonts w:ascii="宋体" w:hAnsi="宋体" w:cs="宋体" w:hint="eastAsia"/>
                <w:color w:val="000000"/>
                <w:kern w:val="0"/>
                <w:sz w:val="20"/>
                <w:szCs w:val="20"/>
              </w:rPr>
              <w:br/>
              <w:t>2.</w:t>
            </w:r>
            <w:r>
              <w:rPr>
                <w:rFonts w:ascii="宋体" w:hAnsi="宋体" w:cs="宋体" w:hint="eastAsia"/>
                <w:color w:val="000000"/>
                <w:kern w:val="0"/>
                <w:sz w:val="20"/>
                <w:szCs w:val="20"/>
              </w:rPr>
              <w:t>支持分辨率高达</w:t>
            </w:r>
            <w:r>
              <w:rPr>
                <w:rFonts w:ascii="宋体" w:hAnsi="宋体" w:cs="宋体" w:hint="eastAsia"/>
                <w:color w:val="000000"/>
                <w:kern w:val="0"/>
                <w:sz w:val="20"/>
                <w:szCs w:val="20"/>
              </w:rPr>
              <w:t>1920</w:t>
            </w:r>
            <w:r>
              <w:rPr>
                <w:rFonts w:ascii="宋体" w:hAnsi="宋体" w:cs="宋体" w:hint="eastAsia"/>
                <w:color w:val="000000"/>
                <w:kern w:val="0"/>
                <w:sz w:val="20"/>
                <w:szCs w:val="20"/>
              </w:rPr>
              <w:t>×</w:t>
            </w:r>
            <w:r>
              <w:rPr>
                <w:rFonts w:ascii="宋体" w:hAnsi="宋体" w:cs="宋体" w:hint="eastAsia"/>
                <w:color w:val="000000"/>
                <w:kern w:val="0"/>
                <w:sz w:val="20"/>
                <w:szCs w:val="20"/>
              </w:rPr>
              <w:t>1080P@60Hz</w:t>
            </w:r>
            <w:r>
              <w:rPr>
                <w:rFonts w:ascii="宋体" w:hAnsi="宋体" w:cs="宋体" w:hint="eastAsia"/>
                <w:color w:val="000000"/>
                <w:kern w:val="0"/>
                <w:sz w:val="20"/>
                <w:szCs w:val="20"/>
              </w:rPr>
              <w:t>的处理能力。</w:t>
            </w:r>
            <w:r>
              <w:rPr>
                <w:rFonts w:ascii="宋体" w:hAnsi="宋体" w:cs="宋体" w:hint="eastAsia"/>
                <w:color w:val="000000"/>
                <w:kern w:val="0"/>
                <w:sz w:val="20"/>
                <w:szCs w:val="20"/>
              </w:rPr>
              <w:br/>
              <w:t>3.</w:t>
            </w:r>
            <w:r>
              <w:rPr>
                <w:rFonts w:ascii="宋体" w:hAnsi="宋体" w:cs="宋体" w:hint="eastAsia"/>
                <w:color w:val="000000"/>
                <w:kern w:val="0"/>
                <w:sz w:val="20"/>
                <w:szCs w:val="20"/>
              </w:rPr>
              <w:t>通过矩阵切换信号或通过软件切换信号。</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4D340B" w:rsidTr="004D340B">
        <w:trPr>
          <w:trHeight w:val="1290"/>
        </w:trPr>
        <w:tc>
          <w:tcPr>
            <w:tcW w:w="37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D340B" w:rsidRDefault="001E6DC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HDMI</w:t>
            </w:r>
            <w:r>
              <w:rPr>
                <w:rFonts w:ascii="宋体" w:hAnsi="宋体" w:cs="宋体" w:hint="eastAsia"/>
                <w:color w:val="000000"/>
                <w:kern w:val="0"/>
                <w:sz w:val="22"/>
                <w:szCs w:val="22"/>
              </w:rPr>
              <w:t>线</w:t>
            </w:r>
          </w:p>
        </w:tc>
        <w:tc>
          <w:tcPr>
            <w:tcW w:w="2335"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D340B" w:rsidRDefault="001E6DC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高清视频线</w:t>
            </w:r>
            <w:r>
              <w:rPr>
                <w:rFonts w:ascii="宋体" w:hAnsi="宋体" w:cs="宋体" w:hint="eastAsia"/>
                <w:color w:val="000000"/>
                <w:kern w:val="0"/>
                <w:sz w:val="20"/>
                <w:szCs w:val="20"/>
              </w:rPr>
              <w:t xml:space="preserve">HDMI </w:t>
            </w:r>
            <w:r>
              <w:rPr>
                <w:rFonts w:ascii="宋体" w:hAnsi="宋体" w:cs="宋体" w:hint="eastAsia"/>
                <w:color w:val="000000"/>
                <w:kern w:val="0"/>
                <w:sz w:val="20"/>
                <w:szCs w:val="20"/>
              </w:rPr>
              <w:t>（</w:t>
            </w:r>
            <w:r>
              <w:rPr>
                <w:rFonts w:ascii="宋体" w:hAnsi="宋体" w:cs="宋体" w:hint="eastAsia"/>
                <w:color w:val="000000"/>
                <w:kern w:val="0"/>
                <w:sz w:val="20"/>
                <w:szCs w:val="20"/>
              </w:rPr>
              <w:t>1.5~2</w:t>
            </w:r>
            <w:r>
              <w:rPr>
                <w:rFonts w:ascii="宋体" w:hAnsi="宋体" w:cs="宋体" w:hint="eastAsia"/>
                <w:color w:val="000000"/>
                <w:kern w:val="0"/>
                <w:sz w:val="20"/>
                <w:szCs w:val="20"/>
              </w:rPr>
              <w:t>米）</w:t>
            </w:r>
          </w:p>
        </w:tc>
        <w:tc>
          <w:tcPr>
            <w:tcW w:w="148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3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4D340B" w:rsidRDefault="001E6DC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r>
    </w:tbl>
    <w:p w:rsidR="004D340B" w:rsidRDefault="004D340B">
      <w:pPr>
        <w:spacing w:line="420" w:lineRule="exact"/>
        <w:rPr>
          <w:color w:val="000000" w:themeColor="text1"/>
          <w:sz w:val="24"/>
        </w:rPr>
      </w:pPr>
    </w:p>
    <w:p w:rsidR="004D340B" w:rsidRDefault="001E6DCD">
      <w:pPr>
        <w:rPr>
          <w:b/>
          <w:color w:val="000000" w:themeColor="text1"/>
          <w:sz w:val="28"/>
        </w:rPr>
      </w:pPr>
      <w:r>
        <w:rPr>
          <w:rFonts w:hint="eastAsia"/>
          <w:b/>
          <w:color w:val="000000" w:themeColor="text1"/>
          <w:sz w:val="28"/>
        </w:rPr>
        <w:t>二、</w:t>
      </w:r>
      <w:r>
        <w:rPr>
          <w:b/>
          <w:color w:val="000000" w:themeColor="text1"/>
          <w:sz w:val="28"/>
        </w:rPr>
        <w:t>商务条件</w:t>
      </w:r>
    </w:p>
    <w:p w:rsidR="004D340B" w:rsidRDefault="001E6DCD">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w:t>
      </w:r>
      <w:r>
        <w:rPr>
          <w:rFonts w:ascii="宋体" w:hAnsi="宋体" w:cs="宋体"/>
          <w:b/>
          <w:bCs/>
          <w:color w:val="000000" w:themeColor="text1"/>
          <w:kern w:val="0"/>
          <w:sz w:val="24"/>
        </w:rPr>
        <w:t>、交付地点：采购人指定地点</w:t>
      </w:r>
      <w:r>
        <w:rPr>
          <w:rFonts w:ascii="宋体" w:hAnsi="宋体" w:cs="宋体"/>
          <w:b/>
          <w:bCs/>
          <w:color w:val="000000" w:themeColor="text1"/>
          <w:kern w:val="0"/>
          <w:sz w:val="24"/>
        </w:rPr>
        <w:t> </w:t>
      </w:r>
      <w:r>
        <w:rPr>
          <w:rFonts w:ascii="宋体" w:hAnsi="宋体" w:cs="宋体"/>
          <w:b/>
          <w:bCs/>
          <w:color w:val="000000" w:themeColor="text1"/>
          <w:kern w:val="0"/>
          <w:sz w:val="24"/>
        </w:rPr>
        <w:br/>
        <w:t>2</w:t>
      </w:r>
      <w:r>
        <w:rPr>
          <w:rFonts w:ascii="宋体" w:hAnsi="宋体" w:cs="宋体"/>
          <w:b/>
          <w:bCs/>
          <w:color w:val="000000" w:themeColor="text1"/>
          <w:kern w:val="0"/>
          <w:sz w:val="24"/>
        </w:rPr>
        <w:t>、交付时间：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30</w:t>
      </w:r>
      <w:r>
        <w:rPr>
          <w:rFonts w:ascii="宋体" w:hAnsi="宋体" w:cs="宋体" w:hint="eastAsia"/>
          <w:bCs/>
          <w:color w:val="000000" w:themeColor="text1"/>
          <w:kern w:val="0"/>
          <w:sz w:val="24"/>
        </w:rPr>
        <w:t>个日历日内交付使用。</w:t>
      </w:r>
      <w:r>
        <w:rPr>
          <w:rFonts w:ascii="宋体" w:hAnsi="宋体" w:cs="宋体"/>
          <w:b/>
          <w:bCs/>
          <w:color w:val="000000" w:themeColor="text1"/>
          <w:kern w:val="0"/>
          <w:sz w:val="24"/>
        </w:rPr>
        <w:br/>
        <w:t>3</w:t>
      </w:r>
      <w:r>
        <w:rPr>
          <w:rFonts w:ascii="宋体" w:hAnsi="宋体" w:cs="宋体"/>
          <w:b/>
          <w:bCs/>
          <w:color w:val="000000" w:themeColor="text1"/>
          <w:kern w:val="0"/>
          <w:sz w:val="24"/>
        </w:rPr>
        <w:t>、交付条件：验收合格</w:t>
      </w:r>
    </w:p>
    <w:p w:rsidR="004D340B" w:rsidRDefault="001E6DCD">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、是否邀请投标人参与验收：否</w:t>
      </w:r>
    </w:p>
    <w:p w:rsidR="004D340B" w:rsidRDefault="001E6DCD">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w:t>
      </w:r>
      <w:r>
        <w:rPr>
          <w:rFonts w:ascii="宋体" w:hAnsi="宋体" w:cs="宋体" w:hint="eastAsia"/>
          <w:b/>
          <w:bCs/>
          <w:color w:val="000000" w:themeColor="text1"/>
          <w:kern w:val="0"/>
          <w:sz w:val="24"/>
        </w:rPr>
        <w:t>、是否收取履约保函：否。</w:t>
      </w:r>
    </w:p>
    <w:p w:rsidR="004D340B" w:rsidRDefault="001E6DCD">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4D340B" w:rsidRDefault="001E6DCD">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4D340B" w:rsidRDefault="001E6DCD">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4D340B" w:rsidRDefault="004D340B">
      <w:pPr>
        <w:rPr>
          <w:bCs/>
          <w:color w:val="000000" w:themeColor="text1"/>
          <w:sz w:val="24"/>
        </w:rPr>
      </w:pPr>
    </w:p>
    <w:p w:rsidR="004D340B" w:rsidRDefault="001E6DCD">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4D340B" w:rsidRDefault="004D340B">
      <w:pPr>
        <w:rPr>
          <w:rFonts w:ascii="宋体" w:hAnsi="宋体" w:cs="宋体"/>
          <w:color w:val="000000" w:themeColor="text1"/>
          <w:szCs w:val="21"/>
        </w:rPr>
      </w:pPr>
    </w:p>
    <w:p w:rsidR="004D340B" w:rsidRDefault="001E6DCD">
      <w:pPr>
        <w:widowControl/>
        <w:spacing w:after="120"/>
        <w:jc w:val="left"/>
        <w:rPr>
          <w:rFonts w:ascii="Calibri" w:hAnsi="Calibri" w:cs="Calibri"/>
          <w:color w:val="000000" w:themeColor="text1"/>
          <w:kern w:val="0"/>
          <w:sz w:val="24"/>
        </w:rPr>
      </w:pPr>
      <w:r>
        <w:rPr>
          <w:rFonts w:ascii="Calibri" w:hAnsi="Calibri" w:cs="Calibri" w:hint="eastAsia"/>
          <w:color w:val="000000" w:themeColor="text1"/>
          <w:kern w:val="0"/>
          <w:sz w:val="24"/>
        </w:rPr>
        <w:t>施工完毕验收合格，</w:t>
      </w:r>
      <w:r>
        <w:rPr>
          <w:rFonts w:ascii="Calibri" w:hAnsi="Calibri" w:cs="Calibri" w:hint="eastAsia"/>
          <w:color w:val="000000" w:themeColor="text1"/>
          <w:kern w:val="0"/>
          <w:sz w:val="24"/>
        </w:rPr>
        <w:t>采购人</w:t>
      </w:r>
      <w:r>
        <w:rPr>
          <w:rFonts w:ascii="Calibri" w:hAnsi="Calibri" w:cs="Calibri" w:hint="eastAsia"/>
          <w:color w:val="000000" w:themeColor="text1"/>
          <w:kern w:val="0"/>
          <w:sz w:val="24"/>
        </w:rPr>
        <w:t>在收到</w:t>
      </w:r>
      <w:r>
        <w:rPr>
          <w:rFonts w:ascii="Calibri" w:hAnsi="Calibri" w:cs="Calibri" w:hint="eastAsia"/>
          <w:color w:val="000000" w:themeColor="text1"/>
          <w:kern w:val="0"/>
          <w:sz w:val="24"/>
        </w:rPr>
        <w:t>使用单位支付的等比例款项及中选人</w:t>
      </w:r>
      <w:r>
        <w:rPr>
          <w:rFonts w:ascii="Calibri" w:hAnsi="Calibri" w:cs="Calibri" w:hint="eastAsia"/>
          <w:color w:val="000000" w:themeColor="text1"/>
          <w:kern w:val="0"/>
          <w:sz w:val="24"/>
        </w:rPr>
        <w:t>提供的增值税专用发票后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个工作日内支付合同总价款的</w:t>
      </w:r>
      <w:r>
        <w:rPr>
          <w:rFonts w:ascii="Calibri" w:hAnsi="Calibri" w:cs="Calibri" w:hint="eastAsia"/>
          <w:color w:val="000000" w:themeColor="text1"/>
          <w:kern w:val="0"/>
          <w:sz w:val="24"/>
        </w:rPr>
        <w:t>97%</w:t>
      </w:r>
      <w:r>
        <w:rPr>
          <w:rFonts w:ascii="Calibri" w:hAnsi="Calibri" w:cs="Calibri" w:hint="eastAsia"/>
          <w:color w:val="000000" w:themeColor="text1"/>
          <w:kern w:val="0"/>
          <w:sz w:val="24"/>
        </w:rPr>
        <w:t>；</w:t>
      </w:r>
      <w:r>
        <w:rPr>
          <w:rFonts w:ascii="Calibri" w:hAnsi="Calibri" w:cs="Calibri" w:hint="eastAsia"/>
          <w:color w:val="000000" w:themeColor="text1"/>
          <w:kern w:val="0"/>
          <w:sz w:val="24"/>
        </w:rPr>
        <w:t>预留</w:t>
      </w:r>
      <w:r>
        <w:rPr>
          <w:rFonts w:ascii="Calibri" w:hAnsi="Calibri" w:cs="Calibri" w:hint="eastAsia"/>
          <w:color w:val="000000" w:themeColor="text1"/>
          <w:kern w:val="0"/>
          <w:sz w:val="24"/>
        </w:rPr>
        <w:t>3%</w:t>
      </w:r>
      <w:r>
        <w:rPr>
          <w:rFonts w:ascii="Calibri" w:hAnsi="Calibri" w:cs="Calibri" w:hint="eastAsia"/>
          <w:color w:val="000000" w:themeColor="text1"/>
          <w:kern w:val="0"/>
          <w:sz w:val="24"/>
        </w:rPr>
        <w:t>作为</w:t>
      </w:r>
      <w:r>
        <w:rPr>
          <w:rFonts w:ascii="Calibri" w:hAnsi="Calibri" w:cs="Calibri" w:hint="eastAsia"/>
          <w:color w:val="000000" w:themeColor="text1"/>
          <w:kern w:val="0"/>
          <w:sz w:val="24"/>
        </w:rPr>
        <w:t>质保金，待设备验收</w:t>
      </w:r>
      <w:r>
        <w:rPr>
          <w:rFonts w:ascii="Calibri" w:hAnsi="Calibri" w:cs="Calibri" w:hint="eastAsia"/>
          <w:color w:val="000000" w:themeColor="text1"/>
          <w:kern w:val="0"/>
          <w:sz w:val="24"/>
        </w:rPr>
        <w:t>合格</w:t>
      </w:r>
      <w:r>
        <w:rPr>
          <w:rFonts w:ascii="Calibri" w:hAnsi="Calibri" w:cs="Calibri" w:hint="eastAsia"/>
          <w:color w:val="000000" w:themeColor="text1"/>
          <w:kern w:val="0"/>
          <w:sz w:val="24"/>
        </w:rPr>
        <w:t>满一年</w:t>
      </w:r>
      <w:r>
        <w:rPr>
          <w:rFonts w:ascii="Calibri" w:hAnsi="Calibri" w:cs="Calibri" w:hint="eastAsia"/>
          <w:color w:val="000000" w:themeColor="text1"/>
          <w:kern w:val="0"/>
          <w:sz w:val="24"/>
        </w:rPr>
        <w:t>后，无质量及售后未了事宜后，采购人</w:t>
      </w:r>
      <w:r>
        <w:rPr>
          <w:rFonts w:ascii="Calibri" w:hAnsi="Calibri" w:cs="Calibri" w:hint="eastAsia"/>
          <w:color w:val="000000" w:themeColor="text1"/>
          <w:kern w:val="0"/>
          <w:sz w:val="24"/>
        </w:rPr>
        <w:t>在收到</w:t>
      </w:r>
      <w:r>
        <w:rPr>
          <w:rFonts w:ascii="Calibri" w:hAnsi="Calibri" w:cs="Calibri" w:hint="eastAsia"/>
          <w:color w:val="000000" w:themeColor="text1"/>
          <w:kern w:val="0"/>
          <w:sz w:val="24"/>
        </w:rPr>
        <w:t>使用单位支付的尾款及中选人</w:t>
      </w:r>
      <w:r>
        <w:rPr>
          <w:rFonts w:ascii="Calibri" w:hAnsi="Calibri" w:cs="Calibri" w:hint="eastAsia"/>
          <w:color w:val="000000" w:themeColor="text1"/>
          <w:kern w:val="0"/>
          <w:sz w:val="24"/>
        </w:rPr>
        <w:t>提供的增值税专用发票后</w:t>
      </w:r>
      <w:r>
        <w:rPr>
          <w:rFonts w:ascii="Calibri" w:hAnsi="Calibri" w:cs="Calibri" w:hint="eastAsia"/>
          <w:color w:val="000000" w:themeColor="text1"/>
          <w:kern w:val="0"/>
          <w:sz w:val="24"/>
        </w:rPr>
        <w:t>30</w:t>
      </w:r>
      <w:r>
        <w:rPr>
          <w:rFonts w:ascii="Calibri" w:hAnsi="Calibri" w:cs="Calibri" w:hint="eastAsia"/>
          <w:color w:val="000000" w:themeColor="text1"/>
          <w:kern w:val="0"/>
          <w:sz w:val="24"/>
        </w:rPr>
        <w:t>个工作日</w:t>
      </w:r>
      <w:r>
        <w:rPr>
          <w:rFonts w:ascii="Calibri" w:hAnsi="Calibri" w:cs="Calibri" w:hint="eastAsia"/>
          <w:color w:val="000000" w:themeColor="text1"/>
          <w:kern w:val="0"/>
          <w:sz w:val="24"/>
        </w:rPr>
        <w:t>支付</w:t>
      </w:r>
      <w:r>
        <w:rPr>
          <w:rFonts w:ascii="Calibri" w:hAnsi="Calibri" w:cs="Calibri" w:hint="eastAsia"/>
          <w:color w:val="000000" w:themeColor="text1"/>
          <w:kern w:val="0"/>
          <w:sz w:val="24"/>
        </w:rPr>
        <w:t>。</w:t>
      </w:r>
      <w:r>
        <w:rPr>
          <w:rFonts w:ascii="Calibri" w:hAnsi="Calibri" w:cs="Calibri" w:hint="eastAsia"/>
          <w:color w:val="000000" w:themeColor="text1"/>
          <w:kern w:val="0"/>
          <w:sz w:val="24"/>
        </w:rPr>
        <w:t xml:space="preserve">    </w:t>
      </w:r>
    </w:p>
    <w:p w:rsidR="004D340B" w:rsidRDefault="004D340B" w:rsidP="004D340B">
      <w:pPr>
        <w:widowControl/>
        <w:numPr>
          <w:ilvl w:val="255"/>
          <w:numId w:val="0"/>
        </w:numPr>
        <w:spacing w:after="120"/>
        <w:jc w:val="left"/>
        <w:rPr>
          <w:rFonts w:ascii="Calibri" w:hAnsi="Calibri" w:cs="Calibri"/>
          <w:color w:val="000000" w:themeColor="text1"/>
          <w:kern w:val="0"/>
          <w:sz w:val="24"/>
        </w:rPr>
      </w:pPr>
    </w:p>
    <w:p w:rsidR="004D340B" w:rsidRDefault="001E6DCD" w:rsidP="004D340B">
      <w:pPr>
        <w:widowControl/>
        <w:numPr>
          <w:ilvl w:val="255"/>
          <w:numId w:val="0"/>
        </w:numPr>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4D340B" w:rsidRDefault="001E6DCD">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w:t>
      </w:r>
      <w:r>
        <w:rPr>
          <w:rFonts w:ascii="宋体" w:hAnsi="宋体" w:cs="宋体" w:hint="eastAsia"/>
          <w:color w:val="000000" w:themeColor="text1"/>
          <w:kern w:val="0"/>
          <w:sz w:val="24"/>
        </w:rPr>
        <w:t>、技术培训</w:t>
      </w:r>
    </w:p>
    <w:p w:rsidR="004D340B" w:rsidRDefault="001E6DCD">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w:t>
      </w:r>
      <w:r>
        <w:rPr>
          <w:rFonts w:ascii="宋体" w:hAnsi="宋体" w:cs="宋体" w:hint="eastAsia"/>
          <w:color w:val="000000" w:themeColor="text1"/>
          <w:kern w:val="0"/>
          <w:sz w:val="24"/>
        </w:rPr>
        <w:t>括培训内容、地点。具体要求如下：</w:t>
      </w:r>
    </w:p>
    <w:p w:rsidR="004D340B" w:rsidRDefault="001E6DCD">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w:t>
      </w:r>
      <w:r>
        <w:rPr>
          <w:rFonts w:ascii="宋体" w:hAnsi="宋体" w:cs="宋体" w:hint="eastAsia"/>
          <w:color w:val="000000" w:themeColor="text1"/>
          <w:kern w:val="0"/>
          <w:sz w:val="24"/>
        </w:rPr>
        <w:t>1</w:t>
      </w: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D340B" w:rsidRDefault="001E6DCD">
      <w:pPr>
        <w:widowControl/>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4D340B" w:rsidRDefault="004D340B">
      <w:pPr>
        <w:jc w:val="center"/>
        <w:rPr>
          <w:rFonts w:ascii="宋体" w:hAnsi="宋体" w:cs="宋体"/>
          <w:b/>
          <w:color w:val="000000" w:themeColor="text1"/>
          <w:sz w:val="36"/>
        </w:rPr>
      </w:pPr>
    </w:p>
    <w:p w:rsidR="004D340B" w:rsidRDefault="004D340B">
      <w:pPr>
        <w:jc w:val="center"/>
        <w:rPr>
          <w:rFonts w:ascii="宋体" w:hAnsi="宋体" w:cs="宋体"/>
          <w:b/>
          <w:color w:val="000000" w:themeColor="text1"/>
          <w:sz w:val="36"/>
        </w:rPr>
      </w:pPr>
    </w:p>
    <w:p w:rsidR="004D340B" w:rsidRDefault="004D340B">
      <w:pPr>
        <w:spacing w:line="460" w:lineRule="exact"/>
        <w:jc w:val="center"/>
        <w:rPr>
          <w:b/>
          <w:color w:val="000000" w:themeColor="text1"/>
          <w:spacing w:val="20"/>
          <w:sz w:val="36"/>
        </w:rP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pStyle w:val="2"/>
        <w:spacing w:line="460" w:lineRule="exact"/>
        <w:jc w:val="center"/>
      </w:pPr>
    </w:p>
    <w:p w:rsidR="004D340B" w:rsidRDefault="004D340B">
      <w:pPr>
        <w:spacing w:line="460" w:lineRule="exact"/>
        <w:jc w:val="center"/>
        <w:rPr>
          <w:b/>
          <w:color w:val="000000" w:themeColor="text1"/>
          <w:spacing w:val="20"/>
          <w:sz w:val="36"/>
        </w:rPr>
      </w:pPr>
    </w:p>
    <w:p w:rsidR="004D340B" w:rsidRDefault="001E6DCD">
      <w:pPr>
        <w:spacing w:line="460" w:lineRule="exact"/>
        <w:jc w:val="center"/>
        <w:rPr>
          <w:rFonts w:ascii="黑体" w:eastAsia="黑体"/>
          <w:color w:val="000000" w:themeColor="text1"/>
          <w:sz w:val="36"/>
        </w:rPr>
      </w:pPr>
      <w:r>
        <w:rPr>
          <w:rFonts w:hint="eastAsia"/>
          <w:b/>
          <w:color w:val="000000" w:themeColor="text1"/>
          <w:spacing w:val="20"/>
          <w:sz w:val="36"/>
        </w:rPr>
        <w:t>第四部分</w:t>
      </w:r>
    </w:p>
    <w:p w:rsidR="004D340B" w:rsidRDefault="001E6DCD">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4D340B" w:rsidRDefault="004D340B">
      <w:pPr>
        <w:autoSpaceDE w:val="0"/>
        <w:autoSpaceDN w:val="0"/>
        <w:spacing w:line="400" w:lineRule="exact"/>
        <w:jc w:val="left"/>
        <w:textAlignment w:val="bottom"/>
        <w:rPr>
          <w:rFonts w:ascii="宋体"/>
          <w:b/>
          <w:sz w:val="28"/>
          <w:szCs w:val="28"/>
        </w:rPr>
      </w:pPr>
    </w:p>
    <w:p w:rsidR="004D340B" w:rsidRDefault="001E6DCD">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福建广电网络集团股份有限公司泉州台商投资区分公司</w:t>
      </w:r>
    </w:p>
    <w:p w:rsidR="004D340B" w:rsidRDefault="001E6DCD">
      <w:pPr>
        <w:autoSpaceDE w:val="0"/>
        <w:autoSpaceDN w:val="0"/>
        <w:spacing w:line="400" w:lineRule="exact"/>
        <w:jc w:val="left"/>
        <w:textAlignment w:val="bottom"/>
        <w:rPr>
          <w:rFonts w:ascii="宋体"/>
          <w:b/>
          <w:kern w:val="0"/>
          <w:sz w:val="28"/>
          <w:szCs w:val="28"/>
        </w:rPr>
      </w:pPr>
      <w:r>
        <w:rPr>
          <w:rFonts w:ascii="宋体" w:hAnsi="宋体" w:hint="eastAsia"/>
          <w:b/>
          <w:kern w:val="0"/>
          <w:sz w:val="28"/>
          <w:szCs w:val="28"/>
        </w:rPr>
        <w:t>乙方（供方）</w:t>
      </w:r>
      <w:r>
        <w:rPr>
          <w:rFonts w:ascii="宋体" w:hAnsi="宋体"/>
          <w:b/>
          <w:kern w:val="0"/>
          <w:sz w:val="28"/>
          <w:szCs w:val="28"/>
        </w:rPr>
        <w:t>:</w:t>
      </w:r>
    </w:p>
    <w:p w:rsidR="004D340B" w:rsidRDefault="001E6DCD" w:rsidP="001E6DCD">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4D340B" w:rsidRDefault="001E6DCD">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4D340B" w:rsidRDefault="001E6DCD" w:rsidP="001E6DCD">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4D340B" w:rsidRDefault="001E6DC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4D340B" w:rsidRDefault="001E6DC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4D340B" w:rsidRDefault="001E6DCD">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4D340B" w:rsidRDefault="001E6DCD">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4D340B" w:rsidRDefault="001E6DCD">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4D340B" w:rsidRDefault="001E6DCD">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4D340B" w:rsidRDefault="001E6DCD">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4D340B" w:rsidRDefault="001E6DC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4D340B" w:rsidRDefault="001E6DC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4D340B" w:rsidRDefault="001E6DCD">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4D340B" w:rsidRDefault="004D340B">
      <w:pPr>
        <w:tabs>
          <w:tab w:val="left" w:pos="8316"/>
        </w:tabs>
        <w:spacing w:line="520" w:lineRule="exact"/>
        <w:ind w:firstLineChars="200" w:firstLine="560"/>
        <w:rPr>
          <w:rFonts w:ascii="仿宋" w:eastAsia="仿宋" w:hAnsi="仿宋"/>
          <w:kern w:val="0"/>
          <w:sz w:val="28"/>
          <w:szCs w:val="28"/>
        </w:rPr>
      </w:pPr>
    </w:p>
    <w:p w:rsidR="004D340B" w:rsidRDefault="001E6DCD">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4D340B" w:rsidRDefault="001E6DCD">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4D340B" w:rsidRDefault="001E6DCD">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4D340B" w:rsidRDefault="001E6DC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4D340B" w:rsidRDefault="001E6DC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4D340B" w:rsidRDefault="001E6DC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4D340B" w:rsidRDefault="001E6DC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4D340B" w:rsidRDefault="001E6DC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4D340B" w:rsidRDefault="001E6DCD">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4D340B" w:rsidRDefault="001E6DCD">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4D340B" w:rsidRDefault="001E6DCD">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4D340B" w:rsidRDefault="001E6DCD">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4D340B" w:rsidRDefault="001E6DCD">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w:t>
      </w:r>
      <w:r>
        <w:rPr>
          <w:rFonts w:ascii="仿宋" w:eastAsia="仿宋" w:hAnsi="仿宋" w:hint="eastAsia"/>
          <w:sz w:val="28"/>
          <w:szCs w:val="28"/>
          <w:lang w:val="zh-CN"/>
        </w:rPr>
        <w:t>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4D340B" w:rsidRDefault="001E6DCD">
      <w:pPr>
        <w:pStyle w:val="af0"/>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4D340B" w:rsidRDefault="001E6DCD">
      <w:pPr>
        <w:spacing w:line="520" w:lineRule="exact"/>
        <w:ind w:firstLineChars="200" w:firstLine="560"/>
        <w:rPr>
          <w:rFonts w:ascii="仿宋" w:eastAsia="仿宋" w:hAnsi="仿宋"/>
          <w:sz w:val="28"/>
          <w:szCs w:val="28"/>
        </w:rPr>
      </w:pPr>
      <w:bookmarkStart w:id="10"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4D340B" w:rsidRDefault="001E6DC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4D340B" w:rsidRDefault="001E6DC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4D340B" w:rsidRDefault="001E6DCD">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bookmarkEnd w:id="10"/>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4D340B" w:rsidRDefault="001E6DCD">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4D340B" w:rsidRDefault="001E6DC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4D340B" w:rsidRDefault="001E6DC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4D340B" w:rsidRDefault="001E6DCD">
      <w:pPr>
        <w:snapToGrid w:val="0"/>
        <w:ind w:leftChars="200" w:left="420" w:right="-164"/>
        <w:rPr>
          <w:rFonts w:ascii="宋体"/>
          <w:sz w:val="24"/>
        </w:rPr>
      </w:pPr>
      <w:r>
        <w:rPr>
          <w:rFonts w:ascii="宋体" w:hint="eastAsia"/>
          <w:sz w:val="24"/>
        </w:rPr>
        <w:t>8.4</w:t>
      </w:r>
      <w:r>
        <w:rPr>
          <w:rFonts w:ascii="宋体" w:hint="eastAsia"/>
          <w:sz w:val="24"/>
        </w:rPr>
        <w:t>甲方有权在乙方的履约保证金或货款中扣收乙方应承担的违约金、赔偿金及其他</w:t>
      </w:r>
    </w:p>
    <w:p w:rsidR="004D340B" w:rsidRDefault="001E6DCD">
      <w:pPr>
        <w:snapToGrid w:val="0"/>
        <w:ind w:right="-164"/>
        <w:rPr>
          <w:rFonts w:ascii="宋体"/>
          <w:sz w:val="24"/>
        </w:rPr>
      </w:pPr>
      <w:r>
        <w:rPr>
          <w:rFonts w:ascii="宋体" w:hint="eastAsia"/>
          <w:sz w:val="24"/>
        </w:rPr>
        <w:t>费用，履约保证金或货款不足的，甲方有权另行向乙方索赔。</w:t>
      </w:r>
    </w:p>
    <w:p w:rsidR="004D340B" w:rsidRDefault="004D340B">
      <w:pPr>
        <w:spacing w:line="520" w:lineRule="exact"/>
        <w:ind w:firstLineChars="200" w:firstLine="560"/>
        <w:rPr>
          <w:rFonts w:ascii="仿宋" w:eastAsia="仿宋" w:hAnsi="仿宋"/>
          <w:sz w:val="28"/>
          <w:szCs w:val="28"/>
        </w:rPr>
      </w:pP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4D340B" w:rsidRDefault="001E6DCD">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4D340B" w:rsidRDefault="001E6DCD">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4D340B" w:rsidRDefault="001E6DC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4D340B" w:rsidRDefault="001E6DCD">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4D340B" w:rsidRDefault="001E6DCD">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4D340B" w:rsidRDefault="001E6DCD">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4D340B" w:rsidRDefault="001E6DCD">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4D340B" w:rsidRDefault="001E6DCD">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4D340B" w:rsidRDefault="001E6DCD">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w:t>
      </w:r>
      <w:r>
        <w:rPr>
          <w:rFonts w:ascii="仿宋" w:eastAsia="仿宋" w:hAnsi="仿宋" w:hint="eastAsia"/>
          <w:sz w:val="28"/>
          <w:szCs w:val="28"/>
        </w:rPr>
        <w:t>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D340B" w:rsidRDefault="004D340B">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4D340B">
        <w:tc>
          <w:tcPr>
            <w:tcW w:w="4261" w:type="dxa"/>
            <w:tcBorders>
              <w:top w:val="nil"/>
              <w:left w:val="nil"/>
              <w:bottom w:val="nil"/>
              <w:right w:val="nil"/>
            </w:tcBorders>
            <w:noWrap/>
          </w:tcPr>
          <w:p w:rsidR="004D340B" w:rsidRDefault="001E6DCD">
            <w:pPr>
              <w:spacing w:line="440" w:lineRule="exact"/>
              <w:ind w:left="980" w:hangingChars="350" w:hanging="980"/>
              <w:rPr>
                <w:rFonts w:ascii="华文楷体" w:eastAsia="华文楷体" w:hAnsi="华文楷体"/>
                <w:sz w:val="28"/>
                <w:szCs w:val="28"/>
              </w:rPr>
            </w:pPr>
            <w:r>
              <w:rPr>
                <w:rFonts w:ascii="华文楷体" w:eastAsia="华文楷体" w:hAnsi="华文楷体" w:hint="eastAsia"/>
                <w:sz w:val="28"/>
                <w:szCs w:val="28"/>
              </w:rPr>
              <w:t>甲方：福建广电网络集团股份</w:t>
            </w:r>
          </w:p>
          <w:p w:rsidR="004D340B" w:rsidRDefault="001E6DCD">
            <w:pPr>
              <w:spacing w:line="440" w:lineRule="exact"/>
              <w:ind w:leftChars="300" w:left="770" w:hangingChars="50" w:hanging="140"/>
              <w:rPr>
                <w:rFonts w:ascii="华文楷体" w:eastAsia="华文楷体" w:hAnsi="华文楷体"/>
                <w:sz w:val="28"/>
                <w:szCs w:val="28"/>
              </w:rPr>
            </w:pPr>
            <w:r>
              <w:rPr>
                <w:rFonts w:ascii="华文楷体" w:eastAsia="华文楷体" w:hAnsi="华文楷体" w:hint="eastAsia"/>
                <w:sz w:val="28"/>
                <w:szCs w:val="28"/>
              </w:rPr>
              <w:t>有限公司泉州台商投资区分公司</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4D340B" w:rsidRDefault="001E6DCD">
            <w:pPr>
              <w:spacing w:line="460" w:lineRule="exact"/>
              <w:rPr>
                <w:rFonts w:ascii="华文楷体" w:eastAsia="华文楷体" w:hAnsi="华文楷体"/>
                <w:sz w:val="28"/>
                <w:szCs w:val="28"/>
              </w:rPr>
            </w:pPr>
            <w:r>
              <w:rPr>
                <w:rFonts w:ascii="华文楷体" w:eastAsia="华文楷体" w:hAnsi="华文楷体" w:hint="eastAsia"/>
                <w:sz w:val="28"/>
                <w:szCs w:val="28"/>
              </w:rPr>
              <w:t>单位地址：福建省泉州台商投资区东园镇杏秀路宏利大厦</w:t>
            </w:r>
            <w:r>
              <w:rPr>
                <w:rFonts w:ascii="华文楷体" w:eastAsia="华文楷体" w:hAnsi="华文楷体" w:hint="eastAsia"/>
                <w:sz w:val="28"/>
                <w:szCs w:val="28"/>
              </w:rPr>
              <w:t>1</w:t>
            </w:r>
            <w:r>
              <w:rPr>
                <w:rFonts w:ascii="华文楷体" w:eastAsia="华文楷体" w:hAnsi="华文楷体" w:hint="eastAsia"/>
                <w:sz w:val="28"/>
                <w:szCs w:val="28"/>
              </w:rPr>
              <w:t>号楼二楼</w:t>
            </w:r>
          </w:p>
          <w:p w:rsidR="004D340B" w:rsidRDefault="001E6DCD">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4D340B" w:rsidRDefault="001E6DCD">
            <w:pPr>
              <w:spacing w:line="460" w:lineRule="exact"/>
              <w:rPr>
                <w:rFonts w:ascii="华文楷体" w:eastAsia="华文楷体" w:hAnsi="华文楷体"/>
                <w:sz w:val="28"/>
                <w:szCs w:val="28"/>
              </w:rPr>
            </w:pPr>
            <w:r>
              <w:rPr>
                <w:rFonts w:ascii="华文楷体" w:eastAsia="华文楷体" w:hAnsi="华文楷体" w:hint="eastAsia"/>
                <w:sz w:val="28"/>
                <w:szCs w:val="28"/>
              </w:rPr>
              <w:t>陈祺</w:t>
            </w:r>
          </w:p>
          <w:p w:rsidR="004D340B" w:rsidRDefault="001E6DCD" w:rsidP="004D340B">
            <w:pPr>
              <w:rPr>
                <w:rFonts w:ascii="华文楷体" w:eastAsia="华文楷体" w:hAnsi="华文楷体"/>
                <w:sz w:val="28"/>
                <w:szCs w:val="28"/>
              </w:rPr>
            </w:pPr>
            <w:r>
              <w:rPr>
                <w:rFonts w:ascii="华文楷体" w:eastAsia="华文楷体" w:hAnsi="华文楷体" w:hint="eastAsia"/>
                <w:sz w:val="28"/>
                <w:szCs w:val="28"/>
              </w:rPr>
              <w:t>联系方式：</w:t>
            </w:r>
            <w:r>
              <w:rPr>
                <w:rFonts w:ascii="华文楷体" w:eastAsia="华文楷体" w:hAnsi="华文楷体" w:hint="eastAsia"/>
                <w:sz w:val="28"/>
                <w:szCs w:val="28"/>
              </w:rPr>
              <w:t>19959887725</w:t>
            </w:r>
          </w:p>
          <w:p w:rsidR="004D340B" w:rsidRDefault="004D340B"/>
          <w:p w:rsidR="004D340B" w:rsidRDefault="004D340B">
            <w:pPr>
              <w:spacing w:line="460" w:lineRule="exact"/>
              <w:rPr>
                <w:rFonts w:ascii="华文楷体" w:eastAsia="华文楷体" w:hAnsi="华文楷体" w:cs="Courier New"/>
                <w:sz w:val="32"/>
                <w:szCs w:val="32"/>
              </w:rPr>
            </w:pPr>
          </w:p>
        </w:tc>
        <w:tc>
          <w:tcPr>
            <w:tcW w:w="4261" w:type="dxa"/>
            <w:tcBorders>
              <w:top w:val="nil"/>
              <w:left w:val="nil"/>
              <w:bottom w:val="nil"/>
              <w:right w:val="nil"/>
            </w:tcBorders>
            <w:noWrap/>
          </w:tcPr>
          <w:p w:rsidR="004D340B" w:rsidRDefault="001E6DCD">
            <w:r>
              <w:rPr>
                <w:rFonts w:ascii="华文楷体" w:eastAsia="华文楷体" w:hAnsi="华文楷体" w:hint="eastAsia"/>
                <w:sz w:val="28"/>
                <w:szCs w:val="28"/>
              </w:rPr>
              <w:t>乙方：</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xxx</w:t>
            </w:r>
            <w:r>
              <w:rPr>
                <w:rFonts w:ascii="华文楷体" w:eastAsia="华文楷体" w:hAnsi="华文楷体" w:hint="eastAsia"/>
                <w:sz w:val="28"/>
                <w:szCs w:val="28"/>
              </w:rPr>
              <w:t>签字）</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r>
              <w:rPr>
                <w:rFonts w:ascii="华文楷体" w:eastAsia="华文楷体" w:hAnsi="华文楷体" w:hint="eastAsia"/>
                <w:sz w:val="28"/>
                <w:szCs w:val="28"/>
              </w:rPr>
              <w:t>xxx</w:t>
            </w:r>
          </w:p>
          <w:p w:rsidR="004D340B" w:rsidRDefault="001E6DCD">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xxx</w:t>
            </w:r>
          </w:p>
          <w:p w:rsidR="004D340B" w:rsidRDefault="001E6DCD">
            <w:r>
              <w:rPr>
                <w:rFonts w:ascii="华文楷体" w:eastAsia="华文楷体" w:hAnsi="华文楷体" w:hint="eastAsia"/>
                <w:sz w:val="28"/>
                <w:szCs w:val="28"/>
              </w:rPr>
              <w:t>联系方式：</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xxx</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开户行：</w:t>
            </w:r>
            <w:r>
              <w:rPr>
                <w:rFonts w:ascii="华文楷体" w:eastAsia="华文楷体" w:hAnsi="华文楷体" w:hint="eastAsia"/>
                <w:sz w:val="28"/>
                <w:szCs w:val="28"/>
              </w:rPr>
              <w:t>xxx</w:t>
            </w:r>
          </w:p>
          <w:p w:rsidR="004D340B" w:rsidRDefault="001E6DCD">
            <w:pPr>
              <w:spacing w:line="440" w:lineRule="exact"/>
              <w:rPr>
                <w:rFonts w:ascii="华文楷体" w:eastAsia="华文楷体" w:hAnsi="华文楷体"/>
                <w:sz w:val="28"/>
                <w:szCs w:val="28"/>
              </w:rPr>
            </w:pPr>
            <w:r>
              <w:rPr>
                <w:rFonts w:ascii="华文楷体" w:eastAsia="华文楷体" w:hAnsi="华文楷体" w:hint="eastAsia"/>
                <w:sz w:val="28"/>
                <w:szCs w:val="28"/>
              </w:rPr>
              <w:t>银行帐号：</w:t>
            </w:r>
            <w:r>
              <w:rPr>
                <w:rFonts w:ascii="华文楷体" w:eastAsia="华文楷体" w:hAnsi="华文楷体" w:hint="eastAsia"/>
                <w:sz w:val="28"/>
                <w:szCs w:val="28"/>
              </w:rPr>
              <w:t>xxx</w:t>
            </w:r>
          </w:p>
          <w:p w:rsidR="004D340B" w:rsidRDefault="004D340B">
            <w:pPr>
              <w:spacing w:line="440" w:lineRule="exact"/>
              <w:ind w:leftChars="300" w:left="770" w:hangingChars="50" w:hanging="140"/>
              <w:rPr>
                <w:rFonts w:ascii="华文楷体" w:eastAsia="华文楷体" w:hAnsi="华文楷体"/>
                <w:sz w:val="28"/>
                <w:szCs w:val="28"/>
              </w:rPr>
            </w:pPr>
          </w:p>
          <w:p w:rsidR="004D340B" w:rsidRDefault="004D340B">
            <w:pPr>
              <w:spacing w:line="460" w:lineRule="exact"/>
              <w:rPr>
                <w:rFonts w:ascii="华文楷体" w:eastAsia="华文楷体" w:hAnsi="华文楷体" w:cs="Courier New"/>
                <w:sz w:val="32"/>
                <w:szCs w:val="32"/>
              </w:rPr>
            </w:pPr>
          </w:p>
        </w:tc>
      </w:tr>
    </w:tbl>
    <w:p w:rsidR="004D340B" w:rsidRDefault="001E6DCD">
      <w:pPr>
        <w:spacing w:line="400" w:lineRule="exact"/>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p w:rsidR="004D340B" w:rsidRDefault="004D340B" w:rsidP="004D340B">
      <w:pPr>
        <w:pStyle w:val="2"/>
        <w:spacing w:line="520" w:lineRule="exact"/>
        <w:ind w:firstLine="0"/>
      </w:pPr>
    </w:p>
    <w:p w:rsidR="004D340B" w:rsidRDefault="004D340B">
      <w:pPr>
        <w:spacing w:line="520" w:lineRule="exact"/>
        <w:rPr>
          <w:rFonts w:ascii="宋体" w:hAnsi="宋体"/>
          <w:b/>
          <w:bCs/>
          <w:color w:val="000000" w:themeColor="text1"/>
          <w:kern w:val="0"/>
          <w:sz w:val="24"/>
        </w:rPr>
      </w:pPr>
    </w:p>
    <w:p w:rsidR="004D340B" w:rsidRDefault="001E6DCD">
      <w:pPr>
        <w:jc w:val="center"/>
        <w:rPr>
          <w:rFonts w:ascii="仿宋_GB2312" w:hAnsi="Courier New"/>
          <w:b/>
          <w:color w:val="000000" w:themeColor="text1"/>
          <w:sz w:val="36"/>
        </w:rPr>
      </w:pPr>
      <w:r>
        <w:rPr>
          <w:rFonts w:ascii="宋体" w:hAnsi="宋体" w:cs="宋体" w:hint="eastAsia"/>
          <w:b/>
          <w:color w:val="000000" w:themeColor="text1"/>
          <w:sz w:val="36"/>
        </w:rPr>
        <w:t>第五部分</w:t>
      </w:r>
      <w:r>
        <w:rPr>
          <w:rFonts w:ascii="宋体" w:hAnsi="宋体" w:cs="宋体" w:hint="eastAsia"/>
          <w:b/>
          <w:color w:val="000000" w:themeColor="text1"/>
          <w:sz w:val="36"/>
        </w:rPr>
        <w:t xml:space="preserve"> </w:t>
      </w:r>
      <w:r>
        <w:rPr>
          <w:rFonts w:ascii="仿宋_GB2312" w:hAnsi="Courier New" w:hint="eastAsia"/>
          <w:b/>
          <w:color w:val="000000" w:themeColor="text1"/>
          <w:sz w:val="36"/>
        </w:rPr>
        <w:t>附件——报价文件格式</w:t>
      </w:r>
    </w:p>
    <w:p w:rsidR="004D340B" w:rsidRDefault="004D340B">
      <w:pPr>
        <w:jc w:val="center"/>
        <w:rPr>
          <w:rFonts w:ascii="黑体" w:eastAsia="黑体" w:hAnsi="Courier New"/>
          <w:b/>
          <w:color w:val="000000" w:themeColor="text1"/>
          <w:sz w:val="36"/>
        </w:rPr>
      </w:pPr>
    </w:p>
    <w:p w:rsidR="004D340B" w:rsidRDefault="004D340B">
      <w:pPr>
        <w:jc w:val="center"/>
        <w:rPr>
          <w:rFonts w:ascii="黑体" w:eastAsia="黑体" w:hAnsi="Courier New"/>
          <w:b/>
          <w:color w:val="000000" w:themeColor="text1"/>
          <w:sz w:val="36"/>
        </w:rPr>
      </w:pPr>
    </w:p>
    <w:p w:rsidR="004D340B" w:rsidRDefault="004D340B">
      <w:pPr>
        <w:jc w:val="center"/>
        <w:rPr>
          <w:rFonts w:ascii="黑体" w:eastAsia="黑体" w:hAnsi="Courier New"/>
          <w:b/>
          <w:color w:val="000000" w:themeColor="text1"/>
          <w:sz w:val="36"/>
        </w:rPr>
      </w:pPr>
    </w:p>
    <w:p w:rsidR="004D340B" w:rsidRDefault="001E6DCD">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4D340B" w:rsidRDefault="004D340B">
      <w:pPr>
        <w:jc w:val="center"/>
        <w:rPr>
          <w:rFonts w:ascii="仿宋_GB2312" w:eastAsia="仿宋_GB2312" w:hAnsi="Courier New"/>
          <w:color w:val="000000" w:themeColor="text1"/>
          <w:sz w:val="30"/>
        </w:rPr>
      </w:pPr>
    </w:p>
    <w:p w:rsidR="004D340B" w:rsidRDefault="004D340B">
      <w:pPr>
        <w:jc w:val="center"/>
        <w:rPr>
          <w:rFonts w:ascii="仿宋_GB2312" w:eastAsia="仿宋_GB2312" w:hAnsi="Courier New"/>
          <w:color w:val="000000" w:themeColor="text1"/>
          <w:sz w:val="30"/>
        </w:rPr>
      </w:pPr>
    </w:p>
    <w:p w:rsidR="004D340B" w:rsidRDefault="004D340B">
      <w:pPr>
        <w:jc w:val="center"/>
        <w:rPr>
          <w:rFonts w:ascii="仿宋_GB2312" w:eastAsia="仿宋_GB2312" w:hAnsi="Courier New"/>
          <w:color w:val="000000" w:themeColor="text1"/>
          <w:sz w:val="30"/>
        </w:rPr>
      </w:pPr>
    </w:p>
    <w:p w:rsidR="004D340B" w:rsidRDefault="004D340B">
      <w:pPr>
        <w:jc w:val="center"/>
        <w:rPr>
          <w:rFonts w:ascii="仿宋_GB2312" w:eastAsia="仿宋_GB2312" w:hAnsi="Courier New"/>
          <w:color w:val="000000" w:themeColor="text1"/>
          <w:sz w:val="30"/>
        </w:rPr>
      </w:pPr>
    </w:p>
    <w:p w:rsidR="004D340B" w:rsidRDefault="004D340B">
      <w:pPr>
        <w:jc w:val="center"/>
        <w:rPr>
          <w:rFonts w:ascii="仿宋_GB2312" w:eastAsia="仿宋_GB2312" w:hAnsi="Courier New"/>
          <w:color w:val="000000" w:themeColor="text1"/>
          <w:sz w:val="30"/>
        </w:rPr>
      </w:pPr>
    </w:p>
    <w:p w:rsidR="004D340B" w:rsidRDefault="001E6DCD" w:rsidP="001E6DCD">
      <w:pPr>
        <w:ind w:firstLineChars="300" w:firstLine="1081"/>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4D340B" w:rsidRDefault="004D340B">
      <w:pPr>
        <w:rPr>
          <w:rFonts w:ascii="仿宋_GB2312" w:eastAsia="仿宋_GB2312" w:hAnsi="Courier New"/>
          <w:b/>
          <w:color w:val="000000" w:themeColor="text1"/>
          <w:sz w:val="36"/>
        </w:rPr>
      </w:pPr>
    </w:p>
    <w:p w:rsidR="004D340B" w:rsidRDefault="004D340B">
      <w:pPr>
        <w:rPr>
          <w:rFonts w:ascii="仿宋_GB2312" w:eastAsia="仿宋_GB2312" w:hAnsi="Courier New"/>
          <w:b/>
          <w:color w:val="000000" w:themeColor="text1"/>
          <w:sz w:val="36"/>
        </w:rPr>
      </w:pPr>
    </w:p>
    <w:p w:rsidR="004D340B" w:rsidRDefault="004D340B">
      <w:pPr>
        <w:rPr>
          <w:rFonts w:ascii="仿宋_GB2312" w:eastAsia="仿宋_GB2312" w:hAnsi="Courier New"/>
          <w:b/>
          <w:color w:val="000000" w:themeColor="text1"/>
          <w:sz w:val="36"/>
        </w:rPr>
      </w:pPr>
    </w:p>
    <w:p w:rsidR="004D340B" w:rsidRDefault="001E6DCD">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4D340B" w:rsidRDefault="004D340B">
      <w:pPr>
        <w:rPr>
          <w:rFonts w:ascii="仿宋_GB2312" w:eastAsia="仿宋_GB2312" w:hAnsi="Courier New"/>
          <w:b/>
          <w:color w:val="000000" w:themeColor="text1"/>
          <w:sz w:val="36"/>
        </w:rPr>
      </w:pPr>
    </w:p>
    <w:p w:rsidR="004D340B" w:rsidRDefault="001E6DCD" w:rsidP="001E6DCD">
      <w:pPr>
        <w:ind w:firstLineChars="345" w:firstLine="1243"/>
        <w:rPr>
          <w:rFonts w:ascii="黑体" w:eastAsia="黑体" w:hAnsi="Courier New"/>
          <w:b/>
          <w:color w:val="000000" w:themeColor="text1"/>
          <w:sz w:val="36"/>
        </w:rPr>
      </w:pP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4D340B" w:rsidRDefault="004D340B">
      <w:pPr>
        <w:rPr>
          <w:rFonts w:ascii="黑体" w:eastAsia="黑体" w:hAnsi="Courier New"/>
          <w:b/>
          <w:color w:val="000000" w:themeColor="text1"/>
          <w:sz w:val="36"/>
        </w:rPr>
      </w:pPr>
    </w:p>
    <w:p w:rsidR="004D340B" w:rsidRDefault="004D340B">
      <w:pPr>
        <w:spacing w:line="360" w:lineRule="auto"/>
        <w:ind w:firstLineChars="200" w:firstLine="420"/>
        <w:rPr>
          <w:color w:val="000000" w:themeColor="text1"/>
        </w:rPr>
      </w:pPr>
    </w:p>
    <w:p w:rsidR="004D340B" w:rsidRDefault="001E6DCD">
      <w:pPr>
        <w:widowControl/>
        <w:jc w:val="left"/>
        <w:rPr>
          <w:color w:val="000000" w:themeColor="text1"/>
        </w:rPr>
      </w:pPr>
      <w:r>
        <w:rPr>
          <w:color w:val="000000" w:themeColor="text1"/>
        </w:rPr>
        <w:br w:type="page"/>
      </w:r>
    </w:p>
    <w:p w:rsidR="004D340B" w:rsidRDefault="001E6DCD">
      <w:pPr>
        <w:pStyle w:val="30"/>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黑体" w:eastAsia="黑体" w:hAnsi="宋体"/>
          <w:b/>
          <w:color w:val="000000" w:themeColor="text1"/>
          <w:sz w:val="30"/>
        </w:rPr>
        <w:t>询价申请书</w:t>
      </w:r>
    </w:p>
    <w:p w:rsidR="004D340B" w:rsidRDefault="004D340B">
      <w:pPr>
        <w:pStyle w:val="a6"/>
        <w:spacing w:line="420" w:lineRule="exact"/>
        <w:jc w:val="left"/>
        <w:rPr>
          <w:color w:val="000000" w:themeColor="text1"/>
        </w:rPr>
      </w:pPr>
    </w:p>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根据贵方为项目的邀请函，签字代表（全名、职务）经正式授权并代表（报价人名称）提交下述文件正本一份。</w:t>
      </w:r>
    </w:p>
    <w:p w:rsidR="004D340B" w:rsidRDefault="001E6DCD">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4D340B" w:rsidRDefault="001E6DCD">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分项报价表</w:t>
      </w:r>
    </w:p>
    <w:p w:rsidR="004D340B" w:rsidRDefault="001E6DCD">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技术和商务偏离表</w:t>
      </w:r>
    </w:p>
    <w:p w:rsidR="004D340B" w:rsidRDefault="001E6DCD">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报价人资格证明文件</w:t>
      </w:r>
    </w:p>
    <w:p w:rsidR="004D340B" w:rsidRDefault="001E6DCD">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．报价人将按询价文件的规定履行合同责任和义务。</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．报价人已详细审查全部询价文件，包括修改文件（如有的话）和有关附件。</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．我方同意所递交的报价文件在询价文件第二部分询价须知第</w:t>
      </w:r>
      <w:r>
        <w:rPr>
          <w:rFonts w:ascii="宋体" w:hAnsi="宋体" w:hint="eastAsia"/>
          <w:color w:val="000000" w:themeColor="text1"/>
          <w:sz w:val="24"/>
        </w:rPr>
        <w:t>9.1</w:t>
      </w:r>
      <w:r>
        <w:rPr>
          <w:rFonts w:ascii="宋体" w:hAnsi="宋体" w:hint="eastAsia"/>
          <w:color w:val="000000" w:themeColor="text1"/>
          <w:sz w:val="24"/>
        </w:rPr>
        <w:t>条规定的报价有效期内有</w:t>
      </w:r>
      <w:r>
        <w:rPr>
          <w:rFonts w:ascii="宋体" w:hAnsi="宋体" w:hint="eastAsia"/>
          <w:color w:val="000000" w:themeColor="text1"/>
          <w:sz w:val="24"/>
        </w:rPr>
        <w:t>效，在此期间内我方的报价有可能中选，我方将受此约束。</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4D340B" w:rsidRDefault="004D340B">
      <w:pPr>
        <w:spacing w:line="420" w:lineRule="exact"/>
        <w:ind w:firstLineChars="200" w:firstLine="480"/>
        <w:rPr>
          <w:rFonts w:ascii="宋体" w:hAnsi="宋体"/>
          <w:color w:val="000000" w:themeColor="text1"/>
          <w:sz w:val="24"/>
        </w:rPr>
      </w:pP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_____________</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4D340B" w:rsidRDefault="001E6DCD">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4D340B" w:rsidRDefault="001E6DCD">
      <w:pPr>
        <w:spacing w:line="420" w:lineRule="exact"/>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4D340B" w:rsidRDefault="004D340B">
      <w:pPr>
        <w:widowControl/>
        <w:ind w:firstLineChars="1800" w:firstLine="4320"/>
        <w:jc w:val="left"/>
        <w:rPr>
          <w:color w:val="000000" w:themeColor="text1"/>
          <w:sz w:val="24"/>
        </w:rPr>
      </w:pPr>
    </w:p>
    <w:p w:rsidR="004D340B" w:rsidRDefault="004D340B">
      <w:pPr>
        <w:widowControl/>
        <w:ind w:firstLineChars="1800" w:firstLine="4320"/>
        <w:jc w:val="left"/>
        <w:rPr>
          <w:color w:val="000000" w:themeColor="text1"/>
          <w:sz w:val="24"/>
        </w:rPr>
      </w:pPr>
    </w:p>
    <w:p w:rsidR="004D340B" w:rsidRDefault="001E6DCD">
      <w:pPr>
        <w:widowControl/>
        <w:ind w:firstLineChars="1800" w:firstLine="4320"/>
        <w:jc w:val="left"/>
        <w:rPr>
          <w:rFonts w:ascii="宋体" w:hAnsi="宋体"/>
          <w:color w:val="000000" w:themeColor="text1"/>
          <w:sz w:val="24"/>
        </w:rPr>
        <w:sectPr w:rsidR="004D340B">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4D340B" w:rsidRDefault="001E6DCD">
      <w:pPr>
        <w:pStyle w:val="30"/>
        <w:jc w:val="left"/>
        <w:rPr>
          <w:rFonts w:hAnsi="宋体"/>
          <w:b/>
          <w:color w:val="000000" w:themeColor="text1"/>
          <w:sz w:val="36"/>
        </w:rPr>
      </w:pPr>
      <w:r>
        <w:rPr>
          <w:rFonts w:hAnsi="宋体" w:hint="eastAsia"/>
          <w:color w:val="000000" w:themeColor="text1"/>
          <w:sz w:val="24"/>
        </w:rPr>
        <w:t>附件</w:t>
      </w:r>
      <w:r>
        <w:rPr>
          <w:rFonts w:hAnsi="宋体"/>
          <w:color w:val="000000" w:themeColor="text1"/>
          <w:sz w:val="24"/>
        </w:rPr>
        <w:t xml:space="preserve">2 </w:t>
      </w:r>
      <w:r>
        <w:rPr>
          <w:rFonts w:hAnsi="宋体" w:hint="eastAsia"/>
          <w:b/>
          <w:color w:val="000000" w:themeColor="text1"/>
          <w:sz w:val="36"/>
        </w:rPr>
        <w:t>报价一览表</w:t>
      </w:r>
    </w:p>
    <w:p w:rsidR="004D340B" w:rsidRDefault="004D340B">
      <w:pPr>
        <w:pStyle w:val="30"/>
        <w:jc w:val="center"/>
        <w:rPr>
          <w:rFonts w:ascii="仿宋_GB2312" w:eastAsia="仿宋_GB2312"/>
          <w:b/>
          <w:color w:val="000000" w:themeColor="text1"/>
          <w:sz w:val="36"/>
        </w:rPr>
      </w:pPr>
    </w:p>
    <w:p w:rsidR="004D340B" w:rsidRDefault="001E6DCD">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color w:val="000000" w:themeColor="text1"/>
          <w:sz w:val="24"/>
          <w:u w:val="single"/>
        </w:rPr>
        <w:t>全称并加盖公章</w:t>
      </w:r>
      <w:r>
        <w:rPr>
          <w:rFonts w:ascii="宋体" w:hAnsi="宋体"/>
          <w:color w:val="000000" w:themeColor="text1"/>
          <w:sz w:val="24"/>
          <w:u w:val="single"/>
        </w:rPr>
        <w:t>)</w:t>
      </w:r>
      <w:r>
        <w:rPr>
          <w:rFonts w:hint="eastAsia"/>
          <w:color w:val="000000" w:themeColor="text1"/>
          <w:sz w:val="24"/>
        </w:rPr>
        <w:t xml:space="preserve">                        </w:t>
      </w:r>
      <w:r>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D340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4D340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D340B" w:rsidRDefault="004D340B">
            <w:pPr>
              <w:spacing w:line="460" w:lineRule="exact"/>
              <w:jc w:val="center"/>
              <w:rPr>
                <w:rFonts w:ascii="宋体" w:hAnsi="Bookman Old Style"/>
                <w:color w:val="000000" w:themeColor="text1"/>
                <w:sz w:val="24"/>
                <w:highlight w:val="yellow"/>
              </w:rPr>
            </w:pPr>
          </w:p>
        </w:tc>
      </w:tr>
      <w:tr w:rsidR="004D340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D340B" w:rsidRDefault="004D340B">
            <w:pPr>
              <w:spacing w:line="380" w:lineRule="exact"/>
              <w:rPr>
                <w:color w:val="000000" w:themeColor="text1"/>
                <w:sz w:val="24"/>
              </w:rPr>
            </w:pPr>
          </w:p>
        </w:tc>
      </w:tr>
    </w:tbl>
    <w:p w:rsidR="004D340B" w:rsidRDefault="001E6DCD">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1.</w:t>
      </w:r>
      <w:r>
        <w:rPr>
          <w:rFonts w:ascii="宋体" w:hAnsi="宋体" w:hint="eastAsia"/>
          <w:sz w:val="24"/>
        </w:rPr>
        <w:t xml:space="preserve"> </w:t>
      </w:r>
      <w:r>
        <w:rPr>
          <w:rFonts w:ascii="宋体" w:hAnsi="宋体" w:hint="eastAsia"/>
          <w:sz w:val="24"/>
        </w:rPr>
        <w:t>注：</w:t>
      </w:r>
      <w:r>
        <w:rPr>
          <w:rFonts w:ascii="宋体" w:hAnsi="宋体" w:hint="eastAsia"/>
          <w:color w:val="FF0000"/>
          <w:sz w:val="24"/>
        </w:rPr>
        <w:t>1.</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4D340B" w:rsidRDefault="001E6DCD">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4D340B" w:rsidRDefault="001E6DCD">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4D340B" w:rsidRDefault="004D340B">
      <w:pPr>
        <w:spacing w:line="380" w:lineRule="exact"/>
        <w:rPr>
          <w:rFonts w:ascii="宋体" w:hAnsi="宋体"/>
          <w:color w:val="000000" w:themeColor="text1"/>
          <w:sz w:val="24"/>
        </w:rPr>
      </w:pPr>
    </w:p>
    <w:p w:rsidR="004D340B" w:rsidRDefault="001E6DCD">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4D340B" w:rsidRDefault="004D340B">
      <w:pPr>
        <w:widowControl/>
        <w:spacing w:line="360" w:lineRule="auto"/>
        <w:jc w:val="left"/>
        <w:rPr>
          <w:rFonts w:ascii="宋体" w:hAnsi="宋体"/>
          <w:color w:val="000000" w:themeColor="text1"/>
          <w:sz w:val="24"/>
        </w:rPr>
        <w:sectPr w:rsidR="004D340B">
          <w:pgSz w:w="16838" w:h="11906" w:orient="landscape"/>
          <w:pgMar w:top="1797" w:right="1418" w:bottom="1797" w:left="1418" w:header="851" w:footer="992" w:gutter="0"/>
          <w:cols w:space="720"/>
          <w:docGrid w:linePitch="312"/>
        </w:sectPr>
      </w:pPr>
    </w:p>
    <w:p w:rsidR="004D340B" w:rsidRDefault="001E6DCD">
      <w:pPr>
        <w:rPr>
          <w:rFonts w:ascii="宋体"/>
          <w:color w:val="000000" w:themeColor="text1"/>
          <w:sz w:val="36"/>
        </w:rPr>
      </w:pPr>
      <w:r>
        <w:rPr>
          <w:rFonts w:ascii="宋体" w:hint="eastAsia"/>
          <w:color w:val="000000" w:themeColor="text1"/>
          <w:sz w:val="24"/>
        </w:rPr>
        <w:t>附件</w:t>
      </w:r>
      <w:r>
        <w:rPr>
          <w:rFonts w:ascii="宋体" w:hint="eastAsia"/>
          <w:color w:val="000000" w:themeColor="text1"/>
          <w:sz w:val="24"/>
        </w:rPr>
        <w:t xml:space="preserve">2-1 </w:t>
      </w:r>
      <w:r>
        <w:rPr>
          <w:rFonts w:ascii="宋体" w:hint="eastAsia"/>
          <w:b/>
          <w:color w:val="000000" w:themeColor="text1"/>
          <w:sz w:val="36"/>
        </w:rPr>
        <w:t>分项报价表</w:t>
      </w:r>
    </w:p>
    <w:p w:rsidR="004D340B" w:rsidRDefault="001E6DCD">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w:t>
      </w:r>
      <w:r>
        <w:rPr>
          <w:rFonts w:ascii="宋体" w:hAnsi="宋体" w:hint="eastAsia"/>
          <w:color w:val="000000" w:themeColor="text1"/>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D340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p w:rsidR="004D340B" w:rsidRDefault="004D340B">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p w:rsidR="004D340B" w:rsidRDefault="004D340B">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1E6DCD">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4D340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r>
      <w:tr w:rsidR="004D340B">
        <w:tc>
          <w:tcPr>
            <w:tcW w:w="421" w:type="dxa"/>
            <w:vMerge/>
            <w:tcBorders>
              <w:top w:val="single" w:sz="0" w:space="0" w:color="auto"/>
              <w:left w:val="outset" w:sz="6" w:space="0" w:color="auto"/>
              <w:bottom w:val="outset" w:sz="6" w:space="0" w:color="auto"/>
              <w:right w:val="outset" w:sz="6" w:space="0" w:color="auto"/>
            </w:tcBorders>
            <w:vAlign w:val="center"/>
          </w:tcPr>
          <w:p w:rsidR="004D340B" w:rsidRDefault="004D340B">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r>
      <w:tr w:rsidR="004D340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340B" w:rsidRDefault="004D340B">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340B" w:rsidRDefault="004D340B">
            <w:pPr>
              <w:widowControl/>
              <w:jc w:val="left"/>
              <w:rPr>
                <w:rFonts w:ascii="宋体" w:hAnsi="宋体" w:cs="宋体"/>
                <w:color w:val="000000" w:themeColor="text1"/>
                <w:kern w:val="0"/>
                <w:sz w:val="24"/>
              </w:rPr>
            </w:pPr>
          </w:p>
        </w:tc>
      </w:tr>
    </w:tbl>
    <w:p w:rsidR="004D340B" w:rsidRDefault="004D340B">
      <w:pPr>
        <w:spacing w:line="380" w:lineRule="exact"/>
        <w:rPr>
          <w:rFonts w:ascii="宋体" w:hAnsi="宋体"/>
          <w:color w:val="000000" w:themeColor="text1"/>
          <w:sz w:val="24"/>
        </w:rPr>
      </w:pP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★注意：</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、本表应按照下列规定填写：</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color w:val="000000" w:themeColor="text1"/>
          <w:sz w:val="24"/>
        </w:rPr>
        <w:t>1</w:t>
      </w:r>
      <w:r>
        <w:rPr>
          <w:rFonts w:ascii="宋体" w:hAnsi="宋体" w:hint="eastAsia"/>
          <w:color w:val="000000" w:themeColor="text1"/>
          <w:sz w:val="24"/>
        </w:rPr>
        <w:t>”时，本表中列示的“合同包”亦应为“</w:t>
      </w:r>
      <w:r>
        <w:rPr>
          <w:rFonts w:ascii="宋体" w:hAnsi="宋体" w:hint="eastAsia"/>
          <w:color w:val="000000" w:themeColor="text1"/>
          <w:sz w:val="24"/>
        </w:rPr>
        <w:t>1</w:t>
      </w:r>
      <w:r>
        <w:rPr>
          <w:rFonts w:ascii="宋体" w:hAnsi="宋体" w:hint="eastAsia"/>
          <w:color w:val="000000" w:themeColor="text1"/>
          <w:sz w:val="24"/>
        </w:rPr>
        <w:t>”，以此类推。</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1.2</w:t>
      </w:r>
      <w:r>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“投标标的”为货物的：“规格”项下应填写货物制造厂商赋予的品牌（属于节能、环保清单产品的货物，填写的品牌名称应与清单载明的品牌名称保持一致）及具体型号。“来源地”应填写货物的原产地。</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“投标标的”为服务的：“规格”项下应填写服务提供者提供的服务标准及品牌（若有）。“来源地”应填写服务提供者的所在地。</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同一合同包中，“单价（现场）”×“数量”</w:t>
      </w:r>
      <w:r>
        <w:rPr>
          <w:rFonts w:ascii="宋体" w:hAnsi="宋体" w:hint="eastAsia"/>
          <w:color w:val="000000" w:themeColor="text1"/>
          <w:sz w:val="24"/>
        </w:rPr>
        <w:t>=</w:t>
      </w:r>
      <w:r>
        <w:rPr>
          <w:rFonts w:ascii="宋体" w:hAnsi="宋体" w:hint="eastAsia"/>
          <w:color w:val="000000" w:themeColor="text1"/>
          <w:sz w:val="24"/>
        </w:rPr>
        <w:t>“总价（现场）”，全部品目号“总价（现场）”的合计金额应与《开标一览表》中相应合同包列示的“投标总价”保持一致。</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1.5</w:t>
      </w:r>
      <w:r>
        <w:rPr>
          <w:rFonts w:ascii="宋体" w:hAnsi="宋体" w:hint="eastAsia"/>
          <w:color w:val="000000" w:themeColor="text1"/>
          <w:sz w:val="24"/>
        </w:rPr>
        <w:t>若询价文件要求投标人对“备品备</w:t>
      </w:r>
      <w:r>
        <w:rPr>
          <w:rFonts w:ascii="宋体" w:hAnsi="宋体" w:hint="eastAsia"/>
          <w:color w:val="000000" w:themeColor="text1"/>
          <w:sz w:val="24"/>
        </w:rPr>
        <w:t>件价格、专用工具价格、技术服务费、安装调试费、检验培训费、运输费、保险费、税收”等进行报价的，请在本表的“备注”项下填写。</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、纸质投标文件正本中的本表应为原件。</w:t>
      </w:r>
    </w:p>
    <w:p w:rsidR="004D340B" w:rsidRDefault="004D340B">
      <w:pPr>
        <w:widowControl/>
        <w:jc w:val="left"/>
        <w:rPr>
          <w:rFonts w:ascii="宋体" w:hAnsi="宋体"/>
          <w:color w:val="000000" w:themeColor="text1"/>
          <w:sz w:val="24"/>
        </w:rPr>
      </w:pPr>
    </w:p>
    <w:p w:rsidR="004D340B" w:rsidRDefault="004D340B">
      <w:pPr>
        <w:widowControl/>
        <w:jc w:val="left"/>
        <w:rPr>
          <w:rFonts w:ascii="宋体" w:hAnsi="宋体"/>
          <w:color w:val="000000" w:themeColor="text1"/>
          <w:sz w:val="24"/>
        </w:rPr>
      </w:pP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投标人：（全称并加盖单位公章）</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投标人代表签字：</w:t>
      </w:r>
      <w:r>
        <w:rPr>
          <w:rFonts w:ascii="宋体" w:hAnsi="宋体" w:hint="eastAsia"/>
          <w:color w:val="000000" w:themeColor="text1"/>
          <w:sz w:val="24"/>
        </w:rPr>
        <w:t xml:space="preserve">                   </w:t>
      </w:r>
    </w:p>
    <w:p w:rsidR="004D340B" w:rsidRDefault="001E6DCD">
      <w:pPr>
        <w:widowControl/>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4D340B" w:rsidRDefault="004D340B">
      <w:pPr>
        <w:spacing w:line="380" w:lineRule="exact"/>
        <w:rPr>
          <w:rFonts w:ascii="宋体" w:hAnsi="宋体"/>
          <w:color w:val="000000" w:themeColor="text1"/>
          <w:sz w:val="24"/>
        </w:rPr>
      </w:pPr>
    </w:p>
    <w:p w:rsidR="004D340B" w:rsidRDefault="004D340B">
      <w:pPr>
        <w:spacing w:line="360" w:lineRule="auto"/>
        <w:rPr>
          <w:rFonts w:ascii="宋体" w:hAnsi="宋体"/>
          <w:color w:val="000000" w:themeColor="text1"/>
          <w:sz w:val="24"/>
          <w:u w:val="single"/>
        </w:rPr>
      </w:pPr>
    </w:p>
    <w:p w:rsidR="004D340B" w:rsidRDefault="004D340B">
      <w:pPr>
        <w:spacing w:line="360" w:lineRule="auto"/>
        <w:ind w:firstLineChars="200" w:firstLine="480"/>
        <w:rPr>
          <w:rFonts w:ascii="宋体" w:hAnsi="宋体"/>
          <w:color w:val="000000" w:themeColor="text1"/>
          <w:sz w:val="24"/>
          <w:u w:val="single"/>
        </w:rPr>
      </w:pPr>
    </w:p>
    <w:p w:rsidR="004D340B" w:rsidRDefault="001E6DCD">
      <w:pPr>
        <w:widowControl/>
        <w:jc w:val="left"/>
        <w:rPr>
          <w:rFonts w:ascii="仿宋_GB2312" w:eastAsia="仿宋_GB2312"/>
          <w:sz w:val="36"/>
        </w:rPr>
      </w:pPr>
      <w:r>
        <w:rPr>
          <w:rFonts w:ascii="宋体"/>
          <w:color w:val="000000" w:themeColor="text1"/>
          <w:sz w:val="24"/>
        </w:rPr>
        <w:br w:type="page"/>
      </w:r>
      <w:r>
        <w:rPr>
          <w:rFonts w:ascii="宋体" w:hint="eastAsia"/>
          <w:color w:val="000000" w:themeColor="text1"/>
          <w:sz w:val="24"/>
        </w:rPr>
        <w:t>附件</w:t>
      </w:r>
      <w:r>
        <w:rPr>
          <w:rFonts w:ascii="宋体" w:hint="eastAsia"/>
          <w:color w:val="000000" w:themeColor="text1"/>
          <w:sz w:val="24"/>
        </w:rPr>
        <w:t xml:space="preserve">3                     </w:t>
      </w:r>
      <w:r>
        <w:rPr>
          <w:rFonts w:hint="eastAsia"/>
          <w:b/>
          <w:bCs/>
          <w:sz w:val="36"/>
        </w:rPr>
        <w:t>技术和商务偏离表</w:t>
      </w:r>
    </w:p>
    <w:p w:rsidR="004D340B" w:rsidRDefault="004D340B">
      <w:pPr>
        <w:widowControl/>
        <w:jc w:val="left"/>
        <w:rPr>
          <w:rFonts w:ascii="黑体" w:eastAsia="黑体"/>
        </w:rPr>
      </w:pPr>
    </w:p>
    <w:p w:rsidR="004D340B" w:rsidRDefault="001E6DCD">
      <w:pPr>
        <w:pStyle w:val="30"/>
        <w:jc w:val="left"/>
        <w:rPr>
          <w:rFonts w:hAnsi="宋体"/>
          <w:sz w:val="24"/>
        </w:rPr>
      </w:pPr>
      <w:r>
        <w:rPr>
          <w:rFonts w:hAnsi="宋体" w:hint="eastAsia"/>
          <w:sz w:val="24"/>
        </w:rPr>
        <w:t>报价人名称：</w:t>
      </w:r>
    </w:p>
    <w:p w:rsidR="004D340B" w:rsidRDefault="004D340B">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D340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D340B" w:rsidRDefault="001E6DCD">
            <w:pPr>
              <w:spacing w:line="380" w:lineRule="exact"/>
              <w:rPr>
                <w:rFonts w:ascii="宋体" w:hAnsi="宋体"/>
                <w:sz w:val="24"/>
              </w:rPr>
            </w:pPr>
            <w:r>
              <w:rPr>
                <w:rFonts w:ascii="宋体" w:hAnsi="宋体" w:hint="eastAsia"/>
                <w:sz w:val="24"/>
              </w:rPr>
              <w:t>偏离说明</w:t>
            </w:r>
          </w:p>
        </w:tc>
      </w:tr>
      <w:tr w:rsidR="004D34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r>
      <w:tr w:rsidR="004D34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r>
      <w:tr w:rsidR="004D34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340B" w:rsidRDefault="004D340B">
            <w:pPr>
              <w:spacing w:line="380" w:lineRule="exact"/>
              <w:rPr>
                <w:rFonts w:ascii="宋体" w:hAnsi="宋体"/>
                <w:sz w:val="24"/>
              </w:rPr>
            </w:pPr>
          </w:p>
        </w:tc>
      </w:tr>
    </w:tbl>
    <w:p w:rsidR="004D340B" w:rsidRDefault="001E6DCD">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D340B" w:rsidRDefault="004D340B">
      <w:pPr>
        <w:ind w:firstLineChars="200" w:firstLine="420"/>
        <w:rPr>
          <w:rFonts w:ascii="宋体" w:hAnsi="宋体"/>
          <w:szCs w:val="21"/>
        </w:rPr>
      </w:pPr>
    </w:p>
    <w:p w:rsidR="004D340B" w:rsidRDefault="004D340B">
      <w:pPr>
        <w:ind w:firstLineChars="200" w:firstLine="420"/>
        <w:rPr>
          <w:rFonts w:ascii="宋体" w:hAnsi="宋体"/>
          <w:szCs w:val="21"/>
        </w:rPr>
      </w:pPr>
    </w:p>
    <w:p w:rsidR="004D340B" w:rsidRDefault="004D340B">
      <w:pPr>
        <w:ind w:firstLineChars="200" w:firstLine="420"/>
        <w:rPr>
          <w:rFonts w:ascii="宋体" w:hAnsi="宋体"/>
          <w:szCs w:val="21"/>
        </w:rPr>
      </w:pPr>
    </w:p>
    <w:p w:rsidR="004D340B" w:rsidRDefault="001E6DCD">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4D340B" w:rsidRDefault="001E6DCD">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p>
    <w:p w:rsidR="004D340B" w:rsidRDefault="004D340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D340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D340B" w:rsidRDefault="001E6DCD">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D340B" w:rsidRDefault="001E6DC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4D340B" w:rsidRDefault="001E6DCD">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D340B" w:rsidRDefault="001E6DCD">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4D340B" w:rsidRDefault="001E6DCD">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D340B" w:rsidRDefault="001E6DCD">
            <w:pPr>
              <w:jc w:val="center"/>
              <w:rPr>
                <w:sz w:val="24"/>
                <w:szCs w:val="21"/>
              </w:rPr>
            </w:pPr>
            <w:r>
              <w:rPr>
                <w:sz w:val="24"/>
              </w:rPr>
              <w:t>说明</w:t>
            </w:r>
          </w:p>
        </w:tc>
      </w:tr>
      <w:tr w:rsidR="004D340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D340B" w:rsidRDefault="001E6DCD">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D340B" w:rsidRDefault="004D340B">
            <w:pPr>
              <w:jc w:val="center"/>
              <w:rPr>
                <w:sz w:val="24"/>
              </w:rPr>
            </w:pPr>
          </w:p>
        </w:tc>
      </w:tr>
      <w:tr w:rsidR="004D340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D340B" w:rsidRDefault="001E6DCD">
            <w:pPr>
              <w:jc w:val="center"/>
              <w:rPr>
                <w:sz w:val="24"/>
              </w:rPr>
            </w:pPr>
            <w:r>
              <w:rPr>
                <w:rFonts w:hint="eastAsia"/>
                <w:sz w:val="24"/>
              </w:rPr>
              <w:t>2</w:t>
            </w:r>
          </w:p>
        </w:tc>
        <w:tc>
          <w:tcPr>
            <w:tcW w:w="8568" w:type="dxa"/>
            <w:gridSpan w:val="5"/>
            <w:vMerge/>
            <w:tcBorders>
              <w:left w:val="nil"/>
              <w:right w:val="single" w:sz="4" w:space="0" w:color="auto"/>
            </w:tcBorders>
            <w:vAlign w:val="center"/>
          </w:tcPr>
          <w:p w:rsidR="004D340B" w:rsidRDefault="004D340B">
            <w:pPr>
              <w:jc w:val="center"/>
              <w:rPr>
                <w:sz w:val="24"/>
              </w:rPr>
            </w:pPr>
          </w:p>
        </w:tc>
      </w:tr>
      <w:tr w:rsidR="004D340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D340B" w:rsidRDefault="001E6DCD">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4D340B" w:rsidRDefault="004D340B">
            <w:pPr>
              <w:jc w:val="center"/>
              <w:rPr>
                <w:sz w:val="24"/>
              </w:rPr>
            </w:pPr>
          </w:p>
        </w:tc>
      </w:tr>
    </w:tbl>
    <w:p w:rsidR="004D340B" w:rsidRDefault="004D340B">
      <w:pPr>
        <w:ind w:firstLineChars="200" w:firstLine="643"/>
        <w:rPr>
          <w:rFonts w:ascii="宋体" w:hAnsi="宋体"/>
          <w:b/>
          <w:sz w:val="32"/>
        </w:rPr>
      </w:pPr>
    </w:p>
    <w:p w:rsidR="004D340B" w:rsidRDefault="004D340B">
      <w:pPr>
        <w:rPr>
          <w:rFonts w:ascii="宋体" w:hAnsi="宋体"/>
          <w:sz w:val="24"/>
        </w:rPr>
      </w:pPr>
    </w:p>
    <w:p w:rsidR="004D340B" w:rsidRDefault="001E6DCD">
      <w:pPr>
        <w:pStyle w:val="30"/>
        <w:jc w:val="left"/>
      </w:pPr>
      <w:r>
        <w:rPr>
          <w:rFonts w:hAnsi="宋体" w:hint="eastAsia"/>
          <w:sz w:val="24"/>
        </w:rPr>
        <w:t>投标人：（全称并加盖单位公章）</w:t>
      </w:r>
    </w:p>
    <w:p w:rsidR="004D340B" w:rsidRDefault="004D340B">
      <w:pPr>
        <w:pStyle w:val="30"/>
        <w:rPr>
          <w:rFonts w:hAnsi="宋体"/>
          <w:sz w:val="24"/>
        </w:rPr>
      </w:pPr>
    </w:p>
    <w:p w:rsidR="004D340B" w:rsidRDefault="001E6DCD">
      <w:pPr>
        <w:pStyle w:val="30"/>
        <w:rPr>
          <w:rFonts w:hAnsi="宋体"/>
          <w:sz w:val="24"/>
          <w:u w:val="single"/>
        </w:rPr>
      </w:pPr>
      <w:r>
        <w:rPr>
          <w:rFonts w:hAnsi="宋体" w:hint="eastAsia"/>
          <w:sz w:val="24"/>
        </w:rPr>
        <w:t>投标人代表签字：</w:t>
      </w:r>
    </w:p>
    <w:p w:rsidR="004D340B" w:rsidRDefault="004D340B">
      <w:pPr>
        <w:pStyle w:val="30"/>
        <w:rPr>
          <w:rFonts w:hAnsi="宋体"/>
          <w:sz w:val="24"/>
          <w:u w:val="single"/>
        </w:rPr>
      </w:pPr>
    </w:p>
    <w:p w:rsidR="004D340B" w:rsidRDefault="004D340B">
      <w:pPr>
        <w:pStyle w:val="30"/>
        <w:rPr>
          <w:rFonts w:hAnsi="宋体"/>
          <w:sz w:val="24"/>
          <w:u w:val="single"/>
        </w:rPr>
      </w:pPr>
    </w:p>
    <w:p w:rsidR="004D340B" w:rsidRDefault="004D340B">
      <w:pPr>
        <w:pStyle w:val="30"/>
        <w:rPr>
          <w:rFonts w:hAnsi="宋体"/>
          <w:sz w:val="24"/>
          <w:u w:val="single"/>
        </w:rPr>
      </w:pPr>
    </w:p>
    <w:p w:rsidR="004D340B" w:rsidRDefault="001E6DC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4D340B" w:rsidRDefault="004D340B">
      <w:pPr>
        <w:pStyle w:val="30"/>
      </w:pPr>
    </w:p>
    <w:p w:rsidR="004D340B" w:rsidRDefault="001E6DCD">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4D340B" w:rsidRDefault="004D340B">
      <w:pPr>
        <w:pStyle w:val="30"/>
        <w:rPr>
          <w:sz w:val="24"/>
        </w:rPr>
      </w:pPr>
    </w:p>
    <w:p w:rsidR="004D340B" w:rsidRDefault="001E6DCD">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4D340B" w:rsidRDefault="004D340B">
      <w:pPr>
        <w:spacing w:line="400" w:lineRule="exact"/>
        <w:rPr>
          <w:sz w:val="24"/>
        </w:rPr>
      </w:pPr>
    </w:p>
    <w:p w:rsidR="004D340B" w:rsidRDefault="001E6DC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4D340B" w:rsidRDefault="004D340B">
      <w:pPr>
        <w:spacing w:line="400" w:lineRule="exact"/>
        <w:ind w:firstLineChars="200" w:firstLine="480"/>
        <w:rPr>
          <w:rFonts w:ascii="宋体" w:hAnsi="宋体"/>
          <w:sz w:val="24"/>
        </w:rPr>
      </w:pPr>
    </w:p>
    <w:p w:rsidR="004D340B" w:rsidRDefault="001E6DC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4D340B" w:rsidRDefault="001E6DC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4D340B" w:rsidRDefault="004D340B">
      <w:pPr>
        <w:spacing w:line="400" w:lineRule="exact"/>
        <w:ind w:firstLineChars="200" w:firstLine="480"/>
        <w:rPr>
          <w:rFonts w:ascii="宋体" w:hAnsi="宋体"/>
          <w:sz w:val="24"/>
        </w:rPr>
      </w:pPr>
    </w:p>
    <w:p w:rsidR="004D340B" w:rsidRDefault="004D340B">
      <w:pPr>
        <w:spacing w:line="400" w:lineRule="exact"/>
        <w:rPr>
          <w:rFonts w:ascii="宋体" w:hAnsi="宋体"/>
          <w:sz w:val="24"/>
        </w:rPr>
      </w:pPr>
    </w:p>
    <w:p w:rsidR="004D340B" w:rsidRDefault="004D340B">
      <w:pPr>
        <w:pStyle w:val="a6"/>
        <w:spacing w:line="400" w:lineRule="exact"/>
        <w:jc w:val="left"/>
        <w:rPr>
          <w:sz w:val="24"/>
        </w:rPr>
      </w:pPr>
    </w:p>
    <w:p w:rsidR="004D340B" w:rsidRDefault="004D340B">
      <w:pPr>
        <w:pStyle w:val="a6"/>
        <w:spacing w:line="400" w:lineRule="exact"/>
        <w:jc w:val="left"/>
        <w:rPr>
          <w:sz w:val="24"/>
        </w:rPr>
      </w:pPr>
    </w:p>
    <w:p w:rsidR="004D340B" w:rsidRDefault="001E6DCD">
      <w:pPr>
        <w:spacing w:line="380" w:lineRule="exact"/>
        <w:rPr>
          <w:rFonts w:ascii="宋体" w:hAnsi="宋体"/>
          <w:sz w:val="24"/>
          <w:u w:val="single"/>
        </w:rPr>
      </w:pPr>
      <w:r>
        <w:rPr>
          <w:rFonts w:ascii="宋体" w:hAnsi="宋体" w:hint="eastAsia"/>
          <w:sz w:val="24"/>
        </w:rPr>
        <w:t>报价人（全称并加盖公章）：</w:t>
      </w: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D340B" w:rsidRDefault="004D340B">
      <w:pPr>
        <w:spacing w:line="380" w:lineRule="exact"/>
        <w:rPr>
          <w:rFonts w:ascii="宋体" w:hAnsi="宋体"/>
          <w:sz w:val="24"/>
        </w:rPr>
      </w:pPr>
    </w:p>
    <w:p w:rsidR="004D340B" w:rsidRDefault="001E6DCD">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4D340B" w:rsidRDefault="004D340B">
      <w:pPr>
        <w:pStyle w:val="a6"/>
        <w:spacing w:line="400" w:lineRule="exact"/>
        <w:jc w:val="left"/>
        <w:rPr>
          <w:sz w:val="24"/>
        </w:rPr>
      </w:pPr>
    </w:p>
    <w:p w:rsidR="004D340B" w:rsidRDefault="004D340B">
      <w:pPr>
        <w:pStyle w:val="30"/>
        <w:spacing w:line="380" w:lineRule="exact"/>
        <w:rPr>
          <w:sz w:val="24"/>
        </w:rPr>
      </w:pPr>
    </w:p>
    <w:p w:rsidR="004D340B" w:rsidRDefault="004D340B">
      <w:pPr>
        <w:pStyle w:val="30"/>
        <w:spacing w:line="380" w:lineRule="exact"/>
        <w:rPr>
          <w:sz w:val="24"/>
        </w:rPr>
      </w:pPr>
    </w:p>
    <w:p w:rsidR="004D340B" w:rsidRDefault="004D340B">
      <w:pPr>
        <w:pStyle w:val="30"/>
        <w:rPr>
          <w:sz w:val="21"/>
        </w:rPr>
      </w:pPr>
    </w:p>
    <w:p w:rsidR="004D340B" w:rsidRDefault="001E6DCD">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4D340B" w:rsidRDefault="001E6DCD">
      <w:pPr>
        <w:pStyle w:val="30"/>
        <w:rPr>
          <w:rFonts w:hAnsi="宋体"/>
          <w:sz w:val="24"/>
        </w:rPr>
      </w:pPr>
      <w:r>
        <w:rPr>
          <w:rFonts w:hAnsi="宋体" w:hint="eastAsia"/>
          <w:sz w:val="24"/>
        </w:rPr>
        <w:t>1</w:t>
      </w:r>
      <w:r>
        <w:rPr>
          <w:rFonts w:hAnsi="宋体" w:hint="eastAsia"/>
          <w:sz w:val="24"/>
        </w:rPr>
        <w:t>．报价人概况：</w:t>
      </w:r>
    </w:p>
    <w:p w:rsidR="004D340B" w:rsidRDefault="001E6DCD">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4D340B" w:rsidRDefault="001E6DCD">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4D340B" w:rsidRDefault="001E6DCD">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4D340B" w:rsidRDefault="001E6DCD">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4D340B" w:rsidRDefault="001E6DCD">
      <w:pPr>
        <w:pStyle w:val="30"/>
        <w:rPr>
          <w:rFonts w:hAnsi="宋体"/>
          <w:sz w:val="24"/>
        </w:rPr>
      </w:pPr>
      <w:r>
        <w:rPr>
          <w:rFonts w:hAnsi="宋体" w:hint="eastAsia"/>
          <w:sz w:val="24"/>
        </w:rPr>
        <w:t xml:space="preserve">    </w:t>
      </w:r>
      <w:r>
        <w:rPr>
          <w:rFonts w:hAnsi="宋体" w:hint="eastAsia"/>
          <w:sz w:val="24"/>
        </w:rPr>
        <w:t>Ｄ．法定代表人：（姓名、职务）</w:t>
      </w:r>
    </w:p>
    <w:p w:rsidR="004D340B" w:rsidRDefault="004D340B">
      <w:pPr>
        <w:spacing w:line="380" w:lineRule="exact"/>
        <w:rPr>
          <w:rFonts w:ascii="宋体" w:hAnsi="宋体"/>
          <w:sz w:val="24"/>
        </w:rPr>
      </w:pPr>
    </w:p>
    <w:p w:rsidR="004D340B" w:rsidRDefault="001E6DCD">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4D340B" w:rsidRDefault="001E6DCD">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4D340B" w:rsidRDefault="001E6DCD">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4D340B" w:rsidRDefault="001E6DCD">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4D340B" w:rsidRDefault="001E6DCD">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4D340B" w:rsidRDefault="001E6DCD">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4D340B" w:rsidRDefault="004D340B">
      <w:pPr>
        <w:spacing w:line="380" w:lineRule="exact"/>
        <w:rPr>
          <w:rFonts w:ascii="宋体" w:hAnsi="宋体"/>
          <w:sz w:val="24"/>
        </w:rPr>
      </w:pPr>
    </w:p>
    <w:p w:rsidR="004D340B" w:rsidRDefault="001E6DCD">
      <w:pPr>
        <w:spacing w:line="380" w:lineRule="exact"/>
        <w:rPr>
          <w:rFonts w:ascii="宋体" w:hAnsi="宋体"/>
          <w:sz w:val="24"/>
        </w:rPr>
      </w:pPr>
      <w:r>
        <w:rPr>
          <w:rFonts w:ascii="宋体" w:hAnsi="宋体" w:hint="eastAsia"/>
          <w:sz w:val="24"/>
        </w:rPr>
        <w:t xml:space="preserve"> 3.</w:t>
      </w:r>
      <w:r>
        <w:rPr>
          <w:rFonts w:ascii="宋体" w:hAnsi="宋体" w:hint="eastAsia"/>
          <w:sz w:val="24"/>
        </w:rPr>
        <w:t>营业执照见附件。</w:t>
      </w:r>
    </w:p>
    <w:p w:rsidR="004D340B" w:rsidRDefault="001E6DCD">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4D340B" w:rsidRDefault="004D340B">
      <w:pPr>
        <w:spacing w:line="380" w:lineRule="exact"/>
        <w:rPr>
          <w:rFonts w:ascii="宋体" w:hAnsi="宋体"/>
          <w:sz w:val="24"/>
        </w:rPr>
      </w:pPr>
    </w:p>
    <w:p w:rsidR="004D340B" w:rsidRDefault="001E6DCD">
      <w:pPr>
        <w:spacing w:line="380" w:lineRule="exact"/>
        <w:ind w:firstLine="465"/>
        <w:rPr>
          <w:rFonts w:ascii="宋体" w:hAnsi="宋体"/>
          <w:sz w:val="24"/>
          <w:u w:val="single"/>
        </w:rPr>
      </w:pP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D340B" w:rsidRDefault="004D340B">
      <w:pPr>
        <w:spacing w:line="380" w:lineRule="exact"/>
        <w:ind w:firstLine="465"/>
        <w:rPr>
          <w:rFonts w:ascii="宋体" w:hAnsi="宋体"/>
          <w:sz w:val="24"/>
        </w:rPr>
      </w:pPr>
    </w:p>
    <w:p w:rsidR="004D340B" w:rsidRDefault="001E6DCD">
      <w:pPr>
        <w:spacing w:line="380" w:lineRule="exact"/>
        <w:ind w:firstLine="465"/>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4D340B" w:rsidRDefault="004D340B">
      <w:pPr>
        <w:spacing w:line="380" w:lineRule="exact"/>
        <w:ind w:firstLine="465"/>
        <w:rPr>
          <w:rFonts w:ascii="宋体" w:hAnsi="宋体"/>
          <w:sz w:val="24"/>
          <w:u w:val="single"/>
        </w:rPr>
      </w:pPr>
    </w:p>
    <w:p w:rsidR="004D340B" w:rsidRDefault="001E6DCD">
      <w:pPr>
        <w:spacing w:line="380" w:lineRule="exact"/>
        <w:ind w:firstLine="465"/>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4D340B" w:rsidRDefault="004D340B">
      <w:pPr>
        <w:spacing w:line="380" w:lineRule="exact"/>
        <w:ind w:firstLine="465"/>
        <w:rPr>
          <w:rFonts w:ascii="宋体" w:hAnsi="宋体"/>
          <w:sz w:val="24"/>
        </w:rPr>
      </w:pPr>
    </w:p>
    <w:p w:rsidR="004D340B" w:rsidRDefault="001E6DCD">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4D340B" w:rsidRDefault="004D340B">
      <w:pPr>
        <w:spacing w:line="380" w:lineRule="exact"/>
        <w:ind w:firstLineChars="200" w:firstLine="480"/>
        <w:rPr>
          <w:rFonts w:ascii="宋体" w:hAnsi="宋体"/>
          <w:sz w:val="24"/>
          <w:u w:val="single"/>
        </w:rPr>
      </w:pPr>
    </w:p>
    <w:p w:rsidR="004D340B" w:rsidRDefault="001E6DCD">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D340B" w:rsidRDefault="004D340B">
      <w:pPr>
        <w:spacing w:line="380" w:lineRule="exact"/>
        <w:ind w:firstLineChars="200" w:firstLine="480"/>
        <w:rPr>
          <w:rFonts w:ascii="宋体" w:hAnsi="宋体"/>
          <w:sz w:val="24"/>
        </w:rPr>
      </w:pPr>
    </w:p>
    <w:p w:rsidR="004D340B" w:rsidRDefault="001E6DCD">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4D340B" w:rsidRDefault="001E6DCD">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4D340B" w:rsidRDefault="004D340B">
      <w:pPr>
        <w:pStyle w:val="30"/>
        <w:rPr>
          <w:rFonts w:ascii="Times New Roman" w:hAnsi="Times New Roman"/>
          <w:sz w:val="24"/>
        </w:rPr>
      </w:pPr>
    </w:p>
    <w:p w:rsidR="004D340B" w:rsidRDefault="001E6DCD">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4D340B" w:rsidRDefault="001E6DCD">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4D340B" w:rsidRDefault="004D340B">
      <w:pPr>
        <w:snapToGrid w:val="0"/>
        <w:spacing w:line="380" w:lineRule="exact"/>
        <w:rPr>
          <w:rFonts w:ascii="宋体" w:hAnsi="宋体"/>
          <w:sz w:val="24"/>
        </w:rPr>
      </w:pPr>
    </w:p>
    <w:p w:rsidR="004D340B" w:rsidRDefault="001E6DCD">
      <w:pPr>
        <w:pStyle w:val="a3"/>
        <w:snapToGrid w:val="0"/>
        <w:spacing w:line="380" w:lineRule="exact"/>
        <w:ind w:firstLine="0"/>
        <w:rPr>
          <w:rFonts w:ascii="宋体" w:hAnsi="宋体"/>
          <w:sz w:val="24"/>
          <w:u w:val="single"/>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4D340B" w:rsidRDefault="004D340B">
      <w:pPr>
        <w:pStyle w:val="a3"/>
        <w:snapToGrid w:val="0"/>
        <w:spacing w:line="380" w:lineRule="exact"/>
        <w:ind w:firstLine="0"/>
        <w:rPr>
          <w:rFonts w:ascii="宋体" w:hAnsi="宋体"/>
          <w:sz w:val="24"/>
        </w:rPr>
      </w:pPr>
    </w:p>
    <w:p w:rsidR="004D340B" w:rsidRDefault="001E6DCD">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4D340B" w:rsidRDefault="004D340B">
      <w:pPr>
        <w:pStyle w:val="a3"/>
        <w:snapToGrid w:val="0"/>
        <w:spacing w:line="380" w:lineRule="exact"/>
        <w:ind w:firstLine="0"/>
        <w:rPr>
          <w:rFonts w:ascii="宋体" w:hAnsi="宋体"/>
          <w:sz w:val="24"/>
          <w:u w:val="single"/>
        </w:rPr>
      </w:pPr>
    </w:p>
    <w:p w:rsidR="004D340B" w:rsidRDefault="001E6DCD">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4D340B" w:rsidRDefault="004D340B">
      <w:pPr>
        <w:snapToGrid w:val="0"/>
        <w:spacing w:line="380" w:lineRule="exact"/>
        <w:rPr>
          <w:rFonts w:ascii="宋体" w:hAnsi="宋体"/>
          <w:sz w:val="24"/>
        </w:rPr>
      </w:pPr>
    </w:p>
    <w:p w:rsidR="004D340B" w:rsidRDefault="004D340B">
      <w:pPr>
        <w:snapToGrid w:val="0"/>
        <w:spacing w:line="380" w:lineRule="exact"/>
        <w:rPr>
          <w:rFonts w:ascii="宋体" w:hAnsi="宋体"/>
          <w:sz w:val="24"/>
        </w:rPr>
      </w:pPr>
    </w:p>
    <w:p w:rsidR="004D340B" w:rsidRDefault="001E6DC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4D340B" w:rsidRDefault="004D340B">
      <w:pPr>
        <w:snapToGrid w:val="0"/>
        <w:spacing w:line="380" w:lineRule="exact"/>
        <w:rPr>
          <w:rFonts w:ascii="宋体" w:hAnsi="宋体"/>
          <w:sz w:val="24"/>
        </w:rPr>
      </w:pPr>
    </w:p>
    <w:p w:rsidR="004D340B" w:rsidRDefault="004D340B">
      <w:pPr>
        <w:snapToGrid w:val="0"/>
        <w:spacing w:line="380" w:lineRule="exact"/>
        <w:rPr>
          <w:rFonts w:ascii="宋体" w:hAnsi="宋体"/>
          <w:sz w:val="24"/>
        </w:rPr>
      </w:pPr>
    </w:p>
    <w:p w:rsidR="004D340B" w:rsidRDefault="001E6DCD">
      <w:pPr>
        <w:snapToGrid w:val="0"/>
        <w:spacing w:line="380" w:lineRule="exact"/>
        <w:ind w:firstLineChars="1700" w:firstLine="4080"/>
        <w:rPr>
          <w:rFonts w:ascii="宋体" w:hAnsi="宋体"/>
          <w:sz w:val="24"/>
        </w:rPr>
      </w:pPr>
      <w:r>
        <w:rPr>
          <w:rFonts w:ascii="宋体" w:hAnsi="宋体" w:hint="eastAsia"/>
          <w:sz w:val="24"/>
        </w:rPr>
        <w:t>授权方</w:t>
      </w:r>
    </w:p>
    <w:p w:rsidR="004D340B" w:rsidRDefault="004D340B">
      <w:pPr>
        <w:snapToGrid w:val="0"/>
        <w:spacing w:line="380" w:lineRule="exact"/>
        <w:rPr>
          <w:rFonts w:ascii="宋体" w:hAnsi="宋体"/>
          <w:sz w:val="24"/>
        </w:rPr>
      </w:pPr>
    </w:p>
    <w:p w:rsidR="004D340B" w:rsidRDefault="001E6DC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rPr>
        <w:t>：</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D340B" w:rsidRDefault="004D340B">
      <w:pPr>
        <w:snapToGrid w:val="0"/>
        <w:spacing w:line="380" w:lineRule="exact"/>
        <w:rPr>
          <w:rFonts w:ascii="宋体" w:hAnsi="宋体"/>
          <w:sz w:val="24"/>
        </w:rPr>
      </w:pPr>
    </w:p>
    <w:p w:rsidR="004D340B" w:rsidRDefault="001E6DC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4D340B" w:rsidRDefault="004D340B">
      <w:pPr>
        <w:snapToGrid w:val="0"/>
        <w:spacing w:line="380" w:lineRule="exact"/>
        <w:rPr>
          <w:rFonts w:ascii="宋体" w:hAnsi="宋体"/>
          <w:sz w:val="24"/>
        </w:rPr>
      </w:pPr>
    </w:p>
    <w:p w:rsidR="004D340B" w:rsidRDefault="001E6DC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D340B" w:rsidRDefault="004D340B">
      <w:pPr>
        <w:pStyle w:val="30"/>
        <w:snapToGrid w:val="0"/>
        <w:spacing w:line="380" w:lineRule="exact"/>
        <w:outlineLvl w:val="9"/>
        <w:rPr>
          <w:rFonts w:hAnsi="宋体"/>
          <w:sz w:val="24"/>
        </w:rPr>
      </w:pPr>
    </w:p>
    <w:p w:rsidR="004D340B" w:rsidRDefault="004D340B">
      <w:pPr>
        <w:pStyle w:val="30"/>
        <w:snapToGrid w:val="0"/>
        <w:spacing w:line="380" w:lineRule="exact"/>
        <w:outlineLvl w:val="9"/>
        <w:rPr>
          <w:rFonts w:hAnsi="宋体"/>
          <w:sz w:val="24"/>
        </w:rPr>
      </w:pPr>
    </w:p>
    <w:p w:rsidR="004D340B" w:rsidRDefault="001E6DCD">
      <w:pPr>
        <w:pStyle w:val="30"/>
        <w:snapToGrid w:val="0"/>
        <w:spacing w:line="380" w:lineRule="exact"/>
        <w:ind w:firstLineChars="1700" w:firstLine="4080"/>
        <w:outlineLvl w:val="9"/>
        <w:rPr>
          <w:rFonts w:hAnsi="宋体"/>
          <w:sz w:val="24"/>
        </w:rPr>
      </w:pPr>
      <w:r>
        <w:rPr>
          <w:rFonts w:hAnsi="宋体" w:hint="eastAsia"/>
          <w:sz w:val="24"/>
        </w:rPr>
        <w:t>接受授权方</w:t>
      </w:r>
    </w:p>
    <w:p w:rsidR="004D340B" w:rsidRDefault="004D340B">
      <w:pPr>
        <w:pStyle w:val="30"/>
        <w:snapToGrid w:val="0"/>
        <w:spacing w:line="380" w:lineRule="exact"/>
        <w:outlineLvl w:val="9"/>
        <w:rPr>
          <w:rFonts w:hAnsi="宋体"/>
          <w:sz w:val="24"/>
        </w:rPr>
      </w:pPr>
    </w:p>
    <w:p w:rsidR="004D340B" w:rsidRDefault="001E6DCD">
      <w:pPr>
        <w:snapToGrid w:val="0"/>
        <w:spacing w:line="380" w:lineRule="exact"/>
        <w:ind w:firstLineChars="1700" w:firstLine="4080"/>
        <w:rPr>
          <w:rFonts w:ascii="宋体" w:hAnsi="宋体"/>
          <w:sz w:val="24"/>
        </w:rPr>
      </w:pPr>
      <w:r>
        <w:rPr>
          <w:rFonts w:ascii="宋体" w:hAnsi="宋体" w:hint="eastAsia"/>
          <w:sz w:val="24"/>
        </w:rPr>
        <w:t>报价人授权代表签字：</w:t>
      </w:r>
    </w:p>
    <w:p w:rsidR="004D340B" w:rsidRDefault="004D340B">
      <w:pPr>
        <w:snapToGrid w:val="0"/>
        <w:spacing w:line="380" w:lineRule="exact"/>
        <w:rPr>
          <w:rFonts w:ascii="宋体" w:hAnsi="宋体"/>
          <w:sz w:val="24"/>
        </w:rPr>
      </w:pPr>
    </w:p>
    <w:p w:rsidR="004D340B" w:rsidRDefault="001E6DCD">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4D340B" w:rsidRDefault="004D340B">
      <w:pPr>
        <w:pStyle w:val="30"/>
      </w:pPr>
    </w:p>
    <w:p w:rsidR="004D340B" w:rsidRDefault="004D340B">
      <w:pPr>
        <w:pStyle w:val="30"/>
      </w:pPr>
    </w:p>
    <w:p w:rsidR="004D340B" w:rsidRDefault="001E6DCD">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4D340B" w:rsidRDefault="004D340B"/>
    <w:p w:rsidR="004D340B" w:rsidRDefault="001E6DCD">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4D340B" w:rsidRDefault="004D340B">
      <w:pPr>
        <w:spacing w:line="380" w:lineRule="exact"/>
        <w:rPr>
          <w:rFonts w:ascii="宋体" w:hAnsi="宋体"/>
          <w:sz w:val="24"/>
        </w:rPr>
      </w:pPr>
    </w:p>
    <w:p w:rsidR="004D340B" w:rsidRDefault="001E6DCD">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4D340B" w:rsidRDefault="001E6DC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4D340B" w:rsidRDefault="004D340B">
      <w:pPr>
        <w:spacing w:line="380" w:lineRule="exact"/>
        <w:rPr>
          <w:rFonts w:ascii="宋体" w:hAnsi="宋体"/>
          <w:sz w:val="24"/>
        </w:rPr>
      </w:pPr>
    </w:p>
    <w:p w:rsidR="004D340B" w:rsidRDefault="001E6DCD">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p>
    <w:p w:rsidR="004D340B" w:rsidRDefault="004D340B">
      <w:pPr>
        <w:spacing w:line="380" w:lineRule="exact"/>
        <w:rPr>
          <w:rFonts w:ascii="宋体" w:hAnsi="宋体"/>
          <w:sz w:val="24"/>
        </w:rPr>
      </w:pPr>
    </w:p>
    <w:p w:rsidR="004D340B" w:rsidRDefault="001E6DC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D340B" w:rsidRDefault="004D340B">
      <w:pPr>
        <w:spacing w:line="380" w:lineRule="exact"/>
        <w:rPr>
          <w:rFonts w:ascii="宋体" w:hAnsi="宋体"/>
          <w:sz w:val="24"/>
          <w:u w:val="single"/>
        </w:rPr>
      </w:pPr>
    </w:p>
    <w:p w:rsidR="004D340B" w:rsidRDefault="004D340B">
      <w:pPr>
        <w:spacing w:line="380" w:lineRule="exact"/>
        <w:rPr>
          <w:rFonts w:ascii="宋体" w:hAnsi="宋体"/>
          <w:sz w:val="24"/>
          <w:u w:val="single"/>
        </w:rPr>
      </w:pPr>
    </w:p>
    <w:p w:rsidR="004D340B" w:rsidRDefault="004D340B">
      <w:pPr>
        <w:spacing w:line="380" w:lineRule="exact"/>
        <w:rPr>
          <w:rFonts w:ascii="宋体" w:hAnsi="宋体"/>
          <w:sz w:val="24"/>
          <w:u w:val="single"/>
        </w:rPr>
      </w:pPr>
    </w:p>
    <w:p w:rsidR="004D340B" w:rsidRDefault="004D340B">
      <w:pPr>
        <w:spacing w:line="380" w:lineRule="exact"/>
        <w:rPr>
          <w:rFonts w:ascii="宋体" w:hAnsi="宋体"/>
          <w:sz w:val="24"/>
          <w:u w:val="single"/>
        </w:rPr>
      </w:pPr>
    </w:p>
    <w:p w:rsidR="004D340B" w:rsidRDefault="004D340B">
      <w:pPr>
        <w:spacing w:line="380" w:lineRule="exact"/>
        <w:rPr>
          <w:rFonts w:ascii="宋体" w:hAnsi="宋体"/>
          <w:sz w:val="24"/>
          <w:u w:val="single"/>
        </w:rPr>
      </w:pPr>
    </w:p>
    <w:p w:rsidR="004D340B" w:rsidRDefault="004D340B">
      <w:pPr>
        <w:spacing w:line="380" w:lineRule="exact"/>
        <w:rPr>
          <w:rFonts w:ascii="宋体" w:hAnsi="宋体"/>
          <w:sz w:val="24"/>
          <w:u w:val="single"/>
        </w:rPr>
      </w:pPr>
    </w:p>
    <w:p w:rsidR="004D340B" w:rsidRDefault="004D340B">
      <w:pPr>
        <w:pStyle w:val="2"/>
        <w:spacing w:line="380" w:lineRule="exact"/>
      </w:pPr>
    </w:p>
    <w:p w:rsidR="004D340B" w:rsidRDefault="004D340B">
      <w:pPr>
        <w:pStyle w:val="2"/>
        <w:spacing w:line="380" w:lineRule="exact"/>
      </w:pPr>
    </w:p>
    <w:p w:rsidR="004D340B" w:rsidRDefault="004D340B">
      <w:pPr>
        <w:pStyle w:val="2"/>
        <w:spacing w:line="380" w:lineRule="exact"/>
      </w:pPr>
    </w:p>
    <w:p w:rsidR="004D340B" w:rsidRDefault="004D340B">
      <w:pPr>
        <w:pStyle w:val="2"/>
        <w:spacing w:line="380" w:lineRule="exact"/>
      </w:pPr>
    </w:p>
    <w:p w:rsidR="004D340B" w:rsidRDefault="004D340B">
      <w:pPr>
        <w:pStyle w:val="2"/>
        <w:spacing w:line="380" w:lineRule="exact"/>
      </w:pPr>
    </w:p>
    <w:p w:rsidR="004D340B" w:rsidRDefault="004D340B">
      <w:pPr>
        <w:pStyle w:val="2"/>
        <w:spacing w:line="380" w:lineRule="exact"/>
      </w:pPr>
    </w:p>
    <w:p w:rsidR="004D340B" w:rsidRDefault="004D340B">
      <w:pPr>
        <w:pStyle w:val="2"/>
        <w:spacing w:line="380" w:lineRule="exact"/>
        <w:rPr>
          <w:rFonts w:ascii="宋体" w:hAnsi="宋体"/>
          <w:sz w:val="24"/>
          <w:u w:val="single"/>
        </w:rPr>
      </w:pPr>
    </w:p>
    <w:p w:rsidR="004D340B" w:rsidRDefault="001E6DCD">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4D340B" w:rsidRDefault="004D340B">
      <w:pPr>
        <w:spacing w:line="420" w:lineRule="exact"/>
        <w:ind w:firstLine="480"/>
        <w:rPr>
          <w:rFonts w:ascii="宋体" w:hAnsi="宋体"/>
          <w:sz w:val="24"/>
        </w:rPr>
      </w:pPr>
    </w:p>
    <w:p w:rsidR="004D340B" w:rsidRDefault="001E6DCD">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4D340B" w:rsidRDefault="004D340B"/>
    <w:p w:rsidR="004D340B" w:rsidRDefault="004D340B"/>
    <w:p w:rsidR="004D340B" w:rsidRDefault="004D340B">
      <w:pPr>
        <w:widowControl/>
        <w:jc w:val="left"/>
        <w:rPr>
          <w:color w:val="000000" w:themeColor="text1"/>
        </w:rPr>
      </w:pPr>
      <w:bookmarkStart w:id="11" w:name="RANGE_A2_H22"/>
      <w:bookmarkEnd w:id="11"/>
    </w:p>
    <w:sectPr w:rsidR="004D340B" w:rsidSect="004D340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40B" w:rsidRDefault="004D340B" w:rsidP="004D340B">
      <w:r>
        <w:separator/>
      </w:r>
    </w:p>
  </w:endnote>
  <w:endnote w:type="continuationSeparator" w:id="1">
    <w:p w:rsidR="004D340B" w:rsidRDefault="004D340B" w:rsidP="004D3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0B" w:rsidRDefault="004D340B">
    <w:pPr>
      <w:pStyle w:val="a8"/>
      <w:jc w:val="center"/>
    </w:pPr>
    <w:r>
      <w:fldChar w:fldCharType="begin"/>
    </w:r>
    <w:r w:rsidR="001E6DCD">
      <w:instrText xml:space="preserve"> PAGE   \* MERGEFORMAT </w:instrText>
    </w:r>
    <w:r>
      <w:fldChar w:fldCharType="separate"/>
    </w:r>
    <w:r w:rsidR="001E6DCD" w:rsidRPr="001E6DCD">
      <w:rPr>
        <w:noProof/>
        <w:lang w:val="zh-CN"/>
      </w:rPr>
      <w:t>6</w:t>
    </w:r>
    <w:r>
      <w:fldChar w:fldCharType="end"/>
    </w:r>
  </w:p>
  <w:p w:rsidR="004D340B" w:rsidRDefault="004D340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0B" w:rsidRDefault="004D340B">
    <w:pPr>
      <w:pStyle w:val="a8"/>
      <w:jc w:val="center"/>
    </w:pPr>
    <w:r>
      <w:rPr>
        <w:b/>
        <w:sz w:val="24"/>
        <w:szCs w:val="24"/>
      </w:rPr>
      <w:fldChar w:fldCharType="begin"/>
    </w:r>
    <w:r w:rsidR="001E6DCD">
      <w:rPr>
        <w:b/>
      </w:rPr>
      <w:instrText>PAGE</w:instrText>
    </w:r>
    <w:r>
      <w:rPr>
        <w:b/>
        <w:sz w:val="24"/>
        <w:szCs w:val="24"/>
      </w:rPr>
      <w:fldChar w:fldCharType="separate"/>
    </w:r>
    <w:r w:rsidR="001E6DCD">
      <w:rPr>
        <w:b/>
        <w:noProof/>
      </w:rPr>
      <w:t>36</w:t>
    </w:r>
    <w:r>
      <w:rPr>
        <w:b/>
        <w:sz w:val="24"/>
        <w:szCs w:val="24"/>
      </w:rPr>
      <w:fldChar w:fldCharType="end"/>
    </w:r>
    <w:r w:rsidR="001E6DCD">
      <w:rPr>
        <w:lang w:val="zh-CN"/>
      </w:rPr>
      <w:t xml:space="preserve"> / </w:t>
    </w:r>
    <w:r>
      <w:rPr>
        <w:b/>
        <w:sz w:val="24"/>
        <w:szCs w:val="24"/>
      </w:rPr>
      <w:fldChar w:fldCharType="begin"/>
    </w:r>
    <w:r w:rsidR="001E6DCD">
      <w:rPr>
        <w:b/>
      </w:rPr>
      <w:instrText>NUMPAGES</w:instrText>
    </w:r>
    <w:r>
      <w:rPr>
        <w:b/>
        <w:sz w:val="24"/>
        <w:szCs w:val="24"/>
      </w:rPr>
      <w:fldChar w:fldCharType="separate"/>
    </w:r>
    <w:r w:rsidR="001E6DCD">
      <w:rPr>
        <w:b/>
        <w:noProof/>
      </w:rPr>
      <w:t>38</w:t>
    </w:r>
    <w:r>
      <w:rPr>
        <w:b/>
        <w:sz w:val="24"/>
        <w:szCs w:val="24"/>
      </w:rPr>
      <w:fldChar w:fldCharType="end"/>
    </w:r>
  </w:p>
  <w:p w:rsidR="004D340B" w:rsidRDefault="004D34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40B" w:rsidRDefault="004D340B" w:rsidP="004D340B">
      <w:r>
        <w:separator/>
      </w:r>
    </w:p>
  </w:footnote>
  <w:footnote w:type="continuationSeparator" w:id="1">
    <w:p w:rsidR="004D340B" w:rsidRDefault="004D340B" w:rsidP="004D34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525B2D3"/>
    <w:multiLevelType w:val="singleLevel"/>
    <w:tmpl w:val="5525B2D3"/>
    <w:lvl w:ilvl="0">
      <w:start w:val="2"/>
      <w:numFmt w:val="decimal"/>
      <w:suff w:val="nothing"/>
      <w:lvlText w:val="%1、"/>
      <w:lvlJc w:val="left"/>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小水">
    <w15:presenceInfo w15:providerId="WPS Office" w15:userId="4239529326"/>
  </w15:person>
  <w15:person w15:author="虾米">
    <w15:presenceInfo w15:providerId="WPS Office" w15:userId="1013871964"/>
  </w15:person>
  <w15:person w15:author="韩瑞珍">
    <w15:presenceInfo w15:providerId="None" w15:userId="韩瑞珍"/>
  </w15:person>
  <w15:person w15:author="谢聪林(xieconglin)">
    <w15:presenceInfo w15:providerId="None" w15:userId="谢聪林(xiecong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oNotTrackMove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41C9"/>
    <w:rsid w:val="000F79FA"/>
    <w:rsid w:val="0017543C"/>
    <w:rsid w:val="001E6DCD"/>
    <w:rsid w:val="002237CA"/>
    <w:rsid w:val="00244B76"/>
    <w:rsid w:val="00251F50"/>
    <w:rsid w:val="00281751"/>
    <w:rsid w:val="002A3A35"/>
    <w:rsid w:val="002F0A08"/>
    <w:rsid w:val="003C4F72"/>
    <w:rsid w:val="003F1395"/>
    <w:rsid w:val="004545A7"/>
    <w:rsid w:val="004732A1"/>
    <w:rsid w:val="004D340B"/>
    <w:rsid w:val="005E41C9"/>
    <w:rsid w:val="005F2736"/>
    <w:rsid w:val="006811DC"/>
    <w:rsid w:val="007F5092"/>
    <w:rsid w:val="00806A65"/>
    <w:rsid w:val="008B3203"/>
    <w:rsid w:val="008E5944"/>
    <w:rsid w:val="009A50C5"/>
    <w:rsid w:val="00AF6FDD"/>
    <w:rsid w:val="00B910DB"/>
    <w:rsid w:val="00C03691"/>
    <w:rsid w:val="00CF218C"/>
    <w:rsid w:val="00D42497"/>
    <w:rsid w:val="00D53CD2"/>
    <w:rsid w:val="00E12A81"/>
    <w:rsid w:val="00E32A38"/>
    <w:rsid w:val="00E8632B"/>
    <w:rsid w:val="01A65B2C"/>
    <w:rsid w:val="064B7F07"/>
    <w:rsid w:val="0DE6384D"/>
    <w:rsid w:val="11CA00E4"/>
    <w:rsid w:val="12C61969"/>
    <w:rsid w:val="13B40D9A"/>
    <w:rsid w:val="19D5740B"/>
    <w:rsid w:val="227422AD"/>
    <w:rsid w:val="2AC21665"/>
    <w:rsid w:val="30FB4222"/>
    <w:rsid w:val="35AB69BD"/>
    <w:rsid w:val="3AAF133B"/>
    <w:rsid w:val="404D38E8"/>
    <w:rsid w:val="40760FA1"/>
    <w:rsid w:val="445C37A7"/>
    <w:rsid w:val="466D3204"/>
    <w:rsid w:val="4CF03B63"/>
    <w:rsid w:val="52F420F2"/>
    <w:rsid w:val="54F03F64"/>
    <w:rsid w:val="61DC4F16"/>
    <w:rsid w:val="63823DC4"/>
    <w:rsid w:val="6B725BFD"/>
    <w:rsid w:val="76DD0E27"/>
    <w:rsid w:val="7709686C"/>
    <w:rsid w:val="7B5E589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D340B"/>
    <w:pPr>
      <w:widowControl w:val="0"/>
      <w:jc w:val="both"/>
    </w:pPr>
    <w:rPr>
      <w:kern w:val="2"/>
      <w:sz w:val="21"/>
      <w:szCs w:val="24"/>
    </w:rPr>
  </w:style>
  <w:style w:type="paragraph" w:styleId="1">
    <w:name w:val="heading 1"/>
    <w:basedOn w:val="a"/>
    <w:next w:val="a"/>
    <w:link w:val="1Char"/>
    <w:uiPriority w:val="9"/>
    <w:qFormat/>
    <w:rsid w:val="004D340B"/>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4D340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4D340B"/>
    <w:pPr>
      <w:ind w:firstLine="480"/>
    </w:pPr>
    <w:rPr>
      <w:rFonts w:cs="宋体"/>
      <w:szCs w:val="20"/>
    </w:rPr>
  </w:style>
  <w:style w:type="paragraph" w:styleId="a3">
    <w:name w:val="Normal Indent"/>
    <w:basedOn w:val="a"/>
    <w:link w:val="Char"/>
    <w:unhideWhenUsed/>
    <w:qFormat/>
    <w:rsid w:val="004D340B"/>
    <w:pPr>
      <w:ind w:firstLine="420"/>
    </w:pPr>
    <w:rPr>
      <w:rFonts w:ascii="Calibri" w:hAnsi="Calibri"/>
      <w:kern w:val="0"/>
      <w:sz w:val="20"/>
      <w:szCs w:val="20"/>
    </w:rPr>
  </w:style>
  <w:style w:type="paragraph" w:styleId="a4">
    <w:name w:val="annotation text"/>
    <w:basedOn w:val="a"/>
    <w:link w:val="Char1"/>
    <w:semiHidden/>
    <w:unhideWhenUsed/>
    <w:qFormat/>
    <w:rsid w:val="004D340B"/>
    <w:pPr>
      <w:jc w:val="left"/>
    </w:pPr>
    <w:rPr>
      <w:rFonts w:ascii="Calibri" w:hAnsi="Calibri"/>
      <w:kern w:val="0"/>
      <w:sz w:val="20"/>
      <w:szCs w:val="20"/>
    </w:rPr>
  </w:style>
  <w:style w:type="paragraph" w:styleId="3">
    <w:name w:val="Body Text 3"/>
    <w:basedOn w:val="a"/>
    <w:qFormat/>
    <w:rsid w:val="004D340B"/>
    <w:rPr>
      <w:sz w:val="16"/>
      <w:szCs w:val="16"/>
    </w:rPr>
  </w:style>
  <w:style w:type="paragraph" w:styleId="a5">
    <w:name w:val="Body Text"/>
    <w:basedOn w:val="a"/>
    <w:link w:val="Char0"/>
    <w:unhideWhenUsed/>
    <w:qFormat/>
    <w:rsid w:val="004D340B"/>
    <w:pPr>
      <w:spacing w:after="120"/>
    </w:pPr>
    <w:rPr>
      <w:szCs w:val="20"/>
    </w:rPr>
  </w:style>
  <w:style w:type="paragraph" w:styleId="a6">
    <w:name w:val="Plain Text"/>
    <w:basedOn w:val="a"/>
    <w:link w:val="Char2"/>
    <w:unhideWhenUsed/>
    <w:qFormat/>
    <w:rsid w:val="004D340B"/>
    <w:rPr>
      <w:rFonts w:ascii="宋体" w:hAnsi="Courier New"/>
      <w:szCs w:val="20"/>
    </w:rPr>
  </w:style>
  <w:style w:type="paragraph" w:styleId="a7">
    <w:name w:val="Balloon Text"/>
    <w:basedOn w:val="a"/>
    <w:link w:val="Char3"/>
    <w:unhideWhenUsed/>
    <w:qFormat/>
    <w:rsid w:val="004D340B"/>
    <w:rPr>
      <w:sz w:val="18"/>
      <w:szCs w:val="18"/>
    </w:rPr>
  </w:style>
  <w:style w:type="paragraph" w:styleId="a8">
    <w:name w:val="footer"/>
    <w:basedOn w:val="a"/>
    <w:link w:val="Char4"/>
    <w:uiPriority w:val="99"/>
    <w:unhideWhenUsed/>
    <w:qFormat/>
    <w:rsid w:val="004D340B"/>
    <w:pPr>
      <w:tabs>
        <w:tab w:val="center" w:pos="4153"/>
        <w:tab w:val="right" w:pos="8306"/>
      </w:tabs>
      <w:snapToGrid w:val="0"/>
      <w:jc w:val="left"/>
    </w:pPr>
    <w:rPr>
      <w:sz w:val="18"/>
      <w:szCs w:val="18"/>
    </w:rPr>
  </w:style>
  <w:style w:type="paragraph" w:styleId="a9">
    <w:name w:val="header"/>
    <w:basedOn w:val="a"/>
    <w:link w:val="Char5"/>
    <w:unhideWhenUsed/>
    <w:qFormat/>
    <w:rsid w:val="004D340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D340B"/>
    <w:rPr>
      <w:sz w:val="24"/>
    </w:rPr>
  </w:style>
  <w:style w:type="paragraph" w:styleId="ab">
    <w:name w:val="annotation subject"/>
    <w:basedOn w:val="a4"/>
    <w:next w:val="a4"/>
    <w:link w:val="Char6"/>
    <w:uiPriority w:val="99"/>
    <w:semiHidden/>
    <w:unhideWhenUsed/>
    <w:qFormat/>
    <w:rsid w:val="004D340B"/>
    <w:rPr>
      <w:rFonts w:ascii="Times New Roman" w:hAnsi="Times New Roman"/>
      <w:b/>
      <w:bCs/>
      <w:szCs w:val="24"/>
    </w:rPr>
  </w:style>
  <w:style w:type="character" w:styleId="ac">
    <w:name w:val="Strong"/>
    <w:basedOn w:val="a0"/>
    <w:uiPriority w:val="22"/>
    <w:qFormat/>
    <w:rsid w:val="004D340B"/>
    <w:rPr>
      <w:b/>
      <w:bCs/>
    </w:rPr>
  </w:style>
  <w:style w:type="character" w:styleId="ad">
    <w:name w:val="page number"/>
    <w:basedOn w:val="a0"/>
    <w:qFormat/>
    <w:rsid w:val="004D340B"/>
  </w:style>
  <w:style w:type="character" w:styleId="ae">
    <w:name w:val="annotation reference"/>
    <w:basedOn w:val="a0"/>
    <w:uiPriority w:val="99"/>
    <w:semiHidden/>
    <w:unhideWhenUsed/>
    <w:qFormat/>
    <w:rsid w:val="004D340B"/>
    <w:rPr>
      <w:sz w:val="21"/>
      <w:szCs w:val="21"/>
    </w:rPr>
  </w:style>
  <w:style w:type="paragraph" w:customStyle="1" w:styleId="30">
    <w:name w:val="样式3"/>
    <w:basedOn w:val="a6"/>
    <w:qFormat/>
    <w:rsid w:val="004D340B"/>
    <w:pPr>
      <w:spacing w:line="0" w:lineRule="atLeast"/>
      <w:outlineLvl w:val="0"/>
    </w:pPr>
    <w:rPr>
      <w:sz w:val="28"/>
    </w:rPr>
  </w:style>
  <w:style w:type="paragraph" w:customStyle="1" w:styleId="0">
    <w:name w:val="正文0"/>
    <w:basedOn w:val="a"/>
    <w:qFormat/>
    <w:rsid w:val="004D340B"/>
    <w:pPr>
      <w:autoSpaceDE w:val="0"/>
      <w:autoSpaceDN w:val="0"/>
      <w:adjustRightInd w:val="0"/>
      <w:spacing w:before="240" w:after="60" w:line="360" w:lineRule="atLeast"/>
    </w:pPr>
    <w:rPr>
      <w:b/>
      <w:kern w:val="0"/>
      <w:sz w:val="24"/>
      <w:szCs w:val="20"/>
    </w:rPr>
  </w:style>
  <w:style w:type="paragraph" w:customStyle="1" w:styleId="p0">
    <w:name w:val="p0"/>
    <w:basedOn w:val="a"/>
    <w:qFormat/>
    <w:rsid w:val="004D340B"/>
    <w:pPr>
      <w:widowControl/>
    </w:pPr>
    <w:rPr>
      <w:kern w:val="0"/>
      <w:szCs w:val="21"/>
    </w:rPr>
  </w:style>
  <w:style w:type="character" w:customStyle="1" w:styleId="1Char">
    <w:name w:val="标题 1 Char"/>
    <w:basedOn w:val="a0"/>
    <w:link w:val="1"/>
    <w:uiPriority w:val="9"/>
    <w:qFormat/>
    <w:rsid w:val="004D340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4D340B"/>
    <w:rPr>
      <w:rFonts w:ascii="Arial" w:eastAsia="黑体" w:hAnsi="Arial" w:cs="Times New Roman"/>
      <w:b/>
      <w:bCs/>
      <w:sz w:val="30"/>
      <w:szCs w:val="32"/>
      <w:lang w:val="zh-CN" w:eastAsia="zh-CN"/>
    </w:rPr>
  </w:style>
  <w:style w:type="character" w:customStyle="1" w:styleId="Char">
    <w:name w:val="正文缩进 Char"/>
    <w:link w:val="a3"/>
    <w:qFormat/>
    <w:locked/>
    <w:rsid w:val="004D340B"/>
    <w:rPr>
      <w:rFonts w:ascii="Calibri" w:hAnsi="Calibri" w:cs="Calibri"/>
    </w:rPr>
  </w:style>
  <w:style w:type="character" w:customStyle="1" w:styleId="Char5">
    <w:name w:val="页眉 Char"/>
    <w:basedOn w:val="a0"/>
    <w:link w:val="a9"/>
    <w:qFormat/>
    <w:rsid w:val="004D340B"/>
    <w:rPr>
      <w:rFonts w:ascii="Times New Roman" w:eastAsia="宋体" w:hAnsi="Times New Roman" w:cs="Times New Roman"/>
      <w:sz w:val="18"/>
      <w:szCs w:val="18"/>
    </w:rPr>
  </w:style>
  <w:style w:type="character" w:customStyle="1" w:styleId="Char4">
    <w:name w:val="页脚 Char"/>
    <w:basedOn w:val="a0"/>
    <w:link w:val="a8"/>
    <w:uiPriority w:val="99"/>
    <w:qFormat/>
    <w:rsid w:val="004D340B"/>
    <w:rPr>
      <w:rFonts w:ascii="Times New Roman" w:eastAsia="宋体" w:hAnsi="Times New Roman" w:cs="Times New Roman"/>
      <w:sz w:val="18"/>
      <w:szCs w:val="18"/>
    </w:rPr>
  </w:style>
  <w:style w:type="character" w:customStyle="1" w:styleId="Char0">
    <w:name w:val="正文文本 Char"/>
    <w:basedOn w:val="a0"/>
    <w:link w:val="a5"/>
    <w:qFormat/>
    <w:rsid w:val="004D340B"/>
    <w:rPr>
      <w:rFonts w:ascii="Times New Roman" w:eastAsia="宋体" w:hAnsi="Times New Roman" w:cs="Times New Roman"/>
      <w:szCs w:val="20"/>
    </w:rPr>
  </w:style>
  <w:style w:type="character" w:customStyle="1" w:styleId="Char2">
    <w:name w:val="纯文本 Char"/>
    <w:basedOn w:val="a0"/>
    <w:link w:val="a6"/>
    <w:qFormat/>
    <w:rsid w:val="004D340B"/>
    <w:rPr>
      <w:rFonts w:ascii="宋体" w:eastAsia="宋体" w:hAnsi="Courier New" w:cs="Times New Roman"/>
      <w:szCs w:val="20"/>
    </w:rPr>
  </w:style>
  <w:style w:type="character" w:customStyle="1" w:styleId="Char10">
    <w:name w:val="纯文本 Char1"/>
    <w:basedOn w:val="a0"/>
    <w:uiPriority w:val="99"/>
    <w:semiHidden/>
    <w:qFormat/>
    <w:rsid w:val="004D340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D340B"/>
    <w:rPr>
      <w:kern w:val="2"/>
      <w:sz w:val="18"/>
      <w:szCs w:val="18"/>
    </w:rPr>
  </w:style>
  <w:style w:type="character" w:customStyle="1" w:styleId="Char12">
    <w:name w:val="页脚 Char1"/>
    <w:basedOn w:val="a0"/>
    <w:uiPriority w:val="99"/>
    <w:semiHidden/>
    <w:qFormat/>
    <w:rsid w:val="004D340B"/>
    <w:rPr>
      <w:kern w:val="2"/>
      <w:sz w:val="18"/>
      <w:szCs w:val="18"/>
    </w:rPr>
  </w:style>
  <w:style w:type="character" w:customStyle="1" w:styleId="Char13">
    <w:name w:val="正文文本 Char1"/>
    <w:basedOn w:val="a0"/>
    <w:uiPriority w:val="99"/>
    <w:semiHidden/>
    <w:qFormat/>
    <w:rsid w:val="004D340B"/>
    <w:rPr>
      <w:kern w:val="2"/>
      <w:sz w:val="21"/>
      <w:szCs w:val="24"/>
    </w:rPr>
  </w:style>
  <w:style w:type="character" w:customStyle="1" w:styleId="Char7">
    <w:name w:val="批注文字 Char"/>
    <w:basedOn w:val="a0"/>
    <w:uiPriority w:val="99"/>
    <w:semiHidden/>
    <w:qFormat/>
    <w:rsid w:val="004D340B"/>
    <w:rPr>
      <w:rFonts w:ascii="Times New Roman" w:eastAsia="宋体" w:hAnsi="Times New Roman" w:cs="Times New Roman"/>
      <w:szCs w:val="24"/>
    </w:rPr>
  </w:style>
  <w:style w:type="character" w:customStyle="1" w:styleId="Char1">
    <w:name w:val="批注文字 Char1"/>
    <w:link w:val="a4"/>
    <w:semiHidden/>
    <w:qFormat/>
    <w:locked/>
    <w:rsid w:val="004D340B"/>
    <w:rPr>
      <w:rFonts w:ascii="Calibri" w:eastAsia="宋体" w:hAnsi="Calibri" w:cs="Times New Roman"/>
    </w:rPr>
  </w:style>
  <w:style w:type="character" w:customStyle="1" w:styleId="Char6">
    <w:name w:val="批注主题 Char"/>
    <w:basedOn w:val="Char1"/>
    <w:link w:val="ab"/>
    <w:uiPriority w:val="99"/>
    <w:semiHidden/>
    <w:qFormat/>
    <w:rsid w:val="004D340B"/>
    <w:rPr>
      <w:rFonts w:ascii="Times New Roman" w:eastAsia="宋体" w:hAnsi="Times New Roman" w:cs="Times New Roman"/>
      <w:b/>
      <w:bCs/>
      <w:szCs w:val="24"/>
    </w:rPr>
  </w:style>
  <w:style w:type="character" w:customStyle="1" w:styleId="Char3">
    <w:name w:val="批注框文本 Char"/>
    <w:basedOn w:val="a0"/>
    <w:link w:val="a7"/>
    <w:qFormat/>
    <w:rsid w:val="004D340B"/>
    <w:rPr>
      <w:rFonts w:ascii="Times New Roman" w:eastAsia="宋体" w:hAnsi="Times New Roman" w:cs="Times New Roman"/>
      <w:sz w:val="18"/>
      <w:szCs w:val="18"/>
    </w:rPr>
  </w:style>
  <w:style w:type="paragraph" w:styleId="af">
    <w:name w:val="List Paragraph"/>
    <w:basedOn w:val="a"/>
    <w:uiPriority w:val="99"/>
    <w:qFormat/>
    <w:rsid w:val="004D340B"/>
    <w:pPr>
      <w:ind w:firstLineChars="200" w:firstLine="420"/>
    </w:pPr>
  </w:style>
  <w:style w:type="character" w:customStyle="1" w:styleId="font01">
    <w:name w:val="font01"/>
    <w:basedOn w:val="a0"/>
    <w:qFormat/>
    <w:rsid w:val="004D340B"/>
    <w:rPr>
      <w:rFonts w:ascii="宋体" w:eastAsia="宋体" w:hAnsi="宋体" w:cs="宋体" w:hint="eastAsia"/>
      <w:color w:val="000000"/>
      <w:sz w:val="24"/>
      <w:szCs w:val="24"/>
      <w:u w:val="none"/>
    </w:rPr>
  </w:style>
  <w:style w:type="paragraph" w:customStyle="1" w:styleId="af0">
    <w:name w:val="正文段"/>
    <w:basedOn w:val="a"/>
    <w:qFormat/>
    <w:rsid w:val="004D340B"/>
    <w:pPr>
      <w:spacing w:line="360" w:lineRule="auto"/>
      <w:ind w:firstLine="420"/>
    </w:pPr>
    <w:rPr>
      <w:rFonts w:ascii="宋体" w:hAnsi="宋体"/>
      <w:sz w:val="24"/>
      <w:szCs w:val="20"/>
      <w:lang w:val="zh-CN"/>
    </w:rPr>
  </w:style>
  <w:style w:type="character" w:customStyle="1" w:styleId="font11">
    <w:name w:val="font11"/>
    <w:basedOn w:val="a0"/>
    <w:qFormat/>
    <w:rsid w:val="004D340B"/>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5"/>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16072</Words>
  <Characters>3988</Characters>
  <Application>Microsoft Office Word</Application>
  <DocSecurity>0</DocSecurity>
  <Lines>33</Lines>
  <Paragraphs>40</Paragraphs>
  <ScaleCrop>false</ScaleCrop>
  <Company/>
  <LinksUpToDate>false</LinksUpToDate>
  <CharactersWithSpaces>20020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16</cp:revision>
  <dcterms:created xsi:type="dcterms:W3CDTF">2019-06-10T09:14:00Z</dcterms:created>
  <dcterms:modified xsi:type="dcterms:W3CDTF">2021-06-10T07:40:00Z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E4C8446C1EA745BA991074A176190213</vt:lpwstr>
  </property>
</Properties>
</file>