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5"/>
        <w:keepNext w:val="0"/>
        <w:keepLines w:val="0"/>
        <w:widowControl/>
        <w:suppressLineNumbers w:val="0"/>
        <w:spacing w:before="0" w:beforeAutospacing="0" w:after="0" w:afterAutospacing="0" w:line="23" w:lineRule="atLeast"/>
        <w:ind w:left="-362" w:right="-362"/>
        <w:jc w:val="center"/>
        <w:rPr>
          <w:rStyle w:val="19"/>
          <w:rFonts w:hint="default" w:ascii="宋体" w:hAnsi="宋体" w:eastAsia="宋体" w:cs="宋体"/>
          <w:b/>
          <w:bCs/>
          <w:color w:val="393939"/>
          <w:sz w:val="32"/>
          <w:szCs w:val="24"/>
          <w:u w:val="single" w:color="auto"/>
          <w:shd w:val="clear" w:color="auto" w:fill="FFFFFF"/>
          <w:lang w:val="en-US" w:eastAsia="zh-CN"/>
        </w:rPr>
      </w:pPr>
      <w:r>
        <w:rPr>
          <w:rFonts w:ascii="宋体" w:hAnsi="宋体" w:eastAsia="宋体" w:cs="宋体"/>
          <w:bCs/>
          <w:kern w:val="0"/>
          <w:sz w:val="36"/>
          <w:szCs w:val="24"/>
        </w:rPr>
        <w:t>项目名称：</w:t>
      </w:r>
      <w:r>
        <w:rPr>
          <w:rFonts w:hint="eastAsia"/>
          <w:b/>
          <w:bCs/>
          <w:sz w:val="32"/>
          <w:szCs w:val="24"/>
          <w:u w:val="single" w:color="auto"/>
          <w:lang w:eastAsia="zh-CN"/>
        </w:rPr>
        <w:t>沙县宏盛塑料有限公司金沙园厂区监控改造项目</w:t>
      </w:r>
    </w:p>
    <w:p>
      <w:pPr>
        <w:pStyle w:val="15"/>
        <w:keepNext w:val="0"/>
        <w:keepLines w:val="0"/>
        <w:widowControl/>
        <w:suppressLineNumbers w:val="0"/>
        <w:spacing w:before="0" w:beforeAutospacing="1" w:after="0" w:afterAutospacing="1"/>
        <w:jc w:val="center"/>
      </w:pPr>
    </w:p>
    <w:p>
      <w:pPr>
        <w:pStyle w:val="15"/>
        <w:keepNext w:val="0"/>
        <w:keepLines w:val="0"/>
        <w:widowControl/>
        <w:suppressLineNumbers w:val="0"/>
        <w:shd w:val="clear" w:fill="FFFFFF"/>
        <w:spacing w:before="60" w:beforeAutospacing="0" w:after="60" w:afterAutospacing="0"/>
        <w:ind w:right="0"/>
        <w:jc w:val="center"/>
        <w:rPr>
          <w:rFonts w:hint="eastAsia" w:ascii="宋体" w:hAnsi="宋体" w:eastAsia="宋体" w:cs="宋体"/>
          <w:bCs/>
          <w:kern w:val="0"/>
          <w:sz w:val="36"/>
          <w:szCs w:val="24"/>
        </w:rPr>
      </w:pPr>
    </w:p>
    <w:p>
      <w:pPr>
        <w:widowControl/>
        <w:shd w:val="clear" w:color="auto" w:fill="FFFFFF"/>
        <w:spacing w:line="360" w:lineRule="auto"/>
        <w:jc w:val="center"/>
        <w:rPr>
          <w:rFonts w:ascii="宋体" w:hAnsi="宋体" w:eastAsia="宋体" w:cs="宋体"/>
          <w:kern w:val="0"/>
          <w:sz w:val="36"/>
          <w:szCs w:val="24"/>
        </w:rPr>
      </w:pPr>
    </w:p>
    <w:p>
      <w:pPr>
        <w:spacing w:line="520" w:lineRule="exact"/>
        <w:ind w:firstLine="1800" w:firstLineChars="500"/>
        <w:rPr>
          <w:rFonts w:ascii="宋体" w:hAnsi="宋体" w:eastAsia="宋体" w:cs="宋体"/>
          <w:bCs/>
          <w:kern w:val="0"/>
          <w:sz w:val="36"/>
          <w:szCs w:val="24"/>
        </w:rPr>
      </w:pPr>
    </w:p>
    <w:p>
      <w:pPr>
        <w:spacing w:line="520" w:lineRule="exact"/>
        <w:ind w:firstLine="1800" w:firstLineChars="500"/>
        <w:rPr>
          <w:rFonts w:hint="eastAsia" w:ascii="宋体" w:hAnsi="宋体" w:eastAsia="宋体" w:cs="宋体"/>
          <w:bCs/>
          <w:kern w:val="0"/>
          <w:sz w:val="36"/>
          <w:szCs w:val="24"/>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lang w:eastAsia="zh-CN"/>
        </w:rPr>
        <w:t>2020111200014</w:t>
      </w:r>
      <w:r>
        <w:rPr>
          <w:rFonts w:hint="eastAsia" w:ascii="宋体" w:hAnsi="宋体" w:eastAsia="宋体" w:cs="宋体"/>
          <w:bCs/>
          <w:kern w:val="0"/>
          <w:sz w:val="36"/>
          <w:szCs w:val="24"/>
        </w:rPr>
        <w:t xml:space="preserve"> </w:t>
      </w:r>
    </w:p>
    <w:p>
      <w:pPr>
        <w:spacing w:line="520" w:lineRule="exact"/>
        <w:ind w:firstLine="640" w:firstLineChars="200"/>
        <w:jc w:val="center"/>
        <w:rPr>
          <w:rFonts w:hint="eastAsia" w:ascii="仿宋_GB2312" w:eastAsia="仿宋_GB2312"/>
          <w:sz w:val="32"/>
          <w:szCs w:val="32"/>
          <w:lang w:val="en-US" w:eastAsia="zh-CN"/>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福建广电网络集团股份有限公司沙县分公司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w:t>
      </w:r>
      <w:r>
        <w:rPr>
          <w:rFonts w:hint="eastAsia" w:ascii="宋体" w:hAnsi="宋体" w:eastAsia="宋体" w:cs="宋体"/>
          <w:bCs/>
          <w:kern w:val="0"/>
          <w:sz w:val="36"/>
          <w:szCs w:val="24"/>
          <w:lang w:val="en-US" w:eastAsia="zh-CN"/>
        </w:rPr>
        <w:t>20</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10</w:t>
      </w:r>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hint="eastAsia" w:ascii="宋体" w:hAnsi="宋体" w:eastAsia="宋体" w:cs="宋体"/>
          <w:bCs/>
          <w:sz w:val="36"/>
          <w:szCs w:val="24"/>
          <w:lang w:val="en-US" w:eastAsia="zh-CN"/>
        </w:rPr>
      </w:pPr>
      <w:r>
        <w:rPr>
          <w:rFonts w:hint="eastAsia" w:ascii="宋体" w:hAnsi="宋体" w:eastAsia="宋体" w:cs="宋体"/>
          <w:bCs/>
          <w:sz w:val="36"/>
          <w:szCs w:val="24"/>
          <w:lang w:val="en-US" w:eastAsia="zh-CN"/>
        </w:rPr>
        <w:t xml:space="preserve"> </w:t>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2"/>
            <w:tabs>
              <w:tab w:val="right" w:leader="dot" w:pos="8306"/>
            </w:tabs>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rPr>
              <w:rFonts w:ascii="宋体" w:hAnsi="宋体" w:eastAsia="宋体"/>
            </w:rPr>
            <w:fldChar w:fldCharType="begin"/>
          </w:r>
          <w:r>
            <w:rPr>
              <w:rFonts w:ascii="宋体" w:hAnsi="宋体" w:eastAsia="宋体"/>
            </w:rPr>
            <w:instrText xml:space="preserve"> HYPERLINK \l _Toc17903 </w:instrText>
          </w:r>
          <w:r>
            <w:rPr>
              <w:rFonts w:ascii="宋体" w:hAnsi="宋体" w:eastAsia="宋体"/>
            </w:rPr>
            <w:fldChar w:fldCharType="separate"/>
          </w:r>
          <w:r>
            <w:t>第一章询价邀请/询价邀请书</w:t>
          </w:r>
          <w:r>
            <w:tab/>
          </w:r>
          <w:r>
            <w:fldChar w:fldCharType="begin"/>
          </w:r>
          <w:r>
            <w:instrText xml:space="preserve"> PAGEREF _Toc17903 </w:instrText>
          </w:r>
          <w:r>
            <w:fldChar w:fldCharType="separate"/>
          </w:r>
          <w:r>
            <w:t>3</w:t>
          </w:r>
          <w:r>
            <w:fldChar w:fldCharType="end"/>
          </w:r>
          <w:r>
            <w:rPr>
              <w:rFonts w:ascii="宋体" w:hAnsi="宋体" w:eastAsia="宋体"/>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_Toc18736 </w:instrText>
          </w:r>
          <w:r>
            <w:rPr>
              <w:rFonts w:ascii="宋体" w:hAnsi="宋体" w:eastAsia="宋体"/>
              <w:bCs/>
              <w:lang w:val="zh-CN"/>
            </w:rPr>
            <w:fldChar w:fldCharType="separate"/>
          </w:r>
          <w:r>
            <w:t>第二章询价须知</w:t>
          </w:r>
          <w:r>
            <w:tab/>
          </w:r>
          <w:r>
            <w:fldChar w:fldCharType="begin"/>
          </w:r>
          <w:r>
            <w:instrText xml:space="preserve"> PAGEREF _Toc18736 </w:instrText>
          </w:r>
          <w:r>
            <w:fldChar w:fldCharType="separate"/>
          </w:r>
          <w:r>
            <w:t>4</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_Toc25794 </w:instrText>
          </w:r>
          <w:r>
            <w:rPr>
              <w:rFonts w:ascii="宋体" w:hAnsi="宋体" w:eastAsia="宋体"/>
              <w:bCs/>
              <w:lang w:val="zh-CN"/>
            </w:rPr>
            <w:fldChar w:fldCharType="separate"/>
          </w:r>
          <w:r>
            <w:t>第</w:t>
          </w:r>
          <w:r>
            <w:rPr>
              <w:rFonts w:hint="eastAsia"/>
            </w:rPr>
            <w:t>三</w:t>
          </w:r>
          <w:r>
            <w:t>章询价内容及要求</w:t>
          </w:r>
          <w:r>
            <w:tab/>
          </w:r>
          <w:r>
            <w:fldChar w:fldCharType="begin"/>
          </w:r>
          <w:r>
            <w:instrText xml:space="preserve"> PAGEREF _Toc25794 </w:instrText>
          </w:r>
          <w:r>
            <w:fldChar w:fldCharType="separate"/>
          </w:r>
          <w:r>
            <w:t>6</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_Toc17208 </w:instrText>
          </w:r>
          <w:r>
            <w:rPr>
              <w:rFonts w:ascii="宋体" w:hAnsi="宋体" w:eastAsia="宋体"/>
              <w:bCs/>
              <w:lang w:val="zh-CN"/>
            </w:rPr>
            <w:fldChar w:fldCharType="separate"/>
          </w:r>
          <w:r>
            <w:t>一、采购标的</w:t>
          </w:r>
          <w:r>
            <w:rPr>
              <w:rFonts w:hint="eastAsia"/>
            </w:rPr>
            <w:t>一览表</w:t>
          </w:r>
          <w:r>
            <w:tab/>
          </w:r>
          <w:r>
            <w:fldChar w:fldCharType="begin"/>
          </w:r>
          <w:r>
            <w:instrText xml:space="preserve"> PAGEREF _Toc17208 </w:instrText>
          </w:r>
          <w:r>
            <w:fldChar w:fldCharType="separate"/>
          </w:r>
          <w:r>
            <w:t>6</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_Toc28866 </w:instrText>
          </w:r>
          <w:r>
            <w:rPr>
              <w:rFonts w:ascii="宋体" w:hAnsi="宋体" w:eastAsia="宋体"/>
              <w:bCs/>
              <w:lang w:val="zh-CN"/>
            </w:rPr>
            <w:fldChar w:fldCharType="separate"/>
          </w:r>
          <w:r>
            <w:rPr>
              <w:rFonts w:hint="eastAsia" w:ascii="宋体" w:hAnsi="宋体" w:eastAsia="宋体" w:cs="宋体"/>
              <w:szCs w:val="24"/>
            </w:rPr>
            <w:t xml:space="preserve">二、 </w:t>
          </w:r>
          <w:r>
            <w:t>技术要求（以下内容不允许负偏离）</w:t>
          </w:r>
          <w:r>
            <w:tab/>
          </w:r>
          <w:r>
            <w:fldChar w:fldCharType="begin"/>
          </w:r>
          <w:r>
            <w:instrText xml:space="preserve"> PAGEREF _Toc28866 </w:instrText>
          </w:r>
          <w:r>
            <w:fldChar w:fldCharType="separate"/>
          </w:r>
          <w:r>
            <w:t>7</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_Toc14354 </w:instrText>
          </w:r>
          <w:r>
            <w:rPr>
              <w:rFonts w:ascii="宋体" w:hAnsi="宋体" w:eastAsia="宋体"/>
              <w:bCs/>
              <w:lang w:val="zh-CN"/>
            </w:rPr>
            <w:fldChar w:fldCharType="separate"/>
          </w:r>
          <w:r>
            <w:t>三、商务条件（以下内容不允许负偏离）</w:t>
          </w:r>
          <w:r>
            <w:tab/>
          </w:r>
          <w:r>
            <w:fldChar w:fldCharType="begin"/>
          </w:r>
          <w:r>
            <w:instrText xml:space="preserve"> PAGEREF _Toc14354 </w:instrText>
          </w:r>
          <w:r>
            <w:fldChar w:fldCharType="separate"/>
          </w:r>
          <w:r>
            <w:rPr>
              <w:b/>
            </w:rPr>
            <w:t>错误！未定义书签。</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_Toc12868 </w:instrText>
          </w:r>
          <w:r>
            <w:rPr>
              <w:rFonts w:ascii="宋体" w:hAnsi="宋体" w:eastAsia="宋体"/>
              <w:bCs/>
              <w:lang w:val="zh-CN"/>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_Toc12868 </w:instrText>
          </w:r>
          <w:r>
            <w:fldChar w:fldCharType="separate"/>
          </w:r>
          <w:r>
            <w:t>12</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_Toc21368 </w:instrText>
          </w:r>
          <w:r>
            <w:rPr>
              <w:rFonts w:ascii="宋体" w:hAnsi="宋体" w:eastAsia="宋体"/>
              <w:bCs/>
              <w:lang w:val="zh-CN"/>
            </w:rPr>
            <w:fldChar w:fldCharType="separate"/>
          </w:r>
          <w:r>
            <w:rPr>
              <w:rFonts w:hint="eastAsia"/>
            </w:rPr>
            <w:t>1</w:t>
          </w:r>
          <w:r>
            <w:t>、报价一览表</w:t>
          </w:r>
          <w:r>
            <w:tab/>
          </w:r>
          <w:r>
            <w:fldChar w:fldCharType="begin"/>
          </w:r>
          <w:r>
            <w:instrText xml:space="preserve"> PAGEREF _Toc21368 </w:instrText>
          </w:r>
          <w:r>
            <w:fldChar w:fldCharType="separate"/>
          </w:r>
          <w:r>
            <w:t>14</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_Toc32753 </w:instrText>
          </w:r>
          <w:r>
            <w:rPr>
              <w:rFonts w:ascii="宋体" w:hAnsi="宋体" w:eastAsia="宋体"/>
              <w:bCs/>
              <w:lang w:val="zh-CN"/>
            </w:rPr>
            <w:fldChar w:fldCharType="separate"/>
          </w:r>
          <w:r>
            <w:rPr>
              <w:rFonts w:hint="eastAsia"/>
            </w:rPr>
            <w:t>2</w:t>
          </w:r>
          <w:r>
            <w:t>、分项报价表</w:t>
          </w:r>
          <w:r>
            <w:tab/>
          </w:r>
          <w:r>
            <w:fldChar w:fldCharType="begin"/>
          </w:r>
          <w:r>
            <w:instrText xml:space="preserve"> PAGEREF _Toc32753 </w:instrText>
          </w:r>
          <w:r>
            <w:fldChar w:fldCharType="separate"/>
          </w:r>
          <w:r>
            <w:t>15</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_Toc19447 </w:instrText>
          </w:r>
          <w:r>
            <w:rPr>
              <w:rFonts w:ascii="宋体" w:hAnsi="宋体" w:eastAsia="宋体"/>
              <w:bCs/>
              <w:lang w:val="zh-CN"/>
            </w:rPr>
            <w:fldChar w:fldCharType="separate"/>
          </w:r>
          <w:r>
            <w:rPr>
              <w:rFonts w:hint="eastAsia"/>
            </w:rPr>
            <w:t>3、资格证明文件</w:t>
          </w:r>
          <w:r>
            <w:tab/>
          </w:r>
          <w:r>
            <w:fldChar w:fldCharType="begin"/>
          </w:r>
          <w:r>
            <w:instrText xml:space="preserve"> PAGEREF _Toc19447 </w:instrText>
          </w:r>
          <w:r>
            <w:fldChar w:fldCharType="separate"/>
          </w:r>
          <w:r>
            <w:t>16</w:t>
          </w:r>
          <w:r>
            <w:fldChar w:fldCharType="end"/>
          </w:r>
          <w:r>
            <w:rPr>
              <w:rFonts w:ascii="宋体" w:hAnsi="宋体" w:eastAsia="宋体"/>
              <w:bCs/>
              <w:lang w:val="zh-CN"/>
            </w:rPr>
            <w:fldChar w:fldCharType="end"/>
          </w:r>
        </w:p>
        <w:p>
          <w:pPr>
            <w:pStyle w:val="7"/>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_Toc11904 </w:instrText>
          </w:r>
          <w:r>
            <w:rPr>
              <w:rFonts w:ascii="宋体" w:hAnsi="宋体" w:eastAsia="宋体"/>
              <w:bCs/>
              <w:lang w:val="zh-CN"/>
            </w:rPr>
            <w:fldChar w:fldCharType="separate"/>
          </w:r>
          <w:r>
            <w:rPr>
              <w:rFonts w:hint="eastAsia"/>
            </w:rPr>
            <w:t>3</w:t>
          </w:r>
          <w:r>
            <w:t>-1单位负责人授权书（若有）</w:t>
          </w:r>
          <w:r>
            <w:tab/>
          </w:r>
          <w:r>
            <w:fldChar w:fldCharType="begin"/>
          </w:r>
          <w:r>
            <w:instrText xml:space="preserve"> PAGEREF _Toc11904 </w:instrText>
          </w:r>
          <w:r>
            <w:fldChar w:fldCharType="separate"/>
          </w:r>
          <w:r>
            <w:t>16</w:t>
          </w:r>
          <w:r>
            <w:fldChar w:fldCharType="end"/>
          </w:r>
          <w:r>
            <w:rPr>
              <w:rFonts w:ascii="宋体" w:hAnsi="宋体" w:eastAsia="宋体"/>
              <w:bCs/>
              <w:lang w:val="zh-CN"/>
            </w:rPr>
            <w:fldChar w:fldCharType="end"/>
          </w:r>
        </w:p>
        <w:p>
          <w:pPr>
            <w:pStyle w:val="7"/>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_Toc16968 </w:instrText>
          </w:r>
          <w:r>
            <w:rPr>
              <w:rFonts w:ascii="宋体" w:hAnsi="宋体" w:eastAsia="宋体"/>
              <w:bCs/>
              <w:lang w:val="zh-CN"/>
            </w:rPr>
            <w:fldChar w:fldCharType="separate"/>
          </w:r>
          <w:r>
            <w:rPr>
              <w:rFonts w:hint="eastAsia"/>
            </w:rPr>
            <w:t>3</w:t>
          </w:r>
          <w:r>
            <w:t>-2营业执照等证明文件</w:t>
          </w:r>
          <w:r>
            <w:tab/>
          </w:r>
          <w:r>
            <w:fldChar w:fldCharType="begin"/>
          </w:r>
          <w:r>
            <w:instrText xml:space="preserve"> PAGEREF _Toc16968 </w:instrText>
          </w:r>
          <w:r>
            <w:fldChar w:fldCharType="separate"/>
          </w:r>
          <w:r>
            <w:t>17</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_Toc26424 </w:instrText>
          </w:r>
          <w:r>
            <w:rPr>
              <w:rFonts w:ascii="宋体" w:hAnsi="宋体" w:eastAsia="宋体"/>
              <w:bCs/>
              <w:lang w:val="zh-CN"/>
            </w:rPr>
            <w:fldChar w:fldCharType="separate"/>
          </w:r>
          <w:r>
            <w:rPr>
              <w:rFonts w:hint="eastAsia"/>
            </w:rPr>
            <w:t>4</w:t>
          </w:r>
          <w:r>
            <w:t>、技术要求响应表</w:t>
          </w:r>
          <w:r>
            <w:tab/>
          </w:r>
          <w:r>
            <w:fldChar w:fldCharType="begin"/>
          </w:r>
          <w:r>
            <w:instrText xml:space="preserve"> PAGEREF _Toc26424 </w:instrText>
          </w:r>
          <w:r>
            <w:fldChar w:fldCharType="separate"/>
          </w:r>
          <w:r>
            <w:t>19</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_Toc24633 </w:instrText>
          </w:r>
          <w:r>
            <w:rPr>
              <w:rFonts w:ascii="宋体" w:hAnsi="宋体" w:eastAsia="宋体"/>
              <w:bCs/>
              <w:lang w:val="zh-CN"/>
            </w:rPr>
            <w:fldChar w:fldCharType="separate"/>
          </w:r>
          <w:r>
            <w:rPr>
              <w:rFonts w:hint="eastAsia"/>
            </w:rPr>
            <w:t>5</w:t>
          </w:r>
          <w:r>
            <w:t>、商务条件响应表</w:t>
          </w:r>
          <w:r>
            <w:tab/>
          </w:r>
          <w:r>
            <w:fldChar w:fldCharType="begin"/>
          </w:r>
          <w:r>
            <w:instrText xml:space="preserve"> PAGEREF _Toc24633 </w:instrText>
          </w:r>
          <w:r>
            <w:fldChar w:fldCharType="separate"/>
          </w:r>
          <w:r>
            <w:t>20</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_Toc25524 </w:instrText>
          </w:r>
          <w:r>
            <w:rPr>
              <w:rFonts w:ascii="宋体" w:hAnsi="宋体" w:eastAsia="宋体"/>
              <w:bCs/>
              <w:lang w:val="zh-CN"/>
            </w:rPr>
            <w:fldChar w:fldCharType="separate"/>
          </w:r>
          <w:r>
            <w:rPr>
              <w:rFonts w:hint="eastAsia"/>
            </w:rPr>
            <w:t>6</w:t>
          </w:r>
          <w:r>
            <w:t>、</w:t>
          </w:r>
          <w:r>
            <w:rPr>
              <w:rFonts w:hint="eastAsia"/>
            </w:rPr>
            <w:t>售后服务承诺函</w:t>
          </w:r>
          <w:r>
            <w:tab/>
          </w:r>
          <w:r>
            <w:fldChar w:fldCharType="begin"/>
          </w:r>
          <w:r>
            <w:instrText xml:space="preserve"> PAGEREF _Toc25524 </w:instrText>
          </w:r>
          <w:r>
            <w:fldChar w:fldCharType="separate"/>
          </w:r>
          <w:r>
            <w:t>21</w:t>
          </w:r>
          <w:r>
            <w:fldChar w:fldCharType="end"/>
          </w:r>
          <w:r>
            <w:rPr>
              <w:rFonts w:ascii="宋体" w:hAnsi="宋体" w:eastAsia="宋体"/>
              <w:bCs/>
              <w:lang w:val="zh-CN"/>
            </w:rPr>
            <w:fldChar w:fldCharType="end"/>
          </w:r>
        </w:p>
        <w:p>
          <w:pPr>
            <w:spacing w:line="360" w:lineRule="auto"/>
          </w:pPr>
          <w:r>
            <w:rPr>
              <w:rFonts w:ascii="宋体" w:hAnsi="宋体" w:eastAsia="宋体"/>
              <w:bCs/>
              <w:lang w:val="zh-CN"/>
            </w:rPr>
            <w:fldChar w:fldCharType="end"/>
          </w:r>
        </w:p>
      </w:sdtContent>
    </w:sdt>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3"/>
      </w:pPr>
      <w:bookmarkStart w:id="0" w:name="_Toc17903"/>
      <w:r>
        <w:t>第一章询价邀请/询价邀请书</w:t>
      </w:r>
      <w:bookmarkEnd w:id="0"/>
    </w:p>
    <w:p>
      <w:pPr>
        <w:pStyle w:val="15"/>
        <w:keepNext w:val="0"/>
        <w:keepLines w:val="0"/>
        <w:widowControl/>
        <w:suppressLineNumbers w:val="0"/>
        <w:spacing w:before="0" w:beforeAutospacing="0" w:after="0" w:afterAutospacing="0" w:line="23" w:lineRule="atLeast"/>
        <w:ind w:left="-362" w:right="-362" w:firstLine="480" w:firstLineChars="200"/>
        <w:jc w:val="both"/>
        <w:rPr>
          <w:rFonts w:hint="eastAsia"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eastAsia="zh-CN"/>
        </w:rPr>
        <w:t>沙县</w:t>
      </w:r>
      <w:r>
        <w:rPr>
          <w:rFonts w:hint="eastAsia" w:ascii="宋体" w:hAnsi="宋体" w:eastAsia="宋体"/>
          <w:sz w:val="24"/>
          <w:szCs w:val="24"/>
        </w:rPr>
        <w:t>分公司组织</w:t>
      </w:r>
      <w:r>
        <w:rPr>
          <w:rFonts w:hint="eastAsia"/>
          <w:b/>
          <w:bCs/>
          <w:sz w:val="32"/>
          <w:szCs w:val="24"/>
          <w:u w:val="single" w:color="auto"/>
          <w:lang w:eastAsia="zh-CN"/>
        </w:rPr>
        <w:t>沙县宏盛塑料有限公司金沙园厂区监控改造项目</w:t>
      </w:r>
      <w:r>
        <w:rPr>
          <w:rFonts w:hint="eastAsia" w:ascii="宋体" w:hAnsi="宋体" w:eastAsia="宋体"/>
          <w:sz w:val="24"/>
          <w:szCs w:val="24"/>
        </w:rPr>
        <w:t>标前询价，欢迎合格供应商前来参加。</w:t>
      </w:r>
    </w:p>
    <w:p>
      <w:pPr>
        <w:widowControl/>
        <w:shd w:val="clear" w:color="auto" w:fill="FFFFFF"/>
        <w:spacing w:line="360" w:lineRule="auto"/>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u w:val="single"/>
        </w:rPr>
      </w:pPr>
      <w:r>
        <w:rPr>
          <w:rFonts w:hint="eastAsia" w:ascii="宋体" w:hAnsi="宋体" w:eastAsia="宋体"/>
          <w:sz w:val="24"/>
          <w:szCs w:val="24"/>
        </w:rPr>
        <w:t>项目编号：</w:t>
      </w:r>
      <w:r>
        <w:rPr>
          <w:rFonts w:hint="eastAsia" w:ascii="宋体" w:hAnsi="宋体" w:eastAsia="宋体"/>
          <w:sz w:val="24"/>
          <w:szCs w:val="24"/>
          <w:lang w:eastAsia="zh-CN"/>
        </w:rPr>
        <w:t>2020111200014</w:t>
      </w:r>
      <w:r>
        <w:rPr>
          <w:rFonts w:hint="eastAsia" w:ascii="宋体" w:hAnsi="宋体" w:eastAsia="宋体"/>
          <w:sz w:val="24"/>
          <w:szCs w:val="24"/>
        </w:rPr>
        <w:t xml:space="preserve"> </w:t>
      </w:r>
    </w:p>
    <w:p>
      <w:pPr>
        <w:numPr>
          <w:ilvl w:val="0"/>
          <w:numId w:val="1"/>
        </w:numPr>
        <w:spacing w:line="360" w:lineRule="auto"/>
        <w:ind w:firstLine="480"/>
        <w:jc w:val="left"/>
      </w:pPr>
      <w:r>
        <w:rPr>
          <w:rFonts w:hint="eastAsia" w:ascii="宋体" w:hAnsi="宋体" w:eastAsia="宋体"/>
          <w:sz w:val="24"/>
          <w:szCs w:val="24"/>
        </w:rPr>
        <w:t>预算金额、最高限价：</w:t>
      </w:r>
      <w:r>
        <w:rPr>
          <w:rFonts w:hint="eastAsia" w:ascii="宋体" w:hAnsi="宋体" w:eastAsia="宋体"/>
          <w:sz w:val="24"/>
          <w:szCs w:val="24"/>
          <w:lang w:val="en-US" w:eastAsia="zh-CN"/>
        </w:rPr>
        <w:t>包1：34万元。</w:t>
      </w:r>
    </w:p>
    <w:p>
      <w:pPr>
        <w:numPr>
          <w:ilvl w:val="0"/>
          <w:numId w:val="1"/>
        </w:numPr>
        <w:spacing w:line="360" w:lineRule="auto"/>
        <w:ind w:firstLine="480"/>
        <w:jc w:val="left"/>
        <w:rPr>
          <w:rFonts w:ascii="宋体" w:hAnsi="宋体" w:eastAsia="宋体"/>
          <w:sz w:val="24"/>
          <w:szCs w:val="24"/>
        </w:rPr>
      </w:pPr>
      <w:r>
        <w:rPr>
          <w:rFonts w:ascii="宋体" w:hAnsi="宋体" w:eastAsia="宋体"/>
          <w:sz w:val="24"/>
          <w:szCs w:val="24"/>
        </w:rPr>
        <w:t>询价内容及技术商务依据</w:t>
      </w:r>
      <w:r>
        <w:rPr>
          <w:rFonts w:hint="eastAsia" w:ascii="宋体" w:hAnsi="宋体" w:eastAsia="宋体"/>
          <w:sz w:val="24"/>
          <w:szCs w:val="24"/>
        </w:rPr>
        <w:t>项目编号：</w:t>
      </w:r>
      <w:r>
        <w:rPr>
          <w:rFonts w:hint="eastAsia" w:ascii="宋体" w:hAnsi="宋体" w:eastAsia="宋体"/>
          <w:sz w:val="24"/>
          <w:szCs w:val="24"/>
          <w:u w:val="single"/>
          <w:lang w:eastAsia="zh-CN"/>
        </w:rPr>
        <w:t>沙县宏盛塑料有限公司金沙园厂区监控改造项目</w:t>
      </w:r>
      <w:r>
        <w:rPr>
          <w:rFonts w:hint="eastAsia" w:ascii="宋体" w:hAnsi="宋体" w:eastAsia="宋体"/>
          <w:sz w:val="24"/>
          <w:szCs w:val="24"/>
          <w:u w:val="single"/>
          <w:lang w:val="en-US" w:eastAsia="zh-CN"/>
        </w:rPr>
        <w:t>项目</w:t>
      </w:r>
      <w:r>
        <w:rPr>
          <w:rFonts w:hint="eastAsia" w:ascii="宋体" w:hAnsi="宋体" w:eastAsia="宋体"/>
          <w:sz w:val="24"/>
          <w:szCs w:val="24"/>
        </w:rPr>
        <w:t>招标要</w:t>
      </w:r>
      <w:r>
        <w:rPr>
          <w:rFonts w:ascii="宋体" w:hAnsi="宋体" w:eastAsia="宋体"/>
          <w:sz w:val="24"/>
          <w:szCs w:val="24"/>
        </w:rPr>
        <w:t>求</w:t>
      </w:r>
      <w:r>
        <w:rPr>
          <w:rFonts w:hint="eastAsia" w:ascii="宋体" w:hAnsi="宋体" w:eastAsia="宋体"/>
          <w:sz w:val="24"/>
          <w:szCs w:val="24"/>
        </w:rPr>
        <w:t>。</w:t>
      </w:r>
    </w:p>
    <w:p>
      <w:pPr>
        <w:pStyle w:val="15"/>
        <w:snapToGrid w:val="0"/>
        <w:spacing w:line="360" w:lineRule="auto"/>
        <w:contextualSpacing/>
      </w:pPr>
      <w:r>
        <w:rPr>
          <w:rFonts w:hint="eastAsia"/>
        </w:rPr>
        <w:t>二、供应商资格要求</w:t>
      </w:r>
    </w:p>
    <w:p>
      <w:pPr>
        <w:pStyle w:val="15"/>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5"/>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5"/>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5"/>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3"/>
      </w:pPr>
      <w:bookmarkStart w:id="1" w:name="_Toc18736"/>
      <w:r>
        <w:t>第二章询价须知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6"/>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5"/>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5"/>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5"/>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5"/>
              <w:snapToGrid w:val="0"/>
              <w:spacing w:line="360" w:lineRule="auto"/>
              <w:ind w:firstLine="480" w:firstLineChars="200"/>
              <w:contextualSpacing/>
              <w:rPr>
                <w:rFonts w:hint="eastAsia"/>
                <w:lang w:eastAsia="zh-CN"/>
              </w:rPr>
            </w:pPr>
            <w:r>
              <w:rPr>
                <w:rFonts w:hint="eastAsia"/>
              </w:rPr>
              <w:t>（四）所有参加投标的投标方代表均需随身携带本人身份证原件。如果投标方代表不是法定代表人，投标方代表还需提交《法定代表人授权书》</w:t>
            </w:r>
            <w:r>
              <w:rPr>
                <w:rFonts w:hint="eastAsia"/>
                <w:lang w:eastAsia="zh-CN"/>
              </w:rPr>
              <w:t>，且投标供应商授权代表必须为在岗员工。</w:t>
            </w:r>
          </w:p>
          <w:p>
            <w:pPr>
              <w:pStyle w:val="8"/>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（五）</w:t>
            </w:r>
            <w:r>
              <w:rPr>
                <w:rFonts w:hint="eastAsia" w:ascii="宋体" w:hAnsi="宋体" w:eastAsia="宋体" w:cs="宋体"/>
                <w:kern w:val="0"/>
                <w:sz w:val="24"/>
                <w:szCs w:val="24"/>
                <w:lang w:val="en-US" w:eastAsia="zh-CN" w:bidi="ar-SA"/>
              </w:rPr>
              <w:t>报价人应是具备独立法人（单位负责人）资格，注册资本不少于100万元，且注册时间不少于2年，并有能力提供询价货物及服务的国内企业；若报价人为分公司的，所属母公司须为上市企业或大型国有企业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pPr>
              <w:pStyle w:val="8"/>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（六）</w:t>
            </w:r>
            <w:r>
              <w:rPr>
                <w:rFonts w:hint="eastAsia" w:ascii="宋体" w:hAnsi="宋体" w:eastAsia="宋体" w:cs="宋体"/>
                <w:kern w:val="0"/>
                <w:sz w:val="24"/>
                <w:szCs w:val="24"/>
                <w:lang w:val="en-US" w:eastAsia="zh-CN" w:bidi="ar-SA"/>
              </w:rPr>
              <w:t>报价人须在投标截止时间前分别通过“信用中国”网站（www.creditchina.gov.cn）、中国政府采购网（www.ccgp.gov.cn）查询并打印相应的信用记录,信用记录中有不良情况，存在履约、实施、交付风险的报价人不允许参与。</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（七）</w:t>
            </w:r>
            <w:r>
              <w:rPr>
                <w:rFonts w:hint="eastAsia" w:ascii="宋体" w:hAnsi="宋体" w:eastAsia="宋体" w:cs="宋体"/>
                <w:kern w:val="0"/>
                <w:sz w:val="24"/>
                <w:szCs w:val="24"/>
                <w:lang w:val="en-US" w:eastAsia="zh-CN" w:bidi="ar-SA"/>
              </w:rPr>
              <w:t>投标供应商应提供投标日期最近半年任意一个月企业社保缴纳证明以及企业完税证明。</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（八）</w:t>
            </w:r>
            <w:r>
              <w:rPr>
                <w:rFonts w:hint="eastAsia" w:ascii="宋体" w:hAnsi="宋体" w:eastAsia="宋体" w:cs="宋体"/>
                <w:kern w:val="0"/>
                <w:sz w:val="24"/>
                <w:szCs w:val="24"/>
                <w:lang w:val="en-US" w:eastAsia="zh-CN" w:bidi="ar-SA"/>
              </w:rPr>
              <w:t>投标授权代表必须为在岗员工，提供投标日期前不少于3个月企业社保缴纳证明。</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（九）</w:t>
            </w:r>
            <w:r>
              <w:rPr>
                <w:rFonts w:hint="eastAsia" w:ascii="宋体" w:hAnsi="宋体" w:eastAsia="宋体" w:cs="宋体"/>
                <w:kern w:val="0"/>
                <w:sz w:val="24"/>
                <w:szCs w:val="24"/>
                <w:lang w:val="en-US" w:eastAsia="zh-CN" w:bidi="ar-SA"/>
              </w:rPr>
              <w:t>报价人必须承诺“其所报的设备和系统已完全达到本标书的系统总体设计和功能要求，中标后采购人根据参数对产品进行逐一验证，若有任何一项不符视为虚假应标，并承担相应的经济损失和法律责任。</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w:t>
            </w:r>
            <w:r>
              <w:rPr>
                <w:rFonts w:hint="eastAsia" w:ascii="宋体" w:hAnsi="宋体" w:eastAsia="宋体" w:cs="宋体"/>
                <w:kern w:val="0"/>
                <w:sz w:val="24"/>
                <w:szCs w:val="24"/>
                <w:lang w:val="en-US" w:eastAsia="zh-CN" w:bidi="ar-SA"/>
              </w:rPr>
              <w:t>报价人必须提供响应的业绩案例，案例为已完成验收的项目，金额不得小于本次项目预算金额的50%，并提供项目合同及验收报告。</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（十一）</w:t>
            </w:r>
            <w:r>
              <w:rPr>
                <w:rFonts w:hint="eastAsia" w:ascii="宋体" w:hAnsi="宋体" w:eastAsia="宋体" w:cs="宋体"/>
                <w:kern w:val="0"/>
                <w:sz w:val="24"/>
                <w:szCs w:val="24"/>
                <w:lang w:val="en-US" w:eastAsia="zh-CN" w:bidi="ar-SA"/>
              </w:rPr>
              <w:t>两家或多家参与投标的报价人，如果单位负责人为同一人或者存在控股、管理关系的，不允许参与项目投标。</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（十二）</w:t>
            </w:r>
            <w:r>
              <w:rPr>
                <w:rFonts w:hint="eastAsia" w:ascii="宋体" w:hAnsi="宋体" w:eastAsia="宋体" w:cs="宋体"/>
                <w:kern w:val="0"/>
                <w:sz w:val="24"/>
                <w:szCs w:val="24"/>
                <w:lang w:val="en-US" w:eastAsia="zh-CN" w:bidi="ar-SA"/>
              </w:rPr>
              <w:t>本项目为交钥匙工程。</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lang w:eastAsia="zh-CN"/>
              </w:rPr>
            </w:pPr>
            <w:r>
              <w:rPr>
                <w:rFonts w:hint="eastAsia" w:hAnsi="宋体" w:eastAsia="宋体" w:cs="宋体"/>
                <w:kern w:val="0"/>
                <w:sz w:val="24"/>
                <w:szCs w:val="24"/>
                <w:lang w:val="en-US" w:eastAsia="zh-CN" w:bidi="ar-SA"/>
              </w:rPr>
              <w:t>（十三）</w:t>
            </w:r>
            <w:r>
              <w:rPr>
                <w:rFonts w:hint="eastAsia" w:ascii="宋体" w:hAnsi="宋体" w:eastAsia="宋体" w:cs="宋体"/>
                <w:kern w:val="0"/>
                <w:sz w:val="24"/>
                <w:szCs w:val="24"/>
                <w:lang w:val="en-US" w:eastAsia="zh-CN" w:bidi="ar-SA"/>
              </w:rPr>
              <w:t>本项目不接受联合体报价。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w:t>
            </w:r>
            <w:r>
              <w:rPr>
                <w:rFonts w:hint="eastAsia" w:ascii="宋体" w:hAnsi="宋体" w:eastAsia="宋体" w:cs="宋体"/>
                <w:kern w:val="0"/>
                <w:sz w:val="24"/>
                <w:szCs w:val="24"/>
                <w:lang w:val="en-US" w:eastAsia="zh-CN"/>
              </w:rPr>
              <w:t>6</w:t>
            </w:r>
            <w:r>
              <w:rPr>
                <w:rFonts w:ascii="宋体" w:hAnsi="宋体" w:eastAsia="宋体" w:cs="宋体"/>
                <w:kern w:val="0"/>
                <w:sz w:val="24"/>
                <w:szCs w:val="24"/>
              </w:rPr>
              <w:t>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hint="eastAsia" w:ascii="宋体" w:hAnsi="宋体" w:eastAsia="宋体" w:cs="宋体"/>
                <w:kern w:val="0"/>
                <w:sz w:val="24"/>
                <w:szCs w:val="24"/>
                <w:lang w:eastAsia="zh-CN"/>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合同签订并验收合格后（收到乙方开具的等额增值税专用发票）15日内现金支付合同总价的95%，余下5%作为质量保证金，叁年质保期满后无质量问题背靠背现金无息支付。 </w:t>
            </w:r>
          </w:p>
        </w:tc>
      </w:tr>
    </w:tbl>
    <w:p>
      <w:pPr>
        <w:pStyle w:val="3"/>
      </w:pPr>
      <w:bookmarkStart w:id="2" w:name="_Toc25794"/>
      <w:r>
        <w:t>第</w:t>
      </w:r>
      <w:r>
        <w:rPr>
          <w:rFonts w:hint="eastAsia"/>
        </w:rPr>
        <w:t>三</w:t>
      </w:r>
      <w:r>
        <w:t>章询价内容及要求</w:t>
      </w:r>
      <w:bookmarkEnd w:id="2"/>
    </w:p>
    <w:p>
      <w:pPr>
        <w:pStyle w:val="4"/>
        <w:numPr>
          <w:ilvl w:val="0"/>
          <w:numId w:val="2"/>
        </w:numPr>
        <w:rPr>
          <w:rFonts w:hint="eastAsia"/>
        </w:rPr>
      </w:pPr>
      <w:bookmarkStart w:id="3" w:name="_Toc17208"/>
      <w:r>
        <w:t>采购标的</w:t>
      </w:r>
      <w:r>
        <w:rPr>
          <w:rFonts w:hint="eastAsia"/>
        </w:rPr>
        <w:t>一览表</w:t>
      </w:r>
      <w:bookmarkEnd w:id="3"/>
    </w:p>
    <w:p>
      <w:pPr>
        <w:numPr>
          <w:ilvl w:val="0"/>
          <w:numId w:val="0"/>
        </w:numPr>
        <w:rPr>
          <w:rFonts w:hint="eastAsia" w:eastAsia="宋体"/>
          <w:lang w:eastAsia="zh-CN"/>
        </w:rPr>
      </w:pPr>
      <w:r>
        <w:rPr>
          <w:rFonts w:hint="eastAsia" w:eastAsia="宋体"/>
          <w:lang w:eastAsia="zh-CN"/>
        </w:rPr>
        <w:t>金额单位：人民币元</w:t>
      </w:r>
    </w:p>
    <w:tbl>
      <w:tblPr>
        <w:tblStyle w:val="16"/>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8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5548" w:type="dxa"/>
            <w:gridSpan w:val="5"/>
            <w:tcBorders>
              <w:top w:val="outset" w:color="auto" w:sz="6" w:space="0"/>
              <w:left w:val="outset" w:color="auto" w:sz="6" w:space="0"/>
              <w:bottom w:val="outset" w:color="auto" w:sz="6" w:space="0"/>
              <w:right w:val="outset" w:color="auto" w:sz="6" w:space="0"/>
            </w:tcBorders>
            <w:vAlign w:val="center"/>
          </w:tcPr>
          <w:tbl>
            <w:tblPr>
              <w:tblStyle w:val="16"/>
              <w:tblW w:w="551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0"/>
              <w:gridCol w:w="1840"/>
              <w:gridCol w:w="919"/>
              <w:gridCol w:w="919"/>
              <w:gridCol w:w="9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2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84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hint="eastAsia" w:ascii="宋体" w:hAnsi="宋体" w:eastAsia="宋体" w:cs="宋体"/>
                      <w:kern w:val="0"/>
                      <w:sz w:val="24"/>
                      <w:szCs w:val="24"/>
                      <w:lang w:val="en-US" w:eastAsia="zh-CN"/>
                    </w:rPr>
                  </w:pPr>
                  <w:r>
                    <w:rPr>
                      <w:rFonts w:hint="eastAsia" w:eastAsia="宋体"/>
                      <w:lang w:eastAsia="zh-CN"/>
                    </w:rPr>
                    <w:t>沙县宏盛塑料有限公司金沙园厂区监控改造项目</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1项</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340000</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bl>
          <w:p>
            <w:pPr>
              <w:widowControl/>
              <w:jc w:val="center"/>
              <w:rPr>
                <w:rFonts w:ascii="宋体" w:hAnsi="宋体" w:eastAsia="宋体" w:cs="宋体"/>
                <w:kern w:val="0"/>
                <w:sz w:val="24"/>
                <w:szCs w:val="24"/>
              </w:rPr>
            </w:pP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340000</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p>
        </w:tc>
      </w:tr>
    </w:tbl>
    <w:p>
      <w:pPr>
        <w:rPr>
          <w:rFonts w:hint="eastAsia" w:ascii="宋体" w:hAnsi="宋体" w:eastAsia="宋体" w:cs="宋体"/>
          <w:sz w:val="24"/>
          <w:szCs w:val="24"/>
        </w:rPr>
        <w:sectPr>
          <w:footerReference r:id="rId3" w:type="default"/>
          <w:pgSz w:w="11906" w:h="16838"/>
          <w:pgMar w:top="1440" w:right="1800" w:bottom="1440" w:left="1800" w:header="851" w:footer="992" w:gutter="0"/>
          <w:pgNumType w:fmt="decimal"/>
          <w:cols w:space="425" w:num="1"/>
          <w:docGrid w:type="lines" w:linePitch="312" w:charSpace="0"/>
        </w:sectPr>
      </w:pPr>
      <w:bookmarkStart w:id="4" w:name="_Toc28866"/>
    </w:p>
    <w:p>
      <w:pPr>
        <w:pStyle w:val="4"/>
        <w:numPr>
          <w:ilvl w:val="0"/>
          <w:numId w:val="0"/>
        </w:numPr>
        <w:rPr>
          <w:rFonts w:hint="eastAsia" w:ascii="宋体" w:hAnsi="宋体" w:eastAsia="宋体" w:cs="宋体"/>
          <w:sz w:val="24"/>
          <w:szCs w:val="24"/>
        </w:rPr>
      </w:pPr>
      <w:r>
        <w:rPr>
          <w:rFonts w:hint="eastAsia"/>
          <w:lang w:val="en-US" w:eastAsia="zh-CN"/>
        </w:rPr>
        <w:t>二、</w:t>
      </w:r>
      <w:r>
        <w:t>技术要求（以下内容不允许负偏离）</w:t>
      </w:r>
      <w:bookmarkEnd w:id="4"/>
    </w:p>
    <w:p>
      <w:pPr>
        <w:numPr>
          <w:ilvl w:val="0"/>
          <w:numId w:val="0"/>
        </w:numPr>
        <w:rPr>
          <w:rFonts w:hint="eastAsia" w:ascii="宋体" w:hAnsi="宋体" w:eastAsia="宋体" w:cs="宋体"/>
          <w:sz w:val="24"/>
          <w:szCs w:val="24"/>
        </w:rPr>
      </w:pPr>
    </w:p>
    <w:p>
      <w:pPr>
        <w:pStyle w:val="15"/>
        <w:keepNext w:val="0"/>
        <w:keepLines w:val="0"/>
        <w:widowControl/>
        <w:suppressLineNumbers w:val="0"/>
        <w:rPr>
          <w:rFonts w:hint="eastAsia"/>
          <w:lang w:val="en-US" w:eastAsia="zh-CN"/>
        </w:rPr>
      </w:pPr>
      <w:r>
        <w:rPr>
          <w:rFonts w:hint="eastAsia"/>
          <w:lang w:val="en-US" w:eastAsia="zh-CN"/>
        </w:rPr>
        <w:t>包1：</w:t>
      </w:r>
    </w:p>
    <w:tbl>
      <w:tblPr>
        <w:tblStyle w:val="16"/>
        <w:tblpPr w:leftFromText="180" w:rightFromText="180" w:vertAnchor="text" w:horzAnchor="page" w:tblpXSpec="center" w:tblpY="616"/>
        <w:tblOverlap w:val="never"/>
        <w:tblW w:w="8826" w:type="dxa"/>
        <w:jc w:val="center"/>
        <w:shd w:val="clear" w:color="auto" w:fill="auto"/>
        <w:tblLayout w:type="fixed"/>
        <w:tblCellMar>
          <w:top w:w="0" w:type="dxa"/>
          <w:left w:w="0" w:type="dxa"/>
          <w:bottom w:w="0" w:type="dxa"/>
          <w:right w:w="0" w:type="dxa"/>
        </w:tblCellMar>
      </w:tblPr>
      <w:tblGrid>
        <w:gridCol w:w="861"/>
        <w:gridCol w:w="1860"/>
        <w:gridCol w:w="3117"/>
        <w:gridCol w:w="990"/>
        <w:gridCol w:w="828"/>
        <w:gridCol w:w="1170"/>
      </w:tblGrid>
      <w:tr>
        <w:trPr>
          <w:trHeight w:val="459"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设备名称</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技术规格</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shd w:val="clear" w:color="auto" w:fill="auto"/>
          <w:tblCellMar>
            <w:top w:w="0" w:type="dxa"/>
            <w:left w:w="0" w:type="dxa"/>
            <w:bottom w:w="0" w:type="dxa"/>
            <w:right w:w="0" w:type="dxa"/>
          </w:tblCellMar>
        </w:tblPrEx>
        <w:trPr>
          <w:trHeight w:val="459" w:hRule="atLeast"/>
          <w:jc w:val="center"/>
        </w:trPr>
        <w:tc>
          <w:tcPr>
            <w:tcW w:w="882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一、视频监控</w:t>
            </w:r>
          </w:p>
        </w:tc>
      </w:tr>
      <w:tr>
        <w:tblPrEx>
          <w:shd w:val="clear" w:color="auto" w:fill="auto"/>
          <w:tblCellMar>
            <w:top w:w="0" w:type="dxa"/>
            <w:left w:w="0" w:type="dxa"/>
            <w:bottom w:w="0" w:type="dxa"/>
            <w:right w:w="0" w:type="dxa"/>
          </w:tblCellMar>
        </w:tblPrEx>
        <w:trPr>
          <w:trHeight w:val="459" w:hRule="atLeast"/>
          <w:jc w:val="center"/>
        </w:trPr>
        <w:tc>
          <w:tcPr>
            <w:tcW w:w="882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（一）监控设备部分</w:t>
            </w:r>
          </w:p>
        </w:tc>
      </w:tr>
      <w:tr>
        <w:tblPrEx>
          <w:shd w:val="clear" w:color="auto" w:fill="auto"/>
          <w:tblCellMar>
            <w:top w:w="0" w:type="dxa"/>
            <w:left w:w="0" w:type="dxa"/>
            <w:bottom w:w="0" w:type="dxa"/>
            <w:right w:w="0" w:type="dxa"/>
          </w:tblCellMar>
        </w:tblPrEx>
        <w:trPr>
          <w:trHeight w:val="2696"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200万红外筒型摄像机</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用1/3” 200万像素CMOS传感器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最高分辨率可达1920*1080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H.264视频编码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标配3.6mm百万高清镜头可选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2颗30u点阵式红外灯，红外距离40M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支持双码流，支持实时视频传输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支持移动侦测和IO报警联动，前端存储/抓拍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支持前端存储回放/下载</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672"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200万红外球型摄像机</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1/2.8 inch SONY Exmor CMOS 传感器,最大分辨率可达1920x1080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32 倍光学变焦(4.5～144mm)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8 颗高效能红外阵列，红外距离120-150m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精密电机驱动，反应灵敏，运转平稳，精度偏差少于0.2 度，在任何速度下图像无抖动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内置热处理装置，降低球机内腔温度，防止球机内起雾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支持H.265、H.264 HP/MP/BP、M-JPEG 编码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支持标准的API 开发接口，SDK、GB/T28181、Onvif 接入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支持PAL/NTSC 制式切换，具有良好的地区适用性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支持3D 定位功能，可实现点击跟踪和放大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支持预置位冻结、预置位联动抓拍、扫描和模式路径联动录像功能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支持掉电记忆、定时重启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水平360°连续旋转,水平预制点速度可达300°/s，水平键控速度0.1°~200°/s，</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垂直转动角度-3°-93°,垂直预制点速度可达:180°/s, 垂直最高键控速度120°/s</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自动水平扫描360°可设</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8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40路网络硬盘录像机</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支持网络前端高标清混合接入；支持IPC分辨率8MP/6MP/5MP/4MP/3MP/1080P/UXGA/720P/VGA/4CIF/DCIF/2CIF/CIF/QCIF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40路1080p/40路720p网络视频接入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40路4CIF/32路720P/16路1080P/4路4K同时预览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16路4CIF/16路720P/16路1080P/4路4K同步回放，最大512倍速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支持1/4/6/8/9/10/16/20/25/36/40/64画面预览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支持8个硬盘接口，单块最大8TB</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支持RAID0/1/5/6/10，JBOD模式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支持2个HDMI/2个VGA视频输出（非同源），最高分辨率可达4K</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支持自适应H.265/H.264压缩标准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支持驳接Onvif标准协议网络前端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支持智能录像，不同时间段采用不同码流进行录像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支持事后智能检索，根据绊线、周界、人脸检测、车牌识别、人数统计信息检索录像文件</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02"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6T监控级硬盘</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6T监控级硬盘</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r>
      <w:tr>
        <w:tblPrEx>
          <w:shd w:val="clear" w:color="auto" w:fill="auto"/>
          <w:tblCellMar>
            <w:top w:w="0" w:type="dxa"/>
            <w:left w:w="0" w:type="dxa"/>
            <w:bottom w:w="0" w:type="dxa"/>
            <w:right w:w="0" w:type="dxa"/>
          </w:tblCellMar>
        </w:tblPrEx>
        <w:trPr>
          <w:trHeight w:val="678"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36路硬盘录像机</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支持36路即时视频接入和预览</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厂长办公室预览</w:t>
            </w:r>
          </w:p>
        </w:tc>
      </w:tr>
      <w:tr>
        <w:tblPrEx>
          <w:shd w:val="clear" w:color="auto" w:fill="auto"/>
          <w:tblCellMar>
            <w:top w:w="0" w:type="dxa"/>
            <w:left w:w="0" w:type="dxa"/>
            <w:bottom w:w="0" w:type="dxa"/>
            <w:right w:w="0" w:type="dxa"/>
          </w:tblCellMar>
        </w:tblPrEx>
        <w:trPr>
          <w:trHeight w:val="678"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防水摄像机电源</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AC220V~DC12V</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2"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4U壁挂机柜</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4U</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02"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22U机柜</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宽*深*高600*600*1200配1扇钢化玻璃前门</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02"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室外机柜</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国产≥300*400*150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r>
      <w:tr>
        <w:tblPrEx>
          <w:shd w:val="clear" w:color="auto" w:fill="auto"/>
          <w:tblCellMar>
            <w:top w:w="0" w:type="dxa"/>
            <w:left w:w="0" w:type="dxa"/>
            <w:bottom w:w="0" w:type="dxa"/>
            <w:right w:w="0" w:type="dxa"/>
          </w:tblCellMar>
        </w:tblPrEx>
        <w:trPr>
          <w:trHeight w:val="459"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6米监控立杆</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6米监控立杆</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9"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3.5米监控杆</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3.5米监控杆</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5"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百兆1光4电光纤收发器</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足百兆,单纤,带1个SC光纤接口,４路RJ45接口,≥20公里传输，三级防雷，DC5V/１２V供電可选，可实现流控/VLAN划分/端品隔离（可选）</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05"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8口千兆交换机</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8口千兆电口+2个千兆光口非网管型交换机，交换容量48Gbps，包转发率14.9Mpps</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利旧安放室外柜（2#、3#、4#、6#）</w:t>
            </w:r>
          </w:p>
        </w:tc>
      </w:tr>
      <w:tr>
        <w:tblPrEx>
          <w:tblCellMar>
            <w:top w:w="0" w:type="dxa"/>
            <w:left w:w="0" w:type="dxa"/>
            <w:bottom w:w="0" w:type="dxa"/>
            <w:right w:w="0" w:type="dxa"/>
          </w:tblCellMar>
        </w:tblPrEx>
        <w:trPr>
          <w:trHeight w:val="1005"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16口千兆交换机</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16口千兆电口+2个千兆光口非网管型交换机，交换容量48Gbps，包转发率26.8Mpps</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新增2个4U壁挂机柜各一台</w:t>
            </w:r>
          </w:p>
        </w:tc>
      </w:tr>
      <w:tr>
        <w:tblPrEx>
          <w:shd w:val="clear" w:color="auto" w:fill="auto"/>
          <w:tblCellMar>
            <w:top w:w="0" w:type="dxa"/>
            <w:left w:w="0" w:type="dxa"/>
            <w:bottom w:w="0" w:type="dxa"/>
            <w:right w:w="0" w:type="dxa"/>
          </w:tblCellMar>
        </w:tblPrEx>
        <w:trPr>
          <w:trHeight w:val="713"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24口千兆交换机</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24口千兆电口+2个千兆光口非网管型交换机，交换容量48Gbps，包转发率38.7Mpps</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r>
      <w:tr>
        <w:tblPrEx>
          <w:shd w:val="clear" w:color="auto" w:fill="auto"/>
          <w:tblCellMar>
            <w:top w:w="0" w:type="dxa"/>
            <w:left w:w="0" w:type="dxa"/>
            <w:bottom w:w="0" w:type="dxa"/>
            <w:right w:w="0" w:type="dxa"/>
          </w:tblCellMar>
        </w:tblPrEx>
        <w:trPr>
          <w:trHeight w:val="713"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4口光纤盒（含SC耦合器）</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13"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24口光纤盒（含SC耦合器）</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02"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单模LC尾纤</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单模，LC </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02"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单模LC-LC跳线</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插入损耗≤0.4 dB  回波损耗≥45 dB，3M</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327"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光纤熔接</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定制</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芯</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78" w:hRule="atLeast"/>
          <w:jc w:val="center"/>
        </w:trPr>
        <w:tc>
          <w:tcPr>
            <w:tcW w:w="882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w:t>
            </w:r>
          </w:p>
          <w:p>
            <w:pPr>
              <w:jc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监控管线材部分</w:t>
            </w:r>
          </w:p>
        </w:tc>
      </w:tr>
      <w:tr>
        <w:tblPrEx>
          <w:shd w:val="clear" w:color="auto" w:fill="auto"/>
          <w:tblCellMar>
            <w:top w:w="0" w:type="dxa"/>
            <w:left w:w="0" w:type="dxa"/>
            <w:bottom w:w="0" w:type="dxa"/>
            <w:right w:w="0" w:type="dxa"/>
          </w:tblCellMar>
        </w:tblPrEx>
        <w:trPr>
          <w:trHeight w:val="2696"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室外4芯万兆单模光纤</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1）符合IEC和Bellcore要求；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2）光学性能100%检测，陶瓷（氧化锆）套管；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3）插入损耗&lt;0.2dB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4）反射损耗&gt;55dB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5）温度范围-40～+85摄氏度；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6）耐久性500yclds。变化小于等于0.2dB；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7）纤芯数量：12芯；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8）外层采用低烟无卤材料；</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13"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六类4对非屏蔽双绞线</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芯线规格：23AWG（0.57mm）实芯裸铜导体，十字骨架结构，护套特征： CM，带宽：≥250MHz，阻抗：100±15Ω</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2886</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9"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电源线</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RVV2*2.5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9"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电源线</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RVV2*1.0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02"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PVC25</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PVC25，墙面安装</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32"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小手孔井（含井盖） </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500*500*500，含挖沟安装</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32"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焊接钢管</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SC25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shd w:val="clear" w:color="auto" w:fill="auto"/>
          <w:tblCellMar>
            <w:top w:w="0" w:type="dxa"/>
            <w:left w:w="0" w:type="dxa"/>
            <w:bottom w:w="0" w:type="dxa"/>
            <w:right w:w="0" w:type="dxa"/>
          </w:tblCellMar>
        </w:tblPrEx>
        <w:trPr>
          <w:trHeight w:val="732"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焊接钢管</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SC50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CellMar>
            <w:top w:w="0" w:type="dxa"/>
            <w:left w:w="0" w:type="dxa"/>
            <w:bottom w:w="0" w:type="dxa"/>
            <w:right w:w="0" w:type="dxa"/>
          </w:tblCellMar>
        </w:tblPrEx>
        <w:trPr>
          <w:trHeight w:val="56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PE25</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PE25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8"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破水泥路（含修复）</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9"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挖沟</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2"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辅材</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接线盒、穿线软管、排插、电工胶布等</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9" w:hRule="atLeast"/>
          <w:jc w:val="center"/>
        </w:trPr>
        <w:tc>
          <w:tcPr>
            <w:tcW w:w="882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二、周界报警</w:t>
            </w:r>
          </w:p>
        </w:tc>
      </w:tr>
      <w:tr>
        <w:tblPrEx>
          <w:tblCellMar>
            <w:top w:w="0" w:type="dxa"/>
            <w:left w:w="0" w:type="dxa"/>
            <w:bottom w:w="0" w:type="dxa"/>
            <w:right w:w="0" w:type="dxa"/>
          </w:tblCellMar>
        </w:tblPrEx>
        <w:trPr>
          <w:trHeight w:val="137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红外对射探测器</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采用宽电压设计，便于集中供电；工作电压DC/AC12V-24V ，自带小视窗，变得更加的简单、方便；智能防雾功能，根据雾引起的红外接收信号的变化曲线，在辅助输出口输出起雾信息，报警触发时间（50-700ms）, 可根据报警触发时间；二光束；探测距离：40-60米</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带3C认证 IP65防水认证</w:t>
            </w:r>
          </w:p>
        </w:tc>
      </w:tr>
      <w:tr>
        <w:tblPrEx>
          <w:shd w:val="clear" w:color="auto" w:fill="auto"/>
          <w:tblCellMar>
            <w:top w:w="0" w:type="dxa"/>
            <w:left w:w="0" w:type="dxa"/>
            <w:bottom w:w="0" w:type="dxa"/>
            <w:right w:w="0" w:type="dxa"/>
          </w:tblCellMar>
        </w:tblPrEx>
        <w:trPr>
          <w:trHeight w:val="678"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红外对射探测器支架</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工艺升级，三、四光束不锈钢 T型对射安装支架, 50CM</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9"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单防区模块</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支持RS485通讯方式；支持接入1个常闭（NC）信号探测设备 </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331"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报警系统电源</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DC24V10A</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安装在机房：1个电源接16对红外对射探测器</w:t>
            </w:r>
          </w:p>
        </w:tc>
      </w:tr>
      <w:tr>
        <w:tblPrEx>
          <w:shd w:val="clear" w:color="auto" w:fill="auto"/>
          <w:tblCellMar>
            <w:top w:w="0" w:type="dxa"/>
            <w:left w:w="0" w:type="dxa"/>
            <w:bottom w:w="0" w:type="dxa"/>
            <w:right w:w="0" w:type="dxa"/>
          </w:tblCellMar>
        </w:tblPrEx>
        <w:trPr>
          <w:trHeight w:val="170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报警主机</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多可接560个防区；双通讯总线输出，通讯距离可达2400米（加入放大器）；自身带有8个有线防区，通讯接口可以外接最多70个总线设备，每个扩展输入设备最多可接8个防区；支持4个独立的以太网接警中心和1个串口管理中心；支持配置工具客户端对主机编程，可通过IP、RS232方式配置系统参数；总线通讯使用RVSP2*0.75屏蔽双绞线。</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带3C认证 </w:t>
            </w:r>
          </w:p>
        </w:tc>
      </w:tr>
      <w:tr>
        <w:tblPrEx>
          <w:shd w:val="clear" w:color="auto" w:fill="auto"/>
          <w:tblCellMar>
            <w:top w:w="0" w:type="dxa"/>
            <w:left w:w="0" w:type="dxa"/>
            <w:bottom w:w="0" w:type="dxa"/>
            <w:right w:w="0" w:type="dxa"/>
          </w:tblCellMar>
        </w:tblPrEx>
        <w:trPr>
          <w:trHeight w:val="2366"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管理软件</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线、IP联网型接警中心软件,带加密狗。支持本地防区地图功能，支持视频联动，支持防区状态板显示，支持TCP/IP网络设备的接入支持,POE电子围栏，支持POE红外对射，支持POE红外光栅。支持操作管理权限设置。支持对终端报警主机进行布、撤防操作。报警时可直观呈现出报警防区范围。提供开放的API接口与第三方平台对接。报警及操作记录支持自定义的打印、显示格式 。软件接入互联网网后，可实现电话和短信提醒功能，提供完善的数据维护工具，方便数据的备份、恢复。</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9"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控制键盘</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LCD编程键盘</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9"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声光警号</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AL-103</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37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四通道分线器</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1个进线通道分成4个出线通道，4个出线通道的任一通道的信号线短路都不会影响其它3个出线通道，每个出线通道都可以带1至128台总线设备，每个出线通道的通讯距离都可以达到1200米；适合于485分支多而远的环境下使用</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将2路总线分成4路</w:t>
            </w:r>
          </w:p>
        </w:tc>
      </w:tr>
      <w:tr>
        <w:tblPrEx>
          <w:tblCellMar>
            <w:top w:w="0" w:type="dxa"/>
            <w:left w:w="0" w:type="dxa"/>
            <w:bottom w:w="0" w:type="dxa"/>
            <w:right w:w="0" w:type="dxa"/>
          </w:tblCellMar>
        </w:tblPrEx>
        <w:trPr>
          <w:trHeight w:val="967"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多功能联动输出模块  </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支持16路继电器输出以或16路指示灯输出；支持RS485总线通讯或IP网络通讯（需配置对应的网络模块）两种模式；</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联动监控</w:t>
            </w:r>
          </w:p>
        </w:tc>
      </w:tr>
      <w:tr>
        <w:tblPrEx>
          <w:shd w:val="clear" w:color="auto" w:fill="auto"/>
          <w:tblCellMar>
            <w:top w:w="0" w:type="dxa"/>
            <w:left w:w="0" w:type="dxa"/>
            <w:bottom w:w="0" w:type="dxa"/>
            <w:right w:w="0" w:type="dxa"/>
          </w:tblCellMar>
        </w:tblPrEx>
        <w:trPr>
          <w:trHeight w:val="459"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信号线</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RVVP2*1.0  </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1540</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分别布管，间隔30cm以上</w:t>
            </w:r>
          </w:p>
        </w:tc>
      </w:tr>
      <w:tr>
        <w:tblPrEx>
          <w:shd w:val="clear" w:color="auto" w:fill="auto"/>
          <w:tblCellMar>
            <w:top w:w="0" w:type="dxa"/>
            <w:left w:w="0" w:type="dxa"/>
            <w:bottom w:w="0" w:type="dxa"/>
            <w:right w:w="0" w:type="dxa"/>
          </w:tblCellMar>
        </w:tblPrEx>
        <w:trPr>
          <w:trHeight w:val="546"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电源线</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RVV2*1.5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1440</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05"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接地线</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BVR4mm2</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机柜接地</w:t>
            </w:r>
          </w:p>
        </w:tc>
      </w:tr>
      <w:tr>
        <w:tblPrEx>
          <w:tblCellMar>
            <w:top w:w="0" w:type="dxa"/>
            <w:left w:w="0" w:type="dxa"/>
            <w:bottom w:w="0" w:type="dxa"/>
            <w:right w:w="0" w:type="dxa"/>
          </w:tblCellMar>
        </w:tblPrEx>
        <w:trPr>
          <w:trHeight w:val="459"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PVC25</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PVC25，墙面安装</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9" w:hRule="atLeast"/>
          <w:jc w:val="center"/>
        </w:trPr>
        <w:tc>
          <w:tcPr>
            <w:tcW w:w="882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三、LED拼接屏</w:t>
            </w:r>
          </w:p>
        </w:tc>
      </w:tr>
      <w:tr>
        <w:tblPrEx>
          <w:tblCellMar>
            <w:top w:w="0" w:type="dxa"/>
            <w:left w:w="0" w:type="dxa"/>
            <w:bottom w:w="0" w:type="dxa"/>
            <w:right w:w="0" w:type="dxa"/>
          </w:tblCellMar>
        </w:tblPrEx>
        <w:trPr>
          <w:trHeight w:val="713"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55寸液晶拼接单元</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55寸超窄边拼接单元，LED背光源，双边拼缝≦3.5MM,亮度500cd/㎡;分辩率1920*1080；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9"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液压维护</w:t>
            </w:r>
          </w:p>
        </w:tc>
        <w:tc>
          <w:tcPr>
            <w:tcW w:w="3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按双方确认的图纸加工定制</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05"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拼接墙配件(不含前端输入线缆)</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品牌：MC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HDMI/RS232/网络线等线材</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9"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设备安装调试</w:t>
            </w:r>
          </w:p>
        </w:tc>
        <w:tc>
          <w:tcPr>
            <w:tcW w:w="3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9"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辅材</w:t>
            </w:r>
          </w:p>
        </w:tc>
        <w:tc>
          <w:tcPr>
            <w:tcW w:w="3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电源线、管材等</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9" w:hRule="atLeast"/>
          <w:jc w:val="center"/>
        </w:trPr>
        <w:tc>
          <w:tcPr>
            <w:tcW w:w="882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四、停车管理系统</w:t>
            </w:r>
          </w:p>
        </w:tc>
      </w:tr>
      <w:tr>
        <w:tblPrEx>
          <w:tblCellMar>
            <w:top w:w="0" w:type="dxa"/>
            <w:left w:w="0" w:type="dxa"/>
            <w:bottom w:w="0" w:type="dxa"/>
            <w:right w:w="0" w:type="dxa"/>
          </w:tblCellMar>
        </w:tblPrEx>
        <w:trPr>
          <w:trHeight w:val="713" w:hRule="atLeast"/>
          <w:jc w:val="center"/>
        </w:trPr>
        <w:tc>
          <w:tcPr>
            <w:tcW w:w="882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（一）、厂区停车系统</w:t>
            </w:r>
          </w:p>
        </w:tc>
      </w:tr>
      <w:tr>
        <w:tblPrEx>
          <w:shd w:val="clear" w:color="auto" w:fill="auto"/>
          <w:tblCellMar>
            <w:top w:w="0" w:type="dxa"/>
            <w:left w:w="0" w:type="dxa"/>
            <w:bottom w:w="0" w:type="dxa"/>
            <w:right w:w="0" w:type="dxa"/>
          </w:tblCellMar>
        </w:tblPrEx>
        <w:trPr>
          <w:trHeight w:val="678"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一体控制机</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含车牌车别专用高速高清摄像机、电源、空开、LED显示屏、补光灯、一体机箱等</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43"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道闸（直杆）</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道闸类别：直杆/折杆/栅栏可选,杆开闸时间：1-6秒可调；工作温度：-20 ℃~+85 ℃；工作电源：AC220V+10% 50HZ；电机功率：140W MAX；输出电源：24VDC；机箱尺寸：340*280*1000mm</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02"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车辆检测雷达</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02"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管理电脑</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自备</w:t>
            </w:r>
          </w:p>
        </w:tc>
      </w:tr>
      <w:tr>
        <w:tblPrEx>
          <w:shd w:val="clear" w:color="auto" w:fill="auto"/>
          <w:tblCellMar>
            <w:top w:w="0" w:type="dxa"/>
            <w:left w:w="0" w:type="dxa"/>
            <w:bottom w:w="0" w:type="dxa"/>
            <w:right w:w="0" w:type="dxa"/>
          </w:tblCellMar>
        </w:tblPrEx>
        <w:trPr>
          <w:trHeight w:val="602"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辅材</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网线、电源线、控制线、穿线管、破路、挖沟等</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9"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D</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b/>
                <w:i w:val="0"/>
                <w:color w:val="000000"/>
                <w:sz w:val="18"/>
                <w:szCs w:val="18"/>
                <w:u w:val="none"/>
              </w:rPr>
            </w:pPr>
          </w:p>
        </w:tc>
      </w:tr>
      <w:tr>
        <w:tblPrEx>
          <w:shd w:val="clear" w:color="auto" w:fill="auto"/>
          <w:tblCellMar>
            <w:top w:w="0" w:type="dxa"/>
            <w:left w:w="0" w:type="dxa"/>
            <w:bottom w:w="0" w:type="dxa"/>
            <w:right w:w="0" w:type="dxa"/>
          </w:tblCellMar>
        </w:tblPrEx>
        <w:trPr>
          <w:trHeight w:val="459"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管理平台</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289"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平台服务器</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配 1个Intel Xeon-Bronze 3104 (1.7GHz/6-core/85W)处理器，可支持最大2个处理器；配 16GB DDR4-2666 MT/s (2x16 GB)内存内存，标配24个内存插槽；内置HPE Smart Array E208i-a SR Gen10 (8 Internal Lanes/.NO Cache) 12G SAS Modular Controller；标配 8个SFF热插拔硬盘插槽，最多扩展到 24+6个SFF热插拔硬盘，配置1块HP 300G 12G SAS 10K 2.5in SC ENT HDD；标配 3个PCI-E 3.0插槽；标配嵌入式4端口千兆以太网卡，标配1个FlexibleLOM插槽；配 1个500W 白金热插拔电源，可选支持冗余；标配 4个热插拔风扇，最多6个热插拔风扇( N+1)；标配无光驱；标配 HPE iLO5；2U机架式，含便捷安装导轨，不含理线架；3年5*9,NBD</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268"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视频监控管理软件</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 平台基于SOA架构设 计，并通过Web Service提供基础服务，可与第三方业务系统相互集成；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 平台采用基于微服务的企业业务中间件技术，可对接第三方厂商的设备；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 支持B/S客户端、大屏客户端、手机客户端以及iPad客户端；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 支持H.264/H.265编码格式设备的接入，支持国标28181协议、onvif协议设备的接入；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 支持流媒体转发，支持硬盘录像机录像、CVR录像设备的接入；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  支持多层级组织管理；支持平台用户管理、权限管理、资源分配；支持平台日志的记录、查询、导出功能；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 支持实时视音频监控功能，支持视频在线预览，支持1/4/9/16/25/36画面平均分割和主/子画面分割布局；能按照指 定通道进行单路视音频、分组视音频的实时调阅</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211"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10路高清解码器</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1、采用嵌入式架构，专用Linux系统，使用DSP解码。为了设备稳定可靠运行，不得采用工控机或者PC机的X86架构。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2、要求设备具备，20个RJ45网络接口，1路语音输入，1路语音输出，1个RS232接口，1个RS485接口，8路报警输入，8路报警输出，1个VGA视频输入接口，1个DVI-I输入接口。输出口支持12个HDMI接口。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3、具有1个电源指示灯，2个硬盘指示灯。可对客户端电脑桌面解码输出显示。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4、可通过客户端软件设置HDMI接口输出分辨率为1024×768（60Hz）、1280×1024（60Hz）、1280×720（60Hz）、1280×720（50Hz）、1920×1080（50Hz）、1920×1080（60Hz）、1600×1200（60Hz）、1680×1050（60Hz）、3840x2160（30Hz）。</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5、可通过客户端软件将显示窗口在多个显示屏间进行拖动或跨屏显示，并可调节显示窗口大小。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6、可将视频图像进行轮巡输出显示，并可在客户端软件设置轮巡计划。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7、可分别通过IE浏览器及客户端软件两种方式访问设备。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8、支持1、2、4、6、8、9、10、12、16、25、36画面分割显示。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可通过客户端软件将1路输入视频图像发送至多个输出接口拼接显示，支持1×2、1×3、1×4、1×5、1×6、1×7、1×8、1×9、1×10、1×11、1×12、2×1、2×2、2×3、2×4、2×5、2×6、3×1、3×2、3×3、3×4、4×1、4×2、4×3、5×1、5×2、6×1、6×2、7×1、8×1、9×1、10×1、11×1、12×1的拼接显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10、可通过客户端软件对接入的云台进行控制；可通过RS-485接口连接键盘实现键盘对接入的云台进行控制。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11、设备通过高温、低温、恒定湿热试验（高温55±2℃，低温-10±3℃，持续时间2H；相对湿度90%~95%、温度40±2℃，持续时间48H）。</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12、可对以下分辨率的视频图像进行解码后输出：支持10路1200W，或20路800W，或30路500W，或50路300W，或80路1080P及以下分辨率同时实时解码；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13、可对以下编码格式的视频图像进行解码后输出：H.264、H.265、Smart264、Smart265、MPEG4视频图像。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14、可对以下分辨率及编码格式的视频图像进行解码后输出：24路分辨率为1920×1080（30fps）的MJPEG视频图像。</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9"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管理电脑</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自备</w:t>
            </w:r>
          </w:p>
        </w:tc>
      </w:tr>
    </w:tbl>
    <w:p>
      <w:pPr>
        <w:pStyle w:val="15"/>
        <w:keepNext w:val="0"/>
        <w:keepLines w:val="0"/>
        <w:widowControl/>
        <w:suppressLineNumbers w:val="0"/>
        <w:rPr>
          <w:rFonts w:hint="eastAsia"/>
          <w:lang w:val="en-US" w:eastAsia="zh-CN"/>
        </w:rPr>
      </w:pPr>
    </w:p>
    <w:p>
      <w:pPr>
        <w:pStyle w:val="4"/>
        <w:numPr>
          <w:ilvl w:val="0"/>
          <w:numId w:val="0"/>
        </w:numPr>
        <w:rPr>
          <w:rFonts w:hint="eastAsia"/>
          <w:lang w:val="en-US" w:eastAsia="zh-CN"/>
        </w:rPr>
      </w:pPr>
      <w:r>
        <w:rPr>
          <w:rFonts w:hint="eastAsia"/>
          <w:lang w:val="en-US" w:eastAsia="zh-CN"/>
        </w:rPr>
        <w:t>三、商务条件（以下内容不允许负偏离，否则按无效标处理）</w:t>
      </w:r>
    </w:p>
    <w:p>
      <w:pPr>
        <w:pStyle w:val="15"/>
        <w:ind w:left="479" w:leftChars="228" w:firstLine="64" w:firstLineChars="27"/>
        <w:rPr>
          <w:rFonts w:hint="eastAsia"/>
          <w:lang w:val="en-US" w:eastAsia="zh-CN"/>
        </w:rPr>
      </w:pPr>
      <w:r>
        <w:rPr>
          <w:rFonts w:hint="eastAsia"/>
          <w:lang w:val="en-US" w:eastAsia="zh-CN"/>
        </w:rPr>
        <w:t>包：1</w:t>
      </w:r>
      <w:r>
        <w:rPr>
          <w:rFonts w:hint="eastAsia"/>
          <w:lang w:val="en-US" w:eastAsia="zh-CN"/>
        </w:rPr>
        <w:br w:type="textWrapping"/>
      </w:r>
      <w:r>
        <w:rPr>
          <w:rFonts w:hint="eastAsia"/>
          <w:lang w:val="en-US" w:eastAsia="zh-CN"/>
        </w:rPr>
        <w:t>1)、交付地点：沙县宏盛塑料有限公司</w:t>
      </w:r>
    </w:p>
    <w:p>
      <w:pPr>
        <w:pStyle w:val="15"/>
        <w:ind w:firstLine="480"/>
        <w:rPr>
          <w:rFonts w:hint="default"/>
          <w:lang w:val="en-US" w:eastAsia="zh-CN"/>
        </w:rPr>
      </w:pPr>
      <w:r>
        <w:rPr>
          <w:rFonts w:hint="eastAsia"/>
          <w:lang w:val="en-US" w:eastAsia="zh-CN"/>
        </w:rPr>
        <w:t>2)、交付时间：合同签订后 (30) 天内交货并安装完成</w:t>
      </w:r>
    </w:p>
    <w:p>
      <w:pPr>
        <w:pStyle w:val="15"/>
        <w:ind w:firstLine="480"/>
        <w:rPr>
          <w:rFonts w:hint="eastAsia"/>
          <w:lang w:val="en-US" w:eastAsia="zh-CN"/>
        </w:rPr>
      </w:pPr>
      <w:bookmarkStart w:id="5" w:name="_Toc471827457"/>
      <w:bookmarkStart w:id="6" w:name="_Toc325634904"/>
      <w:r>
        <w:rPr>
          <w:rFonts w:hint="eastAsia"/>
          <w:lang w:val="en-US" w:eastAsia="zh-CN"/>
        </w:rPr>
        <w:t>3）、货物及安装要求</w:t>
      </w:r>
      <w:bookmarkEnd w:id="5"/>
      <w:bookmarkEnd w:id="6"/>
    </w:p>
    <w:p>
      <w:pPr>
        <w:pStyle w:val="15"/>
        <w:ind w:firstLine="480"/>
        <w:rPr>
          <w:rFonts w:hint="eastAsia"/>
          <w:lang w:val="en-US" w:eastAsia="zh-CN"/>
        </w:rPr>
      </w:pPr>
      <w:bookmarkStart w:id="7" w:name="_Toc325634905"/>
      <w:bookmarkStart w:id="8" w:name="_Toc471827458"/>
      <w:r>
        <w:rPr>
          <w:rFonts w:hint="eastAsia"/>
          <w:lang w:val="en-US" w:eastAsia="zh-CN"/>
        </w:rPr>
        <w:t>由中标供应商负责派专业技术人员到现场进行供货、安装、调试，并负责调试至验收合格，由采购方进行基本质量和数量检验合格即为现场交货</w:t>
      </w:r>
    </w:p>
    <w:p>
      <w:pPr>
        <w:pStyle w:val="15"/>
        <w:ind w:firstLine="480"/>
        <w:rPr>
          <w:rFonts w:hint="eastAsia"/>
          <w:lang w:val="en-US" w:eastAsia="zh-CN"/>
        </w:rPr>
      </w:pPr>
      <w:r>
        <w:rPr>
          <w:rFonts w:hint="eastAsia"/>
          <w:lang w:val="en-US" w:eastAsia="zh-CN"/>
        </w:rPr>
        <w:t>4)、售后服务：质保期为壹年，质保期需双方代表在验收单上签字之日起计算。</w:t>
      </w:r>
    </w:p>
    <w:bookmarkEnd w:id="7"/>
    <w:bookmarkEnd w:id="8"/>
    <w:p>
      <w:pPr>
        <w:pStyle w:val="15"/>
        <w:ind w:firstLine="480"/>
        <w:rPr>
          <w:rFonts w:hint="eastAsia"/>
          <w:lang w:val="en-US" w:eastAsia="zh-CN"/>
        </w:rPr>
      </w:pPr>
      <w:r>
        <w:rPr>
          <w:rFonts w:hint="eastAsia"/>
          <w:lang w:val="en-US" w:eastAsia="zh-CN"/>
        </w:rPr>
        <w:t xml:space="preserve">5）、是否收取履约保证金：否 </w:t>
      </w:r>
    </w:p>
    <w:p>
      <w:pPr>
        <w:pStyle w:val="15"/>
        <w:ind w:firstLine="480"/>
        <w:rPr>
          <w:rFonts w:hint="eastAsia"/>
          <w:lang w:val="en-US" w:eastAsia="zh-CN"/>
        </w:rPr>
      </w:pPr>
      <w:r>
        <w:rPr>
          <w:rFonts w:hint="eastAsia"/>
          <w:lang w:val="en-US" w:eastAsia="zh-CN"/>
        </w:rPr>
        <w:t xml:space="preserve">6）、验收方式数据表格 </w:t>
      </w:r>
    </w:p>
    <w:tbl>
      <w:tblPr>
        <w:tblStyle w:val="16"/>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trPr>
        <w:tc>
          <w:tcPr>
            <w:tcW w:w="1664"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验收期次</w:t>
            </w:r>
          </w:p>
        </w:tc>
        <w:tc>
          <w:tcPr>
            <w:tcW w:w="6658"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1</w:t>
            </w:r>
          </w:p>
        </w:tc>
        <w:tc>
          <w:tcPr>
            <w:tcW w:w="6658"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质量符合招标参数要求，全部货物交货并经验收合格</w:t>
            </w:r>
          </w:p>
        </w:tc>
      </w:tr>
    </w:tbl>
    <w:p>
      <w:pPr>
        <w:pStyle w:val="15"/>
        <w:ind w:firstLine="480"/>
        <w:rPr>
          <w:rFonts w:hint="eastAsia"/>
          <w:lang w:val="en-US" w:eastAsia="zh-CN"/>
        </w:rPr>
      </w:pPr>
      <w:r>
        <w:rPr>
          <w:rFonts w:hint="eastAsia"/>
          <w:lang w:val="en-US" w:eastAsia="zh-CN"/>
        </w:rPr>
        <w:t xml:space="preserve">7）、支付方式数据表格 </w:t>
      </w:r>
    </w:p>
    <w:tbl>
      <w:tblPr>
        <w:tblStyle w:val="16"/>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5"/>
        <w:gridCol w:w="1664"/>
        <w:gridCol w:w="49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665" w:type="dxa"/>
            <w:tcBorders>
              <w:top w:val="outset" w:color="auto" w:sz="6" w:space="0"/>
              <w:left w:val="outset" w:color="auto" w:sz="6" w:space="0"/>
              <w:bottom w:val="outset" w:color="auto" w:sz="6" w:space="0"/>
              <w:right w:val="outset" w:color="auto" w:sz="6" w:space="0"/>
            </w:tcBorders>
            <w:noWrap w:val="0"/>
            <w:vAlign w:val="center"/>
          </w:tcPr>
          <w:p>
            <w:pPr>
              <w:pStyle w:val="15"/>
              <w:ind w:firstLine="480"/>
              <w:jc w:val="center"/>
              <w:rPr>
                <w:rFonts w:hint="eastAsia"/>
                <w:lang w:val="en-US" w:eastAsia="zh-CN"/>
              </w:rPr>
            </w:pPr>
            <w:r>
              <w:rPr>
                <w:rFonts w:hint="eastAsia"/>
                <w:lang w:val="en-US" w:eastAsia="zh-CN"/>
              </w:rPr>
              <w:t>支付期次</w:t>
            </w:r>
          </w:p>
        </w:tc>
        <w:tc>
          <w:tcPr>
            <w:tcW w:w="1664" w:type="dxa"/>
            <w:tcBorders>
              <w:top w:val="outset" w:color="auto" w:sz="6" w:space="0"/>
              <w:left w:val="outset" w:color="auto" w:sz="6" w:space="0"/>
              <w:bottom w:val="outset" w:color="auto" w:sz="6" w:space="0"/>
              <w:right w:val="outset" w:color="auto" w:sz="6" w:space="0"/>
            </w:tcBorders>
            <w:noWrap w:val="0"/>
            <w:vAlign w:val="center"/>
          </w:tcPr>
          <w:p>
            <w:pPr>
              <w:pStyle w:val="15"/>
              <w:jc w:val="center"/>
              <w:rPr>
                <w:rFonts w:hint="eastAsia"/>
                <w:lang w:val="en-US" w:eastAsia="zh-CN"/>
              </w:rPr>
            </w:pPr>
            <w:r>
              <w:rPr>
                <w:rFonts w:hint="eastAsia"/>
                <w:lang w:val="en-US" w:eastAsia="zh-CN"/>
              </w:rPr>
              <w:t>支付比例(%)</w:t>
            </w:r>
          </w:p>
        </w:tc>
        <w:tc>
          <w:tcPr>
            <w:tcW w:w="4993"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noWrap w:val="0"/>
            <w:vAlign w:val="center"/>
          </w:tcPr>
          <w:p>
            <w:pPr>
              <w:pStyle w:val="15"/>
              <w:ind w:firstLine="480"/>
              <w:jc w:val="center"/>
              <w:rPr>
                <w:rFonts w:hint="eastAsia"/>
                <w:lang w:val="en-US" w:eastAsia="zh-CN"/>
              </w:rPr>
            </w:pPr>
            <w:r>
              <w:rPr>
                <w:rFonts w:hint="eastAsia"/>
                <w:lang w:val="en-US" w:eastAsia="zh-CN"/>
              </w:rPr>
              <w:t>1</w:t>
            </w:r>
          </w:p>
        </w:tc>
        <w:tc>
          <w:tcPr>
            <w:tcW w:w="1664" w:type="dxa"/>
            <w:tcBorders>
              <w:top w:val="outset" w:color="auto" w:sz="6" w:space="0"/>
              <w:left w:val="outset" w:color="auto" w:sz="6" w:space="0"/>
              <w:bottom w:val="outset" w:color="auto" w:sz="6" w:space="0"/>
              <w:right w:val="outset" w:color="auto" w:sz="6" w:space="0"/>
            </w:tcBorders>
            <w:noWrap w:val="0"/>
            <w:vAlign w:val="center"/>
          </w:tcPr>
          <w:p>
            <w:pPr>
              <w:pStyle w:val="15"/>
              <w:ind w:firstLine="480"/>
              <w:jc w:val="center"/>
              <w:rPr>
                <w:rFonts w:hint="default"/>
                <w:lang w:val="en-US" w:eastAsia="zh-CN"/>
              </w:rPr>
            </w:pPr>
            <w:r>
              <w:rPr>
                <w:rFonts w:hint="eastAsia"/>
                <w:lang w:val="en-US" w:eastAsia="zh-CN"/>
              </w:rPr>
              <w:t>95</w:t>
            </w:r>
          </w:p>
        </w:tc>
        <w:tc>
          <w:tcPr>
            <w:tcW w:w="4993"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全部货物交货并经调试验收合格后，在15个工作日内向中</w:t>
            </w:r>
            <w:bookmarkStart w:id="18" w:name="_GoBack"/>
            <w:bookmarkEnd w:id="18"/>
            <w:r>
              <w:rPr>
                <w:rFonts w:hint="eastAsia"/>
                <w:lang w:val="en-US" w:eastAsia="zh-CN"/>
              </w:rPr>
              <w:t>标方一次性支付中标金额的95%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noWrap w:val="0"/>
            <w:vAlign w:val="center"/>
          </w:tcPr>
          <w:p>
            <w:pPr>
              <w:pStyle w:val="15"/>
              <w:ind w:firstLine="480"/>
              <w:jc w:val="center"/>
              <w:rPr>
                <w:rFonts w:hint="eastAsia"/>
                <w:lang w:val="en-US" w:eastAsia="zh-CN"/>
              </w:rPr>
            </w:pPr>
            <w:r>
              <w:rPr>
                <w:rFonts w:hint="eastAsia"/>
                <w:lang w:val="en-US" w:eastAsia="zh-CN"/>
              </w:rPr>
              <w:t>2</w:t>
            </w:r>
          </w:p>
        </w:tc>
        <w:tc>
          <w:tcPr>
            <w:tcW w:w="1664" w:type="dxa"/>
            <w:tcBorders>
              <w:top w:val="outset" w:color="auto" w:sz="6" w:space="0"/>
              <w:left w:val="outset" w:color="auto" w:sz="6" w:space="0"/>
              <w:bottom w:val="outset" w:color="auto" w:sz="6" w:space="0"/>
              <w:right w:val="outset" w:color="auto" w:sz="6" w:space="0"/>
            </w:tcBorders>
            <w:noWrap w:val="0"/>
            <w:vAlign w:val="center"/>
          </w:tcPr>
          <w:p>
            <w:pPr>
              <w:pStyle w:val="15"/>
              <w:ind w:firstLine="480"/>
              <w:jc w:val="center"/>
              <w:rPr>
                <w:rFonts w:hint="default"/>
                <w:lang w:val="en-US" w:eastAsia="zh-CN"/>
              </w:rPr>
            </w:pPr>
            <w:r>
              <w:rPr>
                <w:rFonts w:hint="eastAsia"/>
                <w:lang w:val="en-US" w:eastAsia="zh-CN"/>
              </w:rPr>
              <w:t>5</w:t>
            </w:r>
          </w:p>
        </w:tc>
        <w:tc>
          <w:tcPr>
            <w:tcW w:w="4993"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剩余款5%在质保期满一年后无质保问题15个工作日内支付</w:t>
            </w:r>
          </w:p>
        </w:tc>
      </w:tr>
    </w:tbl>
    <w:p>
      <w:pPr>
        <w:pStyle w:val="15"/>
        <w:ind w:firstLine="480"/>
      </w:pPr>
      <w:bookmarkStart w:id="9" w:name="_Toc12868"/>
      <w:r>
        <w:br w:type="page"/>
      </w:r>
    </w:p>
    <w:p>
      <w:pPr>
        <w:pStyle w:val="3"/>
      </w:pPr>
      <w:r>
        <w:t>第</w:t>
      </w:r>
      <w:r>
        <w:rPr>
          <w:rFonts w:hint="eastAsia"/>
        </w:rPr>
        <w:t>四</w:t>
      </w:r>
      <w:r>
        <w:t>章</w:t>
      </w:r>
      <w:r>
        <w:rPr>
          <w:rFonts w:hint="eastAsia"/>
        </w:rPr>
        <w:t xml:space="preserve"> </w:t>
      </w:r>
      <w:r>
        <w:t>响应文件格式</w:t>
      </w:r>
      <w:bookmarkEnd w:id="9"/>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4"/>
      </w:pPr>
      <w:bookmarkStart w:id="10" w:name="_Toc21368"/>
      <w:r>
        <w:rPr>
          <w:rFonts w:hint="eastAsia"/>
        </w:rPr>
        <w:t>1</w:t>
      </w:r>
      <w:r>
        <w:t>、报价一览表</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6"/>
        <w:tblW w:w="840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1440"/>
        <w:gridCol w:w="1065"/>
        <w:gridCol w:w="1980"/>
        <w:gridCol w:w="1080"/>
        <w:gridCol w:w="19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1440"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65"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1980" w:type="dxa"/>
            <w:tcBorders>
              <w:top w:val="outset" w:color="auto" w:sz="6" w:space="0"/>
              <w:left w:val="nil"/>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99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总价（现场）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4"/>
      </w:pPr>
      <w:bookmarkStart w:id="11" w:name="_Toc32753"/>
      <w:r>
        <w:rPr>
          <w:rFonts w:hint="eastAsia"/>
        </w:rPr>
        <w:t>2</w:t>
      </w:r>
      <w:r>
        <w:t>、分项报价表</w:t>
      </w:r>
      <w:bookmarkEnd w:id="11"/>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6"/>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4"/>
      </w:pPr>
      <w:bookmarkStart w:id="12" w:name="_Toc19447"/>
      <w:r>
        <w:rPr>
          <w:rFonts w:hint="eastAsia"/>
        </w:rPr>
        <w:t>3、资格证明文件</w:t>
      </w:r>
      <w:bookmarkEnd w:id="12"/>
    </w:p>
    <w:p>
      <w:pPr>
        <w:pStyle w:val="5"/>
      </w:pPr>
      <w:bookmarkStart w:id="13" w:name="_Toc11904"/>
      <w:r>
        <w:rPr>
          <w:rFonts w:hint="eastAsia"/>
        </w:rPr>
        <w:t>3</w:t>
      </w:r>
      <w:r>
        <w:t>-1单位负责人授权书（若有）</w:t>
      </w:r>
      <w:bookmarkEnd w:id="13"/>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5"/>
      </w:pPr>
      <w:bookmarkStart w:id="14" w:name="_Toc16968"/>
      <w:r>
        <w:rPr>
          <w:rFonts w:hint="eastAsia"/>
        </w:rPr>
        <w:t>3</w:t>
      </w:r>
      <w:r>
        <w:t>-2营业执照等证明文件</w:t>
      </w:r>
      <w:bookmarkEnd w:id="14"/>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5"/>
        <w:keepNext w:val="0"/>
        <w:keepLines w:val="0"/>
        <w:widowControl/>
        <w:suppressLineNumbers w:val="0"/>
        <w:jc w:val="center"/>
      </w:pPr>
      <w:r>
        <w:rPr>
          <w:rFonts w:ascii="宋体" w:hAnsi="宋体" w:eastAsia="宋体" w:cs="宋体"/>
          <w:kern w:val="0"/>
          <w:sz w:val="24"/>
          <w:szCs w:val="24"/>
        </w:rPr>
        <w:br w:type="page"/>
      </w:r>
      <w:r>
        <w:rPr>
          <w:rFonts w:hint="eastAsia" w:asciiTheme="minorHAnsi" w:hAnsiTheme="minorHAnsi" w:eastAsiaTheme="minorEastAsia" w:cstheme="minorBidi"/>
          <w:b/>
          <w:bCs/>
          <w:kern w:val="2"/>
          <w:sz w:val="32"/>
          <w:szCs w:val="32"/>
          <w:lang w:val="en-US" w:eastAsia="zh-CN" w:bidi="ar-SA"/>
        </w:rPr>
        <w:t>3-3依法缴纳社会保障资金证明材料</w:t>
      </w:r>
    </w:p>
    <w:p>
      <w:pPr>
        <w:pStyle w:val="15"/>
        <w:keepNext w:val="0"/>
        <w:keepLines w:val="0"/>
        <w:widowControl/>
        <w:suppressLineNumbers w:val="0"/>
      </w:pPr>
      <w:r>
        <w:rPr>
          <w:rFonts w:hint="eastAsia" w:ascii="宋体" w:hAnsi="宋体" w:eastAsia="宋体" w:cs="宋体"/>
          <w:sz w:val="21"/>
          <w:szCs w:val="21"/>
        </w:rPr>
        <w:t> </w:t>
      </w:r>
    </w:p>
    <w:p>
      <w:pPr>
        <w:pStyle w:val="15"/>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15"/>
        <w:keepNext w:val="0"/>
        <w:keepLines w:val="0"/>
        <w:widowControl/>
        <w:suppressLineNumbers w:val="0"/>
        <w:ind w:left="0" w:firstLine="420"/>
      </w:pPr>
      <w:r>
        <w:rPr>
          <w:rFonts w:hint="eastAsia" w:ascii="宋体" w:hAnsi="宋体" w:eastAsia="宋体" w:cs="宋体"/>
          <w:sz w:val="21"/>
          <w:szCs w:val="21"/>
        </w:rPr>
        <w:t>1、依法缴纳社会保障资金的投标人</w:t>
      </w:r>
    </w:p>
    <w:p>
      <w:pPr>
        <w:pStyle w:val="15"/>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15"/>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5"/>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15"/>
        <w:keepNext w:val="0"/>
        <w:keepLines w:val="0"/>
        <w:widowControl/>
        <w:suppressLineNumbers w:val="0"/>
        <w:ind w:lef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5"/>
        <w:keepNext w:val="0"/>
        <w:keepLines w:val="0"/>
        <w:widowControl/>
        <w:suppressLineNumbers w:val="0"/>
        <w:ind w:left="0" w:firstLine="420"/>
      </w:pPr>
      <w:r>
        <w:rPr>
          <w:rFonts w:hint="eastAsia" w:ascii="宋体" w:hAnsi="宋体" w:eastAsia="宋体" w:cs="宋体"/>
          <w:sz w:val="21"/>
          <w:szCs w:val="21"/>
        </w:rPr>
        <w:t>2、依法不需要缴纳社会保障资金的投标人</w:t>
      </w:r>
    </w:p>
    <w:p>
      <w:pPr>
        <w:pStyle w:val="15"/>
        <w:keepNext w:val="0"/>
        <w:keepLines w:val="0"/>
        <w:widowControl/>
        <w:suppressLineNumbers w:val="0"/>
        <w:ind w:lef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15"/>
        <w:keepNext w:val="0"/>
        <w:keepLines w:val="0"/>
        <w:widowControl/>
        <w:suppressLineNumbers w:val="0"/>
      </w:pPr>
      <w:r>
        <w:rPr>
          <w:rFonts w:hint="default" w:ascii="Calibri" w:hAnsi="Calibri" w:cs="Calibri"/>
          <w:sz w:val="21"/>
          <w:szCs w:val="21"/>
        </w:rPr>
        <w:t> </w:t>
      </w:r>
    </w:p>
    <w:p>
      <w:pPr>
        <w:pStyle w:val="15"/>
        <w:keepNext w:val="0"/>
        <w:keepLines w:val="0"/>
        <w:widowControl/>
        <w:suppressLineNumbers w:val="0"/>
      </w:pPr>
      <w:r>
        <w:rPr>
          <w:rFonts w:hint="eastAsia" w:ascii="宋体" w:hAnsi="宋体" w:eastAsia="宋体" w:cs="宋体"/>
          <w:sz w:val="21"/>
          <w:szCs w:val="21"/>
        </w:rPr>
        <w:t>★注意：</w:t>
      </w:r>
    </w:p>
    <w:p>
      <w:pPr>
        <w:pStyle w:val="15"/>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15"/>
        <w:keepNext w:val="0"/>
        <w:keepLines w:val="0"/>
        <w:widowControl/>
        <w:suppressLineNumbers w:val="0"/>
      </w:pPr>
      <w:r>
        <w:rPr>
          <w:rFonts w:hint="eastAsia" w:ascii="宋体" w:hAnsi="宋体" w:eastAsia="宋体" w:cs="宋体"/>
          <w:sz w:val="21"/>
          <w:szCs w:val="21"/>
        </w:rPr>
        <w:t>2、投标人提供的社会保险凭据复印件应符合下列规定：</w:t>
      </w:r>
    </w:p>
    <w:p>
      <w:pPr>
        <w:pStyle w:val="15"/>
        <w:keepNext w:val="0"/>
        <w:keepLines w:val="0"/>
        <w:widowControl/>
        <w:suppressLineNumbers w:val="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15"/>
        <w:keepNext w:val="0"/>
        <w:keepLines w:val="0"/>
        <w:widowControl/>
        <w:suppressLineNumbers w:val="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15"/>
        <w:keepNext w:val="0"/>
        <w:keepLines w:val="0"/>
        <w:widowControl/>
        <w:suppressLineNumbers w:val="0"/>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社会保障资金管理机关原因导致其尚未依法缴纳社会保障资金的投标人，提供依法缴纳社会保障资金承诺书原件（格式自拟），该承诺书视同社会保险凭据。</w:t>
      </w:r>
    </w:p>
    <w:p>
      <w:pPr>
        <w:pStyle w:val="15"/>
        <w:keepNext w:val="0"/>
        <w:keepLines w:val="0"/>
        <w:widowControl/>
        <w:suppressLineNumbers w:val="0"/>
      </w:pPr>
      <w:r>
        <w:rPr>
          <w:rFonts w:hint="eastAsia" w:ascii="宋体" w:hAnsi="宋体" w:eastAsia="宋体" w:cs="宋体"/>
          <w:sz w:val="21"/>
          <w:szCs w:val="21"/>
        </w:rPr>
        <w:t>3、</w:t>
      </w:r>
      <w:r>
        <w:rPr>
          <w:rStyle w:val="19"/>
          <w:rFonts w:hint="eastAsia" w:ascii="宋体" w:hAnsi="宋体" w:eastAsia="宋体" w:cs="宋体"/>
          <w:sz w:val="21"/>
          <w:szCs w:val="21"/>
        </w:rPr>
        <w:t>“依法缴纳社会保障资金证明材料”</w:t>
      </w:r>
      <w:r>
        <w:rPr>
          <w:rFonts w:hint="eastAsia" w:ascii="宋体" w:hAnsi="宋体" w:eastAsia="宋体" w:cs="宋体"/>
          <w:sz w:val="21"/>
          <w:szCs w:val="21"/>
        </w:rPr>
        <w:t>有欠缴记录的，视为</w:t>
      </w:r>
      <w:r>
        <w:rPr>
          <w:rStyle w:val="19"/>
          <w:rFonts w:hint="eastAsia" w:ascii="宋体" w:hAnsi="宋体" w:eastAsia="宋体" w:cs="宋体"/>
          <w:sz w:val="21"/>
          <w:szCs w:val="21"/>
        </w:rPr>
        <w:t>未依法缴纳社会保障资金。</w:t>
      </w:r>
    </w:p>
    <w:p>
      <w:pPr>
        <w:pStyle w:val="15"/>
        <w:keepNext w:val="0"/>
        <w:keepLines w:val="0"/>
        <w:widowControl/>
        <w:suppressLineNumbers w:val="0"/>
      </w:pPr>
      <w:r>
        <w:rPr>
          <w:rFonts w:hint="eastAsia" w:ascii="宋体" w:hAnsi="宋体" w:eastAsia="宋体" w:cs="宋体"/>
          <w:sz w:val="21"/>
          <w:szCs w:val="21"/>
        </w:rPr>
        <w:t>4、投标人提供的相应证明材料复印件均应符合：内容完整、清晰、整洁，并由投标人加盖其单位公章。</w:t>
      </w:r>
    </w:p>
    <w:p>
      <w:pPr>
        <w:pStyle w:val="15"/>
        <w:keepNext w:val="0"/>
        <w:keepLines w:val="0"/>
        <w:widowControl/>
        <w:suppressLineNumbers w:val="0"/>
      </w:pPr>
      <w:r>
        <w:rPr>
          <w:rFonts w:hint="default" w:ascii="Calibri" w:hAnsi="Calibri" w:cs="Calibri"/>
          <w:sz w:val="21"/>
          <w:szCs w:val="21"/>
        </w:rPr>
        <w:t> </w:t>
      </w:r>
    </w:p>
    <w:p>
      <w:pPr>
        <w:pStyle w:val="15"/>
        <w:keepNext w:val="0"/>
        <w:keepLines w:val="0"/>
        <w:widowControl/>
        <w:suppressLineNumbers w:val="0"/>
      </w:pPr>
      <w:r>
        <w:rPr>
          <w:rFonts w:hint="default" w:ascii="Calibri" w:hAnsi="Calibri" w:cs="Calibri"/>
          <w:sz w:val="21"/>
          <w:szCs w:val="21"/>
        </w:rPr>
        <w:t> </w:t>
      </w:r>
    </w:p>
    <w:p>
      <w:pPr>
        <w:pStyle w:val="15"/>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5"/>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15"/>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jc w:val="left"/>
        <w:rPr>
          <w:rFonts w:ascii="宋体" w:hAnsi="宋体" w:eastAsia="宋体" w:cs="宋体"/>
          <w:kern w:val="0"/>
          <w:sz w:val="24"/>
          <w:szCs w:val="24"/>
        </w:rPr>
      </w:pPr>
    </w:p>
    <w:p>
      <w:pPr>
        <w:pStyle w:val="4"/>
      </w:pPr>
      <w:bookmarkStart w:id="15" w:name="_Toc26424"/>
      <w:r>
        <w:rPr>
          <w:rFonts w:hint="eastAsia"/>
        </w:rPr>
        <w:t>4</w:t>
      </w:r>
      <w:r>
        <w:t>、技术要求响应表</w:t>
      </w:r>
      <w:bookmarkEnd w:id="15"/>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6"/>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4"/>
      </w:pPr>
      <w:bookmarkStart w:id="16" w:name="_Toc24633"/>
      <w:r>
        <w:rPr>
          <w:rFonts w:hint="eastAsia"/>
        </w:rPr>
        <w:t>5</w:t>
      </w:r>
      <w:r>
        <w:t>、商务条件响应表</w:t>
      </w:r>
      <w:bookmarkEnd w:id="16"/>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6"/>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4"/>
      </w:pPr>
      <w:bookmarkStart w:id="17" w:name="_Toc25524"/>
      <w:r>
        <w:rPr>
          <w:rFonts w:hint="eastAsia"/>
        </w:rPr>
        <w:t>6</w:t>
      </w:r>
      <w:r>
        <w:t>、</w:t>
      </w:r>
      <w:r>
        <w:rPr>
          <w:rFonts w:hint="eastAsia"/>
        </w:rPr>
        <w:t>售后服务承诺函</w:t>
      </w:r>
      <w:bookmarkEnd w:id="17"/>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一、【按业主要求我司提供的售后服务标准列出】</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二、中标后按要求向贵司提供项目所需相关佐证材料。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b/>
      </w:rPr>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F1B494"/>
    <w:multiLevelType w:val="singleLevel"/>
    <w:tmpl w:val="C5F1B494"/>
    <w:lvl w:ilvl="0" w:tentative="0">
      <w:start w:val="1"/>
      <w:numFmt w:val="chineseCounting"/>
      <w:suff w:val="nothing"/>
      <w:lvlText w:val="%1、"/>
      <w:lvlJc w:val="left"/>
      <w:rPr>
        <w:rFonts w:hint="eastAsia"/>
      </w:rPr>
    </w:lvl>
  </w:abstractNum>
  <w:abstractNum w:abstractNumId="1">
    <w:nsid w:val="5A094BD0"/>
    <w:multiLevelType w:val="singleLevel"/>
    <w:tmpl w:val="5A094BD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6C7"/>
    <w:rsid w:val="00032E96"/>
    <w:rsid w:val="00046135"/>
    <w:rsid w:val="000B2720"/>
    <w:rsid w:val="000D4EB6"/>
    <w:rsid w:val="000D6F44"/>
    <w:rsid w:val="000E0FCA"/>
    <w:rsid w:val="000E455D"/>
    <w:rsid w:val="000F7ACF"/>
    <w:rsid w:val="00103BD2"/>
    <w:rsid w:val="00123166"/>
    <w:rsid w:val="001A3FC7"/>
    <w:rsid w:val="001C3959"/>
    <w:rsid w:val="001C4333"/>
    <w:rsid w:val="001F30E9"/>
    <w:rsid w:val="001F67CA"/>
    <w:rsid w:val="002316CC"/>
    <w:rsid w:val="00245A9D"/>
    <w:rsid w:val="00254175"/>
    <w:rsid w:val="002604CB"/>
    <w:rsid w:val="00275081"/>
    <w:rsid w:val="00283579"/>
    <w:rsid w:val="002924DF"/>
    <w:rsid w:val="00292804"/>
    <w:rsid w:val="002A696C"/>
    <w:rsid w:val="002B2AF9"/>
    <w:rsid w:val="002E4F30"/>
    <w:rsid w:val="002F0A50"/>
    <w:rsid w:val="003050C5"/>
    <w:rsid w:val="003421C6"/>
    <w:rsid w:val="00373874"/>
    <w:rsid w:val="0038064A"/>
    <w:rsid w:val="00384135"/>
    <w:rsid w:val="003B2396"/>
    <w:rsid w:val="003B75F5"/>
    <w:rsid w:val="003C2CA3"/>
    <w:rsid w:val="003D03C7"/>
    <w:rsid w:val="003F2F4D"/>
    <w:rsid w:val="00407E2C"/>
    <w:rsid w:val="0041229E"/>
    <w:rsid w:val="00417DC2"/>
    <w:rsid w:val="004277D0"/>
    <w:rsid w:val="004505A3"/>
    <w:rsid w:val="004542A1"/>
    <w:rsid w:val="004B2633"/>
    <w:rsid w:val="004B3DAD"/>
    <w:rsid w:val="004B3F97"/>
    <w:rsid w:val="004D0662"/>
    <w:rsid w:val="004E1853"/>
    <w:rsid w:val="005005FE"/>
    <w:rsid w:val="00543730"/>
    <w:rsid w:val="0055358B"/>
    <w:rsid w:val="005624F3"/>
    <w:rsid w:val="005821CA"/>
    <w:rsid w:val="005B4772"/>
    <w:rsid w:val="005D5D8E"/>
    <w:rsid w:val="005E7B4D"/>
    <w:rsid w:val="005E7BAB"/>
    <w:rsid w:val="0060325D"/>
    <w:rsid w:val="0062243F"/>
    <w:rsid w:val="0066787A"/>
    <w:rsid w:val="00691F96"/>
    <w:rsid w:val="006966E6"/>
    <w:rsid w:val="006A148F"/>
    <w:rsid w:val="007064F2"/>
    <w:rsid w:val="007156DD"/>
    <w:rsid w:val="007248C4"/>
    <w:rsid w:val="00734B3B"/>
    <w:rsid w:val="00740EC3"/>
    <w:rsid w:val="00793D48"/>
    <w:rsid w:val="007C386F"/>
    <w:rsid w:val="007C3B30"/>
    <w:rsid w:val="007D181F"/>
    <w:rsid w:val="007E218F"/>
    <w:rsid w:val="007F23C2"/>
    <w:rsid w:val="0080797A"/>
    <w:rsid w:val="00813FFE"/>
    <w:rsid w:val="00822C1E"/>
    <w:rsid w:val="00851277"/>
    <w:rsid w:val="00857022"/>
    <w:rsid w:val="00871596"/>
    <w:rsid w:val="00887F0A"/>
    <w:rsid w:val="00893B30"/>
    <w:rsid w:val="008A21EB"/>
    <w:rsid w:val="008C30AA"/>
    <w:rsid w:val="008C3B7A"/>
    <w:rsid w:val="008D0DA2"/>
    <w:rsid w:val="008D115D"/>
    <w:rsid w:val="008E46F3"/>
    <w:rsid w:val="008F62F8"/>
    <w:rsid w:val="00916232"/>
    <w:rsid w:val="009270AD"/>
    <w:rsid w:val="00930A65"/>
    <w:rsid w:val="009314B8"/>
    <w:rsid w:val="009332C9"/>
    <w:rsid w:val="0097173B"/>
    <w:rsid w:val="009856AD"/>
    <w:rsid w:val="00994B1F"/>
    <w:rsid w:val="009A3126"/>
    <w:rsid w:val="009F35B6"/>
    <w:rsid w:val="009F76F7"/>
    <w:rsid w:val="00A477CE"/>
    <w:rsid w:val="00A67A3F"/>
    <w:rsid w:val="00A72C8F"/>
    <w:rsid w:val="00A8667D"/>
    <w:rsid w:val="00A96785"/>
    <w:rsid w:val="00AA3625"/>
    <w:rsid w:val="00AB05AF"/>
    <w:rsid w:val="00AB2854"/>
    <w:rsid w:val="00AE2578"/>
    <w:rsid w:val="00AF7D1C"/>
    <w:rsid w:val="00B00EAA"/>
    <w:rsid w:val="00B070A6"/>
    <w:rsid w:val="00B55749"/>
    <w:rsid w:val="00B67D98"/>
    <w:rsid w:val="00B75944"/>
    <w:rsid w:val="00B7665D"/>
    <w:rsid w:val="00B800FC"/>
    <w:rsid w:val="00B9706C"/>
    <w:rsid w:val="00BA7C84"/>
    <w:rsid w:val="00BB221D"/>
    <w:rsid w:val="00BC6834"/>
    <w:rsid w:val="00BF2656"/>
    <w:rsid w:val="00C0619D"/>
    <w:rsid w:val="00C203A4"/>
    <w:rsid w:val="00C316D3"/>
    <w:rsid w:val="00C733FE"/>
    <w:rsid w:val="00CB5CE4"/>
    <w:rsid w:val="00CC50FA"/>
    <w:rsid w:val="00CD67F8"/>
    <w:rsid w:val="00D02B6F"/>
    <w:rsid w:val="00D534B4"/>
    <w:rsid w:val="00D9797B"/>
    <w:rsid w:val="00DA7C03"/>
    <w:rsid w:val="00DB7483"/>
    <w:rsid w:val="00E46A5A"/>
    <w:rsid w:val="00E541A9"/>
    <w:rsid w:val="00E56762"/>
    <w:rsid w:val="00E86EA0"/>
    <w:rsid w:val="00E87A1D"/>
    <w:rsid w:val="00ED3E3A"/>
    <w:rsid w:val="00ED6B99"/>
    <w:rsid w:val="00F37F85"/>
    <w:rsid w:val="00F462D3"/>
    <w:rsid w:val="00F50C66"/>
    <w:rsid w:val="00F8124F"/>
    <w:rsid w:val="00F955FD"/>
    <w:rsid w:val="00FF3404"/>
    <w:rsid w:val="0186520A"/>
    <w:rsid w:val="01CA7D71"/>
    <w:rsid w:val="025414A3"/>
    <w:rsid w:val="055B3DF5"/>
    <w:rsid w:val="0A023D0A"/>
    <w:rsid w:val="0CBA46CE"/>
    <w:rsid w:val="0DDE514A"/>
    <w:rsid w:val="0E1D2F35"/>
    <w:rsid w:val="12B62D6C"/>
    <w:rsid w:val="13E94009"/>
    <w:rsid w:val="14F55B24"/>
    <w:rsid w:val="15747306"/>
    <w:rsid w:val="177579D4"/>
    <w:rsid w:val="195B7226"/>
    <w:rsid w:val="1C9661C2"/>
    <w:rsid w:val="2003214F"/>
    <w:rsid w:val="20903B57"/>
    <w:rsid w:val="224123EA"/>
    <w:rsid w:val="240132F4"/>
    <w:rsid w:val="27EF30AF"/>
    <w:rsid w:val="281F6275"/>
    <w:rsid w:val="2A776C51"/>
    <w:rsid w:val="2A8F3ACE"/>
    <w:rsid w:val="2AA62A27"/>
    <w:rsid w:val="2C640104"/>
    <w:rsid w:val="2F166109"/>
    <w:rsid w:val="30D22F66"/>
    <w:rsid w:val="32692307"/>
    <w:rsid w:val="353A00A7"/>
    <w:rsid w:val="36045A42"/>
    <w:rsid w:val="38435B0E"/>
    <w:rsid w:val="38641FE2"/>
    <w:rsid w:val="394D7956"/>
    <w:rsid w:val="399A33E9"/>
    <w:rsid w:val="3ADB7028"/>
    <w:rsid w:val="408E7458"/>
    <w:rsid w:val="41585E34"/>
    <w:rsid w:val="456E3B2A"/>
    <w:rsid w:val="48402E9E"/>
    <w:rsid w:val="49153BC2"/>
    <w:rsid w:val="4A210D79"/>
    <w:rsid w:val="4E705210"/>
    <w:rsid w:val="4F4E4535"/>
    <w:rsid w:val="4F8945F8"/>
    <w:rsid w:val="528C770B"/>
    <w:rsid w:val="53637492"/>
    <w:rsid w:val="54CE2685"/>
    <w:rsid w:val="5538484B"/>
    <w:rsid w:val="56A73B4F"/>
    <w:rsid w:val="57B3603C"/>
    <w:rsid w:val="5D3F0E19"/>
    <w:rsid w:val="62E65DE6"/>
    <w:rsid w:val="654827AB"/>
    <w:rsid w:val="65C544DA"/>
    <w:rsid w:val="660F705E"/>
    <w:rsid w:val="6740609C"/>
    <w:rsid w:val="67B1191C"/>
    <w:rsid w:val="68094B24"/>
    <w:rsid w:val="69A60258"/>
    <w:rsid w:val="6B3A69DE"/>
    <w:rsid w:val="6C692F56"/>
    <w:rsid w:val="6FC32B6E"/>
    <w:rsid w:val="70820A2A"/>
    <w:rsid w:val="70A131A5"/>
    <w:rsid w:val="72796D7C"/>
    <w:rsid w:val="7B1277D0"/>
    <w:rsid w:val="7B603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2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6"/>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80" w:lineRule="exact"/>
    </w:pPr>
    <w:rPr>
      <w:kern w:val="1"/>
      <w:sz w:val="24"/>
    </w:rPr>
  </w:style>
  <w:style w:type="paragraph" w:styleId="7">
    <w:name w:val="toc 3"/>
    <w:basedOn w:val="1"/>
    <w:next w:val="1"/>
    <w:unhideWhenUsed/>
    <w:qFormat/>
    <w:uiPriority w:val="39"/>
    <w:pPr>
      <w:ind w:left="840" w:leftChars="400"/>
    </w:pPr>
  </w:style>
  <w:style w:type="paragraph" w:styleId="8">
    <w:name w:val="Plain Text"/>
    <w:basedOn w:val="1"/>
    <w:qFormat/>
    <w:uiPriority w:val="0"/>
    <w:rPr>
      <w:rFonts w:ascii="宋体" w:hAnsi="Courier New"/>
      <w:sz w:val="21"/>
      <w:szCs w:val="20"/>
    </w:rPr>
  </w:style>
  <w:style w:type="paragraph" w:styleId="9">
    <w:name w:val="Balloon Text"/>
    <w:basedOn w:val="1"/>
    <w:link w:val="219"/>
    <w:semiHidden/>
    <w:unhideWhenUsed/>
    <w:qFormat/>
    <w:uiPriority w:val="99"/>
    <w:rPr>
      <w:sz w:val="18"/>
      <w:szCs w:val="18"/>
    </w:rPr>
  </w:style>
  <w:style w:type="paragraph" w:styleId="10">
    <w:name w:val="footer"/>
    <w:basedOn w:val="1"/>
    <w:link w:val="214"/>
    <w:unhideWhenUsed/>
    <w:qFormat/>
    <w:uiPriority w:val="99"/>
    <w:pPr>
      <w:tabs>
        <w:tab w:val="center" w:pos="4153"/>
        <w:tab w:val="right" w:pos="8306"/>
      </w:tabs>
      <w:snapToGrid w:val="0"/>
      <w:jc w:val="left"/>
    </w:pPr>
    <w:rPr>
      <w:sz w:val="18"/>
      <w:szCs w:val="18"/>
    </w:rPr>
  </w:style>
  <w:style w:type="paragraph" w:styleId="11">
    <w:name w:val="header"/>
    <w:basedOn w:val="1"/>
    <w:link w:val="21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HTML Preformatted"/>
    <w:basedOn w:val="1"/>
    <w:link w:val="2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5">
    <w:name w:val="Normal (Web)"/>
    <w:basedOn w:val="1"/>
    <w:unhideWhenUsed/>
    <w:qFormat/>
    <w:uiPriority w:val="99"/>
    <w:pPr>
      <w:widowControl/>
      <w:jc w:val="left"/>
    </w:pPr>
    <w:rPr>
      <w:rFonts w:ascii="宋体" w:hAnsi="宋体" w:eastAsia="宋体" w:cs="宋体"/>
      <w:kern w:val="0"/>
      <w:sz w:val="24"/>
      <w:szCs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FollowedHyperlink"/>
    <w:basedOn w:val="18"/>
    <w:semiHidden/>
    <w:unhideWhenUsed/>
    <w:qFormat/>
    <w:uiPriority w:val="99"/>
    <w:rPr>
      <w:color w:val="551A8B"/>
      <w:u w:val="none"/>
    </w:rPr>
  </w:style>
  <w:style w:type="character" w:styleId="21">
    <w:name w:val="HTML Definition"/>
    <w:basedOn w:val="18"/>
    <w:semiHidden/>
    <w:unhideWhenUsed/>
    <w:qFormat/>
    <w:uiPriority w:val="99"/>
    <w:rPr>
      <w:i/>
      <w:iCs/>
    </w:rPr>
  </w:style>
  <w:style w:type="character" w:styleId="22">
    <w:name w:val="Hyperlink"/>
    <w:basedOn w:val="18"/>
    <w:unhideWhenUsed/>
    <w:qFormat/>
    <w:uiPriority w:val="99"/>
    <w:rPr>
      <w:color w:val="0000EE"/>
      <w:u w:val="none"/>
    </w:rPr>
  </w:style>
  <w:style w:type="character" w:styleId="23">
    <w:name w:val="HTML Code"/>
    <w:basedOn w:val="18"/>
    <w:semiHidden/>
    <w:unhideWhenUsed/>
    <w:qFormat/>
    <w:uiPriority w:val="99"/>
    <w:rPr>
      <w:rFonts w:hint="default" w:ascii="Courier New" w:hAnsi="Courier New" w:eastAsia="宋体" w:cs="宋体"/>
      <w:sz w:val="24"/>
      <w:szCs w:val="24"/>
    </w:rPr>
  </w:style>
  <w:style w:type="character" w:styleId="24">
    <w:name w:val="HTML Keyboard"/>
    <w:basedOn w:val="18"/>
    <w:semiHidden/>
    <w:unhideWhenUsed/>
    <w:qFormat/>
    <w:uiPriority w:val="99"/>
    <w:rPr>
      <w:rFonts w:hint="default" w:ascii="Courier New" w:hAnsi="Courier New" w:eastAsia="宋体" w:cs="宋体"/>
      <w:sz w:val="24"/>
      <w:szCs w:val="24"/>
    </w:rPr>
  </w:style>
  <w:style w:type="character" w:styleId="25">
    <w:name w:val="HTML Sample"/>
    <w:basedOn w:val="18"/>
    <w:semiHidden/>
    <w:unhideWhenUsed/>
    <w:qFormat/>
    <w:uiPriority w:val="99"/>
    <w:rPr>
      <w:rFonts w:hint="default" w:ascii="Courier New" w:hAnsi="Courier New" w:eastAsia="宋体" w:cs="宋体"/>
      <w:sz w:val="24"/>
      <w:szCs w:val="24"/>
    </w:rPr>
  </w:style>
  <w:style w:type="character" w:customStyle="1" w:styleId="26">
    <w:name w:val="标题 1 Char"/>
    <w:basedOn w:val="18"/>
    <w:link w:val="3"/>
    <w:qFormat/>
    <w:uiPriority w:val="9"/>
    <w:rPr>
      <w:rFonts w:ascii="宋体" w:hAnsi="宋体" w:eastAsia="宋体" w:cs="宋体"/>
      <w:b/>
      <w:bCs/>
      <w:kern w:val="36"/>
      <w:sz w:val="48"/>
      <w:szCs w:val="48"/>
    </w:rPr>
  </w:style>
  <w:style w:type="character" w:customStyle="1" w:styleId="27">
    <w:name w:val="标题 4 Char"/>
    <w:basedOn w:val="18"/>
    <w:link w:val="6"/>
    <w:qFormat/>
    <w:uiPriority w:val="9"/>
    <w:rPr>
      <w:rFonts w:ascii="宋体" w:hAnsi="宋体" w:eastAsia="宋体" w:cs="宋体"/>
      <w:b/>
      <w:bCs/>
      <w:kern w:val="0"/>
      <w:sz w:val="24"/>
      <w:szCs w:val="24"/>
    </w:rPr>
  </w:style>
  <w:style w:type="character" w:customStyle="1" w:styleId="28">
    <w:name w:val="HTML 预设格式 Char"/>
    <w:basedOn w:val="18"/>
    <w:link w:val="14"/>
    <w:semiHidden/>
    <w:qFormat/>
    <w:uiPriority w:val="99"/>
    <w:rPr>
      <w:rFonts w:ascii="Courier New" w:hAnsi="Courier New" w:eastAsia="宋体" w:cs="宋体"/>
      <w:kern w:val="0"/>
      <w:sz w:val="24"/>
      <w:szCs w:val="24"/>
    </w:rPr>
  </w:style>
  <w:style w:type="paragraph" w:customStyle="1" w:styleId="29">
    <w:name w:val="msonormal"/>
    <w:basedOn w:val="1"/>
    <w:qFormat/>
    <w:uiPriority w:val="0"/>
    <w:pPr>
      <w:widowControl/>
      <w:jc w:val="left"/>
    </w:pPr>
    <w:rPr>
      <w:rFonts w:ascii="宋体" w:hAnsi="宋体" w:eastAsia="宋体" w:cs="宋体"/>
      <w:kern w:val="0"/>
      <w:sz w:val="24"/>
      <w:szCs w:val="24"/>
    </w:rPr>
  </w:style>
  <w:style w:type="paragraph" w:customStyle="1" w:styleId="30">
    <w:name w:val="ir"/>
    <w:basedOn w:val="1"/>
    <w:qFormat/>
    <w:uiPriority w:val="0"/>
    <w:pPr>
      <w:widowControl/>
      <w:ind w:firstLine="22384"/>
      <w:jc w:val="left"/>
    </w:pPr>
    <w:rPr>
      <w:rFonts w:ascii="宋体" w:hAnsi="宋体" w:eastAsia="宋体" w:cs="宋体"/>
      <w:kern w:val="0"/>
      <w:sz w:val="24"/>
      <w:szCs w:val="24"/>
    </w:rPr>
  </w:style>
  <w:style w:type="paragraph" w:customStyle="1" w:styleId="31">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32">
    <w:name w:val="image"/>
    <w:basedOn w:val="1"/>
    <w:qFormat/>
    <w:uiPriority w:val="0"/>
    <w:pPr>
      <w:widowControl/>
      <w:jc w:val="left"/>
    </w:pPr>
    <w:rPr>
      <w:rFonts w:ascii="宋体" w:hAnsi="宋体" w:eastAsia="宋体" w:cs="宋体"/>
      <w:kern w:val="0"/>
      <w:sz w:val="24"/>
      <w:szCs w:val="24"/>
    </w:rPr>
  </w:style>
  <w:style w:type="paragraph" w:customStyle="1" w:styleId="33">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4">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5">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6">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7">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8">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9">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40">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41">
    <w:name w:val="pag_box3"/>
    <w:basedOn w:val="1"/>
    <w:qFormat/>
    <w:uiPriority w:val="0"/>
    <w:pPr>
      <w:widowControl/>
      <w:spacing w:before="150"/>
      <w:jc w:val="left"/>
    </w:pPr>
    <w:rPr>
      <w:rFonts w:ascii="宋体" w:hAnsi="宋体" w:eastAsia="宋体" w:cs="宋体"/>
      <w:kern w:val="0"/>
      <w:sz w:val="24"/>
      <w:szCs w:val="24"/>
    </w:rPr>
  </w:style>
  <w:style w:type="paragraph" w:customStyle="1" w:styleId="42">
    <w:name w:val="pag_box3b"/>
    <w:basedOn w:val="1"/>
    <w:qFormat/>
    <w:uiPriority w:val="0"/>
    <w:pPr>
      <w:widowControl/>
      <w:spacing w:before="150"/>
      <w:jc w:val="left"/>
    </w:pPr>
    <w:rPr>
      <w:rFonts w:ascii="宋体" w:hAnsi="宋体" w:eastAsia="宋体" w:cs="宋体"/>
      <w:kern w:val="0"/>
      <w:sz w:val="24"/>
      <w:szCs w:val="24"/>
    </w:rPr>
  </w:style>
  <w:style w:type="paragraph" w:customStyle="1" w:styleId="43">
    <w:name w:val="pag_box4"/>
    <w:basedOn w:val="1"/>
    <w:qFormat/>
    <w:uiPriority w:val="0"/>
    <w:pPr>
      <w:widowControl/>
      <w:jc w:val="left"/>
    </w:pPr>
    <w:rPr>
      <w:rFonts w:ascii="宋体" w:hAnsi="宋体" w:eastAsia="宋体" w:cs="宋体"/>
      <w:kern w:val="0"/>
      <w:sz w:val="24"/>
      <w:szCs w:val="24"/>
    </w:rPr>
  </w:style>
  <w:style w:type="paragraph" w:customStyle="1" w:styleId="44">
    <w:name w:val="pag_box15"/>
    <w:basedOn w:val="1"/>
    <w:qFormat/>
    <w:uiPriority w:val="0"/>
    <w:pPr>
      <w:widowControl/>
      <w:jc w:val="left"/>
    </w:pPr>
    <w:rPr>
      <w:rFonts w:ascii="宋体" w:hAnsi="宋体" w:eastAsia="宋体" w:cs="宋体"/>
      <w:kern w:val="0"/>
      <w:sz w:val="24"/>
      <w:szCs w:val="24"/>
    </w:rPr>
  </w:style>
  <w:style w:type="paragraph" w:customStyle="1" w:styleId="45">
    <w:name w:val="pag_box15b"/>
    <w:basedOn w:val="1"/>
    <w:qFormat/>
    <w:uiPriority w:val="0"/>
    <w:pPr>
      <w:widowControl/>
      <w:jc w:val="left"/>
    </w:pPr>
    <w:rPr>
      <w:rFonts w:ascii="宋体" w:hAnsi="宋体" w:eastAsia="宋体" w:cs="宋体"/>
      <w:kern w:val="0"/>
      <w:sz w:val="24"/>
      <w:szCs w:val="24"/>
    </w:rPr>
  </w:style>
  <w:style w:type="paragraph" w:customStyle="1" w:styleId="46">
    <w:name w:val="pag_box5"/>
    <w:basedOn w:val="1"/>
    <w:qFormat/>
    <w:uiPriority w:val="0"/>
    <w:pPr>
      <w:widowControl/>
      <w:jc w:val="left"/>
    </w:pPr>
    <w:rPr>
      <w:rFonts w:ascii="宋体" w:hAnsi="宋体" w:eastAsia="宋体" w:cs="宋体"/>
      <w:kern w:val="0"/>
      <w:sz w:val="24"/>
      <w:szCs w:val="24"/>
    </w:rPr>
  </w:style>
  <w:style w:type="paragraph" w:customStyle="1" w:styleId="47">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8">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9">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50">
    <w:name w:val="pag_box8"/>
    <w:basedOn w:val="1"/>
    <w:qFormat/>
    <w:uiPriority w:val="0"/>
    <w:pPr>
      <w:widowControl/>
      <w:jc w:val="left"/>
    </w:pPr>
    <w:rPr>
      <w:rFonts w:ascii="宋体" w:hAnsi="宋体" w:eastAsia="宋体" w:cs="宋体"/>
      <w:kern w:val="0"/>
      <w:sz w:val="24"/>
      <w:szCs w:val="24"/>
    </w:rPr>
  </w:style>
  <w:style w:type="paragraph" w:customStyle="1" w:styleId="51">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2">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3">
    <w:name w:val="pag_box11"/>
    <w:basedOn w:val="1"/>
    <w:qFormat/>
    <w:uiPriority w:val="0"/>
    <w:pPr>
      <w:widowControl/>
      <w:jc w:val="left"/>
    </w:pPr>
    <w:rPr>
      <w:rFonts w:ascii="宋体" w:hAnsi="宋体" w:eastAsia="宋体" w:cs="宋体"/>
      <w:kern w:val="0"/>
      <w:sz w:val="24"/>
      <w:szCs w:val="24"/>
    </w:rPr>
  </w:style>
  <w:style w:type="paragraph" w:customStyle="1" w:styleId="54">
    <w:name w:val="pag_box12"/>
    <w:basedOn w:val="1"/>
    <w:qFormat/>
    <w:uiPriority w:val="0"/>
    <w:pPr>
      <w:widowControl/>
      <w:jc w:val="left"/>
    </w:pPr>
    <w:rPr>
      <w:rFonts w:ascii="宋体" w:hAnsi="宋体" w:eastAsia="宋体" w:cs="宋体"/>
      <w:kern w:val="0"/>
      <w:sz w:val="24"/>
      <w:szCs w:val="24"/>
    </w:rPr>
  </w:style>
  <w:style w:type="paragraph" w:customStyle="1" w:styleId="55">
    <w:name w:val="pag_box13"/>
    <w:basedOn w:val="1"/>
    <w:qFormat/>
    <w:uiPriority w:val="0"/>
    <w:pPr>
      <w:widowControl/>
      <w:jc w:val="left"/>
    </w:pPr>
    <w:rPr>
      <w:rFonts w:ascii="宋体" w:hAnsi="宋体" w:eastAsia="宋体" w:cs="宋体"/>
      <w:kern w:val="0"/>
      <w:sz w:val="24"/>
      <w:szCs w:val="24"/>
    </w:rPr>
  </w:style>
  <w:style w:type="paragraph" w:customStyle="1" w:styleId="56">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7">
    <w:name w:val="pag_box16"/>
    <w:basedOn w:val="1"/>
    <w:qFormat/>
    <w:uiPriority w:val="0"/>
    <w:pPr>
      <w:widowControl/>
      <w:jc w:val="left"/>
    </w:pPr>
    <w:rPr>
      <w:rFonts w:ascii="宋体" w:hAnsi="宋体" w:eastAsia="宋体" w:cs="宋体"/>
      <w:kern w:val="0"/>
      <w:sz w:val="24"/>
      <w:szCs w:val="24"/>
    </w:rPr>
  </w:style>
  <w:style w:type="paragraph" w:customStyle="1" w:styleId="58">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9">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60">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61">
    <w:name w:val="pag_box21"/>
    <w:basedOn w:val="1"/>
    <w:qFormat/>
    <w:uiPriority w:val="0"/>
    <w:pPr>
      <w:widowControl/>
      <w:spacing w:before="450"/>
      <w:jc w:val="left"/>
    </w:pPr>
    <w:rPr>
      <w:rFonts w:ascii="宋体" w:hAnsi="宋体" w:eastAsia="宋体" w:cs="宋体"/>
      <w:kern w:val="0"/>
      <w:sz w:val="24"/>
      <w:szCs w:val="24"/>
    </w:rPr>
  </w:style>
  <w:style w:type="paragraph" w:customStyle="1" w:styleId="62">
    <w:name w:val="pag_box22"/>
    <w:basedOn w:val="1"/>
    <w:qFormat/>
    <w:uiPriority w:val="0"/>
    <w:pPr>
      <w:widowControl/>
      <w:jc w:val="left"/>
    </w:pPr>
    <w:rPr>
      <w:rFonts w:ascii="宋体" w:hAnsi="宋体" w:eastAsia="宋体" w:cs="宋体"/>
      <w:kern w:val="0"/>
      <w:sz w:val="24"/>
      <w:szCs w:val="24"/>
    </w:rPr>
  </w:style>
  <w:style w:type="paragraph" w:customStyle="1" w:styleId="63">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4">
    <w:name w:val="pag_box23"/>
    <w:basedOn w:val="1"/>
    <w:qFormat/>
    <w:uiPriority w:val="0"/>
    <w:pPr>
      <w:widowControl/>
      <w:ind w:left="90"/>
      <w:jc w:val="left"/>
    </w:pPr>
    <w:rPr>
      <w:rFonts w:ascii="宋体" w:hAnsi="宋体" w:eastAsia="宋体" w:cs="宋体"/>
      <w:kern w:val="0"/>
      <w:sz w:val="24"/>
      <w:szCs w:val="24"/>
    </w:rPr>
  </w:style>
  <w:style w:type="paragraph" w:customStyle="1" w:styleId="65">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6">
    <w:name w:val="pag_box24"/>
    <w:basedOn w:val="1"/>
    <w:qFormat/>
    <w:uiPriority w:val="0"/>
    <w:pPr>
      <w:widowControl/>
      <w:ind w:left="90"/>
      <w:jc w:val="left"/>
    </w:pPr>
    <w:rPr>
      <w:rFonts w:ascii="宋体" w:hAnsi="宋体" w:eastAsia="宋体" w:cs="宋体"/>
      <w:kern w:val="0"/>
      <w:sz w:val="24"/>
      <w:szCs w:val="24"/>
    </w:rPr>
  </w:style>
  <w:style w:type="paragraph" w:customStyle="1" w:styleId="67">
    <w:name w:val="pag_box25"/>
    <w:basedOn w:val="1"/>
    <w:qFormat/>
    <w:uiPriority w:val="0"/>
    <w:pPr>
      <w:widowControl/>
      <w:ind w:left="90"/>
      <w:jc w:val="left"/>
    </w:pPr>
    <w:rPr>
      <w:rFonts w:ascii="宋体" w:hAnsi="宋体" w:eastAsia="宋体" w:cs="宋体"/>
      <w:kern w:val="0"/>
      <w:sz w:val="24"/>
      <w:szCs w:val="24"/>
    </w:rPr>
  </w:style>
  <w:style w:type="paragraph" w:customStyle="1" w:styleId="68">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9">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70">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71">
    <w:name w:val="pag_box27"/>
    <w:basedOn w:val="1"/>
    <w:qFormat/>
    <w:uiPriority w:val="0"/>
    <w:pPr>
      <w:widowControl/>
      <w:spacing w:before="300"/>
      <w:jc w:val="left"/>
    </w:pPr>
    <w:rPr>
      <w:rFonts w:ascii="宋体" w:hAnsi="宋体" w:eastAsia="宋体" w:cs="宋体"/>
      <w:kern w:val="0"/>
      <w:sz w:val="24"/>
      <w:szCs w:val="24"/>
    </w:rPr>
  </w:style>
  <w:style w:type="paragraph" w:customStyle="1" w:styleId="72">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3">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4">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5">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6">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7">
    <w:name w:val="pag_box30"/>
    <w:basedOn w:val="1"/>
    <w:qFormat/>
    <w:uiPriority w:val="0"/>
    <w:pPr>
      <w:widowControl/>
      <w:spacing w:before="180"/>
      <w:jc w:val="left"/>
    </w:pPr>
    <w:rPr>
      <w:rFonts w:ascii="宋体" w:hAnsi="宋体" w:eastAsia="宋体" w:cs="宋体"/>
      <w:kern w:val="0"/>
      <w:sz w:val="24"/>
      <w:szCs w:val="24"/>
    </w:rPr>
  </w:style>
  <w:style w:type="paragraph" w:customStyle="1" w:styleId="78">
    <w:name w:val="pag_box31"/>
    <w:basedOn w:val="1"/>
    <w:qFormat/>
    <w:uiPriority w:val="0"/>
    <w:pPr>
      <w:widowControl/>
      <w:spacing w:before="630"/>
      <w:jc w:val="left"/>
    </w:pPr>
    <w:rPr>
      <w:rFonts w:ascii="宋体" w:hAnsi="宋体" w:eastAsia="宋体" w:cs="宋体"/>
      <w:kern w:val="0"/>
      <w:sz w:val="24"/>
      <w:szCs w:val="24"/>
    </w:rPr>
  </w:style>
  <w:style w:type="paragraph" w:customStyle="1" w:styleId="79">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80">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81">
    <w:name w:val="pag_box32"/>
    <w:basedOn w:val="1"/>
    <w:qFormat/>
    <w:uiPriority w:val="0"/>
    <w:pPr>
      <w:widowControl/>
      <w:ind w:right="300"/>
      <w:jc w:val="left"/>
    </w:pPr>
    <w:rPr>
      <w:rFonts w:ascii="宋体" w:hAnsi="宋体" w:eastAsia="宋体" w:cs="宋体"/>
      <w:kern w:val="0"/>
      <w:sz w:val="24"/>
      <w:szCs w:val="24"/>
    </w:rPr>
  </w:style>
  <w:style w:type="paragraph" w:customStyle="1" w:styleId="82">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3">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4">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5">
    <w:name w:val="pag_box34b"/>
    <w:basedOn w:val="1"/>
    <w:qFormat/>
    <w:uiPriority w:val="0"/>
    <w:pPr>
      <w:widowControl/>
      <w:spacing w:before="300"/>
      <w:jc w:val="left"/>
    </w:pPr>
    <w:rPr>
      <w:rFonts w:ascii="宋体" w:hAnsi="宋体" w:eastAsia="宋体" w:cs="宋体"/>
      <w:kern w:val="0"/>
      <w:sz w:val="24"/>
      <w:szCs w:val="24"/>
    </w:rPr>
  </w:style>
  <w:style w:type="paragraph" w:customStyle="1" w:styleId="86">
    <w:name w:val="pag_text24"/>
    <w:basedOn w:val="1"/>
    <w:qFormat/>
    <w:uiPriority w:val="0"/>
    <w:pPr>
      <w:widowControl/>
      <w:jc w:val="left"/>
    </w:pPr>
    <w:rPr>
      <w:rFonts w:ascii="宋体" w:hAnsi="宋体" w:eastAsia="宋体" w:cs="宋体"/>
      <w:kern w:val="0"/>
      <w:sz w:val="24"/>
      <w:szCs w:val="24"/>
    </w:rPr>
  </w:style>
  <w:style w:type="paragraph" w:customStyle="1" w:styleId="87">
    <w:name w:val="pag_box35"/>
    <w:basedOn w:val="1"/>
    <w:qFormat/>
    <w:uiPriority w:val="0"/>
    <w:pPr>
      <w:widowControl/>
      <w:spacing w:before="900"/>
      <w:jc w:val="left"/>
    </w:pPr>
    <w:rPr>
      <w:rFonts w:ascii="宋体" w:hAnsi="宋体" w:eastAsia="宋体" w:cs="宋体"/>
      <w:kern w:val="0"/>
      <w:sz w:val="24"/>
      <w:szCs w:val="24"/>
    </w:rPr>
  </w:style>
  <w:style w:type="paragraph" w:customStyle="1" w:styleId="88">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9">
    <w:name w:val="pag_box18"/>
    <w:basedOn w:val="1"/>
    <w:qFormat/>
    <w:uiPriority w:val="0"/>
    <w:pPr>
      <w:widowControl/>
      <w:jc w:val="left"/>
    </w:pPr>
    <w:rPr>
      <w:rFonts w:ascii="宋体" w:hAnsi="宋体" w:eastAsia="宋体" w:cs="宋体"/>
      <w:kern w:val="0"/>
      <w:sz w:val="24"/>
      <w:szCs w:val="24"/>
    </w:rPr>
  </w:style>
  <w:style w:type="paragraph" w:customStyle="1" w:styleId="90">
    <w:name w:val="pag_formgroup"/>
    <w:basedOn w:val="1"/>
    <w:qFormat/>
    <w:uiPriority w:val="0"/>
    <w:pPr>
      <w:widowControl/>
      <w:jc w:val="left"/>
    </w:pPr>
    <w:rPr>
      <w:rFonts w:ascii="宋体" w:hAnsi="宋体" w:eastAsia="宋体" w:cs="宋体"/>
      <w:kern w:val="0"/>
      <w:sz w:val="24"/>
      <w:szCs w:val="24"/>
    </w:rPr>
  </w:style>
  <w:style w:type="paragraph" w:customStyle="1" w:styleId="91">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2">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3">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4">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5">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6">
    <w:name w:val="pag_image2"/>
    <w:basedOn w:val="1"/>
    <w:qFormat/>
    <w:uiPriority w:val="0"/>
    <w:pPr>
      <w:widowControl/>
      <w:jc w:val="left"/>
    </w:pPr>
    <w:rPr>
      <w:rFonts w:ascii="宋体" w:hAnsi="宋体" w:eastAsia="宋体" w:cs="宋体"/>
      <w:color w:val="000000"/>
      <w:kern w:val="0"/>
      <w:sz w:val="24"/>
      <w:szCs w:val="24"/>
    </w:rPr>
  </w:style>
  <w:style w:type="paragraph" w:customStyle="1" w:styleId="97">
    <w:name w:val="pag_box37"/>
    <w:basedOn w:val="1"/>
    <w:qFormat/>
    <w:uiPriority w:val="0"/>
    <w:pPr>
      <w:widowControl/>
      <w:spacing w:before="300"/>
      <w:jc w:val="left"/>
    </w:pPr>
    <w:rPr>
      <w:rFonts w:ascii="宋体" w:hAnsi="宋体" w:eastAsia="宋体" w:cs="宋体"/>
      <w:kern w:val="0"/>
      <w:sz w:val="24"/>
      <w:szCs w:val="24"/>
    </w:rPr>
  </w:style>
  <w:style w:type="paragraph" w:customStyle="1" w:styleId="98">
    <w:name w:val="pag_box38"/>
    <w:basedOn w:val="1"/>
    <w:qFormat/>
    <w:uiPriority w:val="0"/>
    <w:pPr>
      <w:widowControl/>
      <w:spacing w:before="300"/>
      <w:jc w:val="left"/>
    </w:pPr>
    <w:rPr>
      <w:rFonts w:ascii="宋体" w:hAnsi="宋体" w:eastAsia="宋体" w:cs="宋体"/>
      <w:kern w:val="0"/>
      <w:sz w:val="24"/>
      <w:szCs w:val="24"/>
    </w:rPr>
  </w:style>
  <w:style w:type="paragraph" w:customStyle="1" w:styleId="99">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100">
    <w:name w:val="pag_box40"/>
    <w:basedOn w:val="1"/>
    <w:qFormat/>
    <w:uiPriority w:val="0"/>
    <w:pPr>
      <w:widowControl/>
      <w:jc w:val="left"/>
    </w:pPr>
    <w:rPr>
      <w:rFonts w:ascii="宋体" w:hAnsi="宋体" w:eastAsia="宋体" w:cs="宋体"/>
      <w:kern w:val="0"/>
      <w:sz w:val="24"/>
      <w:szCs w:val="24"/>
    </w:rPr>
  </w:style>
  <w:style w:type="paragraph" w:customStyle="1" w:styleId="101">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102">
    <w:name w:val="pag_box43"/>
    <w:basedOn w:val="1"/>
    <w:qFormat/>
    <w:uiPriority w:val="0"/>
    <w:pPr>
      <w:widowControl/>
      <w:jc w:val="left"/>
    </w:pPr>
    <w:rPr>
      <w:rFonts w:ascii="宋体" w:hAnsi="宋体" w:eastAsia="宋体" w:cs="宋体"/>
      <w:kern w:val="0"/>
      <w:sz w:val="24"/>
      <w:szCs w:val="24"/>
    </w:rPr>
  </w:style>
  <w:style w:type="paragraph" w:customStyle="1" w:styleId="103">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4">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5">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6">
    <w:name w:val="subnavbox"/>
    <w:basedOn w:val="1"/>
    <w:qFormat/>
    <w:uiPriority w:val="0"/>
    <w:pPr>
      <w:widowControl/>
      <w:jc w:val="left"/>
    </w:pPr>
    <w:rPr>
      <w:rFonts w:ascii="宋体" w:hAnsi="宋体" w:eastAsia="宋体" w:cs="宋体"/>
      <w:kern w:val="0"/>
      <w:sz w:val="24"/>
      <w:szCs w:val="24"/>
    </w:rPr>
  </w:style>
  <w:style w:type="paragraph" w:customStyle="1" w:styleId="107">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8">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9">
    <w:name w:val="currentdt"/>
    <w:basedOn w:val="1"/>
    <w:qFormat/>
    <w:uiPriority w:val="0"/>
    <w:pPr>
      <w:widowControl/>
      <w:jc w:val="left"/>
    </w:pPr>
    <w:rPr>
      <w:rFonts w:ascii="宋体" w:hAnsi="宋体" w:eastAsia="宋体" w:cs="宋体"/>
      <w:kern w:val="0"/>
      <w:sz w:val="24"/>
      <w:szCs w:val="24"/>
    </w:rPr>
  </w:style>
  <w:style w:type="paragraph" w:customStyle="1" w:styleId="110">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11">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12">
    <w:name w:val="inx_box"/>
    <w:basedOn w:val="1"/>
    <w:qFormat/>
    <w:uiPriority w:val="0"/>
    <w:pPr>
      <w:widowControl/>
      <w:jc w:val="left"/>
    </w:pPr>
    <w:rPr>
      <w:rFonts w:ascii="宋体" w:hAnsi="宋体" w:eastAsia="宋体" w:cs="宋体"/>
      <w:kern w:val="0"/>
      <w:sz w:val="24"/>
      <w:szCs w:val="24"/>
    </w:rPr>
  </w:style>
  <w:style w:type="paragraph" w:customStyle="1" w:styleId="113">
    <w:name w:val="inx_image"/>
    <w:basedOn w:val="1"/>
    <w:qFormat/>
    <w:uiPriority w:val="0"/>
    <w:pPr>
      <w:widowControl/>
      <w:jc w:val="left"/>
    </w:pPr>
    <w:rPr>
      <w:rFonts w:ascii="宋体" w:hAnsi="宋体" w:eastAsia="宋体" w:cs="宋体"/>
      <w:color w:val="000000"/>
      <w:kern w:val="0"/>
      <w:sz w:val="24"/>
      <w:szCs w:val="24"/>
    </w:rPr>
  </w:style>
  <w:style w:type="paragraph" w:customStyle="1" w:styleId="114">
    <w:name w:val="inx_box1"/>
    <w:basedOn w:val="1"/>
    <w:qFormat/>
    <w:uiPriority w:val="0"/>
    <w:pPr>
      <w:widowControl/>
      <w:spacing w:before="540"/>
      <w:jc w:val="left"/>
    </w:pPr>
    <w:rPr>
      <w:rFonts w:ascii="宋体" w:hAnsi="宋体" w:eastAsia="宋体" w:cs="宋体"/>
      <w:kern w:val="0"/>
      <w:sz w:val="24"/>
      <w:szCs w:val="24"/>
    </w:rPr>
  </w:style>
  <w:style w:type="paragraph" w:customStyle="1" w:styleId="115">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6">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7">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8">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9">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20">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21">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22">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3">
    <w:name w:val="inx_box8"/>
    <w:basedOn w:val="1"/>
    <w:qFormat/>
    <w:uiPriority w:val="0"/>
    <w:pPr>
      <w:widowControl/>
      <w:spacing w:before="150"/>
      <w:jc w:val="left"/>
    </w:pPr>
    <w:rPr>
      <w:rFonts w:ascii="宋体" w:hAnsi="宋体" w:eastAsia="宋体" w:cs="宋体"/>
      <w:kern w:val="0"/>
      <w:sz w:val="24"/>
      <w:szCs w:val="24"/>
    </w:rPr>
  </w:style>
  <w:style w:type="paragraph" w:customStyle="1" w:styleId="124">
    <w:name w:val="inx_image1"/>
    <w:basedOn w:val="1"/>
    <w:qFormat/>
    <w:uiPriority w:val="0"/>
    <w:pPr>
      <w:widowControl/>
      <w:jc w:val="left"/>
    </w:pPr>
    <w:rPr>
      <w:rFonts w:ascii="宋体" w:hAnsi="宋体" w:eastAsia="宋体" w:cs="宋体"/>
      <w:color w:val="000000"/>
      <w:kern w:val="0"/>
      <w:sz w:val="24"/>
      <w:szCs w:val="24"/>
    </w:rPr>
  </w:style>
  <w:style w:type="paragraph" w:customStyle="1" w:styleId="125">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6">
    <w:name w:val="inx_box10"/>
    <w:basedOn w:val="1"/>
    <w:qFormat/>
    <w:uiPriority w:val="0"/>
    <w:pPr>
      <w:widowControl/>
      <w:spacing w:before="150"/>
      <w:jc w:val="left"/>
    </w:pPr>
    <w:rPr>
      <w:rFonts w:ascii="宋体" w:hAnsi="宋体" w:eastAsia="宋体" w:cs="宋体"/>
      <w:kern w:val="0"/>
      <w:sz w:val="24"/>
      <w:szCs w:val="24"/>
    </w:rPr>
  </w:style>
  <w:style w:type="paragraph" w:customStyle="1" w:styleId="127">
    <w:name w:val="inx_box11"/>
    <w:basedOn w:val="1"/>
    <w:qFormat/>
    <w:uiPriority w:val="0"/>
    <w:pPr>
      <w:widowControl/>
      <w:jc w:val="left"/>
    </w:pPr>
    <w:rPr>
      <w:rFonts w:ascii="宋体" w:hAnsi="宋体" w:eastAsia="宋体" w:cs="宋体"/>
      <w:kern w:val="0"/>
      <w:sz w:val="24"/>
      <w:szCs w:val="24"/>
    </w:rPr>
  </w:style>
  <w:style w:type="paragraph" w:customStyle="1" w:styleId="128">
    <w:name w:val="inx_image2"/>
    <w:basedOn w:val="1"/>
    <w:qFormat/>
    <w:uiPriority w:val="0"/>
    <w:pPr>
      <w:widowControl/>
      <w:jc w:val="left"/>
    </w:pPr>
    <w:rPr>
      <w:rFonts w:ascii="宋体" w:hAnsi="宋体" w:eastAsia="宋体" w:cs="宋体"/>
      <w:color w:val="000000"/>
      <w:kern w:val="0"/>
      <w:sz w:val="24"/>
      <w:szCs w:val="24"/>
    </w:rPr>
  </w:style>
  <w:style w:type="paragraph" w:customStyle="1" w:styleId="129">
    <w:name w:val="inx_box12"/>
    <w:basedOn w:val="1"/>
    <w:qFormat/>
    <w:uiPriority w:val="0"/>
    <w:pPr>
      <w:widowControl/>
      <w:jc w:val="left"/>
    </w:pPr>
    <w:rPr>
      <w:rFonts w:ascii="宋体" w:hAnsi="宋体" w:eastAsia="宋体" w:cs="宋体"/>
      <w:kern w:val="0"/>
      <w:sz w:val="24"/>
      <w:szCs w:val="24"/>
    </w:rPr>
  </w:style>
  <w:style w:type="paragraph" w:customStyle="1" w:styleId="130">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31">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2">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3">
    <w:name w:val="inx_box14"/>
    <w:basedOn w:val="1"/>
    <w:qFormat/>
    <w:uiPriority w:val="0"/>
    <w:pPr>
      <w:widowControl/>
      <w:ind w:left="240"/>
      <w:jc w:val="left"/>
    </w:pPr>
    <w:rPr>
      <w:rFonts w:ascii="宋体" w:hAnsi="宋体" w:eastAsia="宋体" w:cs="宋体"/>
      <w:kern w:val="0"/>
      <w:sz w:val="24"/>
      <w:szCs w:val="24"/>
    </w:rPr>
  </w:style>
  <w:style w:type="paragraph" w:customStyle="1" w:styleId="134">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5">
    <w:name w:val="inx_box15"/>
    <w:basedOn w:val="1"/>
    <w:qFormat/>
    <w:uiPriority w:val="0"/>
    <w:pPr>
      <w:widowControl/>
      <w:jc w:val="left"/>
    </w:pPr>
    <w:rPr>
      <w:rFonts w:ascii="宋体" w:hAnsi="宋体" w:eastAsia="宋体" w:cs="宋体"/>
      <w:kern w:val="0"/>
      <w:sz w:val="24"/>
      <w:szCs w:val="24"/>
    </w:rPr>
  </w:style>
  <w:style w:type="paragraph" w:customStyle="1" w:styleId="136">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7">
    <w:name w:val="inx_box16"/>
    <w:basedOn w:val="1"/>
    <w:qFormat/>
    <w:uiPriority w:val="0"/>
    <w:pPr>
      <w:widowControl/>
      <w:jc w:val="left"/>
    </w:pPr>
    <w:rPr>
      <w:rFonts w:ascii="宋体" w:hAnsi="宋体" w:eastAsia="宋体" w:cs="宋体"/>
      <w:kern w:val="0"/>
      <w:sz w:val="24"/>
      <w:szCs w:val="24"/>
    </w:rPr>
  </w:style>
  <w:style w:type="paragraph" w:customStyle="1" w:styleId="138">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9">
    <w:name w:val="inx_box17"/>
    <w:basedOn w:val="1"/>
    <w:qFormat/>
    <w:uiPriority w:val="0"/>
    <w:pPr>
      <w:widowControl/>
      <w:spacing w:before="150"/>
      <w:jc w:val="left"/>
    </w:pPr>
    <w:rPr>
      <w:rFonts w:ascii="宋体" w:hAnsi="宋体" w:eastAsia="宋体" w:cs="宋体"/>
      <w:kern w:val="0"/>
      <w:sz w:val="24"/>
      <w:szCs w:val="24"/>
    </w:rPr>
  </w:style>
  <w:style w:type="paragraph" w:customStyle="1" w:styleId="140">
    <w:name w:val="inx_box18"/>
    <w:basedOn w:val="1"/>
    <w:qFormat/>
    <w:uiPriority w:val="0"/>
    <w:pPr>
      <w:widowControl/>
      <w:spacing w:before="240"/>
      <w:jc w:val="left"/>
    </w:pPr>
    <w:rPr>
      <w:rFonts w:ascii="宋体" w:hAnsi="宋体" w:eastAsia="宋体" w:cs="宋体"/>
      <w:kern w:val="0"/>
      <w:sz w:val="24"/>
      <w:szCs w:val="24"/>
    </w:rPr>
  </w:style>
  <w:style w:type="paragraph" w:customStyle="1" w:styleId="141">
    <w:name w:val="inx_box19"/>
    <w:basedOn w:val="1"/>
    <w:qFormat/>
    <w:uiPriority w:val="0"/>
    <w:pPr>
      <w:widowControl/>
      <w:jc w:val="left"/>
    </w:pPr>
    <w:rPr>
      <w:rFonts w:ascii="宋体" w:hAnsi="宋体" w:eastAsia="宋体" w:cs="宋体"/>
      <w:kern w:val="0"/>
      <w:sz w:val="24"/>
      <w:szCs w:val="24"/>
    </w:rPr>
  </w:style>
  <w:style w:type="paragraph" w:customStyle="1" w:styleId="142">
    <w:name w:val="inx_box20"/>
    <w:basedOn w:val="1"/>
    <w:qFormat/>
    <w:uiPriority w:val="0"/>
    <w:pPr>
      <w:widowControl/>
      <w:spacing w:before="375"/>
      <w:jc w:val="left"/>
    </w:pPr>
    <w:rPr>
      <w:rFonts w:ascii="宋体" w:hAnsi="宋体" w:eastAsia="宋体" w:cs="宋体"/>
      <w:kern w:val="0"/>
      <w:sz w:val="24"/>
      <w:szCs w:val="24"/>
    </w:rPr>
  </w:style>
  <w:style w:type="paragraph" w:customStyle="1" w:styleId="143">
    <w:name w:val="inx_box22"/>
    <w:basedOn w:val="1"/>
    <w:qFormat/>
    <w:uiPriority w:val="0"/>
    <w:pPr>
      <w:widowControl/>
      <w:jc w:val="left"/>
    </w:pPr>
    <w:rPr>
      <w:rFonts w:ascii="宋体" w:hAnsi="宋体" w:eastAsia="宋体" w:cs="宋体"/>
      <w:kern w:val="0"/>
      <w:sz w:val="24"/>
      <w:szCs w:val="24"/>
    </w:rPr>
  </w:style>
  <w:style w:type="paragraph" w:customStyle="1" w:styleId="144">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5">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6">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7">
    <w:name w:val="tbimg"/>
    <w:basedOn w:val="1"/>
    <w:qFormat/>
    <w:uiPriority w:val="0"/>
    <w:pPr>
      <w:widowControl/>
      <w:spacing w:before="90"/>
      <w:jc w:val="left"/>
    </w:pPr>
    <w:rPr>
      <w:rFonts w:ascii="宋体" w:hAnsi="宋体" w:eastAsia="宋体" w:cs="宋体"/>
      <w:kern w:val="0"/>
      <w:sz w:val="24"/>
      <w:szCs w:val="24"/>
    </w:rPr>
  </w:style>
  <w:style w:type="paragraph" w:customStyle="1" w:styleId="148">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9">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50">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51">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2">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3">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4">
    <w:name w:val="inx_text11"/>
    <w:basedOn w:val="1"/>
    <w:qFormat/>
    <w:uiPriority w:val="0"/>
    <w:pPr>
      <w:widowControl/>
      <w:spacing w:before="90"/>
      <w:jc w:val="left"/>
    </w:pPr>
    <w:rPr>
      <w:rFonts w:ascii="宋体" w:hAnsi="宋体" w:eastAsia="宋体" w:cs="宋体"/>
      <w:kern w:val="0"/>
      <w:sz w:val="24"/>
      <w:szCs w:val="24"/>
    </w:rPr>
  </w:style>
  <w:style w:type="paragraph" w:customStyle="1" w:styleId="155">
    <w:name w:val="inx_box28"/>
    <w:basedOn w:val="1"/>
    <w:qFormat/>
    <w:uiPriority w:val="0"/>
    <w:pPr>
      <w:widowControl/>
      <w:spacing w:before="240"/>
      <w:jc w:val="left"/>
    </w:pPr>
    <w:rPr>
      <w:rFonts w:ascii="宋体" w:hAnsi="宋体" w:eastAsia="宋体" w:cs="宋体"/>
      <w:kern w:val="0"/>
      <w:sz w:val="24"/>
      <w:szCs w:val="24"/>
    </w:rPr>
  </w:style>
  <w:style w:type="paragraph" w:customStyle="1" w:styleId="156">
    <w:name w:val="inx_image4"/>
    <w:basedOn w:val="1"/>
    <w:qFormat/>
    <w:uiPriority w:val="0"/>
    <w:pPr>
      <w:widowControl/>
      <w:jc w:val="left"/>
    </w:pPr>
    <w:rPr>
      <w:rFonts w:ascii="宋体" w:hAnsi="宋体" w:eastAsia="宋体" w:cs="宋体"/>
      <w:color w:val="000000"/>
      <w:kern w:val="0"/>
      <w:sz w:val="24"/>
      <w:szCs w:val="24"/>
    </w:rPr>
  </w:style>
  <w:style w:type="paragraph" w:customStyle="1" w:styleId="157">
    <w:name w:val="inx_box29"/>
    <w:basedOn w:val="1"/>
    <w:qFormat/>
    <w:uiPriority w:val="0"/>
    <w:pPr>
      <w:widowControl/>
      <w:spacing w:before="300"/>
      <w:jc w:val="left"/>
    </w:pPr>
    <w:rPr>
      <w:rFonts w:ascii="宋体" w:hAnsi="宋体" w:eastAsia="宋体" w:cs="宋体"/>
      <w:kern w:val="0"/>
      <w:sz w:val="24"/>
      <w:szCs w:val="24"/>
    </w:rPr>
  </w:style>
  <w:style w:type="paragraph" w:customStyle="1" w:styleId="158">
    <w:name w:val="inx_box30"/>
    <w:basedOn w:val="1"/>
    <w:qFormat/>
    <w:uiPriority w:val="0"/>
    <w:pPr>
      <w:widowControl/>
      <w:jc w:val="left"/>
    </w:pPr>
    <w:rPr>
      <w:rFonts w:ascii="宋体" w:hAnsi="宋体" w:eastAsia="宋体" w:cs="宋体"/>
      <w:kern w:val="0"/>
      <w:sz w:val="24"/>
      <w:szCs w:val="24"/>
    </w:rPr>
  </w:style>
  <w:style w:type="paragraph" w:customStyle="1" w:styleId="159">
    <w:name w:val="inx_box43"/>
    <w:basedOn w:val="1"/>
    <w:qFormat/>
    <w:uiPriority w:val="0"/>
    <w:pPr>
      <w:widowControl/>
      <w:jc w:val="left"/>
    </w:pPr>
    <w:rPr>
      <w:rFonts w:ascii="宋体" w:hAnsi="宋体" w:eastAsia="宋体" w:cs="宋体"/>
      <w:kern w:val="0"/>
      <w:sz w:val="24"/>
      <w:szCs w:val="24"/>
    </w:rPr>
  </w:style>
  <w:style w:type="paragraph" w:customStyle="1" w:styleId="160">
    <w:name w:val="inx_box21"/>
    <w:basedOn w:val="1"/>
    <w:qFormat/>
    <w:uiPriority w:val="0"/>
    <w:pPr>
      <w:widowControl/>
      <w:spacing w:after="225"/>
      <w:jc w:val="left"/>
    </w:pPr>
    <w:rPr>
      <w:rFonts w:ascii="宋体" w:hAnsi="宋体" w:eastAsia="宋体" w:cs="宋体"/>
      <w:kern w:val="0"/>
      <w:sz w:val="24"/>
      <w:szCs w:val="24"/>
    </w:rPr>
  </w:style>
  <w:style w:type="paragraph" w:customStyle="1" w:styleId="161">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2">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3">
    <w:name w:val="inx_box31"/>
    <w:basedOn w:val="1"/>
    <w:qFormat/>
    <w:uiPriority w:val="0"/>
    <w:pPr>
      <w:widowControl/>
      <w:jc w:val="left"/>
    </w:pPr>
    <w:rPr>
      <w:rFonts w:ascii="宋体" w:hAnsi="宋体" w:eastAsia="宋体" w:cs="宋体"/>
      <w:kern w:val="0"/>
      <w:sz w:val="24"/>
      <w:szCs w:val="24"/>
    </w:rPr>
  </w:style>
  <w:style w:type="paragraph" w:customStyle="1" w:styleId="164">
    <w:name w:val="inx_box33"/>
    <w:basedOn w:val="1"/>
    <w:qFormat/>
    <w:uiPriority w:val="0"/>
    <w:pPr>
      <w:widowControl/>
      <w:jc w:val="left"/>
    </w:pPr>
    <w:rPr>
      <w:rFonts w:ascii="宋体" w:hAnsi="宋体" w:eastAsia="宋体" w:cs="宋体"/>
      <w:kern w:val="0"/>
      <w:sz w:val="24"/>
      <w:szCs w:val="24"/>
    </w:rPr>
  </w:style>
  <w:style w:type="paragraph" w:customStyle="1" w:styleId="165">
    <w:name w:val="inx_box34"/>
    <w:basedOn w:val="1"/>
    <w:qFormat/>
    <w:uiPriority w:val="0"/>
    <w:pPr>
      <w:widowControl/>
      <w:jc w:val="left"/>
    </w:pPr>
    <w:rPr>
      <w:rFonts w:ascii="宋体" w:hAnsi="宋体" w:eastAsia="宋体" w:cs="宋体"/>
      <w:kern w:val="0"/>
      <w:sz w:val="24"/>
      <w:szCs w:val="24"/>
    </w:rPr>
  </w:style>
  <w:style w:type="paragraph" w:customStyle="1" w:styleId="166">
    <w:name w:val="inx_box35"/>
    <w:basedOn w:val="1"/>
    <w:qFormat/>
    <w:uiPriority w:val="0"/>
    <w:pPr>
      <w:widowControl/>
      <w:jc w:val="left"/>
    </w:pPr>
    <w:rPr>
      <w:rFonts w:ascii="宋体" w:hAnsi="宋体" w:eastAsia="宋体" w:cs="宋体"/>
      <w:kern w:val="0"/>
      <w:sz w:val="24"/>
      <w:szCs w:val="24"/>
    </w:rPr>
  </w:style>
  <w:style w:type="paragraph" w:customStyle="1" w:styleId="167">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8">
    <w:name w:val="inx_box36"/>
    <w:basedOn w:val="1"/>
    <w:qFormat/>
    <w:uiPriority w:val="0"/>
    <w:pPr>
      <w:widowControl/>
      <w:jc w:val="left"/>
    </w:pPr>
    <w:rPr>
      <w:rFonts w:ascii="宋体" w:hAnsi="宋体" w:eastAsia="宋体" w:cs="宋体"/>
      <w:kern w:val="0"/>
      <w:sz w:val="24"/>
      <w:szCs w:val="24"/>
    </w:rPr>
  </w:style>
  <w:style w:type="paragraph" w:customStyle="1" w:styleId="169">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70">
    <w:name w:val="inx_box37"/>
    <w:basedOn w:val="1"/>
    <w:qFormat/>
    <w:uiPriority w:val="0"/>
    <w:pPr>
      <w:widowControl/>
      <w:spacing w:before="120"/>
      <w:jc w:val="left"/>
    </w:pPr>
    <w:rPr>
      <w:rFonts w:ascii="宋体" w:hAnsi="宋体" w:eastAsia="宋体" w:cs="宋体"/>
      <w:kern w:val="0"/>
      <w:sz w:val="24"/>
      <w:szCs w:val="24"/>
    </w:rPr>
  </w:style>
  <w:style w:type="paragraph" w:customStyle="1" w:styleId="171">
    <w:name w:val="inx_box38"/>
    <w:basedOn w:val="1"/>
    <w:qFormat/>
    <w:uiPriority w:val="0"/>
    <w:pPr>
      <w:widowControl/>
      <w:jc w:val="left"/>
    </w:pPr>
    <w:rPr>
      <w:rFonts w:ascii="宋体" w:hAnsi="宋体" w:eastAsia="宋体" w:cs="宋体"/>
      <w:kern w:val="0"/>
      <w:sz w:val="24"/>
      <w:szCs w:val="24"/>
    </w:rPr>
  </w:style>
  <w:style w:type="paragraph" w:customStyle="1" w:styleId="172">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3">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4">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5">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6">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7">
    <w:name w:val="inx_box39"/>
    <w:basedOn w:val="1"/>
    <w:qFormat/>
    <w:uiPriority w:val="0"/>
    <w:pPr>
      <w:widowControl/>
      <w:spacing w:before="180"/>
      <w:jc w:val="left"/>
    </w:pPr>
    <w:rPr>
      <w:rFonts w:ascii="宋体" w:hAnsi="宋体" w:eastAsia="宋体" w:cs="宋体"/>
      <w:kern w:val="0"/>
      <w:sz w:val="24"/>
      <w:szCs w:val="24"/>
    </w:rPr>
  </w:style>
  <w:style w:type="paragraph" w:customStyle="1" w:styleId="178">
    <w:name w:val="inx_box42"/>
    <w:basedOn w:val="1"/>
    <w:qFormat/>
    <w:uiPriority w:val="0"/>
    <w:pPr>
      <w:widowControl/>
      <w:spacing w:before="180"/>
      <w:jc w:val="left"/>
    </w:pPr>
    <w:rPr>
      <w:rFonts w:ascii="宋体" w:hAnsi="宋体" w:eastAsia="宋体" w:cs="宋体"/>
      <w:kern w:val="0"/>
      <w:sz w:val="24"/>
      <w:szCs w:val="24"/>
    </w:rPr>
  </w:style>
  <w:style w:type="paragraph" w:customStyle="1" w:styleId="179">
    <w:name w:val="inx_box42b"/>
    <w:basedOn w:val="1"/>
    <w:qFormat/>
    <w:uiPriority w:val="0"/>
    <w:pPr>
      <w:widowControl/>
      <w:spacing w:before="300"/>
      <w:jc w:val="left"/>
    </w:pPr>
    <w:rPr>
      <w:rFonts w:ascii="宋体" w:hAnsi="宋体" w:eastAsia="宋体" w:cs="宋体"/>
      <w:kern w:val="0"/>
      <w:sz w:val="24"/>
      <w:szCs w:val="24"/>
    </w:rPr>
  </w:style>
  <w:style w:type="paragraph" w:customStyle="1" w:styleId="180">
    <w:name w:val="inx_box41"/>
    <w:basedOn w:val="1"/>
    <w:qFormat/>
    <w:uiPriority w:val="0"/>
    <w:pPr>
      <w:widowControl/>
      <w:spacing w:before="240"/>
      <w:jc w:val="left"/>
    </w:pPr>
    <w:rPr>
      <w:rFonts w:ascii="宋体" w:hAnsi="宋体" w:eastAsia="宋体" w:cs="宋体"/>
      <w:kern w:val="0"/>
      <w:sz w:val="24"/>
      <w:szCs w:val="24"/>
    </w:rPr>
  </w:style>
  <w:style w:type="paragraph" w:customStyle="1" w:styleId="181">
    <w:name w:val="inx_box40"/>
    <w:basedOn w:val="1"/>
    <w:qFormat/>
    <w:uiPriority w:val="0"/>
    <w:pPr>
      <w:widowControl/>
      <w:spacing w:before="240"/>
      <w:jc w:val="left"/>
    </w:pPr>
    <w:rPr>
      <w:rFonts w:ascii="宋体" w:hAnsi="宋体" w:eastAsia="宋体" w:cs="宋体"/>
      <w:kern w:val="0"/>
      <w:sz w:val="24"/>
      <w:szCs w:val="24"/>
    </w:rPr>
  </w:style>
  <w:style w:type="paragraph" w:customStyle="1" w:styleId="182">
    <w:name w:val="inx_image5"/>
    <w:basedOn w:val="1"/>
    <w:qFormat/>
    <w:uiPriority w:val="0"/>
    <w:pPr>
      <w:widowControl/>
      <w:jc w:val="left"/>
    </w:pPr>
    <w:rPr>
      <w:rFonts w:ascii="宋体" w:hAnsi="宋体" w:eastAsia="宋体" w:cs="宋体"/>
      <w:color w:val="000000"/>
      <w:kern w:val="0"/>
      <w:sz w:val="24"/>
      <w:szCs w:val="24"/>
    </w:rPr>
  </w:style>
  <w:style w:type="paragraph" w:customStyle="1" w:styleId="183">
    <w:name w:val="inx_box44"/>
    <w:basedOn w:val="1"/>
    <w:qFormat/>
    <w:uiPriority w:val="0"/>
    <w:pPr>
      <w:widowControl/>
      <w:jc w:val="left"/>
    </w:pPr>
    <w:rPr>
      <w:rFonts w:ascii="宋体" w:hAnsi="宋体" w:eastAsia="宋体" w:cs="宋体"/>
      <w:kern w:val="0"/>
      <w:sz w:val="24"/>
      <w:szCs w:val="24"/>
    </w:rPr>
  </w:style>
  <w:style w:type="paragraph" w:customStyle="1" w:styleId="184">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5">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6">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7">
    <w:name w:val="inx_box46"/>
    <w:basedOn w:val="1"/>
    <w:qFormat/>
    <w:uiPriority w:val="0"/>
    <w:pPr>
      <w:widowControl/>
      <w:spacing w:before="75"/>
      <w:jc w:val="left"/>
    </w:pPr>
    <w:rPr>
      <w:rFonts w:ascii="宋体" w:hAnsi="宋体" w:eastAsia="宋体" w:cs="宋体"/>
      <w:kern w:val="0"/>
      <w:sz w:val="24"/>
      <w:szCs w:val="24"/>
    </w:rPr>
  </w:style>
  <w:style w:type="paragraph" w:customStyle="1" w:styleId="188">
    <w:name w:val="inx_box47"/>
    <w:basedOn w:val="1"/>
    <w:qFormat/>
    <w:uiPriority w:val="0"/>
    <w:pPr>
      <w:widowControl/>
      <w:jc w:val="left"/>
    </w:pPr>
    <w:rPr>
      <w:rFonts w:ascii="宋体" w:hAnsi="宋体" w:eastAsia="宋体" w:cs="宋体"/>
      <w:kern w:val="0"/>
      <w:sz w:val="24"/>
      <w:szCs w:val="24"/>
    </w:rPr>
  </w:style>
  <w:style w:type="paragraph" w:customStyle="1" w:styleId="189">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90">
    <w:name w:val="inx_image7"/>
    <w:basedOn w:val="1"/>
    <w:qFormat/>
    <w:uiPriority w:val="0"/>
    <w:pPr>
      <w:widowControl/>
      <w:jc w:val="left"/>
    </w:pPr>
    <w:rPr>
      <w:rFonts w:ascii="宋体" w:hAnsi="宋体" w:eastAsia="宋体" w:cs="宋体"/>
      <w:color w:val="000000"/>
      <w:kern w:val="0"/>
      <w:sz w:val="24"/>
      <w:szCs w:val="24"/>
    </w:rPr>
  </w:style>
  <w:style w:type="paragraph" w:customStyle="1" w:styleId="191">
    <w:name w:val="inx_image8"/>
    <w:basedOn w:val="1"/>
    <w:qFormat/>
    <w:uiPriority w:val="0"/>
    <w:pPr>
      <w:widowControl/>
      <w:jc w:val="left"/>
    </w:pPr>
    <w:rPr>
      <w:rFonts w:ascii="宋体" w:hAnsi="宋体" w:eastAsia="宋体" w:cs="宋体"/>
      <w:color w:val="000000"/>
      <w:kern w:val="0"/>
      <w:sz w:val="24"/>
      <w:szCs w:val="24"/>
    </w:rPr>
  </w:style>
  <w:style w:type="paragraph" w:customStyle="1" w:styleId="192">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3">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4">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5">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6">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7">
    <w:name w:val="inx_box50"/>
    <w:basedOn w:val="1"/>
    <w:qFormat/>
    <w:uiPriority w:val="0"/>
    <w:pPr>
      <w:widowControl/>
      <w:spacing w:before="300"/>
      <w:jc w:val="left"/>
    </w:pPr>
    <w:rPr>
      <w:rFonts w:ascii="宋体" w:hAnsi="宋体" w:eastAsia="宋体" w:cs="宋体"/>
      <w:kern w:val="0"/>
      <w:sz w:val="24"/>
      <w:szCs w:val="24"/>
    </w:rPr>
  </w:style>
  <w:style w:type="paragraph" w:customStyle="1" w:styleId="198">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9">
    <w:name w:val="inx_box52"/>
    <w:basedOn w:val="1"/>
    <w:qFormat/>
    <w:uiPriority w:val="0"/>
    <w:pPr>
      <w:widowControl/>
      <w:spacing w:before="90"/>
      <w:jc w:val="left"/>
    </w:pPr>
    <w:rPr>
      <w:rFonts w:ascii="宋体" w:hAnsi="宋体" w:eastAsia="宋体" w:cs="宋体"/>
      <w:kern w:val="0"/>
      <w:sz w:val="24"/>
      <w:szCs w:val="24"/>
    </w:rPr>
  </w:style>
  <w:style w:type="paragraph" w:customStyle="1" w:styleId="200">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201">
    <w:name w:val="inx_box53"/>
    <w:basedOn w:val="1"/>
    <w:qFormat/>
    <w:uiPriority w:val="0"/>
    <w:pPr>
      <w:widowControl/>
      <w:spacing w:before="240"/>
      <w:jc w:val="left"/>
    </w:pPr>
    <w:rPr>
      <w:rFonts w:ascii="宋体" w:hAnsi="宋体" w:eastAsia="宋体" w:cs="宋体"/>
      <w:kern w:val="0"/>
      <w:sz w:val="24"/>
      <w:szCs w:val="24"/>
    </w:rPr>
  </w:style>
  <w:style w:type="paragraph" w:customStyle="1" w:styleId="202">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3">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4">
    <w:name w:val="inx_box55"/>
    <w:basedOn w:val="1"/>
    <w:qFormat/>
    <w:uiPriority w:val="0"/>
    <w:pPr>
      <w:widowControl/>
      <w:spacing w:before="240"/>
      <w:jc w:val="left"/>
    </w:pPr>
    <w:rPr>
      <w:rFonts w:ascii="宋体" w:hAnsi="宋体" w:eastAsia="宋体" w:cs="宋体"/>
      <w:kern w:val="0"/>
      <w:sz w:val="24"/>
      <w:szCs w:val="24"/>
    </w:rPr>
  </w:style>
  <w:style w:type="paragraph" w:customStyle="1" w:styleId="205">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6">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7">
    <w:name w:val="menu"/>
    <w:basedOn w:val="1"/>
    <w:qFormat/>
    <w:uiPriority w:val="0"/>
    <w:pPr>
      <w:widowControl/>
      <w:jc w:val="left"/>
    </w:pPr>
    <w:rPr>
      <w:rFonts w:ascii="宋体" w:hAnsi="宋体" w:eastAsia="宋体" w:cs="宋体"/>
      <w:kern w:val="0"/>
      <w:sz w:val="24"/>
      <w:szCs w:val="24"/>
    </w:rPr>
  </w:style>
  <w:style w:type="paragraph" w:customStyle="1" w:styleId="208">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9">
    <w:name w:val="diqu-list"/>
    <w:basedOn w:val="1"/>
    <w:qFormat/>
    <w:uiPriority w:val="0"/>
    <w:pPr>
      <w:widowControl/>
      <w:jc w:val="left"/>
    </w:pPr>
    <w:rPr>
      <w:rFonts w:ascii="宋体" w:hAnsi="宋体" w:eastAsia="宋体" w:cs="宋体"/>
      <w:kern w:val="0"/>
      <w:sz w:val="24"/>
      <w:szCs w:val="24"/>
    </w:rPr>
  </w:style>
  <w:style w:type="paragraph" w:customStyle="1" w:styleId="210">
    <w:name w:val="hidden"/>
    <w:basedOn w:val="1"/>
    <w:qFormat/>
    <w:uiPriority w:val="0"/>
    <w:pPr>
      <w:widowControl/>
      <w:jc w:val="left"/>
    </w:pPr>
    <w:rPr>
      <w:rFonts w:ascii="宋体" w:hAnsi="宋体" w:eastAsia="宋体" w:cs="宋体"/>
      <w:vanish/>
      <w:kern w:val="0"/>
      <w:sz w:val="24"/>
      <w:szCs w:val="24"/>
    </w:rPr>
  </w:style>
  <w:style w:type="character" w:customStyle="1" w:styleId="211">
    <w:name w:val="editinput"/>
    <w:basedOn w:val="18"/>
    <w:qFormat/>
    <w:uiPriority w:val="0"/>
  </w:style>
  <w:style w:type="character" w:customStyle="1" w:styleId="212">
    <w:name w:val="edittexttarea"/>
    <w:basedOn w:val="18"/>
    <w:qFormat/>
    <w:uiPriority w:val="0"/>
  </w:style>
  <w:style w:type="character" w:customStyle="1" w:styleId="213">
    <w:name w:val="页眉 Char"/>
    <w:basedOn w:val="18"/>
    <w:link w:val="11"/>
    <w:qFormat/>
    <w:uiPriority w:val="99"/>
    <w:rPr>
      <w:sz w:val="18"/>
      <w:szCs w:val="18"/>
    </w:rPr>
  </w:style>
  <w:style w:type="character" w:customStyle="1" w:styleId="214">
    <w:name w:val="页脚 Char"/>
    <w:basedOn w:val="18"/>
    <w:link w:val="10"/>
    <w:qFormat/>
    <w:uiPriority w:val="99"/>
    <w:rPr>
      <w:sz w:val="18"/>
      <w:szCs w:val="18"/>
    </w:rPr>
  </w:style>
  <w:style w:type="character" w:customStyle="1" w:styleId="215">
    <w:name w:val="标题 2 Char"/>
    <w:basedOn w:val="18"/>
    <w:link w:val="4"/>
    <w:qFormat/>
    <w:uiPriority w:val="9"/>
    <w:rPr>
      <w:rFonts w:asciiTheme="majorHAnsi" w:hAnsiTheme="majorHAnsi" w:eastAsiaTheme="majorEastAsia" w:cstheme="majorBidi"/>
      <w:b/>
      <w:bCs/>
      <w:sz w:val="32"/>
      <w:szCs w:val="32"/>
    </w:rPr>
  </w:style>
  <w:style w:type="character" w:customStyle="1" w:styleId="216">
    <w:name w:val="标题 3 Char"/>
    <w:basedOn w:val="18"/>
    <w:link w:val="5"/>
    <w:qFormat/>
    <w:uiPriority w:val="9"/>
    <w:rPr>
      <w:b/>
      <w:bCs/>
      <w:sz w:val="32"/>
      <w:szCs w:val="32"/>
    </w:rPr>
  </w:style>
  <w:style w:type="paragraph" w:styleId="217">
    <w:name w:val="List Paragraph"/>
    <w:basedOn w:val="1"/>
    <w:qFormat/>
    <w:uiPriority w:val="34"/>
    <w:pPr>
      <w:ind w:firstLine="420" w:firstLineChars="200"/>
    </w:pPr>
  </w:style>
  <w:style w:type="paragraph" w:customStyle="1" w:styleId="218">
    <w:name w:val="TOC Heading"/>
    <w:basedOn w:val="3"/>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19">
    <w:name w:val="批注框文本 Char"/>
    <w:basedOn w:val="18"/>
    <w:link w:val="9"/>
    <w:semiHidden/>
    <w:qFormat/>
    <w:uiPriority w:val="99"/>
    <w:rPr>
      <w:sz w:val="18"/>
      <w:szCs w:val="18"/>
    </w:rPr>
  </w:style>
  <w:style w:type="character" w:customStyle="1" w:styleId="220">
    <w:name w:val="font11"/>
    <w:basedOn w:val="18"/>
    <w:qFormat/>
    <w:uiPriority w:val="0"/>
    <w:rPr>
      <w:rFonts w:hint="eastAsia" w:ascii="宋体" w:hAnsi="宋体" w:eastAsia="宋体" w:cs="宋体"/>
      <w:color w:val="000000"/>
      <w:sz w:val="18"/>
      <w:szCs w:val="18"/>
      <w:u w:val="none"/>
    </w:rPr>
  </w:style>
  <w:style w:type="character" w:customStyle="1" w:styleId="221">
    <w:name w:val="font31"/>
    <w:basedOn w:val="18"/>
    <w:qFormat/>
    <w:uiPriority w:val="0"/>
    <w:rPr>
      <w:rFonts w:hint="default" w:ascii="Symbol" w:hAnsi="Symbol" w:cs="Symbol"/>
      <w:color w:val="000000"/>
      <w:sz w:val="18"/>
      <w:szCs w:val="18"/>
      <w:u w:val="none"/>
    </w:rPr>
  </w:style>
  <w:style w:type="character" w:customStyle="1" w:styleId="222">
    <w:name w:val="font21"/>
    <w:qFormat/>
    <w:uiPriority w:val="0"/>
    <w:rPr>
      <w:rFonts w:hint="eastAsia" w:ascii="宋体" w:hAnsi="宋体" w:eastAsia="宋体" w:cs="宋体"/>
      <w:color w:val="000000"/>
      <w:sz w:val="20"/>
      <w:szCs w:val="20"/>
      <w:u w:val="none"/>
    </w:rPr>
  </w:style>
  <w:style w:type="paragraph" w:customStyle="1" w:styleId="22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91781-9562-49C0-8393-279BBC8142F3}">
  <ds:schemaRefs/>
</ds:datastoreItem>
</file>

<file path=docProps/app.xml><?xml version="1.0" encoding="utf-8"?>
<Properties xmlns="http://schemas.openxmlformats.org/officeDocument/2006/extended-properties" xmlns:vt="http://schemas.openxmlformats.org/officeDocument/2006/docPropsVTypes">
  <Template>Normal</Template>
  <Pages>26</Pages>
  <Words>2241</Words>
  <Characters>12775</Characters>
  <Lines>106</Lines>
  <Paragraphs>29</Paragraphs>
  <TotalTime>6</TotalTime>
  <ScaleCrop>false</ScaleCrop>
  <LinksUpToDate>false</LinksUpToDate>
  <CharactersWithSpaces>14987</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2018-04-25T09:58:00Z</dcterms:created>
  <dc:creator>Qingju Zh</dc:creator>
  <cp:lastModifiedBy>86186</cp:lastModifiedBy>
  <cp:lastPrinted>2021-01-27T01:33:00Z</cp:lastPrinted>
  <dcterms:modified xsi:type="dcterms:W3CDTF">2021-01-29T01:18:48Z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