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5"/>
        <w:keepNext w:val="0"/>
        <w:keepLines w:val="0"/>
        <w:widowControl/>
        <w:suppressLineNumbers w:val="0"/>
        <w:spacing w:before="0" w:beforeAutospacing="0" w:after="0" w:afterAutospacing="0" w:line="23" w:lineRule="atLeast"/>
        <w:ind w:left="-362" w:right="-362"/>
        <w:jc w:val="center"/>
        <w:rPr>
          <w:rStyle w:val="19"/>
          <w:rFonts w:hint="eastAsia" w:ascii="宋体" w:hAnsi="宋体" w:eastAsia="宋体" w:cs="宋体"/>
          <w:b/>
          <w:bCs/>
          <w:color w:val="393939"/>
          <w:sz w:val="32"/>
          <w:szCs w:val="24"/>
          <w:u w:val="single" w:color="auto"/>
          <w:shd w:val="clear" w:color="auto" w:fill="FFFFFF"/>
          <w:lang w:eastAsia="zh-CN"/>
        </w:rPr>
      </w:pPr>
      <w:r>
        <w:rPr>
          <w:rFonts w:ascii="宋体" w:hAnsi="宋体" w:eastAsia="宋体" w:cs="宋体"/>
          <w:bCs/>
          <w:kern w:val="0"/>
          <w:sz w:val="36"/>
          <w:szCs w:val="24"/>
        </w:rPr>
        <w:t>项目名称：</w:t>
      </w:r>
      <w:r>
        <w:rPr>
          <w:rFonts w:hint="eastAsia"/>
          <w:b/>
          <w:bCs/>
          <w:sz w:val="32"/>
          <w:szCs w:val="24"/>
          <w:u w:val="single" w:color="auto"/>
          <w:lang w:eastAsia="zh-CN"/>
        </w:rPr>
        <w:t>沙县乡镇广播电视工作总站农村应急预警广播设备采购项目</w:t>
      </w:r>
    </w:p>
    <w:p>
      <w:pPr>
        <w:pStyle w:val="15"/>
        <w:keepNext w:val="0"/>
        <w:keepLines w:val="0"/>
        <w:widowControl/>
        <w:suppressLineNumbers w:val="0"/>
        <w:spacing w:before="0" w:beforeAutospacing="1" w:after="0" w:afterAutospacing="1"/>
        <w:jc w:val="center"/>
      </w:pPr>
    </w:p>
    <w:p>
      <w:pPr>
        <w:pStyle w:val="15"/>
        <w:keepNext w:val="0"/>
        <w:keepLines w:val="0"/>
        <w:widowControl/>
        <w:suppressLineNumbers w:val="0"/>
        <w:shd w:val="clear" w:fill="FFFFFF"/>
        <w:spacing w:before="60" w:beforeAutospacing="0" w:after="60" w:afterAutospacing="0"/>
        <w:ind w:right="0"/>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kern w:val="0"/>
          <w:sz w:val="36"/>
          <w:szCs w:val="24"/>
        </w:rPr>
      </w:pPr>
    </w:p>
    <w:p>
      <w:pPr>
        <w:spacing w:line="520" w:lineRule="exact"/>
        <w:ind w:firstLine="1800" w:firstLineChars="500"/>
        <w:rPr>
          <w:rFonts w:ascii="宋体" w:hAnsi="宋体" w:eastAsia="宋体" w:cs="宋体"/>
          <w:bCs/>
          <w:kern w:val="0"/>
          <w:sz w:val="36"/>
          <w:szCs w:val="24"/>
        </w:rPr>
      </w:pPr>
    </w:p>
    <w:p>
      <w:pPr>
        <w:spacing w:line="520" w:lineRule="exact"/>
        <w:ind w:firstLine="1800" w:firstLineChars="500"/>
        <w:rPr>
          <w:rFonts w:hint="eastAsia" w:ascii="宋体" w:hAnsi="宋体" w:eastAsia="宋体" w:cs="宋体"/>
          <w:bCs/>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lang w:eastAsia="zh-CN"/>
        </w:rPr>
        <w:t xml:space="preserve">2020102000006 </w:t>
      </w:r>
      <w:r>
        <w:rPr>
          <w:rFonts w:hint="eastAsia" w:ascii="宋体" w:hAnsi="宋体" w:eastAsia="宋体" w:cs="宋体"/>
          <w:bCs/>
          <w:kern w:val="0"/>
          <w:sz w:val="36"/>
          <w:szCs w:val="24"/>
        </w:rPr>
        <w:t xml:space="preserve"> </w:t>
      </w:r>
    </w:p>
    <w:p>
      <w:pPr>
        <w:spacing w:line="520" w:lineRule="exact"/>
        <w:ind w:firstLine="640" w:firstLineChars="200"/>
        <w:jc w:val="center"/>
        <w:rPr>
          <w:rFonts w:hint="eastAsia" w:ascii="仿宋_GB2312" w:eastAsia="仿宋_GB2312"/>
          <w:sz w:val="32"/>
          <w:szCs w:val="32"/>
          <w:lang w:val="en-US" w:eastAsia="zh-CN"/>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福建广电网络集团股份有限公司沙县分公司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w:t>
      </w:r>
      <w:r>
        <w:rPr>
          <w:rFonts w:hint="eastAsia" w:ascii="宋体" w:hAnsi="宋体" w:eastAsia="宋体" w:cs="宋体"/>
          <w:bCs/>
          <w:kern w:val="0"/>
          <w:sz w:val="36"/>
          <w:szCs w:val="24"/>
          <w:lang w:val="en-US" w:eastAsia="zh-CN"/>
        </w:rPr>
        <w:t>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10</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hint="eastAsia" w:ascii="宋体" w:hAnsi="宋体" w:eastAsia="宋体" w:cs="宋体"/>
          <w:bCs/>
          <w:sz w:val="36"/>
          <w:szCs w:val="24"/>
          <w:lang w:val="en-US" w:eastAsia="zh-CN"/>
        </w:rPr>
      </w:pPr>
      <w:r>
        <w:rPr>
          <w:rFonts w:hint="eastAsia" w:ascii="宋体" w:hAnsi="宋体" w:eastAsia="宋体" w:cs="宋体"/>
          <w:bCs/>
          <w:sz w:val="36"/>
          <w:szCs w:val="24"/>
          <w:lang w:val="en-US" w:eastAsia="zh-CN"/>
        </w:rPr>
        <w:t xml:space="preserve"> </w:t>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2"/>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_Toc17903 </w:instrText>
          </w:r>
          <w:r>
            <w:rPr>
              <w:rFonts w:ascii="宋体" w:hAnsi="宋体" w:eastAsia="宋体"/>
            </w:rPr>
            <w:fldChar w:fldCharType="separate"/>
          </w:r>
          <w:r>
            <w:t>第一章询价邀请/询价邀请书</w:t>
          </w:r>
          <w:r>
            <w:tab/>
          </w:r>
          <w:r>
            <w:fldChar w:fldCharType="begin"/>
          </w:r>
          <w:r>
            <w:instrText xml:space="preserve"> PAGEREF _Toc17903 </w:instrText>
          </w:r>
          <w:r>
            <w:fldChar w:fldCharType="separate"/>
          </w:r>
          <w:r>
            <w:t>1</w:t>
          </w:r>
          <w:r>
            <w:fldChar w:fldCharType="end"/>
          </w:r>
          <w:r>
            <w:rPr>
              <w:rFonts w:ascii="宋体" w:hAnsi="宋体" w:eastAsia="宋体"/>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_Toc18736 </w:instrText>
          </w:r>
          <w:r>
            <w:rPr>
              <w:rFonts w:ascii="宋体" w:hAnsi="宋体" w:eastAsia="宋体"/>
              <w:bCs/>
              <w:lang w:val="zh-CN"/>
            </w:rPr>
            <w:fldChar w:fldCharType="separate"/>
          </w:r>
          <w:r>
            <w:t>第二章询价须知</w:t>
          </w:r>
          <w:r>
            <w:tab/>
          </w:r>
          <w:r>
            <w:fldChar w:fldCharType="begin"/>
          </w:r>
          <w:r>
            <w:instrText xml:space="preserve"> PAGEREF _Toc18736 </w:instrText>
          </w:r>
          <w:r>
            <w:fldChar w:fldCharType="separate"/>
          </w:r>
          <w:r>
            <w:t>2</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_Toc25794 </w:instrText>
          </w:r>
          <w:r>
            <w:rPr>
              <w:rFonts w:ascii="宋体" w:hAnsi="宋体" w:eastAsia="宋体"/>
              <w:bCs/>
              <w:lang w:val="zh-CN"/>
            </w:rPr>
            <w:fldChar w:fldCharType="separate"/>
          </w:r>
          <w:r>
            <w:t>第</w:t>
          </w:r>
          <w:r>
            <w:rPr>
              <w:rFonts w:hint="eastAsia"/>
            </w:rPr>
            <w:t>三</w:t>
          </w:r>
          <w:r>
            <w:t>章询价内容及要求</w:t>
          </w:r>
          <w:r>
            <w:tab/>
          </w:r>
          <w:r>
            <w:fldChar w:fldCharType="begin"/>
          </w:r>
          <w:r>
            <w:instrText xml:space="preserve"> PAGEREF _Toc25794 </w:instrText>
          </w:r>
          <w:r>
            <w:fldChar w:fldCharType="separate"/>
          </w:r>
          <w:r>
            <w:t>3</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_Toc17208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_Toc17208 </w:instrText>
          </w:r>
          <w:r>
            <w:fldChar w:fldCharType="separate"/>
          </w:r>
          <w:r>
            <w:t>3</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_Toc28866 </w:instrText>
          </w:r>
          <w:r>
            <w:rPr>
              <w:rFonts w:ascii="宋体" w:hAnsi="宋体" w:eastAsia="宋体"/>
              <w:bCs/>
              <w:lang w:val="zh-CN"/>
            </w:rPr>
            <w:fldChar w:fldCharType="separate"/>
          </w:r>
          <w:r>
            <w:rPr>
              <w:rFonts w:hint="eastAsia" w:ascii="宋体" w:hAnsi="宋体" w:eastAsia="宋体" w:cs="宋体"/>
              <w:szCs w:val="24"/>
            </w:rPr>
            <w:t xml:space="preserve">二、 </w:t>
          </w:r>
          <w:r>
            <w:t>技术要求（以下内容不允许负偏离）</w:t>
          </w:r>
          <w:r>
            <w:tab/>
          </w:r>
          <w:r>
            <w:fldChar w:fldCharType="begin"/>
          </w:r>
          <w:r>
            <w:instrText xml:space="preserve"> PAGEREF _Toc28866 </w:instrText>
          </w:r>
          <w:r>
            <w:fldChar w:fldCharType="separate"/>
          </w:r>
          <w:r>
            <w:t>4</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_Toc14354 </w:instrText>
          </w:r>
          <w:r>
            <w:rPr>
              <w:rFonts w:ascii="宋体" w:hAnsi="宋体" w:eastAsia="宋体"/>
              <w:bCs/>
              <w:lang w:val="zh-CN"/>
            </w:rPr>
            <w:fldChar w:fldCharType="separate"/>
          </w:r>
          <w:r>
            <w:t>三、商务条件（以下内容不允许负偏离）</w:t>
          </w:r>
          <w:r>
            <w:tab/>
          </w:r>
          <w:r>
            <w:fldChar w:fldCharType="begin"/>
          </w:r>
          <w:r>
            <w:instrText xml:space="preserve"> PAGEREF _Toc14354 </w:instrText>
          </w:r>
          <w:r>
            <w:fldChar w:fldCharType="separate"/>
          </w:r>
          <w:r>
            <w:t>37</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_Toc12868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_Toc12868 </w:instrText>
          </w:r>
          <w:r>
            <w:fldChar w:fldCharType="separate"/>
          </w:r>
          <w:r>
            <w:t>40</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_Toc21368 </w:instrText>
          </w:r>
          <w:r>
            <w:rPr>
              <w:rFonts w:ascii="宋体" w:hAnsi="宋体" w:eastAsia="宋体"/>
              <w:bCs/>
              <w:lang w:val="zh-CN"/>
            </w:rPr>
            <w:fldChar w:fldCharType="separate"/>
          </w:r>
          <w:r>
            <w:rPr>
              <w:rFonts w:hint="eastAsia"/>
            </w:rPr>
            <w:t>1</w:t>
          </w:r>
          <w:r>
            <w:t>、报价一览表</w:t>
          </w:r>
          <w:r>
            <w:tab/>
          </w:r>
          <w:r>
            <w:fldChar w:fldCharType="begin"/>
          </w:r>
          <w:r>
            <w:instrText xml:space="preserve"> PAGEREF _Toc21368 </w:instrText>
          </w:r>
          <w:r>
            <w:fldChar w:fldCharType="separate"/>
          </w:r>
          <w:r>
            <w:t>42</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_Toc32753 </w:instrText>
          </w:r>
          <w:r>
            <w:rPr>
              <w:rFonts w:ascii="宋体" w:hAnsi="宋体" w:eastAsia="宋体"/>
              <w:bCs/>
              <w:lang w:val="zh-CN"/>
            </w:rPr>
            <w:fldChar w:fldCharType="separate"/>
          </w:r>
          <w:r>
            <w:rPr>
              <w:rFonts w:hint="eastAsia"/>
            </w:rPr>
            <w:t>2</w:t>
          </w:r>
          <w:r>
            <w:t>、分项报价表</w:t>
          </w:r>
          <w:r>
            <w:tab/>
          </w:r>
          <w:r>
            <w:fldChar w:fldCharType="begin"/>
          </w:r>
          <w:r>
            <w:instrText xml:space="preserve"> PAGEREF _Toc32753 </w:instrText>
          </w:r>
          <w:r>
            <w:fldChar w:fldCharType="separate"/>
          </w:r>
          <w:r>
            <w:t>43</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_Toc19447 </w:instrText>
          </w:r>
          <w:r>
            <w:rPr>
              <w:rFonts w:ascii="宋体" w:hAnsi="宋体" w:eastAsia="宋体"/>
              <w:bCs/>
              <w:lang w:val="zh-CN"/>
            </w:rPr>
            <w:fldChar w:fldCharType="separate"/>
          </w:r>
          <w:r>
            <w:rPr>
              <w:rFonts w:hint="eastAsia"/>
            </w:rPr>
            <w:t>3、资格证明文件</w:t>
          </w:r>
          <w:r>
            <w:tab/>
          </w:r>
          <w:r>
            <w:fldChar w:fldCharType="begin"/>
          </w:r>
          <w:r>
            <w:instrText xml:space="preserve"> PAGEREF _Toc19447 </w:instrText>
          </w:r>
          <w:r>
            <w:fldChar w:fldCharType="separate"/>
          </w:r>
          <w:r>
            <w:t>44</w:t>
          </w:r>
          <w:r>
            <w:fldChar w:fldCharType="end"/>
          </w:r>
          <w:r>
            <w:rPr>
              <w:rFonts w:ascii="宋体" w:hAnsi="宋体" w:eastAsia="宋体"/>
              <w:bCs/>
              <w:lang w:val="zh-CN"/>
            </w:rPr>
            <w:fldChar w:fldCharType="end"/>
          </w:r>
        </w:p>
        <w:p>
          <w:pPr>
            <w:pStyle w:val="7"/>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_Toc11904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_Toc11904 </w:instrText>
          </w:r>
          <w:r>
            <w:fldChar w:fldCharType="separate"/>
          </w:r>
          <w:r>
            <w:t>44</w:t>
          </w:r>
          <w:r>
            <w:fldChar w:fldCharType="end"/>
          </w:r>
          <w:r>
            <w:rPr>
              <w:rFonts w:ascii="宋体" w:hAnsi="宋体" w:eastAsia="宋体"/>
              <w:bCs/>
              <w:lang w:val="zh-CN"/>
            </w:rPr>
            <w:fldChar w:fldCharType="end"/>
          </w:r>
        </w:p>
        <w:p>
          <w:pPr>
            <w:pStyle w:val="7"/>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_Toc16968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_Toc16968 </w:instrText>
          </w:r>
          <w:r>
            <w:fldChar w:fldCharType="separate"/>
          </w:r>
          <w:r>
            <w:t>45</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_Toc26424 </w:instrText>
          </w:r>
          <w:r>
            <w:rPr>
              <w:rFonts w:ascii="宋体" w:hAnsi="宋体" w:eastAsia="宋体"/>
              <w:bCs/>
              <w:lang w:val="zh-CN"/>
            </w:rPr>
            <w:fldChar w:fldCharType="separate"/>
          </w:r>
          <w:r>
            <w:rPr>
              <w:rFonts w:hint="eastAsia"/>
            </w:rPr>
            <w:t>4</w:t>
          </w:r>
          <w:r>
            <w:t>、技术要求响应表</w:t>
          </w:r>
          <w:r>
            <w:tab/>
          </w:r>
          <w:r>
            <w:fldChar w:fldCharType="begin"/>
          </w:r>
          <w:r>
            <w:instrText xml:space="preserve"> PAGEREF _Toc26424 </w:instrText>
          </w:r>
          <w:r>
            <w:fldChar w:fldCharType="separate"/>
          </w:r>
          <w:r>
            <w:t>46</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_Toc24633 </w:instrText>
          </w:r>
          <w:r>
            <w:rPr>
              <w:rFonts w:ascii="宋体" w:hAnsi="宋体" w:eastAsia="宋体"/>
              <w:bCs/>
              <w:lang w:val="zh-CN"/>
            </w:rPr>
            <w:fldChar w:fldCharType="separate"/>
          </w:r>
          <w:r>
            <w:rPr>
              <w:rFonts w:hint="eastAsia"/>
            </w:rPr>
            <w:t>5</w:t>
          </w:r>
          <w:r>
            <w:t>、商务条件响应表</w:t>
          </w:r>
          <w:r>
            <w:tab/>
          </w:r>
          <w:r>
            <w:fldChar w:fldCharType="begin"/>
          </w:r>
          <w:r>
            <w:instrText xml:space="preserve"> PAGEREF _Toc24633 </w:instrText>
          </w:r>
          <w:r>
            <w:fldChar w:fldCharType="separate"/>
          </w:r>
          <w:r>
            <w:t>47</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_Toc25524 </w:instrText>
          </w:r>
          <w:r>
            <w:rPr>
              <w:rFonts w:ascii="宋体" w:hAnsi="宋体" w:eastAsia="宋体"/>
              <w:bCs/>
              <w:lang w:val="zh-CN"/>
            </w:rPr>
            <w:fldChar w:fldCharType="separate"/>
          </w:r>
          <w:r>
            <w:rPr>
              <w:rFonts w:hint="eastAsia"/>
            </w:rPr>
            <w:t>6</w:t>
          </w:r>
          <w:r>
            <w:t>、</w:t>
          </w:r>
          <w:r>
            <w:rPr>
              <w:rFonts w:hint="eastAsia"/>
            </w:rPr>
            <w:t>售后服务承诺函</w:t>
          </w:r>
          <w:r>
            <w:tab/>
          </w:r>
          <w:r>
            <w:fldChar w:fldCharType="begin"/>
          </w:r>
          <w:r>
            <w:instrText xml:space="preserve"> PAGEREF _Toc25524 </w:instrText>
          </w:r>
          <w:r>
            <w:fldChar w:fldCharType="separate"/>
          </w:r>
          <w:r>
            <w:t>48</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3"/>
      </w:pPr>
      <w:bookmarkStart w:id="0" w:name="_Toc17903"/>
      <w:r>
        <w:t>第一章询价邀请/询价邀请书</w:t>
      </w:r>
      <w:bookmarkEnd w:id="0"/>
    </w:p>
    <w:p>
      <w:pPr>
        <w:pStyle w:val="15"/>
        <w:keepNext w:val="0"/>
        <w:keepLines w:val="0"/>
        <w:widowControl/>
        <w:suppressLineNumbers w:val="0"/>
        <w:spacing w:before="0" w:beforeAutospacing="0" w:after="0" w:afterAutospacing="0" w:line="23" w:lineRule="atLeast"/>
        <w:ind w:left="-362" w:right="-362" w:firstLine="480" w:firstLineChars="200"/>
        <w:jc w:val="both"/>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沙县</w:t>
      </w:r>
      <w:r>
        <w:rPr>
          <w:rFonts w:hint="eastAsia" w:ascii="宋体" w:hAnsi="宋体" w:eastAsia="宋体"/>
          <w:sz w:val="24"/>
          <w:szCs w:val="24"/>
        </w:rPr>
        <w:t>分公司组织</w:t>
      </w:r>
      <w:r>
        <w:rPr>
          <w:rFonts w:hint="eastAsia"/>
          <w:b/>
          <w:bCs/>
          <w:sz w:val="32"/>
          <w:szCs w:val="24"/>
          <w:u w:val="single" w:color="auto"/>
          <w:lang w:eastAsia="zh-CN"/>
        </w:rPr>
        <w:t>沙县乡镇广播电视工作总站农村应急预警广播设备采购项目</w:t>
      </w:r>
      <w:r>
        <w:rPr>
          <w:rFonts w:hint="eastAsia" w:ascii="宋体" w:hAnsi="宋体" w:eastAsia="宋体"/>
          <w:sz w:val="24"/>
          <w:szCs w:val="24"/>
        </w:rPr>
        <w:t>标前询价，欢迎合格供应商前来参加。</w:t>
      </w:r>
    </w:p>
    <w:p>
      <w:pPr>
        <w:widowControl/>
        <w:shd w:val="clear" w:color="auto" w:fill="FFFFFF"/>
        <w:spacing w:line="360" w:lineRule="auto"/>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项目编号：</w:t>
      </w:r>
      <w:r>
        <w:rPr>
          <w:rFonts w:hint="eastAsia" w:ascii="宋体" w:hAnsi="宋体" w:eastAsia="宋体"/>
          <w:sz w:val="24"/>
          <w:szCs w:val="24"/>
          <w:lang w:eastAsia="zh-CN"/>
        </w:rPr>
        <w:t xml:space="preserve">2020102000006 </w:t>
      </w:r>
      <w:r>
        <w:rPr>
          <w:rFonts w:hint="eastAsia" w:ascii="宋体" w:hAnsi="宋体" w:eastAsia="宋体"/>
          <w:sz w:val="24"/>
          <w:szCs w:val="24"/>
        </w:rPr>
        <w:t xml:space="preserve"> </w:t>
      </w:r>
    </w:p>
    <w:p>
      <w:pPr>
        <w:numPr>
          <w:ilvl w:val="0"/>
          <w:numId w:val="1"/>
        </w:numPr>
        <w:spacing w:line="360" w:lineRule="auto"/>
        <w:ind w:firstLine="480"/>
        <w:jc w:val="left"/>
      </w:pPr>
      <w:r>
        <w:rPr>
          <w:rFonts w:hint="eastAsia" w:ascii="宋体" w:hAnsi="宋体" w:eastAsia="宋体"/>
          <w:sz w:val="24"/>
          <w:szCs w:val="24"/>
        </w:rPr>
        <w:t>预算金额、最高限价：</w:t>
      </w:r>
      <w:r>
        <w:rPr>
          <w:rFonts w:hint="eastAsia" w:ascii="宋体" w:hAnsi="宋体" w:eastAsia="宋体"/>
          <w:sz w:val="24"/>
          <w:szCs w:val="24"/>
          <w:lang w:val="en-US" w:eastAsia="zh-CN"/>
        </w:rPr>
        <w:t>包1：14.5万元。</w:t>
      </w:r>
    </w:p>
    <w:p>
      <w:pPr>
        <w:numPr>
          <w:ilvl w:val="0"/>
          <w:numId w:val="1"/>
        </w:numPr>
        <w:spacing w:line="360" w:lineRule="auto"/>
        <w:ind w:firstLine="48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sz w:val="24"/>
          <w:szCs w:val="24"/>
        </w:rPr>
        <w:t>项目编号：</w:t>
      </w:r>
      <w:r>
        <w:rPr>
          <w:rFonts w:hint="eastAsia" w:ascii="宋体" w:hAnsi="宋体" w:eastAsia="宋体"/>
          <w:sz w:val="24"/>
          <w:szCs w:val="24"/>
          <w:u w:val="single"/>
        </w:rPr>
        <w:t xml:space="preserve"> </w:t>
      </w:r>
      <w:r>
        <w:rPr>
          <w:rFonts w:hint="eastAsia" w:ascii="宋体" w:hAnsi="宋体" w:eastAsia="宋体"/>
          <w:sz w:val="24"/>
          <w:szCs w:val="24"/>
          <w:u w:val="single"/>
          <w:lang w:eastAsia="zh-CN"/>
        </w:rPr>
        <w:t>JC沙招2020006</w:t>
      </w:r>
      <w:r>
        <w:rPr>
          <w:rFonts w:hint="eastAsia" w:ascii="宋体" w:hAnsi="宋体" w:eastAsia="宋体"/>
          <w:sz w:val="24"/>
          <w:szCs w:val="24"/>
          <w:u w:val="single"/>
        </w:rPr>
        <w:t xml:space="preserve"> </w:t>
      </w:r>
      <w:r>
        <w:rPr>
          <w:rFonts w:hint="eastAsia" w:ascii="宋体" w:hAnsi="宋体" w:eastAsia="宋体"/>
          <w:sz w:val="24"/>
          <w:szCs w:val="24"/>
        </w:rPr>
        <w:t>招标要</w:t>
      </w:r>
      <w:r>
        <w:rPr>
          <w:rFonts w:ascii="宋体" w:hAnsi="宋体" w:eastAsia="宋体"/>
          <w:sz w:val="24"/>
          <w:szCs w:val="24"/>
        </w:rPr>
        <w:t>求</w:t>
      </w:r>
      <w:r>
        <w:rPr>
          <w:rFonts w:hint="eastAsia" w:ascii="宋体" w:hAnsi="宋体" w:eastAsia="宋体"/>
          <w:sz w:val="24"/>
          <w:szCs w:val="24"/>
        </w:rPr>
        <w:t>。</w:t>
      </w:r>
    </w:p>
    <w:p>
      <w:pPr>
        <w:pStyle w:val="15"/>
        <w:snapToGrid w:val="0"/>
        <w:spacing w:line="360" w:lineRule="auto"/>
        <w:contextualSpacing/>
      </w:pPr>
      <w:r>
        <w:rPr>
          <w:rFonts w:hint="eastAsia"/>
        </w:rPr>
        <w:t>二、供应商资格要求</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5"/>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5"/>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3"/>
      </w:pPr>
      <w:bookmarkStart w:id="1" w:name="_Toc18736"/>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6"/>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5"/>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5"/>
              <w:snapToGrid w:val="0"/>
              <w:spacing w:line="360" w:lineRule="auto"/>
              <w:ind w:firstLine="480" w:firstLineChars="200"/>
              <w:contextualSpacing/>
              <w:rPr>
                <w:rFonts w:hint="eastAsia"/>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，且投标供应商授权代表必须为在岗员工。</w:t>
            </w:r>
          </w:p>
          <w:p>
            <w:pPr>
              <w:pStyle w:val="8"/>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（五）</w:t>
            </w:r>
            <w:r>
              <w:rPr>
                <w:rFonts w:hint="eastAsia" w:ascii="宋体" w:hAnsi="宋体" w:eastAsia="宋体" w:cs="宋体"/>
                <w:kern w:val="0"/>
                <w:sz w:val="24"/>
                <w:szCs w:val="24"/>
                <w:lang w:val="en-US" w:eastAsia="zh-CN" w:bidi="ar-SA"/>
              </w:rPr>
              <w:t>报价人应是具备独立法人（单位负责人）资格，注册资本不少于100万元，且注册时间不少于2年，并有能力提供询价货物及服务的国内企业；若报价人为分公司的，所属母公司须为上市企业或大型国有企业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pPr>
              <w:pStyle w:val="8"/>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（六）</w:t>
            </w:r>
            <w:r>
              <w:rPr>
                <w:rFonts w:hint="eastAsia" w:ascii="宋体" w:hAnsi="宋体" w:eastAsia="宋体" w:cs="宋体"/>
                <w:kern w:val="0"/>
                <w:sz w:val="24"/>
                <w:szCs w:val="24"/>
                <w:lang w:val="en-US" w:eastAsia="zh-CN" w:bidi="ar-SA"/>
              </w:rPr>
              <w:t>报价人须在投标截止时间前分别通过“信用中国”网站（www.creditchina.gov.cn）、中国政府采购网（www.ccgp.gov.cn）查询并打印相应的信用记录,信用记录中有不良情况，存在履约、实施、交付风险的报价人不允许参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（七）</w:t>
            </w:r>
            <w:r>
              <w:rPr>
                <w:rFonts w:hint="eastAsia" w:ascii="宋体" w:hAnsi="宋体" w:eastAsia="宋体" w:cs="宋体"/>
                <w:kern w:val="0"/>
                <w:sz w:val="24"/>
                <w:szCs w:val="24"/>
                <w:lang w:val="en-US" w:eastAsia="zh-CN" w:bidi="ar-SA"/>
              </w:rPr>
              <w:t>投标供应商应提供投标日期最近半年任意一个月企业社保缴纳证明以及企业完税证明。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（八）</w:t>
            </w:r>
            <w:r>
              <w:rPr>
                <w:rFonts w:hint="eastAsia" w:ascii="宋体" w:hAnsi="宋体" w:eastAsia="宋体" w:cs="宋体"/>
                <w:kern w:val="0"/>
                <w:sz w:val="24"/>
                <w:szCs w:val="24"/>
                <w:lang w:val="en-US" w:eastAsia="zh-CN" w:bidi="ar-SA"/>
              </w:rPr>
              <w:t>投标授权代表必须为在岗员工，提供投标日期前不少于3个月企业社保缴纳证明。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（九）</w:t>
            </w:r>
            <w:r>
              <w:rPr>
                <w:rFonts w:hint="eastAsia" w:ascii="宋体" w:hAnsi="宋体" w:eastAsia="宋体" w:cs="宋体"/>
                <w:kern w:val="0"/>
                <w:sz w:val="24"/>
                <w:szCs w:val="24"/>
                <w:lang w:val="en-US" w:eastAsia="zh-CN" w:bidi="ar-SA"/>
              </w:rPr>
              <w:t>报价人必须承诺“其所报的设备和系统已完全达到本标书的系统总体设计和功能要求，中标后采购人根据参数对产品进行逐一验证，若有任何一项不符视为虚假应标，并承担相应的经济损失和法律责任。</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w:t>
            </w:r>
            <w:r>
              <w:rPr>
                <w:rFonts w:hint="eastAsia" w:ascii="宋体" w:hAnsi="宋体" w:eastAsia="宋体" w:cs="宋体"/>
                <w:kern w:val="0"/>
                <w:sz w:val="24"/>
                <w:szCs w:val="24"/>
                <w:lang w:val="en-US" w:eastAsia="zh-CN" w:bidi="ar-SA"/>
              </w:rPr>
              <w:t>报价人必须提供响应的业绩案例，案例为已完成验收的项目，金额不得小于本次项目预算金额的50%，并提供项目合同及验收报告。</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（十一）</w:t>
            </w:r>
            <w:r>
              <w:rPr>
                <w:rFonts w:hint="eastAsia" w:ascii="宋体" w:hAnsi="宋体" w:eastAsia="宋体" w:cs="宋体"/>
                <w:kern w:val="0"/>
                <w:sz w:val="24"/>
                <w:szCs w:val="24"/>
                <w:lang w:val="en-US" w:eastAsia="zh-CN" w:bidi="ar-SA"/>
              </w:rPr>
              <w:t>两家或多家参与投标的报价人，如果单位负责人为同一人或者存在控股、管理关系的，不允许参与项目投标。</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（十二）</w:t>
            </w:r>
            <w:r>
              <w:rPr>
                <w:rFonts w:hint="eastAsia" w:ascii="宋体" w:hAnsi="宋体" w:eastAsia="宋体" w:cs="宋体"/>
                <w:kern w:val="0"/>
                <w:sz w:val="24"/>
                <w:szCs w:val="24"/>
                <w:lang w:val="en-US" w:eastAsia="zh-CN" w:bidi="ar-SA"/>
              </w:rPr>
              <w:t>本项目为交钥匙工程。</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（十三）</w:t>
            </w:r>
            <w:r>
              <w:rPr>
                <w:rFonts w:hint="eastAsia" w:ascii="宋体" w:hAnsi="宋体" w:eastAsia="宋体" w:cs="宋体"/>
                <w:kern w:val="0"/>
                <w:sz w:val="24"/>
                <w:szCs w:val="24"/>
                <w:lang w:val="en-US" w:eastAsia="zh-CN" w:bidi="ar-SA"/>
              </w:rPr>
              <w:t>本项目不接受联合体报价。</w:t>
            </w:r>
          </w:p>
          <w:p>
            <w:pPr>
              <w:pStyle w:val="15"/>
              <w:snapToGrid w:val="0"/>
              <w:spacing w:line="360" w:lineRule="auto"/>
              <w:ind w:firstLine="480" w:firstLineChars="200"/>
              <w:contextualSpacing/>
              <w:rPr>
                <w:rFonts w:hint="eastAsia"/>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w:t>
            </w:r>
            <w:r>
              <w:rPr>
                <w:rFonts w:ascii="宋体" w:hAnsi="宋体" w:eastAsia="宋体" w:cs="宋体"/>
                <w:kern w:val="0"/>
                <w:sz w:val="24"/>
                <w:szCs w:val="24"/>
              </w:rPr>
              <w:t>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合同签订后（收到乙方开具的等额增值税专用发票）15日内现金支付合同总价的50%，全部货物交货并经验收合格后（收到乙方开具的等额增值税专用发票）15日内背靠背现金支付合同总价45%，余下5%作为质量保证金，叁年质保期满后无质量问题背靠背现金无息支付。（支付方式：短期垫资现金支付） </w:t>
            </w:r>
          </w:p>
        </w:tc>
      </w:tr>
    </w:tbl>
    <w:p>
      <w:pPr>
        <w:pStyle w:val="3"/>
      </w:pPr>
      <w:bookmarkStart w:id="2" w:name="_Toc25794"/>
      <w:r>
        <w:t>第</w:t>
      </w:r>
      <w:r>
        <w:rPr>
          <w:rFonts w:hint="eastAsia"/>
        </w:rPr>
        <w:t>三</w:t>
      </w:r>
      <w:r>
        <w:t>章询价内容及要求</w:t>
      </w:r>
      <w:bookmarkEnd w:id="2"/>
    </w:p>
    <w:p>
      <w:pPr>
        <w:pStyle w:val="4"/>
        <w:numPr>
          <w:ilvl w:val="0"/>
          <w:numId w:val="2"/>
        </w:numPr>
        <w:rPr>
          <w:rFonts w:hint="eastAsia"/>
        </w:rPr>
      </w:pPr>
      <w:bookmarkStart w:id="3" w:name="_Toc17208"/>
      <w:r>
        <w:t>采购标的</w:t>
      </w:r>
      <w:r>
        <w:rPr>
          <w:rFonts w:hint="eastAsia"/>
        </w:rPr>
        <w:t>一览表</w:t>
      </w:r>
      <w:bookmarkEnd w:id="3"/>
    </w:p>
    <w:p>
      <w:pPr>
        <w:numPr>
          <w:ilvl w:val="0"/>
          <w:numId w:val="0"/>
        </w:numPr>
        <w:rPr>
          <w:rFonts w:hint="eastAsia" w:eastAsia="宋体"/>
          <w:lang w:eastAsia="zh-CN"/>
        </w:rPr>
      </w:pPr>
      <w:r>
        <w:rPr>
          <w:rFonts w:hint="eastAsia" w:eastAsia="宋体"/>
          <w:lang w:eastAsia="zh-CN"/>
        </w:rPr>
        <w:t>金额单位：人民币元</w:t>
      </w:r>
    </w:p>
    <w:tbl>
      <w:tblPr>
        <w:tblStyle w:val="16"/>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6"/>
              <w:tblW w:w="551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kern w:val="0"/>
                      <w:sz w:val="24"/>
                      <w:szCs w:val="24"/>
                      <w:lang w:val="en-US" w:eastAsia="zh-CN"/>
                    </w:rPr>
                  </w:pPr>
                  <w:r>
                    <w:rPr>
                      <w:rFonts w:hint="eastAsia"/>
                    </w:rPr>
                    <w:t>沙县乡镇广播电视工作总站农村应急预警广播设备采购项目</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bookmarkStart w:id="18" w:name="_GoBack"/>
                  <w:r>
                    <w:rPr>
                      <w:rFonts w:hint="eastAsia" w:ascii="宋体" w:hAnsi="宋体" w:eastAsia="宋体" w:cs="宋体"/>
                      <w:kern w:val="0"/>
                      <w:sz w:val="24"/>
                      <w:szCs w:val="24"/>
                      <w:lang w:val="en-US" w:eastAsia="zh-CN"/>
                    </w:rPr>
                    <w:t>145000</w:t>
                  </w:r>
                  <w:bookmarkEnd w:id="18"/>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145000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p>
        </w:tc>
      </w:tr>
    </w:tbl>
    <w:p>
      <w:pPr>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bookmarkStart w:id="4" w:name="_Toc28866"/>
    </w:p>
    <w:p>
      <w:pPr>
        <w:pStyle w:val="4"/>
        <w:numPr>
          <w:ilvl w:val="0"/>
          <w:numId w:val="0"/>
        </w:numPr>
        <w:rPr>
          <w:rFonts w:hint="eastAsia" w:ascii="宋体" w:hAnsi="宋体" w:eastAsia="宋体" w:cs="宋体"/>
          <w:sz w:val="24"/>
          <w:szCs w:val="24"/>
        </w:rPr>
      </w:pPr>
      <w:r>
        <w:rPr>
          <w:rFonts w:hint="eastAsia"/>
          <w:lang w:val="en-US" w:eastAsia="zh-CN"/>
        </w:rPr>
        <w:t>二、</w:t>
      </w:r>
      <w:r>
        <w:t>技术要求（以下内容不允许负偏离）</w:t>
      </w:r>
      <w:bookmarkEnd w:id="4"/>
    </w:p>
    <w:p>
      <w:pPr>
        <w:numPr>
          <w:ilvl w:val="0"/>
          <w:numId w:val="0"/>
        </w:numPr>
        <w:rPr>
          <w:rFonts w:hint="eastAsia" w:ascii="宋体" w:hAnsi="宋体" w:eastAsia="宋体" w:cs="宋体"/>
          <w:sz w:val="24"/>
          <w:szCs w:val="24"/>
        </w:rPr>
      </w:pPr>
    </w:p>
    <w:p>
      <w:pPr>
        <w:pStyle w:val="15"/>
        <w:keepNext w:val="0"/>
        <w:keepLines w:val="0"/>
        <w:widowControl/>
        <w:suppressLineNumbers w:val="0"/>
        <w:rPr>
          <w:rFonts w:hint="eastAsia"/>
          <w:lang w:val="en-US" w:eastAsia="zh-CN"/>
        </w:rPr>
      </w:pPr>
      <w:r>
        <w:rPr>
          <w:rFonts w:hint="eastAsia"/>
          <w:lang w:val="en-US" w:eastAsia="zh-CN"/>
        </w:rPr>
        <w:t>包1：</w:t>
      </w:r>
    </w:p>
    <w:p>
      <w:pPr>
        <w:pStyle w:val="15"/>
        <w:keepNext w:val="0"/>
        <w:keepLines w:val="0"/>
        <w:widowControl/>
        <w:suppressLineNumbers w:val="0"/>
        <w:ind w:firstLine="480" w:firstLineChars="200"/>
        <w:rPr>
          <w:rFonts w:hint="eastAsia" w:ascii="宋体" w:hAnsi="宋体" w:eastAsia="宋体" w:cs="宋体"/>
          <w:b/>
          <w:bCs/>
          <w:sz w:val="24"/>
          <w:vertAlign w:val="baseline"/>
          <w:lang w:val="en-US" w:eastAsia="zh-CN"/>
        </w:rPr>
      </w:pPr>
      <w:r>
        <w:rPr>
          <w:rFonts w:hint="eastAsia" w:ascii="宋体" w:hAnsi="宋体" w:eastAsia="宋体" w:cs="宋体"/>
          <w:sz w:val="24"/>
          <w:szCs w:val="24"/>
        </w:rPr>
        <w:t>沙县乡镇广播电视总站采购设备清单</w:t>
      </w:r>
      <w:r>
        <w:rPr>
          <w:rFonts w:hint="eastAsia" w:ascii="宋体" w:hAnsi="宋体" w:cs="宋体"/>
          <w:sz w:val="24"/>
          <w:szCs w:val="24"/>
          <w:lang w:eastAsia="zh-CN"/>
        </w:rPr>
        <w:t>：</w:t>
      </w:r>
    </w:p>
    <w:tbl>
      <w:tblPr>
        <w:tblStyle w:val="17"/>
        <w:tblW w:w="0" w:type="auto"/>
        <w:tblInd w:w="5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2810"/>
        <w:gridCol w:w="110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Pr>
          <w:p>
            <w:pPr>
              <w:pStyle w:val="15"/>
              <w:widowControl/>
              <w:numPr>
                <w:ilvl w:val="0"/>
                <w:numId w:val="0"/>
              </w:numPr>
              <w:ind w:right="0" w:rightChars="0"/>
              <w:jc w:val="center"/>
              <w:rPr>
                <w:rFonts w:hint="default"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序号</w:t>
            </w:r>
          </w:p>
        </w:tc>
        <w:tc>
          <w:tcPr>
            <w:tcW w:w="2810" w:type="dxa"/>
          </w:tcPr>
          <w:p>
            <w:pPr>
              <w:pStyle w:val="15"/>
              <w:widowControl/>
              <w:numPr>
                <w:ilvl w:val="0"/>
                <w:numId w:val="0"/>
              </w:numPr>
              <w:ind w:right="0" w:rightChars="0"/>
              <w:jc w:val="center"/>
              <w:rPr>
                <w:rFonts w:hint="default"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设备名称</w:t>
            </w:r>
          </w:p>
        </w:tc>
        <w:tc>
          <w:tcPr>
            <w:tcW w:w="1100" w:type="dxa"/>
          </w:tcPr>
          <w:p>
            <w:pPr>
              <w:pStyle w:val="15"/>
              <w:widowControl/>
              <w:numPr>
                <w:ilvl w:val="0"/>
                <w:numId w:val="0"/>
              </w:numPr>
              <w:ind w:right="0" w:rightChars="0"/>
              <w:jc w:val="center"/>
              <w:rPr>
                <w:rFonts w:hint="default"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数量</w:t>
            </w:r>
          </w:p>
        </w:tc>
        <w:tc>
          <w:tcPr>
            <w:tcW w:w="1240" w:type="dxa"/>
          </w:tcPr>
          <w:p>
            <w:pPr>
              <w:pStyle w:val="15"/>
              <w:widowControl/>
              <w:numPr>
                <w:ilvl w:val="0"/>
                <w:numId w:val="0"/>
              </w:numPr>
              <w:ind w:right="0" w:rightChars="0"/>
              <w:jc w:val="center"/>
              <w:rPr>
                <w:rFonts w:hint="default"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Pr>
          <w:p>
            <w:pPr>
              <w:pStyle w:val="15"/>
              <w:widowControl/>
              <w:numPr>
                <w:ilvl w:val="0"/>
                <w:numId w:val="0"/>
              </w:numPr>
              <w:ind w:right="0" w:rightChars="0"/>
              <w:jc w:val="center"/>
              <w:rPr>
                <w:rFonts w:hint="default"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1</w:t>
            </w:r>
          </w:p>
        </w:tc>
        <w:tc>
          <w:tcPr>
            <w:tcW w:w="2810" w:type="dxa"/>
          </w:tcPr>
          <w:p>
            <w:pPr>
              <w:pStyle w:val="15"/>
              <w:widowControl/>
              <w:numPr>
                <w:ilvl w:val="0"/>
                <w:numId w:val="0"/>
              </w:numPr>
              <w:ind w:right="0" w:rightChars="0"/>
              <w:jc w:val="center"/>
              <w:rPr>
                <w:rFonts w:hint="default"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应急广播适配器（村级）</w:t>
            </w:r>
          </w:p>
        </w:tc>
        <w:tc>
          <w:tcPr>
            <w:tcW w:w="1100" w:type="dxa"/>
          </w:tcPr>
          <w:p>
            <w:pPr>
              <w:pStyle w:val="15"/>
              <w:widowControl/>
              <w:numPr>
                <w:ilvl w:val="0"/>
                <w:numId w:val="0"/>
              </w:numPr>
              <w:ind w:right="0" w:rightChars="0"/>
              <w:jc w:val="center"/>
              <w:rPr>
                <w:rFonts w:hint="default"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26</w:t>
            </w:r>
          </w:p>
        </w:tc>
        <w:tc>
          <w:tcPr>
            <w:tcW w:w="1240" w:type="dxa"/>
          </w:tcPr>
          <w:p>
            <w:pPr>
              <w:pStyle w:val="15"/>
              <w:widowControl/>
              <w:numPr>
                <w:ilvl w:val="0"/>
                <w:numId w:val="0"/>
              </w:numPr>
              <w:ind w:right="0" w:rightChars="0"/>
              <w:jc w:val="center"/>
              <w:rPr>
                <w:rFonts w:hint="default"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Pr>
          <w:p>
            <w:pPr>
              <w:pStyle w:val="15"/>
              <w:widowControl/>
              <w:numPr>
                <w:ilvl w:val="0"/>
                <w:numId w:val="0"/>
              </w:numPr>
              <w:ind w:right="0" w:rightChars="0"/>
              <w:jc w:val="center"/>
              <w:rPr>
                <w:rFonts w:hint="default"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2</w:t>
            </w:r>
          </w:p>
        </w:tc>
        <w:tc>
          <w:tcPr>
            <w:tcW w:w="2810" w:type="dxa"/>
          </w:tcPr>
          <w:p>
            <w:pPr>
              <w:pStyle w:val="15"/>
              <w:widowControl/>
              <w:numPr>
                <w:ilvl w:val="0"/>
                <w:numId w:val="0"/>
              </w:numPr>
              <w:ind w:right="0" w:rightChars="0"/>
              <w:jc w:val="center"/>
              <w:rPr>
                <w:rFonts w:hint="default"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IP话筒</w:t>
            </w:r>
          </w:p>
        </w:tc>
        <w:tc>
          <w:tcPr>
            <w:tcW w:w="1100" w:type="dxa"/>
          </w:tcPr>
          <w:p>
            <w:pPr>
              <w:pStyle w:val="15"/>
              <w:widowControl/>
              <w:numPr>
                <w:ilvl w:val="0"/>
                <w:numId w:val="0"/>
              </w:numPr>
              <w:ind w:right="0" w:rightChars="0"/>
              <w:jc w:val="center"/>
              <w:rPr>
                <w:rFonts w:hint="default"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2</w:t>
            </w:r>
          </w:p>
        </w:tc>
        <w:tc>
          <w:tcPr>
            <w:tcW w:w="1240" w:type="dxa"/>
          </w:tcPr>
          <w:p>
            <w:pPr>
              <w:pStyle w:val="15"/>
              <w:widowControl/>
              <w:numPr>
                <w:ilvl w:val="0"/>
                <w:numId w:val="0"/>
              </w:numPr>
              <w:ind w:right="0" w:rightChars="0"/>
              <w:jc w:val="center"/>
              <w:rPr>
                <w:rFonts w:hint="default" w:ascii="宋体" w:hAnsi="宋体" w:eastAsia="宋体" w:cs="宋体"/>
                <w:b/>
                <w:bCs/>
                <w:sz w:val="24"/>
                <w:vertAlign w:val="baseline"/>
                <w:lang w:val="en-US" w:eastAsia="zh-CN"/>
              </w:rPr>
            </w:pPr>
            <w:r>
              <w:rPr>
                <w:rFonts w:hint="eastAsia" w:ascii="宋体" w:hAnsi="宋体" w:cs="宋体"/>
                <w:b/>
                <w:bCs/>
                <w:sz w:val="24"/>
                <w:vertAlign w:val="baseline"/>
                <w:lang w:val="en-US" w:eastAsia="zh-CN"/>
              </w:rPr>
              <w:t>台</w:t>
            </w:r>
          </w:p>
        </w:tc>
      </w:tr>
    </w:tbl>
    <w:p>
      <w:pPr>
        <w:pStyle w:val="15"/>
        <w:ind w:firstLine="480"/>
        <w:rPr>
          <w:rFonts w:hint="default"/>
          <w:lang w:val="en-US" w:eastAsia="zh-CN"/>
        </w:rPr>
      </w:pPr>
      <w:r>
        <w:rPr>
          <w:rFonts w:hint="eastAsia"/>
          <w:lang w:val="en-US" w:eastAsia="zh-CN"/>
        </w:rPr>
        <w:t>一、应急广播适配器（村级）</w:t>
      </w:r>
    </w:p>
    <w:p>
      <w:pPr>
        <w:pStyle w:val="15"/>
        <w:ind w:firstLine="480"/>
        <w:rPr>
          <w:rFonts w:hint="eastAsia"/>
          <w:lang w:val="en-US" w:eastAsia="zh-CN"/>
        </w:rPr>
      </w:pPr>
      <w:r>
        <w:rPr>
          <w:rFonts w:hint="eastAsia"/>
          <w:lang w:val="en-US" w:eastAsia="zh-CN"/>
        </w:rPr>
        <w:t>1）支持100W定阻功率输出；</w:t>
      </w:r>
    </w:p>
    <w:p>
      <w:pPr>
        <w:pStyle w:val="15"/>
        <w:ind w:firstLine="480"/>
        <w:rPr>
          <w:rFonts w:hint="eastAsia"/>
          <w:lang w:val="en-US" w:eastAsia="zh-CN"/>
        </w:rPr>
      </w:pPr>
      <w:r>
        <w:rPr>
          <w:rFonts w:hint="eastAsia"/>
          <w:lang w:val="en-US" w:eastAsia="zh-CN"/>
        </w:rPr>
        <w:t>2）支持内外网IP推流并回传广播平台插播；</w:t>
      </w:r>
    </w:p>
    <w:p>
      <w:pPr>
        <w:pStyle w:val="15"/>
        <w:ind w:firstLine="480"/>
        <w:rPr>
          <w:rFonts w:hint="eastAsia"/>
          <w:lang w:val="en-US" w:eastAsia="zh-CN"/>
        </w:rPr>
      </w:pPr>
      <w:r>
        <w:rPr>
          <w:rFonts w:hint="eastAsia"/>
          <w:lang w:val="en-US" w:eastAsia="zh-CN"/>
        </w:rPr>
        <w:t>3)可通过前面板液晶屏及按键，对设备IP地址、端口号进行设置：</w:t>
      </w:r>
    </w:p>
    <w:p>
      <w:pPr>
        <w:pStyle w:val="15"/>
        <w:ind w:firstLine="480"/>
        <w:rPr>
          <w:rFonts w:hint="eastAsia"/>
          <w:lang w:val="en-US" w:eastAsia="zh-CN"/>
        </w:rPr>
      </w:pPr>
      <w:r>
        <w:rPr>
          <w:rFonts w:hint="eastAsia"/>
          <w:lang w:val="en-US" w:eastAsia="zh-CN"/>
        </w:rPr>
        <w:t>4)支持本地音源广播，包括U盘（MP3格式文件）广播、线路广播、话筒广播、 电话广播可通过按键选择上下曲；</w:t>
      </w:r>
    </w:p>
    <w:p>
      <w:pPr>
        <w:pStyle w:val="15"/>
        <w:ind w:firstLine="480"/>
        <w:rPr>
          <w:rFonts w:hint="eastAsia"/>
          <w:lang w:val="en-US" w:eastAsia="zh-CN"/>
        </w:rPr>
      </w:pPr>
      <w:r>
        <w:rPr>
          <w:rFonts w:hint="eastAsia"/>
          <w:lang w:val="en-US" w:eastAsia="zh-CN"/>
        </w:rPr>
        <w:t>5)具有监听功能：内置监听喇叭，监听音量可调节；</w:t>
      </w:r>
    </w:p>
    <w:p>
      <w:pPr>
        <w:pStyle w:val="15"/>
        <w:ind w:firstLine="480"/>
        <w:rPr>
          <w:rFonts w:hint="eastAsia"/>
          <w:lang w:val="en-US" w:eastAsia="zh-CN"/>
        </w:rPr>
      </w:pPr>
      <w:r>
        <w:rPr>
          <w:rFonts w:hint="eastAsia"/>
          <w:lang w:val="en-US" w:eastAsia="zh-CN"/>
        </w:rPr>
        <w:t>6)可设置定时广播（3个时间段），广播音源可选择话筒广播、U盘、调频 接收、线路输入；</w:t>
      </w:r>
    </w:p>
    <w:p>
      <w:pPr>
        <w:pStyle w:val="15"/>
        <w:ind w:firstLine="480"/>
        <w:rPr>
          <w:rFonts w:hint="eastAsia"/>
          <w:lang w:val="en-US" w:eastAsia="zh-CN"/>
        </w:rPr>
      </w:pPr>
      <w:r>
        <w:rPr>
          <w:rFonts w:hint="eastAsia"/>
          <w:lang w:val="en-US" w:eastAsia="zh-CN"/>
        </w:rPr>
        <w:t>7)具有电话广播功能，电话广播支持至少32个白名单；</w:t>
      </w:r>
    </w:p>
    <w:p>
      <w:pPr>
        <w:pStyle w:val="15"/>
        <w:ind w:firstLine="480"/>
        <w:rPr>
          <w:rFonts w:hint="eastAsia"/>
          <w:lang w:val="en-US" w:eastAsia="zh-CN"/>
        </w:rPr>
      </w:pPr>
      <w:r>
        <w:rPr>
          <w:rFonts w:hint="eastAsia"/>
          <w:lang w:val="en-US" w:eastAsia="zh-CN"/>
        </w:rPr>
        <w:t>8)支持远程对本设备的网络参数、应急广播资源编码、回传参数工作参数配置；</w:t>
      </w:r>
    </w:p>
    <w:p>
      <w:pPr>
        <w:pStyle w:val="15"/>
        <w:ind w:firstLine="480"/>
        <w:rPr>
          <w:rFonts w:hint="eastAsia"/>
          <w:lang w:val="en-US" w:eastAsia="zh-CN"/>
        </w:rPr>
      </w:pPr>
      <w:r>
        <w:rPr>
          <w:rFonts w:hint="eastAsia"/>
          <w:lang w:val="en-US" w:eastAsia="zh-CN"/>
        </w:rPr>
        <w:t>9)支持读取安全模块编号功能，支持管理平台更新证书；</w:t>
      </w:r>
    </w:p>
    <w:p>
      <w:pPr>
        <w:pStyle w:val="15"/>
        <w:ind w:firstLine="480"/>
        <w:rPr>
          <w:rFonts w:hint="eastAsia"/>
          <w:lang w:val="en-US" w:eastAsia="zh-CN"/>
        </w:rPr>
      </w:pPr>
      <w:r>
        <w:rPr>
          <w:rFonts w:hint="eastAsia"/>
          <w:lang w:val="en-US" w:eastAsia="zh-CN"/>
        </w:rPr>
        <w:t xml:space="preserve">10)具备响应管理平台发出的控制和读取状态指令的功能； </w:t>
      </w:r>
    </w:p>
    <w:p>
      <w:pPr>
        <w:pStyle w:val="15"/>
        <w:ind w:firstLine="480"/>
        <w:rPr>
          <w:rFonts w:hint="eastAsia"/>
          <w:lang w:val="en-US" w:eastAsia="zh-CN"/>
        </w:rPr>
      </w:pPr>
      <w:r>
        <w:rPr>
          <w:rFonts w:hint="eastAsia"/>
          <w:lang w:val="en-US" w:eastAsia="zh-CN"/>
        </w:rPr>
        <w:t>11)支持优先级判断（应急广播〉紧急广播（话筒或电话）＞日常广播）；</w:t>
      </w:r>
    </w:p>
    <w:p>
      <w:pPr>
        <w:pStyle w:val="15"/>
        <w:ind w:firstLine="480"/>
        <w:rPr>
          <w:rFonts w:hint="eastAsia"/>
          <w:lang w:val="en-US" w:eastAsia="zh-CN"/>
        </w:rPr>
      </w:pPr>
      <w:r>
        <w:rPr>
          <w:rFonts w:hint="eastAsia"/>
          <w:lang w:val="en-US" w:eastAsia="zh-CN"/>
        </w:rPr>
        <w:t>12)支持将话筒广播-键切换为紧急模式；</w:t>
      </w:r>
    </w:p>
    <w:p>
      <w:pPr>
        <w:pStyle w:val="15"/>
        <w:ind w:firstLine="480"/>
        <w:rPr>
          <w:rFonts w:hint="eastAsia"/>
          <w:lang w:val="en-US" w:eastAsia="zh-CN"/>
        </w:rPr>
      </w:pPr>
      <w:r>
        <w:rPr>
          <w:rFonts w:hint="eastAsia"/>
          <w:lang w:val="en-US" w:eastAsia="zh-CN"/>
        </w:rPr>
        <w:t>13)集成国密算法芯片,具有签名、验签功能。符合GD/J 081—2018应，急广 播安全保护技术规范数字签名；</w:t>
      </w:r>
    </w:p>
    <w:p>
      <w:pPr>
        <w:pStyle w:val="15"/>
        <w:ind w:firstLine="480"/>
        <w:rPr>
          <w:rFonts w:hint="eastAsia"/>
          <w:lang w:val="en-US" w:eastAsia="zh-CN"/>
        </w:rPr>
      </w:pPr>
      <w:r>
        <w:rPr>
          <w:rFonts w:hint="eastAsia"/>
          <w:lang w:val="en-US" w:eastAsia="zh-CN"/>
        </w:rPr>
        <w:t>14)支持通道，必须支持IP和调频、DTMB （输入）、DVB-C （输入），4G播发应急广播消息通道可选；</w:t>
      </w:r>
    </w:p>
    <w:p>
      <w:pPr>
        <w:pStyle w:val="15"/>
        <w:ind w:firstLine="480"/>
        <w:rPr>
          <w:rFonts w:hint="eastAsia"/>
          <w:lang w:val="en-US" w:eastAsia="zh-CN"/>
        </w:rPr>
      </w:pPr>
      <w:r>
        <w:rPr>
          <w:rFonts w:hint="eastAsia"/>
          <w:lang w:val="en-US" w:eastAsia="zh-CN"/>
        </w:rPr>
        <w:t>15)配置移动通信模块（通话和回传功能）；</w:t>
      </w:r>
    </w:p>
    <w:p>
      <w:pPr>
        <w:pStyle w:val="15"/>
        <w:ind w:firstLine="480"/>
        <w:rPr>
          <w:rFonts w:hint="eastAsia"/>
          <w:lang w:val="en-US" w:eastAsia="zh-CN"/>
        </w:rPr>
      </w:pPr>
      <w:r>
        <w:rPr>
          <w:rFonts w:hint="eastAsia"/>
          <w:lang w:val="en-US" w:eastAsia="zh-CN"/>
        </w:rPr>
        <w:t>16)具备本地播发、上级信号接收播发功能；</w:t>
      </w:r>
    </w:p>
    <w:p>
      <w:pPr>
        <w:pStyle w:val="15"/>
        <w:ind w:firstLine="480"/>
        <w:rPr>
          <w:rFonts w:hint="eastAsia"/>
          <w:lang w:val="en-US" w:eastAsia="zh-CN"/>
        </w:rPr>
      </w:pPr>
      <w:r>
        <w:rPr>
          <w:rFonts w:hint="eastAsia"/>
          <w:lang w:val="en-US" w:eastAsia="zh-CN"/>
        </w:rPr>
        <w:t>17)具备本地多音源切换功能；</w:t>
      </w:r>
    </w:p>
    <w:p>
      <w:pPr>
        <w:pStyle w:val="15"/>
        <w:ind w:firstLine="480"/>
        <w:rPr>
          <w:rFonts w:hint="eastAsia"/>
          <w:lang w:val="en-US" w:eastAsia="zh-CN"/>
        </w:rPr>
      </w:pPr>
      <w:r>
        <w:rPr>
          <w:rFonts w:hint="eastAsia"/>
          <w:lang w:val="en-US" w:eastAsia="zh-CN"/>
        </w:rPr>
        <w:t>18)支持分区域播发控制；</w:t>
      </w:r>
    </w:p>
    <w:p>
      <w:pPr>
        <w:pStyle w:val="15"/>
        <w:ind w:firstLine="480"/>
        <w:rPr>
          <w:rFonts w:hint="eastAsia"/>
          <w:lang w:val="en-US" w:eastAsia="zh-CN"/>
        </w:rPr>
      </w:pPr>
      <w:r>
        <w:rPr>
          <w:rFonts w:hint="eastAsia"/>
          <w:lang w:val="en-US" w:eastAsia="zh-CN"/>
        </w:rPr>
        <w:t>19)支持广播模式自动切换功能，当设备处于日常广播模式时，应急广播消息 能自动切断日常广播播发应急消息，应急广播消息播发完毕，切换回原来的日常广播状态。</w:t>
      </w:r>
    </w:p>
    <w:p>
      <w:pPr>
        <w:pStyle w:val="15"/>
        <w:ind w:firstLine="480"/>
        <w:rPr>
          <w:rFonts w:hint="eastAsia"/>
          <w:lang w:val="en-US" w:eastAsia="zh-CN"/>
        </w:rPr>
      </w:pPr>
    </w:p>
    <w:p>
      <w:pPr>
        <w:pStyle w:val="15"/>
        <w:ind w:firstLine="480"/>
        <w:rPr>
          <w:rFonts w:hint="default"/>
          <w:lang w:val="en-US" w:eastAsia="zh-CN"/>
        </w:rPr>
      </w:pPr>
      <w:r>
        <w:rPr>
          <w:rFonts w:hint="eastAsia"/>
          <w:lang w:val="en-US" w:eastAsia="zh-CN"/>
        </w:rPr>
        <w:t>二、IP话筒</w:t>
      </w:r>
    </w:p>
    <w:p>
      <w:pPr>
        <w:pStyle w:val="15"/>
        <w:ind w:firstLine="480"/>
        <w:rPr>
          <w:rFonts w:hint="eastAsia"/>
          <w:lang w:val="en-US" w:eastAsia="zh-CN"/>
        </w:rPr>
      </w:pPr>
      <w:r>
        <w:rPr>
          <w:rFonts w:hint="eastAsia"/>
          <w:lang w:val="en-US" w:eastAsia="zh-CN"/>
        </w:rPr>
        <w:t>1.支持实时应急播出</w:t>
      </w:r>
    </w:p>
    <w:p>
      <w:pPr>
        <w:pStyle w:val="15"/>
        <w:ind w:firstLine="480"/>
        <w:rPr>
          <w:rFonts w:hint="eastAsia"/>
          <w:lang w:val="en-US" w:eastAsia="zh-CN"/>
        </w:rPr>
      </w:pPr>
      <w:r>
        <w:rPr>
          <w:rFonts w:hint="eastAsia"/>
          <w:lang w:val="en-US" w:eastAsia="zh-CN"/>
        </w:rPr>
        <w:t>2.配置音频输入RCA接口≥2组；</w:t>
      </w:r>
    </w:p>
    <w:p>
      <w:pPr>
        <w:pStyle w:val="15"/>
        <w:ind w:firstLine="480"/>
        <w:rPr>
          <w:rFonts w:hint="eastAsia"/>
          <w:lang w:val="en-US" w:eastAsia="zh-CN"/>
        </w:rPr>
      </w:pPr>
      <w:r>
        <w:rPr>
          <w:rFonts w:hint="eastAsia"/>
          <w:lang w:val="en-US" w:eastAsia="zh-CN"/>
        </w:rPr>
        <w:t>3.支持按优先级广播，紧急广播优先播出；</w:t>
      </w:r>
    </w:p>
    <w:p>
      <w:pPr>
        <w:pStyle w:val="15"/>
        <w:ind w:firstLine="480"/>
        <w:rPr>
          <w:rFonts w:hint="eastAsia"/>
          <w:lang w:val="en-US" w:eastAsia="zh-CN"/>
        </w:rPr>
      </w:pPr>
      <w:r>
        <w:rPr>
          <w:rFonts w:hint="eastAsia"/>
          <w:lang w:val="en-US" w:eastAsia="zh-CN"/>
        </w:rPr>
        <w:t>4.支持分区域广播；</w:t>
      </w:r>
    </w:p>
    <w:p>
      <w:pPr>
        <w:pStyle w:val="15"/>
        <w:ind w:firstLine="480"/>
        <w:rPr>
          <w:rFonts w:hint="eastAsia"/>
          <w:lang w:val="en-US" w:eastAsia="zh-CN"/>
        </w:rPr>
      </w:pPr>
      <w:r>
        <w:rPr>
          <w:rFonts w:hint="eastAsia"/>
          <w:lang w:val="en-US" w:eastAsia="zh-CN"/>
        </w:rPr>
        <w:t>5.支持保存 40条播出记录；</w:t>
      </w:r>
    </w:p>
    <w:p>
      <w:pPr>
        <w:pStyle w:val="15"/>
        <w:ind w:firstLine="480"/>
        <w:rPr>
          <w:rFonts w:hint="eastAsia"/>
          <w:lang w:val="en-US" w:eastAsia="zh-CN"/>
        </w:rPr>
      </w:pPr>
      <w:r>
        <w:rPr>
          <w:rFonts w:hint="eastAsia"/>
          <w:lang w:val="en-US" w:eastAsia="zh-CN"/>
        </w:rPr>
        <w:t>6.支持设置屏幕锁定密码，保证控制系统安全；</w:t>
      </w:r>
    </w:p>
    <w:p>
      <w:pPr>
        <w:pStyle w:val="15"/>
        <w:ind w:firstLine="480"/>
        <w:rPr>
          <w:rFonts w:hint="eastAsia"/>
          <w:lang w:val="en-US" w:eastAsia="zh-CN"/>
        </w:rPr>
      </w:pPr>
      <w:r>
        <w:rPr>
          <w:rFonts w:hint="eastAsia"/>
          <w:lang w:val="en-US" w:eastAsia="zh-CN"/>
        </w:rPr>
        <w:t>7.内置监听扬声器，高保真信号源监听；</w:t>
      </w:r>
    </w:p>
    <w:p>
      <w:pPr>
        <w:pStyle w:val="15"/>
        <w:ind w:firstLine="480"/>
        <w:rPr>
          <w:rFonts w:hint="eastAsia"/>
          <w:lang w:val="en-US" w:eastAsia="zh-CN"/>
        </w:rPr>
      </w:pPr>
      <w:r>
        <w:rPr>
          <w:rFonts w:hint="eastAsia"/>
          <w:lang w:val="en-US" w:eastAsia="zh-CN"/>
        </w:rPr>
        <w:t>8.支持一键式开启应急/正常广播功能；</w:t>
      </w:r>
    </w:p>
    <w:p>
      <w:pPr>
        <w:pStyle w:val="15"/>
        <w:ind w:firstLine="480"/>
        <w:rPr>
          <w:rFonts w:hint="eastAsia"/>
          <w:lang w:val="en-US" w:eastAsia="zh-CN"/>
        </w:rPr>
      </w:pPr>
      <w:r>
        <w:rPr>
          <w:rFonts w:hint="eastAsia"/>
          <w:lang w:val="en-US" w:eastAsia="zh-CN"/>
        </w:rPr>
        <w:t>9.应急广播优先级可自定义选择（上级优先/下级优先）功能；</w:t>
      </w:r>
    </w:p>
    <w:p>
      <w:pPr>
        <w:pStyle w:val="15"/>
        <w:ind w:firstLine="480"/>
        <w:rPr>
          <w:rFonts w:hint="eastAsia"/>
          <w:lang w:val="en-US" w:eastAsia="zh-CN"/>
        </w:rPr>
      </w:pPr>
      <w:r>
        <w:rPr>
          <w:rFonts w:hint="eastAsia"/>
          <w:lang w:val="en-US" w:eastAsia="zh-CN"/>
        </w:rPr>
        <w:t>10.具有监听输出音源功能，监听音量可调；</w:t>
      </w:r>
    </w:p>
    <w:p>
      <w:pPr>
        <w:pStyle w:val="15"/>
        <w:ind w:firstLine="480"/>
        <w:rPr>
          <w:rFonts w:hint="eastAsia"/>
          <w:lang w:val="en-US" w:eastAsia="zh-CN"/>
        </w:rPr>
      </w:pPr>
      <w:r>
        <w:rPr>
          <w:rFonts w:hint="eastAsia"/>
          <w:lang w:val="en-US" w:eastAsia="zh-CN"/>
        </w:rPr>
        <w:t>11.具有一路话筒输入，两路音频输入接口，话筒和音频音量大小可调；</w:t>
      </w:r>
    </w:p>
    <w:p>
      <w:pPr>
        <w:pStyle w:val="15"/>
        <w:ind w:firstLine="480"/>
        <w:rPr>
          <w:rFonts w:hint="eastAsia"/>
          <w:lang w:val="en-US" w:eastAsia="zh-CN"/>
        </w:rPr>
      </w:pPr>
      <w:r>
        <w:rPr>
          <w:rFonts w:hint="eastAsia"/>
          <w:lang w:val="en-US" w:eastAsia="zh-CN"/>
        </w:rPr>
        <w:t>12.系统逻辑码寻址操作功能；</w:t>
      </w:r>
    </w:p>
    <w:p>
      <w:pPr>
        <w:pStyle w:val="15"/>
        <w:ind w:firstLine="480"/>
        <w:rPr>
          <w:rFonts w:hint="eastAsia"/>
          <w:lang w:val="en-US" w:eastAsia="zh-CN"/>
        </w:rPr>
      </w:pPr>
      <w:r>
        <w:rPr>
          <w:rFonts w:hint="eastAsia"/>
          <w:lang w:val="en-US" w:eastAsia="zh-CN"/>
        </w:rPr>
        <w:t>13.支持 USB播放功能/升级；</w:t>
      </w:r>
    </w:p>
    <w:p>
      <w:pPr>
        <w:pStyle w:val="15"/>
        <w:ind w:firstLine="480"/>
        <w:rPr>
          <w:rFonts w:hint="eastAsia"/>
          <w:lang w:val="en-US" w:eastAsia="zh-CN"/>
        </w:rPr>
      </w:pPr>
      <w:r>
        <w:rPr>
          <w:rFonts w:hint="eastAsia"/>
          <w:lang w:val="en-US" w:eastAsia="zh-CN"/>
        </w:rPr>
        <w:t>14. 1 路 USB 输入；</w:t>
      </w:r>
    </w:p>
    <w:p>
      <w:pPr>
        <w:pStyle w:val="15"/>
        <w:ind w:firstLine="480"/>
        <w:rPr>
          <w:rFonts w:hint="eastAsia"/>
          <w:lang w:val="en-US" w:eastAsia="zh-CN"/>
        </w:rPr>
      </w:pPr>
      <w:r>
        <w:rPr>
          <w:rFonts w:hint="eastAsia"/>
          <w:lang w:val="en-US" w:eastAsia="zh-CN"/>
        </w:rPr>
        <w:t>15. 2 组音频输入：非平衡立体声音频，RCA；</w:t>
      </w:r>
    </w:p>
    <w:p>
      <w:pPr>
        <w:pStyle w:val="15"/>
        <w:ind w:firstLine="480"/>
        <w:rPr>
          <w:rFonts w:hint="eastAsia"/>
          <w:lang w:val="en-US" w:eastAsia="zh-CN"/>
        </w:rPr>
      </w:pPr>
      <w:r>
        <w:rPr>
          <w:rFonts w:hint="eastAsia"/>
          <w:lang w:val="en-US" w:eastAsia="zh-CN"/>
        </w:rPr>
        <w:t>16.2 个话筒接口：支持 2 路话筒插入（1 个通道）；</w:t>
      </w:r>
    </w:p>
    <w:p>
      <w:pPr>
        <w:pStyle w:val="15"/>
        <w:ind w:firstLine="480"/>
        <w:rPr>
          <w:rFonts w:hint="eastAsia"/>
          <w:lang w:val="en-US" w:eastAsia="zh-CN"/>
        </w:rPr>
      </w:pPr>
      <w:r>
        <w:rPr>
          <w:rFonts w:hint="eastAsia"/>
          <w:lang w:val="en-US" w:eastAsia="zh-CN"/>
        </w:rPr>
        <w:t>17.IP 输出：UDP 协议，10/100M 网口；</w:t>
      </w:r>
    </w:p>
    <w:p>
      <w:pPr>
        <w:pStyle w:val="15"/>
        <w:ind w:firstLine="480"/>
        <w:rPr>
          <w:rFonts w:hint="eastAsia"/>
          <w:lang w:val="en-US" w:eastAsia="zh-CN"/>
        </w:rPr>
      </w:pPr>
      <w:r>
        <w:rPr>
          <w:rFonts w:hint="eastAsia"/>
          <w:lang w:val="en-US" w:eastAsia="zh-CN"/>
        </w:rPr>
        <w:t>18. 具有加密狗认证功能，平台与用户密匙联合绑定，实现安全播控；</w:t>
      </w:r>
    </w:p>
    <w:p>
      <w:pPr>
        <w:pStyle w:val="15"/>
        <w:ind w:firstLine="480"/>
        <w:rPr>
          <w:rFonts w:hint="eastAsia"/>
          <w:lang w:val="en-US" w:eastAsia="zh-CN"/>
        </w:rPr>
      </w:pPr>
    </w:p>
    <w:p>
      <w:pPr>
        <w:pStyle w:val="15"/>
        <w:ind w:firstLine="480"/>
        <w:rPr>
          <w:rFonts w:hint="default"/>
          <w:lang w:val="en-US" w:eastAsia="zh-CN"/>
        </w:rPr>
      </w:pPr>
      <w:r>
        <w:rPr>
          <w:rFonts w:hint="eastAsia"/>
          <w:lang w:val="en-US" w:eastAsia="zh-CN"/>
        </w:rPr>
        <w:t>三、投标设备“应急广播适配器（村级）”和“IP话筒”要与采购人前期已建的“县级平台应急广播适配器”系统进行无缝对接。</w:t>
      </w:r>
    </w:p>
    <w:p>
      <w:pPr>
        <w:pStyle w:val="4"/>
        <w:numPr>
          <w:ilvl w:val="0"/>
          <w:numId w:val="0"/>
        </w:numPr>
        <w:rPr>
          <w:rFonts w:hint="eastAsia"/>
          <w:lang w:val="en-US" w:eastAsia="zh-CN"/>
        </w:rPr>
      </w:pPr>
      <w:r>
        <w:rPr>
          <w:rFonts w:hint="eastAsia"/>
          <w:lang w:val="en-US" w:eastAsia="zh-CN"/>
        </w:rPr>
        <w:t>三、商务条件（以下内容不允许负偏离，否则按无效标处理）</w:t>
      </w:r>
    </w:p>
    <w:p>
      <w:pPr>
        <w:pStyle w:val="15"/>
        <w:ind w:left="479" w:leftChars="228" w:firstLine="64" w:firstLineChars="27"/>
        <w:rPr>
          <w:rFonts w:hint="eastAsia"/>
          <w:lang w:val="en-US" w:eastAsia="zh-CN"/>
        </w:rPr>
      </w:pPr>
      <w:r>
        <w:rPr>
          <w:rFonts w:hint="eastAsia"/>
          <w:lang w:val="en-US" w:eastAsia="zh-CN"/>
        </w:rPr>
        <w:t>包：1</w:t>
      </w:r>
      <w:r>
        <w:rPr>
          <w:rFonts w:hint="eastAsia"/>
          <w:lang w:val="en-US" w:eastAsia="zh-CN"/>
        </w:rPr>
        <w:br w:type="textWrapping"/>
      </w:r>
      <w:r>
        <w:rPr>
          <w:rFonts w:hint="eastAsia"/>
          <w:lang w:val="en-US" w:eastAsia="zh-CN"/>
        </w:rPr>
        <w:t>1)、交付地点：业主指定地点</w:t>
      </w:r>
    </w:p>
    <w:p>
      <w:pPr>
        <w:pStyle w:val="15"/>
        <w:ind w:firstLine="480"/>
        <w:rPr>
          <w:rFonts w:hint="eastAsia"/>
          <w:lang w:val="en-US" w:eastAsia="zh-CN"/>
        </w:rPr>
      </w:pPr>
      <w:r>
        <w:rPr>
          <w:rFonts w:hint="eastAsia"/>
          <w:lang w:val="en-US" w:eastAsia="zh-CN"/>
        </w:rPr>
        <w:t>2)、交付时间：合同签订后 (30) 天内交货</w:t>
      </w:r>
    </w:p>
    <w:p>
      <w:pPr>
        <w:pStyle w:val="15"/>
        <w:ind w:firstLine="480"/>
        <w:rPr>
          <w:rFonts w:hint="eastAsia"/>
          <w:lang w:val="en-US" w:eastAsia="zh-CN"/>
        </w:rPr>
      </w:pPr>
      <w:bookmarkStart w:id="5" w:name="_Toc325634904"/>
      <w:bookmarkStart w:id="6" w:name="_Toc471827457"/>
      <w:r>
        <w:rPr>
          <w:rFonts w:hint="eastAsia"/>
          <w:lang w:val="en-US" w:eastAsia="zh-CN"/>
        </w:rPr>
        <w:t>3）、货物及安装要求</w:t>
      </w:r>
      <w:bookmarkEnd w:id="5"/>
      <w:bookmarkEnd w:id="6"/>
    </w:p>
    <w:p>
      <w:pPr>
        <w:pStyle w:val="15"/>
        <w:ind w:firstLine="480"/>
        <w:rPr>
          <w:rFonts w:hint="eastAsia"/>
          <w:lang w:val="en-US" w:eastAsia="zh-CN"/>
        </w:rPr>
      </w:pPr>
      <w:bookmarkStart w:id="7" w:name="_Toc471827458"/>
      <w:bookmarkStart w:id="8" w:name="_Toc325634905"/>
      <w:r>
        <w:rPr>
          <w:rFonts w:hint="eastAsia"/>
          <w:lang w:val="en-US" w:eastAsia="zh-CN"/>
        </w:rPr>
        <w:t>由中标供应商负责派专业技术人员到现场进行供货、安装、调试，并负责调试至验收合格，由采购方进行基本质量和数量检验合格即为现场交货</w:t>
      </w:r>
    </w:p>
    <w:p>
      <w:pPr>
        <w:pStyle w:val="15"/>
        <w:ind w:firstLine="480"/>
        <w:rPr>
          <w:rFonts w:hint="eastAsia"/>
          <w:lang w:val="en-US" w:eastAsia="zh-CN"/>
        </w:rPr>
      </w:pPr>
      <w:r>
        <w:rPr>
          <w:rFonts w:hint="eastAsia"/>
          <w:lang w:val="en-US" w:eastAsia="zh-CN"/>
        </w:rPr>
        <w:t>4)、售后服务：质保期为壹年，质保期需双方代表在验收单上签字之日起计算。</w:t>
      </w:r>
    </w:p>
    <w:bookmarkEnd w:id="7"/>
    <w:bookmarkEnd w:id="8"/>
    <w:p>
      <w:pPr>
        <w:pStyle w:val="15"/>
        <w:ind w:firstLine="480"/>
        <w:rPr>
          <w:rFonts w:hint="eastAsia"/>
          <w:lang w:val="en-US" w:eastAsia="zh-CN"/>
        </w:rPr>
      </w:pPr>
      <w:r>
        <w:rPr>
          <w:rFonts w:hint="eastAsia"/>
          <w:lang w:val="en-US" w:eastAsia="zh-CN"/>
        </w:rPr>
        <w:t xml:space="preserve">5）、是否收取履约保证金：否 </w:t>
      </w:r>
    </w:p>
    <w:p>
      <w:pPr>
        <w:pStyle w:val="15"/>
        <w:ind w:firstLine="480"/>
        <w:rPr>
          <w:rFonts w:hint="eastAsia"/>
          <w:lang w:val="en-US" w:eastAsia="zh-CN"/>
        </w:rPr>
      </w:pPr>
      <w:r>
        <w:rPr>
          <w:rFonts w:hint="eastAsia"/>
          <w:lang w:val="en-US" w:eastAsia="zh-CN"/>
        </w:rPr>
        <w:t xml:space="preserve">6）、验收方式数据表格 </w:t>
      </w:r>
    </w:p>
    <w:tbl>
      <w:tblPr>
        <w:tblStyle w:val="16"/>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验收期次</w:t>
            </w:r>
          </w:p>
        </w:tc>
        <w:tc>
          <w:tcPr>
            <w:tcW w:w="6658"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1</w:t>
            </w:r>
          </w:p>
        </w:tc>
        <w:tc>
          <w:tcPr>
            <w:tcW w:w="6658"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质量符合招标参数要求，全部货物交货并经验收合格</w:t>
            </w:r>
          </w:p>
        </w:tc>
      </w:tr>
    </w:tbl>
    <w:p>
      <w:pPr>
        <w:pStyle w:val="15"/>
        <w:ind w:firstLine="480"/>
        <w:rPr>
          <w:rFonts w:hint="eastAsia"/>
          <w:lang w:val="en-US" w:eastAsia="zh-CN"/>
        </w:rPr>
      </w:pPr>
      <w:r>
        <w:rPr>
          <w:rFonts w:hint="eastAsia"/>
          <w:lang w:val="en-US" w:eastAsia="zh-CN"/>
        </w:rPr>
        <w:t xml:space="preserve">7）、支付方式数据表格 </w:t>
      </w:r>
    </w:p>
    <w:tbl>
      <w:tblPr>
        <w:tblStyle w:val="16"/>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支付期次</w:t>
            </w:r>
          </w:p>
        </w:tc>
        <w:tc>
          <w:tcPr>
            <w:tcW w:w="1664" w:type="dxa"/>
            <w:tcBorders>
              <w:top w:val="outset" w:color="auto" w:sz="6" w:space="0"/>
              <w:left w:val="outset" w:color="auto" w:sz="6" w:space="0"/>
              <w:bottom w:val="outset" w:color="auto" w:sz="6" w:space="0"/>
              <w:right w:val="outset" w:color="auto" w:sz="6" w:space="0"/>
            </w:tcBorders>
            <w:noWrap w:val="0"/>
            <w:vAlign w:val="top"/>
          </w:tcPr>
          <w:p>
            <w:pPr>
              <w:pStyle w:val="15"/>
              <w:rPr>
                <w:rFonts w:hint="eastAsia"/>
                <w:lang w:val="en-US" w:eastAsia="zh-CN"/>
              </w:rPr>
            </w:pPr>
            <w:r>
              <w:rPr>
                <w:rFonts w:hint="eastAsia"/>
                <w:lang w:val="en-US" w:eastAsia="zh-CN"/>
              </w:rPr>
              <w:t>支付比例(%)</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1</w:t>
            </w:r>
          </w:p>
        </w:tc>
        <w:tc>
          <w:tcPr>
            <w:tcW w:w="1664"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default"/>
                <w:lang w:val="en-US" w:eastAsia="zh-CN"/>
              </w:rPr>
            </w:pPr>
            <w:r>
              <w:rPr>
                <w:rFonts w:hint="eastAsia"/>
                <w:lang w:val="en-US" w:eastAsia="zh-CN"/>
              </w:rPr>
              <w:t>95</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全部货物交货并经调试验收合格后，在15个工作日内向中标方一次性支付中标金额的95%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2</w:t>
            </w:r>
          </w:p>
        </w:tc>
        <w:tc>
          <w:tcPr>
            <w:tcW w:w="1664"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default"/>
                <w:lang w:val="en-US" w:eastAsia="zh-CN"/>
              </w:rPr>
            </w:pPr>
            <w:r>
              <w:rPr>
                <w:rFonts w:hint="eastAsia"/>
                <w:lang w:val="en-US" w:eastAsia="zh-CN"/>
              </w:rPr>
              <w:t>5</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剩余款5%在质保期满一年后无质保问题15个工作日内支付</w:t>
            </w:r>
          </w:p>
        </w:tc>
      </w:tr>
    </w:tbl>
    <w:p>
      <w:pPr>
        <w:pStyle w:val="15"/>
        <w:ind w:firstLine="480"/>
        <w:rPr>
          <w:rFonts w:hint="eastAsia"/>
          <w:lang w:val="en-US" w:eastAsia="zh-CN"/>
        </w:rPr>
      </w:pPr>
      <w:r>
        <w:rPr>
          <w:rFonts w:hint="eastAsia"/>
          <w:lang w:val="en-US" w:eastAsia="zh-CN"/>
        </w:rPr>
        <w:t>8）、预算价作为最高限价</w:t>
      </w:r>
    </w:p>
    <w:p>
      <w:pPr>
        <w:pStyle w:val="15"/>
        <w:ind w:firstLine="480"/>
        <w:rPr>
          <w:rFonts w:hint="eastAsia"/>
          <w:lang w:val="en-US" w:eastAsia="zh-CN"/>
        </w:rPr>
      </w:pPr>
      <w:r>
        <w:rPr>
          <w:rFonts w:hint="eastAsia"/>
          <w:lang w:val="en-US" w:eastAsia="zh-CN"/>
        </w:rPr>
        <w:t>本项目预算总价145000元，各品目号的报价超过该品目号最高限价的投标视为无效投标。</w:t>
      </w:r>
    </w:p>
    <w:p>
      <w:bookmarkStart w:id="9" w:name="_Toc12868"/>
      <w:r>
        <w:br w:type="page"/>
      </w:r>
    </w:p>
    <w:p>
      <w:pPr>
        <w:pStyle w:val="3"/>
      </w:pPr>
      <w:r>
        <w:t>第</w:t>
      </w:r>
      <w:r>
        <w:rPr>
          <w:rFonts w:hint="eastAsia"/>
        </w:rPr>
        <w:t>四</w:t>
      </w:r>
      <w:r>
        <w:t>章</w:t>
      </w:r>
      <w:r>
        <w:rPr>
          <w:rFonts w:hint="eastAsia"/>
        </w:rPr>
        <w:t xml:space="preserve"> </w:t>
      </w:r>
      <w:r>
        <w:t>响应文件格式</w:t>
      </w:r>
      <w:bookmarkEnd w:id="9"/>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4"/>
      </w:pPr>
      <w:bookmarkStart w:id="10" w:name="_Toc21368"/>
      <w:r>
        <w:rPr>
          <w:rFonts w:hint="eastAsia"/>
        </w:rPr>
        <w:t>1</w:t>
      </w:r>
      <w:r>
        <w:t>、报价一览表</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4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1440"/>
        <w:gridCol w:w="1065"/>
        <w:gridCol w:w="1980"/>
        <w:gridCol w:w="1080"/>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4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65"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80"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4"/>
      </w:pPr>
      <w:bookmarkStart w:id="11" w:name="_Toc32753"/>
      <w:r>
        <w:rPr>
          <w:rFonts w:hint="eastAsia"/>
        </w:rPr>
        <w:t>2</w:t>
      </w:r>
      <w:r>
        <w:t>、分项报价表</w:t>
      </w:r>
      <w:bookmarkEnd w:id="11"/>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4"/>
      </w:pPr>
      <w:bookmarkStart w:id="12" w:name="_Toc19447"/>
      <w:r>
        <w:rPr>
          <w:rFonts w:hint="eastAsia"/>
        </w:rPr>
        <w:t>3、资格证明文件</w:t>
      </w:r>
      <w:bookmarkEnd w:id="12"/>
    </w:p>
    <w:p>
      <w:pPr>
        <w:pStyle w:val="5"/>
      </w:pPr>
      <w:bookmarkStart w:id="13" w:name="_Toc11904"/>
      <w:r>
        <w:rPr>
          <w:rFonts w:hint="eastAsia"/>
        </w:rPr>
        <w:t>3</w:t>
      </w:r>
      <w:r>
        <w:t>-1单位负责人授权书（若有）</w:t>
      </w:r>
      <w:bookmarkEnd w:id="13"/>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5"/>
      </w:pPr>
      <w:bookmarkStart w:id="14" w:name="_Toc16968"/>
      <w:r>
        <w:rPr>
          <w:rFonts w:hint="eastAsia"/>
        </w:rPr>
        <w:t>3</w:t>
      </w:r>
      <w:r>
        <w:t>-2营业执照等证明文件</w:t>
      </w:r>
      <w:bookmarkEnd w:id="14"/>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5"/>
        <w:keepNext w:val="0"/>
        <w:keepLines w:val="0"/>
        <w:widowControl/>
        <w:suppressLineNumbers w:val="0"/>
        <w:jc w:val="center"/>
      </w:pPr>
      <w:r>
        <w:rPr>
          <w:rFonts w:ascii="宋体" w:hAnsi="宋体" w:eastAsia="宋体" w:cs="宋体"/>
          <w:kern w:val="0"/>
          <w:sz w:val="24"/>
          <w:szCs w:val="24"/>
        </w:rPr>
        <w:br w:type="page"/>
      </w:r>
      <w:r>
        <w:rPr>
          <w:rFonts w:hint="eastAsia" w:asciiTheme="minorHAnsi" w:hAnsiTheme="minorHAnsi" w:eastAsiaTheme="minorEastAsia" w:cstheme="minorBidi"/>
          <w:b/>
          <w:bCs/>
          <w:kern w:val="2"/>
          <w:sz w:val="32"/>
          <w:szCs w:val="32"/>
          <w:lang w:val="en-US" w:eastAsia="zh-CN" w:bidi="ar-SA"/>
        </w:rPr>
        <w:t>3-3依法缴纳社会保障资金证明材料</w:t>
      </w:r>
    </w:p>
    <w:p>
      <w:pPr>
        <w:pStyle w:val="15"/>
        <w:keepNext w:val="0"/>
        <w:keepLines w:val="0"/>
        <w:widowControl/>
        <w:suppressLineNumbers w:val="0"/>
      </w:pPr>
      <w:r>
        <w:rPr>
          <w:rFonts w:hint="eastAsia" w:ascii="宋体" w:hAnsi="宋体" w:eastAsia="宋体" w:cs="宋体"/>
          <w:sz w:val="21"/>
          <w:szCs w:val="21"/>
        </w:rPr>
        <w:t> </w:t>
      </w:r>
    </w:p>
    <w:p>
      <w:pPr>
        <w:pStyle w:val="15"/>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15"/>
        <w:keepNext w:val="0"/>
        <w:keepLines w:val="0"/>
        <w:widowControl/>
        <w:suppressLineNumbers w:val="0"/>
        <w:ind w:left="0" w:firstLine="420"/>
      </w:pPr>
      <w:r>
        <w:rPr>
          <w:rFonts w:hint="eastAsia" w:ascii="宋体" w:hAnsi="宋体" w:eastAsia="宋体" w:cs="宋体"/>
          <w:sz w:val="21"/>
          <w:szCs w:val="21"/>
        </w:rPr>
        <w:t>1、依法缴纳社会保障资金的投标人</w:t>
      </w:r>
    </w:p>
    <w:p>
      <w:pPr>
        <w:pStyle w:val="15"/>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15"/>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5"/>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15"/>
        <w:keepNext w:val="0"/>
        <w:keepLines w:val="0"/>
        <w:widowControl/>
        <w:suppressLineNumbers w:val="0"/>
        <w:ind w:lef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5"/>
        <w:keepNext w:val="0"/>
        <w:keepLines w:val="0"/>
        <w:widowControl/>
        <w:suppressLineNumbers w:val="0"/>
        <w:ind w:left="0" w:firstLine="420"/>
      </w:pPr>
      <w:r>
        <w:rPr>
          <w:rFonts w:hint="eastAsia" w:ascii="宋体" w:hAnsi="宋体" w:eastAsia="宋体" w:cs="宋体"/>
          <w:sz w:val="21"/>
          <w:szCs w:val="21"/>
        </w:rPr>
        <w:t>2、依法不需要缴纳社会保障资金的投标人</w:t>
      </w:r>
    </w:p>
    <w:p>
      <w:pPr>
        <w:pStyle w:val="15"/>
        <w:keepNext w:val="0"/>
        <w:keepLines w:val="0"/>
        <w:widowControl/>
        <w:suppressLineNumbers w:val="0"/>
        <w:ind w:lef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15"/>
        <w:keepNext w:val="0"/>
        <w:keepLines w:val="0"/>
        <w:widowControl/>
        <w:suppressLineNumbers w:val="0"/>
      </w:pPr>
      <w:r>
        <w:rPr>
          <w:rFonts w:hint="default" w:ascii="Calibri" w:hAnsi="Calibri" w:cs="Calibri"/>
          <w:sz w:val="21"/>
          <w:szCs w:val="21"/>
        </w:rPr>
        <w:t> </w:t>
      </w:r>
    </w:p>
    <w:p>
      <w:pPr>
        <w:pStyle w:val="15"/>
        <w:keepNext w:val="0"/>
        <w:keepLines w:val="0"/>
        <w:widowControl/>
        <w:suppressLineNumbers w:val="0"/>
      </w:pPr>
      <w:r>
        <w:rPr>
          <w:rFonts w:hint="eastAsia" w:ascii="宋体" w:hAnsi="宋体" w:eastAsia="宋体" w:cs="宋体"/>
          <w:sz w:val="21"/>
          <w:szCs w:val="21"/>
        </w:rPr>
        <w:t>★注意：</w:t>
      </w:r>
    </w:p>
    <w:p>
      <w:pPr>
        <w:pStyle w:val="15"/>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15"/>
        <w:keepNext w:val="0"/>
        <w:keepLines w:val="0"/>
        <w:widowControl/>
        <w:suppressLineNumbers w:val="0"/>
      </w:pPr>
      <w:r>
        <w:rPr>
          <w:rFonts w:hint="eastAsia" w:ascii="宋体" w:hAnsi="宋体" w:eastAsia="宋体" w:cs="宋体"/>
          <w:sz w:val="21"/>
          <w:szCs w:val="21"/>
        </w:rPr>
        <w:t>2、投标人提供的社会保险凭据复印件应符合下列规定：</w:t>
      </w:r>
    </w:p>
    <w:p>
      <w:pPr>
        <w:pStyle w:val="15"/>
        <w:keepNext w:val="0"/>
        <w:keepLines w:val="0"/>
        <w:widowControl/>
        <w:suppressLineNumbers w:val="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15"/>
        <w:keepNext w:val="0"/>
        <w:keepLines w:val="0"/>
        <w:widowControl/>
        <w:suppressLineNumbers w:val="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15"/>
        <w:keepNext w:val="0"/>
        <w:keepLines w:val="0"/>
        <w:widowControl/>
        <w:suppressLineNumbers w:val="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15"/>
        <w:keepNext w:val="0"/>
        <w:keepLines w:val="0"/>
        <w:widowControl/>
        <w:suppressLineNumbers w:val="0"/>
      </w:pPr>
      <w:r>
        <w:rPr>
          <w:rFonts w:hint="eastAsia" w:ascii="宋体" w:hAnsi="宋体" w:eastAsia="宋体" w:cs="宋体"/>
          <w:sz w:val="21"/>
          <w:szCs w:val="21"/>
        </w:rPr>
        <w:t>3、</w:t>
      </w:r>
      <w:r>
        <w:rPr>
          <w:rStyle w:val="19"/>
          <w:rFonts w:hint="eastAsia" w:ascii="宋体" w:hAnsi="宋体" w:eastAsia="宋体" w:cs="宋体"/>
          <w:sz w:val="21"/>
          <w:szCs w:val="21"/>
        </w:rPr>
        <w:t>“依法缴纳社会保障资金证明材料”</w:t>
      </w:r>
      <w:r>
        <w:rPr>
          <w:rFonts w:hint="eastAsia" w:ascii="宋体" w:hAnsi="宋体" w:eastAsia="宋体" w:cs="宋体"/>
          <w:sz w:val="21"/>
          <w:szCs w:val="21"/>
        </w:rPr>
        <w:t>有欠缴记录的，视为</w:t>
      </w:r>
      <w:r>
        <w:rPr>
          <w:rStyle w:val="19"/>
          <w:rFonts w:hint="eastAsia" w:ascii="宋体" w:hAnsi="宋体" w:eastAsia="宋体" w:cs="宋体"/>
          <w:sz w:val="21"/>
          <w:szCs w:val="21"/>
        </w:rPr>
        <w:t>未依法缴纳社会保障资金。</w:t>
      </w:r>
    </w:p>
    <w:p>
      <w:pPr>
        <w:pStyle w:val="15"/>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15"/>
        <w:keepNext w:val="0"/>
        <w:keepLines w:val="0"/>
        <w:widowControl/>
        <w:suppressLineNumbers w:val="0"/>
      </w:pPr>
      <w:r>
        <w:rPr>
          <w:rFonts w:hint="default" w:ascii="Calibri" w:hAnsi="Calibri" w:cs="Calibri"/>
          <w:sz w:val="21"/>
          <w:szCs w:val="21"/>
        </w:rPr>
        <w:t> </w:t>
      </w:r>
    </w:p>
    <w:p>
      <w:pPr>
        <w:pStyle w:val="15"/>
        <w:keepNext w:val="0"/>
        <w:keepLines w:val="0"/>
        <w:widowControl/>
        <w:suppressLineNumbers w:val="0"/>
      </w:pPr>
      <w:r>
        <w:rPr>
          <w:rFonts w:hint="default" w:ascii="Calibri" w:hAnsi="Calibri" w:cs="Calibri"/>
          <w:sz w:val="21"/>
          <w:szCs w:val="21"/>
        </w:rPr>
        <w:t> </w:t>
      </w:r>
    </w:p>
    <w:p>
      <w:pPr>
        <w:pStyle w:val="15"/>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5"/>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15"/>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jc w:val="left"/>
        <w:rPr>
          <w:rFonts w:ascii="宋体" w:hAnsi="宋体" w:eastAsia="宋体" w:cs="宋体"/>
          <w:kern w:val="0"/>
          <w:sz w:val="24"/>
          <w:szCs w:val="24"/>
        </w:rPr>
      </w:pPr>
    </w:p>
    <w:p>
      <w:pPr>
        <w:pStyle w:val="4"/>
      </w:pPr>
      <w:bookmarkStart w:id="15" w:name="_Toc26424"/>
      <w:r>
        <w:rPr>
          <w:rFonts w:hint="eastAsia"/>
        </w:rPr>
        <w:t>4</w:t>
      </w:r>
      <w:r>
        <w:t>、技术要求响应表</w:t>
      </w:r>
      <w:bookmarkEnd w:id="15"/>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4"/>
      </w:pPr>
      <w:bookmarkStart w:id="16" w:name="_Toc24633"/>
      <w:r>
        <w:rPr>
          <w:rFonts w:hint="eastAsia"/>
        </w:rPr>
        <w:t>5</w:t>
      </w:r>
      <w:r>
        <w:t>、商务条件响应表</w:t>
      </w:r>
      <w:bookmarkEnd w:id="1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4"/>
      </w:pPr>
      <w:bookmarkStart w:id="17" w:name="_Toc25524"/>
      <w:r>
        <w:rPr>
          <w:rFonts w:hint="eastAsia"/>
        </w:rPr>
        <w:t>6</w:t>
      </w:r>
      <w:r>
        <w:t>、</w:t>
      </w:r>
      <w:r>
        <w:rPr>
          <w:rFonts w:hint="eastAsia"/>
        </w:rPr>
        <w:t>售后服务承诺函</w:t>
      </w:r>
      <w:bookmarkEnd w:id="17"/>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一、【按业主要求我司提供的售后服务标准列出】</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MS Mincho">
    <w:altName w:val="Courier New"/>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b/>
      </w:rP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1B494"/>
    <w:multiLevelType w:val="singleLevel"/>
    <w:tmpl w:val="C5F1B494"/>
    <w:lvl w:ilvl="0" w:tentative="0">
      <w:start w:val="1"/>
      <w:numFmt w:val="chineseCounting"/>
      <w:suff w:val="nothing"/>
      <w:lvlText w:val="%1、"/>
      <w:lvlJc w:val="left"/>
      <w:rPr>
        <w:rFonts w:hint="eastAsia"/>
      </w:rPr>
    </w:lvl>
  </w:abstractNum>
  <w:abstractNum w:abstractNumId="1">
    <w:nsid w:val="5A094BD0"/>
    <w:multiLevelType w:val="singleLevel"/>
    <w:tmpl w:val="5A094B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6C7"/>
    <w:rsid w:val="00032E96"/>
    <w:rsid w:val="00046135"/>
    <w:rsid w:val="000B2720"/>
    <w:rsid w:val="000D4EB6"/>
    <w:rsid w:val="000D6F44"/>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B2396"/>
    <w:rsid w:val="003B75F5"/>
    <w:rsid w:val="003C2CA3"/>
    <w:rsid w:val="003D03C7"/>
    <w:rsid w:val="003F2F4D"/>
    <w:rsid w:val="00407E2C"/>
    <w:rsid w:val="0041229E"/>
    <w:rsid w:val="00417DC2"/>
    <w:rsid w:val="004277D0"/>
    <w:rsid w:val="004505A3"/>
    <w:rsid w:val="004542A1"/>
    <w:rsid w:val="004B2633"/>
    <w:rsid w:val="004B3DAD"/>
    <w:rsid w:val="004B3F97"/>
    <w:rsid w:val="004D0662"/>
    <w:rsid w:val="004E1853"/>
    <w:rsid w:val="005005FE"/>
    <w:rsid w:val="00543730"/>
    <w:rsid w:val="0055358B"/>
    <w:rsid w:val="005624F3"/>
    <w:rsid w:val="005821CA"/>
    <w:rsid w:val="005B4772"/>
    <w:rsid w:val="005D5D8E"/>
    <w:rsid w:val="005E7B4D"/>
    <w:rsid w:val="005E7BAB"/>
    <w:rsid w:val="0060325D"/>
    <w:rsid w:val="0062243F"/>
    <w:rsid w:val="0066787A"/>
    <w:rsid w:val="00691F96"/>
    <w:rsid w:val="006966E6"/>
    <w:rsid w:val="006A148F"/>
    <w:rsid w:val="007064F2"/>
    <w:rsid w:val="007156DD"/>
    <w:rsid w:val="007248C4"/>
    <w:rsid w:val="00734B3B"/>
    <w:rsid w:val="00740EC3"/>
    <w:rsid w:val="00793D48"/>
    <w:rsid w:val="007C386F"/>
    <w:rsid w:val="007C3B30"/>
    <w:rsid w:val="007D181F"/>
    <w:rsid w:val="007E218F"/>
    <w:rsid w:val="007F23C2"/>
    <w:rsid w:val="0080797A"/>
    <w:rsid w:val="00813FFE"/>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94B1F"/>
    <w:rsid w:val="009A3126"/>
    <w:rsid w:val="009F35B6"/>
    <w:rsid w:val="009F76F7"/>
    <w:rsid w:val="00A477CE"/>
    <w:rsid w:val="00A67A3F"/>
    <w:rsid w:val="00A72C8F"/>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619D"/>
    <w:rsid w:val="00C203A4"/>
    <w:rsid w:val="00C316D3"/>
    <w:rsid w:val="00C733FE"/>
    <w:rsid w:val="00CB5CE4"/>
    <w:rsid w:val="00CC50FA"/>
    <w:rsid w:val="00CD67F8"/>
    <w:rsid w:val="00D02B6F"/>
    <w:rsid w:val="00D534B4"/>
    <w:rsid w:val="00D9797B"/>
    <w:rsid w:val="00DA7C03"/>
    <w:rsid w:val="00DB7483"/>
    <w:rsid w:val="00E46A5A"/>
    <w:rsid w:val="00E541A9"/>
    <w:rsid w:val="00E56762"/>
    <w:rsid w:val="00E86EA0"/>
    <w:rsid w:val="00E87A1D"/>
    <w:rsid w:val="00ED3E3A"/>
    <w:rsid w:val="00ED6B99"/>
    <w:rsid w:val="00F37F85"/>
    <w:rsid w:val="00F462D3"/>
    <w:rsid w:val="00F50C66"/>
    <w:rsid w:val="00F8124F"/>
    <w:rsid w:val="00F955FD"/>
    <w:rsid w:val="00FF3404"/>
    <w:rsid w:val="0186520A"/>
    <w:rsid w:val="01CA7D71"/>
    <w:rsid w:val="025414A3"/>
    <w:rsid w:val="055B3DF5"/>
    <w:rsid w:val="0CBA46CE"/>
    <w:rsid w:val="0DDE514A"/>
    <w:rsid w:val="0E1D2F35"/>
    <w:rsid w:val="12B62D6C"/>
    <w:rsid w:val="13E94009"/>
    <w:rsid w:val="14F55B24"/>
    <w:rsid w:val="15747306"/>
    <w:rsid w:val="177579D4"/>
    <w:rsid w:val="195B7226"/>
    <w:rsid w:val="1C9661C2"/>
    <w:rsid w:val="2003214F"/>
    <w:rsid w:val="20903B57"/>
    <w:rsid w:val="224123EA"/>
    <w:rsid w:val="27EF30AF"/>
    <w:rsid w:val="281F6275"/>
    <w:rsid w:val="2A776C51"/>
    <w:rsid w:val="2A8F3ACE"/>
    <w:rsid w:val="2AA62A27"/>
    <w:rsid w:val="2C640104"/>
    <w:rsid w:val="2F166109"/>
    <w:rsid w:val="30D22F66"/>
    <w:rsid w:val="32692307"/>
    <w:rsid w:val="353A00A7"/>
    <w:rsid w:val="36045A42"/>
    <w:rsid w:val="38435B0E"/>
    <w:rsid w:val="38641FE2"/>
    <w:rsid w:val="3ADB7028"/>
    <w:rsid w:val="408E7458"/>
    <w:rsid w:val="41585E34"/>
    <w:rsid w:val="456E3B2A"/>
    <w:rsid w:val="48402E9E"/>
    <w:rsid w:val="4A210D79"/>
    <w:rsid w:val="4E705210"/>
    <w:rsid w:val="4F4E4535"/>
    <w:rsid w:val="4F8945F8"/>
    <w:rsid w:val="528C770B"/>
    <w:rsid w:val="53637492"/>
    <w:rsid w:val="54CE2685"/>
    <w:rsid w:val="5538484B"/>
    <w:rsid w:val="56A73B4F"/>
    <w:rsid w:val="57B3603C"/>
    <w:rsid w:val="5D3F0E19"/>
    <w:rsid w:val="62E65DE6"/>
    <w:rsid w:val="654827AB"/>
    <w:rsid w:val="65C544DA"/>
    <w:rsid w:val="660F705E"/>
    <w:rsid w:val="6740609C"/>
    <w:rsid w:val="67B1191C"/>
    <w:rsid w:val="68094B24"/>
    <w:rsid w:val="69A60258"/>
    <w:rsid w:val="6C692F56"/>
    <w:rsid w:val="70820A2A"/>
    <w:rsid w:val="70A131A5"/>
    <w:rsid w:val="72796D7C"/>
    <w:rsid w:val="7B1277D0"/>
    <w:rsid w:val="7B603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6"/>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80" w:lineRule="exact"/>
    </w:pPr>
    <w:rPr>
      <w:kern w:val="1"/>
      <w:sz w:val="24"/>
    </w:rPr>
  </w:style>
  <w:style w:type="paragraph" w:styleId="7">
    <w:name w:val="toc 3"/>
    <w:basedOn w:val="1"/>
    <w:next w:val="1"/>
    <w:unhideWhenUsed/>
    <w:qFormat/>
    <w:uiPriority w:val="39"/>
    <w:pPr>
      <w:ind w:left="840" w:leftChars="400"/>
    </w:pPr>
  </w:style>
  <w:style w:type="paragraph" w:styleId="8">
    <w:name w:val="Plain Text"/>
    <w:basedOn w:val="1"/>
    <w:qFormat/>
    <w:uiPriority w:val="0"/>
    <w:rPr>
      <w:rFonts w:ascii="宋体" w:hAnsi="Courier New"/>
      <w:sz w:val="21"/>
      <w:szCs w:val="20"/>
    </w:rPr>
  </w:style>
  <w:style w:type="paragraph" w:styleId="9">
    <w:name w:val="Balloon Text"/>
    <w:basedOn w:val="1"/>
    <w:link w:val="219"/>
    <w:semiHidden/>
    <w:unhideWhenUsed/>
    <w:qFormat/>
    <w:uiPriority w:val="99"/>
    <w:rPr>
      <w:sz w:val="18"/>
      <w:szCs w:val="18"/>
    </w:rPr>
  </w:style>
  <w:style w:type="paragraph" w:styleId="10">
    <w:name w:val="footer"/>
    <w:basedOn w:val="1"/>
    <w:link w:val="214"/>
    <w:unhideWhenUsed/>
    <w:qFormat/>
    <w:uiPriority w:val="99"/>
    <w:pPr>
      <w:tabs>
        <w:tab w:val="center" w:pos="4153"/>
        <w:tab w:val="right" w:pos="8306"/>
      </w:tabs>
      <w:snapToGrid w:val="0"/>
      <w:jc w:val="left"/>
    </w:pPr>
    <w:rPr>
      <w:sz w:val="18"/>
      <w:szCs w:val="18"/>
    </w:rPr>
  </w:style>
  <w:style w:type="paragraph" w:styleId="11">
    <w:name w:val="header"/>
    <w:basedOn w:val="1"/>
    <w:link w:val="21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HTML Preformatted"/>
    <w:basedOn w:val="1"/>
    <w:link w:val="2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5">
    <w:name w:val="Normal (Web)"/>
    <w:basedOn w:val="1"/>
    <w:unhideWhenUsed/>
    <w:qFormat/>
    <w:uiPriority w:val="99"/>
    <w:pPr>
      <w:widowControl/>
      <w:jc w:val="left"/>
    </w:pPr>
    <w:rPr>
      <w:rFonts w:ascii="宋体" w:hAnsi="宋体" w:eastAsia="宋体" w:cs="宋体"/>
      <w:kern w:val="0"/>
      <w:sz w:val="24"/>
      <w:szCs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551A8B"/>
      <w:u w:val="none"/>
    </w:rPr>
  </w:style>
  <w:style w:type="character" w:styleId="21">
    <w:name w:val="HTML Definition"/>
    <w:basedOn w:val="18"/>
    <w:semiHidden/>
    <w:unhideWhenUsed/>
    <w:qFormat/>
    <w:uiPriority w:val="99"/>
    <w:rPr>
      <w:i/>
      <w:iCs/>
    </w:rPr>
  </w:style>
  <w:style w:type="character" w:styleId="22">
    <w:name w:val="Hyperlink"/>
    <w:basedOn w:val="18"/>
    <w:unhideWhenUsed/>
    <w:qFormat/>
    <w:uiPriority w:val="99"/>
    <w:rPr>
      <w:color w:val="0000EE"/>
      <w:u w:val="none"/>
    </w:rPr>
  </w:style>
  <w:style w:type="character" w:styleId="23">
    <w:name w:val="HTML Code"/>
    <w:basedOn w:val="18"/>
    <w:semiHidden/>
    <w:unhideWhenUsed/>
    <w:qFormat/>
    <w:uiPriority w:val="99"/>
    <w:rPr>
      <w:rFonts w:hint="default" w:ascii="Courier New" w:hAnsi="Courier New" w:eastAsia="宋体" w:cs="宋体"/>
      <w:sz w:val="24"/>
      <w:szCs w:val="24"/>
    </w:rPr>
  </w:style>
  <w:style w:type="character" w:styleId="24">
    <w:name w:val="HTML Keyboard"/>
    <w:basedOn w:val="18"/>
    <w:semiHidden/>
    <w:unhideWhenUsed/>
    <w:qFormat/>
    <w:uiPriority w:val="99"/>
    <w:rPr>
      <w:rFonts w:hint="default" w:ascii="Courier New" w:hAnsi="Courier New" w:eastAsia="宋体" w:cs="宋体"/>
      <w:sz w:val="24"/>
      <w:szCs w:val="24"/>
    </w:rPr>
  </w:style>
  <w:style w:type="character" w:styleId="25">
    <w:name w:val="HTML Sample"/>
    <w:basedOn w:val="18"/>
    <w:semiHidden/>
    <w:unhideWhenUsed/>
    <w:qFormat/>
    <w:uiPriority w:val="99"/>
    <w:rPr>
      <w:rFonts w:hint="default" w:ascii="Courier New" w:hAnsi="Courier New" w:eastAsia="宋体" w:cs="宋体"/>
      <w:sz w:val="24"/>
      <w:szCs w:val="24"/>
    </w:rPr>
  </w:style>
  <w:style w:type="character" w:customStyle="1" w:styleId="26">
    <w:name w:val="标题 1 Char"/>
    <w:basedOn w:val="18"/>
    <w:link w:val="3"/>
    <w:qFormat/>
    <w:uiPriority w:val="9"/>
    <w:rPr>
      <w:rFonts w:ascii="宋体" w:hAnsi="宋体" w:eastAsia="宋体" w:cs="宋体"/>
      <w:b/>
      <w:bCs/>
      <w:kern w:val="36"/>
      <w:sz w:val="48"/>
      <w:szCs w:val="48"/>
    </w:rPr>
  </w:style>
  <w:style w:type="character" w:customStyle="1" w:styleId="27">
    <w:name w:val="标题 4 Char"/>
    <w:basedOn w:val="18"/>
    <w:link w:val="6"/>
    <w:qFormat/>
    <w:uiPriority w:val="9"/>
    <w:rPr>
      <w:rFonts w:ascii="宋体" w:hAnsi="宋体" w:eastAsia="宋体" w:cs="宋体"/>
      <w:b/>
      <w:bCs/>
      <w:kern w:val="0"/>
      <w:sz w:val="24"/>
      <w:szCs w:val="24"/>
    </w:rPr>
  </w:style>
  <w:style w:type="character" w:customStyle="1" w:styleId="28">
    <w:name w:val="HTML 预设格式 Char"/>
    <w:basedOn w:val="18"/>
    <w:link w:val="14"/>
    <w:semiHidden/>
    <w:qFormat/>
    <w:uiPriority w:val="99"/>
    <w:rPr>
      <w:rFonts w:ascii="Courier New" w:hAnsi="Courier New" w:eastAsia="宋体" w:cs="宋体"/>
      <w:kern w:val="0"/>
      <w:sz w:val="24"/>
      <w:szCs w:val="24"/>
    </w:rPr>
  </w:style>
  <w:style w:type="paragraph" w:customStyle="1" w:styleId="29">
    <w:name w:val="msonormal"/>
    <w:basedOn w:val="1"/>
    <w:qFormat/>
    <w:uiPriority w:val="0"/>
    <w:pPr>
      <w:widowControl/>
      <w:jc w:val="left"/>
    </w:pPr>
    <w:rPr>
      <w:rFonts w:ascii="宋体" w:hAnsi="宋体" w:eastAsia="宋体" w:cs="宋体"/>
      <w:kern w:val="0"/>
      <w:sz w:val="24"/>
      <w:szCs w:val="24"/>
    </w:rPr>
  </w:style>
  <w:style w:type="paragraph" w:customStyle="1" w:styleId="30">
    <w:name w:val="ir"/>
    <w:basedOn w:val="1"/>
    <w:qFormat/>
    <w:uiPriority w:val="0"/>
    <w:pPr>
      <w:widowControl/>
      <w:ind w:firstLine="22384"/>
      <w:jc w:val="left"/>
    </w:pPr>
    <w:rPr>
      <w:rFonts w:ascii="宋体" w:hAnsi="宋体" w:eastAsia="宋体" w:cs="宋体"/>
      <w:kern w:val="0"/>
      <w:sz w:val="24"/>
      <w:szCs w:val="24"/>
    </w:rPr>
  </w:style>
  <w:style w:type="paragraph" w:customStyle="1" w:styleId="31">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2">
    <w:name w:val="image"/>
    <w:basedOn w:val="1"/>
    <w:qFormat/>
    <w:uiPriority w:val="0"/>
    <w:pPr>
      <w:widowControl/>
      <w:jc w:val="left"/>
    </w:pPr>
    <w:rPr>
      <w:rFonts w:ascii="宋体" w:hAnsi="宋体" w:eastAsia="宋体" w:cs="宋体"/>
      <w:kern w:val="0"/>
      <w:sz w:val="24"/>
      <w:szCs w:val="24"/>
    </w:rPr>
  </w:style>
  <w:style w:type="paragraph" w:customStyle="1" w:styleId="33">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4">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5">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6">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7">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8">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0">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1">
    <w:name w:val="pag_box3"/>
    <w:basedOn w:val="1"/>
    <w:qFormat/>
    <w:uiPriority w:val="0"/>
    <w:pPr>
      <w:widowControl/>
      <w:spacing w:before="150"/>
      <w:jc w:val="left"/>
    </w:pPr>
    <w:rPr>
      <w:rFonts w:ascii="宋体" w:hAnsi="宋体" w:eastAsia="宋体" w:cs="宋体"/>
      <w:kern w:val="0"/>
      <w:sz w:val="24"/>
      <w:szCs w:val="24"/>
    </w:rPr>
  </w:style>
  <w:style w:type="paragraph" w:customStyle="1" w:styleId="42">
    <w:name w:val="pag_box3b"/>
    <w:basedOn w:val="1"/>
    <w:qFormat/>
    <w:uiPriority w:val="0"/>
    <w:pPr>
      <w:widowControl/>
      <w:spacing w:before="150"/>
      <w:jc w:val="left"/>
    </w:pPr>
    <w:rPr>
      <w:rFonts w:ascii="宋体" w:hAnsi="宋体" w:eastAsia="宋体" w:cs="宋体"/>
      <w:kern w:val="0"/>
      <w:sz w:val="24"/>
      <w:szCs w:val="24"/>
    </w:rPr>
  </w:style>
  <w:style w:type="paragraph" w:customStyle="1" w:styleId="43">
    <w:name w:val="pag_box4"/>
    <w:basedOn w:val="1"/>
    <w:qFormat/>
    <w:uiPriority w:val="0"/>
    <w:pPr>
      <w:widowControl/>
      <w:jc w:val="left"/>
    </w:pPr>
    <w:rPr>
      <w:rFonts w:ascii="宋体" w:hAnsi="宋体" w:eastAsia="宋体" w:cs="宋体"/>
      <w:kern w:val="0"/>
      <w:sz w:val="24"/>
      <w:szCs w:val="24"/>
    </w:rPr>
  </w:style>
  <w:style w:type="paragraph" w:customStyle="1" w:styleId="44">
    <w:name w:val="pag_box15"/>
    <w:basedOn w:val="1"/>
    <w:qFormat/>
    <w:uiPriority w:val="0"/>
    <w:pPr>
      <w:widowControl/>
      <w:jc w:val="left"/>
    </w:pPr>
    <w:rPr>
      <w:rFonts w:ascii="宋体" w:hAnsi="宋体" w:eastAsia="宋体" w:cs="宋体"/>
      <w:kern w:val="0"/>
      <w:sz w:val="24"/>
      <w:szCs w:val="24"/>
    </w:rPr>
  </w:style>
  <w:style w:type="paragraph" w:customStyle="1" w:styleId="45">
    <w:name w:val="pag_box15b"/>
    <w:basedOn w:val="1"/>
    <w:qFormat/>
    <w:uiPriority w:val="0"/>
    <w:pPr>
      <w:widowControl/>
      <w:jc w:val="left"/>
    </w:pPr>
    <w:rPr>
      <w:rFonts w:ascii="宋体" w:hAnsi="宋体" w:eastAsia="宋体" w:cs="宋体"/>
      <w:kern w:val="0"/>
      <w:sz w:val="24"/>
      <w:szCs w:val="24"/>
    </w:rPr>
  </w:style>
  <w:style w:type="paragraph" w:customStyle="1" w:styleId="46">
    <w:name w:val="pag_box5"/>
    <w:basedOn w:val="1"/>
    <w:qFormat/>
    <w:uiPriority w:val="0"/>
    <w:pPr>
      <w:widowControl/>
      <w:jc w:val="left"/>
    </w:pPr>
    <w:rPr>
      <w:rFonts w:ascii="宋体" w:hAnsi="宋体" w:eastAsia="宋体" w:cs="宋体"/>
      <w:kern w:val="0"/>
      <w:sz w:val="24"/>
      <w:szCs w:val="24"/>
    </w:rPr>
  </w:style>
  <w:style w:type="paragraph" w:customStyle="1" w:styleId="47">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8">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9">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50">
    <w:name w:val="pag_box8"/>
    <w:basedOn w:val="1"/>
    <w:qFormat/>
    <w:uiPriority w:val="0"/>
    <w:pPr>
      <w:widowControl/>
      <w:jc w:val="left"/>
    </w:pPr>
    <w:rPr>
      <w:rFonts w:ascii="宋体" w:hAnsi="宋体" w:eastAsia="宋体" w:cs="宋体"/>
      <w:kern w:val="0"/>
      <w:sz w:val="24"/>
      <w:szCs w:val="24"/>
    </w:rPr>
  </w:style>
  <w:style w:type="paragraph" w:customStyle="1" w:styleId="51">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2">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3">
    <w:name w:val="pag_box11"/>
    <w:basedOn w:val="1"/>
    <w:qFormat/>
    <w:uiPriority w:val="0"/>
    <w:pPr>
      <w:widowControl/>
      <w:jc w:val="left"/>
    </w:pPr>
    <w:rPr>
      <w:rFonts w:ascii="宋体" w:hAnsi="宋体" w:eastAsia="宋体" w:cs="宋体"/>
      <w:kern w:val="0"/>
      <w:sz w:val="24"/>
      <w:szCs w:val="24"/>
    </w:rPr>
  </w:style>
  <w:style w:type="paragraph" w:customStyle="1" w:styleId="54">
    <w:name w:val="pag_box12"/>
    <w:basedOn w:val="1"/>
    <w:qFormat/>
    <w:uiPriority w:val="0"/>
    <w:pPr>
      <w:widowControl/>
      <w:jc w:val="left"/>
    </w:pPr>
    <w:rPr>
      <w:rFonts w:ascii="宋体" w:hAnsi="宋体" w:eastAsia="宋体" w:cs="宋体"/>
      <w:kern w:val="0"/>
      <w:sz w:val="24"/>
      <w:szCs w:val="24"/>
    </w:rPr>
  </w:style>
  <w:style w:type="paragraph" w:customStyle="1" w:styleId="55">
    <w:name w:val="pag_box13"/>
    <w:basedOn w:val="1"/>
    <w:qFormat/>
    <w:uiPriority w:val="0"/>
    <w:pPr>
      <w:widowControl/>
      <w:jc w:val="left"/>
    </w:pPr>
    <w:rPr>
      <w:rFonts w:ascii="宋体" w:hAnsi="宋体" w:eastAsia="宋体" w:cs="宋体"/>
      <w:kern w:val="0"/>
      <w:sz w:val="24"/>
      <w:szCs w:val="24"/>
    </w:rPr>
  </w:style>
  <w:style w:type="paragraph" w:customStyle="1" w:styleId="56">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7">
    <w:name w:val="pag_box16"/>
    <w:basedOn w:val="1"/>
    <w:qFormat/>
    <w:uiPriority w:val="0"/>
    <w:pPr>
      <w:widowControl/>
      <w:jc w:val="left"/>
    </w:pPr>
    <w:rPr>
      <w:rFonts w:ascii="宋体" w:hAnsi="宋体" w:eastAsia="宋体" w:cs="宋体"/>
      <w:kern w:val="0"/>
      <w:sz w:val="24"/>
      <w:szCs w:val="24"/>
    </w:rPr>
  </w:style>
  <w:style w:type="paragraph" w:customStyle="1" w:styleId="58">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9">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60">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1">
    <w:name w:val="pag_box21"/>
    <w:basedOn w:val="1"/>
    <w:qFormat/>
    <w:uiPriority w:val="0"/>
    <w:pPr>
      <w:widowControl/>
      <w:spacing w:before="450"/>
      <w:jc w:val="left"/>
    </w:pPr>
    <w:rPr>
      <w:rFonts w:ascii="宋体" w:hAnsi="宋体" w:eastAsia="宋体" w:cs="宋体"/>
      <w:kern w:val="0"/>
      <w:sz w:val="24"/>
      <w:szCs w:val="24"/>
    </w:rPr>
  </w:style>
  <w:style w:type="paragraph" w:customStyle="1" w:styleId="62">
    <w:name w:val="pag_box22"/>
    <w:basedOn w:val="1"/>
    <w:qFormat/>
    <w:uiPriority w:val="0"/>
    <w:pPr>
      <w:widowControl/>
      <w:jc w:val="left"/>
    </w:pPr>
    <w:rPr>
      <w:rFonts w:ascii="宋体" w:hAnsi="宋体" w:eastAsia="宋体" w:cs="宋体"/>
      <w:kern w:val="0"/>
      <w:sz w:val="24"/>
      <w:szCs w:val="24"/>
    </w:rPr>
  </w:style>
  <w:style w:type="paragraph" w:customStyle="1" w:styleId="63">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4">
    <w:name w:val="pag_box23"/>
    <w:basedOn w:val="1"/>
    <w:qFormat/>
    <w:uiPriority w:val="0"/>
    <w:pPr>
      <w:widowControl/>
      <w:ind w:left="90"/>
      <w:jc w:val="left"/>
    </w:pPr>
    <w:rPr>
      <w:rFonts w:ascii="宋体" w:hAnsi="宋体" w:eastAsia="宋体" w:cs="宋体"/>
      <w:kern w:val="0"/>
      <w:sz w:val="24"/>
      <w:szCs w:val="24"/>
    </w:rPr>
  </w:style>
  <w:style w:type="paragraph" w:customStyle="1" w:styleId="65">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6">
    <w:name w:val="pag_box24"/>
    <w:basedOn w:val="1"/>
    <w:qFormat/>
    <w:uiPriority w:val="0"/>
    <w:pPr>
      <w:widowControl/>
      <w:ind w:left="90"/>
      <w:jc w:val="left"/>
    </w:pPr>
    <w:rPr>
      <w:rFonts w:ascii="宋体" w:hAnsi="宋体" w:eastAsia="宋体" w:cs="宋体"/>
      <w:kern w:val="0"/>
      <w:sz w:val="24"/>
      <w:szCs w:val="24"/>
    </w:rPr>
  </w:style>
  <w:style w:type="paragraph" w:customStyle="1" w:styleId="67">
    <w:name w:val="pag_box25"/>
    <w:basedOn w:val="1"/>
    <w:qFormat/>
    <w:uiPriority w:val="0"/>
    <w:pPr>
      <w:widowControl/>
      <w:ind w:left="90"/>
      <w:jc w:val="left"/>
    </w:pPr>
    <w:rPr>
      <w:rFonts w:ascii="宋体" w:hAnsi="宋体" w:eastAsia="宋体" w:cs="宋体"/>
      <w:kern w:val="0"/>
      <w:sz w:val="24"/>
      <w:szCs w:val="24"/>
    </w:rPr>
  </w:style>
  <w:style w:type="paragraph" w:customStyle="1" w:styleId="68">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9">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70">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1">
    <w:name w:val="pag_box27"/>
    <w:basedOn w:val="1"/>
    <w:qFormat/>
    <w:uiPriority w:val="0"/>
    <w:pPr>
      <w:widowControl/>
      <w:spacing w:before="300"/>
      <w:jc w:val="left"/>
    </w:pPr>
    <w:rPr>
      <w:rFonts w:ascii="宋体" w:hAnsi="宋体" w:eastAsia="宋体" w:cs="宋体"/>
      <w:kern w:val="0"/>
      <w:sz w:val="24"/>
      <w:szCs w:val="24"/>
    </w:rPr>
  </w:style>
  <w:style w:type="paragraph" w:customStyle="1" w:styleId="72">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3">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4">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5">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6">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7">
    <w:name w:val="pag_box30"/>
    <w:basedOn w:val="1"/>
    <w:qFormat/>
    <w:uiPriority w:val="0"/>
    <w:pPr>
      <w:widowControl/>
      <w:spacing w:before="180"/>
      <w:jc w:val="left"/>
    </w:pPr>
    <w:rPr>
      <w:rFonts w:ascii="宋体" w:hAnsi="宋体" w:eastAsia="宋体" w:cs="宋体"/>
      <w:kern w:val="0"/>
      <w:sz w:val="24"/>
      <w:szCs w:val="24"/>
    </w:rPr>
  </w:style>
  <w:style w:type="paragraph" w:customStyle="1" w:styleId="78">
    <w:name w:val="pag_box31"/>
    <w:basedOn w:val="1"/>
    <w:qFormat/>
    <w:uiPriority w:val="0"/>
    <w:pPr>
      <w:widowControl/>
      <w:spacing w:before="630"/>
      <w:jc w:val="left"/>
    </w:pPr>
    <w:rPr>
      <w:rFonts w:ascii="宋体" w:hAnsi="宋体" w:eastAsia="宋体" w:cs="宋体"/>
      <w:kern w:val="0"/>
      <w:sz w:val="24"/>
      <w:szCs w:val="24"/>
    </w:rPr>
  </w:style>
  <w:style w:type="paragraph" w:customStyle="1" w:styleId="79">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80">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1">
    <w:name w:val="pag_box32"/>
    <w:basedOn w:val="1"/>
    <w:qFormat/>
    <w:uiPriority w:val="0"/>
    <w:pPr>
      <w:widowControl/>
      <w:ind w:right="300"/>
      <w:jc w:val="left"/>
    </w:pPr>
    <w:rPr>
      <w:rFonts w:ascii="宋体" w:hAnsi="宋体" w:eastAsia="宋体" w:cs="宋体"/>
      <w:kern w:val="0"/>
      <w:sz w:val="24"/>
      <w:szCs w:val="24"/>
    </w:rPr>
  </w:style>
  <w:style w:type="paragraph" w:customStyle="1" w:styleId="82">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3">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4">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5">
    <w:name w:val="pag_box34b"/>
    <w:basedOn w:val="1"/>
    <w:qFormat/>
    <w:uiPriority w:val="0"/>
    <w:pPr>
      <w:widowControl/>
      <w:spacing w:before="300"/>
      <w:jc w:val="left"/>
    </w:pPr>
    <w:rPr>
      <w:rFonts w:ascii="宋体" w:hAnsi="宋体" w:eastAsia="宋体" w:cs="宋体"/>
      <w:kern w:val="0"/>
      <w:sz w:val="24"/>
      <w:szCs w:val="24"/>
    </w:rPr>
  </w:style>
  <w:style w:type="paragraph" w:customStyle="1" w:styleId="86">
    <w:name w:val="pag_text24"/>
    <w:basedOn w:val="1"/>
    <w:qFormat/>
    <w:uiPriority w:val="0"/>
    <w:pPr>
      <w:widowControl/>
      <w:jc w:val="left"/>
    </w:pPr>
    <w:rPr>
      <w:rFonts w:ascii="宋体" w:hAnsi="宋体" w:eastAsia="宋体" w:cs="宋体"/>
      <w:kern w:val="0"/>
      <w:sz w:val="24"/>
      <w:szCs w:val="24"/>
    </w:rPr>
  </w:style>
  <w:style w:type="paragraph" w:customStyle="1" w:styleId="87">
    <w:name w:val="pag_box35"/>
    <w:basedOn w:val="1"/>
    <w:qFormat/>
    <w:uiPriority w:val="0"/>
    <w:pPr>
      <w:widowControl/>
      <w:spacing w:before="900"/>
      <w:jc w:val="left"/>
    </w:pPr>
    <w:rPr>
      <w:rFonts w:ascii="宋体" w:hAnsi="宋体" w:eastAsia="宋体" w:cs="宋体"/>
      <w:kern w:val="0"/>
      <w:sz w:val="24"/>
      <w:szCs w:val="24"/>
    </w:rPr>
  </w:style>
  <w:style w:type="paragraph" w:customStyle="1" w:styleId="88">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9">
    <w:name w:val="pag_box18"/>
    <w:basedOn w:val="1"/>
    <w:qFormat/>
    <w:uiPriority w:val="0"/>
    <w:pPr>
      <w:widowControl/>
      <w:jc w:val="left"/>
    </w:pPr>
    <w:rPr>
      <w:rFonts w:ascii="宋体" w:hAnsi="宋体" w:eastAsia="宋体" w:cs="宋体"/>
      <w:kern w:val="0"/>
      <w:sz w:val="24"/>
      <w:szCs w:val="24"/>
    </w:rPr>
  </w:style>
  <w:style w:type="paragraph" w:customStyle="1" w:styleId="90">
    <w:name w:val="pag_formgroup"/>
    <w:basedOn w:val="1"/>
    <w:qFormat/>
    <w:uiPriority w:val="0"/>
    <w:pPr>
      <w:widowControl/>
      <w:jc w:val="left"/>
    </w:pPr>
    <w:rPr>
      <w:rFonts w:ascii="宋体" w:hAnsi="宋体" w:eastAsia="宋体" w:cs="宋体"/>
      <w:kern w:val="0"/>
      <w:sz w:val="24"/>
      <w:szCs w:val="24"/>
    </w:rPr>
  </w:style>
  <w:style w:type="paragraph" w:customStyle="1" w:styleId="91">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2">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3">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4">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5">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6">
    <w:name w:val="pag_image2"/>
    <w:basedOn w:val="1"/>
    <w:qFormat/>
    <w:uiPriority w:val="0"/>
    <w:pPr>
      <w:widowControl/>
      <w:jc w:val="left"/>
    </w:pPr>
    <w:rPr>
      <w:rFonts w:ascii="宋体" w:hAnsi="宋体" w:eastAsia="宋体" w:cs="宋体"/>
      <w:color w:val="000000"/>
      <w:kern w:val="0"/>
      <w:sz w:val="24"/>
      <w:szCs w:val="24"/>
    </w:rPr>
  </w:style>
  <w:style w:type="paragraph" w:customStyle="1" w:styleId="97">
    <w:name w:val="pag_box37"/>
    <w:basedOn w:val="1"/>
    <w:qFormat/>
    <w:uiPriority w:val="0"/>
    <w:pPr>
      <w:widowControl/>
      <w:spacing w:before="300"/>
      <w:jc w:val="left"/>
    </w:pPr>
    <w:rPr>
      <w:rFonts w:ascii="宋体" w:hAnsi="宋体" w:eastAsia="宋体" w:cs="宋体"/>
      <w:kern w:val="0"/>
      <w:sz w:val="24"/>
      <w:szCs w:val="24"/>
    </w:rPr>
  </w:style>
  <w:style w:type="paragraph" w:customStyle="1" w:styleId="98">
    <w:name w:val="pag_box38"/>
    <w:basedOn w:val="1"/>
    <w:qFormat/>
    <w:uiPriority w:val="0"/>
    <w:pPr>
      <w:widowControl/>
      <w:spacing w:before="300"/>
      <w:jc w:val="left"/>
    </w:pPr>
    <w:rPr>
      <w:rFonts w:ascii="宋体" w:hAnsi="宋体" w:eastAsia="宋体" w:cs="宋体"/>
      <w:kern w:val="0"/>
      <w:sz w:val="24"/>
      <w:szCs w:val="24"/>
    </w:rPr>
  </w:style>
  <w:style w:type="paragraph" w:customStyle="1" w:styleId="99">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100">
    <w:name w:val="pag_box40"/>
    <w:basedOn w:val="1"/>
    <w:qFormat/>
    <w:uiPriority w:val="0"/>
    <w:pPr>
      <w:widowControl/>
      <w:jc w:val="left"/>
    </w:pPr>
    <w:rPr>
      <w:rFonts w:ascii="宋体" w:hAnsi="宋体" w:eastAsia="宋体" w:cs="宋体"/>
      <w:kern w:val="0"/>
      <w:sz w:val="24"/>
      <w:szCs w:val="24"/>
    </w:rPr>
  </w:style>
  <w:style w:type="paragraph" w:customStyle="1" w:styleId="101">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2">
    <w:name w:val="pag_box43"/>
    <w:basedOn w:val="1"/>
    <w:qFormat/>
    <w:uiPriority w:val="0"/>
    <w:pPr>
      <w:widowControl/>
      <w:jc w:val="left"/>
    </w:pPr>
    <w:rPr>
      <w:rFonts w:ascii="宋体" w:hAnsi="宋体" w:eastAsia="宋体" w:cs="宋体"/>
      <w:kern w:val="0"/>
      <w:sz w:val="24"/>
      <w:szCs w:val="24"/>
    </w:rPr>
  </w:style>
  <w:style w:type="paragraph" w:customStyle="1" w:styleId="103">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4">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5">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6">
    <w:name w:val="subnavbox"/>
    <w:basedOn w:val="1"/>
    <w:qFormat/>
    <w:uiPriority w:val="0"/>
    <w:pPr>
      <w:widowControl/>
      <w:jc w:val="left"/>
    </w:pPr>
    <w:rPr>
      <w:rFonts w:ascii="宋体" w:hAnsi="宋体" w:eastAsia="宋体" w:cs="宋体"/>
      <w:kern w:val="0"/>
      <w:sz w:val="24"/>
      <w:szCs w:val="24"/>
    </w:rPr>
  </w:style>
  <w:style w:type="paragraph" w:customStyle="1" w:styleId="107">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8">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9">
    <w:name w:val="currentdt"/>
    <w:basedOn w:val="1"/>
    <w:qFormat/>
    <w:uiPriority w:val="0"/>
    <w:pPr>
      <w:widowControl/>
      <w:jc w:val="left"/>
    </w:pPr>
    <w:rPr>
      <w:rFonts w:ascii="宋体" w:hAnsi="宋体" w:eastAsia="宋体" w:cs="宋体"/>
      <w:kern w:val="0"/>
      <w:sz w:val="24"/>
      <w:szCs w:val="24"/>
    </w:rPr>
  </w:style>
  <w:style w:type="paragraph" w:customStyle="1" w:styleId="110">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1">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2">
    <w:name w:val="inx_box"/>
    <w:basedOn w:val="1"/>
    <w:qFormat/>
    <w:uiPriority w:val="0"/>
    <w:pPr>
      <w:widowControl/>
      <w:jc w:val="left"/>
    </w:pPr>
    <w:rPr>
      <w:rFonts w:ascii="宋体" w:hAnsi="宋体" w:eastAsia="宋体" w:cs="宋体"/>
      <w:kern w:val="0"/>
      <w:sz w:val="24"/>
      <w:szCs w:val="24"/>
    </w:rPr>
  </w:style>
  <w:style w:type="paragraph" w:customStyle="1" w:styleId="113">
    <w:name w:val="inx_image"/>
    <w:basedOn w:val="1"/>
    <w:qFormat/>
    <w:uiPriority w:val="0"/>
    <w:pPr>
      <w:widowControl/>
      <w:jc w:val="left"/>
    </w:pPr>
    <w:rPr>
      <w:rFonts w:ascii="宋体" w:hAnsi="宋体" w:eastAsia="宋体" w:cs="宋体"/>
      <w:color w:val="000000"/>
      <w:kern w:val="0"/>
      <w:sz w:val="24"/>
      <w:szCs w:val="24"/>
    </w:rPr>
  </w:style>
  <w:style w:type="paragraph" w:customStyle="1" w:styleId="114">
    <w:name w:val="inx_box1"/>
    <w:basedOn w:val="1"/>
    <w:qFormat/>
    <w:uiPriority w:val="0"/>
    <w:pPr>
      <w:widowControl/>
      <w:spacing w:before="540"/>
      <w:jc w:val="left"/>
    </w:pPr>
    <w:rPr>
      <w:rFonts w:ascii="宋体" w:hAnsi="宋体" w:eastAsia="宋体" w:cs="宋体"/>
      <w:kern w:val="0"/>
      <w:sz w:val="24"/>
      <w:szCs w:val="24"/>
    </w:rPr>
  </w:style>
  <w:style w:type="paragraph" w:customStyle="1" w:styleId="115">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6">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7">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8">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9">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20">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1">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2">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3">
    <w:name w:val="inx_box8"/>
    <w:basedOn w:val="1"/>
    <w:qFormat/>
    <w:uiPriority w:val="0"/>
    <w:pPr>
      <w:widowControl/>
      <w:spacing w:before="150"/>
      <w:jc w:val="left"/>
    </w:pPr>
    <w:rPr>
      <w:rFonts w:ascii="宋体" w:hAnsi="宋体" w:eastAsia="宋体" w:cs="宋体"/>
      <w:kern w:val="0"/>
      <w:sz w:val="24"/>
      <w:szCs w:val="24"/>
    </w:rPr>
  </w:style>
  <w:style w:type="paragraph" w:customStyle="1" w:styleId="124">
    <w:name w:val="inx_image1"/>
    <w:basedOn w:val="1"/>
    <w:qFormat/>
    <w:uiPriority w:val="0"/>
    <w:pPr>
      <w:widowControl/>
      <w:jc w:val="left"/>
    </w:pPr>
    <w:rPr>
      <w:rFonts w:ascii="宋体" w:hAnsi="宋体" w:eastAsia="宋体" w:cs="宋体"/>
      <w:color w:val="000000"/>
      <w:kern w:val="0"/>
      <w:sz w:val="24"/>
      <w:szCs w:val="24"/>
    </w:rPr>
  </w:style>
  <w:style w:type="paragraph" w:customStyle="1" w:styleId="125">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6">
    <w:name w:val="inx_box10"/>
    <w:basedOn w:val="1"/>
    <w:qFormat/>
    <w:uiPriority w:val="0"/>
    <w:pPr>
      <w:widowControl/>
      <w:spacing w:before="150"/>
      <w:jc w:val="left"/>
    </w:pPr>
    <w:rPr>
      <w:rFonts w:ascii="宋体" w:hAnsi="宋体" w:eastAsia="宋体" w:cs="宋体"/>
      <w:kern w:val="0"/>
      <w:sz w:val="24"/>
      <w:szCs w:val="24"/>
    </w:rPr>
  </w:style>
  <w:style w:type="paragraph" w:customStyle="1" w:styleId="127">
    <w:name w:val="inx_box11"/>
    <w:basedOn w:val="1"/>
    <w:qFormat/>
    <w:uiPriority w:val="0"/>
    <w:pPr>
      <w:widowControl/>
      <w:jc w:val="left"/>
    </w:pPr>
    <w:rPr>
      <w:rFonts w:ascii="宋体" w:hAnsi="宋体" w:eastAsia="宋体" w:cs="宋体"/>
      <w:kern w:val="0"/>
      <w:sz w:val="24"/>
      <w:szCs w:val="24"/>
    </w:rPr>
  </w:style>
  <w:style w:type="paragraph" w:customStyle="1" w:styleId="128">
    <w:name w:val="inx_image2"/>
    <w:basedOn w:val="1"/>
    <w:qFormat/>
    <w:uiPriority w:val="0"/>
    <w:pPr>
      <w:widowControl/>
      <w:jc w:val="left"/>
    </w:pPr>
    <w:rPr>
      <w:rFonts w:ascii="宋体" w:hAnsi="宋体" w:eastAsia="宋体" w:cs="宋体"/>
      <w:color w:val="000000"/>
      <w:kern w:val="0"/>
      <w:sz w:val="24"/>
      <w:szCs w:val="24"/>
    </w:rPr>
  </w:style>
  <w:style w:type="paragraph" w:customStyle="1" w:styleId="129">
    <w:name w:val="inx_box12"/>
    <w:basedOn w:val="1"/>
    <w:qFormat/>
    <w:uiPriority w:val="0"/>
    <w:pPr>
      <w:widowControl/>
      <w:jc w:val="left"/>
    </w:pPr>
    <w:rPr>
      <w:rFonts w:ascii="宋体" w:hAnsi="宋体" w:eastAsia="宋体" w:cs="宋体"/>
      <w:kern w:val="0"/>
      <w:sz w:val="24"/>
      <w:szCs w:val="24"/>
    </w:rPr>
  </w:style>
  <w:style w:type="paragraph" w:customStyle="1" w:styleId="130">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1">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2">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3">
    <w:name w:val="inx_box14"/>
    <w:basedOn w:val="1"/>
    <w:qFormat/>
    <w:uiPriority w:val="0"/>
    <w:pPr>
      <w:widowControl/>
      <w:ind w:left="240"/>
      <w:jc w:val="left"/>
    </w:pPr>
    <w:rPr>
      <w:rFonts w:ascii="宋体" w:hAnsi="宋体" w:eastAsia="宋体" w:cs="宋体"/>
      <w:kern w:val="0"/>
      <w:sz w:val="24"/>
      <w:szCs w:val="24"/>
    </w:rPr>
  </w:style>
  <w:style w:type="paragraph" w:customStyle="1" w:styleId="134">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5">
    <w:name w:val="inx_box15"/>
    <w:basedOn w:val="1"/>
    <w:qFormat/>
    <w:uiPriority w:val="0"/>
    <w:pPr>
      <w:widowControl/>
      <w:jc w:val="left"/>
    </w:pPr>
    <w:rPr>
      <w:rFonts w:ascii="宋体" w:hAnsi="宋体" w:eastAsia="宋体" w:cs="宋体"/>
      <w:kern w:val="0"/>
      <w:sz w:val="24"/>
      <w:szCs w:val="24"/>
    </w:rPr>
  </w:style>
  <w:style w:type="paragraph" w:customStyle="1" w:styleId="136">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7">
    <w:name w:val="inx_box16"/>
    <w:basedOn w:val="1"/>
    <w:qFormat/>
    <w:uiPriority w:val="0"/>
    <w:pPr>
      <w:widowControl/>
      <w:jc w:val="left"/>
    </w:pPr>
    <w:rPr>
      <w:rFonts w:ascii="宋体" w:hAnsi="宋体" w:eastAsia="宋体" w:cs="宋体"/>
      <w:kern w:val="0"/>
      <w:sz w:val="24"/>
      <w:szCs w:val="24"/>
    </w:rPr>
  </w:style>
  <w:style w:type="paragraph" w:customStyle="1" w:styleId="138">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9">
    <w:name w:val="inx_box17"/>
    <w:basedOn w:val="1"/>
    <w:qFormat/>
    <w:uiPriority w:val="0"/>
    <w:pPr>
      <w:widowControl/>
      <w:spacing w:before="150"/>
      <w:jc w:val="left"/>
    </w:pPr>
    <w:rPr>
      <w:rFonts w:ascii="宋体" w:hAnsi="宋体" w:eastAsia="宋体" w:cs="宋体"/>
      <w:kern w:val="0"/>
      <w:sz w:val="24"/>
      <w:szCs w:val="24"/>
    </w:rPr>
  </w:style>
  <w:style w:type="paragraph" w:customStyle="1" w:styleId="140">
    <w:name w:val="inx_box18"/>
    <w:basedOn w:val="1"/>
    <w:qFormat/>
    <w:uiPriority w:val="0"/>
    <w:pPr>
      <w:widowControl/>
      <w:spacing w:before="240"/>
      <w:jc w:val="left"/>
    </w:pPr>
    <w:rPr>
      <w:rFonts w:ascii="宋体" w:hAnsi="宋体" w:eastAsia="宋体" w:cs="宋体"/>
      <w:kern w:val="0"/>
      <w:sz w:val="24"/>
      <w:szCs w:val="24"/>
    </w:rPr>
  </w:style>
  <w:style w:type="paragraph" w:customStyle="1" w:styleId="141">
    <w:name w:val="inx_box19"/>
    <w:basedOn w:val="1"/>
    <w:qFormat/>
    <w:uiPriority w:val="0"/>
    <w:pPr>
      <w:widowControl/>
      <w:jc w:val="left"/>
    </w:pPr>
    <w:rPr>
      <w:rFonts w:ascii="宋体" w:hAnsi="宋体" w:eastAsia="宋体" w:cs="宋体"/>
      <w:kern w:val="0"/>
      <w:sz w:val="24"/>
      <w:szCs w:val="24"/>
    </w:rPr>
  </w:style>
  <w:style w:type="paragraph" w:customStyle="1" w:styleId="142">
    <w:name w:val="inx_box20"/>
    <w:basedOn w:val="1"/>
    <w:qFormat/>
    <w:uiPriority w:val="0"/>
    <w:pPr>
      <w:widowControl/>
      <w:spacing w:before="375"/>
      <w:jc w:val="left"/>
    </w:pPr>
    <w:rPr>
      <w:rFonts w:ascii="宋体" w:hAnsi="宋体" w:eastAsia="宋体" w:cs="宋体"/>
      <w:kern w:val="0"/>
      <w:sz w:val="24"/>
      <w:szCs w:val="24"/>
    </w:rPr>
  </w:style>
  <w:style w:type="paragraph" w:customStyle="1" w:styleId="143">
    <w:name w:val="inx_box22"/>
    <w:basedOn w:val="1"/>
    <w:qFormat/>
    <w:uiPriority w:val="0"/>
    <w:pPr>
      <w:widowControl/>
      <w:jc w:val="left"/>
    </w:pPr>
    <w:rPr>
      <w:rFonts w:ascii="宋体" w:hAnsi="宋体" w:eastAsia="宋体" w:cs="宋体"/>
      <w:kern w:val="0"/>
      <w:sz w:val="24"/>
      <w:szCs w:val="24"/>
    </w:rPr>
  </w:style>
  <w:style w:type="paragraph" w:customStyle="1" w:styleId="144">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5">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6">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7">
    <w:name w:val="tbimg"/>
    <w:basedOn w:val="1"/>
    <w:qFormat/>
    <w:uiPriority w:val="0"/>
    <w:pPr>
      <w:widowControl/>
      <w:spacing w:before="90"/>
      <w:jc w:val="left"/>
    </w:pPr>
    <w:rPr>
      <w:rFonts w:ascii="宋体" w:hAnsi="宋体" w:eastAsia="宋体" w:cs="宋体"/>
      <w:kern w:val="0"/>
      <w:sz w:val="24"/>
      <w:szCs w:val="24"/>
    </w:rPr>
  </w:style>
  <w:style w:type="paragraph" w:customStyle="1" w:styleId="148">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0">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1">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2">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3">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4">
    <w:name w:val="inx_text11"/>
    <w:basedOn w:val="1"/>
    <w:qFormat/>
    <w:uiPriority w:val="0"/>
    <w:pPr>
      <w:widowControl/>
      <w:spacing w:before="90"/>
      <w:jc w:val="left"/>
    </w:pPr>
    <w:rPr>
      <w:rFonts w:ascii="宋体" w:hAnsi="宋体" w:eastAsia="宋体" w:cs="宋体"/>
      <w:kern w:val="0"/>
      <w:sz w:val="24"/>
      <w:szCs w:val="24"/>
    </w:rPr>
  </w:style>
  <w:style w:type="paragraph" w:customStyle="1" w:styleId="155">
    <w:name w:val="inx_box28"/>
    <w:basedOn w:val="1"/>
    <w:qFormat/>
    <w:uiPriority w:val="0"/>
    <w:pPr>
      <w:widowControl/>
      <w:spacing w:before="240"/>
      <w:jc w:val="left"/>
    </w:pPr>
    <w:rPr>
      <w:rFonts w:ascii="宋体" w:hAnsi="宋体" w:eastAsia="宋体" w:cs="宋体"/>
      <w:kern w:val="0"/>
      <w:sz w:val="24"/>
      <w:szCs w:val="24"/>
    </w:rPr>
  </w:style>
  <w:style w:type="paragraph" w:customStyle="1" w:styleId="156">
    <w:name w:val="inx_image4"/>
    <w:basedOn w:val="1"/>
    <w:qFormat/>
    <w:uiPriority w:val="0"/>
    <w:pPr>
      <w:widowControl/>
      <w:jc w:val="left"/>
    </w:pPr>
    <w:rPr>
      <w:rFonts w:ascii="宋体" w:hAnsi="宋体" w:eastAsia="宋体" w:cs="宋体"/>
      <w:color w:val="000000"/>
      <w:kern w:val="0"/>
      <w:sz w:val="24"/>
      <w:szCs w:val="24"/>
    </w:rPr>
  </w:style>
  <w:style w:type="paragraph" w:customStyle="1" w:styleId="157">
    <w:name w:val="inx_box29"/>
    <w:basedOn w:val="1"/>
    <w:qFormat/>
    <w:uiPriority w:val="0"/>
    <w:pPr>
      <w:widowControl/>
      <w:spacing w:before="300"/>
      <w:jc w:val="left"/>
    </w:pPr>
    <w:rPr>
      <w:rFonts w:ascii="宋体" w:hAnsi="宋体" w:eastAsia="宋体" w:cs="宋体"/>
      <w:kern w:val="0"/>
      <w:sz w:val="24"/>
      <w:szCs w:val="24"/>
    </w:rPr>
  </w:style>
  <w:style w:type="paragraph" w:customStyle="1" w:styleId="158">
    <w:name w:val="inx_box30"/>
    <w:basedOn w:val="1"/>
    <w:qFormat/>
    <w:uiPriority w:val="0"/>
    <w:pPr>
      <w:widowControl/>
      <w:jc w:val="left"/>
    </w:pPr>
    <w:rPr>
      <w:rFonts w:ascii="宋体" w:hAnsi="宋体" w:eastAsia="宋体" w:cs="宋体"/>
      <w:kern w:val="0"/>
      <w:sz w:val="24"/>
      <w:szCs w:val="24"/>
    </w:rPr>
  </w:style>
  <w:style w:type="paragraph" w:customStyle="1" w:styleId="159">
    <w:name w:val="inx_box43"/>
    <w:basedOn w:val="1"/>
    <w:qFormat/>
    <w:uiPriority w:val="0"/>
    <w:pPr>
      <w:widowControl/>
      <w:jc w:val="left"/>
    </w:pPr>
    <w:rPr>
      <w:rFonts w:ascii="宋体" w:hAnsi="宋体" w:eastAsia="宋体" w:cs="宋体"/>
      <w:kern w:val="0"/>
      <w:sz w:val="24"/>
      <w:szCs w:val="24"/>
    </w:rPr>
  </w:style>
  <w:style w:type="paragraph" w:customStyle="1" w:styleId="160">
    <w:name w:val="inx_box21"/>
    <w:basedOn w:val="1"/>
    <w:qFormat/>
    <w:uiPriority w:val="0"/>
    <w:pPr>
      <w:widowControl/>
      <w:spacing w:after="225"/>
      <w:jc w:val="left"/>
    </w:pPr>
    <w:rPr>
      <w:rFonts w:ascii="宋体" w:hAnsi="宋体" w:eastAsia="宋体" w:cs="宋体"/>
      <w:kern w:val="0"/>
      <w:sz w:val="24"/>
      <w:szCs w:val="24"/>
    </w:rPr>
  </w:style>
  <w:style w:type="paragraph" w:customStyle="1" w:styleId="161">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2">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3">
    <w:name w:val="inx_box31"/>
    <w:basedOn w:val="1"/>
    <w:qFormat/>
    <w:uiPriority w:val="0"/>
    <w:pPr>
      <w:widowControl/>
      <w:jc w:val="left"/>
    </w:pPr>
    <w:rPr>
      <w:rFonts w:ascii="宋体" w:hAnsi="宋体" w:eastAsia="宋体" w:cs="宋体"/>
      <w:kern w:val="0"/>
      <w:sz w:val="24"/>
      <w:szCs w:val="24"/>
    </w:rPr>
  </w:style>
  <w:style w:type="paragraph" w:customStyle="1" w:styleId="164">
    <w:name w:val="inx_box33"/>
    <w:basedOn w:val="1"/>
    <w:qFormat/>
    <w:uiPriority w:val="0"/>
    <w:pPr>
      <w:widowControl/>
      <w:jc w:val="left"/>
    </w:pPr>
    <w:rPr>
      <w:rFonts w:ascii="宋体" w:hAnsi="宋体" w:eastAsia="宋体" w:cs="宋体"/>
      <w:kern w:val="0"/>
      <w:sz w:val="24"/>
      <w:szCs w:val="24"/>
    </w:rPr>
  </w:style>
  <w:style w:type="paragraph" w:customStyle="1" w:styleId="165">
    <w:name w:val="inx_box34"/>
    <w:basedOn w:val="1"/>
    <w:qFormat/>
    <w:uiPriority w:val="0"/>
    <w:pPr>
      <w:widowControl/>
      <w:jc w:val="left"/>
    </w:pPr>
    <w:rPr>
      <w:rFonts w:ascii="宋体" w:hAnsi="宋体" w:eastAsia="宋体" w:cs="宋体"/>
      <w:kern w:val="0"/>
      <w:sz w:val="24"/>
      <w:szCs w:val="24"/>
    </w:rPr>
  </w:style>
  <w:style w:type="paragraph" w:customStyle="1" w:styleId="166">
    <w:name w:val="inx_box35"/>
    <w:basedOn w:val="1"/>
    <w:qFormat/>
    <w:uiPriority w:val="0"/>
    <w:pPr>
      <w:widowControl/>
      <w:jc w:val="left"/>
    </w:pPr>
    <w:rPr>
      <w:rFonts w:ascii="宋体" w:hAnsi="宋体" w:eastAsia="宋体" w:cs="宋体"/>
      <w:kern w:val="0"/>
      <w:sz w:val="24"/>
      <w:szCs w:val="24"/>
    </w:rPr>
  </w:style>
  <w:style w:type="paragraph" w:customStyle="1" w:styleId="167">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8">
    <w:name w:val="inx_box36"/>
    <w:basedOn w:val="1"/>
    <w:qFormat/>
    <w:uiPriority w:val="0"/>
    <w:pPr>
      <w:widowControl/>
      <w:jc w:val="left"/>
    </w:pPr>
    <w:rPr>
      <w:rFonts w:ascii="宋体" w:hAnsi="宋体" w:eastAsia="宋体" w:cs="宋体"/>
      <w:kern w:val="0"/>
      <w:sz w:val="24"/>
      <w:szCs w:val="24"/>
    </w:rPr>
  </w:style>
  <w:style w:type="paragraph" w:customStyle="1" w:styleId="169">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70">
    <w:name w:val="inx_box37"/>
    <w:basedOn w:val="1"/>
    <w:qFormat/>
    <w:uiPriority w:val="0"/>
    <w:pPr>
      <w:widowControl/>
      <w:spacing w:before="120"/>
      <w:jc w:val="left"/>
    </w:pPr>
    <w:rPr>
      <w:rFonts w:ascii="宋体" w:hAnsi="宋体" w:eastAsia="宋体" w:cs="宋体"/>
      <w:kern w:val="0"/>
      <w:sz w:val="24"/>
      <w:szCs w:val="24"/>
    </w:rPr>
  </w:style>
  <w:style w:type="paragraph" w:customStyle="1" w:styleId="171">
    <w:name w:val="inx_box38"/>
    <w:basedOn w:val="1"/>
    <w:qFormat/>
    <w:uiPriority w:val="0"/>
    <w:pPr>
      <w:widowControl/>
      <w:jc w:val="left"/>
    </w:pPr>
    <w:rPr>
      <w:rFonts w:ascii="宋体" w:hAnsi="宋体" w:eastAsia="宋体" w:cs="宋体"/>
      <w:kern w:val="0"/>
      <w:sz w:val="24"/>
      <w:szCs w:val="24"/>
    </w:rPr>
  </w:style>
  <w:style w:type="paragraph" w:customStyle="1" w:styleId="172">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4">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6">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7">
    <w:name w:val="inx_box39"/>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
    <w:basedOn w:val="1"/>
    <w:qFormat/>
    <w:uiPriority w:val="0"/>
    <w:pPr>
      <w:widowControl/>
      <w:spacing w:before="180"/>
      <w:jc w:val="left"/>
    </w:pPr>
    <w:rPr>
      <w:rFonts w:ascii="宋体" w:hAnsi="宋体" w:eastAsia="宋体" w:cs="宋体"/>
      <w:kern w:val="0"/>
      <w:sz w:val="24"/>
      <w:szCs w:val="24"/>
    </w:rPr>
  </w:style>
  <w:style w:type="paragraph" w:customStyle="1" w:styleId="179">
    <w:name w:val="inx_box42b"/>
    <w:basedOn w:val="1"/>
    <w:qFormat/>
    <w:uiPriority w:val="0"/>
    <w:pPr>
      <w:widowControl/>
      <w:spacing w:before="300"/>
      <w:jc w:val="left"/>
    </w:pPr>
    <w:rPr>
      <w:rFonts w:ascii="宋体" w:hAnsi="宋体" w:eastAsia="宋体" w:cs="宋体"/>
      <w:kern w:val="0"/>
      <w:sz w:val="24"/>
      <w:szCs w:val="24"/>
    </w:rPr>
  </w:style>
  <w:style w:type="paragraph" w:customStyle="1" w:styleId="180">
    <w:name w:val="inx_box41"/>
    <w:basedOn w:val="1"/>
    <w:qFormat/>
    <w:uiPriority w:val="0"/>
    <w:pPr>
      <w:widowControl/>
      <w:spacing w:before="240"/>
      <w:jc w:val="left"/>
    </w:pPr>
    <w:rPr>
      <w:rFonts w:ascii="宋体" w:hAnsi="宋体" w:eastAsia="宋体" w:cs="宋体"/>
      <w:kern w:val="0"/>
      <w:sz w:val="24"/>
      <w:szCs w:val="24"/>
    </w:rPr>
  </w:style>
  <w:style w:type="paragraph" w:customStyle="1" w:styleId="181">
    <w:name w:val="inx_box40"/>
    <w:basedOn w:val="1"/>
    <w:qFormat/>
    <w:uiPriority w:val="0"/>
    <w:pPr>
      <w:widowControl/>
      <w:spacing w:before="240"/>
      <w:jc w:val="left"/>
    </w:pPr>
    <w:rPr>
      <w:rFonts w:ascii="宋体" w:hAnsi="宋体" w:eastAsia="宋体" w:cs="宋体"/>
      <w:kern w:val="0"/>
      <w:sz w:val="24"/>
      <w:szCs w:val="24"/>
    </w:rPr>
  </w:style>
  <w:style w:type="paragraph" w:customStyle="1" w:styleId="182">
    <w:name w:val="inx_image5"/>
    <w:basedOn w:val="1"/>
    <w:qFormat/>
    <w:uiPriority w:val="0"/>
    <w:pPr>
      <w:widowControl/>
      <w:jc w:val="left"/>
    </w:pPr>
    <w:rPr>
      <w:rFonts w:ascii="宋体" w:hAnsi="宋体" w:eastAsia="宋体" w:cs="宋体"/>
      <w:color w:val="000000"/>
      <w:kern w:val="0"/>
      <w:sz w:val="24"/>
      <w:szCs w:val="24"/>
    </w:rPr>
  </w:style>
  <w:style w:type="paragraph" w:customStyle="1" w:styleId="183">
    <w:name w:val="inx_box44"/>
    <w:basedOn w:val="1"/>
    <w:qFormat/>
    <w:uiPriority w:val="0"/>
    <w:pPr>
      <w:widowControl/>
      <w:jc w:val="left"/>
    </w:pPr>
    <w:rPr>
      <w:rFonts w:ascii="宋体" w:hAnsi="宋体" w:eastAsia="宋体" w:cs="宋体"/>
      <w:kern w:val="0"/>
      <w:sz w:val="24"/>
      <w:szCs w:val="24"/>
    </w:rPr>
  </w:style>
  <w:style w:type="paragraph" w:customStyle="1" w:styleId="184">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5">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6">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7">
    <w:name w:val="inx_box46"/>
    <w:basedOn w:val="1"/>
    <w:qFormat/>
    <w:uiPriority w:val="0"/>
    <w:pPr>
      <w:widowControl/>
      <w:spacing w:before="75"/>
      <w:jc w:val="left"/>
    </w:pPr>
    <w:rPr>
      <w:rFonts w:ascii="宋体" w:hAnsi="宋体" w:eastAsia="宋体" w:cs="宋体"/>
      <w:kern w:val="0"/>
      <w:sz w:val="24"/>
      <w:szCs w:val="24"/>
    </w:rPr>
  </w:style>
  <w:style w:type="paragraph" w:customStyle="1" w:styleId="188">
    <w:name w:val="inx_box47"/>
    <w:basedOn w:val="1"/>
    <w:qFormat/>
    <w:uiPriority w:val="0"/>
    <w:pPr>
      <w:widowControl/>
      <w:jc w:val="left"/>
    </w:pPr>
    <w:rPr>
      <w:rFonts w:ascii="宋体" w:hAnsi="宋体" w:eastAsia="宋体" w:cs="宋体"/>
      <w:kern w:val="0"/>
      <w:sz w:val="24"/>
      <w:szCs w:val="24"/>
    </w:rPr>
  </w:style>
  <w:style w:type="paragraph" w:customStyle="1" w:styleId="189">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90">
    <w:name w:val="inx_image7"/>
    <w:basedOn w:val="1"/>
    <w:qFormat/>
    <w:uiPriority w:val="0"/>
    <w:pPr>
      <w:widowControl/>
      <w:jc w:val="left"/>
    </w:pPr>
    <w:rPr>
      <w:rFonts w:ascii="宋体" w:hAnsi="宋体" w:eastAsia="宋体" w:cs="宋体"/>
      <w:color w:val="000000"/>
      <w:kern w:val="0"/>
      <w:sz w:val="24"/>
      <w:szCs w:val="24"/>
    </w:rPr>
  </w:style>
  <w:style w:type="paragraph" w:customStyle="1" w:styleId="191">
    <w:name w:val="inx_image8"/>
    <w:basedOn w:val="1"/>
    <w:qFormat/>
    <w:uiPriority w:val="0"/>
    <w:pPr>
      <w:widowControl/>
      <w:jc w:val="left"/>
    </w:pPr>
    <w:rPr>
      <w:rFonts w:ascii="宋体" w:hAnsi="宋体" w:eastAsia="宋体" w:cs="宋体"/>
      <w:color w:val="000000"/>
      <w:kern w:val="0"/>
      <w:sz w:val="24"/>
      <w:szCs w:val="24"/>
    </w:rPr>
  </w:style>
  <w:style w:type="paragraph" w:customStyle="1" w:styleId="192">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3">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4">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5">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6">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7">
    <w:name w:val="inx_box50"/>
    <w:basedOn w:val="1"/>
    <w:qFormat/>
    <w:uiPriority w:val="0"/>
    <w:pPr>
      <w:widowControl/>
      <w:spacing w:before="300"/>
      <w:jc w:val="left"/>
    </w:pPr>
    <w:rPr>
      <w:rFonts w:ascii="宋体" w:hAnsi="宋体" w:eastAsia="宋体" w:cs="宋体"/>
      <w:kern w:val="0"/>
      <w:sz w:val="24"/>
      <w:szCs w:val="24"/>
    </w:rPr>
  </w:style>
  <w:style w:type="paragraph" w:customStyle="1" w:styleId="198">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9">
    <w:name w:val="inx_box52"/>
    <w:basedOn w:val="1"/>
    <w:qFormat/>
    <w:uiPriority w:val="0"/>
    <w:pPr>
      <w:widowControl/>
      <w:spacing w:before="90"/>
      <w:jc w:val="left"/>
    </w:pPr>
    <w:rPr>
      <w:rFonts w:ascii="宋体" w:hAnsi="宋体" w:eastAsia="宋体" w:cs="宋体"/>
      <w:kern w:val="0"/>
      <w:sz w:val="24"/>
      <w:szCs w:val="24"/>
    </w:rPr>
  </w:style>
  <w:style w:type="paragraph" w:customStyle="1" w:styleId="200">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1">
    <w:name w:val="inx_box53"/>
    <w:basedOn w:val="1"/>
    <w:qFormat/>
    <w:uiPriority w:val="0"/>
    <w:pPr>
      <w:widowControl/>
      <w:spacing w:before="240"/>
      <w:jc w:val="left"/>
    </w:pPr>
    <w:rPr>
      <w:rFonts w:ascii="宋体" w:hAnsi="宋体" w:eastAsia="宋体" w:cs="宋体"/>
      <w:kern w:val="0"/>
      <w:sz w:val="24"/>
      <w:szCs w:val="24"/>
    </w:rPr>
  </w:style>
  <w:style w:type="paragraph" w:customStyle="1" w:styleId="202">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3">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4">
    <w:name w:val="inx_box55"/>
    <w:basedOn w:val="1"/>
    <w:qFormat/>
    <w:uiPriority w:val="0"/>
    <w:pPr>
      <w:widowControl/>
      <w:spacing w:before="240"/>
      <w:jc w:val="left"/>
    </w:pPr>
    <w:rPr>
      <w:rFonts w:ascii="宋体" w:hAnsi="宋体" w:eastAsia="宋体" w:cs="宋体"/>
      <w:kern w:val="0"/>
      <w:sz w:val="24"/>
      <w:szCs w:val="24"/>
    </w:rPr>
  </w:style>
  <w:style w:type="paragraph" w:customStyle="1" w:styleId="205">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6">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7">
    <w:name w:val="menu"/>
    <w:basedOn w:val="1"/>
    <w:qFormat/>
    <w:uiPriority w:val="0"/>
    <w:pPr>
      <w:widowControl/>
      <w:jc w:val="left"/>
    </w:pPr>
    <w:rPr>
      <w:rFonts w:ascii="宋体" w:hAnsi="宋体" w:eastAsia="宋体" w:cs="宋体"/>
      <w:kern w:val="0"/>
      <w:sz w:val="24"/>
      <w:szCs w:val="24"/>
    </w:rPr>
  </w:style>
  <w:style w:type="paragraph" w:customStyle="1" w:styleId="208">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9">
    <w:name w:val="diqu-list"/>
    <w:basedOn w:val="1"/>
    <w:qFormat/>
    <w:uiPriority w:val="0"/>
    <w:pPr>
      <w:widowControl/>
      <w:jc w:val="left"/>
    </w:pPr>
    <w:rPr>
      <w:rFonts w:ascii="宋体" w:hAnsi="宋体" w:eastAsia="宋体" w:cs="宋体"/>
      <w:kern w:val="0"/>
      <w:sz w:val="24"/>
      <w:szCs w:val="24"/>
    </w:rPr>
  </w:style>
  <w:style w:type="paragraph" w:customStyle="1" w:styleId="210">
    <w:name w:val="hidden"/>
    <w:basedOn w:val="1"/>
    <w:qFormat/>
    <w:uiPriority w:val="0"/>
    <w:pPr>
      <w:widowControl/>
      <w:jc w:val="left"/>
    </w:pPr>
    <w:rPr>
      <w:rFonts w:ascii="宋体" w:hAnsi="宋体" w:eastAsia="宋体" w:cs="宋体"/>
      <w:vanish/>
      <w:kern w:val="0"/>
      <w:sz w:val="24"/>
      <w:szCs w:val="24"/>
    </w:rPr>
  </w:style>
  <w:style w:type="character" w:customStyle="1" w:styleId="211">
    <w:name w:val="editinput"/>
    <w:basedOn w:val="18"/>
    <w:qFormat/>
    <w:uiPriority w:val="0"/>
  </w:style>
  <w:style w:type="character" w:customStyle="1" w:styleId="212">
    <w:name w:val="edittexttarea"/>
    <w:basedOn w:val="18"/>
    <w:qFormat/>
    <w:uiPriority w:val="0"/>
  </w:style>
  <w:style w:type="character" w:customStyle="1" w:styleId="213">
    <w:name w:val="页眉 Char"/>
    <w:basedOn w:val="18"/>
    <w:link w:val="11"/>
    <w:qFormat/>
    <w:uiPriority w:val="99"/>
    <w:rPr>
      <w:sz w:val="18"/>
      <w:szCs w:val="18"/>
    </w:rPr>
  </w:style>
  <w:style w:type="character" w:customStyle="1" w:styleId="214">
    <w:name w:val="页脚 Char"/>
    <w:basedOn w:val="18"/>
    <w:link w:val="10"/>
    <w:qFormat/>
    <w:uiPriority w:val="99"/>
    <w:rPr>
      <w:sz w:val="18"/>
      <w:szCs w:val="18"/>
    </w:rPr>
  </w:style>
  <w:style w:type="character" w:customStyle="1" w:styleId="215">
    <w:name w:val="标题 2 Char"/>
    <w:basedOn w:val="18"/>
    <w:link w:val="4"/>
    <w:qFormat/>
    <w:uiPriority w:val="9"/>
    <w:rPr>
      <w:rFonts w:asciiTheme="majorHAnsi" w:hAnsiTheme="majorHAnsi" w:eastAsiaTheme="majorEastAsia" w:cstheme="majorBidi"/>
      <w:b/>
      <w:bCs/>
      <w:sz w:val="32"/>
      <w:szCs w:val="32"/>
    </w:rPr>
  </w:style>
  <w:style w:type="character" w:customStyle="1" w:styleId="216">
    <w:name w:val="标题 3 Char"/>
    <w:basedOn w:val="18"/>
    <w:link w:val="5"/>
    <w:qFormat/>
    <w:uiPriority w:val="9"/>
    <w:rPr>
      <w:b/>
      <w:bCs/>
      <w:sz w:val="32"/>
      <w:szCs w:val="32"/>
    </w:rPr>
  </w:style>
  <w:style w:type="paragraph" w:styleId="217">
    <w:name w:val="List Paragraph"/>
    <w:basedOn w:val="1"/>
    <w:qFormat/>
    <w:uiPriority w:val="34"/>
    <w:pPr>
      <w:ind w:firstLine="420" w:firstLineChars="200"/>
    </w:pPr>
  </w:style>
  <w:style w:type="paragraph" w:customStyle="1" w:styleId="218">
    <w:name w:val="TOC Heading"/>
    <w:basedOn w:val="3"/>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9">
    <w:name w:val="批注框文本 Char"/>
    <w:basedOn w:val="18"/>
    <w:link w:val="9"/>
    <w:semiHidden/>
    <w:qFormat/>
    <w:uiPriority w:val="99"/>
    <w:rPr>
      <w:sz w:val="18"/>
      <w:szCs w:val="18"/>
    </w:rPr>
  </w:style>
  <w:style w:type="character" w:customStyle="1" w:styleId="220">
    <w:name w:val="font11"/>
    <w:basedOn w:val="18"/>
    <w:qFormat/>
    <w:uiPriority w:val="0"/>
    <w:rPr>
      <w:rFonts w:hint="eastAsia" w:ascii="宋体" w:hAnsi="宋体" w:eastAsia="宋体" w:cs="宋体"/>
      <w:color w:val="000000"/>
      <w:sz w:val="18"/>
      <w:szCs w:val="18"/>
      <w:u w:val="none"/>
    </w:rPr>
  </w:style>
  <w:style w:type="character" w:customStyle="1" w:styleId="221">
    <w:name w:val="font31"/>
    <w:basedOn w:val="18"/>
    <w:qFormat/>
    <w:uiPriority w:val="0"/>
    <w:rPr>
      <w:rFonts w:hint="default" w:ascii="Symbol" w:hAnsi="Symbol" w:cs="Symbol"/>
      <w:color w:val="000000"/>
      <w:sz w:val="18"/>
      <w:szCs w:val="18"/>
      <w:u w:val="none"/>
    </w:rPr>
  </w:style>
  <w:style w:type="character" w:customStyle="1" w:styleId="222">
    <w:name w:val="font21"/>
    <w:qFormat/>
    <w:uiPriority w:val="0"/>
    <w:rPr>
      <w:rFonts w:hint="eastAsia" w:ascii="宋体" w:hAnsi="宋体" w:eastAsia="宋体" w:cs="宋体"/>
      <w:color w:val="000000"/>
      <w:sz w:val="20"/>
      <w:szCs w:val="20"/>
      <w:u w:val="none"/>
    </w:rPr>
  </w:style>
  <w:style w:type="paragraph" w:customStyle="1" w:styleId="22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91781-9562-49C0-8393-279BBC8142F3}">
  <ds:schemaRefs/>
</ds:datastoreItem>
</file>

<file path=docProps/app.xml><?xml version="1.0" encoding="utf-8"?>
<Properties xmlns="http://schemas.openxmlformats.org/officeDocument/2006/extended-properties" xmlns:vt="http://schemas.openxmlformats.org/officeDocument/2006/docPropsVTypes">
  <Template>Normal</Template>
  <Pages>26</Pages>
  <Words>2241</Words>
  <Characters>12775</Characters>
  <Lines>106</Lines>
  <Paragraphs>29</Paragraphs>
  <TotalTime>2</TotalTime>
  <ScaleCrop>false</ScaleCrop>
  <LinksUpToDate>false</LinksUpToDate>
  <CharactersWithSpaces>14987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2018-04-25T09:58:00Z</dcterms:created>
  <dc:creator>Qingju Zh</dc:creator>
  <cp:lastModifiedBy>86186</cp:lastModifiedBy>
  <dcterms:modified xsi:type="dcterms:W3CDTF">2020-10-26T06:56:11Z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