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D33" w:rsidRDefault="00822D33">
      <w:pPr>
        <w:pStyle w:val="a9"/>
        <w:spacing w:line="0" w:lineRule="atLeast"/>
        <w:jc w:val="left"/>
        <w:outlineLvl w:val="0"/>
      </w:pPr>
    </w:p>
    <w:p w:rsidR="00822D33" w:rsidRDefault="00822D33">
      <w:pPr>
        <w:pStyle w:val="a9"/>
        <w:spacing w:line="0" w:lineRule="atLeast"/>
        <w:jc w:val="left"/>
        <w:outlineLvl w:val="0"/>
      </w:pPr>
    </w:p>
    <w:p w:rsidR="00822D33" w:rsidRDefault="00822D33">
      <w:pPr>
        <w:pStyle w:val="a9"/>
        <w:spacing w:line="0" w:lineRule="atLeast"/>
        <w:outlineLvl w:val="0"/>
      </w:pPr>
    </w:p>
    <w:p w:rsidR="00822D33" w:rsidRDefault="00822D33">
      <w:pPr>
        <w:pStyle w:val="a9"/>
        <w:spacing w:line="0" w:lineRule="atLeast"/>
        <w:jc w:val="left"/>
        <w:outlineLvl w:val="0"/>
      </w:pPr>
    </w:p>
    <w:p w:rsidR="00822D33" w:rsidRDefault="00822D33">
      <w:pPr>
        <w:pStyle w:val="a9"/>
        <w:spacing w:line="0" w:lineRule="atLeast"/>
        <w:jc w:val="left"/>
        <w:outlineLvl w:val="0"/>
      </w:pPr>
    </w:p>
    <w:p w:rsidR="00822D33" w:rsidRDefault="00822D33">
      <w:pPr>
        <w:pStyle w:val="a9"/>
        <w:spacing w:line="0" w:lineRule="atLeast"/>
        <w:jc w:val="left"/>
        <w:outlineLvl w:val="0"/>
      </w:pPr>
    </w:p>
    <w:p w:rsidR="00822D33" w:rsidRDefault="00822D33">
      <w:pPr>
        <w:jc w:val="center"/>
        <w:rPr>
          <w:b/>
          <w:sz w:val="72"/>
        </w:rPr>
      </w:pPr>
    </w:p>
    <w:p w:rsidR="00822D33" w:rsidRDefault="00D0423C">
      <w:pPr>
        <w:pStyle w:val="a9"/>
        <w:spacing w:line="0" w:lineRule="atLeast"/>
        <w:jc w:val="center"/>
        <w:outlineLvl w:val="0"/>
        <w:rPr>
          <w:b/>
          <w:spacing w:val="16"/>
          <w:sz w:val="72"/>
        </w:rPr>
      </w:pPr>
      <w:r>
        <w:rPr>
          <w:rFonts w:ascii="Times New Roman" w:hAnsi="Times New Roman" w:hint="eastAsia"/>
          <w:b/>
          <w:sz w:val="72"/>
        </w:rPr>
        <w:t>比选文件</w:t>
      </w:r>
    </w:p>
    <w:p w:rsidR="00822D33" w:rsidRDefault="00822D33">
      <w:pPr>
        <w:pStyle w:val="a9"/>
        <w:spacing w:line="0" w:lineRule="atLeast"/>
        <w:jc w:val="center"/>
        <w:outlineLvl w:val="0"/>
        <w:rPr>
          <w:rFonts w:hAnsi="宋体"/>
        </w:rPr>
      </w:pPr>
    </w:p>
    <w:p w:rsidR="00822D33" w:rsidRDefault="00822D33">
      <w:pPr>
        <w:pStyle w:val="a9"/>
        <w:spacing w:line="0" w:lineRule="atLeast"/>
        <w:jc w:val="center"/>
        <w:rPr>
          <w:rFonts w:ascii="楷体_GB2312" w:eastAsia="楷体_GB2312"/>
          <w:sz w:val="36"/>
        </w:rPr>
      </w:pPr>
    </w:p>
    <w:p w:rsidR="00822D33" w:rsidRDefault="00822D33">
      <w:pPr>
        <w:pStyle w:val="a9"/>
        <w:spacing w:line="0" w:lineRule="atLeast"/>
        <w:jc w:val="left"/>
        <w:rPr>
          <w:sz w:val="28"/>
        </w:rPr>
      </w:pPr>
    </w:p>
    <w:p w:rsidR="00822D33" w:rsidRDefault="00822D33">
      <w:pPr>
        <w:pStyle w:val="a9"/>
        <w:spacing w:line="0" w:lineRule="atLeast"/>
        <w:jc w:val="left"/>
        <w:rPr>
          <w:sz w:val="28"/>
        </w:rPr>
      </w:pPr>
    </w:p>
    <w:p w:rsidR="00822D33" w:rsidRDefault="00822D33">
      <w:pPr>
        <w:pStyle w:val="a9"/>
        <w:spacing w:line="0" w:lineRule="atLeast"/>
        <w:jc w:val="left"/>
        <w:rPr>
          <w:sz w:val="28"/>
        </w:rPr>
      </w:pPr>
    </w:p>
    <w:p w:rsidR="00822D33" w:rsidRDefault="00D0423C">
      <w:pPr>
        <w:pStyle w:val="a7"/>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822D33" w:rsidRDefault="00D0423C">
      <w:pPr>
        <w:jc w:val="center"/>
        <w:rPr>
          <w:rFonts w:asciiTheme="minorEastAsia" w:eastAsiaTheme="minorEastAsia" w:hAnsiTheme="minorEastAsia"/>
          <w:kern w:val="0"/>
          <w:sz w:val="30"/>
          <w:szCs w:val="30"/>
        </w:rPr>
      </w:pPr>
      <w:r>
        <w:rPr>
          <w:rFonts w:asciiTheme="minorEastAsia" w:eastAsiaTheme="minorEastAsia" w:hAnsiTheme="minorEastAsia" w:cs="宋体" w:hint="eastAsia"/>
          <w:b/>
          <w:sz w:val="30"/>
          <w:szCs w:val="30"/>
        </w:rPr>
        <w:t>小学智能化采购项目</w:t>
      </w:r>
    </w:p>
    <w:p w:rsidR="00822D33" w:rsidRDefault="00822D33">
      <w:pPr>
        <w:pStyle w:val="a9"/>
        <w:spacing w:line="0" w:lineRule="atLeast"/>
        <w:jc w:val="center"/>
        <w:rPr>
          <w:b/>
          <w:sz w:val="28"/>
        </w:rPr>
      </w:pPr>
    </w:p>
    <w:p w:rsidR="00822D33" w:rsidRDefault="00822D33">
      <w:pPr>
        <w:pStyle w:val="a9"/>
        <w:spacing w:line="0" w:lineRule="atLeast"/>
        <w:jc w:val="center"/>
        <w:rPr>
          <w:b/>
          <w:sz w:val="28"/>
        </w:rPr>
      </w:pPr>
    </w:p>
    <w:p w:rsidR="00822D33" w:rsidRDefault="00822D33">
      <w:pPr>
        <w:pStyle w:val="a9"/>
        <w:spacing w:line="0" w:lineRule="atLeast"/>
        <w:jc w:val="center"/>
        <w:rPr>
          <w:b/>
          <w:sz w:val="28"/>
        </w:rPr>
      </w:pPr>
    </w:p>
    <w:p w:rsidR="00822D33" w:rsidRDefault="00822D33">
      <w:pPr>
        <w:pStyle w:val="a9"/>
        <w:spacing w:line="0" w:lineRule="atLeast"/>
        <w:rPr>
          <w:b/>
          <w:sz w:val="28"/>
        </w:rPr>
      </w:pPr>
    </w:p>
    <w:p w:rsidR="00822D33" w:rsidRDefault="00D0423C">
      <w:pPr>
        <w:pStyle w:val="a9"/>
        <w:spacing w:line="500" w:lineRule="exact"/>
        <w:jc w:val="center"/>
        <w:outlineLvl w:val="0"/>
        <w:rPr>
          <w:rFonts w:hAnsi="宋体"/>
          <w:b/>
          <w:sz w:val="24"/>
        </w:rPr>
      </w:pPr>
      <w:r>
        <w:rPr>
          <w:rFonts w:hAnsi="宋体" w:hint="eastAsia"/>
          <w:b/>
          <w:sz w:val="24"/>
        </w:rPr>
        <w:t>二零二零年六月</w:t>
      </w:r>
    </w:p>
    <w:p w:rsidR="00822D33" w:rsidRDefault="00D0423C">
      <w:pPr>
        <w:pStyle w:val="a9"/>
        <w:jc w:val="center"/>
        <w:outlineLvl w:val="0"/>
        <w:rPr>
          <w:rFonts w:hAnsi="宋体"/>
          <w:b/>
          <w:bCs/>
          <w:sz w:val="32"/>
        </w:rPr>
      </w:pPr>
      <w:r>
        <w:rPr>
          <w:rFonts w:hint="eastAsia"/>
          <w:b/>
          <w:sz w:val="28"/>
        </w:rPr>
        <w:br w:type="page"/>
      </w:r>
      <w:r>
        <w:rPr>
          <w:rFonts w:hAnsi="宋体" w:hint="eastAsia"/>
          <w:b/>
          <w:bCs/>
          <w:sz w:val="32"/>
        </w:rPr>
        <w:lastRenderedPageBreak/>
        <w:t>总   目   录</w:t>
      </w:r>
    </w:p>
    <w:p w:rsidR="00822D33" w:rsidRDefault="00822D33">
      <w:pPr>
        <w:pStyle w:val="a0"/>
        <w:snapToGrid w:val="0"/>
        <w:spacing w:line="440" w:lineRule="exact"/>
        <w:ind w:firstLine="0"/>
        <w:rPr>
          <w:rFonts w:ascii="宋体" w:hAnsi="宋体"/>
          <w:sz w:val="28"/>
        </w:rPr>
      </w:pPr>
    </w:p>
    <w:p w:rsidR="00822D33" w:rsidRDefault="00D0423C">
      <w:pPr>
        <w:pStyle w:val="a0"/>
        <w:snapToGrid w:val="0"/>
        <w:spacing w:line="440" w:lineRule="exact"/>
        <w:ind w:firstLine="0"/>
        <w:rPr>
          <w:rFonts w:ascii="宋体" w:hAnsi="宋体"/>
          <w:sz w:val="24"/>
        </w:rPr>
      </w:pPr>
      <w:r>
        <w:rPr>
          <w:rFonts w:ascii="宋体" w:hAnsi="宋体" w:hint="eastAsia"/>
          <w:sz w:val="24"/>
        </w:rPr>
        <w:t xml:space="preserve">第一部分    比选邀请------------------------------------------(3) </w:t>
      </w:r>
    </w:p>
    <w:p w:rsidR="00822D33" w:rsidRDefault="00D0423C">
      <w:pPr>
        <w:pStyle w:val="a0"/>
        <w:snapToGrid w:val="0"/>
        <w:spacing w:line="440" w:lineRule="exact"/>
        <w:ind w:firstLine="0"/>
        <w:rPr>
          <w:rFonts w:ascii="宋体" w:hAnsi="宋体"/>
          <w:sz w:val="24"/>
        </w:rPr>
      </w:pPr>
      <w:r>
        <w:rPr>
          <w:rFonts w:ascii="宋体" w:hAnsi="宋体" w:hint="eastAsia"/>
          <w:sz w:val="24"/>
        </w:rPr>
        <w:t>第二部分    报价人须知----------------------------------------(5)</w:t>
      </w:r>
    </w:p>
    <w:p w:rsidR="00822D33" w:rsidRDefault="00D0423C">
      <w:pPr>
        <w:pStyle w:val="a0"/>
        <w:snapToGrid w:val="0"/>
        <w:spacing w:line="440" w:lineRule="exact"/>
        <w:ind w:firstLine="0"/>
        <w:rPr>
          <w:rFonts w:ascii="宋体" w:hAnsi="宋体"/>
          <w:sz w:val="24"/>
        </w:rPr>
      </w:pPr>
      <w:r>
        <w:rPr>
          <w:rFonts w:ascii="宋体" w:hAnsi="宋体" w:hint="eastAsia"/>
          <w:sz w:val="24"/>
        </w:rPr>
        <w:t>第三部分    比选内容及要求----------------------------------- (12)</w:t>
      </w:r>
    </w:p>
    <w:p w:rsidR="00822D33" w:rsidRDefault="00D0423C">
      <w:pPr>
        <w:pStyle w:val="a0"/>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 xml:space="preserve">  </w:t>
      </w:r>
      <w:r>
        <w:rPr>
          <w:rFonts w:hAnsi="宋体" w:hint="eastAsia"/>
          <w:sz w:val="24"/>
        </w:rPr>
        <w:t>附件——报价文件格式</w:t>
      </w:r>
      <w:r>
        <w:rPr>
          <w:rFonts w:hAnsi="宋体" w:hint="eastAsia"/>
          <w:sz w:val="24"/>
        </w:rPr>
        <w:t>-------------------------------------------------(27</w:t>
      </w:r>
      <w:bookmarkStart w:id="0" w:name="_GoBack"/>
      <w:bookmarkEnd w:id="0"/>
      <w:r>
        <w:rPr>
          <w:rFonts w:hAnsi="宋体" w:hint="eastAsia"/>
          <w:sz w:val="24"/>
        </w:rPr>
        <w:t>)</w:t>
      </w:r>
    </w:p>
    <w:p w:rsidR="00822D33" w:rsidRDefault="00D0423C">
      <w:pPr>
        <w:widowControl/>
        <w:jc w:val="left"/>
      </w:pPr>
      <w:r>
        <w:br w:type="page"/>
      </w:r>
    </w:p>
    <w:p w:rsidR="00822D33" w:rsidRDefault="00D0423C">
      <w:pPr>
        <w:jc w:val="center"/>
        <w:rPr>
          <w:b/>
          <w:bCs/>
          <w:sz w:val="36"/>
        </w:rPr>
      </w:pPr>
      <w:bookmarkStart w:id="1" w:name="_Ref414870478"/>
      <w:bookmarkStart w:id="2" w:name="_Toc415567487"/>
      <w:bookmarkStart w:id="3" w:name="_Toc430488634"/>
      <w:bookmarkStart w:id="4" w:name="_Toc415565710"/>
      <w:bookmarkStart w:id="5" w:name="_Toc430422402"/>
      <w:bookmarkStart w:id="6" w:name="_Toc430492116"/>
      <w:bookmarkStart w:id="7" w:name="_Toc430489109"/>
      <w:bookmarkStart w:id="8" w:name="_Toc430488841"/>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22D33" w:rsidRDefault="00822D33">
      <w:pPr>
        <w:pStyle w:val="a9"/>
        <w:spacing w:line="400" w:lineRule="exact"/>
      </w:pPr>
    </w:p>
    <w:p w:rsidR="00822D33" w:rsidRDefault="00D0423C">
      <w:pPr>
        <w:pStyle w:val="a7"/>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822D33" w:rsidRDefault="00D0423C">
      <w:pPr>
        <w:spacing w:line="400" w:lineRule="exact"/>
        <w:ind w:firstLineChars="200" w:firstLine="480"/>
        <w:rPr>
          <w:rFonts w:ascii="宋体" w:hAnsi="宋体"/>
          <w:sz w:val="24"/>
        </w:rPr>
      </w:pPr>
      <w:r>
        <w:rPr>
          <w:rFonts w:ascii="宋体" w:hAnsi="宋体" w:hint="eastAsia"/>
          <w:sz w:val="24"/>
        </w:rPr>
        <w:t>1.比选文件编号</w:t>
      </w:r>
    </w:p>
    <w:p w:rsidR="00822D33" w:rsidRDefault="00D0423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822D33" w:rsidRDefault="00D0423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822D33" w:rsidRDefault="00D0423C">
      <w:pPr>
        <w:spacing w:line="440" w:lineRule="exact"/>
        <w:ind w:firstLineChars="200" w:firstLine="480"/>
        <w:rPr>
          <w:rFonts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hAnsi="宋体" w:hint="eastAsia"/>
          <w:sz w:val="24"/>
        </w:rPr>
        <w:t>2020</w:t>
      </w:r>
      <w:r>
        <w:rPr>
          <w:rFonts w:hAnsi="宋体" w:hint="eastAsia"/>
          <w:sz w:val="24"/>
        </w:rPr>
        <w:t>年</w:t>
      </w:r>
      <w:r>
        <w:rPr>
          <w:rFonts w:hAnsi="宋体" w:hint="eastAsia"/>
          <w:sz w:val="24"/>
        </w:rPr>
        <w:t>6</w:t>
      </w:r>
      <w:r>
        <w:rPr>
          <w:rFonts w:hAnsi="宋体" w:hint="eastAsia"/>
          <w:sz w:val="24"/>
        </w:rPr>
        <w:t>月</w:t>
      </w:r>
      <w:r w:rsidR="00CA0740">
        <w:rPr>
          <w:rFonts w:hAnsi="宋体" w:hint="eastAsia"/>
          <w:sz w:val="24"/>
        </w:rPr>
        <w:t>2</w:t>
      </w:r>
      <w:r w:rsidR="00CA0740">
        <w:rPr>
          <w:rFonts w:hAnsi="宋体" w:hint="eastAsia"/>
          <w:sz w:val="24"/>
        </w:rPr>
        <w:t>8</w:t>
      </w:r>
      <w:r>
        <w:rPr>
          <w:rFonts w:hAnsi="宋体" w:hint="eastAsia"/>
          <w:sz w:val="24"/>
        </w:rPr>
        <w:t>日上午</w:t>
      </w:r>
      <w:r>
        <w:rPr>
          <w:rFonts w:hAnsi="宋体"/>
          <w:sz w:val="24"/>
        </w:rPr>
        <w:t>9</w:t>
      </w:r>
      <w:r>
        <w:rPr>
          <w:rFonts w:hAnsi="宋体" w:hint="eastAsia"/>
          <w:sz w:val="24"/>
        </w:rPr>
        <w:t>：</w:t>
      </w:r>
      <w:r>
        <w:rPr>
          <w:rFonts w:hAnsi="宋体" w:hint="eastAsia"/>
          <w:sz w:val="24"/>
        </w:rPr>
        <w:t>3</w:t>
      </w:r>
      <w:r>
        <w:rPr>
          <w:rFonts w:hAnsi="宋体"/>
          <w:sz w:val="24"/>
        </w:rPr>
        <w:t>0</w:t>
      </w:r>
      <w:r>
        <w:rPr>
          <w:rFonts w:hAnsi="宋体" w:hint="eastAsia"/>
          <w:sz w:val="24"/>
        </w:rPr>
        <w:t>之前，把公司企业法人营业执照（副本）复印件、相关证明材料及报价原件密封加盖公章送达我公司</w:t>
      </w:r>
      <w:r>
        <w:rPr>
          <w:rFonts w:hAnsi="宋体"/>
          <w:sz w:val="24"/>
        </w:rPr>
        <w:t>207</w:t>
      </w:r>
      <w:r>
        <w:rPr>
          <w:rFonts w:hAnsi="宋体" w:hint="eastAsia"/>
          <w:sz w:val="24"/>
        </w:rPr>
        <w:t>室，封面标注项目。</w:t>
      </w:r>
    </w:p>
    <w:p w:rsidR="00822D33" w:rsidRDefault="00D0423C">
      <w:pPr>
        <w:spacing w:line="440" w:lineRule="exact"/>
        <w:ind w:firstLineChars="200" w:firstLine="480"/>
        <w:rPr>
          <w:rFonts w:hAnsi="宋体"/>
          <w:sz w:val="24"/>
        </w:rPr>
      </w:pPr>
      <w:r>
        <w:rPr>
          <w:rFonts w:hAnsi="宋体"/>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sz w:val="24"/>
        </w:rPr>
        <w:t>6</w:t>
      </w:r>
      <w:r>
        <w:rPr>
          <w:rFonts w:hAnsi="宋体" w:hint="eastAsia"/>
          <w:sz w:val="24"/>
        </w:rPr>
        <w:t>月</w:t>
      </w:r>
      <w:r w:rsidR="00CA0740">
        <w:rPr>
          <w:rFonts w:hAnsi="宋体" w:hint="eastAsia"/>
          <w:sz w:val="24"/>
        </w:rPr>
        <w:t>2</w:t>
      </w:r>
      <w:r w:rsidR="00CA0740">
        <w:rPr>
          <w:rFonts w:hAnsi="宋体" w:hint="eastAsia"/>
          <w:sz w:val="24"/>
        </w:rPr>
        <w:t>8</w:t>
      </w:r>
      <w:r>
        <w:rPr>
          <w:rFonts w:hAnsi="宋体" w:hint="eastAsia"/>
          <w:sz w:val="24"/>
        </w:rPr>
        <w:t>日上午</w:t>
      </w:r>
      <w:r>
        <w:rPr>
          <w:rFonts w:hAnsi="宋体"/>
          <w:sz w:val="24"/>
        </w:rPr>
        <w:t>9:</w:t>
      </w:r>
      <w:r>
        <w:rPr>
          <w:rFonts w:hAnsi="宋体" w:hint="eastAsia"/>
          <w:sz w:val="24"/>
        </w:rPr>
        <w:t>3</w:t>
      </w:r>
      <w:r>
        <w:rPr>
          <w:rFonts w:hAnsi="宋体"/>
          <w:sz w:val="24"/>
        </w:rPr>
        <w:t>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室，逾期收到或不符合规定的报价文件恕不接受。</w:t>
      </w:r>
    </w:p>
    <w:p w:rsidR="00822D33" w:rsidRDefault="00D0423C">
      <w:pPr>
        <w:spacing w:line="440" w:lineRule="exact"/>
        <w:rPr>
          <w:rFonts w:hAnsi="宋体"/>
          <w:sz w:val="24"/>
        </w:rPr>
      </w:pPr>
      <w:r>
        <w:rPr>
          <w:rFonts w:hAnsi="宋体"/>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sz w:val="24"/>
        </w:rPr>
        <w:t>6</w:t>
      </w:r>
      <w:r>
        <w:rPr>
          <w:rFonts w:hAnsi="宋体" w:hint="eastAsia"/>
          <w:sz w:val="24"/>
        </w:rPr>
        <w:t>月</w:t>
      </w:r>
      <w:r w:rsidR="00CA0740">
        <w:rPr>
          <w:rFonts w:hAnsi="宋体" w:hint="eastAsia"/>
          <w:sz w:val="24"/>
        </w:rPr>
        <w:t>2</w:t>
      </w:r>
      <w:r w:rsidR="00CA0740">
        <w:rPr>
          <w:rFonts w:hAnsi="宋体" w:hint="eastAsia"/>
          <w:sz w:val="24"/>
        </w:rPr>
        <w:t>8</w:t>
      </w:r>
      <w:r>
        <w:rPr>
          <w:rFonts w:hAnsi="宋体" w:hint="eastAsia"/>
          <w:sz w:val="24"/>
        </w:rPr>
        <w:t>日上午</w:t>
      </w:r>
      <w:r>
        <w:rPr>
          <w:rFonts w:hAnsi="宋体"/>
          <w:sz w:val="24"/>
        </w:rPr>
        <w:t>9:</w:t>
      </w:r>
      <w:r>
        <w:rPr>
          <w:rFonts w:hAnsi="宋体" w:hint="eastAsia"/>
          <w:sz w:val="24"/>
        </w:rPr>
        <w:t>3</w:t>
      </w:r>
      <w:r>
        <w:rPr>
          <w:rFonts w:hAnsi="宋体"/>
          <w:sz w:val="24"/>
        </w:rPr>
        <w:t>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sz w:val="24"/>
        </w:rPr>
        <w:t>207</w:t>
      </w:r>
      <w:r>
        <w:rPr>
          <w:rFonts w:hAnsi="宋体" w:hint="eastAsia"/>
          <w:sz w:val="24"/>
        </w:rPr>
        <w:t>室。</w:t>
      </w:r>
    </w:p>
    <w:p w:rsidR="00822D33" w:rsidRDefault="00822D33">
      <w:pPr>
        <w:spacing w:line="440" w:lineRule="exact"/>
        <w:ind w:firstLineChars="200" w:firstLine="480"/>
        <w:rPr>
          <w:rFonts w:hAnsi="宋体"/>
          <w:sz w:val="24"/>
        </w:rPr>
      </w:pPr>
    </w:p>
    <w:p w:rsidR="00E416A1" w:rsidRDefault="00D0423C">
      <w:pPr>
        <w:spacing w:line="440" w:lineRule="exact"/>
        <w:ind w:firstLineChars="249" w:firstLine="598"/>
        <w:rPr>
          <w:rFonts w:hAnsi="宋体"/>
          <w:sz w:val="24"/>
        </w:rPr>
      </w:pPr>
      <w:r>
        <w:rPr>
          <w:rFonts w:hAnsi="宋体" w:hint="eastAsia"/>
          <w:sz w:val="24"/>
        </w:rPr>
        <w:t>联系方式：福建广电网络集团股份有限公泉州分公司</w:t>
      </w:r>
    </w:p>
    <w:p w:rsidR="00822D33" w:rsidRDefault="00D0423C">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号泉州分公司</w:t>
      </w:r>
      <w:r>
        <w:rPr>
          <w:rFonts w:ascii="Times New Roman" w:hAnsi="宋体"/>
          <w:sz w:val="24"/>
          <w:szCs w:val="24"/>
        </w:rPr>
        <w:t>207</w:t>
      </w:r>
      <w:r>
        <w:rPr>
          <w:rFonts w:ascii="Times New Roman" w:hAnsi="宋体" w:hint="eastAsia"/>
          <w:sz w:val="24"/>
          <w:szCs w:val="24"/>
        </w:rPr>
        <w:t>室</w:t>
      </w:r>
    </w:p>
    <w:p w:rsidR="00822D33" w:rsidRDefault="00D0423C">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822D33" w:rsidRDefault="00D0423C">
      <w:pPr>
        <w:pStyle w:val="a9"/>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pStyle w:val="a9"/>
        <w:spacing w:line="440" w:lineRule="exact"/>
        <w:ind w:firstLineChars="200" w:firstLine="480"/>
        <w:jc w:val="left"/>
        <w:rPr>
          <w:rFonts w:ascii="Times New Roman" w:hAnsi="宋体"/>
          <w:sz w:val="24"/>
          <w:szCs w:val="24"/>
        </w:rPr>
      </w:pPr>
    </w:p>
    <w:p w:rsidR="00822D33" w:rsidRDefault="00822D33">
      <w:pPr>
        <w:spacing w:line="440" w:lineRule="exact"/>
        <w:ind w:firstLineChars="200" w:firstLine="480"/>
        <w:rPr>
          <w:rFonts w:hAnsi="宋体"/>
          <w:sz w:val="24"/>
        </w:rPr>
      </w:pPr>
    </w:p>
    <w:p w:rsidR="00822D33" w:rsidRDefault="00822D33">
      <w:pPr>
        <w:spacing w:line="400" w:lineRule="exact"/>
        <w:ind w:left="194" w:hangingChars="81" w:hanging="194"/>
        <w:rPr>
          <w:rFonts w:hAnsi="宋体"/>
          <w:sz w:val="24"/>
        </w:rPr>
      </w:pPr>
    </w:p>
    <w:p w:rsidR="00822D33" w:rsidRDefault="00822D33">
      <w:pPr>
        <w:widowControl/>
        <w:spacing w:line="360" w:lineRule="auto"/>
        <w:jc w:val="left"/>
        <w:rPr>
          <w:rFonts w:hAnsi="宋体"/>
          <w:sz w:val="24"/>
        </w:rPr>
      </w:pPr>
    </w:p>
    <w:p w:rsidR="00822D33" w:rsidRDefault="00D0423C">
      <w:pPr>
        <w:pStyle w:val="a9"/>
        <w:spacing w:line="0" w:lineRule="atLeast"/>
        <w:rPr>
          <w:rFonts w:ascii="Times New Roman" w:hAnsi="宋体"/>
          <w:sz w:val="24"/>
          <w:szCs w:val="24"/>
        </w:rPr>
      </w:pPr>
      <w:r>
        <w:rPr>
          <w:rFonts w:ascii="Times New Roman" w:hAnsi="宋体" w:hint="eastAsia"/>
          <w:sz w:val="24"/>
          <w:szCs w:val="24"/>
        </w:rPr>
        <w:lastRenderedPageBreak/>
        <w:t>附：比选内容一览表</w:t>
      </w:r>
    </w:p>
    <w:p w:rsidR="00822D33" w:rsidRDefault="00822D33">
      <w:pPr>
        <w:pStyle w:val="a9"/>
        <w:spacing w:line="420" w:lineRule="exact"/>
        <w:jc w:val="left"/>
        <w:rPr>
          <w:rFonts w:ascii="Times New Roman" w:hAnsi="宋体"/>
          <w:sz w:val="24"/>
          <w:szCs w:val="24"/>
        </w:rPr>
      </w:pPr>
    </w:p>
    <w:p w:rsidR="00822D33" w:rsidRDefault="00D0423C">
      <w:pPr>
        <w:pStyle w:val="a7"/>
        <w:jc w:val="left"/>
        <w:rPr>
          <w:rFonts w:hAnsi="宋体"/>
          <w:sz w:val="24"/>
          <w:szCs w:val="24"/>
        </w:rPr>
      </w:pPr>
      <w:r>
        <w:rPr>
          <w:rFonts w:hAnsi="宋体" w:hint="eastAsia"/>
          <w:sz w:val="24"/>
          <w:szCs w:val="24"/>
        </w:rPr>
        <w:t>项目名称：小学智能化采购项目</w:t>
      </w:r>
    </w:p>
    <w:p w:rsidR="00822D33" w:rsidRDefault="00D0423C">
      <w:pPr>
        <w:pStyle w:val="a9"/>
        <w:spacing w:line="420" w:lineRule="exact"/>
        <w:rPr>
          <w:rFonts w:ascii="Times New Roman" w:hAnsi="宋体"/>
          <w:sz w:val="24"/>
          <w:szCs w:val="24"/>
        </w:rPr>
      </w:pPr>
      <w:r>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22D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240" w:lineRule="exact"/>
              <w:ind w:leftChars="-20" w:left="-42" w:rightChars="-20" w:right="-42"/>
              <w:jc w:val="center"/>
              <w:rPr>
                <w:rFonts w:hAnsi="宋体"/>
                <w:sz w:val="24"/>
              </w:rPr>
            </w:pPr>
            <w:r>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240" w:lineRule="exact"/>
              <w:ind w:leftChars="-20" w:left="-42" w:rightChars="-20" w:right="-42"/>
              <w:jc w:val="center"/>
              <w:rPr>
                <w:rFonts w:hAnsi="宋体"/>
                <w:sz w:val="24"/>
              </w:rPr>
            </w:pPr>
            <w:r>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ind w:leftChars="-20" w:left="-42" w:rightChars="-20" w:right="-42"/>
              <w:jc w:val="center"/>
              <w:rPr>
                <w:rFonts w:hAnsi="宋体"/>
                <w:sz w:val="24"/>
              </w:rPr>
            </w:pPr>
            <w:r>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ind w:leftChars="-20" w:left="-42" w:rightChars="-20" w:right="-42"/>
              <w:jc w:val="center"/>
              <w:rPr>
                <w:rFonts w:hAnsi="宋体"/>
                <w:sz w:val="24"/>
              </w:rPr>
            </w:pPr>
            <w:r>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ind w:leftChars="-20" w:left="-42" w:rightChars="-20" w:right="-42"/>
              <w:jc w:val="center"/>
              <w:rPr>
                <w:rFonts w:hAnsi="宋体"/>
                <w:sz w:val="24"/>
              </w:rPr>
            </w:pPr>
            <w:r>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ind w:leftChars="-20" w:left="-42" w:rightChars="-20" w:right="-42"/>
              <w:jc w:val="center"/>
              <w:rPr>
                <w:rFonts w:hAnsi="宋体"/>
                <w:sz w:val="24"/>
              </w:rPr>
            </w:pPr>
            <w:r>
              <w:rPr>
                <w:rFonts w:hAnsi="宋体" w:hint="eastAsia"/>
                <w:sz w:val="24"/>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ind w:leftChars="-20" w:left="-42" w:rightChars="-20" w:right="-42"/>
              <w:jc w:val="center"/>
              <w:rPr>
                <w:rFonts w:hAnsi="宋体"/>
                <w:sz w:val="24"/>
              </w:rPr>
            </w:pPr>
            <w:r>
              <w:rPr>
                <w:rFonts w:hAnsi="宋体" w:hint="eastAsia"/>
                <w:sz w:val="24"/>
              </w:rPr>
              <w:t>保修说明</w:t>
            </w:r>
          </w:p>
        </w:tc>
      </w:tr>
      <w:tr w:rsidR="00822D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240" w:lineRule="exact"/>
              <w:jc w:val="center"/>
              <w:rPr>
                <w:rFonts w:hAnsi="宋体"/>
                <w:sz w:val="24"/>
              </w:rPr>
            </w:pPr>
            <w:r>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240" w:lineRule="exact"/>
              <w:jc w:val="center"/>
              <w:rPr>
                <w:rFonts w:hAnsi="宋体"/>
                <w:sz w:val="24"/>
              </w:rPr>
            </w:pPr>
            <w:r>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hAnsi="宋体"/>
                <w:sz w:val="24"/>
              </w:rPr>
            </w:pPr>
            <w:r>
              <w:rPr>
                <w:rFonts w:hAnsi="宋体" w:hint="eastAsia"/>
                <w:sz w:val="24"/>
              </w:rPr>
              <w:t>小学智能化项目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rPr>
                <w:rFonts w:hAnsi="宋体"/>
                <w:sz w:val="24"/>
              </w:rPr>
            </w:pPr>
            <w:r>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hAnsi="宋体"/>
                <w:sz w:val="24"/>
              </w:rPr>
            </w:pPr>
            <w:r>
              <w:rPr>
                <w:rFonts w:hAnsi="宋体"/>
                <w:sz w:val="24"/>
              </w:rPr>
              <w:t>1</w:t>
            </w:r>
          </w:p>
        </w:tc>
        <w:tc>
          <w:tcPr>
            <w:tcW w:w="1468"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240" w:lineRule="atLeast"/>
              <w:jc w:val="center"/>
              <w:rPr>
                <w:rFonts w:hAnsi="宋体"/>
                <w:sz w:val="24"/>
              </w:rPr>
            </w:pPr>
            <w:r>
              <w:rPr>
                <w:rFonts w:hAnsi="宋体" w:hint="eastAsia"/>
                <w:sz w:val="24"/>
              </w:rPr>
              <w:t>合同签订后</w:t>
            </w:r>
            <w:r>
              <w:rPr>
                <w:rFonts w:hAnsi="宋体" w:hint="eastAsia"/>
                <w:sz w:val="24"/>
              </w:rPr>
              <w:t>3</w:t>
            </w:r>
            <w:r>
              <w:rPr>
                <w:rFonts w:hAnsi="宋体"/>
                <w:sz w:val="24"/>
              </w:rPr>
              <w:t>0</w:t>
            </w:r>
            <w:r>
              <w:rPr>
                <w:rFonts w:hAnsi="宋体" w:hint="eastAsia"/>
                <w:sz w:val="24"/>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hAnsi="宋体"/>
                <w:sz w:val="24"/>
              </w:rPr>
            </w:pPr>
            <w:r>
              <w:rPr>
                <w:rFonts w:hAnsi="宋体" w:hint="eastAsia"/>
                <w:sz w:val="24"/>
              </w:rPr>
              <w:t>验收合格后</w:t>
            </w:r>
            <w:r>
              <w:rPr>
                <w:rFonts w:hAnsi="宋体" w:hint="eastAsia"/>
                <w:sz w:val="24"/>
              </w:rPr>
              <w:t>2</w:t>
            </w:r>
            <w:r>
              <w:rPr>
                <w:rFonts w:hAnsi="宋体" w:hint="eastAsia"/>
                <w:sz w:val="24"/>
              </w:rPr>
              <w:t>年</w:t>
            </w:r>
          </w:p>
        </w:tc>
      </w:tr>
    </w:tbl>
    <w:p w:rsidR="00822D33" w:rsidRDefault="00D0423C">
      <w:pPr>
        <w:spacing w:line="340" w:lineRule="exact"/>
        <w:ind w:firstLineChars="200" w:firstLine="480"/>
        <w:rPr>
          <w:rFonts w:hAnsi="宋体"/>
          <w:sz w:val="24"/>
        </w:rPr>
      </w:pPr>
      <w:r>
        <w:rPr>
          <w:rFonts w:hAnsi="宋体" w:hint="eastAsia"/>
          <w:sz w:val="24"/>
        </w:rPr>
        <w:t>注：</w:t>
      </w:r>
    </w:p>
    <w:p w:rsidR="00822D33" w:rsidRDefault="00D0423C">
      <w:pPr>
        <w:spacing w:line="340" w:lineRule="exact"/>
        <w:ind w:firstLineChars="200" w:firstLine="480"/>
        <w:rPr>
          <w:rFonts w:hAnsi="宋体"/>
          <w:sz w:val="24"/>
        </w:rPr>
      </w:pPr>
      <w:r>
        <w:rPr>
          <w:rFonts w:hAnsi="宋体"/>
          <w:sz w:val="24"/>
        </w:rPr>
        <w:t>1</w:t>
      </w:r>
      <w:r>
        <w:rPr>
          <w:rFonts w:hAnsi="宋体" w:hint="eastAsia"/>
          <w:sz w:val="24"/>
        </w:rPr>
        <w:t>、报价人所投的设备必须与中选产品一致。</w:t>
      </w:r>
    </w:p>
    <w:p w:rsidR="00822D33" w:rsidRDefault="00D0423C">
      <w:pPr>
        <w:spacing w:line="340" w:lineRule="exact"/>
        <w:ind w:firstLineChars="200" w:firstLine="480"/>
        <w:rPr>
          <w:rFonts w:hAnsi="宋体"/>
          <w:sz w:val="24"/>
        </w:rPr>
      </w:pPr>
      <w:r>
        <w:rPr>
          <w:rFonts w:hAnsi="宋体"/>
          <w:sz w:val="24"/>
        </w:rPr>
        <w:t>2</w:t>
      </w:r>
      <w:r>
        <w:rPr>
          <w:rFonts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822D33" w:rsidRDefault="00D0423C">
      <w:pPr>
        <w:spacing w:line="340" w:lineRule="exact"/>
        <w:ind w:firstLineChars="200" w:firstLine="480"/>
        <w:rPr>
          <w:rFonts w:hAnsi="宋体"/>
          <w:sz w:val="24"/>
        </w:rPr>
      </w:pPr>
      <w:r>
        <w:rPr>
          <w:rFonts w:hAnsi="宋体"/>
          <w:sz w:val="24"/>
        </w:rPr>
        <w:t>3</w:t>
      </w:r>
      <w:r>
        <w:rPr>
          <w:rFonts w:hAnsi="宋体" w:hint="eastAsia"/>
          <w:sz w:val="24"/>
        </w:rPr>
        <w:t>、报价以人民币为单位，报价人的报价必须包含本项目所要求的所有费用，为到买方指定地点的最终价格。</w:t>
      </w:r>
    </w:p>
    <w:p w:rsidR="00822D33" w:rsidRDefault="00D0423C">
      <w:pPr>
        <w:spacing w:line="340" w:lineRule="exact"/>
        <w:ind w:firstLineChars="200" w:firstLine="480"/>
        <w:rPr>
          <w:rFonts w:hAnsi="宋体"/>
          <w:sz w:val="24"/>
        </w:rPr>
      </w:pPr>
      <w:r>
        <w:rPr>
          <w:rFonts w:hAnsi="宋体"/>
          <w:sz w:val="24"/>
        </w:rPr>
        <w:t>4</w:t>
      </w:r>
      <w:r>
        <w:rPr>
          <w:rFonts w:hAnsi="宋体" w:hint="eastAsia"/>
          <w:sz w:val="24"/>
        </w:rPr>
        <w:t>、交货地点：现场地点为买方指定的地点。</w:t>
      </w:r>
    </w:p>
    <w:p w:rsidR="00822D33" w:rsidRDefault="00D0423C">
      <w:pPr>
        <w:widowControl/>
        <w:jc w:val="left"/>
        <w:rPr>
          <w:rFonts w:ascii="宋体" w:hAnsi="宋体"/>
          <w:b/>
        </w:rPr>
      </w:pPr>
      <w:r>
        <w:rPr>
          <w:rFonts w:ascii="宋体" w:hAnsi="宋体" w:hint="eastAsia"/>
          <w:b/>
        </w:rPr>
        <w:br w:type="page"/>
      </w:r>
    </w:p>
    <w:p w:rsidR="00822D33" w:rsidRDefault="00D0423C">
      <w:pPr>
        <w:jc w:val="center"/>
        <w:rPr>
          <w:b/>
          <w:bCs/>
          <w:sz w:val="36"/>
        </w:rPr>
      </w:pPr>
      <w:r>
        <w:rPr>
          <w:rFonts w:hint="eastAsia"/>
          <w:b/>
          <w:bCs/>
          <w:sz w:val="36"/>
        </w:rPr>
        <w:lastRenderedPageBreak/>
        <w:t>第二部分报价人须知</w:t>
      </w:r>
    </w:p>
    <w:p w:rsidR="00822D33" w:rsidRDefault="00D0423C">
      <w:pPr>
        <w:spacing w:line="440" w:lineRule="exact"/>
        <w:jc w:val="center"/>
        <w:rPr>
          <w:rFonts w:ascii="宋体" w:hAnsi="宋体"/>
          <w:b/>
          <w:bCs/>
          <w:sz w:val="32"/>
        </w:rPr>
      </w:pPr>
      <w:r>
        <w:rPr>
          <w:rFonts w:ascii="宋体" w:hAnsi="宋体" w:hint="eastAsia"/>
          <w:b/>
          <w:bCs/>
          <w:sz w:val="32"/>
        </w:rPr>
        <w:t>报价人须知前附表</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22D33">
        <w:trPr>
          <w:trHeight w:val="20"/>
        </w:trPr>
        <w:tc>
          <w:tcPr>
            <w:tcW w:w="900" w:type="dxa"/>
            <w:tcBorders>
              <w:top w:val="single" w:sz="4" w:space="0" w:color="auto"/>
              <w:left w:val="single" w:sz="4" w:space="0" w:color="auto"/>
              <w:bottom w:val="single" w:sz="4" w:space="0" w:color="auto"/>
              <w:right w:val="single" w:sz="4" w:space="0" w:color="auto"/>
            </w:tcBorders>
          </w:tcPr>
          <w:p w:rsidR="00822D33" w:rsidRDefault="00D0423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22D33" w:rsidRDefault="00D0423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22D33" w:rsidRDefault="00D0423C">
            <w:pPr>
              <w:spacing w:line="420" w:lineRule="exact"/>
              <w:jc w:val="center"/>
              <w:rPr>
                <w:rFonts w:ascii="宋体" w:hAnsi="宋体"/>
                <w:sz w:val="24"/>
              </w:rPr>
            </w:pPr>
            <w:r>
              <w:rPr>
                <w:rFonts w:ascii="宋体" w:hAnsi="宋体" w:hint="eastAsia"/>
                <w:sz w:val="24"/>
              </w:rPr>
              <w:t>编列内容</w:t>
            </w:r>
          </w:p>
        </w:tc>
      </w:tr>
      <w:tr w:rsidR="00822D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a7"/>
              <w:jc w:val="left"/>
              <w:rPr>
                <w:rFonts w:ascii="宋体" w:hAnsi="宋体"/>
                <w:sz w:val="24"/>
                <w:szCs w:val="24"/>
              </w:rPr>
            </w:pPr>
            <w:r>
              <w:rPr>
                <w:rFonts w:ascii="宋体" w:hAnsi="宋体" w:hint="eastAsia"/>
                <w:sz w:val="24"/>
                <w:szCs w:val="24"/>
              </w:rPr>
              <w:t>项目名称：小学智能化采购项目比选采购</w:t>
            </w:r>
          </w:p>
          <w:p w:rsidR="00822D33" w:rsidRDefault="00D0423C">
            <w:pPr>
              <w:spacing w:line="420" w:lineRule="exact"/>
              <w:rPr>
                <w:rFonts w:ascii="宋体" w:hAnsi="宋体"/>
                <w:sz w:val="24"/>
              </w:rPr>
            </w:pPr>
            <w:r>
              <w:rPr>
                <w:rFonts w:ascii="宋体" w:hAnsi="宋体" w:hint="eastAsia"/>
                <w:sz w:val="24"/>
              </w:rPr>
              <w:t>买方名称：福建广电网络集团股份有限公司泉州分公司</w:t>
            </w:r>
          </w:p>
          <w:p w:rsidR="00822D33" w:rsidRDefault="00D0423C">
            <w:pPr>
              <w:spacing w:line="420" w:lineRule="exact"/>
              <w:rPr>
                <w:rFonts w:ascii="宋体" w:hAnsi="宋体"/>
                <w:sz w:val="24"/>
              </w:rPr>
            </w:pPr>
            <w:r>
              <w:rPr>
                <w:rFonts w:ascii="宋体" w:hAnsi="宋体" w:hint="eastAsia"/>
                <w:sz w:val="24"/>
              </w:rPr>
              <w:t>项目内容：具体内容详见比选文件</w:t>
            </w:r>
          </w:p>
        </w:tc>
      </w:tr>
      <w:tr w:rsidR="00822D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报价人基本资格标准：</w:t>
            </w:r>
          </w:p>
          <w:p w:rsidR="00822D33" w:rsidRDefault="00D0423C">
            <w:pPr>
              <w:pStyle w:val="a9"/>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sz w:val="24"/>
                <w:szCs w:val="24"/>
              </w:rPr>
              <w:t>100万元，且注册时间不少于2</w:t>
            </w:r>
            <w:r>
              <w:rPr>
                <w:rFonts w:hAnsi="宋体" w:hint="eastAsia"/>
                <w:sz w:val="24"/>
                <w:szCs w:val="24"/>
              </w:rPr>
              <w:t>年，并有能力提供询价货物及服务的国内企业；</w:t>
            </w:r>
            <w:r>
              <w:rPr>
                <w:rFonts w:hAnsi="宋体"/>
                <w:sz w:val="24"/>
                <w:szCs w:val="24"/>
              </w:rPr>
              <w:t xml:space="preserve"> (报价人应在报价文件中提供合格有效的企业法人（单位负责人）营业执照副本和税务登记证复印件，或三证合一的营业执照副本复印件,并加盖报价人单位公章)。</w:t>
            </w:r>
          </w:p>
          <w:p w:rsidR="00822D33" w:rsidRPr="00D0423C" w:rsidRDefault="00C92970">
            <w:pPr>
              <w:pStyle w:val="af"/>
              <w:widowControl/>
              <w:shd w:val="clear" w:color="auto" w:fill="FFFFFF"/>
              <w:spacing w:line="420" w:lineRule="atLeast"/>
              <w:ind w:firstLine="420"/>
              <w:rPr>
                <w:rFonts w:ascii="微软雅黑" w:eastAsia="微软雅黑" w:hAnsi="微软雅黑" w:cs="微软雅黑"/>
              </w:rPr>
            </w:pPr>
            <w:r w:rsidRPr="00C92970">
              <w:rPr>
                <w:rFonts w:ascii="宋体" w:hAnsi="宋体" w:cs="宋体" w:hint="eastAsia"/>
                <w:shd w:val="clear" w:color="auto" w:fill="FFFFFF"/>
              </w:rPr>
              <w:t>（</w:t>
            </w:r>
            <w:r w:rsidRPr="00C92970">
              <w:rPr>
                <w:rFonts w:ascii="宋体" w:hAnsi="宋体" w:cs="宋体"/>
                <w:shd w:val="clear" w:color="auto" w:fill="FFFFFF"/>
              </w:rPr>
              <w:t>2</w:t>
            </w:r>
            <w:r w:rsidRPr="00C92970">
              <w:rPr>
                <w:rFonts w:ascii="宋体" w:hAnsi="宋体" w:cs="宋体" w:hint="eastAsia"/>
                <w:shd w:val="clear" w:color="auto" w:fill="FFFFFF"/>
              </w:rPr>
              <w:t>）报价人须在投标截止时间前分别通过“信用中国”网站（</w:t>
            </w:r>
            <w:r w:rsidRPr="00C92970">
              <w:rPr>
                <w:rFonts w:ascii="宋体" w:hAnsi="宋体" w:cs="宋体"/>
                <w:shd w:val="clear" w:color="auto" w:fill="FFFFFF"/>
              </w:rPr>
              <w:t>www.creditchina.gov.cn</w:t>
            </w:r>
            <w:r w:rsidRPr="00C92970">
              <w:rPr>
                <w:rFonts w:ascii="宋体" w:hAnsi="宋体" w:cs="宋体" w:hint="eastAsia"/>
                <w:shd w:val="clear" w:color="auto" w:fill="FFFFFF"/>
              </w:rPr>
              <w:t>）、中国政府采购网（</w:t>
            </w:r>
            <w:r w:rsidRPr="00C92970">
              <w:rPr>
                <w:rFonts w:ascii="宋体" w:hAnsi="宋体" w:cs="宋体"/>
                <w:shd w:val="clear" w:color="auto" w:fill="FFFFFF"/>
              </w:rPr>
              <w:t>www.ccgp.gov.cn</w:t>
            </w:r>
            <w:r w:rsidRPr="00C92970">
              <w:rPr>
                <w:rFonts w:ascii="宋体" w:hAnsi="宋体" w:cs="宋体" w:hint="eastAsia"/>
                <w:shd w:val="clear" w:color="auto" w:fill="FFFFFF"/>
              </w:rPr>
              <w:t>）查询并打印相应的信用记录</w:t>
            </w:r>
            <w:r w:rsidRPr="00C92970">
              <w:rPr>
                <w:rFonts w:ascii="宋体" w:hAnsi="宋体" w:cs="宋体"/>
                <w:shd w:val="clear" w:color="auto" w:fill="FFFFFF"/>
              </w:rPr>
              <w:t>,</w:t>
            </w:r>
            <w:r w:rsidRPr="00C92970">
              <w:rPr>
                <w:rFonts w:ascii="宋体" w:hAnsi="宋体" w:cs="宋体" w:hint="eastAsia"/>
                <w:shd w:val="clear" w:color="auto" w:fill="FFFFFF"/>
              </w:rPr>
              <w:t>信用记录中有不良情况，存在履约、实施、交付风险的报价人不允许参与。</w:t>
            </w:r>
          </w:p>
          <w:p w:rsidR="00822D33" w:rsidRPr="00D0423C" w:rsidRDefault="00C92970">
            <w:pPr>
              <w:pStyle w:val="af"/>
              <w:widowControl/>
              <w:shd w:val="clear" w:color="auto" w:fill="FFFFFF"/>
              <w:spacing w:line="420" w:lineRule="atLeast"/>
              <w:ind w:firstLine="420"/>
              <w:rPr>
                <w:rFonts w:ascii="宋体" w:hAnsi="宋体" w:cs="宋体"/>
                <w:shd w:val="clear" w:color="auto" w:fill="FFFFFF"/>
              </w:rPr>
            </w:pPr>
            <w:r w:rsidRPr="00C92970">
              <w:rPr>
                <w:rFonts w:ascii="宋体" w:hAnsi="宋体" w:cs="宋体" w:hint="eastAsia"/>
                <w:shd w:val="clear" w:color="auto" w:fill="FFFFFF"/>
              </w:rPr>
              <w:t>（</w:t>
            </w:r>
            <w:r w:rsidRPr="00C92970">
              <w:rPr>
                <w:rFonts w:ascii="宋体" w:hAnsi="宋体" w:cs="宋体"/>
                <w:shd w:val="clear" w:color="auto" w:fill="FFFFFF"/>
              </w:rPr>
              <w:t>3</w:t>
            </w:r>
            <w:r w:rsidRPr="00C92970">
              <w:rPr>
                <w:rFonts w:ascii="宋体" w:hAnsi="宋体" w:cs="宋体" w:hint="eastAsia"/>
                <w:shd w:val="clear" w:color="auto" w:fill="FFFFFF"/>
              </w:rPr>
              <w:t>）投标供应商应提供投标日期最近半年任意一个月企业社保缴纳证明以及企业完税证明。</w:t>
            </w:r>
          </w:p>
          <w:p w:rsidR="00822D33" w:rsidRPr="00D0423C" w:rsidRDefault="00C92970">
            <w:pPr>
              <w:pStyle w:val="af"/>
              <w:widowControl/>
              <w:shd w:val="clear" w:color="auto" w:fill="FFFFFF"/>
              <w:spacing w:line="420" w:lineRule="atLeast"/>
              <w:ind w:firstLine="420"/>
              <w:rPr>
                <w:rFonts w:ascii="微软雅黑" w:eastAsia="微软雅黑" w:hAnsi="微软雅黑" w:cs="微软雅黑"/>
              </w:rPr>
            </w:pPr>
            <w:r w:rsidRPr="00C92970">
              <w:rPr>
                <w:rFonts w:ascii="宋体" w:hAnsi="宋体" w:cs="宋体" w:hint="eastAsia"/>
                <w:shd w:val="clear" w:color="auto" w:fill="FFFFFF"/>
              </w:rPr>
              <w:t>（</w:t>
            </w:r>
            <w:r w:rsidRPr="00C92970">
              <w:rPr>
                <w:rFonts w:ascii="宋体" w:hAnsi="宋体" w:cs="宋体"/>
                <w:shd w:val="clear" w:color="auto" w:fill="FFFFFF"/>
              </w:rPr>
              <w:t>4</w:t>
            </w:r>
            <w:r w:rsidRPr="00C92970">
              <w:rPr>
                <w:rFonts w:ascii="宋体" w:hAnsi="宋体" w:cs="宋体" w:hint="eastAsia"/>
                <w:shd w:val="clear" w:color="auto" w:fill="FFFFFF"/>
              </w:rPr>
              <w:t>）投标授权代表必须为在岗员工，提供投标日期前不少于</w:t>
            </w:r>
            <w:r w:rsidRPr="00C92970">
              <w:rPr>
                <w:rFonts w:ascii="宋体" w:hAnsi="宋体" w:cs="宋体"/>
                <w:shd w:val="clear" w:color="auto" w:fill="FFFFFF"/>
              </w:rPr>
              <w:t>3</w:t>
            </w:r>
            <w:r w:rsidRPr="00C92970">
              <w:rPr>
                <w:rFonts w:ascii="宋体" w:hAnsi="宋体" w:cs="宋体" w:hint="eastAsia"/>
                <w:shd w:val="clear" w:color="auto" w:fill="FFFFFF"/>
              </w:rPr>
              <w:t>个月企业社保缴纳证明。</w:t>
            </w:r>
          </w:p>
          <w:p w:rsidR="00822D33" w:rsidRPr="00D0423C" w:rsidRDefault="00C92970">
            <w:pPr>
              <w:spacing w:line="460" w:lineRule="exact"/>
              <w:ind w:firstLineChars="200" w:firstLine="480"/>
              <w:rPr>
                <w:rFonts w:ascii="宋体" w:hAnsi="宋体" w:cs="宋体"/>
                <w:sz w:val="24"/>
                <w:shd w:val="clear" w:color="auto" w:fill="FFFFFF"/>
              </w:rPr>
            </w:pPr>
            <w:r w:rsidRPr="00C92970">
              <w:rPr>
                <w:rFonts w:ascii="宋体" w:hAnsi="宋体" w:cs="宋体" w:hint="eastAsia"/>
                <w:sz w:val="24"/>
                <w:shd w:val="clear" w:color="auto" w:fill="FFFFFF"/>
              </w:rPr>
              <w:t>（</w:t>
            </w:r>
            <w:r w:rsidRPr="00C92970">
              <w:rPr>
                <w:rFonts w:ascii="宋体" w:hAnsi="宋体" w:cs="宋体"/>
                <w:sz w:val="24"/>
                <w:shd w:val="clear" w:color="auto" w:fill="FFFFFF"/>
              </w:rPr>
              <w:t>5</w:t>
            </w:r>
            <w:r w:rsidRPr="00C92970">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822D33" w:rsidRPr="00D0423C" w:rsidRDefault="00C92970">
            <w:pPr>
              <w:spacing w:line="460" w:lineRule="exact"/>
              <w:ind w:firstLineChars="200" w:firstLine="480"/>
              <w:rPr>
                <w:rFonts w:hAnsi="宋体" w:cs="宋体"/>
                <w:sz w:val="24"/>
              </w:rPr>
            </w:pPr>
            <w:r w:rsidRPr="00C92970">
              <w:rPr>
                <w:rFonts w:ascii="宋体" w:hAnsi="宋体" w:cs="宋体" w:hint="eastAsia"/>
                <w:sz w:val="24"/>
                <w:shd w:val="clear" w:color="auto" w:fill="FFFFFF"/>
              </w:rPr>
              <w:t>（</w:t>
            </w:r>
            <w:r w:rsidRPr="00C92970">
              <w:rPr>
                <w:rFonts w:ascii="宋体" w:hAnsi="宋体" w:cs="宋体"/>
                <w:sz w:val="24"/>
                <w:shd w:val="clear" w:color="auto" w:fill="FFFFFF"/>
              </w:rPr>
              <w:t>6</w:t>
            </w:r>
            <w:r w:rsidRPr="00C92970">
              <w:rPr>
                <w:rFonts w:ascii="宋体" w:hAnsi="宋体" w:cs="宋体" w:hint="eastAsia"/>
                <w:sz w:val="24"/>
                <w:shd w:val="clear" w:color="auto" w:fill="FFFFFF"/>
              </w:rPr>
              <w:t>）本项目为交钥匙工程。</w:t>
            </w:r>
          </w:p>
          <w:p w:rsidR="00822D33" w:rsidRDefault="00D0423C">
            <w:pPr>
              <w:pStyle w:val="af"/>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822D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报价有效期：报价截止期结束后</w:t>
            </w:r>
            <w:r>
              <w:rPr>
                <w:rFonts w:ascii="宋体" w:hAnsi="宋体"/>
                <w:sz w:val="24"/>
              </w:rPr>
              <w:t xml:space="preserve"> 90 </w:t>
            </w:r>
            <w:r>
              <w:rPr>
                <w:rFonts w:ascii="宋体" w:hAnsi="宋体" w:hint="eastAsia"/>
                <w:sz w:val="24"/>
              </w:rPr>
              <w:t>个日历日。</w:t>
            </w:r>
          </w:p>
        </w:tc>
      </w:tr>
      <w:tr w:rsidR="00822D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报价文件递交至：福建省广电网络集团有限公司泉州分公司</w:t>
            </w:r>
            <w:r>
              <w:rPr>
                <w:rFonts w:ascii="宋体" w:hAnsi="宋体"/>
                <w:sz w:val="24"/>
              </w:rPr>
              <w:t>207室</w:t>
            </w:r>
          </w:p>
          <w:p w:rsidR="00822D33" w:rsidRDefault="00D0423C">
            <w:pPr>
              <w:spacing w:line="420" w:lineRule="exact"/>
              <w:rPr>
                <w:rFonts w:ascii="宋体" w:hAnsi="宋体"/>
                <w:sz w:val="24"/>
              </w:rPr>
            </w:pPr>
            <w:r>
              <w:rPr>
                <w:rFonts w:ascii="宋体" w:hAnsi="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22D33" w:rsidRDefault="00D0423C">
            <w:pPr>
              <w:spacing w:line="420" w:lineRule="exact"/>
              <w:rPr>
                <w:rFonts w:ascii="宋体" w:hAnsi="宋体"/>
                <w:sz w:val="24"/>
              </w:rPr>
            </w:pPr>
            <w:r>
              <w:rPr>
                <w:rFonts w:ascii="宋体" w:hAnsi="宋体" w:hint="eastAsia"/>
                <w:sz w:val="24"/>
              </w:rPr>
              <w:t>接收人：谢先生 ，电话：0595-22256055</w:t>
            </w:r>
          </w:p>
          <w:p w:rsidR="00E416A1" w:rsidRDefault="00D0423C" w:rsidP="00CA0740">
            <w:pPr>
              <w:spacing w:line="420" w:lineRule="exact"/>
              <w:rPr>
                <w:rFonts w:ascii="宋体" w:hAnsi="宋体"/>
                <w:sz w:val="24"/>
              </w:rPr>
            </w:pPr>
            <w:r>
              <w:rPr>
                <w:rFonts w:ascii="宋体" w:hAnsi="宋体" w:hint="eastAsia"/>
                <w:sz w:val="24"/>
              </w:rPr>
              <w:t>报价截止时间：2020</w:t>
            </w:r>
            <w:r>
              <w:rPr>
                <w:rFonts w:ascii="宋体" w:hAnsi="宋体"/>
                <w:sz w:val="24"/>
              </w:rPr>
              <w:t>年</w:t>
            </w:r>
            <w:r>
              <w:rPr>
                <w:rFonts w:ascii="宋体" w:hAnsi="宋体" w:hint="eastAsia"/>
                <w:sz w:val="24"/>
              </w:rPr>
              <w:t>6</w:t>
            </w:r>
            <w:r>
              <w:rPr>
                <w:rFonts w:ascii="宋体" w:hAnsi="宋体"/>
                <w:sz w:val="24"/>
              </w:rPr>
              <w:t>月</w:t>
            </w:r>
            <w:r w:rsidR="00CA0740">
              <w:rPr>
                <w:rFonts w:ascii="宋体" w:hAnsi="宋体" w:hint="eastAsia"/>
                <w:sz w:val="24"/>
              </w:rPr>
              <w:t>2</w:t>
            </w:r>
            <w:r w:rsidR="00CA0740">
              <w:rPr>
                <w:rFonts w:ascii="宋体" w:hAnsi="宋体" w:hint="eastAsia"/>
                <w:sz w:val="24"/>
              </w:rPr>
              <w:t>8</w:t>
            </w:r>
            <w:r>
              <w:rPr>
                <w:rFonts w:ascii="宋体" w:hAnsi="宋体" w:hint="eastAsia"/>
                <w:sz w:val="24"/>
              </w:rPr>
              <w:t>日上午</w:t>
            </w:r>
            <w:r>
              <w:rPr>
                <w:rFonts w:ascii="宋体" w:hAnsi="宋体"/>
                <w:sz w:val="24"/>
              </w:rPr>
              <w:t>9：</w:t>
            </w:r>
            <w:r>
              <w:rPr>
                <w:rFonts w:ascii="宋体" w:hAnsi="宋体" w:hint="eastAsia"/>
                <w:sz w:val="24"/>
              </w:rPr>
              <w:t>3</w:t>
            </w:r>
            <w:r>
              <w:rPr>
                <w:rFonts w:ascii="宋体" w:hAnsi="宋体"/>
                <w:sz w:val="24"/>
              </w:rPr>
              <w:t>0（北京时间）</w:t>
            </w:r>
          </w:p>
        </w:tc>
      </w:tr>
      <w:tr w:rsidR="00822D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b/>
                <w:sz w:val="24"/>
              </w:rPr>
            </w:pPr>
            <w:r>
              <w:rPr>
                <w:rFonts w:ascii="宋体" w:hAnsi="宋体" w:hint="eastAsia"/>
                <w:b/>
                <w:sz w:val="24"/>
              </w:rPr>
              <w:t>评审标准和方法:</w:t>
            </w:r>
          </w:p>
          <w:p w:rsidR="00822D33" w:rsidRDefault="00D0423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22D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a0"/>
              <w:spacing w:line="420" w:lineRule="exact"/>
              <w:ind w:firstLine="0"/>
              <w:rPr>
                <w:rFonts w:ascii="宋体" w:hAnsi="宋体"/>
                <w:sz w:val="24"/>
                <w:szCs w:val="24"/>
              </w:rPr>
            </w:pPr>
            <w:r>
              <w:rPr>
                <w:rFonts w:ascii="宋体" w:hAnsi="宋体" w:hint="eastAsia"/>
                <w:b/>
                <w:kern w:val="0"/>
                <w:sz w:val="24"/>
              </w:rPr>
              <w:t>项目咨询及其他</w:t>
            </w:r>
          </w:p>
          <w:p w:rsidR="00822D33" w:rsidRDefault="00D0423C">
            <w:pPr>
              <w:pStyle w:val="a0"/>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22D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hAnsi="宋体"/>
                <w:b/>
                <w:bCs/>
                <w:sz w:val="24"/>
              </w:rPr>
            </w:pPr>
            <w:r>
              <w:rPr>
                <w:rFonts w:hAnsi="宋体" w:hint="eastAsia"/>
                <w:b/>
                <w:bCs/>
                <w:sz w:val="24"/>
              </w:rPr>
              <w:t>其他重要须知：</w:t>
            </w:r>
          </w:p>
          <w:p w:rsidR="00822D33" w:rsidRDefault="00D0423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22D33" w:rsidRDefault="00D0423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22D33" w:rsidRDefault="00D0423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22D33" w:rsidRDefault="00D0423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22D33" w:rsidRDefault="00D0423C">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22D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b/>
                <w:kern w:val="0"/>
                <w:sz w:val="24"/>
              </w:rPr>
            </w:pPr>
            <w:r>
              <w:rPr>
                <w:rFonts w:ascii="宋体" w:hAnsi="宋体" w:hint="eastAsia"/>
                <w:b/>
                <w:kern w:val="0"/>
                <w:sz w:val="24"/>
              </w:rPr>
              <w:t>最高限价：</w:t>
            </w:r>
          </w:p>
          <w:p w:rsidR="00822D33" w:rsidRDefault="00D0423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237452.5</w:t>
            </w:r>
            <w:r>
              <w:rPr>
                <w:rFonts w:ascii="宋体" w:hAnsi="宋体" w:hint="eastAsia"/>
                <w:b/>
                <w:color w:val="FF0000"/>
                <w:sz w:val="24"/>
                <w:szCs w:val="20"/>
              </w:rPr>
              <w:t>元人民币。</w:t>
            </w:r>
          </w:p>
          <w:p w:rsidR="00822D33" w:rsidRDefault="00D0423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22D3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0"/>
              <w:autoSpaceDE/>
              <w:adjustRightInd/>
              <w:spacing w:before="0" w:after="0" w:line="380" w:lineRule="exact"/>
              <w:rPr>
                <w:rFonts w:ascii="宋体" w:hAnsi="宋体"/>
                <w:kern w:val="2"/>
              </w:rPr>
            </w:pPr>
            <w:r>
              <w:rPr>
                <w:rFonts w:ascii="宋体" w:hAnsi="宋体" w:hint="eastAsia"/>
                <w:kern w:val="2"/>
              </w:rPr>
              <w:t>履约保证金：</w:t>
            </w:r>
          </w:p>
          <w:p w:rsidR="00822D33" w:rsidRDefault="00D0423C">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22D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rPr>
                <w:rFonts w:ascii="宋体" w:hAnsi="宋体"/>
                <w:sz w:val="24"/>
              </w:rPr>
            </w:pPr>
            <w:r>
              <w:rPr>
                <w:rFonts w:ascii="宋体" w:hAnsi="宋体" w:hint="eastAsia"/>
                <w:sz w:val="24"/>
              </w:rPr>
              <w:t>比选文件更正公告（如果有的话）等相关公告、公示发布网站：</w:t>
            </w:r>
          </w:p>
          <w:p w:rsidR="00822D33" w:rsidRDefault="00D0423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22D33" w:rsidRDefault="00D0423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22D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22D33" w:rsidRDefault="00D0423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22D33" w:rsidRDefault="00D0423C">
      <w:pPr>
        <w:jc w:val="center"/>
        <w:rPr>
          <w:b/>
          <w:bCs/>
          <w:sz w:val="32"/>
        </w:rPr>
      </w:pPr>
      <w:r>
        <w:rPr>
          <w:b/>
          <w:bCs/>
          <w:sz w:val="32"/>
        </w:rPr>
        <w:br w:type="page"/>
      </w:r>
      <w:r>
        <w:rPr>
          <w:rFonts w:hint="eastAsia"/>
          <w:b/>
          <w:bCs/>
          <w:sz w:val="32"/>
        </w:rPr>
        <w:lastRenderedPageBreak/>
        <w:t>报价人须知</w:t>
      </w:r>
    </w:p>
    <w:p w:rsidR="00822D33" w:rsidRDefault="00822D33">
      <w:pPr>
        <w:spacing w:line="440" w:lineRule="exact"/>
        <w:rPr>
          <w:rFonts w:ascii="宋体" w:hAnsi="宋体"/>
          <w:sz w:val="24"/>
        </w:rPr>
      </w:pPr>
    </w:p>
    <w:p w:rsidR="00822D33" w:rsidRDefault="00D0423C">
      <w:pPr>
        <w:spacing w:line="440" w:lineRule="exact"/>
        <w:jc w:val="center"/>
        <w:rPr>
          <w:rFonts w:ascii="宋体" w:hAnsi="宋体"/>
          <w:b/>
          <w:bCs/>
          <w:sz w:val="24"/>
        </w:rPr>
      </w:pPr>
      <w:r>
        <w:rPr>
          <w:rFonts w:ascii="宋体" w:hAnsi="宋体" w:hint="eastAsia"/>
          <w:b/>
          <w:bCs/>
          <w:sz w:val="24"/>
        </w:rPr>
        <w:t>A  说明</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1. 适用范围</w:t>
      </w:r>
    </w:p>
    <w:p w:rsidR="00822D33" w:rsidRDefault="00D0423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22D33" w:rsidRDefault="00D0423C">
      <w:pPr>
        <w:spacing w:line="440" w:lineRule="exact"/>
        <w:rPr>
          <w:rFonts w:ascii="宋体" w:hAnsi="宋体"/>
          <w:sz w:val="24"/>
        </w:rPr>
      </w:pPr>
      <w:r>
        <w:rPr>
          <w:rFonts w:ascii="宋体" w:hAnsi="宋体" w:hint="eastAsia"/>
          <w:sz w:val="24"/>
        </w:rPr>
        <w:t>2. 定义</w:t>
      </w:r>
    </w:p>
    <w:p w:rsidR="00822D33" w:rsidRDefault="00D0423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22D33" w:rsidRDefault="00D0423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22D33" w:rsidRDefault="00D0423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22D33" w:rsidRDefault="00D0423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22D33" w:rsidRDefault="00D0423C">
      <w:pPr>
        <w:spacing w:line="440" w:lineRule="exact"/>
        <w:rPr>
          <w:rFonts w:ascii="宋体" w:hAnsi="宋体"/>
          <w:sz w:val="24"/>
        </w:rPr>
      </w:pPr>
      <w:r>
        <w:rPr>
          <w:rFonts w:ascii="宋体" w:hAnsi="宋体" w:hint="eastAsia"/>
          <w:sz w:val="24"/>
        </w:rPr>
        <w:t>3. 合格的报价人</w:t>
      </w:r>
    </w:p>
    <w:p w:rsidR="00822D33" w:rsidRDefault="00D0423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22D33" w:rsidRDefault="00D0423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22D33" w:rsidRDefault="00D0423C">
      <w:pPr>
        <w:spacing w:line="440" w:lineRule="exact"/>
        <w:rPr>
          <w:rFonts w:ascii="宋体" w:hAnsi="宋体"/>
          <w:sz w:val="24"/>
        </w:rPr>
      </w:pPr>
      <w:r>
        <w:rPr>
          <w:rFonts w:ascii="宋体" w:hAnsi="宋体" w:hint="eastAsia"/>
          <w:sz w:val="24"/>
        </w:rPr>
        <w:t>4. 报价费用</w:t>
      </w:r>
    </w:p>
    <w:p w:rsidR="00822D33" w:rsidRDefault="00D0423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22D33" w:rsidRDefault="00822D33">
      <w:pPr>
        <w:spacing w:line="440" w:lineRule="exact"/>
        <w:rPr>
          <w:rFonts w:ascii="宋体" w:hAnsi="宋体"/>
          <w:sz w:val="24"/>
        </w:rPr>
      </w:pPr>
    </w:p>
    <w:p w:rsidR="00822D33" w:rsidRDefault="00D0423C">
      <w:pPr>
        <w:spacing w:line="440" w:lineRule="exact"/>
        <w:jc w:val="center"/>
        <w:rPr>
          <w:rFonts w:ascii="宋体" w:hAnsi="宋体"/>
          <w:b/>
          <w:bCs/>
          <w:sz w:val="24"/>
        </w:rPr>
      </w:pPr>
      <w:r>
        <w:rPr>
          <w:rFonts w:ascii="宋体" w:hAnsi="宋体" w:hint="eastAsia"/>
          <w:b/>
          <w:bCs/>
          <w:sz w:val="24"/>
        </w:rPr>
        <w:t>B  比选采购文件</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5. 比选采购文件的组成</w:t>
      </w:r>
    </w:p>
    <w:p w:rsidR="00822D33" w:rsidRDefault="00D0423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22D33" w:rsidRDefault="00D0423C">
      <w:pPr>
        <w:spacing w:line="440" w:lineRule="exact"/>
        <w:ind w:firstLineChars="200" w:firstLine="480"/>
        <w:rPr>
          <w:rFonts w:ascii="宋体" w:hAnsi="宋体"/>
          <w:sz w:val="24"/>
        </w:rPr>
      </w:pPr>
      <w:r>
        <w:rPr>
          <w:rFonts w:ascii="宋体" w:hAnsi="宋体" w:hint="eastAsia"/>
          <w:sz w:val="24"/>
        </w:rPr>
        <w:t>(1)比选邀请</w:t>
      </w:r>
    </w:p>
    <w:p w:rsidR="00822D33" w:rsidRDefault="00D0423C">
      <w:pPr>
        <w:spacing w:line="440" w:lineRule="exact"/>
        <w:ind w:firstLineChars="200" w:firstLine="480"/>
        <w:rPr>
          <w:rFonts w:ascii="宋体" w:hAnsi="宋体"/>
          <w:sz w:val="24"/>
        </w:rPr>
      </w:pPr>
      <w:r>
        <w:rPr>
          <w:rFonts w:ascii="宋体" w:hAnsi="宋体" w:hint="eastAsia"/>
          <w:sz w:val="24"/>
        </w:rPr>
        <w:t>(2)报价人须知</w:t>
      </w:r>
    </w:p>
    <w:p w:rsidR="00822D33" w:rsidRDefault="00D0423C">
      <w:pPr>
        <w:spacing w:line="440" w:lineRule="exact"/>
        <w:ind w:firstLineChars="200" w:firstLine="480"/>
        <w:rPr>
          <w:rFonts w:ascii="宋体" w:hAnsi="宋体"/>
          <w:sz w:val="24"/>
        </w:rPr>
      </w:pPr>
      <w:r>
        <w:rPr>
          <w:rFonts w:ascii="宋体" w:hAnsi="宋体" w:hint="eastAsia"/>
          <w:sz w:val="24"/>
        </w:rPr>
        <w:t>(3)比选内容及要求</w:t>
      </w:r>
    </w:p>
    <w:p w:rsidR="00822D33" w:rsidRDefault="00D0423C">
      <w:pPr>
        <w:spacing w:line="440" w:lineRule="exact"/>
        <w:ind w:firstLineChars="200" w:firstLine="480"/>
        <w:rPr>
          <w:rFonts w:ascii="宋体" w:hAnsi="宋体"/>
          <w:sz w:val="24"/>
        </w:rPr>
      </w:pPr>
      <w:r>
        <w:rPr>
          <w:rFonts w:ascii="宋体" w:hAnsi="宋体" w:hint="eastAsia"/>
          <w:sz w:val="24"/>
        </w:rPr>
        <w:t>(4)合同主要条款</w:t>
      </w:r>
    </w:p>
    <w:p w:rsidR="00822D33" w:rsidRDefault="00D0423C">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22D33" w:rsidRDefault="00822D33">
      <w:pPr>
        <w:spacing w:line="440" w:lineRule="exact"/>
        <w:rPr>
          <w:rFonts w:ascii="宋体" w:hAnsi="宋体"/>
          <w:sz w:val="24"/>
        </w:rPr>
      </w:pPr>
    </w:p>
    <w:p w:rsidR="00822D33" w:rsidRDefault="00D0423C">
      <w:pPr>
        <w:spacing w:line="440" w:lineRule="exact"/>
        <w:jc w:val="center"/>
        <w:rPr>
          <w:rFonts w:ascii="宋体" w:hAnsi="宋体"/>
          <w:b/>
          <w:bCs/>
          <w:sz w:val="24"/>
        </w:rPr>
      </w:pPr>
      <w:r>
        <w:rPr>
          <w:rFonts w:ascii="宋体" w:hAnsi="宋体" w:hint="eastAsia"/>
          <w:b/>
          <w:bCs/>
          <w:sz w:val="24"/>
        </w:rPr>
        <w:t>C  报价文件的编写</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6. 要求</w:t>
      </w:r>
    </w:p>
    <w:p w:rsidR="00822D33" w:rsidRDefault="00D0423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22D33" w:rsidRDefault="00D0423C">
      <w:pPr>
        <w:spacing w:line="440" w:lineRule="exact"/>
        <w:rPr>
          <w:rFonts w:ascii="宋体" w:hAnsi="宋体"/>
          <w:sz w:val="24"/>
        </w:rPr>
      </w:pPr>
      <w:r>
        <w:rPr>
          <w:rFonts w:ascii="宋体" w:hAnsi="宋体" w:hint="eastAsia"/>
          <w:sz w:val="24"/>
        </w:rPr>
        <w:t>7. 报价语言及报价要求</w:t>
      </w:r>
    </w:p>
    <w:p w:rsidR="00822D33" w:rsidRDefault="00D0423C">
      <w:pPr>
        <w:spacing w:line="440" w:lineRule="exact"/>
        <w:rPr>
          <w:rFonts w:ascii="宋体" w:hAnsi="宋体"/>
          <w:sz w:val="24"/>
        </w:rPr>
      </w:pPr>
      <w:r>
        <w:rPr>
          <w:rFonts w:ascii="宋体" w:hAnsi="宋体" w:hint="eastAsia"/>
          <w:sz w:val="24"/>
        </w:rPr>
        <w:t xml:space="preserve">    7.1报价文件应用中文书写。</w:t>
      </w:r>
    </w:p>
    <w:p w:rsidR="00822D33" w:rsidRDefault="00D0423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22D33" w:rsidRDefault="00D0423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22D33" w:rsidRDefault="00D0423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22D33" w:rsidRDefault="00D0423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22D33" w:rsidRDefault="00D0423C">
      <w:pPr>
        <w:spacing w:line="440" w:lineRule="exact"/>
        <w:rPr>
          <w:rFonts w:ascii="宋体" w:hAnsi="宋体"/>
          <w:sz w:val="24"/>
        </w:rPr>
      </w:pPr>
      <w:r>
        <w:rPr>
          <w:rFonts w:ascii="宋体" w:hAnsi="宋体" w:hint="eastAsia"/>
          <w:sz w:val="24"/>
        </w:rPr>
        <w:t>8. 报价文件的组成</w:t>
      </w:r>
    </w:p>
    <w:p w:rsidR="00822D33" w:rsidRDefault="00D0423C">
      <w:pPr>
        <w:spacing w:line="440" w:lineRule="exact"/>
        <w:rPr>
          <w:rFonts w:ascii="宋体" w:hAnsi="宋体"/>
          <w:sz w:val="24"/>
        </w:rPr>
      </w:pPr>
      <w:r>
        <w:rPr>
          <w:rFonts w:ascii="宋体" w:hAnsi="宋体" w:hint="eastAsia"/>
          <w:sz w:val="24"/>
        </w:rPr>
        <w:t xml:space="preserve">    8.1报价文件应包括下列部分：</w:t>
      </w:r>
    </w:p>
    <w:p w:rsidR="00822D33" w:rsidRDefault="00D0423C">
      <w:pPr>
        <w:spacing w:line="440" w:lineRule="exact"/>
        <w:ind w:firstLineChars="200" w:firstLine="480"/>
        <w:rPr>
          <w:rFonts w:ascii="宋体" w:hAnsi="宋体"/>
          <w:sz w:val="24"/>
        </w:rPr>
      </w:pPr>
      <w:r>
        <w:rPr>
          <w:rFonts w:ascii="宋体" w:hAnsi="宋体" w:hint="eastAsia"/>
          <w:sz w:val="24"/>
        </w:rPr>
        <w:t>(1)报价书</w:t>
      </w:r>
    </w:p>
    <w:p w:rsidR="00822D33" w:rsidRDefault="00D0423C">
      <w:pPr>
        <w:spacing w:line="420" w:lineRule="exact"/>
        <w:ind w:firstLineChars="200" w:firstLine="480"/>
        <w:rPr>
          <w:rFonts w:ascii="宋体" w:hAnsi="宋体"/>
          <w:bCs/>
          <w:sz w:val="24"/>
        </w:rPr>
      </w:pPr>
      <w:r>
        <w:rPr>
          <w:rFonts w:ascii="宋体" w:hAnsi="宋体" w:hint="eastAsia"/>
          <w:bCs/>
          <w:sz w:val="24"/>
        </w:rPr>
        <w:t>(2)报价一览表</w:t>
      </w:r>
    </w:p>
    <w:p w:rsidR="00822D33" w:rsidRDefault="00D0423C">
      <w:pPr>
        <w:spacing w:line="420" w:lineRule="exact"/>
        <w:ind w:firstLineChars="200" w:firstLine="480"/>
        <w:rPr>
          <w:rFonts w:ascii="宋体" w:hAnsi="宋体"/>
          <w:bCs/>
          <w:sz w:val="24"/>
        </w:rPr>
      </w:pPr>
      <w:r>
        <w:rPr>
          <w:rFonts w:ascii="宋体" w:hAnsi="宋体" w:hint="eastAsia"/>
          <w:bCs/>
          <w:sz w:val="24"/>
        </w:rPr>
        <w:t>(3)详细报价书</w:t>
      </w:r>
    </w:p>
    <w:p w:rsidR="00822D33" w:rsidRDefault="00D0423C">
      <w:pPr>
        <w:spacing w:line="420" w:lineRule="exact"/>
        <w:ind w:firstLineChars="200" w:firstLine="480"/>
        <w:rPr>
          <w:rFonts w:ascii="宋体" w:hAnsi="宋体"/>
          <w:bCs/>
          <w:sz w:val="24"/>
        </w:rPr>
      </w:pPr>
      <w:r>
        <w:rPr>
          <w:rFonts w:ascii="宋体" w:hAnsi="宋体" w:hint="eastAsia"/>
          <w:bCs/>
          <w:sz w:val="24"/>
        </w:rPr>
        <w:t>(4)技术和商务偏离表</w:t>
      </w:r>
    </w:p>
    <w:p w:rsidR="00822D33" w:rsidRDefault="00D0423C">
      <w:pPr>
        <w:spacing w:line="420" w:lineRule="exact"/>
        <w:ind w:firstLineChars="200" w:firstLine="480"/>
        <w:rPr>
          <w:rFonts w:ascii="宋体" w:hAnsi="宋体"/>
          <w:bCs/>
          <w:sz w:val="24"/>
        </w:rPr>
      </w:pPr>
      <w:r>
        <w:rPr>
          <w:rFonts w:ascii="宋体" w:hAnsi="宋体" w:hint="eastAsia"/>
          <w:bCs/>
          <w:sz w:val="24"/>
        </w:rPr>
        <w:t>(5)报价人的资格证明文件</w:t>
      </w:r>
    </w:p>
    <w:p w:rsidR="00822D33" w:rsidRDefault="00D0423C">
      <w:pPr>
        <w:spacing w:line="420" w:lineRule="exact"/>
        <w:ind w:firstLineChars="200" w:firstLine="480"/>
        <w:rPr>
          <w:rFonts w:ascii="宋体" w:hAnsi="宋体"/>
          <w:bCs/>
          <w:sz w:val="24"/>
        </w:rPr>
      </w:pPr>
      <w:r>
        <w:rPr>
          <w:rFonts w:ascii="宋体" w:hAnsi="宋体" w:hint="eastAsia"/>
          <w:bCs/>
          <w:sz w:val="24"/>
        </w:rPr>
        <w:t>(6)报价人应交的其它资料</w:t>
      </w:r>
    </w:p>
    <w:p w:rsidR="00822D33" w:rsidRDefault="00D0423C">
      <w:pPr>
        <w:spacing w:line="440" w:lineRule="exact"/>
        <w:rPr>
          <w:rFonts w:ascii="宋体" w:hAnsi="宋体"/>
          <w:sz w:val="24"/>
        </w:rPr>
      </w:pPr>
      <w:r>
        <w:rPr>
          <w:rFonts w:ascii="宋体" w:hAnsi="宋体" w:hint="eastAsia"/>
          <w:sz w:val="24"/>
        </w:rPr>
        <w:t>9. 报价有效期</w:t>
      </w:r>
    </w:p>
    <w:p w:rsidR="00822D33" w:rsidRDefault="00D0423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822D33" w:rsidRDefault="00822D33">
      <w:pPr>
        <w:spacing w:line="440" w:lineRule="exact"/>
        <w:ind w:firstLine="480"/>
        <w:rPr>
          <w:rFonts w:ascii="宋体" w:hAnsi="宋体"/>
          <w:sz w:val="24"/>
        </w:rPr>
      </w:pPr>
    </w:p>
    <w:p w:rsidR="00822D33" w:rsidRDefault="00822D33">
      <w:pPr>
        <w:spacing w:line="440" w:lineRule="exact"/>
        <w:rPr>
          <w:rFonts w:ascii="宋体" w:hAnsi="宋体"/>
          <w:sz w:val="24"/>
        </w:rPr>
      </w:pPr>
    </w:p>
    <w:p w:rsidR="00822D33" w:rsidRDefault="00D0423C">
      <w:pPr>
        <w:spacing w:line="440" w:lineRule="exact"/>
        <w:jc w:val="center"/>
        <w:rPr>
          <w:rFonts w:ascii="宋体" w:hAnsi="宋体"/>
          <w:b/>
          <w:bCs/>
          <w:sz w:val="24"/>
        </w:rPr>
      </w:pPr>
      <w:r>
        <w:rPr>
          <w:rFonts w:ascii="宋体" w:hAnsi="宋体" w:hint="eastAsia"/>
          <w:b/>
          <w:bCs/>
          <w:sz w:val="24"/>
        </w:rPr>
        <w:t>D  报价文件的格式与递交</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11. 报价文件的格式</w:t>
      </w:r>
    </w:p>
    <w:p w:rsidR="00822D33" w:rsidRDefault="00D0423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22D33" w:rsidRDefault="00D0423C">
      <w:pPr>
        <w:spacing w:line="440" w:lineRule="exact"/>
        <w:rPr>
          <w:rFonts w:ascii="宋体" w:hAnsi="宋体"/>
          <w:sz w:val="24"/>
        </w:rPr>
      </w:pPr>
      <w:r>
        <w:rPr>
          <w:rFonts w:ascii="宋体" w:hAnsi="宋体" w:hint="eastAsia"/>
          <w:sz w:val="24"/>
        </w:rPr>
        <w:t xml:space="preserve">    11.2报价文件应由报价人授权代表签字并加盖公章。</w:t>
      </w:r>
    </w:p>
    <w:p w:rsidR="00822D33" w:rsidRDefault="00D0423C">
      <w:pPr>
        <w:spacing w:line="440" w:lineRule="exact"/>
        <w:rPr>
          <w:rFonts w:ascii="宋体" w:hAnsi="宋体"/>
          <w:sz w:val="24"/>
        </w:rPr>
      </w:pPr>
      <w:r>
        <w:rPr>
          <w:rFonts w:ascii="宋体" w:hAnsi="宋体" w:hint="eastAsia"/>
          <w:sz w:val="24"/>
        </w:rPr>
        <w:t xml:space="preserve">    11.3报价使用货币为人民币。</w:t>
      </w:r>
    </w:p>
    <w:p w:rsidR="00822D33" w:rsidRDefault="00D0423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22D33" w:rsidRDefault="00D0423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22D33" w:rsidRDefault="00D0423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22D33" w:rsidRDefault="00D0423C">
      <w:pPr>
        <w:spacing w:line="440" w:lineRule="exact"/>
        <w:rPr>
          <w:rFonts w:ascii="宋体" w:hAnsi="宋体"/>
          <w:sz w:val="24"/>
        </w:rPr>
      </w:pPr>
      <w:r>
        <w:rPr>
          <w:rFonts w:ascii="宋体" w:hAnsi="宋体" w:hint="eastAsia"/>
          <w:sz w:val="24"/>
        </w:rPr>
        <w:t>12. 报价文件的递交</w:t>
      </w:r>
    </w:p>
    <w:p w:rsidR="00822D33" w:rsidRDefault="00D0423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22D33" w:rsidRDefault="00D0423C">
      <w:pPr>
        <w:spacing w:line="440" w:lineRule="exact"/>
        <w:rPr>
          <w:rFonts w:ascii="宋体" w:hAnsi="宋体"/>
          <w:sz w:val="24"/>
        </w:rPr>
      </w:pPr>
      <w:r>
        <w:rPr>
          <w:rFonts w:ascii="宋体" w:hAnsi="宋体" w:hint="eastAsia"/>
          <w:sz w:val="24"/>
        </w:rPr>
        <w:t xml:space="preserve">    12.2报价文件可以邮寄或派人送达，传真件不被接受。</w:t>
      </w:r>
    </w:p>
    <w:p w:rsidR="00822D33" w:rsidRDefault="00D0423C">
      <w:pPr>
        <w:spacing w:line="440" w:lineRule="exact"/>
        <w:rPr>
          <w:rFonts w:ascii="宋体" w:hAnsi="宋体"/>
          <w:sz w:val="24"/>
        </w:rPr>
      </w:pPr>
      <w:r>
        <w:rPr>
          <w:rFonts w:ascii="宋体" w:hAnsi="宋体" w:hint="eastAsia"/>
          <w:sz w:val="24"/>
        </w:rPr>
        <w:t xml:space="preserve">    12.3报价人提交的文件将给予保密，但不退回。</w:t>
      </w:r>
    </w:p>
    <w:p w:rsidR="00822D33" w:rsidRDefault="00822D33">
      <w:pPr>
        <w:spacing w:line="440" w:lineRule="exact"/>
        <w:rPr>
          <w:rFonts w:ascii="宋体" w:hAnsi="宋体"/>
          <w:sz w:val="24"/>
        </w:rPr>
      </w:pPr>
    </w:p>
    <w:p w:rsidR="00822D33" w:rsidRDefault="00D0423C">
      <w:pPr>
        <w:spacing w:line="440" w:lineRule="exact"/>
        <w:jc w:val="center"/>
        <w:rPr>
          <w:rFonts w:ascii="宋体" w:hAnsi="宋体"/>
          <w:b/>
          <w:bCs/>
          <w:sz w:val="24"/>
        </w:rPr>
      </w:pPr>
      <w:r>
        <w:rPr>
          <w:rFonts w:ascii="宋体" w:hAnsi="宋体" w:hint="eastAsia"/>
          <w:b/>
          <w:bCs/>
          <w:sz w:val="24"/>
        </w:rPr>
        <w:t>E  报价文件的评估和比较</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13．评议时间</w:t>
      </w:r>
    </w:p>
    <w:p w:rsidR="00822D33" w:rsidRDefault="00D0423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22D33" w:rsidRDefault="00D0423C">
      <w:pPr>
        <w:spacing w:line="440" w:lineRule="exact"/>
        <w:rPr>
          <w:rFonts w:ascii="宋体" w:hAnsi="宋体"/>
          <w:sz w:val="24"/>
        </w:rPr>
      </w:pPr>
      <w:r>
        <w:rPr>
          <w:rFonts w:ascii="宋体" w:hAnsi="宋体" w:hint="eastAsia"/>
          <w:sz w:val="24"/>
        </w:rPr>
        <w:t>14．评审委员会</w:t>
      </w:r>
    </w:p>
    <w:p w:rsidR="00822D33" w:rsidRDefault="00D0423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22D33" w:rsidRDefault="00D0423C">
      <w:pPr>
        <w:spacing w:line="440" w:lineRule="exact"/>
        <w:rPr>
          <w:rFonts w:ascii="宋体" w:hAnsi="宋体"/>
          <w:sz w:val="24"/>
        </w:rPr>
      </w:pPr>
      <w:r>
        <w:rPr>
          <w:rFonts w:ascii="宋体" w:hAnsi="宋体" w:hint="eastAsia"/>
          <w:sz w:val="24"/>
        </w:rPr>
        <w:t>15. 对报价文件的审查和响应性的确定</w:t>
      </w:r>
    </w:p>
    <w:p w:rsidR="00822D33" w:rsidRDefault="00D0423C">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22D33" w:rsidRDefault="00D0423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22D33" w:rsidRDefault="00D0423C">
      <w:pPr>
        <w:spacing w:line="440" w:lineRule="exact"/>
        <w:rPr>
          <w:rFonts w:ascii="宋体" w:hAnsi="宋体"/>
          <w:sz w:val="24"/>
        </w:rPr>
      </w:pPr>
      <w:r>
        <w:rPr>
          <w:rFonts w:ascii="宋体" w:hAnsi="宋体" w:hint="eastAsia"/>
          <w:sz w:val="24"/>
        </w:rPr>
        <w:t>16．评估原则及方法</w:t>
      </w:r>
    </w:p>
    <w:p w:rsidR="00822D33" w:rsidRDefault="00D0423C">
      <w:pPr>
        <w:spacing w:line="440" w:lineRule="exact"/>
        <w:rPr>
          <w:rFonts w:ascii="宋体" w:hAnsi="宋体"/>
          <w:sz w:val="24"/>
        </w:rPr>
      </w:pPr>
      <w:r>
        <w:rPr>
          <w:rFonts w:ascii="宋体" w:hAnsi="宋体" w:hint="eastAsia"/>
          <w:sz w:val="24"/>
        </w:rPr>
        <w:t xml:space="preserve">    16.1对所有报价人的评估，都采用相同的程序和标准。</w:t>
      </w:r>
    </w:p>
    <w:p w:rsidR="00822D33" w:rsidRDefault="00D0423C">
      <w:pPr>
        <w:spacing w:line="440" w:lineRule="exact"/>
        <w:rPr>
          <w:rFonts w:ascii="宋体" w:hAnsi="宋体"/>
          <w:sz w:val="24"/>
        </w:rPr>
      </w:pPr>
      <w:r>
        <w:rPr>
          <w:rFonts w:ascii="宋体" w:hAnsi="宋体" w:hint="eastAsia"/>
          <w:sz w:val="24"/>
        </w:rPr>
        <w:t xml:space="preserve">    16.2评议过程将严格按照比选文件的要求和条件进行。</w:t>
      </w:r>
    </w:p>
    <w:p w:rsidR="00822D33" w:rsidRDefault="00D0423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22D33" w:rsidRDefault="00822D33">
      <w:pPr>
        <w:spacing w:line="440" w:lineRule="exact"/>
        <w:jc w:val="center"/>
        <w:rPr>
          <w:rFonts w:ascii="宋体" w:hAnsi="宋体"/>
          <w:b/>
          <w:bCs/>
          <w:sz w:val="24"/>
        </w:rPr>
      </w:pPr>
    </w:p>
    <w:p w:rsidR="00822D33" w:rsidRDefault="00D0423C">
      <w:pPr>
        <w:spacing w:line="440" w:lineRule="exact"/>
        <w:jc w:val="center"/>
        <w:rPr>
          <w:rFonts w:ascii="宋体" w:hAnsi="宋体"/>
          <w:b/>
          <w:bCs/>
          <w:sz w:val="24"/>
        </w:rPr>
      </w:pPr>
      <w:r>
        <w:rPr>
          <w:rFonts w:ascii="宋体" w:hAnsi="宋体" w:hint="eastAsia"/>
          <w:b/>
          <w:bCs/>
          <w:sz w:val="24"/>
        </w:rPr>
        <w:t>F  授予合同</w:t>
      </w:r>
    </w:p>
    <w:p w:rsidR="00822D33" w:rsidRDefault="00822D33">
      <w:pPr>
        <w:spacing w:line="440" w:lineRule="exact"/>
        <w:rPr>
          <w:rFonts w:ascii="宋体" w:hAnsi="宋体"/>
          <w:sz w:val="24"/>
        </w:rPr>
      </w:pPr>
    </w:p>
    <w:p w:rsidR="00822D33" w:rsidRDefault="00D0423C">
      <w:pPr>
        <w:spacing w:line="440" w:lineRule="exact"/>
        <w:rPr>
          <w:rFonts w:ascii="宋体" w:hAnsi="宋体"/>
          <w:sz w:val="24"/>
        </w:rPr>
      </w:pPr>
      <w:r>
        <w:rPr>
          <w:rFonts w:ascii="宋体" w:hAnsi="宋体" w:hint="eastAsia"/>
          <w:sz w:val="24"/>
        </w:rPr>
        <w:t>17. 授予合同的准则</w:t>
      </w:r>
    </w:p>
    <w:p w:rsidR="00822D33" w:rsidRDefault="00D0423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22D33" w:rsidRDefault="00D0423C">
      <w:pPr>
        <w:spacing w:line="440" w:lineRule="exact"/>
        <w:ind w:firstLine="468"/>
        <w:rPr>
          <w:rFonts w:ascii="宋体" w:hAnsi="宋体"/>
          <w:sz w:val="24"/>
        </w:rPr>
      </w:pPr>
      <w:r>
        <w:rPr>
          <w:rFonts w:ascii="宋体" w:hAnsi="宋体" w:hint="eastAsia"/>
          <w:sz w:val="24"/>
        </w:rPr>
        <w:t>17.2 最低报价不是被授予合同的保证。</w:t>
      </w:r>
    </w:p>
    <w:p w:rsidR="00822D33" w:rsidRDefault="00D0423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22D33" w:rsidRDefault="00D0423C">
      <w:pPr>
        <w:spacing w:line="440" w:lineRule="exact"/>
        <w:rPr>
          <w:rFonts w:ascii="宋体" w:hAnsi="宋体"/>
          <w:sz w:val="24"/>
        </w:rPr>
      </w:pPr>
      <w:r>
        <w:rPr>
          <w:rFonts w:ascii="宋体" w:hAnsi="宋体" w:hint="eastAsia"/>
          <w:sz w:val="24"/>
        </w:rPr>
        <w:t>18. 结果通知</w:t>
      </w:r>
    </w:p>
    <w:p w:rsidR="00822D33" w:rsidRDefault="00D0423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22D33" w:rsidRDefault="00D0423C">
      <w:pPr>
        <w:spacing w:line="440" w:lineRule="exact"/>
        <w:rPr>
          <w:rFonts w:ascii="宋体" w:hAnsi="宋体"/>
          <w:sz w:val="24"/>
        </w:rPr>
      </w:pPr>
      <w:r>
        <w:rPr>
          <w:rFonts w:ascii="宋体" w:hAnsi="宋体" w:hint="eastAsia"/>
          <w:sz w:val="24"/>
        </w:rPr>
        <w:t>19．签订合同</w:t>
      </w:r>
    </w:p>
    <w:p w:rsidR="00822D33" w:rsidRDefault="00D0423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22D33" w:rsidRDefault="00D0423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22D33" w:rsidRDefault="00D0423C">
      <w:pPr>
        <w:widowControl/>
        <w:jc w:val="left"/>
        <w:rPr>
          <w:rFonts w:ascii="宋体" w:hAnsi="宋体"/>
          <w:sz w:val="24"/>
        </w:rPr>
      </w:pPr>
      <w:r>
        <w:rPr>
          <w:rFonts w:ascii="宋体" w:hAnsi="宋体" w:hint="eastAsia"/>
          <w:sz w:val="24"/>
        </w:rPr>
        <w:br w:type="page"/>
      </w:r>
    </w:p>
    <w:p w:rsidR="00822D33" w:rsidRDefault="00D0423C">
      <w:pPr>
        <w:jc w:val="center"/>
        <w:rPr>
          <w:b/>
          <w:bCs/>
          <w:sz w:val="36"/>
        </w:rPr>
      </w:pPr>
      <w:r>
        <w:rPr>
          <w:rFonts w:hint="eastAsia"/>
          <w:b/>
          <w:bCs/>
          <w:sz w:val="36"/>
        </w:rPr>
        <w:lastRenderedPageBreak/>
        <w:t>第三部分比选内容及要求</w:t>
      </w:r>
    </w:p>
    <w:p w:rsidR="00822D33" w:rsidRDefault="00822D33">
      <w:pPr>
        <w:pStyle w:val="a9"/>
        <w:snapToGrid w:val="0"/>
        <w:spacing w:line="420" w:lineRule="exact"/>
        <w:jc w:val="center"/>
        <w:rPr>
          <w:b/>
          <w:bCs/>
          <w:sz w:val="24"/>
          <w:szCs w:val="24"/>
        </w:rPr>
      </w:pPr>
    </w:p>
    <w:p w:rsidR="00822D33" w:rsidRDefault="00D0423C">
      <w:pPr>
        <w:pStyle w:val="af9"/>
        <w:numPr>
          <w:ilvl w:val="0"/>
          <w:numId w:val="2"/>
        </w:numPr>
        <w:spacing w:line="360" w:lineRule="auto"/>
        <w:ind w:firstLineChars="0"/>
        <w:rPr>
          <w:b/>
          <w:sz w:val="24"/>
        </w:rPr>
      </w:pPr>
      <w:r>
        <w:rPr>
          <w:rFonts w:hint="eastAsia"/>
          <w:b/>
          <w:sz w:val="24"/>
        </w:rPr>
        <w:t>项目概况</w:t>
      </w:r>
    </w:p>
    <w:p w:rsidR="00822D33" w:rsidRDefault="00D0423C">
      <w:pPr>
        <w:spacing w:line="360" w:lineRule="auto"/>
        <w:ind w:firstLineChars="200" w:firstLine="480"/>
        <w:rPr>
          <w:rFonts w:ascii="宋体" w:hAnsi="宋体"/>
          <w:sz w:val="24"/>
        </w:rPr>
      </w:pPr>
      <w:r>
        <w:rPr>
          <w:rFonts w:ascii="宋体" w:hAnsi="宋体" w:hint="eastAsia"/>
          <w:sz w:val="24"/>
        </w:rPr>
        <w:t>1、小学教研科技楼，项目位于泉州市丰泽区，总建筑面积:2422平方米，建筑层数为地上六层,建筑高度:23.4m。</w:t>
      </w:r>
    </w:p>
    <w:p w:rsidR="00822D33" w:rsidRDefault="00D0423C">
      <w:pPr>
        <w:spacing w:line="360" w:lineRule="auto"/>
        <w:ind w:firstLineChars="200" w:firstLine="480"/>
        <w:rPr>
          <w:rFonts w:ascii="宋体" w:hAnsi="宋体"/>
          <w:sz w:val="24"/>
        </w:rPr>
      </w:pPr>
      <w:r>
        <w:rPr>
          <w:rFonts w:ascii="宋体" w:hAnsi="宋体" w:hint="eastAsia"/>
          <w:sz w:val="24"/>
        </w:rPr>
        <w:t xml:space="preserve">2、小学教研科技楼智能化系统工程共包含以下几个系统：　</w:t>
      </w:r>
    </w:p>
    <w:p w:rsidR="00822D33" w:rsidRDefault="00D0423C">
      <w:pPr>
        <w:spacing w:line="360" w:lineRule="auto"/>
        <w:ind w:firstLineChars="200" w:firstLine="480"/>
        <w:rPr>
          <w:rFonts w:ascii="宋体" w:hAnsi="宋体"/>
          <w:sz w:val="24"/>
        </w:rPr>
      </w:pPr>
      <w:r>
        <w:rPr>
          <w:rFonts w:ascii="宋体" w:hAnsi="宋体" w:hint="eastAsia"/>
          <w:sz w:val="24"/>
        </w:rPr>
        <w:t>1)综合布线系统</w:t>
      </w:r>
    </w:p>
    <w:p w:rsidR="00822D33" w:rsidRDefault="00D0423C">
      <w:pPr>
        <w:spacing w:line="360" w:lineRule="auto"/>
        <w:ind w:firstLineChars="200" w:firstLine="480"/>
        <w:rPr>
          <w:rFonts w:ascii="宋体" w:hAnsi="宋体"/>
          <w:sz w:val="24"/>
        </w:rPr>
      </w:pPr>
      <w:r>
        <w:rPr>
          <w:rFonts w:ascii="宋体" w:hAnsi="宋体" w:hint="eastAsia"/>
          <w:sz w:val="24"/>
        </w:rPr>
        <w:t>2)视频安防监控系统</w:t>
      </w:r>
    </w:p>
    <w:p w:rsidR="00822D33" w:rsidRDefault="00D0423C">
      <w:pPr>
        <w:spacing w:line="360" w:lineRule="auto"/>
        <w:ind w:firstLineChars="200" w:firstLine="480"/>
        <w:rPr>
          <w:rFonts w:ascii="宋体" w:hAnsi="宋体"/>
          <w:sz w:val="24"/>
        </w:rPr>
      </w:pPr>
      <w:r>
        <w:rPr>
          <w:rFonts w:ascii="宋体" w:hAnsi="宋体" w:hint="eastAsia"/>
          <w:sz w:val="24"/>
        </w:rPr>
        <w:t>3)计算机网络系统</w:t>
      </w:r>
    </w:p>
    <w:p w:rsidR="00822D33" w:rsidRDefault="00D0423C">
      <w:pPr>
        <w:spacing w:line="360" w:lineRule="auto"/>
        <w:ind w:firstLineChars="200" w:firstLine="480"/>
        <w:rPr>
          <w:rFonts w:ascii="宋体" w:hAnsi="宋体"/>
          <w:sz w:val="24"/>
        </w:rPr>
      </w:pPr>
      <w:r>
        <w:rPr>
          <w:rFonts w:ascii="宋体" w:hAnsi="宋体" w:hint="eastAsia"/>
          <w:sz w:val="24"/>
        </w:rPr>
        <w:t>4)公共广播系统</w:t>
      </w:r>
    </w:p>
    <w:p w:rsidR="00822D33" w:rsidRDefault="00822D33">
      <w:pPr>
        <w:widowControl/>
        <w:spacing w:line="360" w:lineRule="auto"/>
        <w:jc w:val="left"/>
        <w:rPr>
          <w:b/>
          <w:sz w:val="24"/>
        </w:rPr>
      </w:pPr>
    </w:p>
    <w:p w:rsidR="00822D33" w:rsidRDefault="00D0423C">
      <w:pPr>
        <w:rPr>
          <w:b/>
          <w:sz w:val="24"/>
        </w:rPr>
      </w:pPr>
      <w:r>
        <w:rPr>
          <w:rFonts w:hint="eastAsia"/>
          <w:b/>
          <w:sz w:val="24"/>
        </w:rPr>
        <w:t>二、比选货物需求一览表</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83"/>
        <w:gridCol w:w="687"/>
        <w:gridCol w:w="2130"/>
        <w:gridCol w:w="1035"/>
        <w:gridCol w:w="1288"/>
        <w:gridCol w:w="2938"/>
      </w:tblGrid>
      <w:tr w:rsidR="00822D33">
        <w:trPr>
          <w:cantSplit/>
          <w:trHeight w:val="807"/>
          <w:jc w:val="center"/>
        </w:trPr>
        <w:tc>
          <w:tcPr>
            <w:tcW w:w="783"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b/>
                <w:sz w:val="24"/>
              </w:rPr>
            </w:pPr>
            <w:r>
              <w:rPr>
                <w:rFonts w:ascii="宋体" w:hAnsi="宋体" w:cs="宋体" w:hint="eastAsia"/>
                <w:b/>
                <w:sz w:val="24"/>
              </w:rPr>
              <w:t>合同包</w:t>
            </w:r>
          </w:p>
        </w:tc>
        <w:tc>
          <w:tcPr>
            <w:tcW w:w="687"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b/>
                <w:sz w:val="24"/>
              </w:rPr>
            </w:pPr>
            <w:r>
              <w:rPr>
                <w:rFonts w:ascii="宋体" w:hAnsi="宋体" w:cs="宋体" w:hint="eastAsia"/>
                <w:b/>
                <w:sz w:val="24"/>
              </w:rPr>
              <w:t>品目</w:t>
            </w:r>
          </w:p>
        </w:tc>
        <w:tc>
          <w:tcPr>
            <w:tcW w:w="213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b/>
                <w:sz w:val="24"/>
              </w:rPr>
            </w:pPr>
            <w:r>
              <w:rPr>
                <w:rFonts w:ascii="宋体" w:hAnsi="宋体" w:cs="宋体" w:hint="eastAsia"/>
                <w:b/>
                <w:sz w:val="24"/>
              </w:rPr>
              <w:t>项目名称</w:t>
            </w:r>
          </w:p>
        </w:tc>
        <w:tc>
          <w:tcPr>
            <w:tcW w:w="1035"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b/>
                <w:sz w:val="24"/>
              </w:rPr>
            </w:pPr>
            <w:r>
              <w:rPr>
                <w:rFonts w:ascii="宋体" w:hAnsi="宋体" w:cs="宋体" w:hint="eastAsia"/>
                <w:b/>
                <w:sz w:val="24"/>
              </w:rPr>
              <w:t>数量</w:t>
            </w:r>
          </w:p>
        </w:tc>
        <w:tc>
          <w:tcPr>
            <w:tcW w:w="1288"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b/>
                <w:sz w:val="24"/>
              </w:rPr>
            </w:pPr>
            <w:r>
              <w:rPr>
                <w:rFonts w:ascii="宋体" w:hAnsi="宋体" w:cs="黑体" w:hint="eastAsia"/>
                <w:b/>
                <w:sz w:val="24"/>
              </w:rPr>
              <w:t>单位</w:t>
            </w:r>
          </w:p>
        </w:tc>
        <w:tc>
          <w:tcPr>
            <w:tcW w:w="2938"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b/>
                <w:sz w:val="24"/>
              </w:rPr>
            </w:pPr>
            <w:r>
              <w:rPr>
                <w:rFonts w:ascii="宋体" w:hAnsi="宋体" w:cs="宋体" w:hint="eastAsia"/>
                <w:b/>
                <w:sz w:val="24"/>
              </w:rPr>
              <w:t>主要技术规格及要求</w:t>
            </w:r>
          </w:p>
        </w:tc>
      </w:tr>
      <w:tr w:rsidR="00822D33">
        <w:trPr>
          <w:cantSplit/>
          <w:trHeight w:val="694"/>
          <w:jc w:val="center"/>
        </w:trPr>
        <w:tc>
          <w:tcPr>
            <w:tcW w:w="783" w:type="dxa"/>
            <w:vMerge w:val="restart"/>
            <w:tcBorders>
              <w:top w:val="single" w:sz="4" w:space="0" w:color="auto"/>
              <w:left w:val="single" w:sz="4" w:space="0" w:color="auto"/>
              <w:right w:val="single" w:sz="4" w:space="0" w:color="auto"/>
            </w:tcBorders>
            <w:vAlign w:val="center"/>
          </w:tcPr>
          <w:p w:rsidR="00822D33" w:rsidRDefault="00D0423C">
            <w:pPr>
              <w:adjustRightInd w:val="0"/>
              <w:snapToGrid w:val="0"/>
              <w:spacing w:line="360" w:lineRule="auto"/>
              <w:jc w:val="center"/>
              <w:rPr>
                <w:rFonts w:ascii="宋体" w:hAnsi="宋体" w:cs="宋体"/>
                <w:b/>
                <w:sz w:val="24"/>
              </w:rPr>
            </w:pPr>
            <w:r>
              <w:rPr>
                <w:rFonts w:ascii="宋体" w:hAnsi="宋体" w:cs="宋体" w:hint="eastAsia"/>
                <w:b/>
                <w:sz w:val="24"/>
              </w:rPr>
              <w:t>1</w:t>
            </w:r>
          </w:p>
        </w:tc>
        <w:tc>
          <w:tcPr>
            <w:tcW w:w="687"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sz w:val="24"/>
              </w:rPr>
            </w:pPr>
            <w:r>
              <w:rPr>
                <w:rFonts w:ascii="宋体" w:hAnsi="宋体" w:cs="宋体" w:hint="eastAsia"/>
                <w:sz w:val="24"/>
              </w:rPr>
              <w:t>1</w:t>
            </w:r>
          </w:p>
        </w:tc>
        <w:tc>
          <w:tcPr>
            <w:tcW w:w="2130"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综合布线系统</w:t>
            </w:r>
          </w:p>
        </w:tc>
        <w:tc>
          <w:tcPr>
            <w:tcW w:w="1035"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 xml:space="preserve">1 </w:t>
            </w:r>
          </w:p>
        </w:tc>
        <w:tc>
          <w:tcPr>
            <w:tcW w:w="1288" w:type="dxa"/>
            <w:tcBorders>
              <w:top w:val="single" w:sz="4" w:space="0" w:color="auto"/>
              <w:left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批</w:t>
            </w:r>
          </w:p>
        </w:tc>
        <w:tc>
          <w:tcPr>
            <w:tcW w:w="2938" w:type="dxa"/>
            <w:vMerge w:val="restart"/>
            <w:tcBorders>
              <w:top w:val="single" w:sz="4" w:space="0" w:color="auto"/>
              <w:left w:val="single" w:sz="4" w:space="0" w:color="auto"/>
              <w:right w:val="single" w:sz="4" w:space="0" w:color="auto"/>
            </w:tcBorders>
            <w:vAlign w:val="center"/>
          </w:tcPr>
          <w:p w:rsidR="00822D33" w:rsidRDefault="00D0423C">
            <w:pPr>
              <w:spacing w:line="360" w:lineRule="auto"/>
              <w:jc w:val="center"/>
              <w:rPr>
                <w:rFonts w:ascii="宋体" w:hAnsi="宋体" w:cs="宋体"/>
                <w:sz w:val="24"/>
              </w:rPr>
            </w:pPr>
            <w:r>
              <w:rPr>
                <w:rFonts w:ascii="宋体" w:hAnsi="宋体" w:cs="宋体" w:hint="eastAsia"/>
                <w:sz w:val="24"/>
              </w:rPr>
              <w:t>详见技术要求</w:t>
            </w:r>
          </w:p>
        </w:tc>
      </w:tr>
      <w:tr w:rsidR="00822D33">
        <w:trPr>
          <w:cantSplit/>
          <w:trHeight w:val="826"/>
          <w:jc w:val="center"/>
        </w:trPr>
        <w:tc>
          <w:tcPr>
            <w:tcW w:w="783" w:type="dxa"/>
            <w:vMerge/>
            <w:tcBorders>
              <w:left w:val="single" w:sz="4" w:space="0" w:color="auto"/>
              <w:right w:val="single" w:sz="4" w:space="0" w:color="auto"/>
            </w:tcBorders>
            <w:vAlign w:val="center"/>
          </w:tcPr>
          <w:p w:rsidR="00822D33" w:rsidRDefault="00822D33">
            <w:pPr>
              <w:adjustRightInd w:val="0"/>
              <w:snapToGrid w:val="0"/>
              <w:spacing w:line="360" w:lineRule="auto"/>
              <w:jc w:val="center"/>
              <w:rPr>
                <w:rFonts w:ascii="宋体" w:hAnsi="宋体" w:cs="宋体"/>
                <w:b/>
                <w:sz w:val="24"/>
              </w:rPr>
            </w:pPr>
          </w:p>
        </w:tc>
        <w:tc>
          <w:tcPr>
            <w:tcW w:w="687"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sz w:val="24"/>
              </w:rPr>
            </w:pPr>
            <w:r>
              <w:rPr>
                <w:rFonts w:ascii="宋体" w:hAnsi="宋体" w:cs="宋体" w:hint="eastAsia"/>
                <w:sz w:val="24"/>
              </w:rPr>
              <w:t>2</w:t>
            </w:r>
          </w:p>
        </w:tc>
        <w:tc>
          <w:tcPr>
            <w:tcW w:w="2130"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计算机网络系统</w:t>
            </w:r>
          </w:p>
        </w:tc>
        <w:tc>
          <w:tcPr>
            <w:tcW w:w="1035"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 xml:space="preserve">1 </w:t>
            </w:r>
          </w:p>
        </w:tc>
        <w:tc>
          <w:tcPr>
            <w:tcW w:w="1288" w:type="dxa"/>
            <w:tcBorders>
              <w:left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批</w:t>
            </w:r>
          </w:p>
        </w:tc>
        <w:tc>
          <w:tcPr>
            <w:tcW w:w="2938" w:type="dxa"/>
            <w:vMerge/>
            <w:tcBorders>
              <w:left w:val="single" w:sz="4" w:space="0" w:color="auto"/>
              <w:right w:val="single" w:sz="4" w:space="0" w:color="auto"/>
            </w:tcBorders>
            <w:vAlign w:val="center"/>
          </w:tcPr>
          <w:p w:rsidR="00822D33" w:rsidRDefault="00822D33">
            <w:pPr>
              <w:spacing w:line="360" w:lineRule="auto"/>
              <w:jc w:val="center"/>
              <w:rPr>
                <w:rFonts w:ascii="宋体" w:hAnsi="宋体" w:cs="宋体"/>
                <w:sz w:val="24"/>
              </w:rPr>
            </w:pPr>
          </w:p>
        </w:tc>
      </w:tr>
      <w:tr w:rsidR="00822D33">
        <w:trPr>
          <w:cantSplit/>
          <w:trHeight w:val="826"/>
          <w:jc w:val="center"/>
        </w:trPr>
        <w:tc>
          <w:tcPr>
            <w:tcW w:w="783" w:type="dxa"/>
            <w:vMerge/>
            <w:tcBorders>
              <w:left w:val="single" w:sz="4" w:space="0" w:color="auto"/>
              <w:right w:val="single" w:sz="4" w:space="0" w:color="auto"/>
            </w:tcBorders>
            <w:vAlign w:val="center"/>
          </w:tcPr>
          <w:p w:rsidR="00822D33" w:rsidRDefault="00822D33">
            <w:pPr>
              <w:adjustRightInd w:val="0"/>
              <w:snapToGrid w:val="0"/>
              <w:spacing w:line="360" w:lineRule="auto"/>
              <w:jc w:val="center"/>
              <w:rPr>
                <w:rFonts w:ascii="宋体" w:hAnsi="宋体" w:cs="宋体"/>
                <w:b/>
                <w:sz w:val="24"/>
              </w:rPr>
            </w:pPr>
          </w:p>
        </w:tc>
        <w:tc>
          <w:tcPr>
            <w:tcW w:w="687"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sz w:val="24"/>
              </w:rPr>
            </w:pPr>
            <w:r>
              <w:rPr>
                <w:rFonts w:ascii="宋体" w:hAnsi="宋体" w:cs="宋体" w:hint="eastAsia"/>
                <w:sz w:val="24"/>
              </w:rPr>
              <w:t>3</w:t>
            </w:r>
          </w:p>
        </w:tc>
        <w:tc>
          <w:tcPr>
            <w:tcW w:w="2130"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安防监控系统</w:t>
            </w:r>
          </w:p>
        </w:tc>
        <w:tc>
          <w:tcPr>
            <w:tcW w:w="1035"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 xml:space="preserve">1 </w:t>
            </w:r>
          </w:p>
        </w:tc>
        <w:tc>
          <w:tcPr>
            <w:tcW w:w="1288" w:type="dxa"/>
            <w:tcBorders>
              <w:left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批</w:t>
            </w:r>
          </w:p>
        </w:tc>
        <w:tc>
          <w:tcPr>
            <w:tcW w:w="2938" w:type="dxa"/>
            <w:vMerge/>
            <w:tcBorders>
              <w:left w:val="single" w:sz="4" w:space="0" w:color="auto"/>
              <w:right w:val="single" w:sz="4" w:space="0" w:color="auto"/>
            </w:tcBorders>
            <w:vAlign w:val="center"/>
          </w:tcPr>
          <w:p w:rsidR="00822D33" w:rsidRDefault="00822D33">
            <w:pPr>
              <w:spacing w:line="360" w:lineRule="auto"/>
              <w:jc w:val="center"/>
              <w:rPr>
                <w:rFonts w:ascii="宋体" w:hAnsi="宋体" w:cs="宋体"/>
                <w:sz w:val="24"/>
              </w:rPr>
            </w:pPr>
          </w:p>
        </w:tc>
      </w:tr>
      <w:tr w:rsidR="00822D33">
        <w:trPr>
          <w:cantSplit/>
          <w:trHeight w:val="864"/>
          <w:jc w:val="center"/>
        </w:trPr>
        <w:tc>
          <w:tcPr>
            <w:tcW w:w="783" w:type="dxa"/>
            <w:vMerge/>
            <w:tcBorders>
              <w:left w:val="single" w:sz="4" w:space="0" w:color="auto"/>
              <w:right w:val="single" w:sz="4" w:space="0" w:color="auto"/>
            </w:tcBorders>
            <w:vAlign w:val="center"/>
          </w:tcPr>
          <w:p w:rsidR="00822D33" w:rsidRDefault="00822D33">
            <w:pPr>
              <w:adjustRightInd w:val="0"/>
              <w:snapToGrid w:val="0"/>
              <w:spacing w:line="360" w:lineRule="auto"/>
              <w:jc w:val="center"/>
              <w:rPr>
                <w:rFonts w:ascii="宋体" w:hAnsi="宋体" w:cs="宋体"/>
                <w:b/>
                <w:sz w:val="24"/>
              </w:rPr>
            </w:pPr>
          </w:p>
        </w:tc>
        <w:tc>
          <w:tcPr>
            <w:tcW w:w="687"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60" w:lineRule="auto"/>
              <w:jc w:val="center"/>
              <w:rPr>
                <w:rFonts w:ascii="宋体" w:hAnsi="宋体" w:cs="宋体"/>
                <w:sz w:val="24"/>
              </w:rPr>
            </w:pPr>
            <w:r>
              <w:rPr>
                <w:rFonts w:ascii="宋体" w:hAnsi="宋体" w:cs="宋体" w:hint="eastAsia"/>
                <w:sz w:val="24"/>
              </w:rPr>
              <w:t>4</w:t>
            </w:r>
          </w:p>
        </w:tc>
        <w:tc>
          <w:tcPr>
            <w:tcW w:w="2130"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公共广播系统</w:t>
            </w:r>
          </w:p>
        </w:tc>
        <w:tc>
          <w:tcPr>
            <w:tcW w:w="1035" w:type="dxa"/>
            <w:tcBorders>
              <w:top w:val="single" w:sz="4" w:space="0" w:color="auto"/>
              <w:left w:val="single" w:sz="4" w:space="0" w:color="auto"/>
              <w:bottom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 xml:space="preserve">1 </w:t>
            </w:r>
          </w:p>
        </w:tc>
        <w:tc>
          <w:tcPr>
            <w:tcW w:w="1288" w:type="dxa"/>
            <w:tcBorders>
              <w:left w:val="single" w:sz="4" w:space="0" w:color="auto"/>
              <w:right w:val="single" w:sz="4" w:space="0" w:color="auto"/>
            </w:tcBorders>
            <w:vAlign w:val="center"/>
          </w:tcPr>
          <w:p w:rsidR="00822D33" w:rsidRDefault="00D0423C">
            <w:pPr>
              <w:jc w:val="center"/>
              <w:rPr>
                <w:rFonts w:ascii="宋体" w:hAnsi="宋体" w:cs="宋体"/>
                <w:sz w:val="24"/>
              </w:rPr>
            </w:pPr>
            <w:r>
              <w:rPr>
                <w:rFonts w:ascii="宋体" w:hAnsi="宋体" w:cs="宋体" w:hint="eastAsia"/>
                <w:sz w:val="24"/>
              </w:rPr>
              <w:t>批</w:t>
            </w:r>
          </w:p>
        </w:tc>
        <w:tc>
          <w:tcPr>
            <w:tcW w:w="2938" w:type="dxa"/>
            <w:vMerge/>
            <w:tcBorders>
              <w:left w:val="single" w:sz="4" w:space="0" w:color="auto"/>
              <w:right w:val="single" w:sz="4" w:space="0" w:color="auto"/>
            </w:tcBorders>
            <w:vAlign w:val="center"/>
          </w:tcPr>
          <w:p w:rsidR="00822D33" w:rsidRDefault="00822D33">
            <w:pPr>
              <w:spacing w:line="360" w:lineRule="auto"/>
              <w:jc w:val="center"/>
              <w:rPr>
                <w:rFonts w:ascii="宋体" w:hAnsi="宋体" w:cs="宋体"/>
                <w:sz w:val="24"/>
              </w:rPr>
            </w:pPr>
          </w:p>
        </w:tc>
      </w:tr>
    </w:tbl>
    <w:p w:rsidR="00822D33" w:rsidRDefault="00822D33">
      <w:pPr>
        <w:rPr>
          <w:b/>
          <w:sz w:val="24"/>
          <w:highlight w:val="yellow"/>
        </w:rPr>
      </w:pPr>
    </w:p>
    <w:p w:rsidR="00822D33" w:rsidRDefault="00D0423C">
      <w:pPr>
        <w:spacing w:line="360" w:lineRule="auto"/>
        <w:rPr>
          <w:b/>
          <w:sz w:val="24"/>
        </w:rPr>
      </w:pPr>
      <w:r>
        <w:rPr>
          <w:rFonts w:hint="eastAsia"/>
          <w:b/>
          <w:sz w:val="24"/>
        </w:rPr>
        <w:t>三、技术要求</w:t>
      </w:r>
    </w:p>
    <w:tbl>
      <w:tblPr>
        <w:tblW w:w="9159" w:type="dxa"/>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
        <w:gridCol w:w="1281"/>
        <w:gridCol w:w="5367"/>
        <w:gridCol w:w="708"/>
        <w:gridCol w:w="567"/>
        <w:gridCol w:w="709"/>
      </w:tblGrid>
      <w:tr w:rsidR="00822D33">
        <w:tc>
          <w:tcPr>
            <w:tcW w:w="527" w:type="dxa"/>
            <w:vAlign w:val="center"/>
          </w:tcPr>
          <w:p w:rsidR="00822D33" w:rsidRDefault="00D0423C">
            <w:pPr>
              <w:jc w:val="center"/>
              <w:rPr>
                <w:rFonts w:ascii="黑体" w:hAnsi="黑体" w:cs="黑体"/>
                <w:b/>
                <w:sz w:val="24"/>
              </w:rPr>
            </w:pPr>
            <w:r>
              <w:rPr>
                <w:rFonts w:ascii="黑体" w:hAnsi="黑体" w:cs="黑体" w:hint="eastAsia"/>
                <w:b/>
                <w:sz w:val="24"/>
              </w:rPr>
              <w:t>序号</w:t>
            </w:r>
          </w:p>
        </w:tc>
        <w:tc>
          <w:tcPr>
            <w:tcW w:w="1281" w:type="dxa"/>
            <w:vAlign w:val="center"/>
          </w:tcPr>
          <w:p w:rsidR="00822D33" w:rsidRDefault="00D0423C">
            <w:pPr>
              <w:jc w:val="center"/>
              <w:rPr>
                <w:rFonts w:ascii="黑体" w:hAnsi="黑体" w:cs="黑体"/>
                <w:b/>
                <w:sz w:val="24"/>
              </w:rPr>
            </w:pPr>
            <w:r>
              <w:rPr>
                <w:rFonts w:ascii="黑体" w:hAnsi="黑体" w:cs="黑体" w:hint="eastAsia"/>
                <w:b/>
                <w:sz w:val="24"/>
              </w:rPr>
              <w:t>货物名称</w:t>
            </w:r>
          </w:p>
        </w:tc>
        <w:tc>
          <w:tcPr>
            <w:tcW w:w="5367" w:type="dxa"/>
            <w:vAlign w:val="center"/>
          </w:tcPr>
          <w:p w:rsidR="00822D33" w:rsidRDefault="00D0423C">
            <w:pPr>
              <w:jc w:val="center"/>
              <w:rPr>
                <w:rFonts w:ascii="黑体" w:hAnsi="黑体" w:cs="黑体"/>
                <w:b/>
                <w:sz w:val="24"/>
              </w:rPr>
            </w:pPr>
            <w:r>
              <w:rPr>
                <w:rFonts w:ascii="黑体" w:hAnsi="黑体" w:cs="黑体" w:hint="eastAsia"/>
                <w:b/>
                <w:sz w:val="24"/>
              </w:rPr>
              <w:t>技术参数</w:t>
            </w:r>
          </w:p>
        </w:tc>
        <w:tc>
          <w:tcPr>
            <w:tcW w:w="708" w:type="dxa"/>
            <w:vAlign w:val="center"/>
          </w:tcPr>
          <w:p w:rsidR="00822D33" w:rsidRDefault="00D0423C">
            <w:pPr>
              <w:jc w:val="center"/>
              <w:rPr>
                <w:rFonts w:ascii="黑体" w:hAnsi="黑体" w:cs="黑体"/>
                <w:b/>
                <w:sz w:val="24"/>
              </w:rPr>
            </w:pPr>
            <w:r>
              <w:rPr>
                <w:rFonts w:ascii="黑体" w:hAnsi="黑体" w:cs="黑体" w:hint="eastAsia"/>
                <w:b/>
                <w:sz w:val="24"/>
              </w:rPr>
              <w:t>数量</w:t>
            </w:r>
          </w:p>
        </w:tc>
        <w:tc>
          <w:tcPr>
            <w:tcW w:w="567" w:type="dxa"/>
            <w:vAlign w:val="center"/>
          </w:tcPr>
          <w:p w:rsidR="00822D33" w:rsidRDefault="00D0423C">
            <w:pPr>
              <w:jc w:val="center"/>
              <w:rPr>
                <w:rFonts w:ascii="黑体" w:hAnsi="黑体" w:cs="黑体"/>
                <w:b/>
                <w:sz w:val="24"/>
              </w:rPr>
            </w:pPr>
            <w:r>
              <w:rPr>
                <w:rFonts w:ascii="黑体" w:hAnsi="黑体" w:cs="黑体" w:hint="eastAsia"/>
                <w:b/>
                <w:sz w:val="24"/>
              </w:rPr>
              <w:t>单位</w:t>
            </w:r>
          </w:p>
        </w:tc>
        <w:tc>
          <w:tcPr>
            <w:tcW w:w="709" w:type="dxa"/>
            <w:vAlign w:val="center"/>
          </w:tcPr>
          <w:p w:rsidR="00822D33" w:rsidRDefault="00D0423C">
            <w:pPr>
              <w:jc w:val="center"/>
              <w:rPr>
                <w:rFonts w:ascii="黑体" w:hAnsi="黑体" w:cs="黑体"/>
                <w:b/>
                <w:sz w:val="24"/>
              </w:rPr>
            </w:pPr>
            <w:r>
              <w:rPr>
                <w:rFonts w:ascii="黑体" w:hAnsi="黑体" w:cs="黑体" w:hint="eastAsia"/>
                <w:b/>
                <w:sz w:val="24"/>
              </w:rPr>
              <w:t>备注</w:t>
            </w:r>
          </w:p>
        </w:tc>
      </w:tr>
      <w:tr w:rsidR="00822D33">
        <w:tc>
          <w:tcPr>
            <w:tcW w:w="8450" w:type="dxa"/>
            <w:gridSpan w:val="5"/>
            <w:vAlign w:val="center"/>
          </w:tcPr>
          <w:p w:rsidR="00822D33" w:rsidRDefault="00D0423C">
            <w:pPr>
              <w:rPr>
                <w:rFonts w:ascii="宋体" w:hAnsi="黑体" w:cs="黑体"/>
                <w:b/>
                <w:szCs w:val="21"/>
              </w:rPr>
            </w:pPr>
            <w:r>
              <w:rPr>
                <w:rFonts w:ascii="宋体" w:hAnsi="宋体" w:cs="黑体" w:hint="eastAsia"/>
                <w:b/>
                <w:szCs w:val="21"/>
              </w:rPr>
              <w:t>一、综合布线系统</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单孔信息面板</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、可以支持</w:t>
            </w:r>
            <w:r>
              <w:rPr>
                <w:rFonts w:ascii="宋体" w:hAnsi="宋体" w:cs="黑体"/>
              </w:rPr>
              <w:t>RJ45 Keystone</w:t>
            </w:r>
            <w:r>
              <w:rPr>
                <w:rFonts w:ascii="宋体" w:hAnsi="宋体" w:cs="黑体" w:hint="eastAsia"/>
              </w:rPr>
              <w:t>型信息模块，兼容光纤、电视等多媒体信息模块。</w:t>
            </w:r>
          </w:p>
          <w:p w:rsidR="00822D33" w:rsidRDefault="00D0423C">
            <w:pPr>
              <w:rPr>
                <w:rFonts w:ascii="宋体" w:hAnsi="黑体" w:cs="黑体"/>
              </w:rPr>
            </w:pPr>
            <w:r>
              <w:rPr>
                <w:rFonts w:ascii="宋体" w:hAnsi="宋体" w:cs="黑体"/>
              </w:rPr>
              <w:t>2</w:t>
            </w:r>
            <w:r>
              <w:rPr>
                <w:rFonts w:ascii="宋体" w:hAnsi="宋体" w:cs="黑体" w:hint="eastAsia"/>
              </w:rPr>
              <w:t>、带有标识条，方便编号管理和维护使用。</w:t>
            </w:r>
          </w:p>
          <w:p w:rsidR="00822D33" w:rsidRDefault="00D0423C">
            <w:pPr>
              <w:rPr>
                <w:rFonts w:ascii="宋体" w:hAnsi="黑体" w:cs="黑体"/>
              </w:rPr>
            </w:pPr>
            <w:r>
              <w:rPr>
                <w:rFonts w:ascii="宋体" w:hAnsi="宋体" w:cs="黑体"/>
              </w:rPr>
              <w:t>3</w:t>
            </w:r>
            <w:r>
              <w:rPr>
                <w:rFonts w:ascii="宋体" w:hAnsi="宋体" w:cs="黑体" w:hint="eastAsia"/>
              </w:rPr>
              <w:t>、面板表面带嵌入式图表及标签位置，灵活而又独特的语音、数据互换设计，方便用户装卸更换。</w:t>
            </w:r>
          </w:p>
          <w:p w:rsidR="00822D33" w:rsidRDefault="00D0423C">
            <w:pPr>
              <w:jc w:val="left"/>
              <w:rPr>
                <w:rFonts w:ascii="宋体" w:hAnsi="黑体" w:cs="黑体"/>
                <w:szCs w:val="21"/>
              </w:rPr>
            </w:pPr>
            <w:r>
              <w:rPr>
                <w:rFonts w:ascii="宋体" w:hAnsi="宋体" w:cs="黑体"/>
              </w:rPr>
              <w:t>4</w:t>
            </w:r>
            <w:r>
              <w:rPr>
                <w:rFonts w:ascii="宋体" w:hAnsi="宋体" w:cs="黑体" w:hint="eastAsia"/>
              </w:rPr>
              <w:t>、组合式双层面板，带面板弹簧门设计，防水防尘。</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双孔信息面板</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、可以支持</w:t>
            </w:r>
            <w:r>
              <w:rPr>
                <w:rFonts w:ascii="宋体" w:hAnsi="宋体" w:cs="黑体"/>
              </w:rPr>
              <w:t>RJ45 Keystone</w:t>
            </w:r>
            <w:r>
              <w:rPr>
                <w:rFonts w:ascii="宋体" w:hAnsi="宋体" w:cs="黑体" w:hint="eastAsia"/>
              </w:rPr>
              <w:t>型信息模块，兼容光纤、电视等多媒体信息模块。</w:t>
            </w:r>
          </w:p>
          <w:p w:rsidR="00822D33" w:rsidRDefault="00D0423C">
            <w:pPr>
              <w:rPr>
                <w:rFonts w:ascii="宋体" w:hAnsi="黑体" w:cs="黑体"/>
              </w:rPr>
            </w:pPr>
            <w:r>
              <w:rPr>
                <w:rFonts w:ascii="宋体" w:hAnsi="宋体" w:cs="黑体"/>
              </w:rPr>
              <w:lastRenderedPageBreak/>
              <w:t>2</w:t>
            </w:r>
            <w:r>
              <w:rPr>
                <w:rFonts w:ascii="宋体" w:hAnsi="宋体" w:cs="黑体" w:hint="eastAsia"/>
              </w:rPr>
              <w:t>、带有标识条，方便编号管理和维护使用。</w:t>
            </w:r>
          </w:p>
          <w:p w:rsidR="00822D33" w:rsidRDefault="00D0423C">
            <w:pPr>
              <w:rPr>
                <w:rFonts w:ascii="宋体" w:hAnsi="黑体" w:cs="黑体"/>
              </w:rPr>
            </w:pPr>
            <w:r>
              <w:rPr>
                <w:rFonts w:ascii="宋体" w:hAnsi="宋体" w:cs="黑体"/>
              </w:rPr>
              <w:t>3</w:t>
            </w:r>
            <w:r>
              <w:rPr>
                <w:rFonts w:ascii="宋体" w:hAnsi="宋体" w:cs="黑体" w:hint="eastAsia"/>
              </w:rPr>
              <w:t>、面板表面带嵌入式图表及标签位置，灵活而又独特的语音、数据互换设计，方便用户装卸更换。</w:t>
            </w:r>
          </w:p>
          <w:p w:rsidR="00822D33" w:rsidRDefault="00D0423C">
            <w:pPr>
              <w:rPr>
                <w:rFonts w:ascii="宋体" w:hAnsi="黑体" w:cs="黑体"/>
              </w:rPr>
            </w:pPr>
            <w:r>
              <w:rPr>
                <w:rFonts w:ascii="宋体" w:hAnsi="宋体" w:cs="黑体"/>
              </w:rPr>
              <w:t>4</w:t>
            </w:r>
            <w:r>
              <w:rPr>
                <w:rFonts w:ascii="宋体" w:hAnsi="宋体" w:cs="黑体" w:hint="eastAsia"/>
              </w:rPr>
              <w:t>、组合式双层面板，带面板弹簧门设计，防水防尘。</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24</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3</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六类非屏蔽模块</w:t>
            </w:r>
          </w:p>
        </w:tc>
        <w:tc>
          <w:tcPr>
            <w:tcW w:w="5367" w:type="dxa"/>
            <w:vAlign w:val="center"/>
          </w:tcPr>
          <w:p w:rsidR="00822D33" w:rsidRDefault="00D0423C">
            <w:pPr>
              <w:jc w:val="left"/>
              <w:rPr>
                <w:rFonts w:ascii="宋体" w:hAnsi="黑体" w:cs="黑体"/>
                <w:szCs w:val="21"/>
              </w:rPr>
            </w:pPr>
            <w:r>
              <w:rPr>
                <w:rFonts w:ascii="宋体" w:hAnsi="宋体" w:cs="黑体"/>
                <w:szCs w:val="21"/>
              </w:rPr>
              <w:t>1</w:t>
            </w:r>
            <w:r>
              <w:rPr>
                <w:rFonts w:ascii="宋体" w:hAnsi="宋体" w:cs="黑体" w:hint="eastAsia"/>
                <w:szCs w:val="21"/>
              </w:rPr>
              <w:t>、性能符合</w:t>
            </w:r>
            <w:r>
              <w:rPr>
                <w:rFonts w:ascii="宋体" w:hAnsi="宋体" w:cs="黑体"/>
                <w:szCs w:val="21"/>
              </w:rPr>
              <w:t>ANST/TIA-568-C.2-2009</w:t>
            </w:r>
            <w:r>
              <w:rPr>
                <w:rFonts w:ascii="宋体" w:hAnsi="宋体" w:cs="黑体" w:hint="eastAsia"/>
                <w:szCs w:val="21"/>
              </w:rPr>
              <w:t>和</w:t>
            </w:r>
            <w:r>
              <w:rPr>
                <w:rFonts w:ascii="宋体" w:hAnsi="宋体" w:cs="黑体"/>
                <w:szCs w:val="21"/>
              </w:rPr>
              <w:t>GB/T 50312-2016</w:t>
            </w:r>
            <w:r>
              <w:rPr>
                <w:rFonts w:ascii="宋体" w:hAnsi="宋体" w:cs="黑体" w:hint="eastAsia"/>
                <w:szCs w:val="21"/>
              </w:rPr>
              <w:t>六类标准。</w:t>
            </w:r>
          </w:p>
          <w:p w:rsidR="00822D33" w:rsidRDefault="00D0423C">
            <w:pPr>
              <w:jc w:val="left"/>
              <w:rPr>
                <w:rFonts w:ascii="宋体" w:hAnsi="黑体" w:cs="黑体"/>
                <w:szCs w:val="21"/>
              </w:rPr>
            </w:pPr>
            <w:r>
              <w:rPr>
                <w:rFonts w:ascii="宋体" w:hAnsi="宋体" w:cs="黑体"/>
                <w:szCs w:val="21"/>
              </w:rPr>
              <w:t>2</w:t>
            </w:r>
            <w:r>
              <w:rPr>
                <w:rFonts w:ascii="宋体" w:hAnsi="宋体" w:cs="黑体" w:hint="eastAsia"/>
                <w:szCs w:val="21"/>
              </w:rPr>
              <w:t>、</w:t>
            </w:r>
            <w:r>
              <w:rPr>
                <w:rFonts w:ascii="宋体" w:hAnsi="宋体" w:cs="黑体"/>
                <w:szCs w:val="21"/>
              </w:rPr>
              <w:t>8</w:t>
            </w:r>
            <w:r>
              <w:rPr>
                <w:rFonts w:ascii="宋体" w:hAnsi="宋体" w:cs="黑体" w:hint="eastAsia"/>
                <w:szCs w:val="21"/>
              </w:rPr>
              <w:t>芯针触点均使用在</w:t>
            </w:r>
            <w:r>
              <w:rPr>
                <w:rFonts w:ascii="宋体" w:hAnsi="宋体" w:cs="黑体"/>
                <w:szCs w:val="21"/>
              </w:rPr>
              <w:t>100</w:t>
            </w:r>
            <w:r>
              <w:rPr>
                <w:rFonts w:ascii="宋体" w:hAnsi="宋体" w:cs="黑体" w:hint="eastAsia"/>
                <w:szCs w:val="21"/>
              </w:rPr>
              <w:t>微英寸金属导针的镍层上敷有</w:t>
            </w:r>
            <w:r>
              <w:rPr>
                <w:rFonts w:ascii="宋体" w:hAnsi="宋体" w:cs="黑体"/>
                <w:szCs w:val="21"/>
              </w:rPr>
              <w:t>50</w:t>
            </w:r>
            <w:r>
              <w:rPr>
                <w:rFonts w:ascii="宋体" w:hAnsi="宋体" w:cs="黑体" w:hint="eastAsia"/>
                <w:szCs w:val="21"/>
              </w:rPr>
              <w:t>微英寸的镀金层材料。</w:t>
            </w:r>
          </w:p>
          <w:p w:rsidR="00822D33" w:rsidRDefault="00D0423C">
            <w:pPr>
              <w:jc w:val="left"/>
              <w:rPr>
                <w:rFonts w:ascii="宋体" w:hAnsi="黑体" w:cs="黑体"/>
                <w:szCs w:val="21"/>
              </w:rPr>
            </w:pPr>
            <w:r>
              <w:rPr>
                <w:rFonts w:ascii="宋体" w:hAnsi="宋体" w:cs="黑体"/>
                <w:szCs w:val="21"/>
              </w:rPr>
              <w:t>3</w:t>
            </w:r>
            <w:r>
              <w:rPr>
                <w:rFonts w:ascii="宋体" w:hAnsi="宋体" w:cs="黑体" w:hint="eastAsia"/>
                <w:szCs w:val="21"/>
              </w:rPr>
              <w:t>、阻燃性能达到</w:t>
            </w:r>
            <w:r>
              <w:rPr>
                <w:rFonts w:ascii="宋体" w:hAnsi="宋体" w:cs="黑体"/>
                <w:szCs w:val="21"/>
              </w:rPr>
              <w:t>UL94V-0</w:t>
            </w:r>
            <w:r>
              <w:rPr>
                <w:rFonts w:ascii="宋体" w:hAnsi="宋体" w:cs="黑体" w:hint="eastAsia"/>
                <w:szCs w:val="21"/>
              </w:rPr>
              <w:t>级别。</w:t>
            </w:r>
          </w:p>
          <w:p w:rsidR="00822D33" w:rsidRDefault="00D0423C">
            <w:pPr>
              <w:jc w:val="left"/>
              <w:rPr>
                <w:rFonts w:ascii="宋体" w:hAnsi="黑体" w:cs="黑体"/>
                <w:szCs w:val="21"/>
              </w:rPr>
            </w:pPr>
            <w:r>
              <w:rPr>
                <w:rFonts w:ascii="宋体" w:hAnsi="宋体" w:cs="黑体"/>
                <w:szCs w:val="21"/>
              </w:rPr>
              <w:t>4</w:t>
            </w:r>
            <w:r>
              <w:rPr>
                <w:rFonts w:ascii="宋体" w:hAnsi="宋体" w:cs="黑体" w:hint="eastAsia"/>
                <w:szCs w:val="21"/>
              </w:rPr>
              <w:t>、电气性能：耐压强度：</w:t>
            </w:r>
            <w:r>
              <w:rPr>
                <w:rFonts w:ascii="宋体" w:hAnsi="宋体" w:cs="黑体"/>
                <w:szCs w:val="21"/>
              </w:rPr>
              <w:t>DC1000V(AC750V)1min</w:t>
            </w:r>
            <w:r>
              <w:rPr>
                <w:rFonts w:ascii="宋体" w:hAnsi="宋体" w:cs="黑体" w:hint="eastAsia"/>
                <w:szCs w:val="21"/>
              </w:rPr>
              <w:t>无击穿和飞弧现象；额定电流：</w:t>
            </w:r>
            <w:r>
              <w:rPr>
                <w:rFonts w:ascii="宋体" w:hAnsi="宋体" w:cs="黑体"/>
                <w:szCs w:val="21"/>
              </w:rPr>
              <w:t>1.5Amp</w:t>
            </w:r>
            <w:r>
              <w:rPr>
                <w:rFonts w:ascii="宋体" w:hAnsi="宋体" w:cs="黑体" w:hint="eastAsia"/>
                <w:szCs w:val="21"/>
              </w:rPr>
              <w:t>；绝缘电阻≥</w:t>
            </w:r>
            <w:r>
              <w:rPr>
                <w:rFonts w:ascii="宋体" w:hAnsi="宋体" w:cs="黑体"/>
                <w:szCs w:val="21"/>
              </w:rPr>
              <w:t>200M</w:t>
            </w:r>
            <w:r>
              <w:rPr>
                <w:rFonts w:ascii="宋体" w:hAnsi="宋体" w:cs="黑体" w:hint="eastAsia"/>
                <w:szCs w:val="21"/>
              </w:rPr>
              <w:t>Ω；接触电阻≤</w:t>
            </w:r>
            <w:r>
              <w:rPr>
                <w:rFonts w:ascii="宋体" w:hAnsi="宋体" w:cs="黑体"/>
                <w:szCs w:val="21"/>
              </w:rPr>
              <w:t>1M</w:t>
            </w:r>
            <w:r>
              <w:rPr>
                <w:rFonts w:ascii="宋体" w:hAnsi="宋体" w:cs="黑体" w:hint="eastAsia"/>
                <w:szCs w:val="21"/>
              </w:rPr>
              <w:t>Ω；连续电抗：</w:t>
            </w:r>
            <w:r>
              <w:rPr>
                <w:rFonts w:ascii="宋体" w:hAnsi="宋体" w:cs="黑体"/>
                <w:szCs w:val="21"/>
              </w:rPr>
              <w:t>20M</w:t>
            </w:r>
            <w:r>
              <w:rPr>
                <w:rFonts w:ascii="宋体" w:hAnsi="宋体" w:cs="黑体" w:hint="eastAsia"/>
                <w:szCs w:val="21"/>
              </w:rPr>
              <w:t>Ω；工作温度：</w:t>
            </w:r>
            <w:r>
              <w:rPr>
                <w:rFonts w:ascii="宋体" w:hAnsi="宋体" w:cs="黑体"/>
                <w:szCs w:val="21"/>
              </w:rPr>
              <w:t>-25</w:t>
            </w:r>
            <w:r>
              <w:rPr>
                <w:rFonts w:ascii="宋体" w:hAnsi="宋体" w:cs="黑体" w:hint="eastAsia"/>
                <w:szCs w:val="21"/>
              </w:rPr>
              <w:t>℃～</w:t>
            </w:r>
            <w:r>
              <w:rPr>
                <w:rFonts w:ascii="宋体" w:hAnsi="宋体" w:cs="黑体"/>
                <w:szCs w:val="21"/>
              </w:rPr>
              <w:t>70</w:t>
            </w:r>
            <w:r>
              <w:rPr>
                <w:rFonts w:ascii="宋体" w:hAnsi="宋体" w:cs="黑体" w:hint="eastAsia"/>
                <w:szCs w:val="21"/>
              </w:rPr>
              <w:t>℃。</w:t>
            </w:r>
          </w:p>
          <w:p w:rsidR="00822D33" w:rsidRDefault="00D0423C">
            <w:pPr>
              <w:jc w:val="left"/>
              <w:rPr>
                <w:rFonts w:ascii="宋体" w:hAnsi="黑体" w:cs="黑体"/>
                <w:szCs w:val="21"/>
              </w:rPr>
            </w:pPr>
            <w:r>
              <w:rPr>
                <w:rFonts w:ascii="宋体" w:hAnsi="宋体" w:cs="黑体"/>
                <w:szCs w:val="21"/>
              </w:rPr>
              <w:t>5</w:t>
            </w:r>
            <w:r>
              <w:rPr>
                <w:rFonts w:ascii="宋体" w:hAnsi="宋体" w:cs="黑体" w:hint="eastAsia"/>
                <w:szCs w:val="21"/>
              </w:rPr>
              <w:t>、物理特性：传输带宽≥</w:t>
            </w:r>
            <w:r>
              <w:rPr>
                <w:rFonts w:ascii="宋体" w:hAnsi="宋体" w:cs="黑体"/>
                <w:szCs w:val="21"/>
              </w:rPr>
              <w:t>255MHz</w:t>
            </w:r>
            <w:r>
              <w:rPr>
                <w:rFonts w:ascii="宋体" w:hAnsi="宋体" w:cs="黑体" w:hint="eastAsia"/>
                <w:szCs w:val="21"/>
              </w:rPr>
              <w:t>；</w:t>
            </w:r>
            <w:r>
              <w:rPr>
                <w:rFonts w:ascii="宋体" w:hAnsi="宋体" w:cs="黑体"/>
                <w:szCs w:val="21"/>
              </w:rPr>
              <w:t>IDC</w:t>
            </w:r>
            <w:r>
              <w:rPr>
                <w:rFonts w:ascii="宋体" w:hAnsi="宋体" w:cs="黑体" w:hint="eastAsia"/>
                <w:szCs w:val="21"/>
              </w:rPr>
              <w:t>端子卡接</w:t>
            </w:r>
            <w:r>
              <w:rPr>
                <w:rFonts w:ascii="宋体" w:hAnsi="宋体" w:cs="黑体"/>
                <w:szCs w:val="21"/>
              </w:rPr>
              <w:t>22</w:t>
            </w:r>
            <w:r>
              <w:rPr>
                <w:rFonts w:ascii="宋体" w:hAnsi="宋体" w:cs="黑体" w:hint="eastAsia"/>
                <w:szCs w:val="21"/>
              </w:rPr>
              <w:t>～</w:t>
            </w:r>
            <w:r>
              <w:rPr>
                <w:rFonts w:ascii="宋体" w:hAnsi="宋体" w:cs="黑体"/>
                <w:szCs w:val="21"/>
              </w:rPr>
              <w:t>26AWG</w:t>
            </w:r>
            <w:r>
              <w:rPr>
                <w:rFonts w:ascii="宋体" w:hAnsi="宋体" w:cs="黑体" w:hint="eastAsia"/>
                <w:szCs w:val="21"/>
              </w:rPr>
              <w:t>导体；</w:t>
            </w:r>
            <w:r>
              <w:rPr>
                <w:rFonts w:ascii="宋体" w:hAnsi="宋体" w:cs="黑体"/>
                <w:szCs w:val="21"/>
              </w:rPr>
              <w:t>IDC</w:t>
            </w:r>
            <w:r>
              <w:rPr>
                <w:rFonts w:ascii="宋体" w:hAnsi="宋体" w:cs="黑体" w:hint="eastAsia"/>
                <w:szCs w:val="21"/>
              </w:rPr>
              <w:t>打线柱耐用性≥</w:t>
            </w:r>
            <w:r>
              <w:rPr>
                <w:rFonts w:ascii="宋体" w:hAnsi="宋体" w:cs="黑体"/>
                <w:szCs w:val="21"/>
              </w:rPr>
              <w:t>255</w:t>
            </w:r>
            <w:r>
              <w:rPr>
                <w:rFonts w:ascii="宋体" w:hAnsi="宋体" w:cs="黑体" w:hint="eastAsia"/>
                <w:szCs w:val="21"/>
              </w:rPr>
              <w:t>次端接。</w:t>
            </w:r>
          </w:p>
          <w:p w:rsidR="00822D33" w:rsidRDefault="00D0423C">
            <w:pPr>
              <w:jc w:val="left"/>
              <w:rPr>
                <w:rFonts w:ascii="宋体" w:hAnsi="黑体" w:cs="黑体"/>
                <w:szCs w:val="21"/>
              </w:rPr>
            </w:pPr>
            <w:r>
              <w:rPr>
                <w:rFonts w:ascii="宋体" w:hAnsi="宋体" w:cs="黑体"/>
                <w:szCs w:val="21"/>
              </w:rPr>
              <w:t>6</w:t>
            </w:r>
            <w:r>
              <w:rPr>
                <w:rFonts w:ascii="宋体" w:hAnsi="宋体" w:cs="黑体" w:hint="eastAsia"/>
                <w:szCs w:val="21"/>
              </w:rPr>
              <w:t>、磷青铜镀金金针和磷青铜镀锌卡线端子，具有优异的抗腐蚀性能，可通过≥</w:t>
            </w:r>
            <w:r>
              <w:rPr>
                <w:rFonts w:ascii="宋体" w:hAnsi="宋体" w:cs="黑体"/>
                <w:szCs w:val="21"/>
              </w:rPr>
              <w:t>48h</w:t>
            </w:r>
            <w:r>
              <w:rPr>
                <w:rFonts w:ascii="宋体" w:hAnsi="宋体" w:cs="黑体" w:hint="eastAsia"/>
                <w:szCs w:val="21"/>
              </w:rPr>
              <w:t>盐雾试验。</w:t>
            </w:r>
          </w:p>
        </w:tc>
        <w:tc>
          <w:tcPr>
            <w:tcW w:w="708" w:type="dxa"/>
            <w:vAlign w:val="center"/>
          </w:tcPr>
          <w:p w:rsidR="00822D33" w:rsidRDefault="00D0423C">
            <w:pPr>
              <w:jc w:val="center"/>
              <w:rPr>
                <w:rFonts w:ascii="宋体" w:hAnsi="宋体" w:cs="黑体"/>
                <w:szCs w:val="21"/>
              </w:rPr>
            </w:pPr>
            <w:r>
              <w:rPr>
                <w:rFonts w:ascii="宋体" w:hAnsi="宋体" w:cs="黑体"/>
                <w:szCs w:val="21"/>
              </w:rPr>
              <w:t>36</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w:t>
            </w:r>
          </w:p>
        </w:tc>
        <w:tc>
          <w:tcPr>
            <w:tcW w:w="1281" w:type="dxa"/>
            <w:vAlign w:val="center"/>
          </w:tcPr>
          <w:p w:rsidR="00822D33" w:rsidRDefault="00D0423C">
            <w:pPr>
              <w:jc w:val="center"/>
              <w:rPr>
                <w:rFonts w:ascii="宋体" w:hAnsi="黑体" w:cs="黑体"/>
                <w:szCs w:val="21"/>
              </w:rPr>
            </w:pPr>
            <w:r>
              <w:rPr>
                <w:rFonts w:ascii="宋体" w:hAnsi="宋体" w:cs="宋体"/>
                <w:kern w:val="0"/>
                <w:szCs w:val="21"/>
              </w:rPr>
              <w:t>1</w:t>
            </w:r>
            <w:r>
              <w:rPr>
                <w:rFonts w:ascii="宋体" w:hAnsi="宋体" w:cs="宋体" w:hint="eastAsia"/>
                <w:kern w:val="0"/>
                <w:szCs w:val="21"/>
              </w:rPr>
              <w:t>米六类非屏蔽跳线</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、采用六类多股非屏蔽阻燃线缆和六类</w:t>
            </w:r>
            <w:r>
              <w:rPr>
                <w:rFonts w:ascii="宋体" w:hAnsi="宋体" w:cs="黑体"/>
              </w:rPr>
              <w:t>RJ45</w:t>
            </w:r>
            <w:r>
              <w:rPr>
                <w:rFonts w:ascii="宋体" w:hAnsi="宋体" w:cs="黑体" w:hint="eastAsia"/>
              </w:rPr>
              <w:t>水晶头制做而成。</w:t>
            </w:r>
          </w:p>
          <w:p w:rsidR="00822D33" w:rsidRDefault="00D0423C">
            <w:pPr>
              <w:rPr>
                <w:rFonts w:ascii="宋体" w:hAnsi="黑体" w:cs="黑体"/>
              </w:rPr>
            </w:pPr>
            <w:r>
              <w:rPr>
                <w:rFonts w:ascii="宋体" w:hAnsi="宋体" w:cs="黑体"/>
              </w:rPr>
              <w:t>2</w:t>
            </w:r>
            <w:r>
              <w:rPr>
                <w:rFonts w:ascii="宋体" w:hAnsi="宋体" w:cs="黑体" w:hint="eastAsia"/>
              </w:rPr>
              <w:t>、六类水晶头采用物理线缆隔离技术，实现最大限度的线对平衡。</w:t>
            </w:r>
          </w:p>
          <w:p w:rsidR="00822D33" w:rsidRDefault="00D0423C">
            <w:pPr>
              <w:rPr>
                <w:rFonts w:ascii="宋体" w:hAnsi="黑体" w:cs="黑体"/>
              </w:rPr>
            </w:pPr>
            <w:r>
              <w:rPr>
                <w:rFonts w:ascii="宋体" w:hAnsi="宋体" w:cs="黑体"/>
              </w:rPr>
              <w:t>3</w:t>
            </w:r>
            <w:r>
              <w:rPr>
                <w:rFonts w:ascii="宋体" w:hAnsi="宋体" w:cs="黑体" w:hint="eastAsia"/>
              </w:rPr>
              <w:t>、采用</w:t>
            </w:r>
            <w:r>
              <w:rPr>
                <w:rFonts w:ascii="宋体" w:hAnsi="宋体" w:cs="黑体"/>
              </w:rPr>
              <w:t>7*0.12mm</w:t>
            </w:r>
            <w:r>
              <w:rPr>
                <w:rFonts w:ascii="宋体" w:hAnsi="宋体" w:cs="黑体" w:hint="eastAsia"/>
              </w:rPr>
              <w:t>的多股无氧铜线。可定制不同长度、颜色的跳线，外护套可使用不同阻燃等级材料或低烟无卤材料。</w:t>
            </w:r>
          </w:p>
          <w:p w:rsidR="00822D33" w:rsidRDefault="00D0423C">
            <w:pPr>
              <w:jc w:val="left"/>
              <w:rPr>
                <w:rFonts w:ascii="宋体" w:hAnsi="黑体" w:cs="黑体"/>
                <w:szCs w:val="21"/>
              </w:rPr>
            </w:pPr>
            <w:r>
              <w:rPr>
                <w:rFonts w:ascii="宋体" w:hAnsi="宋体" w:cs="黑体"/>
              </w:rPr>
              <w:t>4</w:t>
            </w:r>
            <w:r>
              <w:rPr>
                <w:rFonts w:ascii="宋体" w:hAnsi="宋体" w:cs="黑体" w:hint="eastAsia"/>
              </w:rPr>
              <w:t>、传输带宽≥</w:t>
            </w:r>
            <w:r>
              <w:rPr>
                <w:rFonts w:ascii="宋体" w:hAnsi="宋体" w:cs="黑体"/>
              </w:rPr>
              <w:t>255MHz</w:t>
            </w:r>
            <w:r>
              <w:rPr>
                <w:rFonts w:ascii="宋体" w:hAnsi="宋体" w:cs="黑体" w:hint="eastAsia"/>
              </w:rPr>
              <w:t>；插头与插座插拔次数≥</w:t>
            </w:r>
            <w:r>
              <w:rPr>
                <w:rFonts w:ascii="宋体" w:hAnsi="宋体" w:cs="黑体"/>
              </w:rPr>
              <w:t>1510</w:t>
            </w:r>
            <w:r>
              <w:rPr>
                <w:rFonts w:ascii="宋体" w:hAnsi="宋体" w:cs="黑体" w:hint="eastAsia"/>
              </w:rPr>
              <w:t>次；工作温度：</w:t>
            </w:r>
            <w:r>
              <w:rPr>
                <w:rFonts w:ascii="宋体" w:hAnsi="宋体" w:cs="黑体"/>
              </w:rPr>
              <w:t>-20</w:t>
            </w:r>
            <w:r>
              <w:rPr>
                <w:rFonts w:ascii="宋体" w:hAnsi="宋体" w:cs="黑体" w:hint="eastAsia"/>
              </w:rPr>
              <w:t>℃～</w:t>
            </w:r>
            <w:r>
              <w:rPr>
                <w:rFonts w:ascii="宋体" w:hAnsi="宋体" w:cs="黑体"/>
              </w:rPr>
              <w:t>70</w:t>
            </w:r>
            <w:r>
              <w:rPr>
                <w:rFonts w:ascii="宋体" w:hAnsi="宋体" w:cs="黑体" w:hint="eastAsia"/>
              </w:rPr>
              <w:t>℃；最小弯曲半径：</w:t>
            </w:r>
            <w:r>
              <w:rPr>
                <w:rFonts w:ascii="宋体" w:hAnsi="宋体" w:cs="黑体"/>
              </w:rPr>
              <w:t>4D</w:t>
            </w:r>
            <w:r>
              <w:rPr>
                <w:rFonts w:ascii="宋体" w:hAnsi="宋体" w:cs="黑体" w:hint="eastAsia"/>
              </w:rPr>
              <w:t>。</w:t>
            </w:r>
          </w:p>
        </w:tc>
        <w:tc>
          <w:tcPr>
            <w:tcW w:w="708" w:type="dxa"/>
            <w:vAlign w:val="center"/>
          </w:tcPr>
          <w:p w:rsidR="00822D33" w:rsidRDefault="00D0423C">
            <w:pPr>
              <w:jc w:val="center"/>
              <w:rPr>
                <w:rFonts w:ascii="宋体" w:hAnsi="宋体" w:cs="黑体"/>
                <w:szCs w:val="21"/>
              </w:rPr>
            </w:pPr>
            <w:r>
              <w:rPr>
                <w:rFonts w:ascii="宋体" w:hAnsi="宋体" w:cs="黑体"/>
                <w:szCs w:val="21"/>
              </w:rPr>
              <w:t>36</w:t>
            </w:r>
          </w:p>
        </w:tc>
        <w:tc>
          <w:tcPr>
            <w:tcW w:w="567" w:type="dxa"/>
            <w:vAlign w:val="center"/>
          </w:tcPr>
          <w:p w:rsidR="00822D33" w:rsidRDefault="00D0423C">
            <w:pPr>
              <w:jc w:val="center"/>
              <w:rPr>
                <w:rFonts w:ascii="宋体" w:hAnsi="黑体" w:cs="黑体"/>
              </w:rPr>
            </w:pPr>
            <w:r>
              <w:rPr>
                <w:rFonts w:ascii="宋体" w:hAnsi="宋体" w:cs="黑体" w:hint="eastAsia"/>
                <w:szCs w:val="21"/>
              </w:rPr>
              <w:t>条</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5</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六类非屏蔽双绞线</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、可以传输数字、语音、数据和视频信号，满足高端需求尤其适合所有</w:t>
            </w:r>
            <w:r>
              <w:rPr>
                <w:rFonts w:ascii="宋体" w:hAnsi="宋体" w:cs="黑体"/>
              </w:rPr>
              <w:t>D</w:t>
            </w:r>
            <w:r>
              <w:rPr>
                <w:rFonts w:ascii="宋体" w:hAnsi="宋体" w:cs="黑体" w:hint="eastAsia"/>
              </w:rPr>
              <w:t>、</w:t>
            </w:r>
            <w:r>
              <w:rPr>
                <w:rFonts w:ascii="宋体" w:hAnsi="宋体" w:cs="黑体"/>
              </w:rPr>
              <w:t>E</w:t>
            </w:r>
            <w:r>
              <w:rPr>
                <w:rFonts w:ascii="宋体" w:hAnsi="宋体" w:cs="黑体" w:hint="eastAsia"/>
              </w:rPr>
              <w:t>级链路和六类的应用，包括</w:t>
            </w:r>
            <w:r>
              <w:rPr>
                <w:rFonts w:ascii="宋体" w:hAnsi="宋体" w:cs="黑体"/>
              </w:rPr>
              <w:t>ISDN</w:t>
            </w:r>
            <w:r>
              <w:rPr>
                <w:rFonts w:ascii="宋体" w:hAnsi="宋体" w:cs="黑体" w:hint="eastAsia"/>
              </w:rPr>
              <w:t>，</w:t>
            </w:r>
            <w:r>
              <w:rPr>
                <w:rFonts w:ascii="宋体" w:hAnsi="宋体" w:cs="黑体"/>
              </w:rPr>
              <w:t>10/100/1000</w:t>
            </w:r>
            <w:r>
              <w:rPr>
                <w:rFonts w:ascii="宋体" w:hAnsi="宋体" w:cs="黑体" w:hint="eastAsia"/>
              </w:rPr>
              <w:t>兆快速以太网，</w:t>
            </w:r>
            <w:r>
              <w:rPr>
                <w:rFonts w:ascii="宋体" w:hAnsi="宋体" w:cs="黑体"/>
              </w:rPr>
              <w:t>4/16Mbit/s</w:t>
            </w:r>
            <w:r>
              <w:rPr>
                <w:rFonts w:ascii="宋体" w:hAnsi="宋体" w:cs="黑体" w:hint="eastAsia"/>
              </w:rPr>
              <w:t>令牌环，</w:t>
            </w:r>
            <w:r>
              <w:rPr>
                <w:rFonts w:ascii="宋体" w:hAnsi="宋体" w:cs="黑体"/>
              </w:rPr>
              <w:t>TP-PMD/TP-DDI 125 Mbit/s,ATM155Mbit/s</w:t>
            </w:r>
            <w:r>
              <w:rPr>
                <w:rFonts w:ascii="宋体" w:hAnsi="宋体" w:cs="黑体" w:hint="eastAsia"/>
              </w:rPr>
              <w:t>。</w:t>
            </w:r>
          </w:p>
          <w:p w:rsidR="00822D33" w:rsidRDefault="00D0423C">
            <w:pPr>
              <w:rPr>
                <w:rFonts w:ascii="宋体" w:hAnsi="黑体" w:cs="黑体"/>
              </w:rPr>
            </w:pPr>
            <w:r>
              <w:rPr>
                <w:rFonts w:ascii="宋体" w:hAnsi="宋体" w:cs="黑体"/>
              </w:rPr>
              <w:t>2</w:t>
            </w:r>
            <w:r>
              <w:rPr>
                <w:rFonts w:ascii="宋体" w:hAnsi="宋体" w:cs="黑体" w:hint="eastAsia"/>
              </w:rPr>
              <w:t>、绝缘层材料为高密度聚乙烯（</w:t>
            </w:r>
            <w:r>
              <w:rPr>
                <w:rFonts w:ascii="宋体" w:hAnsi="宋体" w:cs="黑体"/>
              </w:rPr>
              <w:t>HDPE</w:t>
            </w:r>
            <w:r>
              <w:rPr>
                <w:rFonts w:ascii="宋体" w:hAnsi="宋体" w:cs="黑体" w:hint="eastAsia"/>
              </w:rPr>
              <w:t>），外护套材料为</w:t>
            </w:r>
            <w:r>
              <w:rPr>
                <w:rFonts w:ascii="宋体" w:hAnsi="宋体" w:cs="黑体"/>
              </w:rPr>
              <w:t>PVC</w:t>
            </w:r>
            <w:r>
              <w:rPr>
                <w:rFonts w:ascii="宋体" w:hAnsi="宋体" w:cs="黑体" w:hint="eastAsia"/>
              </w:rPr>
              <w:t>。</w:t>
            </w:r>
          </w:p>
          <w:p w:rsidR="00822D33" w:rsidRDefault="00D0423C">
            <w:pPr>
              <w:rPr>
                <w:rFonts w:ascii="宋体" w:hAnsi="黑体" w:cs="黑体"/>
              </w:rPr>
            </w:pPr>
            <w:r>
              <w:rPr>
                <w:rFonts w:ascii="宋体" w:hAnsi="宋体" w:cs="黑体"/>
              </w:rPr>
              <w:t>3</w:t>
            </w:r>
            <w:r>
              <w:rPr>
                <w:rFonts w:ascii="宋体" w:hAnsi="宋体" w:cs="黑体" w:hint="eastAsia"/>
              </w:rPr>
              <w:t>、电气性能：工作电容≤</w:t>
            </w:r>
            <w:r>
              <w:rPr>
                <w:rFonts w:ascii="宋体" w:hAnsi="宋体" w:cs="黑体"/>
              </w:rPr>
              <w:t>5.6 nF/100</w:t>
            </w:r>
            <w:r>
              <w:rPr>
                <w:rFonts w:ascii="宋体" w:hAnsi="宋体" w:cs="黑体" w:hint="eastAsia"/>
              </w:rPr>
              <w:t>米；线对对地电容不平衡≤</w:t>
            </w:r>
            <w:r>
              <w:rPr>
                <w:rFonts w:ascii="宋体" w:hAnsi="宋体" w:cs="黑体"/>
              </w:rPr>
              <w:t>330 pF/100</w:t>
            </w:r>
            <w:r>
              <w:rPr>
                <w:rFonts w:ascii="宋体" w:hAnsi="宋体" w:cs="黑体" w:hint="eastAsia"/>
              </w:rPr>
              <w:t>米；额定传输速率（</w:t>
            </w:r>
            <w:r>
              <w:rPr>
                <w:rFonts w:ascii="宋体" w:hAnsi="宋体" w:cs="黑体"/>
              </w:rPr>
              <w:t>NVP)</w:t>
            </w:r>
            <w:r>
              <w:rPr>
                <w:rFonts w:ascii="宋体" w:hAnsi="宋体" w:cs="黑体" w:hint="eastAsia"/>
              </w:rPr>
              <w:t>：</w:t>
            </w:r>
            <w:r>
              <w:rPr>
                <w:rFonts w:ascii="宋体" w:hAnsi="宋体" w:cs="黑体"/>
              </w:rPr>
              <w:t xml:space="preserve">65% </w:t>
            </w:r>
            <w:r>
              <w:rPr>
                <w:rFonts w:ascii="宋体" w:hAnsi="宋体" w:cs="黑体" w:hint="eastAsia"/>
              </w:rPr>
              <w:t>；线对时延差≤</w:t>
            </w:r>
            <w:r>
              <w:rPr>
                <w:rFonts w:ascii="宋体" w:hAnsi="宋体" w:cs="黑体"/>
              </w:rPr>
              <w:t>45ns/100</w:t>
            </w:r>
            <w:r>
              <w:rPr>
                <w:rFonts w:ascii="宋体" w:hAnsi="宋体" w:cs="黑体" w:hint="eastAsia"/>
              </w:rPr>
              <w:t>米；线对直流不平衡电阻</w:t>
            </w:r>
            <w:r>
              <w:rPr>
                <w:rFonts w:ascii="宋体" w:hAnsi="宋体" w:cs="黑体"/>
              </w:rPr>
              <w:t>2%</w:t>
            </w:r>
            <w:r>
              <w:rPr>
                <w:rFonts w:ascii="宋体" w:hAnsi="宋体" w:cs="黑体" w:hint="eastAsia"/>
              </w:rPr>
              <w:t>；</w:t>
            </w:r>
          </w:p>
          <w:p w:rsidR="00822D33" w:rsidRDefault="00D0423C">
            <w:pPr>
              <w:rPr>
                <w:rFonts w:ascii="宋体" w:hAnsi="黑体" w:cs="黑体"/>
              </w:rPr>
            </w:pPr>
            <w:r>
              <w:rPr>
                <w:rFonts w:ascii="宋体" w:hAnsi="宋体" w:cs="黑体"/>
              </w:rPr>
              <w:t>4</w:t>
            </w:r>
            <w:r>
              <w:rPr>
                <w:rFonts w:ascii="宋体" w:hAnsi="宋体" w:cs="黑体" w:hint="eastAsia"/>
              </w:rPr>
              <w:t>、物理特性：传输带宽≥</w:t>
            </w:r>
            <w:r>
              <w:rPr>
                <w:rFonts w:ascii="宋体" w:hAnsi="宋体" w:cs="黑体"/>
              </w:rPr>
              <w:t>255MHz</w:t>
            </w:r>
            <w:r>
              <w:rPr>
                <w:rFonts w:ascii="宋体" w:hAnsi="宋体" w:cs="黑体" w:hint="eastAsia"/>
              </w:rPr>
              <w:t>；</w:t>
            </w:r>
            <w:r>
              <w:rPr>
                <w:rFonts w:ascii="宋体" w:hAnsi="宋体" w:cs="黑体"/>
              </w:rPr>
              <w:t>23AWG</w:t>
            </w:r>
            <w:r>
              <w:rPr>
                <w:rFonts w:ascii="宋体" w:hAnsi="宋体" w:cs="黑体" w:hint="eastAsia"/>
              </w:rPr>
              <w:t>线规。</w:t>
            </w:r>
          </w:p>
          <w:p w:rsidR="00822D33" w:rsidRDefault="00D0423C">
            <w:pPr>
              <w:jc w:val="left"/>
              <w:rPr>
                <w:rFonts w:ascii="宋体" w:hAnsi="黑体" w:cs="黑体"/>
                <w:szCs w:val="21"/>
              </w:rPr>
            </w:pPr>
            <w:r>
              <w:rPr>
                <w:rFonts w:ascii="宋体" w:hAnsi="宋体" w:cs="黑体"/>
              </w:rPr>
              <w:t>5</w:t>
            </w:r>
            <w:r>
              <w:rPr>
                <w:rFonts w:ascii="宋体" w:hAnsi="宋体" w:cs="黑体" w:hint="eastAsia"/>
              </w:rPr>
              <w:t>、单根导体直流电阻</w:t>
            </w:r>
            <w:r>
              <w:rPr>
                <w:rFonts w:ascii="宋体" w:hAnsi="宋体" w:cs="黑体"/>
              </w:rPr>
              <w:t>9.5</w:t>
            </w:r>
            <w:r>
              <w:rPr>
                <w:rFonts w:ascii="宋体" w:hAnsi="宋体" w:cs="黑体" w:hint="eastAsia"/>
              </w:rPr>
              <w:t>Ω</w:t>
            </w:r>
            <w:r>
              <w:rPr>
                <w:rFonts w:ascii="宋体" w:hAnsi="宋体" w:cs="黑体"/>
              </w:rPr>
              <w:t>/100</w:t>
            </w:r>
            <w:r>
              <w:rPr>
                <w:rFonts w:ascii="宋体" w:hAnsi="宋体" w:cs="黑体" w:hint="eastAsia"/>
              </w:rPr>
              <w:t>米（</w:t>
            </w:r>
            <w:r>
              <w:rPr>
                <w:rFonts w:ascii="宋体" w:hAnsi="宋体" w:cs="黑体"/>
              </w:rPr>
              <w:t>20</w:t>
            </w:r>
            <w:r>
              <w:rPr>
                <w:rFonts w:ascii="宋体" w:hAnsi="宋体" w:cs="黑体" w:hint="eastAsia"/>
              </w:rPr>
              <w:t>°</w:t>
            </w:r>
            <w:r>
              <w:rPr>
                <w:rFonts w:ascii="宋体" w:hAnsi="宋体" w:cs="黑体"/>
              </w:rPr>
              <w:t>C</w:t>
            </w:r>
            <w:r>
              <w:rPr>
                <w:rFonts w:ascii="宋体" w:hAnsi="宋体" w:cs="黑体" w:hint="eastAsia"/>
              </w:rPr>
              <w:t>），导体与导体之间可承受</w:t>
            </w:r>
            <w:r>
              <w:rPr>
                <w:rFonts w:ascii="宋体" w:hAnsi="宋体" w:cs="黑体"/>
              </w:rPr>
              <w:t>DC1.0kV</w:t>
            </w:r>
            <w:r>
              <w:rPr>
                <w:rFonts w:ascii="宋体" w:hAnsi="宋体" w:cs="黑体" w:hint="eastAsia"/>
              </w:rPr>
              <w:t>、</w:t>
            </w:r>
            <w:r>
              <w:rPr>
                <w:rFonts w:ascii="宋体" w:hAnsi="宋体" w:cs="黑体"/>
              </w:rPr>
              <w:t>1min</w:t>
            </w:r>
            <w:r>
              <w:rPr>
                <w:rFonts w:ascii="宋体" w:hAnsi="宋体" w:cs="黑体" w:hint="eastAsia"/>
              </w:rPr>
              <w:t>的电压，无放电或击穿现象。</w:t>
            </w:r>
          </w:p>
        </w:tc>
        <w:tc>
          <w:tcPr>
            <w:tcW w:w="708" w:type="dxa"/>
            <w:vAlign w:val="center"/>
          </w:tcPr>
          <w:p w:rsidR="00822D33" w:rsidRDefault="00D0423C">
            <w:pPr>
              <w:jc w:val="center"/>
              <w:rPr>
                <w:rFonts w:ascii="宋体" w:hAnsi="宋体" w:cs="黑体"/>
                <w:szCs w:val="21"/>
              </w:rPr>
            </w:pPr>
            <w:r>
              <w:rPr>
                <w:rFonts w:ascii="宋体" w:hAnsi="宋体" w:cs="黑体"/>
                <w:szCs w:val="21"/>
              </w:rPr>
              <w:t>3150</w:t>
            </w:r>
          </w:p>
        </w:tc>
        <w:tc>
          <w:tcPr>
            <w:tcW w:w="567" w:type="dxa"/>
            <w:vAlign w:val="center"/>
          </w:tcPr>
          <w:p w:rsidR="00822D33" w:rsidRDefault="00D0423C">
            <w:pPr>
              <w:jc w:val="center"/>
              <w:rPr>
                <w:rFonts w:ascii="宋体" w:hAnsi="黑体" w:cs="黑体"/>
              </w:rPr>
            </w:pPr>
            <w:r>
              <w:rPr>
                <w:rFonts w:ascii="宋体" w:hAnsi="宋体" w:cs="黑体" w:hint="eastAsia"/>
                <w:szCs w:val="21"/>
              </w:rPr>
              <w:t>米</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6</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六类非屏蔽</w:t>
            </w:r>
            <w:r>
              <w:rPr>
                <w:rFonts w:ascii="宋体" w:hAnsi="宋体" w:cs="宋体"/>
                <w:kern w:val="0"/>
                <w:szCs w:val="21"/>
              </w:rPr>
              <w:t>24</w:t>
            </w:r>
            <w:r>
              <w:rPr>
                <w:rFonts w:ascii="宋体" w:hAnsi="宋体" w:cs="宋体" w:hint="eastAsia"/>
                <w:kern w:val="0"/>
                <w:szCs w:val="21"/>
              </w:rPr>
              <w:t>口配线架</w:t>
            </w:r>
          </w:p>
        </w:tc>
        <w:tc>
          <w:tcPr>
            <w:tcW w:w="5367" w:type="dxa"/>
            <w:vAlign w:val="center"/>
          </w:tcPr>
          <w:p w:rsidR="00822D33" w:rsidRDefault="00D0423C">
            <w:pPr>
              <w:jc w:val="left"/>
              <w:rPr>
                <w:rFonts w:ascii="宋体" w:hAnsi="黑体" w:cs="黑体"/>
                <w:szCs w:val="21"/>
              </w:rPr>
            </w:pPr>
            <w:r>
              <w:rPr>
                <w:rFonts w:ascii="宋体" w:hAnsi="宋体" w:cs="黑体"/>
                <w:szCs w:val="21"/>
              </w:rPr>
              <w:t>1</w:t>
            </w:r>
            <w:r>
              <w:rPr>
                <w:rFonts w:ascii="宋体" w:hAnsi="宋体" w:cs="黑体" w:hint="eastAsia"/>
                <w:szCs w:val="21"/>
              </w:rPr>
              <w:t>、性能优于</w:t>
            </w:r>
            <w:r>
              <w:rPr>
                <w:rFonts w:ascii="宋体" w:hAnsi="宋体" w:cs="黑体"/>
                <w:szCs w:val="21"/>
              </w:rPr>
              <w:t>ISO11801-2002</w:t>
            </w:r>
            <w:r>
              <w:rPr>
                <w:rFonts w:ascii="宋体" w:hAnsi="宋体" w:cs="黑体" w:hint="eastAsia"/>
                <w:szCs w:val="21"/>
              </w:rPr>
              <w:t>、</w:t>
            </w:r>
            <w:r>
              <w:rPr>
                <w:rFonts w:ascii="宋体" w:hAnsi="宋体" w:cs="黑体"/>
                <w:szCs w:val="21"/>
              </w:rPr>
              <w:t>TIA/EIA 568C.2</w:t>
            </w:r>
            <w:r>
              <w:rPr>
                <w:rFonts w:ascii="宋体" w:hAnsi="宋体" w:cs="黑体" w:hint="eastAsia"/>
                <w:szCs w:val="21"/>
              </w:rPr>
              <w:t>和</w:t>
            </w:r>
            <w:r>
              <w:rPr>
                <w:rFonts w:ascii="宋体" w:hAnsi="宋体" w:cs="黑体"/>
                <w:szCs w:val="21"/>
              </w:rPr>
              <w:t>GB50312-2016</w:t>
            </w:r>
            <w:r>
              <w:rPr>
                <w:rFonts w:ascii="宋体" w:hAnsi="宋体" w:cs="黑体" w:hint="eastAsia"/>
                <w:szCs w:val="21"/>
              </w:rPr>
              <w:t>六类标准；</w:t>
            </w:r>
          </w:p>
          <w:p w:rsidR="00822D33" w:rsidRDefault="00D0423C">
            <w:pPr>
              <w:jc w:val="left"/>
              <w:rPr>
                <w:rFonts w:ascii="宋体" w:hAnsi="黑体" w:cs="黑体"/>
                <w:szCs w:val="21"/>
              </w:rPr>
            </w:pPr>
            <w:r>
              <w:rPr>
                <w:rFonts w:ascii="宋体" w:hAnsi="宋体" w:cs="黑体"/>
                <w:szCs w:val="21"/>
              </w:rPr>
              <w:t>2</w:t>
            </w:r>
            <w:r>
              <w:rPr>
                <w:rFonts w:ascii="宋体" w:hAnsi="宋体" w:cs="黑体" w:hint="eastAsia"/>
                <w:szCs w:val="21"/>
              </w:rPr>
              <w:t>、独特的</w:t>
            </w:r>
            <w:r>
              <w:rPr>
                <w:rFonts w:ascii="宋体" w:hAnsi="宋体" w:cs="黑体"/>
                <w:szCs w:val="21"/>
              </w:rPr>
              <w:t>PCB</w:t>
            </w:r>
            <w:r>
              <w:rPr>
                <w:rFonts w:ascii="宋体" w:hAnsi="宋体" w:cs="黑体" w:hint="eastAsia"/>
                <w:szCs w:val="21"/>
              </w:rPr>
              <w:t>线路板线对平衡设计，减少干扰，通过余量高</w:t>
            </w:r>
          </w:p>
          <w:p w:rsidR="00822D33" w:rsidRDefault="00D0423C">
            <w:pPr>
              <w:jc w:val="left"/>
              <w:rPr>
                <w:rFonts w:ascii="宋体" w:hAnsi="黑体" w:cs="黑体"/>
                <w:szCs w:val="21"/>
              </w:rPr>
            </w:pPr>
            <w:r>
              <w:rPr>
                <w:rFonts w:ascii="宋体" w:hAnsi="宋体" w:cs="黑体" w:hint="eastAsia"/>
                <w:szCs w:val="21"/>
              </w:rPr>
              <w:t>模块接触针触点采用高低错位技术，有效降低近端串扰值；</w:t>
            </w:r>
          </w:p>
          <w:p w:rsidR="00822D33" w:rsidRDefault="00D0423C">
            <w:pPr>
              <w:jc w:val="left"/>
              <w:rPr>
                <w:rFonts w:ascii="宋体" w:hAnsi="黑体" w:cs="黑体"/>
                <w:szCs w:val="21"/>
              </w:rPr>
            </w:pPr>
            <w:r>
              <w:rPr>
                <w:rFonts w:ascii="宋体" w:hAnsi="宋体" w:cs="黑体"/>
                <w:szCs w:val="21"/>
              </w:rPr>
              <w:t>3</w:t>
            </w:r>
            <w:r>
              <w:rPr>
                <w:rFonts w:ascii="宋体" w:hAnsi="宋体" w:cs="黑体" w:hint="eastAsia"/>
                <w:szCs w:val="21"/>
              </w:rPr>
              <w:t>、</w:t>
            </w:r>
            <w:r>
              <w:rPr>
                <w:rFonts w:ascii="宋体" w:hAnsi="宋体" w:cs="黑体"/>
                <w:szCs w:val="21"/>
              </w:rPr>
              <w:t>IDC</w:t>
            </w:r>
            <w:r>
              <w:rPr>
                <w:rFonts w:ascii="宋体" w:hAnsi="宋体" w:cs="黑体" w:hint="eastAsia"/>
                <w:szCs w:val="21"/>
              </w:rPr>
              <w:t>打线柱夹子与</w:t>
            </w:r>
            <w:r>
              <w:rPr>
                <w:rFonts w:ascii="宋体" w:hAnsi="宋体" w:cs="黑体"/>
                <w:szCs w:val="21"/>
              </w:rPr>
              <w:t>8</w:t>
            </w:r>
            <w:r>
              <w:rPr>
                <w:rFonts w:ascii="宋体" w:hAnsi="宋体" w:cs="黑体" w:hint="eastAsia"/>
                <w:szCs w:val="21"/>
              </w:rPr>
              <w:t>芯针方向为</w:t>
            </w:r>
            <w:r>
              <w:rPr>
                <w:rFonts w:ascii="宋体" w:hAnsi="宋体" w:cs="黑体"/>
                <w:szCs w:val="21"/>
              </w:rPr>
              <w:t>180</w:t>
            </w:r>
            <w:r>
              <w:rPr>
                <w:rFonts w:ascii="宋体" w:hAnsi="宋体" w:cs="黑体" w:hint="eastAsia"/>
                <w:szCs w:val="21"/>
              </w:rPr>
              <w:t>度；</w:t>
            </w:r>
          </w:p>
          <w:p w:rsidR="00822D33" w:rsidRDefault="00D0423C">
            <w:pPr>
              <w:jc w:val="left"/>
              <w:rPr>
                <w:rFonts w:ascii="宋体" w:hAnsi="黑体" w:cs="黑体"/>
                <w:szCs w:val="21"/>
              </w:rPr>
            </w:pPr>
            <w:r>
              <w:rPr>
                <w:rFonts w:ascii="宋体" w:hAnsi="宋体" w:cs="黑体"/>
                <w:szCs w:val="21"/>
              </w:rPr>
              <w:lastRenderedPageBreak/>
              <w:t>4</w:t>
            </w:r>
            <w:r>
              <w:rPr>
                <w:rFonts w:ascii="宋体" w:hAnsi="宋体" w:cs="黑体" w:hint="eastAsia"/>
                <w:szCs w:val="21"/>
              </w:rPr>
              <w:t>、外形紧凑，有通用的</w:t>
            </w:r>
            <w:r>
              <w:rPr>
                <w:rFonts w:ascii="宋体" w:hAnsi="宋体" w:cs="黑体"/>
                <w:szCs w:val="21"/>
              </w:rPr>
              <w:t>T568A</w:t>
            </w:r>
            <w:r>
              <w:rPr>
                <w:rFonts w:ascii="宋体" w:hAnsi="宋体" w:cs="黑体" w:hint="eastAsia"/>
                <w:szCs w:val="21"/>
              </w:rPr>
              <w:t>和</w:t>
            </w:r>
            <w:r>
              <w:rPr>
                <w:rFonts w:ascii="宋体" w:hAnsi="宋体" w:cs="黑体"/>
                <w:szCs w:val="21"/>
              </w:rPr>
              <w:t>T568B</w:t>
            </w:r>
            <w:r>
              <w:rPr>
                <w:rFonts w:ascii="宋体" w:hAnsi="宋体" w:cs="黑体" w:hint="eastAsia"/>
                <w:szCs w:val="21"/>
              </w:rPr>
              <w:t>线序标签清晰标注于模块、端接帽上，便于准确快速地完成端接；</w:t>
            </w:r>
          </w:p>
          <w:p w:rsidR="00822D33" w:rsidRDefault="00D0423C">
            <w:pPr>
              <w:jc w:val="left"/>
              <w:rPr>
                <w:rFonts w:ascii="宋体" w:hAnsi="黑体" w:cs="黑体"/>
                <w:szCs w:val="21"/>
              </w:rPr>
            </w:pPr>
            <w:r>
              <w:rPr>
                <w:rFonts w:ascii="宋体" w:hAnsi="宋体" w:cs="黑体"/>
                <w:szCs w:val="21"/>
              </w:rPr>
              <w:t>5</w:t>
            </w:r>
            <w:r>
              <w:rPr>
                <w:rFonts w:ascii="宋体" w:hAnsi="宋体" w:cs="黑体" w:hint="eastAsia"/>
                <w:szCs w:val="21"/>
              </w:rPr>
              <w:t>、扣锁式端接帽确保导线全部端接并防止滑动；</w:t>
            </w:r>
          </w:p>
          <w:p w:rsidR="00822D33" w:rsidRDefault="00D0423C">
            <w:pPr>
              <w:jc w:val="left"/>
              <w:rPr>
                <w:rFonts w:ascii="宋体" w:hAnsi="黑体" w:cs="黑体"/>
                <w:szCs w:val="21"/>
              </w:rPr>
            </w:pPr>
            <w:r>
              <w:rPr>
                <w:rFonts w:ascii="宋体" w:hAnsi="宋体" w:cs="黑体"/>
                <w:szCs w:val="21"/>
              </w:rPr>
              <w:t>6</w:t>
            </w:r>
            <w:r>
              <w:rPr>
                <w:rFonts w:ascii="宋体" w:hAnsi="宋体" w:cs="黑体" w:hint="eastAsia"/>
                <w:szCs w:val="21"/>
              </w:rPr>
              <w:t>、带后置倒“</w:t>
            </w:r>
            <w:r>
              <w:rPr>
                <w:rFonts w:ascii="宋体" w:hAnsi="宋体" w:cs="黑体"/>
                <w:szCs w:val="21"/>
              </w:rPr>
              <w:t>T</w:t>
            </w:r>
            <w:r>
              <w:rPr>
                <w:rFonts w:ascii="宋体" w:hAnsi="宋体" w:cs="黑体" w:hint="eastAsia"/>
                <w:szCs w:val="21"/>
              </w:rPr>
              <w:t>”式线缆理线架，便于线缆的安装维护，以及增加线缆的弯曲半径；</w:t>
            </w:r>
          </w:p>
          <w:p w:rsidR="00822D33" w:rsidRDefault="00D0423C">
            <w:pPr>
              <w:jc w:val="left"/>
              <w:rPr>
                <w:rFonts w:ascii="宋体" w:hAnsi="黑体" w:cs="黑体"/>
                <w:szCs w:val="21"/>
              </w:rPr>
            </w:pPr>
            <w:r>
              <w:rPr>
                <w:rFonts w:ascii="宋体" w:hAnsi="宋体" w:cs="黑体"/>
                <w:szCs w:val="21"/>
              </w:rPr>
              <w:t>7</w:t>
            </w:r>
            <w:r>
              <w:rPr>
                <w:rFonts w:ascii="宋体" w:hAnsi="宋体" w:cs="黑体" w:hint="eastAsia"/>
                <w:szCs w:val="21"/>
              </w:rPr>
              <w:t>、较大的正面标识空间，方便端口标识，配有可拆式标示牌，便于端口管理；</w:t>
            </w:r>
          </w:p>
          <w:p w:rsidR="00822D33" w:rsidRDefault="00D0423C">
            <w:pPr>
              <w:jc w:val="left"/>
              <w:rPr>
                <w:rFonts w:ascii="宋体" w:hAnsi="黑体" w:cs="黑体"/>
                <w:szCs w:val="21"/>
              </w:rPr>
            </w:pPr>
            <w:r>
              <w:rPr>
                <w:rFonts w:ascii="宋体" w:hAnsi="宋体" w:cs="黑体"/>
                <w:szCs w:val="21"/>
              </w:rPr>
              <w:t>8</w:t>
            </w:r>
            <w:r>
              <w:rPr>
                <w:rFonts w:ascii="宋体" w:hAnsi="宋体" w:cs="黑体" w:hint="eastAsia"/>
                <w:szCs w:val="21"/>
              </w:rPr>
              <w:t>、磷青铜镀金金针和磷青铜镀锌卡线端子，防止表面氧化，提高接触性能，保证性能及使用寿命；</w:t>
            </w:r>
          </w:p>
          <w:p w:rsidR="00822D33" w:rsidRDefault="00D0423C">
            <w:pPr>
              <w:jc w:val="left"/>
              <w:rPr>
                <w:rFonts w:ascii="宋体" w:hAnsi="黑体" w:cs="黑体"/>
                <w:szCs w:val="21"/>
              </w:rPr>
            </w:pPr>
            <w:r>
              <w:rPr>
                <w:rFonts w:ascii="宋体" w:hAnsi="宋体" w:cs="黑体"/>
                <w:szCs w:val="21"/>
              </w:rPr>
              <w:t>9</w:t>
            </w:r>
            <w:r>
              <w:rPr>
                <w:rFonts w:ascii="宋体" w:hAnsi="宋体" w:cs="黑体" w:hint="eastAsia"/>
                <w:szCs w:val="21"/>
              </w:rPr>
              <w:t>、</w:t>
            </w:r>
            <w:r>
              <w:rPr>
                <w:rFonts w:ascii="宋体" w:hAnsi="宋体" w:cs="黑体"/>
                <w:szCs w:val="21"/>
              </w:rPr>
              <w:t>8</w:t>
            </w:r>
            <w:r>
              <w:rPr>
                <w:rFonts w:ascii="宋体" w:hAnsi="宋体" w:cs="黑体" w:hint="eastAsia"/>
                <w:szCs w:val="21"/>
              </w:rPr>
              <w:t>芯针触点均使用在</w:t>
            </w:r>
            <w:r>
              <w:rPr>
                <w:rFonts w:ascii="宋体" w:hAnsi="宋体" w:cs="黑体"/>
                <w:szCs w:val="21"/>
              </w:rPr>
              <w:t>100</w:t>
            </w:r>
            <w:r>
              <w:rPr>
                <w:rFonts w:ascii="宋体" w:hAnsi="宋体" w:cs="黑体" w:hint="eastAsia"/>
                <w:szCs w:val="21"/>
              </w:rPr>
              <w:t>微英寸金属导针的镍层上敷有</w:t>
            </w:r>
            <w:r>
              <w:rPr>
                <w:rFonts w:ascii="宋体" w:hAnsi="宋体" w:cs="黑体"/>
                <w:szCs w:val="21"/>
              </w:rPr>
              <w:t>50</w:t>
            </w:r>
            <w:r>
              <w:rPr>
                <w:rFonts w:ascii="宋体" w:hAnsi="宋体" w:cs="黑体" w:hint="eastAsia"/>
                <w:szCs w:val="21"/>
              </w:rPr>
              <w:t>微英寸的镀金层材料，具有高抗氧化的特性；</w:t>
            </w:r>
          </w:p>
          <w:p w:rsidR="00822D33" w:rsidRDefault="00D0423C">
            <w:pPr>
              <w:jc w:val="left"/>
              <w:rPr>
                <w:rFonts w:ascii="宋体" w:hAnsi="黑体" w:cs="黑体"/>
                <w:szCs w:val="21"/>
              </w:rPr>
            </w:pPr>
            <w:r>
              <w:rPr>
                <w:rFonts w:ascii="宋体" w:hAnsi="宋体" w:cs="黑体"/>
                <w:szCs w:val="21"/>
              </w:rPr>
              <w:t>10</w:t>
            </w:r>
            <w:r>
              <w:rPr>
                <w:rFonts w:ascii="宋体" w:hAnsi="宋体" w:cs="黑体" w:hint="eastAsia"/>
                <w:szCs w:val="21"/>
              </w:rPr>
              <w:t>、传输带宽≥</w:t>
            </w:r>
            <w:r>
              <w:rPr>
                <w:rFonts w:ascii="宋体" w:hAnsi="宋体" w:cs="黑体"/>
                <w:szCs w:val="21"/>
              </w:rPr>
              <w:t>250MHz</w:t>
            </w:r>
            <w:r>
              <w:rPr>
                <w:rFonts w:ascii="宋体" w:hAnsi="宋体" w:cs="黑体" w:hint="eastAsia"/>
                <w:szCs w:val="21"/>
              </w:rPr>
              <w:t>；</w:t>
            </w:r>
          </w:p>
          <w:p w:rsidR="00822D33" w:rsidRDefault="00D0423C">
            <w:pPr>
              <w:jc w:val="left"/>
              <w:rPr>
                <w:rFonts w:ascii="宋体" w:hAnsi="黑体" w:cs="黑体"/>
                <w:szCs w:val="21"/>
              </w:rPr>
            </w:pPr>
            <w:r>
              <w:rPr>
                <w:rFonts w:ascii="宋体" w:hAnsi="宋体" w:cs="黑体"/>
                <w:szCs w:val="21"/>
              </w:rPr>
              <w:t>11</w:t>
            </w:r>
            <w:r>
              <w:rPr>
                <w:rFonts w:ascii="宋体" w:hAnsi="宋体" w:cs="黑体" w:hint="eastAsia"/>
                <w:szCs w:val="21"/>
              </w:rPr>
              <w:t>、</w:t>
            </w:r>
            <w:r>
              <w:rPr>
                <w:rFonts w:ascii="宋体" w:hAnsi="宋体" w:cs="黑体"/>
                <w:szCs w:val="21"/>
              </w:rPr>
              <w:t>IDC</w:t>
            </w:r>
            <w:r>
              <w:rPr>
                <w:rFonts w:ascii="宋体" w:hAnsi="宋体" w:cs="黑体" w:hint="eastAsia"/>
                <w:szCs w:val="21"/>
              </w:rPr>
              <w:t>端子卡接</w:t>
            </w:r>
            <w:r>
              <w:rPr>
                <w:rFonts w:ascii="宋体" w:hAnsi="宋体" w:cs="黑体"/>
                <w:szCs w:val="21"/>
              </w:rPr>
              <w:t>22</w:t>
            </w:r>
            <w:r>
              <w:rPr>
                <w:rFonts w:ascii="宋体" w:hAnsi="宋体" w:cs="黑体" w:hint="eastAsia"/>
                <w:szCs w:val="21"/>
              </w:rPr>
              <w:t>～</w:t>
            </w:r>
            <w:r>
              <w:rPr>
                <w:rFonts w:ascii="宋体" w:hAnsi="宋体" w:cs="黑体"/>
                <w:szCs w:val="21"/>
              </w:rPr>
              <w:t>26AWG</w:t>
            </w:r>
            <w:r>
              <w:rPr>
                <w:rFonts w:ascii="宋体" w:hAnsi="宋体" w:cs="黑体" w:hint="eastAsia"/>
                <w:szCs w:val="21"/>
              </w:rPr>
              <w:t>导体；</w:t>
            </w:r>
          </w:p>
          <w:p w:rsidR="00822D33" w:rsidRDefault="00D0423C">
            <w:pPr>
              <w:jc w:val="left"/>
              <w:rPr>
                <w:rFonts w:ascii="宋体" w:hAnsi="黑体" w:cs="黑体"/>
                <w:szCs w:val="21"/>
              </w:rPr>
            </w:pPr>
            <w:r>
              <w:rPr>
                <w:rFonts w:ascii="宋体" w:hAnsi="宋体" w:cs="黑体"/>
                <w:szCs w:val="21"/>
              </w:rPr>
              <w:t>12</w:t>
            </w:r>
            <w:r>
              <w:rPr>
                <w:rFonts w:ascii="宋体" w:hAnsi="宋体" w:cs="黑体" w:hint="eastAsia"/>
                <w:szCs w:val="21"/>
              </w:rPr>
              <w:t>、</w:t>
            </w:r>
            <w:r>
              <w:rPr>
                <w:rFonts w:ascii="宋体" w:hAnsi="宋体" w:cs="黑体"/>
                <w:szCs w:val="21"/>
              </w:rPr>
              <w:t>IDC</w:t>
            </w:r>
            <w:r>
              <w:rPr>
                <w:rFonts w:ascii="宋体" w:hAnsi="宋体" w:cs="黑体" w:hint="eastAsia"/>
                <w:szCs w:val="21"/>
              </w:rPr>
              <w:t>打线柱耐用性≥</w:t>
            </w:r>
            <w:r>
              <w:rPr>
                <w:rFonts w:ascii="宋体" w:hAnsi="宋体" w:cs="黑体"/>
                <w:szCs w:val="21"/>
              </w:rPr>
              <w:t>250</w:t>
            </w:r>
            <w:r>
              <w:rPr>
                <w:rFonts w:ascii="宋体" w:hAnsi="宋体" w:cs="黑体" w:hint="eastAsia"/>
                <w:szCs w:val="21"/>
              </w:rPr>
              <w:t>次端接；</w:t>
            </w:r>
          </w:p>
          <w:p w:rsidR="00822D33" w:rsidRDefault="00D0423C">
            <w:pPr>
              <w:jc w:val="left"/>
              <w:rPr>
                <w:rFonts w:ascii="宋体" w:hAnsi="黑体" w:cs="黑体"/>
                <w:szCs w:val="21"/>
              </w:rPr>
            </w:pPr>
            <w:r>
              <w:rPr>
                <w:rFonts w:ascii="宋体" w:hAnsi="宋体" w:cs="黑体"/>
                <w:szCs w:val="21"/>
              </w:rPr>
              <w:t>13</w:t>
            </w:r>
            <w:r>
              <w:rPr>
                <w:rFonts w:ascii="宋体" w:hAnsi="宋体" w:cs="黑体" w:hint="eastAsia"/>
                <w:szCs w:val="21"/>
              </w:rPr>
              <w:t>、插头与插座插拔次数≥</w:t>
            </w:r>
            <w:r>
              <w:rPr>
                <w:rFonts w:ascii="宋体" w:hAnsi="宋体" w:cs="黑体"/>
                <w:szCs w:val="21"/>
              </w:rPr>
              <w:t>1500</w:t>
            </w:r>
            <w:r>
              <w:rPr>
                <w:rFonts w:ascii="宋体" w:hAnsi="宋体" w:cs="黑体" w:hint="eastAsia"/>
                <w:szCs w:val="21"/>
              </w:rPr>
              <w:t>次；</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2</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7</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理线架</w:t>
            </w:r>
          </w:p>
        </w:tc>
        <w:tc>
          <w:tcPr>
            <w:tcW w:w="5367" w:type="dxa"/>
            <w:vAlign w:val="center"/>
          </w:tcPr>
          <w:p w:rsidR="00822D33" w:rsidRDefault="00D0423C">
            <w:pPr>
              <w:spacing w:line="400" w:lineRule="exact"/>
              <w:rPr>
                <w:rFonts w:ascii="宋体" w:hAnsi="黑体" w:cs="黑体"/>
              </w:rPr>
            </w:pPr>
            <w:r>
              <w:rPr>
                <w:rFonts w:ascii="宋体" w:hAnsi="宋体" w:cs="黑体"/>
              </w:rPr>
              <w:t>1</w:t>
            </w:r>
            <w:r>
              <w:rPr>
                <w:rFonts w:ascii="宋体" w:hAnsi="宋体" w:cs="黑体" w:hint="eastAsia"/>
              </w:rPr>
              <w:t>、符合</w:t>
            </w:r>
            <w:r>
              <w:rPr>
                <w:rFonts w:ascii="宋体" w:hAnsi="宋体" w:cs="黑体"/>
              </w:rPr>
              <w:t>GB/T3047.1-95</w:t>
            </w:r>
            <w:r>
              <w:rPr>
                <w:rFonts w:ascii="宋体" w:hAnsi="宋体" w:cs="黑体" w:hint="eastAsia"/>
              </w:rPr>
              <w:t>安装标准，为配线架、跳线架及设备连接的跳线提供有效辅助管理。</w:t>
            </w:r>
          </w:p>
          <w:p w:rsidR="00822D33" w:rsidRDefault="00D0423C">
            <w:pPr>
              <w:spacing w:line="400" w:lineRule="exact"/>
              <w:rPr>
                <w:rFonts w:ascii="宋体" w:hAnsi="黑体" w:cs="黑体"/>
              </w:rPr>
            </w:pPr>
            <w:r>
              <w:rPr>
                <w:rFonts w:ascii="宋体" w:hAnsi="宋体" w:cs="黑体"/>
              </w:rPr>
              <w:t>2</w:t>
            </w:r>
            <w:r>
              <w:rPr>
                <w:rFonts w:ascii="宋体" w:hAnsi="宋体" w:cs="黑体" w:hint="eastAsia"/>
              </w:rPr>
              <w:t>、采用优质冷轧钢板冲压成型后进行喷塑处理，避免划伤线缆，提高承重力。</w:t>
            </w:r>
          </w:p>
          <w:p w:rsidR="00822D33" w:rsidRDefault="00D0423C">
            <w:pPr>
              <w:jc w:val="left"/>
              <w:rPr>
                <w:rFonts w:ascii="宋体" w:hAnsi="黑体" w:cs="黑体"/>
                <w:szCs w:val="21"/>
              </w:rPr>
            </w:pPr>
            <w:r>
              <w:rPr>
                <w:rFonts w:ascii="宋体" w:hAnsi="宋体" w:cs="黑体"/>
              </w:rPr>
              <w:t>3</w:t>
            </w:r>
            <w:r>
              <w:rPr>
                <w:rFonts w:ascii="宋体" w:hAnsi="宋体" w:cs="黑体" w:hint="eastAsia"/>
              </w:rPr>
              <w:t>、均匀琴键式理线槽位，保证跳线良好的弯曲，确保传输性能。</w:t>
            </w:r>
          </w:p>
        </w:tc>
        <w:tc>
          <w:tcPr>
            <w:tcW w:w="708" w:type="dxa"/>
            <w:vAlign w:val="center"/>
          </w:tcPr>
          <w:p w:rsidR="00822D33" w:rsidRDefault="00D0423C">
            <w:pPr>
              <w:jc w:val="center"/>
              <w:rPr>
                <w:rFonts w:ascii="宋体" w:hAnsi="宋体" w:cs="黑体"/>
                <w:szCs w:val="21"/>
              </w:rPr>
            </w:pPr>
            <w:r>
              <w:rPr>
                <w:rFonts w:ascii="宋体" w:hAnsi="宋体" w:cs="黑体"/>
                <w:szCs w:val="21"/>
              </w:rPr>
              <w:t>2</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8</w:t>
            </w:r>
          </w:p>
        </w:tc>
        <w:tc>
          <w:tcPr>
            <w:tcW w:w="1281" w:type="dxa"/>
            <w:vAlign w:val="center"/>
          </w:tcPr>
          <w:p w:rsidR="00822D33" w:rsidRDefault="00D0423C">
            <w:pPr>
              <w:jc w:val="center"/>
              <w:rPr>
                <w:rFonts w:ascii="宋体" w:hAnsi="黑体" w:cs="黑体"/>
                <w:szCs w:val="21"/>
              </w:rPr>
            </w:pPr>
            <w:r>
              <w:rPr>
                <w:rFonts w:ascii="宋体" w:hAnsi="宋体" w:cs="宋体"/>
                <w:kern w:val="0"/>
                <w:szCs w:val="21"/>
              </w:rPr>
              <w:t>12</w:t>
            </w:r>
            <w:r>
              <w:rPr>
                <w:rFonts w:ascii="宋体" w:hAnsi="宋体" w:cs="宋体" w:hint="eastAsia"/>
                <w:kern w:val="0"/>
                <w:szCs w:val="21"/>
              </w:rPr>
              <w:t>芯单模室外光缆</w:t>
            </w:r>
            <w:r>
              <w:rPr>
                <w:rFonts w:ascii="宋体" w:hAnsi="宋体" w:cs="黑体" w:hint="eastAsia"/>
                <w:szCs w:val="21"/>
              </w:rPr>
              <w:t>光纤</w:t>
            </w:r>
          </w:p>
        </w:tc>
        <w:tc>
          <w:tcPr>
            <w:tcW w:w="5367" w:type="dxa"/>
            <w:vAlign w:val="center"/>
          </w:tcPr>
          <w:p w:rsidR="00822D33" w:rsidRDefault="00D0423C">
            <w:pPr>
              <w:spacing w:line="400" w:lineRule="exact"/>
              <w:rPr>
                <w:rFonts w:ascii="宋体" w:hAnsi="黑体" w:cs="黑体"/>
              </w:rPr>
            </w:pPr>
            <w:r>
              <w:rPr>
                <w:rFonts w:ascii="宋体" w:hAnsi="宋体" w:cs="黑体"/>
              </w:rPr>
              <w:t>1</w:t>
            </w:r>
            <w:r>
              <w:rPr>
                <w:rFonts w:ascii="宋体" w:hAnsi="宋体" w:cs="黑体" w:hint="eastAsia"/>
              </w:rPr>
              <w:t>、室外；单模</w:t>
            </w:r>
            <w:r>
              <w:rPr>
                <w:rFonts w:ascii="宋体" w:hAnsi="宋体" w:cs="黑体"/>
              </w:rPr>
              <w:t>9/125</w:t>
            </w:r>
            <w:r>
              <w:rPr>
                <w:rFonts w:ascii="宋体" w:hAnsi="宋体" w:cs="黑体" w:hint="eastAsia"/>
              </w:rPr>
              <w:t>（</w:t>
            </w:r>
            <w:r>
              <w:rPr>
                <w:rFonts w:ascii="宋体" w:hAnsi="宋体" w:cs="黑体"/>
              </w:rPr>
              <w:t>OS1</w:t>
            </w:r>
            <w:r>
              <w:rPr>
                <w:rFonts w:ascii="宋体" w:hAnsi="宋体" w:cs="黑体" w:hint="eastAsia"/>
              </w:rPr>
              <w:t>）；使用温度</w:t>
            </w:r>
            <w:r>
              <w:rPr>
                <w:rFonts w:ascii="宋体" w:hAnsi="宋体" w:cs="黑体"/>
              </w:rPr>
              <w:t>-20</w:t>
            </w:r>
            <w:r>
              <w:rPr>
                <w:rFonts w:ascii="宋体" w:hAnsi="宋体" w:cs="黑体" w:hint="eastAsia"/>
              </w:rPr>
              <w:t>℃</w:t>
            </w:r>
            <w:r>
              <w:rPr>
                <w:rFonts w:ascii="宋体" w:hAnsi="宋体" w:cs="黑体"/>
              </w:rPr>
              <w:t>~+60</w:t>
            </w:r>
            <w:r>
              <w:rPr>
                <w:rFonts w:ascii="宋体" w:hAnsi="宋体" w:cs="黑体" w:hint="eastAsia"/>
              </w:rPr>
              <w:t>℃；抗拉力长期≥</w:t>
            </w:r>
            <w:r>
              <w:rPr>
                <w:rFonts w:ascii="宋体" w:hAnsi="宋体" w:cs="黑体"/>
              </w:rPr>
              <w:t>600N</w:t>
            </w:r>
            <w:r>
              <w:rPr>
                <w:rFonts w:ascii="宋体" w:hAnsi="宋体" w:cs="黑体" w:hint="eastAsia"/>
              </w:rPr>
              <w:t>，短期≥</w:t>
            </w:r>
            <w:r>
              <w:rPr>
                <w:rFonts w:ascii="宋体" w:hAnsi="宋体" w:cs="黑体"/>
              </w:rPr>
              <w:t>1500N</w:t>
            </w:r>
            <w:r>
              <w:rPr>
                <w:rFonts w:ascii="宋体" w:hAnsi="宋体" w:cs="黑体" w:hint="eastAsia"/>
              </w:rPr>
              <w:t>；允许压扁力（长期</w:t>
            </w:r>
            <w:r>
              <w:rPr>
                <w:rFonts w:ascii="宋体" w:hAnsi="宋体" w:cs="黑体"/>
              </w:rPr>
              <w:t>/</w:t>
            </w:r>
            <w:r>
              <w:rPr>
                <w:rFonts w:ascii="宋体" w:hAnsi="宋体" w:cs="黑体" w:hint="eastAsia"/>
              </w:rPr>
              <w:t>短期）：≥</w:t>
            </w:r>
            <w:r>
              <w:rPr>
                <w:rFonts w:ascii="宋体" w:hAnsi="宋体" w:cs="黑体"/>
              </w:rPr>
              <w:t>300-1000</w:t>
            </w:r>
            <w:r>
              <w:rPr>
                <w:rFonts w:ascii="宋体" w:hAnsi="宋体" w:cs="黑体" w:hint="eastAsia"/>
              </w:rPr>
              <w:t>（</w:t>
            </w:r>
            <w:r>
              <w:rPr>
                <w:rFonts w:ascii="宋体" w:hAnsi="宋体" w:cs="黑体"/>
              </w:rPr>
              <w:t>N/100mm</w:t>
            </w:r>
            <w:r>
              <w:rPr>
                <w:rFonts w:ascii="宋体" w:hAnsi="宋体" w:cs="黑体" w:hint="eastAsia"/>
              </w:rPr>
              <w:t>）；动态弯曲半径</w:t>
            </w:r>
            <w:r>
              <w:rPr>
                <w:rFonts w:ascii="宋体" w:hAnsi="宋体" w:cs="黑体"/>
              </w:rPr>
              <w:t>20*D</w:t>
            </w:r>
            <w:r>
              <w:rPr>
                <w:rFonts w:ascii="宋体" w:hAnsi="宋体" w:cs="黑体" w:hint="eastAsia"/>
              </w:rPr>
              <w:t>，静态弯曲半径</w:t>
            </w:r>
            <w:r>
              <w:rPr>
                <w:rFonts w:ascii="宋体" w:hAnsi="宋体" w:cs="黑体"/>
              </w:rPr>
              <w:t>10*D</w:t>
            </w:r>
            <w:r>
              <w:rPr>
                <w:rFonts w:ascii="宋体" w:hAnsi="宋体" w:cs="黑体" w:hint="eastAsia"/>
              </w:rPr>
              <w:t>。</w:t>
            </w:r>
          </w:p>
          <w:p w:rsidR="00822D33" w:rsidRDefault="00D0423C">
            <w:pPr>
              <w:spacing w:line="400" w:lineRule="exact"/>
              <w:rPr>
                <w:rFonts w:ascii="宋体" w:hAnsi="黑体" w:cs="黑体"/>
              </w:rPr>
            </w:pPr>
            <w:r>
              <w:rPr>
                <w:rFonts w:ascii="宋体" w:hAnsi="宋体" w:cs="黑体"/>
              </w:rPr>
              <w:t>2</w:t>
            </w:r>
            <w:r>
              <w:rPr>
                <w:rFonts w:ascii="宋体" w:hAnsi="宋体" w:cs="黑体" w:hint="eastAsia"/>
              </w:rPr>
              <w:t>、两根平行钢丝保证光缆的抗拉强度。</w:t>
            </w:r>
          </w:p>
          <w:p w:rsidR="00822D33" w:rsidRDefault="00D0423C">
            <w:pPr>
              <w:spacing w:line="400" w:lineRule="exact"/>
              <w:rPr>
                <w:rFonts w:ascii="宋体" w:hAnsi="黑体" w:cs="黑体"/>
              </w:rPr>
            </w:pPr>
            <w:r>
              <w:rPr>
                <w:rFonts w:ascii="宋体" w:hAnsi="宋体" w:cs="黑体"/>
              </w:rPr>
              <w:t>3</w:t>
            </w:r>
            <w:r>
              <w:rPr>
                <w:rFonts w:ascii="宋体" w:hAnsi="宋体" w:cs="黑体" w:hint="eastAsia"/>
              </w:rPr>
              <w:t>、</w:t>
            </w:r>
            <w:r>
              <w:rPr>
                <w:rFonts w:ascii="宋体" w:hAnsi="宋体" w:cs="黑体"/>
              </w:rPr>
              <w:t>PE</w:t>
            </w:r>
            <w:r>
              <w:rPr>
                <w:rFonts w:ascii="宋体" w:hAnsi="宋体" w:cs="黑体" w:hint="eastAsia"/>
              </w:rPr>
              <w:t>护套具有很好的抗紫外线辐射性能及耐环境应力开裂性能。</w:t>
            </w:r>
          </w:p>
          <w:p w:rsidR="00822D33" w:rsidRDefault="00D0423C">
            <w:pPr>
              <w:spacing w:line="400" w:lineRule="exact"/>
              <w:rPr>
                <w:rFonts w:ascii="宋体" w:hAnsi="黑体" w:cs="黑体"/>
              </w:rPr>
            </w:pPr>
            <w:r>
              <w:rPr>
                <w:rFonts w:ascii="宋体" w:hAnsi="宋体" w:cs="黑体"/>
              </w:rPr>
              <w:t>4</w:t>
            </w:r>
            <w:r>
              <w:rPr>
                <w:rFonts w:ascii="宋体" w:hAnsi="宋体" w:cs="黑体" w:hint="eastAsia"/>
              </w:rPr>
              <w:t>、套管内填充特种防水化合物</w:t>
            </w:r>
            <w:r>
              <w:rPr>
                <w:rFonts w:ascii="宋体" w:hAnsi="宋体" w:cs="黑体"/>
              </w:rPr>
              <w:t>,</w:t>
            </w:r>
            <w:r>
              <w:rPr>
                <w:rFonts w:ascii="宋体" w:hAnsi="宋体" w:cs="黑体" w:hint="eastAsia"/>
              </w:rPr>
              <w:t>完全缆芯填充油膏或加阻水带。</w:t>
            </w:r>
          </w:p>
          <w:p w:rsidR="00822D33" w:rsidRDefault="00D0423C">
            <w:pPr>
              <w:jc w:val="left"/>
              <w:rPr>
                <w:rFonts w:ascii="宋体" w:hAnsi="黑体" w:cs="黑体"/>
                <w:szCs w:val="21"/>
              </w:rPr>
            </w:pPr>
            <w:r>
              <w:rPr>
                <w:rFonts w:ascii="宋体" w:hAnsi="宋体" w:cs="黑体"/>
              </w:rPr>
              <w:t>5</w:t>
            </w:r>
            <w:r>
              <w:rPr>
                <w:rFonts w:ascii="宋体" w:hAnsi="宋体" w:cs="黑体" w:hint="eastAsia"/>
              </w:rPr>
              <w:t>、传输距离：千兆</w:t>
            </w:r>
            <w:r>
              <w:rPr>
                <w:rFonts w:ascii="宋体" w:hAnsi="宋体" w:cs="黑体"/>
              </w:rPr>
              <w:t>1000Base-LX 5000</w:t>
            </w:r>
            <w:r>
              <w:rPr>
                <w:rFonts w:ascii="宋体" w:hAnsi="宋体" w:cs="黑体" w:hint="eastAsia"/>
              </w:rPr>
              <w:t>米</w:t>
            </w:r>
          </w:p>
        </w:tc>
        <w:tc>
          <w:tcPr>
            <w:tcW w:w="708" w:type="dxa"/>
            <w:vAlign w:val="center"/>
          </w:tcPr>
          <w:p w:rsidR="00822D33" w:rsidRDefault="00D0423C">
            <w:pPr>
              <w:jc w:val="center"/>
              <w:rPr>
                <w:rFonts w:ascii="宋体" w:hAnsi="宋体" w:cs="黑体"/>
                <w:szCs w:val="21"/>
              </w:rPr>
            </w:pPr>
            <w:r>
              <w:rPr>
                <w:rFonts w:ascii="宋体" w:hAnsi="宋体" w:cs="黑体"/>
                <w:szCs w:val="21"/>
              </w:rPr>
              <w:t>500</w:t>
            </w:r>
          </w:p>
        </w:tc>
        <w:tc>
          <w:tcPr>
            <w:tcW w:w="567" w:type="dxa"/>
            <w:vAlign w:val="center"/>
          </w:tcPr>
          <w:p w:rsidR="00822D33" w:rsidRDefault="00D0423C">
            <w:pPr>
              <w:jc w:val="center"/>
              <w:rPr>
                <w:rFonts w:ascii="宋体" w:hAnsi="黑体" w:cs="黑体"/>
              </w:rPr>
            </w:pPr>
            <w:r>
              <w:rPr>
                <w:rFonts w:ascii="宋体" w:hAnsi="宋体" w:cs="黑体" w:hint="eastAsia"/>
                <w:szCs w:val="21"/>
              </w:rPr>
              <w:t>米</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9</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24</w:t>
            </w:r>
            <w:r>
              <w:rPr>
                <w:rFonts w:ascii="宋体" w:hAnsi="宋体" w:cs="宋体" w:hint="eastAsia"/>
                <w:kern w:val="0"/>
                <w:szCs w:val="21"/>
              </w:rPr>
              <w:t>口光纤配线架</w:t>
            </w:r>
          </w:p>
        </w:tc>
        <w:tc>
          <w:tcPr>
            <w:tcW w:w="5367" w:type="dxa"/>
            <w:vAlign w:val="center"/>
          </w:tcPr>
          <w:p w:rsidR="00822D33" w:rsidRDefault="00D0423C">
            <w:pPr>
              <w:spacing w:line="400" w:lineRule="exact"/>
              <w:rPr>
                <w:rFonts w:ascii="宋体" w:hAnsi="黑体" w:cs="黑体"/>
              </w:rPr>
            </w:pPr>
            <w:r>
              <w:rPr>
                <w:rFonts w:ascii="宋体" w:hAnsi="宋体" w:cs="黑体"/>
              </w:rPr>
              <w:t>1</w:t>
            </w:r>
            <w:r>
              <w:rPr>
                <w:rFonts w:ascii="宋体" w:hAnsi="宋体" w:cs="黑体" w:hint="eastAsia"/>
              </w:rPr>
              <w:t>、适用于光纤接入网中的光纤终端点，具有光缆的配线和熔接功能，可以实现光缆纤芯的灵活跳线及存储，兼容</w:t>
            </w:r>
            <w:r>
              <w:rPr>
                <w:rFonts w:ascii="宋体" w:hAnsi="宋体" w:cs="黑体"/>
              </w:rPr>
              <w:t>ST</w:t>
            </w:r>
            <w:r>
              <w:rPr>
                <w:rFonts w:ascii="宋体" w:hAnsi="宋体" w:cs="黑体" w:hint="eastAsia"/>
              </w:rPr>
              <w:t>、</w:t>
            </w:r>
            <w:r>
              <w:rPr>
                <w:rFonts w:ascii="宋体" w:hAnsi="宋体" w:cs="黑体"/>
              </w:rPr>
              <w:t>SC</w:t>
            </w:r>
            <w:r>
              <w:rPr>
                <w:rFonts w:ascii="宋体" w:hAnsi="宋体" w:cs="黑体" w:hint="eastAsia"/>
              </w:rPr>
              <w:t>、</w:t>
            </w:r>
            <w:r>
              <w:rPr>
                <w:rFonts w:ascii="宋体" w:hAnsi="宋体" w:cs="黑体"/>
              </w:rPr>
              <w:t>FC</w:t>
            </w:r>
            <w:r>
              <w:rPr>
                <w:rFonts w:ascii="宋体" w:hAnsi="宋体" w:cs="黑体" w:hint="eastAsia"/>
              </w:rPr>
              <w:t>及</w:t>
            </w:r>
            <w:r>
              <w:rPr>
                <w:rFonts w:ascii="宋体" w:hAnsi="宋体" w:cs="黑体"/>
              </w:rPr>
              <w:t>LC</w:t>
            </w:r>
            <w:r>
              <w:rPr>
                <w:rFonts w:ascii="宋体" w:hAnsi="宋体" w:cs="黑体" w:hint="eastAsia"/>
              </w:rPr>
              <w:t>光纤藕合器接口。</w:t>
            </w:r>
          </w:p>
          <w:p w:rsidR="00822D33" w:rsidRDefault="00D0423C">
            <w:pPr>
              <w:spacing w:line="400" w:lineRule="exact"/>
              <w:rPr>
                <w:rFonts w:ascii="宋体" w:hAnsi="黑体" w:cs="黑体"/>
              </w:rPr>
            </w:pPr>
            <w:r>
              <w:rPr>
                <w:rFonts w:ascii="宋体" w:hAnsi="宋体" w:cs="黑体"/>
              </w:rPr>
              <w:t>2</w:t>
            </w:r>
            <w:r>
              <w:rPr>
                <w:rFonts w:ascii="宋体" w:hAnsi="宋体" w:cs="黑体" w:hint="eastAsia"/>
              </w:rPr>
              <w:t>、箱体采用优质冷轧钢板材料，表面环氧静电喷塑处理，外形美观。</w:t>
            </w:r>
          </w:p>
          <w:p w:rsidR="00822D33" w:rsidRDefault="00D0423C">
            <w:pPr>
              <w:spacing w:line="400" w:lineRule="exact"/>
              <w:rPr>
                <w:rFonts w:ascii="宋体" w:hAnsi="黑体" w:cs="黑体"/>
              </w:rPr>
            </w:pPr>
            <w:r>
              <w:rPr>
                <w:rFonts w:ascii="宋体" w:hAnsi="宋体" w:cs="黑体"/>
              </w:rPr>
              <w:t>3</w:t>
            </w:r>
            <w:r>
              <w:rPr>
                <w:rFonts w:ascii="宋体" w:hAnsi="宋体" w:cs="黑体" w:hint="eastAsia"/>
              </w:rPr>
              <w:t>、</w:t>
            </w:r>
            <w:r>
              <w:rPr>
                <w:rFonts w:ascii="宋体" w:hAnsi="宋体" w:cs="黑体"/>
              </w:rPr>
              <w:t>19</w:t>
            </w:r>
            <w:r>
              <w:rPr>
                <w:rFonts w:ascii="宋体" w:hAnsi="宋体" w:cs="黑体" w:hint="eastAsia"/>
              </w:rPr>
              <w:t>英寸标准网络机柜安装，尾纤收容设置于机架内，用于纤熔接或研磨处理。</w:t>
            </w:r>
          </w:p>
          <w:p w:rsidR="00822D33" w:rsidRDefault="00D0423C">
            <w:pPr>
              <w:spacing w:line="400" w:lineRule="exact"/>
              <w:rPr>
                <w:rFonts w:ascii="宋体" w:hAnsi="黑体" w:cs="黑体"/>
              </w:rPr>
            </w:pPr>
            <w:r>
              <w:rPr>
                <w:rFonts w:ascii="宋体" w:hAnsi="宋体" w:cs="黑体"/>
              </w:rPr>
              <w:lastRenderedPageBreak/>
              <w:t>4</w:t>
            </w:r>
            <w:r>
              <w:rPr>
                <w:rFonts w:ascii="宋体" w:hAnsi="宋体" w:cs="黑体" w:hint="eastAsia"/>
              </w:rPr>
              <w:t>、全封闭式结构，光纤跳线不外露，外观整洁有序，防尘效果好。</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10</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12</w:t>
            </w:r>
            <w:r>
              <w:rPr>
                <w:rFonts w:ascii="宋体" w:hAnsi="宋体" w:cs="宋体" w:hint="eastAsia"/>
                <w:kern w:val="0"/>
                <w:szCs w:val="21"/>
              </w:rPr>
              <w:t>口光纤配线架</w:t>
            </w:r>
          </w:p>
        </w:tc>
        <w:tc>
          <w:tcPr>
            <w:tcW w:w="5367" w:type="dxa"/>
            <w:vAlign w:val="center"/>
          </w:tcPr>
          <w:p w:rsidR="00822D33" w:rsidRDefault="00D0423C">
            <w:pPr>
              <w:spacing w:line="400" w:lineRule="exact"/>
              <w:rPr>
                <w:rFonts w:ascii="宋体" w:hAnsi="黑体" w:cs="黑体"/>
              </w:rPr>
            </w:pPr>
            <w:r>
              <w:rPr>
                <w:rFonts w:ascii="宋体" w:hAnsi="宋体" w:cs="黑体"/>
              </w:rPr>
              <w:t>1</w:t>
            </w:r>
            <w:r>
              <w:rPr>
                <w:rFonts w:ascii="宋体" w:hAnsi="宋体" w:cs="黑体" w:hint="eastAsia"/>
              </w:rPr>
              <w:t>、适用于光纤接入网中的光纤终端点，具有光缆的配线和熔接功能，可以实现光缆纤芯的灵活跳线及存储，兼容</w:t>
            </w:r>
            <w:r>
              <w:rPr>
                <w:rFonts w:ascii="宋体" w:hAnsi="宋体" w:cs="黑体"/>
              </w:rPr>
              <w:t>ST</w:t>
            </w:r>
            <w:r>
              <w:rPr>
                <w:rFonts w:ascii="宋体" w:hAnsi="宋体" w:cs="黑体" w:hint="eastAsia"/>
              </w:rPr>
              <w:t>、</w:t>
            </w:r>
            <w:r>
              <w:rPr>
                <w:rFonts w:ascii="宋体" w:hAnsi="宋体" w:cs="黑体"/>
              </w:rPr>
              <w:t>SC</w:t>
            </w:r>
            <w:r>
              <w:rPr>
                <w:rFonts w:ascii="宋体" w:hAnsi="宋体" w:cs="黑体" w:hint="eastAsia"/>
              </w:rPr>
              <w:t>、</w:t>
            </w:r>
            <w:r>
              <w:rPr>
                <w:rFonts w:ascii="宋体" w:hAnsi="宋体" w:cs="黑体"/>
              </w:rPr>
              <w:t>FC</w:t>
            </w:r>
            <w:r>
              <w:rPr>
                <w:rFonts w:ascii="宋体" w:hAnsi="宋体" w:cs="黑体" w:hint="eastAsia"/>
              </w:rPr>
              <w:t>及</w:t>
            </w:r>
            <w:r>
              <w:rPr>
                <w:rFonts w:ascii="宋体" w:hAnsi="宋体" w:cs="黑体"/>
              </w:rPr>
              <w:t>LC</w:t>
            </w:r>
            <w:r>
              <w:rPr>
                <w:rFonts w:ascii="宋体" w:hAnsi="宋体" w:cs="黑体" w:hint="eastAsia"/>
              </w:rPr>
              <w:t>光纤藕合器接口。</w:t>
            </w:r>
          </w:p>
          <w:p w:rsidR="00822D33" w:rsidRDefault="00D0423C">
            <w:pPr>
              <w:spacing w:line="400" w:lineRule="exact"/>
              <w:rPr>
                <w:rFonts w:ascii="宋体" w:hAnsi="黑体" w:cs="黑体"/>
              </w:rPr>
            </w:pPr>
            <w:r>
              <w:rPr>
                <w:rFonts w:ascii="宋体" w:hAnsi="宋体" w:cs="黑体"/>
              </w:rPr>
              <w:t>2</w:t>
            </w:r>
            <w:r>
              <w:rPr>
                <w:rFonts w:ascii="宋体" w:hAnsi="宋体" w:cs="黑体" w:hint="eastAsia"/>
              </w:rPr>
              <w:t>、箱体采用优质冷轧钢板材料，表面环氧静电喷塑处理，外形美观。</w:t>
            </w:r>
          </w:p>
          <w:p w:rsidR="00822D33" w:rsidRDefault="00D0423C">
            <w:pPr>
              <w:spacing w:line="400" w:lineRule="exact"/>
              <w:rPr>
                <w:rFonts w:ascii="宋体" w:hAnsi="黑体" w:cs="黑体"/>
              </w:rPr>
            </w:pPr>
            <w:r>
              <w:rPr>
                <w:rFonts w:ascii="宋体" w:hAnsi="宋体" w:cs="黑体"/>
              </w:rPr>
              <w:t>3</w:t>
            </w:r>
            <w:r>
              <w:rPr>
                <w:rFonts w:ascii="宋体" w:hAnsi="宋体" w:cs="黑体" w:hint="eastAsia"/>
              </w:rPr>
              <w:t>、</w:t>
            </w:r>
            <w:r>
              <w:rPr>
                <w:rFonts w:ascii="宋体" w:hAnsi="宋体" w:cs="黑体"/>
              </w:rPr>
              <w:t>19</w:t>
            </w:r>
            <w:r>
              <w:rPr>
                <w:rFonts w:ascii="宋体" w:hAnsi="宋体" w:cs="黑体" w:hint="eastAsia"/>
              </w:rPr>
              <w:t>英寸标准网络机柜安装，尾纤收容设置于机架内，用于纤熔接或研磨处理。</w:t>
            </w:r>
          </w:p>
          <w:p w:rsidR="00822D33" w:rsidRDefault="00D0423C">
            <w:pPr>
              <w:spacing w:line="400" w:lineRule="exact"/>
              <w:rPr>
                <w:rFonts w:ascii="宋体" w:hAnsi="黑体" w:cs="黑体"/>
              </w:rPr>
            </w:pPr>
            <w:r>
              <w:rPr>
                <w:rFonts w:ascii="宋体" w:hAnsi="宋体" w:cs="黑体"/>
              </w:rPr>
              <w:t>4</w:t>
            </w:r>
            <w:r>
              <w:rPr>
                <w:rFonts w:ascii="宋体" w:hAnsi="宋体" w:cs="黑体" w:hint="eastAsia"/>
              </w:rPr>
              <w:t>、全封闭式结构，光纤跳线不外露，外观整洁有序，防尘效果好。</w:t>
            </w:r>
          </w:p>
        </w:tc>
        <w:tc>
          <w:tcPr>
            <w:tcW w:w="708" w:type="dxa"/>
            <w:vAlign w:val="center"/>
          </w:tcPr>
          <w:p w:rsidR="00822D33" w:rsidRDefault="00D0423C">
            <w:pPr>
              <w:jc w:val="center"/>
              <w:rPr>
                <w:rFonts w:ascii="宋体" w:hAnsi="宋体" w:cs="黑体"/>
                <w:szCs w:val="21"/>
              </w:rPr>
            </w:pPr>
            <w:r>
              <w:rPr>
                <w:rFonts w:ascii="宋体" w:hAnsi="宋体" w:cs="黑体"/>
                <w:szCs w:val="21"/>
              </w:rPr>
              <w:t>2</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11</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8</w:t>
            </w:r>
            <w:r>
              <w:rPr>
                <w:rFonts w:ascii="宋体" w:hAnsi="宋体" w:cs="宋体" w:hint="eastAsia"/>
                <w:kern w:val="0"/>
                <w:szCs w:val="21"/>
              </w:rPr>
              <w:t>口光纤配线架</w:t>
            </w:r>
          </w:p>
        </w:tc>
        <w:tc>
          <w:tcPr>
            <w:tcW w:w="5367" w:type="dxa"/>
            <w:vAlign w:val="center"/>
          </w:tcPr>
          <w:p w:rsidR="00822D33" w:rsidRDefault="00D0423C">
            <w:pPr>
              <w:spacing w:line="400" w:lineRule="exact"/>
              <w:rPr>
                <w:rFonts w:ascii="宋体" w:hAnsi="黑体" w:cs="黑体"/>
              </w:rPr>
            </w:pPr>
            <w:r>
              <w:rPr>
                <w:rFonts w:ascii="宋体" w:hAnsi="宋体" w:cs="黑体"/>
              </w:rPr>
              <w:t>1</w:t>
            </w:r>
            <w:r>
              <w:rPr>
                <w:rFonts w:ascii="宋体" w:hAnsi="宋体" w:cs="黑体" w:hint="eastAsia"/>
              </w:rPr>
              <w:t>、适用于光纤接入网中的光纤终端点，有光缆的配线和熔接功能，可以实现光缆纤芯的灵活跳接及存储。</w:t>
            </w:r>
          </w:p>
          <w:p w:rsidR="00822D33" w:rsidRDefault="00D0423C">
            <w:pPr>
              <w:spacing w:line="400" w:lineRule="exact"/>
              <w:rPr>
                <w:rFonts w:ascii="宋体" w:hAnsi="黑体" w:cs="黑体"/>
              </w:rPr>
            </w:pPr>
            <w:r>
              <w:rPr>
                <w:rFonts w:ascii="宋体" w:hAnsi="宋体" w:cs="黑体"/>
              </w:rPr>
              <w:t>2</w:t>
            </w:r>
            <w:r>
              <w:rPr>
                <w:rFonts w:ascii="宋体" w:hAnsi="宋体" w:cs="黑体" w:hint="eastAsia"/>
              </w:rPr>
              <w:t>、壳体采用环氧静电喷塑。</w:t>
            </w:r>
          </w:p>
          <w:p w:rsidR="00822D33" w:rsidRDefault="00D0423C">
            <w:pPr>
              <w:spacing w:line="400" w:lineRule="exact"/>
              <w:rPr>
                <w:rFonts w:ascii="宋体" w:hAnsi="黑体" w:cs="黑体"/>
              </w:rPr>
            </w:pPr>
            <w:r>
              <w:rPr>
                <w:rFonts w:ascii="宋体" w:hAnsi="宋体" w:cs="黑体"/>
              </w:rPr>
              <w:t>3</w:t>
            </w:r>
            <w:r>
              <w:rPr>
                <w:rFonts w:ascii="宋体" w:hAnsi="宋体" w:cs="黑体" w:hint="eastAsia"/>
              </w:rPr>
              <w:t>、收容尾纤设置于墙上，用于光纤熔接或端接。</w:t>
            </w:r>
          </w:p>
          <w:p w:rsidR="00822D33" w:rsidRDefault="00D0423C">
            <w:pPr>
              <w:spacing w:line="400" w:lineRule="exact"/>
              <w:rPr>
                <w:rFonts w:ascii="宋体" w:hAnsi="黑体" w:cs="黑体"/>
              </w:rPr>
            </w:pPr>
            <w:r>
              <w:rPr>
                <w:rFonts w:ascii="宋体" w:hAnsi="宋体" w:cs="黑体"/>
              </w:rPr>
              <w:t>4</w:t>
            </w:r>
            <w:r>
              <w:rPr>
                <w:rFonts w:ascii="宋体" w:hAnsi="宋体" w:cs="黑体" w:hint="eastAsia"/>
              </w:rPr>
              <w:t>、提供有效光纤接续收容盘及整理间，并可提供有效熔接盘。</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12</w:t>
            </w:r>
          </w:p>
        </w:tc>
        <w:tc>
          <w:tcPr>
            <w:tcW w:w="1281" w:type="dxa"/>
            <w:vAlign w:val="center"/>
          </w:tcPr>
          <w:p w:rsidR="00822D33" w:rsidRDefault="00D0423C">
            <w:pPr>
              <w:jc w:val="center"/>
              <w:rPr>
                <w:rFonts w:ascii="宋体" w:hAnsi="黑体" w:cs="宋体"/>
                <w:kern w:val="0"/>
                <w:szCs w:val="21"/>
              </w:rPr>
            </w:pPr>
            <w:r>
              <w:rPr>
                <w:rFonts w:ascii="宋体" w:hAnsi="宋体" w:cs="宋体" w:hint="eastAsia"/>
                <w:kern w:val="0"/>
                <w:szCs w:val="21"/>
              </w:rPr>
              <w:t>光纤配件</w:t>
            </w:r>
          </w:p>
        </w:tc>
        <w:tc>
          <w:tcPr>
            <w:tcW w:w="5367" w:type="dxa"/>
            <w:vAlign w:val="center"/>
          </w:tcPr>
          <w:p w:rsidR="00822D33" w:rsidRDefault="00D0423C">
            <w:pPr>
              <w:spacing w:line="400" w:lineRule="exact"/>
              <w:rPr>
                <w:rFonts w:ascii="宋体" w:hAnsi="黑体" w:cs="黑体"/>
              </w:rPr>
            </w:pPr>
            <w:r>
              <w:rPr>
                <w:rFonts w:ascii="宋体" w:hAnsi="宋体" w:cs="黑体" w:hint="eastAsia"/>
              </w:rPr>
              <w:t>尾纤、</w:t>
            </w:r>
            <w:r>
              <w:rPr>
                <w:rFonts w:ascii="宋体" w:hAnsi="宋体" w:cs="宋体" w:hint="eastAsia"/>
                <w:kern w:val="0"/>
                <w:szCs w:val="21"/>
              </w:rPr>
              <w:t>耦合器、熔接等</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批</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13</w:t>
            </w:r>
          </w:p>
        </w:tc>
        <w:tc>
          <w:tcPr>
            <w:tcW w:w="1281" w:type="dxa"/>
            <w:vAlign w:val="center"/>
          </w:tcPr>
          <w:p w:rsidR="00822D33" w:rsidRDefault="00D0423C">
            <w:pPr>
              <w:jc w:val="center"/>
              <w:rPr>
                <w:rFonts w:ascii="宋体" w:hAnsi="黑体" w:cs="宋体"/>
                <w:kern w:val="0"/>
                <w:szCs w:val="21"/>
              </w:rPr>
            </w:pPr>
            <w:r>
              <w:rPr>
                <w:rFonts w:ascii="宋体" w:hAnsi="宋体" w:cs="宋体" w:hint="eastAsia"/>
                <w:kern w:val="0"/>
                <w:szCs w:val="21"/>
              </w:rPr>
              <w:t>机柜</w:t>
            </w:r>
          </w:p>
        </w:tc>
        <w:tc>
          <w:tcPr>
            <w:tcW w:w="5367" w:type="dxa"/>
            <w:vAlign w:val="center"/>
          </w:tcPr>
          <w:p w:rsidR="00822D33" w:rsidRDefault="00D0423C">
            <w:pPr>
              <w:spacing w:line="400" w:lineRule="exact"/>
              <w:rPr>
                <w:rFonts w:ascii="宋体" w:hAnsi="黑体" w:cs="黑体"/>
              </w:rPr>
            </w:pPr>
            <w:r>
              <w:rPr>
                <w:rFonts w:ascii="宋体" w:hAnsi="宋体" w:cs="黑体"/>
              </w:rPr>
              <w:t>12U</w:t>
            </w:r>
            <w:r>
              <w:rPr>
                <w:rFonts w:ascii="宋体" w:hAnsi="宋体" w:cs="黑体" w:hint="eastAsia"/>
              </w:rPr>
              <w:t>挂墙式机柜</w:t>
            </w:r>
          </w:p>
        </w:tc>
        <w:tc>
          <w:tcPr>
            <w:tcW w:w="708" w:type="dxa"/>
            <w:vAlign w:val="center"/>
          </w:tcPr>
          <w:p w:rsidR="00822D33" w:rsidRDefault="00D0423C">
            <w:pPr>
              <w:jc w:val="center"/>
              <w:rPr>
                <w:rFonts w:ascii="宋体" w:hAnsi="宋体" w:cs="黑体"/>
                <w:szCs w:val="21"/>
              </w:rPr>
            </w:pPr>
            <w:r>
              <w:rPr>
                <w:rFonts w:ascii="宋体" w:hAnsi="宋体" w:cs="黑体"/>
                <w:szCs w:val="21"/>
              </w:rPr>
              <w:t>3</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14</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8</w:t>
            </w:r>
            <w:r>
              <w:rPr>
                <w:rFonts w:ascii="宋体" w:hAnsi="宋体" w:cs="宋体" w:hint="eastAsia"/>
                <w:kern w:val="0"/>
                <w:szCs w:val="21"/>
              </w:rPr>
              <w:t>口</w:t>
            </w:r>
            <w:r>
              <w:rPr>
                <w:rFonts w:ascii="宋体" w:hAnsi="宋体" w:cs="宋体"/>
                <w:kern w:val="0"/>
                <w:szCs w:val="21"/>
              </w:rPr>
              <w:t>PDU</w:t>
            </w:r>
            <w:r>
              <w:rPr>
                <w:rFonts w:ascii="宋体" w:hAnsi="宋体" w:cs="宋体" w:hint="eastAsia"/>
                <w:kern w:val="0"/>
                <w:szCs w:val="21"/>
              </w:rPr>
              <w:t>防雷排插</w:t>
            </w:r>
          </w:p>
        </w:tc>
        <w:tc>
          <w:tcPr>
            <w:tcW w:w="5367" w:type="dxa"/>
            <w:vAlign w:val="center"/>
          </w:tcPr>
          <w:p w:rsidR="00822D33" w:rsidRDefault="00D0423C">
            <w:pPr>
              <w:spacing w:line="400" w:lineRule="exact"/>
              <w:rPr>
                <w:rFonts w:ascii="宋体" w:hAnsi="黑体" w:cs="黑体"/>
              </w:rPr>
            </w:pPr>
            <w:r>
              <w:rPr>
                <w:rFonts w:ascii="宋体" w:hAnsi="宋体" w:cs="黑体"/>
              </w:rPr>
              <w:t>8</w:t>
            </w:r>
            <w:r>
              <w:rPr>
                <w:rFonts w:ascii="宋体" w:hAnsi="宋体" w:cs="黑体" w:hint="eastAsia"/>
              </w:rPr>
              <w:t>位</w:t>
            </w:r>
            <w:r>
              <w:rPr>
                <w:rFonts w:ascii="宋体" w:hAnsi="宋体" w:cs="黑体"/>
              </w:rPr>
              <w:t>PDU</w:t>
            </w:r>
            <w:r>
              <w:rPr>
                <w:rFonts w:ascii="宋体" w:hAnsi="宋体" w:cs="黑体" w:hint="eastAsia"/>
              </w:rPr>
              <w:t>防雷插座，额定电流</w:t>
            </w:r>
            <w:r>
              <w:rPr>
                <w:rFonts w:ascii="宋体" w:hAnsi="宋体" w:cs="黑体"/>
              </w:rPr>
              <w:t>16A</w:t>
            </w:r>
            <w:r>
              <w:rPr>
                <w:rFonts w:ascii="宋体" w:hAnsi="宋体" w:cs="黑体" w:hint="eastAsia"/>
              </w:rPr>
              <w:t>，</w:t>
            </w:r>
            <w:r>
              <w:rPr>
                <w:rFonts w:ascii="宋体" w:hAnsi="宋体" w:cs="黑体"/>
              </w:rPr>
              <w:t>7</w:t>
            </w:r>
            <w:r>
              <w:rPr>
                <w:rFonts w:ascii="宋体" w:hAnsi="宋体" w:cs="黑体" w:hint="eastAsia"/>
              </w:rPr>
              <w:t>位</w:t>
            </w:r>
            <w:r>
              <w:rPr>
                <w:rFonts w:ascii="宋体" w:hAnsi="宋体" w:cs="黑体"/>
              </w:rPr>
              <w:t>10A</w:t>
            </w:r>
            <w:r>
              <w:rPr>
                <w:rFonts w:ascii="宋体" w:hAnsi="宋体" w:cs="黑体" w:hint="eastAsia"/>
              </w:rPr>
              <w:t>万用孔输出，</w:t>
            </w:r>
            <w:r>
              <w:rPr>
                <w:rFonts w:ascii="宋体" w:hAnsi="宋体" w:cs="黑体"/>
              </w:rPr>
              <w:t>SPD</w:t>
            </w:r>
            <w:r>
              <w:rPr>
                <w:rFonts w:ascii="宋体" w:hAnsi="宋体" w:cs="黑体" w:hint="eastAsia"/>
              </w:rPr>
              <w:t>防浪涌保护，电源指示灯，标准</w:t>
            </w:r>
            <w:r>
              <w:rPr>
                <w:rFonts w:ascii="宋体" w:hAnsi="宋体" w:cs="黑体"/>
              </w:rPr>
              <w:t>19</w:t>
            </w:r>
            <w:r>
              <w:rPr>
                <w:rFonts w:ascii="宋体" w:hAnsi="宋体" w:cs="黑体" w:hint="eastAsia"/>
              </w:rPr>
              <w:t>寸机柜安装。</w:t>
            </w:r>
          </w:p>
        </w:tc>
        <w:tc>
          <w:tcPr>
            <w:tcW w:w="708" w:type="dxa"/>
            <w:vAlign w:val="center"/>
          </w:tcPr>
          <w:p w:rsidR="00822D33" w:rsidRDefault="00D0423C">
            <w:pPr>
              <w:jc w:val="center"/>
              <w:rPr>
                <w:rFonts w:ascii="宋体" w:hAnsi="宋体" w:cs="黑体"/>
                <w:szCs w:val="21"/>
              </w:rPr>
            </w:pPr>
            <w:r>
              <w:rPr>
                <w:rFonts w:ascii="宋体" w:hAnsi="宋体" w:cs="黑体"/>
                <w:szCs w:val="21"/>
              </w:rPr>
              <w:t>2</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15</w:t>
            </w:r>
          </w:p>
        </w:tc>
        <w:tc>
          <w:tcPr>
            <w:tcW w:w="1281" w:type="dxa"/>
            <w:vAlign w:val="center"/>
          </w:tcPr>
          <w:p w:rsidR="00822D33" w:rsidRDefault="00D0423C">
            <w:pPr>
              <w:jc w:val="center"/>
              <w:rPr>
                <w:rFonts w:ascii="宋体" w:hAnsi="黑体" w:cs="宋体"/>
                <w:kern w:val="0"/>
                <w:szCs w:val="21"/>
              </w:rPr>
            </w:pPr>
            <w:r>
              <w:rPr>
                <w:rFonts w:ascii="宋体" w:hAnsi="宋体" w:cs="宋体" w:hint="eastAsia"/>
                <w:kern w:val="0"/>
                <w:szCs w:val="21"/>
              </w:rPr>
              <w:t>辅材</w:t>
            </w:r>
          </w:p>
        </w:tc>
        <w:tc>
          <w:tcPr>
            <w:tcW w:w="5367" w:type="dxa"/>
            <w:vAlign w:val="center"/>
          </w:tcPr>
          <w:p w:rsidR="00822D33" w:rsidRDefault="00D0423C">
            <w:pPr>
              <w:spacing w:line="400" w:lineRule="exact"/>
              <w:rPr>
                <w:rFonts w:ascii="宋体" w:hAnsi="黑体" w:cs="黑体"/>
              </w:rPr>
            </w:pPr>
            <w:r>
              <w:rPr>
                <w:rFonts w:ascii="宋体" w:hAnsi="宋体" w:cs="黑体" w:hint="eastAsia"/>
              </w:rPr>
              <w:t>水晶头、标签、线扎等</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批</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16</w:t>
            </w:r>
          </w:p>
        </w:tc>
        <w:tc>
          <w:tcPr>
            <w:tcW w:w="1281" w:type="dxa"/>
            <w:vAlign w:val="center"/>
          </w:tcPr>
          <w:p w:rsidR="00822D33" w:rsidRDefault="00D0423C">
            <w:pPr>
              <w:jc w:val="center"/>
              <w:rPr>
                <w:rFonts w:ascii="宋体" w:hAnsi="黑体" w:cs="宋体"/>
                <w:kern w:val="0"/>
                <w:szCs w:val="21"/>
              </w:rPr>
            </w:pPr>
            <w:r>
              <w:rPr>
                <w:rFonts w:ascii="宋体" w:hAnsi="宋体" w:cs="黑体" w:hint="eastAsia"/>
                <w:szCs w:val="21"/>
              </w:rPr>
              <w:t>安装及调试费用</w:t>
            </w:r>
          </w:p>
        </w:tc>
        <w:tc>
          <w:tcPr>
            <w:tcW w:w="5367" w:type="dxa"/>
            <w:vAlign w:val="center"/>
          </w:tcPr>
          <w:p w:rsidR="00822D33" w:rsidRDefault="00D0423C">
            <w:pPr>
              <w:spacing w:line="400" w:lineRule="exact"/>
              <w:rPr>
                <w:rFonts w:ascii="宋体" w:hAnsi="黑体" w:cs="黑体"/>
              </w:rPr>
            </w:pPr>
            <w:r>
              <w:rPr>
                <w:rFonts w:ascii="宋体" w:hAnsi="宋体" w:cs="黑体" w:hint="eastAsia"/>
                <w:szCs w:val="21"/>
              </w:rPr>
              <w:t>安装及调试费用</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项</w:t>
            </w:r>
          </w:p>
        </w:tc>
        <w:tc>
          <w:tcPr>
            <w:tcW w:w="709" w:type="dxa"/>
            <w:vAlign w:val="center"/>
          </w:tcPr>
          <w:p w:rsidR="00822D33" w:rsidRDefault="00822D33">
            <w:pPr>
              <w:jc w:val="center"/>
              <w:rPr>
                <w:rFonts w:ascii="宋体" w:hAnsi="黑体" w:cs="黑体"/>
              </w:rPr>
            </w:pPr>
          </w:p>
        </w:tc>
      </w:tr>
      <w:tr w:rsidR="00822D33">
        <w:trPr>
          <w:trHeight w:val="553"/>
        </w:trPr>
        <w:tc>
          <w:tcPr>
            <w:tcW w:w="8450" w:type="dxa"/>
            <w:gridSpan w:val="5"/>
            <w:vAlign w:val="center"/>
          </w:tcPr>
          <w:p w:rsidR="00822D33" w:rsidRDefault="00D0423C">
            <w:pPr>
              <w:rPr>
                <w:rFonts w:ascii="宋体" w:hAnsi="黑体" w:cs="黑体"/>
                <w:szCs w:val="21"/>
              </w:rPr>
            </w:pPr>
            <w:r>
              <w:rPr>
                <w:rFonts w:ascii="宋体" w:hAnsi="宋体" w:cs="黑体" w:hint="eastAsia"/>
                <w:b/>
                <w:szCs w:val="21"/>
              </w:rPr>
              <w:t>二、计算机网络系统</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17</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48</w:t>
            </w:r>
            <w:r>
              <w:rPr>
                <w:rFonts w:ascii="宋体" w:hAnsi="宋体" w:cs="宋体" w:hint="eastAsia"/>
                <w:kern w:val="0"/>
                <w:szCs w:val="21"/>
              </w:rPr>
              <w:t>口网络千兆交换机</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、配置千兆电口数量≥</w:t>
            </w:r>
            <w:r>
              <w:rPr>
                <w:rFonts w:ascii="宋体" w:hAnsi="宋体" w:cs="黑体"/>
              </w:rPr>
              <w:t>48</w:t>
            </w:r>
            <w:r>
              <w:rPr>
                <w:rFonts w:ascii="宋体" w:hAnsi="宋体" w:cs="黑体" w:hint="eastAsia"/>
              </w:rPr>
              <w:t>，千兆非复用</w:t>
            </w:r>
            <w:r>
              <w:rPr>
                <w:rFonts w:ascii="宋体" w:hAnsi="宋体" w:cs="黑体"/>
              </w:rPr>
              <w:t>SFP</w:t>
            </w:r>
            <w:r>
              <w:rPr>
                <w:rFonts w:ascii="宋体" w:hAnsi="宋体" w:cs="黑体" w:hint="eastAsia"/>
              </w:rPr>
              <w:t>口≥</w:t>
            </w:r>
            <w:r>
              <w:rPr>
                <w:rFonts w:ascii="宋体" w:hAnsi="宋体" w:cs="黑体"/>
              </w:rPr>
              <w:t>4</w:t>
            </w:r>
            <w:r>
              <w:rPr>
                <w:rFonts w:ascii="宋体" w:hAnsi="宋体" w:cs="黑体" w:hint="eastAsia"/>
              </w:rPr>
              <w:t>；最大可同时使用端口≥</w:t>
            </w:r>
            <w:r>
              <w:rPr>
                <w:rFonts w:ascii="宋体" w:hAnsi="宋体" w:cs="黑体"/>
              </w:rPr>
              <w:t>52</w:t>
            </w:r>
            <w:r>
              <w:rPr>
                <w:rFonts w:ascii="宋体" w:hAnsi="宋体" w:cs="黑体" w:hint="eastAsia"/>
              </w:rPr>
              <w:t>个，</w:t>
            </w:r>
          </w:p>
          <w:p w:rsidR="00822D33" w:rsidRDefault="00D0423C">
            <w:pPr>
              <w:rPr>
                <w:rFonts w:ascii="宋体" w:hAnsi="黑体" w:cs="黑体"/>
              </w:rPr>
            </w:pPr>
            <w:r>
              <w:rPr>
                <w:rFonts w:ascii="宋体" w:hAnsi="宋体" w:cs="黑体"/>
              </w:rPr>
              <w:t>2</w:t>
            </w:r>
            <w:r>
              <w:rPr>
                <w:rFonts w:ascii="宋体" w:hAnsi="宋体" w:cs="黑体" w:hint="eastAsia"/>
              </w:rPr>
              <w:t>、交换容量≥</w:t>
            </w:r>
            <w:r>
              <w:rPr>
                <w:rFonts w:ascii="宋体" w:hAnsi="宋体" w:cs="黑体"/>
                <w:szCs w:val="21"/>
              </w:rPr>
              <w:t>3.36T</w:t>
            </w:r>
            <w:r>
              <w:rPr>
                <w:rFonts w:ascii="宋体" w:hAnsi="宋体" w:cs="黑体" w:hint="eastAsia"/>
              </w:rPr>
              <w:t>；包转发率≥</w:t>
            </w:r>
            <w:r>
              <w:rPr>
                <w:rFonts w:ascii="宋体" w:hAnsi="宋体" w:cs="黑体"/>
              </w:rPr>
              <w:t>166Mpps</w:t>
            </w:r>
            <w:r>
              <w:rPr>
                <w:rFonts w:ascii="宋体" w:hAnsi="宋体" w:cs="黑体" w:hint="eastAsia"/>
              </w:rPr>
              <w:t>；</w:t>
            </w:r>
          </w:p>
          <w:p w:rsidR="00822D33" w:rsidRDefault="00D0423C">
            <w:pPr>
              <w:rPr>
                <w:rFonts w:ascii="宋体" w:hAnsi="黑体" w:cs="黑体"/>
              </w:rPr>
            </w:pPr>
            <w:r>
              <w:rPr>
                <w:rFonts w:ascii="宋体" w:hAnsi="宋体" w:cs="黑体"/>
              </w:rPr>
              <w:t>3</w:t>
            </w:r>
            <w:r>
              <w:rPr>
                <w:rFonts w:ascii="宋体" w:hAnsi="宋体" w:cs="黑体" w:hint="eastAsia"/>
              </w:rPr>
              <w:t>、</w:t>
            </w:r>
            <w:r>
              <w:rPr>
                <w:rFonts w:ascii="宋体" w:hAnsi="宋体" w:cs="黑体"/>
              </w:rPr>
              <w:t>MAC</w:t>
            </w:r>
            <w:r>
              <w:rPr>
                <w:rFonts w:ascii="宋体" w:hAnsi="宋体" w:cs="黑体" w:hint="eastAsia"/>
              </w:rPr>
              <w:t>地址表容量≥</w:t>
            </w:r>
            <w:r>
              <w:rPr>
                <w:rFonts w:ascii="宋体" w:hAnsi="宋体" w:cs="黑体"/>
              </w:rPr>
              <w:t>16K</w:t>
            </w:r>
            <w:r>
              <w:rPr>
                <w:rFonts w:ascii="宋体" w:hAnsi="宋体" w:cs="黑体" w:hint="eastAsia"/>
              </w:rPr>
              <w:t>；</w:t>
            </w:r>
          </w:p>
          <w:p w:rsidR="00822D33" w:rsidRDefault="00D0423C">
            <w:pPr>
              <w:rPr>
                <w:rFonts w:ascii="宋体" w:hAnsi="黑体" w:cs="黑体"/>
              </w:rPr>
            </w:pPr>
            <w:r>
              <w:rPr>
                <w:rFonts w:ascii="宋体" w:hAnsi="宋体" w:cs="黑体"/>
              </w:rPr>
              <w:t>4</w:t>
            </w:r>
            <w:r>
              <w:rPr>
                <w:rFonts w:ascii="宋体" w:hAnsi="宋体" w:cs="黑体" w:hint="eastAsia"/>
              </w:rPr>
              <w:t>、支持</w:t>
            </w:r>
            <w:r>
              <w:rPr>
                <w:rFonts w:ascii="宋体" w:hAnsi="宋体" w:cs="黑体"/>
              </w:rPr>
              <w:t>STP/RSTP/MSTP</w:t>
            </w:r>
            <w:r>
              <w:rPr>
                <w:rFonts w:ascii="宋体" w:hAnsi="宋体" w:cs="黑体" w:hint="eastAsia"/>
              </w:rPr>
              <w:t>；</w:t>
            </w:r>
          </w:p>
          <w:p w:rsidR="00822D33" w:rsidRDefault="00D0423C">
            <w:pPr>
              <w:rPr>
                <w:rFonts w:ascii="宋体" w:hAnsi="黑体" w:cs="黑体"/>
              </w:rPr>
            </w:pPr>
            <w:r>
              <w:rPr>
                <w:rFonts w:ascii="宋体" w:hAnsi="宋体" w:cs="黑体"/>
              </w:rPr>
              <w:t>5</w:t>
            </w:r>
            <w:r>
              <w:rPr>
                <w:rFonts w:ascii="宋体" w:hAnsi="宋体" w:cs="黑体" w:hint="eastAsia"/>
              </w:rPr>
              <w:t>、支持堆叠功能，可堆叠交换机数≥</w:t>
            </w:r>
            <w:r>
              <w:rPr>
                <w:rFonts w:ascii="宋体" w:hAnsi="宋体" w:cs="黑体"/>
              </w:rPr>
              <w:t>8</w:t>
            </w:r>
            <w:r>
              <w:rPr>
                <w:rFonts w:ascii="宋体" w:hAnsi="宋体" w:cs="黑体" w:hint="eastAsia"/>
              </w:rPr>
              <w:t>；</w:t>
            </w:r>
          </w:p>
          <w:p w:rsidR="00822D33" w:rsidRDefault="00D0423C">
            <w:pPr>
              <w:rPr>
                <w:rFonts w:ascii="宋体" w:hAnsi="黑体" w:cs="黑体"/>
              </w:rPr>
            </w:pPr>
            <w:r>
              <w:rPr>
                <w:rFonts w:ascii="宋体" w:hAnsi="宋体" w:cs="黑体"/>
              </w:rPr>
              <w:t>6</w:t>
            </w:r>
            <w:r>
              <w:rPr>
                <w:rFonts w:ascii="宋体" w:hAnsi="宋体" w:cs="黑体" w:hint="eastAsia"/>
              </w:rPr>
              <w:t>、支持</w:t>
            </w:r>
            <w:r>
              <w:rPr>
                <w:rFonts w:ascii="宋体" w:hAnsi="宋体" w:cs="黑体"/>
              </w:rPr>
              <w:t>Private VLAN</w:t>
            </w:r>
            <w:r>
              <w:rPr>
                <w:rFonts w:ascii="宋体" w:hAnsi="宋体" w:cs="黑体" w:hint="eastAsia"/>
              </w:rPr>
              <w:t>，</w:t>
            </w:r>
            <w:r>
              <w:rPr>
                <w:rFonts w:ascii="宋体" w:hAnsi="宋体" w:cs="黑体"/>
              </w:rPr>
              <w:t>protocol based VLAN</w:t>
            </w:r>
            <w:r>
              <w:rPr>
                <w:rFonts w:ascii="宋体" w:hAnsi="宋体" w:cs="黑体" w:hint="eastAsia"/>
              </w:rPr>
              <w:t>，</w:t>
            </w:r>
            <w:r>
              <w:rPr>
                <w:rFonts w:ascii="宋体" w:hAnsi="宋体" w:cs="黑体"/>
              </w:rPr>
              <w:t>Guest VLAN</w:t>
            </w:r>
            <w:r>
              <w:rPr>
                <w:rFonts w:ascii="宋体" w:hAnsi="宋体" w:cs="黑体" w:hint="eastAsia"/>
              </w:rPr>
              <w:t>，</w:t>
            </w:r>
            <w:r>
              <w:rPr>
                <w:rFonts w:ascii="宋体" w:hAnsi="宋体" w:cs="黑体"/>
              </w:rPr>
              <w:t>Share vlan</w:t>
            </w:r>
            <w:r>
              <w:rPr>
                <w:rFonts w:ascii="宋体" w:hAnsi="宋体" w:cs="黑体" w:hint="eastAsia"/>
              </w:rPr>
              <w:t>，</w:t>
            </w:r>
            <w:r>
              <w:rPr>
                <w:rFonts w:ascii="宋体" w:hAnsi="宋体" w:cs="黑体"/>
              </w:rPr>
              <w:t>Voice Vlan</w:t>
            </w:r>
            <w:r>
              <w:rPr>
                <w:rFonts w:ascii="宋体" w:hAnsi="宋体" w:cs="黑体" w:hint="eastAsia"/>
              </w:rPr>
              <w:t>；</w:t>
            </w:r>
          </w:p>
          <w:p w:rsidR="00822D33" w:rsidRDefault="00D0423C">
            <w:pPr>
              <w:rPr>
                <w:rFonts w:ascii="宋体" w:hAnsi="黑体" w:cs="黑体"/>
              </w:rPr>
            </w:pPr>
            <w:r>
              <w:rPr>
                <w:rFonts w:ascii="宋体" w:hAnsi="宋体" w:cs="黑体"/>
              </w:rPr>
              <w:t>7</w:t>
            </w:r>
            <w:r>
              <w:rPr>
                <w:rFonts w:ascii="宋体" w:hAnsi="宋体" w:cs="黑体" w:hint="eastAsia"/>
              </w:rPr>
              <w:t>、支持</w:t>
            </w:r>
            <w:r>
              <w:rPr>
                <w:rFonts w:ascii="宋体" w:hAnsi="宋体" w:cs="黑体"/>
              </w:rPr>
              <w:t>IP</w:t>
            </w:r>
            <w:r>
              <w:rPr>
                <w:rFonts w:ascii="宋体" w:hAnsi="宋体" w:cs="黑体" w:hint="eastAsia"/>
              </w:rPr>
              <w:t>标准的</w:t>
            </w:r>
            <w:r>
              <w:rPr>
                <w:rFonts w:ascii="宋体" w:hAnsi="宋体" w:cs="黑体"/>
              </w:rPr>
              <w:t>ACL</w:t>
            </w:r>
            <w:r>
              <w:rPr>
                <w:rFonts w:ascii="宋体" w:hAnsi="宋体" w:cs="黑体" w:hint="eastAsia"/>
              </w:rPr>
              <w:t>、</w:t>
            </w:r>
            <w:r>
              <w:rPr>
                <w:rFonts w:ascii="宋体" w:hAnsi="宋体" w:cs="黑体"/>
              </w:rPr>
              <w:t>IP</w:t>
            </w:r>
            <w:r>
              <w:rPr>
                <w:rFonts w:ascii="宋体" w:hAnsi="宋体" w:cs="黑体" w:hint="eastAsia"/>
              </w:rPr>
              <w:t>扩展的</w:t>
            </w:r>
            <w:r>
              <w:rPr>
                <w:rFonts w:ascii="宋体" w:hAnsi="宋体" w:cs="黑体"/>
              </w:rPr>
              <w:t>ACL</w:t>
            </w:r>
            <w:r>
              <w:rPr>
                <w:rFonts w:ascii="宋体" w:hAnsi="宋体" w:cs="黑体" w:hint="eastAsia"/>
              </w:rPr>
              <w:t>、基于时间的</w:t>
            </w:r>
            <w:r>
              <w:rPr>
                <w:rFonts w:ascii="宋体" w:hAnsi="宋体" w:cs="黑体"/>
              </w:rPr>
              <w:t>ACL</w:t>
            </w:r>
            <w:r>
              <w:rPr>
                <w:rFonts w:ascii="宋体" w:hAnsi="宋体" w:cs="黑体" w:hint="eastAsia"/>
              </w:rPr>
              <w:t>和</w:t>
            </w:r>
            <w:r>
              <w:rPr>
                <w:rFonts w:ascii="宋体" w:hAnsi="宋体" w:cs="黑体"/>
              </w:rPr>
              <w:t>IPv6 ACL;</w:t>
            </w:r>
            <w:r>
              <w:rPr>
                <w:rFonts w:ascii="宋体" w:hAnsi="宋体" w:cs="黑体" w:hint="eastAsia"/>
              </w:rPr>
              <w:t>支持基于</w:t>
            </w:r>
            <w:r>
              <w:rPr>
                <w:rFonts w:ascii="宋体" w:hAnsi="宋体" w:cs="黑体"/>
              </w:rPr>
              <w:t>MAC</w:t>
            </w:r>
            <w:r>
              <w:rPr>
                <w:rFonts w:ascii="宋体" w:hAnsi="宋体" w:cs="黑体" w:hint="eastAsia"/>
              </w:rPr>
              <w:t>的扩展</w:t>
            </w:r>
            <w:r>
              <w:rPr>
                <w:rFonts w:ascii="宋体" w:hAnsi="宋体" w:cs="黑体"/>
              </w:rPr>
              <w:t>ACL</w:t>
            </w:r>
            <w:r>
              <w:rPr>
                <w:rFonts w:ascii="宋体" w:hAnsi="宋体" w:cs="黑体" w:hint="eastAsia"/>
              </w:rPr>
              <w:t>；</w:t>
            </w:r>
          </w:p>
          <w:p w:rsidR="00822D33" w:rsidRDefault="00D0423C">
            <w:pPr>
              <w:rPr>
                <w:rFonts w:ascii="宋体" w:hAnsi="黑体" w:cs="黑体"/>
              </w:rPr>
            </w:pPr>
            <w:r>
              <w:rPr>
                <w:rFonts w:ascii="宋体" w:hAnsi="宋体" w:cs="黑体"/>
              </w:rPr>
              <w:t>8</w:t>
            </w:r>
            <w:r>
              <w:rPr>
                <w:rFonts w:ascii="宋体" w:hAnsi="宋体" w:cs="黑体" w:hint="eastAsia"/>
              </w:rPr>
              <w:t>、支持</w:t>
            </w:r>
            <w:r>
              <w:rPr>
                <w:rFonts w:ascii="宋体" w:hAnsi="宋体" w:cs="黑体"/>
              </w:rPr>
              <w:t>IPv6 ACL</w:t>
            </w:r>
            <w:r>
              <w:rPr>
                <w:rFonts w:ascii="宋体" w:hAnsi="宋体" w:cs="黑体" w:hint="eastAsia"/>
              </w:rPr>
              <w:t>功能，配置支持源</w:t>
            </w:r>
            <w:r>
              <w:rPr>
                <w:rFonts w:ascii="宋体" w:hAnsi="宋体" w:cs="黑体"/>
              </w:rPr>
              <w:t>/</w:t>
            </w:r>
            <w:r>
              <w:rPr>
                <w:rFonts w:ascii="宋体" w:hAnsi="宋体" w:cs="黑体" w:hint="eastAsia"/>
              </w:rPr>
              <w:t>目的</w:t>
            </w:r>
            <w:r>
              <w:rPr>
                <w:rFonts w:ascii="宋体" w:hAnsi="宋体" w:cs="黑体"/>
              </w:rPr>
              <w:t>IPv6</w:t>
            </w:r>
            <w:r>
              <w:rPr>
                <w:rFonts w:ascii="宋体" w:hAnsi="宋体" w:cs="黑体" w:hint="eastAsia"/>
              </w:rPr>
              <w:t>地址、源</w:t>
            </w:r>
            <w:r>
              <w:rPr>
                <w:rFonts w:ascii="宋体" w:hAnsi="宋体" w:cs="黑体"/>
              </w:rPr>
              <w:t>/</w:t>
            </w:r>
            <w:r>
              <w:rPr>
                <w:rFonts w:ascii="宋体" w:hAnsi="宋体" w:cs="黑体" w:hint="eastAsia"/>
              </w:rPr>
              <w:t>目的端口的硬件</w:t>
            </w:r>
            <w:r>
              <w:rPr>
                <w:rFonts w:ascii="宋体" w:hAnsi="宋体" w:cs="黑体"/>
              </w:rPr>
              <w:t>IPv6 ACL</w:t>
            </w:r>
            <w:r>
              <w:rPr>
                <w:rFonts w:ascii="宋体" w:hAnsi="宋体" w:cs="黑体" w:hint="eastAsia"/>
              </w:rPr>
              <w:t>和</w:t>
            </w:r>
            <w:r>
              <w:rPr>
                <w:rFonts w:ascii="宋体" w:hAnsi="宋体" w:cs="黑体"/>
              </w:rPr>
              <w:t>IPv6 QoS</w:t>
            </w:r>
            <w:r>
              <w:rPr>
                <w:rFonts w:ascii="宋体" w:hAnsi="宋体" w:cs="黑体" w:hint="eastAsia"/>
              </w:rPr>
              <w:t>；</w:t>
            </w:r>
          </w:p>
          <w:p w:rsidR="00822D33" w:rsidRDefault="00D0423C">
            <w:pPr>
              <w:rPr>
                <w:rFonts w:ascii="宋体" w:hAnsi="黑体" w:cs="黑体"/>
              </w:rPr>
            </w:pPr>
            <w:r>
              <w:rPr>
                <w:rFonts w:ascii="宋体" w:hAnsi="宋体" w:cs="黑体"/>
              </w:rPr>
              <w:lastRenderedPageBreak/>
              <w:t>9</w:t>
            </w:r>
            <w:r>
              <w:rPr>
                <w:rFonts w:ascii="宋体" w:hAnsi="宋体" w:cs="黑体" w:hint="eastAsia"/>
              </w:rPr>
              <w:t>、支持流镜像功能；</w:t>
            </w:r>
          </w:p>
          <w:p w:rsidR="00822D33" w:rsidRDefault="00D0423C">
            <w:pPr>
              <w:rPr>
                <w:rFonts w:ascii="宋体" w:hAnsi="黑体" w:cs="黑体"/>
              </w:rPr>
            </w:pPr>
            <w:r>
              <w:rPr>
                <w:rFonts w:ascii="宋体" w:hAnsi="宋体" w:cs="黑体"/>
              </w:rPr>
              <w:t>10</w:t>
            </w:r>
            <w:r>
              <w:rPr>
                <w:rFonts w:ascii="宋体" w:hAnsi="宋体" w:cs="黑体" w:hint="eastAsia"/>
              </w:rPr>
              <w:t>、支持</w:t>
            </w:r>
            <w:r>
              <w:rPr>
                <w:rFonts w:ascii="宋体" w:hAnsi="宋体" w:cs="黑体"/>
              </w:rPr>
              <w:t>DHCP Client</w:t>
            </w:r>
            <w:r>
              <w:rPr>
                <w:rFonts w:ascii="宋体" w:hAnsi="宋体" w:cs="黑体" w:hint="eastAsia"/>
              </w:rPr>
              <w:t>、</w:t>
            </w:r>
            <w:r>
              <w:rPr>
                <w:rFonts w:ascii="宋体" w:hAnsi="宋体" w:cs="黑体"/>
              </w:rPr>
              <w:t>DHCP Relay</w:t>
            </w:r>
            <w:r>
              <w:rPr>
                <w:rFonts w:ascii="宋体" w:hAnsi="宋体" w:cs="黑体" w:hint="eastAsia"/>
              </w:rPr>
              <w:t>、</w:t>
            </w:r>
            <w:r>
              <w:rPr>
                <w:rFonts w:ascii="宋体" w:hAnsi="宋体" w:cs="黑体"/>
              </w:rPr>
              <w:t>DHCP Snooping</w:t>
            </w:r>
            <w:r>
              <w:rPr>
                <w:rFonts w:ascii="宋体" w:hAnsi="宋体" w:cs="黑体" w:hint="eastAsia"/>
              </w:rPr>
              <w:t>、</w:t>
            </w:r>
            <w:r>
              <w:rPr>
                <w:rFonts w:ascii="宋体" w:hAnsi="宋体" w:cs="黑体"/>
              </w:rPr>
              <w:t>DHCP Snooping Trust</w:t>
            </w:r>
            <w:r>
              <w:rPr>
                <w:rFonts w:ascii="宋体" w:hAnsi="宋体" w:cs="黑体" w:hint="eastAsia"/>
              </w:rPr>
              <w:t>；</w:t>
            </w:r>
          </w:p>
          <w:p w:rsidR="00822D33" w:rsidRDefault="00D0423C">
            <w:pPr>
              <w:rPr>
                <w:rFonts w:ascii="宋体" w:hAnsi="黑体" w:cs="黑体"/>
              </w:rPr>
            </w:pPr>
            <w:r>
              <w:rPr>
                <w:rFonts w:ascii="宋体" w:hAnsi="宋体" w:cs="黑体"/>
              </w:rPr>
              <w:t>11</w:t>
            </w:r>
            <w:r>
              <w:rPr>
                <w:rFonts w:ascii="宋体" w:hAnsi="宋体" w:cs="黑体" w:hint="eastAsia"/>
              </w:rPr>
              <w:t>、支持静态路由；</w:t>
            </w:r>
          </w:p>
          <w:p w:rsidR="00822D33" w:rsidRDefault="00D0423C">
            <w:pPr>
              <w:rPr>
                <w:rFonts w:ascii="宋体" w:hAnsi="黑体" w:cs="黑体"/>
              </w:rPr>
            </w:pPr>
            <w:r>
              <w:rPr>
                <w:rFonts w:ascii="宋体" w:hAnsi="宋体" w:cs="黑体"/>
              </w:rPr>
              <w:t>12</w:t>
            </w:r>
            <w:r>
              <w:rPr>
                <w:rFonts w:ascii="宋体" w:hAnsi="宋体" w:cs="黑体" w:hint="eastAsia"/>
              </w:rPr>
              <w:t>、支持</w:t>
            </w:r>
            <w:r>
              <w:rPr>
                <w:rFonts w:ascii="宋体" w:hAnsi="宋体" w:cs="黑体"/>
              </w:rPr>
              <w:t>IPv4</w:t>
            </w:r>
            <w:r>
              <w:rPr>
                <w:rFonts w:ascii="宋体" w:hAnsi="宋体" w:cs="黑体" w:hint="eastAsia"/>
              </w:rPr>
              <w:t>组播、</w:t>
            </w:r>
            <w:r>
              <w:rPr>
                <w:rFonts w:ascii="宋体" w:hAnsi="宋体" w:cs="黑体"/>
              </w:rPr>
              <w:t>IPv6</w:t>
            </w:r>
            <w:r>
              <w:rPr>
                <w:rFonts w:ascii="宋体" w:hAnsi="宋体" w:cs="黑体" w:hint="eastAsia"/>
              </w:rPr>
              <w:t>组播；</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18</w:t>
            </w:r>
          </w:p>
        </w:tc>
        <w:tc>
          <w:tcPr>
            <w:tcW w:w="1281" w:type="dxa"/>
            <w:vAlign w:val="center"/>
          </w:tcPr>
          <w:p w:rsidR="00822D33" w:rsidRDefault="00D0423C">
            <w:pPr>
              <w:jc w:val="center"/>
              <w:rPr>
                <w:rFonts w:ascii="宋体" w:hAnsi="黑体" w:cs="宋体"/>
                <w:kern w:val="0"/>
                <w:szCs w:val="21"/>
              </w:rPr>
            </w:pPr>
            <w:r>
              <w:rPr>
                <w:rFonts w:ascii="宋体" w:hAnsi="宋体" w:cs="宋体"/>
                <w:kern w:val="0"/>
                <w:szCs w:val="21"/>
              </w:rPr>
              <w:t>24</w:t>
            </w:r>
            <w:r>
              <w:rPr>
                <w:rFonts w:ascii="宋体" w:hAnsi="宋体" w:cs="宋体" w:hint="eastAsia"/>
                <w:kern w:val="0"/>
                <w:szCs w:val="21"/>
              </w:rPr>
              <w:t>口网络千兆交换机</w:t>
            </w:r>
          </w:p>
        </w:tc>
        <w:tc>
          <w:tcPr>
            <w:tcW w:w="5367" w:type="dxa"/>
            <w:vAlign w:val="center"/>
          </w:tcPr>
          <w:p w:rsidR="00822D33" w:rsidRDefault="00D0423C">
            <w:pPr>
              <w:rPr>
                <w:rFonts w:ascii="宋体" w:hAnsi="黑体" w:cs="黑体"/>
              </w:rPr>
            </w:pPr>
            <w:r>
              <w:rPr>
                <w:rFonts w:ascii="宋体" w:hAnsi="宋体" w:cs="黑体"/>
              </w:rPr>
              <w:t>1</w:t>
            </w:r>
            <w:r>
              <w:rPr>
                <w:rFonts w:ascii="宋体" w:hAnsi="宋体" w:cs="黑体" w:hint="eastAsia"/>
              </w:rPr>
              <w:t>、配置千兆电口数量≥</w:t>
            </w:r>
            <w:r>
              <w:rPr>
                <w:rFonts w:ascii="宋体" w:hAnsi="宋体" w:cs="黑体"/>
              </w:rPr>
              <w:t>24</w:t>
            </w:r>
            <w:r>
              <w:rPr>
                <w:rFonts w:ascii="宋体" w:hAnsi="宋体" w:cs="黑体" w:hint="eastAsia"/>
              </w:rPr>
              <w:t>，千兆非复用</w:t>
            </w:r>
            <w:r>
              <w:rPr>
                <w:rFonts w:ascii="宋体" w:hAnsi="宋体" w:cs="黑体"/>
              </w:rPr>
              <w:t>SFP</w:t>
            </w:r>
            <w:r>
              <w:rPr>
                <w:rFonts w:ascii="宋体" w:hAnsi="宋体" w:cs="黑体" w:hint="eastAsia"/>
              </w:rPr>
              <w:t>口≥</w:t>
            </w:r>
            <w:r>
              <w:rPr>
                <w:rFonts w:ascii="宋体" w:hAnsi="宋体" w:cs="黑体"/>
              </w:rPr>
              <w:t>4</w:t>
            </w:r>
            <w:r>
              <w:rPr>
                <w:rFonts w:ascii="宋体" w:hAnsi="宋体" w:cs="黑体" w:hint="eastAsia"/>
              </w:rPr>
              <w:t>；最大可同时使用端口≥</w:t>
            </w:r>
            <w:r>
              <w:rPr>
                <w:rFonts w:ascii="宋体" w:hAnsi="宋体" w:cs="黑体"/>
              </w:rPr>
              <w:t>28</w:t>
            </w:r>
            <w:r>
              <w:rPr>
                <w:rFonts w:ascii="宋体" w:hAnsi="宋体" w:cs="黑体" w:hint="eastAsia"/>
              </w:rPr>
              <w:t>个，</w:t>
            </w:r>
          </w:p>
          <w:p w:rsidR="00822D33" w:rsidRDefault="00D0423C">
            <w:pPr>
              <w:rPr>
                <w:rFonts w:ascii="宋体" w:hAnsi="黑体" w:cs="黑体"/>
              </w:rPr>
            </w:pPr>
            <w:r>
              <w:rPr>
                <w:rFonts w:ascii="宋体" w:hAnsi="宋体" w:cs="黑体"/>
              </w:rPr>
              <w:t>2</w:t>
            </w:r>
            <w:r>
              <w:rPr>
                <w:rFonts w:ascii="宋体" w:hAnsi="宋体" w:cs="黑体" w:hint="eastAsia"/>
              </w:rPr>
              <w:t>、交换容量≥</w:t>
            </w:r>
            <w:r>
              <w:rPr>
                <w:rFonts w:ascii="宋体" w:hAnsi="宋体" w:cs="黑体"/>
                <w:szCs w:val="21"/>
              </w:rPr>
              <w:t>3.36T</w:t>
            </w:r>
            <w:r>
              <w:rPr>
                <w:rFonts w:ascii="宋体" w:hAnsi="宋体" w:cs="黑体" w:hint="eastAsia"/>
              </w:rPr>
              <w:t>；包转发率≥</w:t>
            </w:r>
            <w:r>
              <w:rPr>
                <w:rFonts w:ascii="宋体" w:hAnsi="宋体" w:cs="黑体"/>
              </w:rPr>
              <w:t>126Mpps</w:t>
            </w:r>
            <w:r>
              <w:rPr>
                <w:rFonts w:ascii="宋体" w:hAnsi="宋体" w:cs="黑体" w:hint="eastAsia"/>
              </w:rPr>
              <w:t>；</w:t>
            </w:r>
          </w:p>
          <w:p w:rsidR="00822D33" w:rsidRDefault="00D0423C">
            <w:pPr>
              <w:rPr>
                <w:rFonts w:ascii="宋体" w:hAnsi="黑体" w:cs="黑体"/>
              </w:rPr>
            </w:pPr>
            <w:r>
              <w:rPr>
                <w:rFonts w:ascii="宋体" w:hAnsi="宋体" w:cs="黑体"/>
              </w:rPr>
              <w:t>3</w:t>
            </w:r>
            <w:r>
              <w:rPr>
                <w:rFonts w:ascii="宋体" w:hAnsi="宋体" w:cs="黑体" w:hint="eastAsia"/>
              </w:rPr>
              <w:t>、</w:t>
            </w:r>
            <w:r>
              <w:rPr>
                <w:rFonts w:ascii="宋体" w:hAnsi="宋体" w:cs="黑体"/>
              </w:rPr>
              <w:t>MAC</w:t>
            </w:r>
            <w:r>
              <w:rPr>
                <w:rFonts w:ascii="宋体" w:hAnsi="宋体" w:cs="黑体" w:hint="eastAsia"/>
              </w:rPr>
              <w:t>地址表容量≥</w:t>
            </w:r>
            <w:r>
              <w:rPr>
                <w:rFonts w:ascii="宋体" w:hAnsi="宋体" w:cs="黑体"/>
              </w:rPr>
              <w:t>16K</w:t>
            </w:r>
            <w:r>
              <w:rPr>
                <w:rFonts w:ascii="宋体" w:hAnsi="宋体" w:cs="黑体" w:hint="eastAsia"/>
              </w:rPr>
              <w:t>；</w:t>
            </w:r>
          </w:p>
          <w:p w:rsidR="00822D33" w:rsidRDefault="00D0423C">
            <w:pPr>
              <w:rPr>
                <w:rFonts w:ascii="宋体" w:hAnsi="黑体" w:cs="黑体"/>
              </w:rPr>
            </w:pPr>
            <w:r>
              <w:rPr>
                <w:rFonts w:ascii="宋体" w:hAnsi="宋体" w:cs="黑体"/>
              </w:rPr>
              <w:t>4</w:t>
            </w:r>
            <w:r>
              <w:rPr>
                <w:rFonts w:ascii="宋体" w:hAnsi="宋体" w:cs="黑体" w:hint="eastAsia"/>
              </w:rPr>
              <w:t>、支持</w:t>
            </w:r>
            <w:r>
              <w:rPr>
                <w:rFonts w:ascii="宋体" w:hAnsi="宋体" w:cs="黑体"/>
              </w:rPr>
              <w:t>STP/RSTP/MSTP</w:t>
            </w:r>
            <w:r>
              <w:rPr>
                <w:rFonts w:ascii="宋体" w:hAnsi="宋体" w:cs="黑体" w:hint="eastAsia"/>
              </w:rPr>
              <w:t>；</w:t>
            </w:r>
          </w:p>
          <w:p w:rsidR="00822D33" w:rsidRDefault="00D0423C">
            <w:pPr>
              <w:rPr>
                <w:rFonts w:ascii="宋体" w:hAnsi="黑体" w:cs="黑体"/>
              </w:rPr>
            </w:pPr>
            <w:r>
              <w:rPr>
                <w:rFonts w:ascii="宋体" w:hAnsi="宋体" w:cs="黑体"/>
              </w:rPr>
              <w:t>5</w:t>
            </w:r>
            <w:r>
              <w:rPr>
                <w:rFonts w:ascii="宋体" w:hAnsi="宋体" w:cs="黑体" w:hint="eastAsia"/>
              </w:rPr>
              <w:t>、支持堆叠功能，可堆叠交换机数≥</w:t>
            </w:r>
            <w:r>
              <w:rPr>
                <w:rFonts w:ascii="宋体" w:hAnsi="宋体" w:cs="黑体"/>
              </w:rPr>
              <w:t>8</w:t>
            </w:r>
            <w:r>
              <w:rPr>
                <w:rFonts w:ascii="宋体" w:hAnsi="宋体" w:cs="黑体" w:hint="eastAsia"/>
              </w:rPr>
              <w:t>；</w:t>
            </w:r>
          </w:p>
          <w:p w:rsidR="00822D33" w:rsidRDefault="00D0423C">
            <w:pPr>
              <w:rPr>
                <w:rFonts w:ascii="宋体" w:hAnsi="黑体" w:cs="黑体"/>
              </w:rPr>
            </w:pPr>
            <w:r>
              <w:rPr>
                <w:rFonts w:ascii="宋体" w:hAnsi="宋体" w:cs="黑体"/>
              </w:rPr>
              <w:t>6</w:t>
            </w:r>
            <w:r>
              <w:rPr>
                <w:rFonts w:ascii="宋体" w:hAnsi="宋体" w:cs="黑体" w:hint="eastAsia"/>
              </w:rPr>
              <w:t>、支持</w:t>
            </w:r>
            <w:r>
              <w:rPr>
                <w:rFonts w:ascii="宋体" w:hAnsi="宋体" w:cs="黑体"/>
              </w:rPr>
              <w:t>Private VLAN</w:t>
            </w:r>
            <w:r>
              <w:rPr>
                <w:rFonts w:ascii="宋体" w:hAnsi="宋体" w:cs="黑体" w:hint="eastAsia"/>
              </w:rPr>
              <w:t>，</w:t>
            </w:r>
            <w:r>
              <w:rPr>
                <w:rFonts w:ascii="宋体" w:hAnsi="宋体" w:cs="黑体"/>
              </w:rPr>
              <w:t>protocol based VLAN</w:t>
            </w:r>
            <w:r>
              <w:rPr>
                <w:rFonts w:ascii="宋体" w:hAnsi="宋体" w:cs="黑体" w:hint="eastAsia"/>
              </w:rPr>
              <w:t>，</w:t>
            </w:r>
            <w:r>
              <w:rPr>
                <w:rFonts w:ascii="宋体" w:hAnsi="宋体" w:cs="黑体"/>
              </w:rPr>
              <w:t>Guest VLAN</w:t>
            </w:r>
            <w:r>
              <w:rPr>
                <w:rFonts w:ascii="宋体" w:hAnsi="宋体" w:cs="黑体" w:hint="eastAsia"/>
              </w:rPr>
              <w:t>，</w:t>
            </w:r>
            <w:r>
              <w:rPr>
                <w:rFonts w:ascii="宋体" w:hAnsi="宋体" w:cs="黑体"/>
              </w:rPr>
              <w:t>Share vlan</w:t>
            </w:r>
            <w:r>
              <w:rPr>
                <w:rFonts w:ascii="宋体" w:hAnsi="宋体" w:cs="黑体" w:hint="eastAsia"/>
              </w:rPr>
              <w:t>，</w:t>
            </w:r>
            <w:r>
              <w:rPr>
                <w:rFonts w:ascii="宋体" w:hAnsi="宋体" w:cs="黑体"/>
              </w:rPr>
              <w:t>Voice Vlan</w:t>
            </w:r>
            <w:r>
              <w:rPr>
                <w:rFonts w:ascii="宋体" w:hAnsi="宋体" w:cs="黑体" w:hint="eastAsia"/>
              </w:rPr>
              <w:t>；</w:t>
            </w:r>
          </w:p>
          <w:p w:rsidR="00822D33" w:rsidRDefault="00D0423C">
            <w:pPr>
              <w:rPr>
                <w:rFonts w:ascii="宋体" w:hAnsi="黑体" w:cs="黑体"/>
              </w:rPr>
            </w:pPr>
            <w:r>
              <w:rPr>
                <w:rFonts w:ascii="宋体" w:hAnsi="宋体" w:cs="黑体"/>
              </w:rPr>
              <w:t>7</w:t>
            </w:r>
            <w:r>
              <w:rPr>
                <w:rFonts w:ascii="宋体" w:hAnsi="宋体" w:cs="黑体" w:hint="eastAsia"/>
              </w:rPr>
              <w:t>、支持</w:t>
            </w:r>
            <w:r>
              <w:rPr>
                <w:rFonts w:ascii="宋体" w:hAnsi="宋体" w:cs="黑体"/>
              </w:rPr>
              <w:t>IP</w:t>
            </w:r>
            <w:r>
              <w:rPr>
                <w:rFonts w:ascii="宋体" w:hAnsi="宋体" w:cs="黑体" w:hint="eastAsia"/>
              </w:rPr>
              <w:t>标准的</w:t>
            </w:r>
            <w:r>
              <w:rPr>
                <w:rFonts w:ascii="宋体" w:hAnsi="宋体" w:cs="黑体"/>
              </w:rPr>
              <w:t>ACL</w:t>
            </w:r>
            <w:r>
              <w:rPr>
                <w:rFonts w:ascii="宋体" w:hAnsi="宋体" w:cs="黑体" w:hint="eastAsia"/>
              </w:rPr>
              <w:t>、</w:t>
            </w:r>
            <w:r>
              <w:rPr>
                <w:rFonts w:ascii="宋体" w:hAnsi="宋体" w:cs="黑体"/>
              </w:rPr>
              <w:t>IP</w:t>
            </w:r>
            <w:r>
              <w:rPr>
                <w:rFonts w:ascii="宋体" w:hAnsi="宋体" w:cs="黑体" w:hint="eastAsia"/>
              </w:rPr>
              <w:t>扩展的</w:t>
            </w:r>
            <w:r>
              <w:rPr>
                <w:rFonts w:ascii="宋体" w:hAnsi="宋体" w:cs="黑体"/>
              </w:rPr>
              <w:t>ACL</w:t>
            </w:r>
            <w:r>
              <w:rPr>
                <w:rFonts w:ascii="宋体" w:hAnsi="宋体" w:cs="黑体" w:hint="eastAsia"/>
              </w:rPr>
              <w:t>、基于时间的</w:t>
            </w:r>
            <w:r>
              <w:rPr>
                <w:rFonts w:ascii="宋体" w:hAnsi="宋体" w:cs="黑体"/>
              </w:rPr>
              <w:t>ACL</w:t>
            </w:r>
            <w:r>
              <w:rPr>
                <w:rFonts w:ascii="宋体" w:hAnsi="宋体" w:cs="黑体" w:hint="eastAsia"/>
              </w:rPr>
              <w:t>和</w:t>
            </w:r>
            <w:r>
              <w:rPr>
                <w:rFonts w:ascii="宋体" w:hAnsi="宋体" w:cs="黑体"/>
              </w:rPr>
              <w:t>IPv6 ACL;</w:t>
            </w:r>
            <w:r>
              <w:rPr>
                <w:rFonts w:ascii="宋体" w:hAnsi="宋体" w:cs="黑体" w:hint="eastAsia"/>
              </w:rPr>
              <w:t>支持基于</w:t>
            </w:r>
            <w:r>
              <w:rPr>
                <w:rFonts w:ascii="宋体" w:hAnsi="宋体" w:cs="黑体"/>
              </w:rPr>
              <w:t>MAC</w:t>
            </w:r>
            <w:r>
              <w:rPr>
                <w:rFonts w:ascii="宋体" w:hAnsi="宋体" w:cs="黑体" w:hint="eastAsia"/>
              </w:rPr>
              <w:t>的扩展</w:t>
            </w:r>
            <w:r>
              <w:rPr>
                <w:rFonts w:ascii="宋体" w:hAnsi="宋体" w:cs="黑体"/>
              </w:rPr>
              <w:t>ACL</w:t>
            </w:r>
            <w:r>
              <w:rPr>
                <w:rFonts w:ascii="宋体" w:hAnsi="宋体" w:cs="黑体" w:hint="eastAsia"/>
              </w:rPr>
              <w:t>；</w:t>
            </w:r>
          </w:p>
          <w:p w:rsidR="00822D33" w:rsidRDefault="00D0423C">
            <w:pPr>
              <w:rPr>
                <w:rFonts w:ascii="宋体" w:hAnsi="黑体" w:cs="黑体"/>
              </w:rPr>
            </w:pPr>
            <w:r>
              <w:rPr>
                <w:rFonts w:ascii="宋体" w:hAnsi="宋体" w:cs="黑体"/>
              </w:rPr>
              <w:t>8</w:t>
            </w:r>
            <w:r>
              <w:rPr>
                <w:rFonts w:ascii="宋体" w:hAnsi="宋体" w:cs="黑体" w:hint="eastAsia"/>
              </w:rPr>
              <w:t>、支持</w:t>
            </w:r>
            <w:r>
              <w:rPr>
                <w:rFonts w:ascii="宋体" w:hAnsi="宋体" w:cs="黑体"/>
              </w:rPr>
              <w:t>IPv6 ACL</w:t>
            </w:r>
            <w:r>
              <w:rPr>
                <w:rFonts w:ascii="宋体" w:hAnsi="宋体" w:cs="黑体" w:hint="eastAsia"/>
              </w:rPr>
              <w:t>功能，配置支持源</w:t>
            </w:r>
            <w:r>
              <w:rPr>
                <w:rFonts w:ascii="宋体" w:hAnsi="宋体" w:cs="黑体"/>
              </w:rPr>
              <w:t>/</w:t>
            </w:r>
            <w:r>
              <w:rPr>
                <w:rFonts w:ascii="宋体" w:hAnsi="宋体" w:cs="黑体" w:hint="eastAsia"/>
              </w:rPr>
              <w:t>目的</w:t>
            </w:r>
            <w:r>
              <w:rPr>
                <w:rFonts w:ascii="宋体" w:hAnsi="宋体" w:cs="黑体"/>
              </w:rPr>
              <w:t>IPv6</w:t>
            </w:r>
            <w:r>
              <w:rPr>
                <w:rFonts w:ascii="宋体" w:hAnsi="宋体" w:cs="黑体" w:hint="eastAsia"/>
              </w:rPr>
              <w:t>地址、源</w:t>
            </w:r>
            <w:r>
              <w:rPr>
                <w:rFonts w:ascii="宋体" w:hAnsi="宋体" w:cs="黑体"/>
              </w:rPr>
              <w:t>/</w:t>
            </w:r>
            <w:r>
              <w:rPr>
                <w:rFonts w:ascii="宋体" w:hAnsi="宋体" w:cs="黑体" w:hint="eastAsia"/>
              </w:rPr>
              <w:t>目的端口的硬件</w:t>
            </w:r>
            <w:r>
              <w:rPr>
                <w:rFonts w:ascii="宋体" w:hAnsi="宋体" w:cs="黑体"/>
              </w:rPr>
              <w:t>IPv6 ACL</w:t>
            </w:r>
            <w:r>
              <w:rPr>
                <w:rFonts w:ascii="宋体" w:hAnsi="宋体" w:cs="黑体" w:hint="eastAsia"/>
              </w:rPr>
              <w:t>和</w:t>
            </w:r>
            <w:r>
              <w:rPr>
                <w:rFonts w:ascii="宋体" w:hAnsi="宋体" w:cs="黑体"/>
              </w:rPr>
              <w:t>IPv6 QoS</w:t>
            </w:r>
            <w:r>
              <w:rPr>
                <w:rFonts w:ascii="宋体" w:hAnsi="宋体" w:cs="黑体" w:hint="eastAsia"/>
              </w:rPr>
              <w:t>；</w:t>
            </w:r>
          </w:p>
          <w:p w:rsidR="00822D33" w:rsidRDefault="00D0423C">
            <w:pPr>
              <w:rPr>
                <w:rFonts w:ascii="宋体" w:hAnsi="黑体" w:cs="黑体"/>
              </w:rPr>
            </w:pPr>
            <w:r>
              <w:rPr>
                <w:rFonts w:ascii="宋体" w:hAnsi="宋体" w:cs="黑体"/>
              </w:rPr>
              <w:t>9</w:t>
            </w:r>
            <w:r>
              <w:rPr>
                <w:rFonts w:ascii="宋体" w:hAnsi="宋体" w:cs="黑体" w:hint="eastAsia"/>
              </w:rPr>
              <w:t>、支持流镜像功能；</w:t>
            </w:r>
          </w:p>
          <w:p w:rsidR="00822D33" w:rsidRDefault="00D0423C">
            <w:pPr>
              <w:rPr>
                <w:rFonts w:ascii="宋体" w:hAnsi="黑体" w:cs="黑体"/>
              </w:rPr>
            </w:pPr>
            <w:r>
              <w:rPr>
                <w:rFonts w:ascii="宋体" w:hAnsi="宋体" w:cs="黑体"/>
              </w:rPr>
              <w:t>10</w:t>
            </w:r>
            <w:r>
              <w:rPr>
                <w:rFonts w:ascii="宋体" w:hAnsi="宋体" w:cs="黑体" w:hint="eastAsia"/>
              </w:rPr>
              <w:t>、支持</w:t>
            </w:r>
            <w:r>
              <w:rPr>
                <w:rFonts w:ascii="宋体" w:hAnsi="宋体" w:cs="黑体"/>
              </w:rPr>
              <w:t>DHCP Client</w:t>
            </w:r>
            <w:r>
              <w:rPr>
                <w:rFonts w:ascii="宋体" w:hAnsi="宋体" w:cs="黑体" w:hint="eastAsia"/>
              </w:rPr>
              <w:t>、</w:t>
            </w:r>
            <w:r>
              <w:rPr>
                <w:rFonts w:ascii="宋体" w:hAnsi="宋体" w:cs="黑体"/>
              </w:rPr>
              <w:t>DHCP Relay</w:t>
            </w:r>
            <w:r>
              <w:rPr>
                <w:rFonts w:ascii="宋体" w:hAnsi="宋体" w:cs="黑体" w:hint="eastAsia"/>
              </w:rPr>
              <w:t>、</w:t>
            </w:r>
            <w:r>
              <w:rPr>
                <w:rFonts w:ascii="宋体" w:hAnsi="宋体" w:cs="黑体"/>
              </w:rPr>
              <w:t>DHCP Snooping</w:t>
            </w:r>
            <w:r>
              <w:rPr>
                <w:rFonts w:ascii="宋体" w:hAnsi="宋体" w:cs="黑体" w:hint="eastAsia"/>
              </w:rPr>
              <w:t>、</w:t>
            </w:r>
            <w:r>
              <w:rPr>
                <w:rFonts w:ascii="宋体" w:hAnsi="宋体" w:cs="黑体"/>
              </w:rPr>
              <w:t>DHCP Snooping Trust</w:t>
            </w:r>
            <w:r>
              <w:rPr>
                <w:rFonts w:ascii="宋体" w:hAnsi="宋体" w:cs="黑体" w:hint="eastAsia"/>
              </w:rPr>
              <w:t>；</w:t>
            </w:r>
          </w:p>
          <w:p w:rsidR="00822D33" w:rsidRDefault="00D0423C">
            <w:pPr>
              <w:rPr>
                <w:rFonts w:ascii="宋体" w:hAnsi="黑体" w:cs="黑体"/>
              </w:rPr>
            </w:pPr>
            <w:r>
              <w:rPr>
                <w:rFonts w:ascii="宋体" w:hAnsi="宋体" w:cs="黑体"/>
              </w:rPr>
              <w:t>11</w:t>
            </w:r>
            <w:r>
              <w:rPr>
                <w:rFonts w:ascii="宋体" w:hAnsi="宋体" w:cs="黑体" w:hint="eastAsia"/>
              </w:rPr>
              <w:t>、支持静态路由；</w:t>
            </w:r>
          </w:p>
          <w:p w:rsidR="00822D33" w:rsidRDefault="00D0423C">
            <w:pPr>
              <w:rPr>
                <w:rFonts w:ascii="宋体" w:hAnsi="黑体" w:cs="黑体"/>
              </w:rPr>
            </w:pPr>
            <w:r>
              <w:rPr>
                <w:rFonts w:ascii="宋体" w:hAnsi="宋体" w:cs="黑体"/>
              </w:rPr>
              <w:t>12</w:t>
            </w:r>
            <w:r>
              <w:rPr>
                <w:rFonts w:ascii="宋体" w:hAnsi="宋体" w:cs="黑体" w:hint="eastAsia"/>
              </w:rPr>
              <w:t>、支持</w:t>
            </w:r>
            <w:r>
              <w:rPr>
                <w:rFonts w:ascii="宋体" w:hAnsi="宋体" w:cs="黑体"/>
              </w:rPr>
              <w:t>IPv4</w:t>
            </w:r>
            <w:r>
              <w:rPr>
                <w:rFonts w:ascii="宋体" w:hAnsi="宋体" w:cs="黑体" w:hint="eastAsia"/>
              </w:rPr>
              <w:t>组播、</w:t>
            </w:r>
            <w:r>
              <w:rPr>
                <w:rFonts w:ascii="宋体" w:hAnsi="宋体" w:cs="黑体"/>
              </w:rPr>
              <w:t>IPv6</w:t>
            </w:r>
            <w:r>
              <w:rPr>
                <w:rFonts w:ascii="宋体" w:hAnsi="宋体" w:cs="黑体" w:hint="eastAsia"/>
              </w:rPr>
              <w:t>组播；</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19</w:t>
            </w:r>
          </w:p>
        </w:tc>
        <w:tc>
          <w:tcPr>
            <w:tcW w:w="1281" w:type="dxa"/>
            <w:vAlign w:val="center"/>
          </w:tcPr>
          <w:p w:rsidR="00822D33" w:rsidRDefault="00D0423C">
            <w:pPr>
              <w:jc w:val="center"/>
              <w:rPr>
                <w:rFonts w:ascii="宋体" w:hAnsi="黑体" w:cs="黑体"/>
                <w:szCs w:val="21"/>
              </w:rPr>
            </w:pPr>
            <w:r>
              <w:rPr>
                <w:rFonts w:ascii="宋体" w:hAnsi="宋体" w:cs="黑体"/>
                <w:szCs w:val="21"/>
              </w:rPr>
              <w:t>24</w:t>
            </w:r>
            <w:r>
              <w:rPr>
                <w:rFonts w:ascii="宋体" w:hAnsi="宋体" w:cs="黑体" w:hint="eastAsia"/>
                <w:szCs w:val="21"/>
              </w:rPr>
              <w:t>口</w:t>
            </w:r>
            <w:r>
              <w:rPr>
                <w:rFonts w:ascii="宋体" w:hAnsi="宋体" w:cs="黑体"/>
                <w:szCs w:val="21"/>
              </w:rPr>
              <w:t>POE</w:t>
            </w:r>
            <w:r>
              <w:rPr>
                <w:rFonts w:ascii="宋体" w:hAnsi="宋体" w:cs="黑体" w:hint="eastAsia"/>
                <w:szCs w:val="21"/>
              </w:rPr>
              <w:t>交换机</w:t>
            </w:r>
          </w:p>
        </w:tc>
        <w:tc>
          <w:tcPr>
            <w:tcW w:w="5367" w:type="dxa"/>
            <w:vAlign w:val="center"/>
          </w:tcPr>
          <w:p w:rsidR="00822D33" w:rsidRDefault="00D0423C">
            <w:pPr>
              <w:rPr>
                <w:rFonts w:ascii="宋体" w:hAnsi="宋体" w:cs="黑体"/>
                <w:szCs w:val="21"/>
              </w:rPr>
            </w:pPr>
            <w:r>
              <w:rPr>
                <w:rFonts w:ascii="宋体" w:hAnsi="宋体" w:cs="黑体"/>
                <w:szCs w:val="21"/>
              </w:rPr>
              <w:t>1</w:t>
            </w:r>
            <w:r>
              <w:rPr>
                <w:rFonts w:ascii="宋体" w:hAnsi="宋体" w:cs="黑体" w:hint="eastAsia"/>
                <w:szCs w:val="21"/>
              </w:rPr>
              <w:t>、配置千兆电口数量≥</w:t>
            </w:r>
            <w:r>
              <w:rPr>
                <w:rFonts w:ascii="宋体" w:hAnsi="宋体" w:cs="黑体"/>
                <w:szCs w:val="21"/>
              </w:rPr>
              <w:t>24</w:t>
            </w:r>
            <w:r>
              <w:rPr>
                <w:rFonts w:ascii="宋体" w:hAnsi="宋体" w:cs="黑体" w:hint="eastAsia"/>
                <w:szCs w:val="21"/>
              </w:rPr>
              <w:t>，千兆非复用</w:t>
            </w:r>
            <w:r>
              <w:rPr>
                <w:rFonts w:ascii="宋体" w:hAnsi="宋体" w:cs="黑体"/>
                <w:szCs w:val="21"/>
              </w:rPr>
              <w:t>SFP</w:t>
            </w:r>
            <w:r>
              <w:rPr>
                <w:rFonts w:ascii="宋体" w:hAnsi="宋体" w:cs="黑体" w:hint="eastAsia"/>
                <w:szCs w:val="21"/>
              </w:rPr>
              <w:t>口≥</w:t>
            </w:r>
            <w:r>
              <w:rPr>
                <w:rFonts w:ascii="宋体" w:hAnsi="宋体" w:cs="黑体"/>
                <w:szCs w:val="21"/>
              </w:rPr>
              <w:t>4</w:t>
            </w:r>
            <w:r>
              <w:rPr>
                <w:rFonts w:ascii="宋体" w:hAnsi="宋体" w:cs="黑体" w:hint="eastAsia"/>
                <w:szCs w:val="21"/>
              </w:rPr>
              <w:t>；最大可同时使用端口≥</w:t>
            </w:r>
            <w:r>
              <w:rPr>
                <w:rFonts w:ascii="宋体" w:hAnsi="宋体" w:cs="黑体"/>
                <w:szCs w:val="21"/>
              </w:rPr>
              <w:t>28</w:t>
            </w:r>
            <w:r>
              <w:rPr>
                <w:rFonts w:ascii="宋体" w:hAnsi="宋体" w:cs="黑体" w:hint="eastAsia"/>
                <w:szCs w:val="21"/>
              </w:rPr>
              <w:t>个，</w:t>
            </w:r>
            <w:r>
              <w:rPr>
                <w:rFonts w:ascii="宋体" w:hAnsi="宋体" w:cs="黑体"/>
                <w:szCs w:val="21"/>
              </w:rPr>
              <w:t>24</w:t>
            </w:r>
            <w:r>
              <w:rPr>
                <w:rFonts w:ascii="宋体" w:hAnsi="宋体" w:cs="黑体" w:hint="eastAsia"/>
                <w:szCs w:val="21"/>
              </w:rPr>
              <w:t>个电口支持</w:t>
            </w:r>
            <w:r>
              <w:rPr>
                <w:rFonts w:ascii="宋体" w:hAnsi="宋体" w:cs="黑体"/>
                <w:szCs w:val="21"/>
              </w:rPr>
              <w:t>PoE</w:t>
            </w:r>
            <w:r>
              <w:rPr>
                <w:rFonts w:ascii="宋体" w:hAnsi="宋体" w:cs="黑体" w:hint="eastAsia"/>
                <w:szCs w:val="21"/>
              </w:rPr>
              <w:t>和</w:t>
            </w:r>
            <w:r>
              <w:rPr>
                <w:rFonts w:ascii="宋体" w:hAnsi="宋体" w:cs="黑体"/>
                <w:szCs w:val="21"/>
              </w:rPr>
              <w:t>PoE+</w:t>
            </w:r>
            <w:r>
              <w:rPr>
                <w:rFonts w:ascii="宋体" w:hAnsi="宋体" w:cs="黑体" w:hint="eastAsia"/>
                <w:szCs w:val="21"/>
              </w:rPr>
              <w:t>，其中</w:t>
            </w:r>
            <w:r>
              <w:rPr>
                <w:rFonts w:ascii="宋体" w:hAnsi="宋体" w:cs="黑体"/>
                <w:szCs w:val="21"/>
              </w:rPr>
              <w:t>1-4</w:t>
            </w:r>
            <w:r>
              <w:rPr>
                <w:rFonts w:ascii="宋体" w:hAnsi="宋体" w:cs="黑体" w:hint="eastAsia"/>
                <w:szCs w:val="21"/>
              </w:rPr>
              <w:t>号口支持</w:t>
            </w:r>
            <w:r>
              <w:rPr>
                <w:rFonts w:ascii="宋体" w:hAnsi="宋体" w:cs="黑体"/>
                <w:szCs w:val="21"/>
              </w:rPr>
              <w:t>HPoE</w:t>
            </w:r>
            <w:r>
              <w:rPr>
                <w:rFonts w:ascii="宋体" w:hAnsi="宋体" w:cs="黑体" w:hint="eastAsia"/>
                <w:szCs w:val="21"/>
              </w:rPr>
              <w:t>（单端口</w:t>
            </w:r>
            <w:r>
              <w:rPr>
                <w:rFonts w:ascii="宋体" w:hAnsi="宋体" w:cs="黑体"/>
                <w:szCs w:val="21"/>
              </w:rPr>
              <w:t>PoE</w:t>
            </w:r>
            <w:r>
              <w:rPr>
                <w:rFonts w:ascii="宋体" w:hAnsi="宋体" w:cs="黑体" w:hint="eastAsia"/>
                <w:szCs w:val="21"/>
              </w:rPr>
              <w:t>输出功率≥</w:t>
            </w:r>
            <w:r>
              <w:rPr>
                <w:rFonts w:ascii="宋体" w:hAnsi="宋体" w:cs="黑体"/>
                <w:szCs w:val="21"/>
              </w:rPr>
              <w:t>60W</w:t>
            </w:r>
            <w:r>
              <w:rPr>
                <w:rFonts w:ascii="宋体" w:hAnsi="宋体" w:cs="黑体" w:hint="eastAsia"/>
                <w:szCs w:val="21"/>
              </w:rPr>
              <w:t>）；最大</w:t>
            </w:r>
            <w:r>
              <w:rPr>
                <w:rFonts w:ascii="宋体" w:hAnsi="宋体" w:cs="黑体"/>
                <w:szCs w:val="21"/>
              </w:rPr>
              <w:t>PoE/PoE+/HPoE</w:t>
            </w:r>
            <w:r>
              <w:rPr>
                <w:rFonts w:ascii="宋体" w:hAnsi="宋体" w:cs="黑体" w:hint="eastAsia"/>
                <w:szCs w:val="21"/>
              </w:rPr>
              <w:t>输出功率：≥</w:t>
            </w:r>
            <w:r>
              <w:rPr>
                <w:rFonts w:ascii="宋体" w:hAnsi="宋体" w:cs="黑体"/>
                <w:szCs w:val="21"/>
              </w:rPr>
              <w:t>385W</w:t>
            </w:r>
          </w:p>
          <w:p w:rsidR="00822D33" w:rsidRDefault="00D0423C">
            <w:pPr>
              <w:rPr>
                <w:rFonts w:ascii="宋体" w:hAnsi="宋体" w:cs="黑体"/>
                <w:szCs w:val="21"/>
              </w:rPr>
            </w:pPr>
            <w:r>
              <w:rPr>
                <w:rFonts w:ascii="宋体" w:hAnsi="宋体" w:cs="黑体"/>
                <w:szCs w:val="21"/>
              </w:rPr>
              <w:t>2</w:t>
            </w:r>
            <w:r>
              <w:rPr>
                <w:rFonts w:ascii="宋体" w:hAnsi="宋体" w:cs="黑体" w:hint="eastAsia"/>
                <w:szCs w:val="21"/>
              </w:rPr>
              <w:t>、交换容量≥</w:t>
            </w:r>
            <w:r>
              <w:rPr>
                <w:rFonts w:ascii="宋体" w:hAnsi="宋体" w:cs="黑体"/>
                <w:szCs w:val="21"/>
              </w:rPr>
              <w:t>3.36Tbps</w:t>
            </w:r>
            <w:r>
              <w:rPr>
                <w:rFonts w:ascii="宋体" w:hAnsi="宋体" w:cs="黑体" w:hint="eastAsia"/>
                <w:szCs w:val="21"/>
              </w:rPr>
              <w:t>；包转发率≥</w:t>
            </w:r>
            <w:r>
              <w:rPr>
                <w:rFonts w:ascii="宋体" w:hAnsi="宋体" w:cs="黑体"/>
                <w:szCs w:val="21"/>
              </w:rPr>
              <w:t>120Mpps</w:t>
            </w:r>
          </w:p>
          <w:p w:rsidR="00822D33" w:rsidRDefault="00D0423C">
            <w:pPr>
              <w:rPr>
                <w:rFonts w:ascii="宋体" w:hAnsi="宋体" w:cs="黑体"/>
                <w:szCs w:val="21"/>
              </w:rPr>
            </w:pPr>
            <w:r>
              <w:rPr>
                <w:rFonts w:ascii="宋体" w:hAnsi="宋体" w:cs="黑体"/>
                <w:szCs w:val="21"/>
              </w:rPr>
              <w:t>3</w:t>
            </w:r>
            <w:r>
              <w:rPr>
                <w:rFonts w:ascii="宋体" w:hAnsi="宋体" w:cs="黑体" w:hint="eastAsia"/>
                <w:szCs w:val="21"/>
              </w:rPr>
              <w:t>、</w:t>
            </w:r>
            <w:r>
              <w:rPr>
                <w:rFonts w:ascii="宋体" w:hAnsi="宋体" w:cs="黑体"/>
                <w:szCs w:val="21"/>
              </w:rPr>
              <w:t>MAC</w:t>
            </w:r>
            <w:r>
              <w:rPr>
                <w:rFonts w:ascii="宋体" w:hAnsi="宋体" w:cs="黑体" w:hint="eastAsia"/>
                <w:szCs w:val="21"/>
              </w:rPr>
              <w:t>地址表容量≥</w:t>
            </w:r>
            <w:r>
              <w:rPr>
                <w:rFonts w:ascii="宋体" w:hAnsi="宋体" w:cs="黑体"/>
                <w:szCs w:val="21"/>
              </w:rPr>
              <w:t>16K</w:t>
            </w:r>
          </w:p>
          <w:p w:rsidR="00822D33" w:rsidRDefault="00D0423C">
            <w:pPr>
              <w:rPr>
                <w:rFonts w:ascii="宋体" w:hAnsi="宋体" w:cs="黑体"/>
                <w:szCs w:val="21"/>
              </w:rPr>
            </w:pPr>
            <w:r>
              <w:rPr>
                <w:rFonts w:ascii="宋体" w:hAnsi="宋体" w:cs="黑体"/>
                <w:szCs w:val="21"/>
              </w:rPr>
              <w:t>4</w:t>
            </w:r>
            <w:r>
              <w:rPr>
                <w:rFonts w:ascii="宋体" w:hAnsi="宋体" w:cs="黑体" w:hint="eastAsia"/>
                <w:szCs w:val="21"/>
              </w:rPr>
              <w:t>、支持</w:t>
            </w:r>
            <w:r>
              <w:rPr>
                <w:rFonts w:ascii="宋体" w:hAnsi="宋体" w:cs="黑体"/>
                <w:szCs w:val="21"/>
              </w:rPr>
              <w:t>STP/RSTP/MSTP</w:t>
            </w:r>
          </w:p>
          <w:p w:rsidR="00822D33" w:rsidRDefault="00D0423C">
            <w:pPr>
              <w:rPr>
                <w:rFonts w:ascii="宋体" w:hAnsi="宋体" w:cs="黑体"/>
                <w:szCs w:val="21"/>
              </w:rPr>
            </w:pPr>
            <w:r>
              <w:rPr>
                <w:rFonts w:ascii="宋体" w:hAnsi="宋体" w:cs="黑体"/>
                <w:szCs w:val="21"/>
              </w:rPr>
              <w:t>5</w:t>
            </w:r>
            <w:r>
              <w:rPr>
                <w:rFonts w:ascii="宋体" w:hAnsi="宋体" w:cs="黑体" w:hint="eastAsia"/>
                <w:szCs w:val="21"/>
              </w:rPr>
              <w:t>、支持堆叠功能，可堆叠交换机数≥</w:t>
            </w:r>
            <w:r>
              <w:rPr>
                <w:rFonts w:ascii="宋体" w:hAnsi="宋体" w:cs="黑体"/>
                <w:szCs w:val="21"/>
              </w:rPr>
              <w:t>8</w:t>
            </w:r>
          </w:p>
          <w:p w:rsidR="00822D33" w:rsidRDefault="00D0423C">
            <w:pPr>
              <w:rPr>
                <w:rFonts w:ascii="宋体" w:hAnsi="宋体" w:cs="黑体"/>
                <w:szCs w:val="21"/>
              </w:rPr>
            </w:pPr>
            <w:r>
              <w:rPr>
                <w:rFonts w:ascii="宋体" w:hAnsi="宋体" w:cs="黑体"/>
                <w:szCs w:val="21"/>
              </w:rPr>
              <w:t>6</w:t>
            </w:r>
            <w:r>
              <w:rPr>
                <w:rFonts w:ascii="宋体" w:hAnsi="宋体" w:cs="黑体" w:hint="eastAsia"/>
                <w:szCs w:val="21"/>
              </w:rPr>
              <w:t>、支持</w:t>
            </w:r>
            <w:r>
              <w:rPr>
                <w:rFonts w:ascii="宋体" w:hAnsi="宋体" w:cs="黑体"/>
                <w:szCs w:val="21"/>
              </w:rPr>
              <w:t>Private VLAN</w:t>
            </w:r>
            <w:r>
              <w:rPr>
                <w:rFonts w:ascii="宋体" w:hAnsi="宋体" w:cs="黑体" w:hint="eastAsia"/>
                <w:szCs w:val="21"/>
              </w:rPr>
              <w:t>，</w:t>
            </w:r>
            <w:r>
              <w:rPr>
                <w:rFonts w:ascii="宋体" w:hAnsi="宋体" w:cs="黑体"/>
                <w:szCs w:val="21"/>
              </w:rPr>
              <w:t>protocol based VLAN</w:t>
            </w:r>
            <w:r>
              <w:rPr>
                <w:rFonts w:ascii="宋体" w:hAnsi="宋体" w:cs="黑体" w:hint="eastAsia"/>
                <w:szCs w:val="21"/>
              </w:rPr>
              <w:t>，</w:t>
            </w:r>
            <w:r>
              <w:rPr>
                <w:rFonts w:ascii="宋体" w:hAnsi="宋体" w:cs="黑体"/>
                <w:szCs w:val="21"/>
              </w:rPr>
              <w:t>Guest VLAN</w:t>
            </w:r>
            <w:r>
              <w:rPr>
                <w:rFonts w:ascii="宋体" w:hAnsi="宋体" w:cs="黑体" w:hint="eastAsia"/>
                <w:szCs w:val="21"/>
              </w:rPr>
              <w:t>，</w:t>
            </w:r>
            <w:r>
              <w:rPr>
                <w:rFonts w:ascii="宋体" w:hAnsi="宋体" w:cs="黑体"/>
                <w:szCs w:val="21"/>
              </w:rPr>
              <w:t>Share vlan</w:t>
            </w:r>
            <w:r>
              <w:rPr>
                <w:rFonts w:ascii="宋体" w:hAnsi="宋体" w:cs="黑体" w:hint="eastAsia"/>
                <w:szCs w:val="21"/>
              </w:rPr>
              <w:t>，</w:t>
            </w:r>
            <w:r>
              <w:rPr>
                <w:rFonts w:ascii="宋体" w:hAnsi="宋体" w:cs="黑体"/>
                <w:szCs w:val="21"/>
              </w:rPr>
              <w:t>Voice Vlan</w:t>
            </w:r>
          </w:p>
          <w:p w:rsidR="00822D33" w:rsidRDefault="00D0423C">
            <w:pPr>
              <w:rPr>
                <w:rFonts w:ascii="宋体" w:hAnsi="宋体" w:cs="黑体"/>
                <w:szCs w:val="21"/>
              </w:rPr>
            </w:pPr>
            <w:r>
              <w:rPr>
                <w:rFonts w:ascii="宋体" w:hAnsi="宋体" w:cs="黑体"/>
                <w:szCs w:val="21"/>
              </w:rPr>
              <w:t>7</w:t>
            </w:r>
            <w:r>
              <w:rPr>
                <w:rFonts w:ascii="宋体" w:hAnsi="宋体" w:cs="黑体" w:hint="eastAsia"/>
                <w:szCs w:val="21"/>
              </w:rPr>
              <w:t>、支持</w:t>
            </w:r>
            <w:r>
              <w:rPr>
                <w:rFonts w:ascii="宋体" w:hAnsi="宋体" w:cs="黑体"/>
                <w:szCs w:val="21"/>
              </w:rPr>
              <w:t>IP</w:t>
            </w:r>
            <w:r>
              <w:rPr>
                <w:rFonts w:ascii="宋体" w:hAnsi="宋体" w:cs="黑体" w:hint="eastAsia"/>
                <w:szCs w:val="21"/>
              </w:rPr>
              <w:t>标准的</w:t>
            </w:r>
            <w:r>
              <w:rPr>
                <w:rFonts w:ascii="宋体" w:hAnsi="宋体" w:cs="黑体"/>
                <w:szCs w:val="21"/>
              </w:rPr>
              <w:t>ACL</w:t>
            </w:r>
            <w:r>
              <w:rPr>
                <w:rFonts w:ascii="宋体" w:hAnsi="宋体" w:cs="黑体" w:hint="eastAsia"/>
                <w:szCs w:val="21"/>
              </w:rPr>
              <w:t>、</w:t>
            </w:r>
            <w:r>
              <w:rPr>
                <w:rFonts w:ascii="宋体" w:hAnsi="宋体" w:cs="黑体"/>
                <w:szCs w:val="21"/>
              </w:rPr>
              <w:t>IP</w:t>
            </w:r>
            <w:r>
              <w:rPr>
                <w:rFonts w:ascii="宋体" w:hAnsi="宋体" w:cs="黑体" w:hint="eastAsia"/>
                <w:szCs w:val="21"/>
              </w:rPr>
              <w:t>扩展的</w:t>
            </w:r>
            <w:r>
              <w:rPr>
                <w:rFonts w:ascii="宋体" w:hAnsi="宋体" w:cs="黑体"/>
                <w:szCs w:val="21"/>
              </w:rPr>
              <w:t>ACL</w:t>
            </w:r>
            <w:r>
              <w:rPr>
                <w:rFonts w:ascii="宋体" w:hAnsi="宋体" w:cs="黑体" w:hint="eastAsia"/>
                <w:szCs w:val="21"/>
              </w:rPr>
              <w:t>、基于时间的</w:t>
            </w:r>
            <w:r>
              <w:rPr>
                <w:rFonts w:ascii="宋体" w:hAnsi="宋体" w:cs="黑体"/>
                <w:szCs w:val="21"/>
              </w:rPr>
              <w:t>ACL</w:t>
            </w:r>
            <w:r>
              <w:rPr>
                <w:rFonts w:ascii="宋体" w:hAnsi="宋体" w:cs="黑体" w:hint="eastAsia"/>
                <w:szCs w:val="21"/>
              </w:rPr>
              <w:t>和</w:t>
            </w:r>
            <w:r>
              <w:rPr>
                <w:rFonts w:ascii="宋体" w:hAnsi="宋体" w:cs="黑体"/>
                <w:szCs w:val="21"/>
              </w:rPr>
              <w:t>IPv6 ACL;</w:t>
            </w:r>
            <w:r>
              <w:rPr>
                <w:rFonts w:ascii="宋体" w:hAnsi="宋体" w:cs="黑体" w:hint="eastAsia"/>
                <w:szCs w:val="21"/>
              </w:rPr>
              <w:t>支持基于</w:t>
            </w:r>
            <w:r>
              <w:rPr>
                <w:rFonts w:ascii="宋体" w:hAnsi="宋体" w:cs="黑体"/>
                <w:szCs w:val="21"/>
              </w:rPr>
              <w:t>MAC</w:t>
            </w:r>
            <w:r>
              <w:rPr>
                <w:rFonts w:ascii="宋体" w:hAnsi="宋体" w:cs="黑体" w:hint="eastAsia"/>
                <w:szCs w:val="21"/>
              </w:rPr>
              <w:t>的扩展</w:t>
            </w:r>
            <w:r>
              <w:rPr>
                <w:rFonts w:ascii="宋体" w:hAnsi="宋体" w:cs="黑体"/>
                <w:szCs w:val="21"/>
              </w:rPr>
              <w:t>ACL</w:t>
            </w:r>
          </w:p>
          <w:p w:rsidR="00822D33" w:rsidRDefault="00D0423C">
            <w:pPr>
              <w:rPr>
                <w:rFonts w:ascii="宋体" w:hAnsi="宋体" w:cs="黑体"/>
                <w:szCs w:val="21"/>
              </w:rPr>
            </w:pPr>
            <w:r>
              <w:rPr>
                <w:rFonts w:ascii="宋体" w:hAnsi="宋体" w:cs="黑体"/>
                <w:szCs w:val="21"/>
              </w:rPr>
              <w:t>8</w:t>
            </w:r>
            <w:r>
              <w:rPr>
                <w:rFonts w:ascii="宋体" w:hAnsi="宋体" w:cs="黑体" w:hint="eastAsia"/>
                <w:szCs w:val="21"/>
              </w:rPr>
              <w:t>、支持</w:t>
            </w:r>
            <w:r>
              <w:rPr>
                <w:rFonts w:ascii="宋体" w:hAnsi="宋体" w:cs="黑体"/>
                <w:szCs w:val="21"/>
              </w:rPr>
              <w:t>IPv6 ACL</w:t>
            </w:r>
            <w:r>
              <w:rPr>
                <w:rFonts w:ascii="宋体" w:hAnsi="宋体" w:cs="黑体" w:hint="eastAsia"/>
                <w:szCs w:val="21"/>
              </w:rPr>
              <w:t>功能，配置支持源</w:t>
            </w:r>
            <w:r>
              <w:rPr>
                <w:rFonts w:ascii="宋体" w:hAnsi="宋体" w:cs="黑体"/>
                <w:szCs w:val="21"/>
              </w:rPr>
              <w:t>/</w:t>
            </w:r>
            <w:r>
              <w:rPr>
                <w:rFonts w:ascii="宋体" w:hAnsi="宋体" w:cs="黑体" w:hint="eastAsia"/>
                <w:szCs w:val="21"/>
              </w:rPr>
              <w:t>目的</w:t>
            </w:r>
            <w:r>
              <w:rPr>
                <w:rFonts w:ascii="宋体" w:hAnsi="宋体" w:cs="黑体"/>
                <w:szCs w:val="21"/>
              </w:rPr>
              <w:t>IPv6</w:t>
            </w:r>
            <w:r>
              <w:rPr>
                <w:rFonts w:ascii="宋体" w:hAnsi="宋体" w:cs="黑体" w:hint="eastAsia"/>
                <w:szCs w:val="21"/>
              </w:rPr>
              <w:t>地址、源</w:t>
            </w:r>
            <w:r>
              <w:rPr>
                <w:rFonts w:ascii="宋体" w:hAnsi="宋体" w:cs="黑体"/>
                <w:szCs w:val="21"/>
              </w:rPr>
              <w:t>/</w:t>
            </w:r>
            <w:r>
              <w:rPr>
                <w:rFonts w:ascii="宋体" w:hAnsi="宋体" w:cs="黑体" w:hint="eastAsia"/>
                <w:szCs w:val="21"/>
              </w:rPr>
              <w:t>目的端口的硬件</w:t>
            </w:r>
            <w:r>
              <w:rPr>
                <w:rFonts w:ascii="宋体" w:hAnsi="宋体" w:cs="黑体"/>
                <w:szCs w:val="21"/>
              </w:rPr>
              <w:t>IPv6 ACL</w:t>
            </w:r>
            <w:r>
              <w:rPr>
                <w:rFonts w:ascii="宋体" w:hAnsi="宋体" w:cs="黑体" w:hint="eastAsia"/>
                <w:szCs w:val="21"/>
              </w:rPr>
              <w:t>和</w:t>
            </w:r>
            <w:r>
              <w:rPr>
                <w:rFonts w:ascii="宋体" w:hAnsi="宋体" w:cs="黑体"/>
                <w:szCs w:val="21"/>
              </w:rPr>
              <w:t>IPv6 QoS</w:t>
            </w:r>
          </w:p>
          <w:p w:rsidR="00822D33" w:rsidRDefault="00D0423C">
            <w:pPr>
              <w:rPr>
                <w:rFonts w:ascii="宋体" w:hAnsi="黑体" w:cs="黑体"/>
                <w:szCs w:val="21"/>
              </w:rPr>
            </w:pPr>
            <w:r>
              <w:rPr>
                <w:rFonts w:ascii="宋体" w:hAnsi="宋体" w:cs="黑体"/>
                <w:szCs w:val="21"/>
              </w:rPr>
              <w:t>9</w:t>
            </w:r>
            <w:r>
              <w:rPr>
                <w:rFonts w:ascii="宋体" w:hAnsi="宋体" w:cs="黑体" w:hint="eastAsia"/>
                <w:szCs w:val="21"/>
              </w:rPr>
              <w:t>、支持流镜像功能</w:t>
            </w:r>
          </w:p>
          <w:p w:rsidR="00822D33" w:rsidRDefault="00D0423C">
            <w:pPr>
              <w:rPr>
                <w:rFonts w:ascii="宋体" w:hAnsi="宋体" w:cs="黑体"/>
                <w:szCs w:val="21"/>
              </w:rPr>
            </w:pPr>
            <w:r>
              <w:rPr>
                <w:rFonts w:ascii="宋体" w:hAnsi="宋体" w:cs="黑体"/>
                <w:szCs w:val="21"/>
              </w:rPr>
              <w:t>10</w:t>
            </w:r>
            <w:r>
              <w:rPr>
                <w:rFonts w:ascii="宋体" w:hAnsi="宋体" w:cs="黑体" w:hint="eastAsia"/>
                <w:szCs w:val="21"/>
              </w:rPr>
              <w:t>、支持</w:t>
            </w:r>
            <w:r>
              <w:rPr>
                <w:rFonts w:ascii="宋体" w:hAnsi="宋体" w:cs="黑体"/>
                <w:szCs w:val="21"/>
              </w:rPr>
              <w:t>DHCP Client</w:t>
            </w:r>
            <w:r>
              <w:rPr>
                <w:rFonts w:ascii="宋体" w:hAnsi="宋体" w:cs="黑体" w:hint="eastAsia"/>
                <w:szCs w:val="21"/>
              </w:rPr>
              <w:t>、</w:t>
            </w:r>
            <w:r>
              <w:rPr>
                <w:rFonts w:ascii="宋体" w:hAnsi="宋体" w:cs="黑体"/>
                <w:szCs w:val="21"/>
              </w:rPr>
              <w:t>DHCP Relay</w:t>
            </w:r>
            <w:r>
              <w:rPr>
                <w:rFonts w:ascii="宋体" w:hAnsi="宋体" w:cs="黑体" w:hint="eastAsia"/>
                <w:szCs w:val="21"/>
              </w:rPr>
              <w:t>、</w:t>
            </w:r>
            <w:r>
              <w:rPr>
                <w:rFonts w:ascii="宋体" w:hAnsi="宋体" w:cs="黑体"/>
                <w:szCs w:val="21"/>
              </w:rPr>
              <w:t>DHCP Snooping</w:t>
            </w:r>
            <w:r>
              <w:rPr>
                <w:rFonts w:ascii="宋体" w:hAnsi="宋体" w:cs="黑体" w:hint="eastAsia"/>
                <w:szCs w:val="21"/>
              </w:rPr>
              <w:t>、</w:t>
            </w:r>
            <w:r>
              <w:rPr>
                <w:rFonts w:ascii="宋体" w:hAnsi="宋体" w:cs="黑体"/>
                <w:szCs w:val="21"/>
              </w:rPr>
              <w:t>DHCP Snooping Trust</w:t>
            </w:r>
          </w:p>
          <w:p w:rsidR="00822D33" w:rsidRDefault="00D0423C">
            <w:pPr>
              <w:rPr>
                <w:rFonts w:ascii="宋体" w:hAnsi="黑体" w:cs="黑体"/>
                <w:szCs w:val="21"/>
              </w:rPr>
            </w:pPr>
            <w:r>
              <w:rPr>
                <w:rFonts w:ascii="宋体" w:hAnsi="宋体" w:cs="黑体"/>
                <w:szCs w:val="21"/>
              </w:rPr>
              <w:t>11</w:t>
            </w:r>
            <w:r>
              <w:rPr>
                <w:rFonts w:ascii="宋体" w:hAnsi="宋体" w:cs="黑体" w:hint="eastAsia"/>
                <w:szCs w:val="21"/>
              </w:rPr>
              <w:t>、支持静态路由</w:t>
            </w:r>
          </w:p>
          <w:p w:rsidR="00822D33" w:rsidRDefault="00D0423C">
            <w:pPr>
              <w:rPr>
                <w:rFonts w:ascii="宋体" w:hAnsi="黑体" w:cs="黑体"/>
                <w:szCs w:val="21"/>
              </w:rPr>
            </w:pPr>
            <w:r>
              <w:rPr>
                <w:rFonts w:ascii="宋体" w:hAnsi="宋体" w:cs="黑体"/>
                <w:szCs w:val="21"/>
              </w:rPr>
              <w:t>12</w:t>
            </w:r>
            <w:r>
              <w:rPr>
                <w:rFonts w:ascii="宋体" w:hAnsi="宋体" w:cs="黑体" w:hint="eastAsia"/>
                <w:szCs w:val="21"/>
              </w:rPr>
              <w:t>、支持</w:t>
            </w:r>
            <w:r>
              <w:rPr>
                <w:rFonts w:ascii="宋体" w:hAnsi="宋体" w:cs="黑体"/>
                <w:szCs w:val="21"/>
              </w:rPr>
              <w:t>IPv4</w:t>
            </w:r>
            <w:r>
              <w:rPr>
                <w:rFonts w:ascii="宋体" w:hAnsi="宋体" w:cs="黑体" w:hint="eastAsia"/>
                <w:szCs w:val="21"/>
              </w:rPr>
              <w:t>组播、</w:t>
            </w:r>
            <w:r>
              <w:rPr>
                <w:rFonts w:ascii="宋体" w:hAnsi="宋体" w:cs="黑体"/>
                <w:szCs w:val="21"/>
              </w:rPr>
              <w:t>IPv6</w:t>
            </w:r>
            <w:r>
              <w:rPr>
                <w:rFonts w:ascii="宋体" w:hAnsi="宋体" w:cs="黑体" w:hint="eastAsia"/>
                <w:szCs w:val="21"/>
              </w:rPr>
              <w:t>组播</w:t>
            </w:r>
          </w:p>
        </w:tc>
        <w:tc>
          <w:tcPr>
            <w:tcW w:w="708" w:type="dxa"/>
            <w:vAlign w:val="center"/>
          </w:tcPr>
          <w:p w:rsidR="00822D33" w:rsidRDefault="00D0423C">
            <w:pPr>
              <w:jc w:val="center"/>
              <w:rPr>
                <w:rFonts w:ascii="宋体" w:hAnsi="宋体" w:cs="黑体"/>
                <w:szCs w:val="21"/>
              </w:rPr>
            </w:pPr>
            <w:r>
              <w:rPr>
                <w:rFonts w:ascii="宋体" w:hAnsi="宋体" w:cs="黑体"/>
                <w:szCs w:val="21"/>
              </w:rPr>
              <w:t>2</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20</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千兆单模模块</w:t>
            </w:r>
          </w:p>
        </w:tc>
        <w:tc>
          <w:tcPr>
            <w:tcW w:w="5367" w:type="dxa"/>
            <w:vAlign w:val="center"/>
          </w:tcPr>
          <w:p w:rsidR="00822D33" w:rsidRDefault="00D0423C">
            <w:pPr>
              <w:rPr>
                <w:rFonts w:ascii="宋体" w:hAnsi="黑体" w:cs="黑体"/>
              </w:rPr>
            </w:pPr>
            <w:r>
              <w:rPr>
                <w:rFonts w:ascii="宋体" w:hAnsi="宋体" w:cs="黑体"/>
                <w:szCs w:val="21"/>
              </w:rPr>
              <w:t>1000BASE-LX mini GBIC</w:t>
            </w:r>
            <w:r>
              <w:rPr>
                <w:rFonts w:ascii="宋体" w:hAnsi="宋体" w:cs="黑体" w:hint="eastAsia"/>
                <w:szCs w:val="21"/>
              </w:rPr>
              <w:t>转换模块（</w:t>
            </w:r>
            <w:r>
              <w:rPr>
                <w:rFonts w:ascii="宋体" w:hAnsi="宋体" w:cs="黑体"/>
                <w:szCs w:val="21"/>
              </w:rPr>
              <w:t>1310nm</w:t>
            </w:r>
            <w:r>
              <w:rPr>
                <w:rFonts w:ascii="宋体" w:hAnsi="宋体" w:cs="黑体" w:hint="eastAsia"/>
                <w:szCs w:val="21"/>
              </w:rPr>
              <w:t>），</w:t>
            </w:r>
            <w:r>
              <w:rPr>
                <w:rFonts w:ascii="宋体" w:hAnsi="宋体" w:cs="黑体"/>
                <w:szCs w:val="21"/>
              </w:rPr>
              <w:t>10km</w:t>
            </w:r>
          </w:p>
        </w:tc>
        <w:tc>
          <w:tcPr>
            <w:tcW w:w="708" w:type="dxa"/>
            <w:vAlign w:val="center"/>
          </w:tcPr>
          <w:p w:rsidR="00822D33" w:rsidRDefault="00D0423C">
            <w:pPr>
              <w:jc w:val="center"/>
              <w:rPr>
                <w:rFonts w:ascii="宋体" w:hAnsi="宋体" w:cs="黑体"/>
                <w:szCs w:val="21"/>
              </w:rPr>
            </w:pPr>
            <w:r>
              <w:rPr>
                <w:rFonts w:ascii="宋体" w:hAnsi="宋体" w:cs="黑体"/>
                <w:szCs w:val="21"/>
              </w:rPr>
              <w:t>10</w:t>
            </w:r>
          </w:p>
        </w:tc>
        <w:tc>
          <w:tcPr>
            <w:tcW w:w="567" w:type="dxa"/>
            <w:vAlign w:val="center"/>
          </w:tcPr>
          <w:p w:rsidR="00822D33" w:rsidRDefault="00D0423C">
            <w:pPr>
              <w:jc w:val="center"/>
              <w:rPr>
                <w:rFonts w:ascii="宋体" w:hAnsi="黑体" w:cs="黑体"/>
              </w:rPr>
            </w:pPr>
            <w:r>
              <w:rPr>
                <w:rFonts w:ascii="宋体" w:hAnsi="宋体" w:cs="黑体" w:hint="eastAsia"/>
                <w:szCs w:val="21"/>
              </w:rPr>
              <w:t>块</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21</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光纤跳线</w:t>
            </w:r>
          </w:p>
        </w:tc>
        <w:tc>
          <w:tcPr>
            <w:tcW w:w="5367" w:type="dxa"/>
            <w:vAlign w:val="center"/>
          </w:tcPr>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米</w:t>
            </w:r>
            <w:r>
              <w:rPr>
                <w:rFonts w:ascii="宋体" w:hAnsi="宋体" w:cs="黑体"/>
                <w:szCs w:val="21"/>
              </w:rPr>
              <w:t>SC-LC</w:t>
            </w:r>
            <w:r>
              <w:rPr>
                <w:rFonts w:ascii="宋体" w:hAnsi="宋体" w:cs="黑体" w:hint="eastAsia"/>
                <w:szCs w:val="21"/>
              </w:rPr>
              <w:t>单模光纤双芯跳线（</w:t>
            </w:r>
            <w:r>
              <w:rPr>
                <w:rFonts w:ascii="宋体" w:hAnsi="宋体" w:cs="黑体"/>
                <w:szCs w:val="21"/>
              </w:rPr>
              <w:t>9/125</w:t>
            </w:r>
            <w:r>
              <w:rPr>
                <w:rFonts w:ascii="宋体" w:hAnsi="宋体" w:cs="黑体" w:hint="eastAsia"/>
                <w:szCs w:val="21"/>
              </w:rPr>
              <w:t>）</w:t>
            </w:r>
          </w:p>
        </w:tc>
        <w:tc>
          <w:tcPr>
            <w:tcW w:w="708" w:type="dxa"/>
            <w:vAlign w:val="center"/>
          </w:tcPr>
          <w:p w:rsidR="00822D33" w:rsidRDefault="00D0423C">
            <w:pPr>
              <w:jc w:val="center"/>
              <w:rPr>
                <w:rFonts w:ascii="宋体" w:hAnsi="宋体" w:cs="黑体"/>
                <w:szCs w:val="21"/>
              </w:rPr>
            </w:pPr>
            <w:r>
              <w:rPr>
                <w:rFonts w:ascii="宋体" w:hAnsi="宋体" w:cs="黑体"/>
                <w:szCs w:val="21"/>
              </w:rPr>
              <w:t>10</w:t>
            </w:r>
          </w:p>
        </w:tc>
        <w:tc>
          <w:tcPr>
            <w:tcW w:w="567" w:type="dxa"/>
            <w:vAlign w:val="center"/>
          </w:tcPr>
          <w:p w:rsidR="00822D33" w:rsidRDefault="00D0423C">
            <w:pPr>
              <w:jc w:val="center"/>
              <w:rPr>
                <w:rFonts w:ascii="宋体" w:hAnsi="黑体" w:cs="黑体"/>
              </w:rPr>
            </w:pPr>
            <w:r>
              <w:rPr>
                <w:rFonts w:ascii="宋体" w:hAnsi="宋体" w:cs="黑体" w:hint="eastAsia"/>
                <w:szCs w:val="21"/>
              </w:rPr>
              <w:t>对</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22</w:t>
            </w:r>
          </w:p>
        </w:tc>
        <w:tc>
          <w:tcPr>
            <w:tcW w:w="1281" w:type="dxa"/>
            <w:vAlign w:val="center"/>
          </w:tcPr>
          <w:p w:rsidR="00822D33" w:rsidRDefault="00D0423C">
            <w:pPr>
              <w:jc w:val="center"/>
              <w:rPr>
                <w:rFonts w:ascii="宋体" w:hAnsi="黑体" w:cs="宋体"/>
                <w:kern w:val="0"/>
                <w:szCs w:val="21"/>
              </w:rPr>
            </w:pPr>
            <w:r>
              <w:rPr>
                <w:rFonts w:ascii="宋体" w:hAnsi="宋体" w:cs="黑体" w:hint="eastAsia"/>
                <w:szCs w:val="21"/>
              </w:rPr>
              <w:t>无线</w:t>
            </w:r>
            <w:r>
              <w:rPr>
                <w:rFonts w:ascii="宋体" w:hAnsi="宋体" w:cs="黑体"/>
                <w:szCs w:val="21"/>
              </w:rPr>
              <w:t>AP</w:t>
            </w:r>
          </w:p>
        </w:tc>
        <w:tc>
          <w:tcPr>
            <w:tcW w:w="5367" w:type="dxa"/>
            <w:vAlign w:val="center"/>
          </w:tcPr>
          <w:p w:rsidR="00822D33" w:rsidRDefault="00D0423C">
            <w:pPr>
              <w:rPr>
                <w:rFonts w:ascii="宋体" w:hAnsi="宋体" w:cs="黑体"/>
                <w:szCs w:val="21"/>
              </w:rPr>
            </w:pPr>
            <w:r>
              <w:rPr>
                <w:rFonts w:ascii="宋体" w:hAnsi="宋体" w:cs="黑体"/>
                <w:szCs w:val="21"/>
              </w:rPr>
              <w:t>1</w:t>
            </w:r>
            <w:r>
              <w:rPr>
                <w:rFonts w:ascii="宋体" w:hAnsi="宋体" w:cs="黑体" w:hint="eastAsia"/>
                <w:szCs w:val="21"/>
              </w:rPr>
              <w:t>、支持标准的</w:t>
            </w:r>
            <w:r>
              <w:rPr>
                <w:rFonts w:ascii="宋体" w:hAnsi="宋体" w:cs="黑体"/>
                <w:szCs w:val="21"/>
              </w:rPr>
              <w:t>802.11ac wave2</w:t>
            </w:r>
            <w:r>
              <w:rPr>
                <w:rFonts w:ascii="宋体" w:hAnsi="宋体" w:cs="黑体" w:hint="eastAsia"/>
                <w:szCs w:val="21"/>
              </w:rPr>
              <w:t>协议</w:t>
            </w:r>
            <w:r>
              <w:rPr>
                <w:rFonts w:ascii="宋体" w:hAnsi="宋体" w:cs="黑体"/>
                <w:szCs w:val="21"/>
              </w:rPr>
              <w:t>,</w:t>
            </w:r>
            <w:r>
              <w:rPr>
                <w:rFonts w:ascii="宋体" w:hAnsi="宋体" w:cs="黑体" w:hint="eastAsia"/>
                <w:szCs w:val="21"/>
              </w:rPr>
              <w:t>采用双路双频设计，可同时工作在</w:t>
            </w:r>
            <w:r>
              <w:rPr>
                <w:rFonts w:ascii="宋体" w:hAnsi="宋体" w:cs="黑体"/>
                <w:szCs w:val="21"/>
              </w:rPr>
              <w:t>802.11ac</w:t>
            </w:r>
            <w:r>
              <w:rPr>
                <w:rFonts w:ascii="宋体" w:hAnsi="宋体" w:cs="黑体" w:hint="eastAsia"/>
                <w:szCs w:val="21"/>
              </w:rPr>
              <w:t>和</w:t>
            </w:r>
            <w:r>
              <w:rPr>
                <w:rFonts w:ascii="宋体" w:hAnsi="宋体" w:cs="黑体"/>
                <w:szCs w:val="21"/>
              </w:rPr>
              <w:t>802.11a/b/g/n</w:t>
            </w:r>
            <w:r>
              <w:rPr>
                <w:rFonts w:ascii="宋体" w:hAnsi="宋体" w:cs="黑体" w:hint="eastAsia"/>
                <w:szCs w:val="21"/>
              </w:rPr>
              <w:t>模式</w:t>
            </w:r>
          </w:p>
          <w:p w:rsidR="00822D33" w:rsidRDefault="00D0423C">
            <w:pPr>
              <w:rPr>
                <w:rFonts w:ascii="宋体" w:hAnsi="宋体" w:cs="黑体"/>
                <w:szCs w:val="21"/>
              </w:rPr>
            </w:pPr>
            <w:r>
              <w:rPr>
                <w:rFonts w:ascii="宋体" w:hAnsi="宋体" w:cs="黑体"/>
                <w:szCs w:val="21"/>
              </w:rPr>
              <w:t>2</w:t>
            </w:r>
            <w:r>
              <w:rPr>
                <w:rFonts w:ascii="宋体" w:hAnsi="宋体" w:cs="黑体" w:hint="eastAsia"/>
                <w:szCs w:val="21"/>
              </w:rPr>
              <w:t>、支持</w:t>
            </w:r>
            <w:r>
              <w:rPr>
                <w:rFonts w:ascii="宋体" w:hAnsi="宋体" w:cs="黑体"/>
                <w:szCs w:val="21"/>
              </w:rPr>
              <w:t>2</w:t>
            </w:r>
            <w:r>
              <w:rPr>
                <w:rFonts w:ascii="宋体" w:hAnsi="宋体" w:cs="黑体" w:hint="eastAsia"/>
                <w:szCs w:val="21"/>
              </w:rPr>
              <w:t>条空间流</w:t>
            </w:r>
            <w:r>
              <w:rPr>
                <w:rFonts w:ascii="宋体" w:hAnsi="宋体" w:cs="黑体"/>
                <w:szCs w:val="21"/>
              </w:rPr>
              <w:t>,</w:t>
            </w:r>
            <w:r>
              <w:rPr>
                <w:rFonts w:ascii="宋体" w:hAnsi="宋体" w:cs="黑体" w:hint="eastAsia"/>
                <w:szCs w:val="21"/>
              </w:rPr>
              <w:t>单频最大接入速率</w:t>
            </w:r>
            <w:r>
              <w:rPr>
                <w:rFonts w:ascii="宋体" w:hAnsi="宋体" w:cs="黑体"/>
                <w:szCs w:val="21"/>
              </w:rPr>
              <w:t>867Mbps,</w:t>
            </w:r>
            <w:r>
              <w:rPr>
                <w:rFonts w:ascii="宋体" w:hAnsi="宋体" w:cs="黑体" w:hint="eastAsia"/>
                <w:szCs w:val="21"/>
              </w:rPr>
              <w:t>整机最大接入速率</w:t>
            </w:r>
            <w:r>
              <w:rPr>
                <w:rFonts w:ascii="宋体" w:hAnsi="宋体" w:cs="黑体"/>
                <w:szCs w:val="21"/>
              </w:rPr>
              <w:t>1167Mbps</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、支持</w:t>
            </w:r>
            <w:r>
              <w:rPr>
                <w:rFonts w:ascii="宋体" w:hAnsi="宋体" w:cs="黑体"/>
                <w:szCs w:val="21"/>
              </w:rPr>
              <w:t>mu-mimo</w:t>
            </w:r>
            <w:r>
              <w:rPr>
                <w:rFonts w:ascii="宋体" w:hAnsi="宋体" w:cs="黑体" w:hint="eastAsia"/>
                <w:szCs w:val="21"/>
              </w:rPr>
              <w:t>特性</w:t>
            </w:r>
          </w:p>
          <w:p w:rsidR="00822D33" w:rsidRDefault="00D0423C">
            <w:pPr>
              <w:rPr>
                <w:rFonts w:ascii="宋体" w:hAnsi="宋体" w:cs="黑体"/>
                <w:szCs w:val="21"/>
              </w:rPr>
            </w:pPr>
            <w:r>
              <w:rPr>
                <w:rFonts w:ascii="宋体" w:hAnsi="宋体" w:cs="黑体"/>
                <w:szCs w:val="21"/>
              </w:rPr>
              <w:t>4</w:t>
            </w:r>
            <w:r>
              <w:rPr>
                <w:rFonts w:ascii="宋体" w:hAnsi="宋体" w:cs="黑体" w:hint="eastAsia"/>
                <w:szCs w:val="21"/>
              </w:rPr>
              <w:t>、发射功率≤</w:t>
            </w:r>
            <w:r>
              <w:rPr>
                <w:rFonts w:ascii="宋体" w:hAnsi="宋体" w:cs="黑体"/>
                <w:szCs w:val="21"/>
              </w:rPr>
              <w:t xml:space="preserve">20dBm </w:t>
            </w:r>
          </w:p>
          <w:p w:rsidR="00822D33" w:rsidRDefault="00D0423C">
            <w:pPr>
              <w:rPr>
                <w:rFonts w:ascii="宋体" w:hAnsi="宋体" w:cs="黑体"/>
                <w:szCs w:val="21"/>
              </w:rPr>
            </w:pPr>
            <w:r>
              <w:rPr>
                <w:rFonts w:ascii="宋体" w:hAnsi="宋体" w:cs="黑体"/>
                <w:szCs w:val="21"/>
              </w:rPr>
              <w:t>5</w:t>
            </w:r>
            <w:r>
              <w:rPr>
                <w:rFonts w:ascii="宋体" w:hAnsi="宋体" w:cs="黑体" w:hint="eastAsia"/>
                <w:szCs w:val="21"/>
              </w:rPr>
              <w:t>、支持</w:t>
            </w:r>
            <w:r>
              <w:rPr>
                <w:rFonts w:ascii="宋体" w:hAnsi="宋体" w:cs="黑体"/>
                <w:szCs w:val="21"/>
              </w:rPr>
              <w:t>802.3af/</w:t>
            </w:r>
            <w:r>
              <w:rPr>
                <w:rFonts w:ascii="宋体" w:hAnsi="宋体" w:cs="黑体" w:hint="eastAsia"/>
                <w:szCs w:val="21"/>
              </w:rPr>
              <w:t>本地电源</w:t>
            </w:r>
            <w:r>
              <w:rPr>
                <w:rFonts w:ascii="宋体" w:hAnsi="宋体" w:cs="黑体"/>
                <w:szCs w:val="21"/>
              </w:rPr>
              <w:t>DC5V</w:t>
            </w:r>
            <w:r>
              <w:rPr>
                <w:rFonts w:ascii="宋体" w:hAnsi="宋体" w:cs="黑体" w:hint="eastAsia"/>
                <w:szCs w:val="21"/>
              </w:rPr>
              <w:t>两种供电模式，整机功耗≤</w:t>
            </w:r>
            <w:r>
              <w:rPr>
                <w:rFonts w:ascii="宋体" w:hAnsi="宋体" w:cs="黑体"/>
                <w:szCs w:val="21"/>
              </w:rPr>
              <w:t>12.95w</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、支持无线频谱分析</w:t>
            </w:r>
            <w:r>
              <w:rPr>
                <w:rFonts w:ascii="宋体" w:hAnsi="宋体" w:cs="黑体"/>
                <w:szCs w:val="21"/>
              </w:rPr>
              <w:t>,</w:t>
            </w:r>
            <w:r>
              <w:rPr>
                <w:rFonts w:ascii="宋体" w:hAnsi="宋体" w:cs="黑体" w:hint="eastAsia"/>
                <w:szCs w:val="21"/>
              </w:rPr>
              <w:t>可视化射频干扰源对无线局域网的性能的影响</w:t>
            </w:r>
          </w:p>
          <w:p w:rsidR="00822D33" w:rsidRDefault="00D0423C">
            <w:pPr>
              <w:rPr>
                <w:rFonts w:ascii="宋体" w:hAnsi="宋体" w:cs="黑体"/>
                <w:szCs w:val="21"/>
              </w:rPr>
            </w:pPr>
            <w:r>
              <w:rPr>
                <w:rFonts w:ascii="宋体" w:hAnsi="宋体" w:cs="黑体"/>
                <w:szCs w:val="21"/>
              </w:rPr>
              <w:t>7</w:t>
            </w:r>
            <w:r>
              <w:rPr>
                <w:rFonts w:ascii="宋体" w:hAnsi="宋体" w:cs="黑体" w:hint="eastAsia"/>
                <w:szCs w:val="21"/>
              </w:rPr>
              <w:t>、支持</w:t>
            </w:r>
            <w:r>
              <w:rPr>
                <w:rFonts w:ascii="宋体" w:hAnsi="宋体" w:cs="黑体"/>
                <w:szCs w:val="21"/>
              </w:rPr>
              <w:t>mac</w:t>
            </w:r>
            <w:r>
              <w:rPr>
                <w:rFonts w:ascii="宋体" w:hAnsi="宋体" w:cs="黑体" w:hint="eastAsia"/>
                <w:szCs w:val="21"/>
              </w:rPr>
              <w:t>认证、</w:t>
            </w:r>
            <w:r>
              <w:rPr>
                <w:rFonts w:ascii="宋体" w:hAnsi="宋体" w:cs="黑体"/>
                <w:szCs w:val="21"/>
              </w:rPr>
              <w:t>Web</w:t>
            </w:r>
            <w:r>
              <w:rPr>
                <w:rFonts w:ascii="宋体" w:hAnsi="宋体" w:cs="黑体" w:hint="eastAsia"/>
                <w:szCs w:val="21"/>
              </w:rPr>
              <w:t>认证、</w:t>
            </w:r>
            <w:r>
              <w:rPr>
                <w:rFonts w:ascii="宋体" w:hAnsi="宋体" w:cs="黑体"/>
                <w:szCs w:val="21"/>
              </w:rPr>
              <w:t>802.1X</w:t>
            </w:r>
            <w:r>
              <w:rPr>
                <w:rFonts w:ascii="宋体" w:hAnsi="宋体" w:cs="黑体" w:hint="eastAsia"/>
                <w:szCs w:val="21"/>
              </w:rPr>
              <w:t>认证、</w:t>
            </w:r>
            <w:r>
              <w:rPr>
                <w:rFonts w:ascii="宋体" w:hAnsi="宋体" w:cs="黑体"/>
                <w:szCs w:val="21"/>
              </w:rPr>
              <w:t>WAPI</w:t>
            </w:r>
            <w:r>
              <w:rPr>
                <w:rFonts w:ascii="宋体" w:hAnsi="宋体" w:cs="黑体" w:hint="eastAsia"/>
                <w:szCs w:val="21"/>
              </w:rPr>
              <w:t>认证</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、支持</w:t>
            </w:r>
            <w:r>
              <w:rPr>
                <w:rFonts w:ascii="宋体" w:hAnsi="宋体" w:cs="黑体"/>
                <w:szCs w:val="21"/>
              </w:rPr>
              <w:t>IPv6</w:t>
            </w:r>
            <w:r>
              <w:rPr>
                <w:rFonts w:ascii="宋体" w:hAnsi="宋体" w:cs="黑体" w:hint="eastAsia"/>
                <w:szCs w:val="21"/>
              </w:rPr>
              <w:t>技术，包括</w:t>
            </w:r>
            <w:r>
              <w:rPr>
                <w:rFonts w:ascii="宋体" w:hAnsi="宋体" w:cs="黑体"/>
                <w:szCs w:val="21"/>
              </w:rPr>
              <w:t>IPv6</w:t>
            </w:r>
            <w:r>
              <w:rPr>
                <w:rFonts w:ascii="宋体" w:hAnsi="宋体" w:cs="黑体" w:hint="eastAsia"/>
                <w:szCs w:val="21"/>
              </w:rPr>
              <w:t>报文透传</w:t>
            </w:r>
            <w:r>
              <w:rPr>
                <w:rFonts w:ascii="宋体" w:hAnsi="宋体" w:cs="黑体"/>
                <w:szCs w:val="21"/>
              </w:rPr>
              <w:t xml:space="preserve"> ,IPv6</w:t>
            </w:r>
            <w:r>
              <w:rPr>
                <w:rFonts w:ascii="宋体" w:hAnsi="宋体" w:cs="黑体" w:hint="eastAsia"/>
                <w:szCs w:val="21"/>
              </w:rPr>
              <w:t>终端接入认证</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23</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无线</w:t>
            </w:r>
            <w:r>
              <w:rPr>
                <w:rFonts w:ascii="宋体" w:hAnsi="宋体" w:cs="黑体"/>
                <w:szCs w:val="21"/>
              </w:rPr>
              <w:t>AP</w:t>
            </w:r>
            <w:r>
              <w:rPr>
                <w:rFonts w:ascii="宋体" w:hAnsi="宋体" w:cs="黑体" w:hint="eastAsia"/>
                <w:szCs w:val="21"/>
              </w:rPr>
              <w:t>管理授权</w:t>
            </w:r>
          </w:p>
        </w:tc>
        <w:tc>
          <w:tcPr>
            <w:tcW w:w="5367" w:type="dxa"/>
            <w:vAlign w:val="center"/>
          </w:tcPr>
          <w:p w:rsidR="00822D33" w:rsidRDefault="00D0423C">
            <w:pPr>
              <w:rPr>
                <w:rFonts w:ascii="宋体" w:hAnsi="黑体" w:cs="黑体"/>
                <w:szCs w:val="21"/>
              </w:rPr>
            </w:pPr>
            <w:r>
              <w:rPr>
                <w:rFonts w:ascii="宋体" w:hAnsi="宋体" w:cs="黑体" w:hint="eastAsia"/>
                <w:szCs w:val="21"/>
              </w:rPr>
              <w:t>可支持增加</w:t>
            </w:r>
            <w:r>
              <w:rPr>
                <w:rFonts w:ascii="宋体" w:hAnsi="宋体" w:cs="黑体"/>
                <w:szCs w:val="21"/>
              </w:rPr>
              <w:t>16</w:t>
            </w:r>
            <w:r>
              <w:rPr>
                <w:rFonts w:ascii="宋体" w:hAnsi="宋体" w:cs="黑体" w:hint="eastAsia"/>
                <w:szCs w:val="21"/>
              </w:rPr>
              <w:t>个普通</w:t>
            </w:r>
            <w:r>
              <w:rPr>
                <w:rFonts w:ascii="宋体" w:hAnsi="宋体" w:cs="黑体"/>
                <w:szCs w:val="21"/>
              </w:rPr>
              <w:t>AP</w:t>
            </w:r>
            <w:r>
              <w:rPr>
                <w:rFonts w:ascii="宋体" w:hAnsi="宋体" w:cs="黑体" w:hint="eastAsia"/>
                <w:szCs w:val="21"/>
              </w:rPr>
              <w:t>或</w:t>
            </w:r>
            <w:r>
              <w:rPr>
                <w:rFonts w:ascii="宋体" w:hAnsi="宋体" w:cs="黑体"/>
                <w:szCs w:val="21"/>
              </w:rPr>
              <w:t>32</w:t>
            </w:r>
            <w:r>
              <w:rPr>
                <w:rFonts w:ascii="宋体" w:hAnsi="宋体" w:cs="黑体" w:hint="eastAsia"/>
                <w:szCs w:val="21"/>
              </w:rPr>
              <w:t>个墙面式</w:t>
            </w:r>
            <w:r>
              <w:rPr>
                <w:rFonts w:ascii="宋体" w:hAnsi="宋体" w:cs="黑体"/>
                <w:szCs w:val="21"/>
              </w:rPr>
              <w:t>AP</w:t>
            </w:r>
            <w:r>
              <w:rPr>
                <w:rFonts w:ascii="宋体" w:hAnsi="宋体" w:cs="黑体" w:hint="eastAsia"/>
                <w:szCs w:val="21"/>
              </w:rPr>
              <w:t>的控制权</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套</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24</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辅材</w:t>
            </w:r>
          </w:p>
        </w:tc>
        <w:tc>
          <w:tcPr>
            <w:tcW w:w="5367" w:type="dxa"/>
            <w:vAlign w:val="center"/>
          </w:tcPr>
          <w:p w:rsidR="00822D33" w:rsidRDefault="00D0423C">
            <w:pPr>
              <w:rPr>
                <w:rFonts w:ascii="宋体" w:hAnsi="黑体" w:cs="黑体"/>
                <w:szCs w:val="21"/>
              </w:rPr>
            </w:pPr>
            <w:r>
              <w:rPr>
                <w:rFonts w:ascii="宋体" w:hAnsi="宋体" w:cs="黑体"/>
                <w:szCs w:val="21"/>
              </w:rPr>
              <w:t>PVC</w:t>
            </w:r>
            <w:r>
              <w:rPr>
                <w:rFonts w:ascii="宋体" w:hAnsi="宋体" w:cs="黑体" w:hint="eastAsia"/>
                <w:szCs w:val="21"/>
              </w:rPr>
              <w:t>线管、波纹管、管卡等</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批</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25</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安装及调试费用</w:t>
            </w:r>
          </w:p>
        </w:tc>
        <w:tc>
          <w:tcPr>
            <w:tcW w:w="5367" w:type="dxa"/>
            <w:vAlign w:val="center"/>
          </w:tcPr>
          <w:p w:rsidR="00822D33" w:rsidRDefault="00D0423C">
            <w:pPr>
              <w:rPr>
                <w:rFonts w:ascii="宋体" w:hAnsi="黑体" w:cs="黑体"/>
                <w:szCs w:val="21"/>
              </w:rPr>
            </w:pPr>
            <w:r>
              <w:rPr>
                <w:rFonts w:ascii="宋体" w:hAnsi="宋体" w:cs="黑体" w:hint="eastAsia"/>
                <w:szCs w:val="21"/>
              </w:rPr>
              <w:t>安装及调试费用</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黑体"/>
              </w:rPr>
            </w:pPr>
            <w:r>
              <w:rPr>
                <w:rFonts w:ascii="宋体" w:hAnsi="宋体" w:cs="黑体" w:hint="eastAsia"/>
                <w:szCs w:val="21"/>
              </w:rPr>
              <w:t>点</w:t>
            </w:r>
          </w:p>
        </w:tc>
        <w:tc>
          <w:tcPr>
            <w:tcW w:w="709" w:type="dxa"/>
            <w:vAlign w:val="center"/>
          </w:tcPr>
          <w:p w:rsidR="00822D33" w:rsidRDefault="00822D33">
            <w:pPr>
              <w:jc w:val="center"/>
              <w:rPr>
                <w:rFonts w:ascii="宋体" w:hAnsi="黑体" w:cs="黑体"/>
              </w:rPr>
            </w:pPr>
          </w:p>
        </w:tc>
      </w:tr>
      <w:tr w:rsidR="00822D33">
        <w:trPr>
          <w:trHeight w:val="400"/>
        </w:trPr>
        <w:tc>
          <w:tcPr>
            <w:tcW w:w="8450" w:type="dxa"/>
            <w:gridSpan w:val="5"/>
            <w:vAlign w:val="center"/>
          </w:tcPr>
          <w:p w:rsidR="00822D33" w:rsidRDefault="00D0423C">
            <w:pPr>
              <w:rPr>
                <w:rFonts w:ascii="宋体" w:hAnsi="黑体" w:cs="黑体"/>
                <w:b/>
                <w:szCs w:val="21"/>
              </w:rPr>
            </w:pPr>
            <w:r>
              <w:rPr>
                <w:rFonts w:ascii="宋体" w:hAnsi="宋体" w:cs="黑体" w:hint="eastAsia"/>
                <w:b/>
                <w:szCs w:val="21"/>
              </w:rPr>
              <w:t>三、安防监控系统</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26</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枪式摄像机</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、具有≥</w:t>
            </w:r>
            <w:r>
              <w:rPr>
                <w:rFonts w:ascii="宋体" w:hAnsi="宋体" w:cs="黑体"/>
                <w:szCs w:val="21"/>
              </w:rPr>
              <w:t>400</w:t>
            </w:r>
            <w:r>
              <w:rPr>
                <w:rFonts w:ascii="宋体" w:hAnsi="宋体" w:cs="黑体" w:hint="eastAsia"/>
                <w:szCs w:val="21"/>
              </w:rPr>
              <w:t>万</w:t>
            </w:r>
            <w:r>
              <w:rPr>
                <w:rFonts w:ascii="宋体" w:hAnsi="宋体" w:cs="黑体"/>
                <w:szCs w:val="21"/>
              </w:rPr>
              <w:t>CMOS</w:t>
            </w:r>
            <w:r>
              <w:rPr>
                <w:rFonts w:ascii="宋体" w:hAnsi="宋体" w:cs="黑体" w:hint="eastAsia"/>
                <w:szCs w:val="21"/>
              </w:rPr>
              <w:t>传感器，最大分辨率和帧率≥</w:t>
            </w:r>
            <w:r>
              <w:rPr>
                <w:rFonts w:ascii="宋体" w:hAnsi="宋体" w:cs="黑体"/>
                <w:szCs w:val="21"/>
              </w:rPr>
              <w:t>2560x1440@25fps</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、传感器靶面尺寸需≥</w:t>
            </w:r>
            <w:r>
              <w:rPr>
                <w:rFonts w:ascii="宋体" w:hAnsi="宋体" w:cs="黑体"/>
                <w:szCs w:val="21"/>
              </w:rPr>
              <w:t>1/1.8</w:t>
            </w:r>
            <w:r>
              <w:rPr>
                <w:rFonts w:ascii="宋体" w:hAnsi="宋体" w:cs="黑体" w:hint="eastAsia"/>
                <w:szCs w:val="21"/>
              </w:rPr>
              <w:t>英寸</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、最低照度需满足彩色≤</w:t>
            </w:r>
            <w:r>
              <w:rPr>
                <w:rFonts w:ascii="宋体" w:hAnsi="宋体" w:cs="黑体"/>
                <w:szCs w:val="21"/>
              </w:rPr>
              <w:t>0.0004  lx</w:t>
            </w:r>
            <w:r>
              <w:rPr>
                <w:rFonts w:ascii="宋体" w:hAnsi="宋体" w:cs="黑体" w:hint="eastAsia"/>
                <w:szCs w:val="21"/>
              </w:rPr>
              <w:t>，白天或夜晚均可输出彩色视频图像</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、视频压缩标准需支持</w:t>
            </w:r>
            <w:r>
              <w:rPr>
                <w:rFonts w:ascii="宋体" w:hAnsi="宋体" w:cs="黑体"/>
                <w:szCs w:val="21"/>
              </w:rPr>
              <w:t>H.265/H.264/ MJPEG</w:t>
            </w:r>
            <w:r>
              <w:rPr>
                <w:rFonts w:ascii="宋体" w:hAnsi="宋体" w:cs="黑体" w:hint="eastAsia"/>
                <w:szCs w:val="21"/>
              </w:rPr>
              <w:t>；</w:t>
            </w:r>
          </w:p>
          <w:p w:rsidR="00822D33" w:rsidRDefault="00D0423C">
            <w:pPr>
              <w:rPr>
                <w:rFonts w:ascii="宋体" w:hAnsi="宋体" w:cs="黑体"/>
                <w:szCs w:val="21"/>
              </w:rPr>
            </w:pPr>
            <w:r>
              <w:rPr>
                <w:rFonts w:ascii="宋体" w:hAnsi="宋体" w:cs="黑体"/>
                <w:szCs w:val="21"/>
              </w:rPr>
              <w:t>5</w:t>
            </w:r>
            <w:r>
              <w:rPr>
                <w:rFonts w:ascii="宋体" w:hAnsi="宋体" w:cs="黑体" w:hint="eastAsia"/>
                <w:szCs w:val="21"/>
              </w:rPr>
              <w:t>、支持记录系统操作、配置操作、数据操作、事件操作、异常状态、用户管理等类型的日志信息。可按照主类型、次类型、开始时间、结束时间搜索日志，主类型有全部类型、报警、异常、操作等类型；次类型可在主类型限定范围内按功能细分搜索的日志范围</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、字符叠加</w:t>
            </w:r>
            <w:r>
              <w:rPr>
                <w:rFonts w:ascii="宋体" w:hAnsi="宋体" w:cs="黑体"/>
                <w:szCs w:val="21"/>
              </w:rPr>
              <w:t>(OSD)</w:t>
            </w:r>
            <w:r>
              <w:rPr>
                <w:rFonts w:ascii="宋体" w:hAnsi="宋体" w:cs="黑体" w:hint="eastAsia"/>
                <w:szCs w:val="21"/>
              </w:rPr>
              <w:t>功能支持在视频图像上叠加≥</w:t>
            </w:r>
            <w:r>
              <w:rPr>
                <w:rFonts w:ascii="宋体" w:hAnsi="宋体" w:cs="黑体"/>
                <w:szCs w:val="21"/>
              </w:rPr>
              <w:t>28</w:t>
            </w:r>
            <w:r>
              <w:rPr>
                <w:rFonts w:ascii="宋体" w:hAnsi="宋体" w:cs="黑体" w:hint="eastAsia"/>
                <w:szCs w:val="21"/>
              </w:rPr>
              <w:t>行字符，字符可选择项包括通道名称、时间、日期等，字体、颜色、位置、闪烁、滚动效果可设置</w:t>
            </w:r>
          </w:p>
          <w:p w:rsidR="00822D33" w:rsidRDefault="00D0423C">
            <w:pPr>
              <w:rPr>
                <w:rFonts w:ascii="宋体" w:hAnsi="黑体" w:cs="黑体"/>
                <w:szCs w:val="21"/>
              </w:rPr>
            </w:pPr>
            <w:r>
              <w:rPr>
                <w:rFonts w:ascii="宋体" w:hAnsi="宋体" w:cs="黑体"/>
                <w:szCs w:val="21"/>
              </w:rPr>
              <w:t>7</w:t>
            </w:r>
            <w:r>
              <w:rPr>
                <w:rFonts w:ascii="宋体" w:hAnsi="宋体" w:cs="黑体" w:hint="eastAsia"/>
                <w:szCs w:val="21"/>
              </w:rPr>
              <w:t>、需具有≥</w:t>
            </w:r>
            <w:r>
              <w:rPr>
                <w:rFonts w:ascii="宋体" w:hAnsi="宋体" w:cs="黑体"/>
                <w:szCs w:val="21"/>
              </w:rPr>
              <w:t>1</w:t>
            </w:r>
            <w:r>
              <w:rPr>
                <w:rFonts w:ascii="宋体" w:hAnsi="宋体" w:cs="黑体" w:hint="eastAsia"/>
                <w:szCs w:val="21"/>
              </w:rPr>
              <w:t>个</w:t>
            </w:r>
            <w:r>
              <w:rPr>
                <w:rFonts w:ascii="宋体" w:hAnsi="宋体" w:cs="黑体"/>
                <w:szCs w:val="21"/>
              </w:rPr>
              <w:t>RJ45 10M/100M</w:t>
            </w:r>
            <w:r>
              <w:rPr>
                <w:rFonts w:ascii="宋体" w:hAnsi="宋体" w:cs="黑体" w:hint="eastAsia"/>
                <w:szCs w:val="21"/>
              </w:rPr>
              <w:t>自适应以太网口；</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、需内置≥</w:t>
            </w:r>
            <w:r>
              <w:rPr>
                <w:rFonts w:ascii="宋体" w:hAnsi="宋体" w:cs="黑体"/>
                <w:szCs w:val="21"/>
              </w:rPr>
              <w:t>2</w:t>
            </w:r>
            <w:r>
              <w:rPr>
                <w:rFonts w:ascii="宋体" w:hAnsi="宋体" w:cs="黑体" w:hint="eastAsia"/>
                <w:szCs w:val="21"/>
              </w:rPr>
              <w:t>颗暖色白光补光灯，白光补光距离需≥</w:t>
            </w:r>
            <w:r>
              <w:rPr>
                <w:rFonts w:ascii="宋体" w:hAnsi="宋体" w:cs="黑体"/>
                <w:szCs w:val="21"/>
              </w:rPr>
              <w:t>20</w:t>
            </w:r>
            <w:r>
              <w:rPr>
                <w:rFonts w:ascii="宋体" w:hAnsi="宋体" w:cs="黑体" w:hint="eastAsia"/>
                <w:szCs w:val="21"/>
              </w:rPr>
              <w:t>米；</w:t>
            </w:r>
          </w:p>
          <w:p w:rsidR="00822D33" w:rsidRDefault="00D0423C">
            <w:pPr>
              <w:rPr>
                <w:rFonts w:ascii="宋体" w:hAnsi="黑体" w:cs="黑体"/>
                <w:szCs w:val="21"/>
              </w:rPr>
            </w:pPr>
            <w:r>
              <w:rPr>
                <w:rFonts w:ascii="宋体" w:hAnsi="宋体" w:cs="黑体"/>
                <w:szCs w:val="21"/>
              </w:rPr>
              <w:t>9</w:t>
            </w:r>
            <w:r>
              <w:rPr>
                <w:rFonts w:ascii="宋体" w:hAnsi="宋体" w:cs="黑体" w:hint="eastAsia"/>
                <w:szCs w:val="21"/>
              </w:rPr>
              <w:t>、防护等级需≥</w:t>
            </w:r>
            <w:r>
              <w:rPr>
                <w:rFonts w:ascii="宋体" w:hAnsi="宋体" w:cs="黑体"/>
                <w:szCs w:val="21"/>
              </w:rPr>
              <w:t>IP67</w:t>
            </w:r>
            <w:r>
              <w:rPr>
                <w:rFonts w:ascii="宋体" w:hAnsi="宋体" w:cs="黑体" w:hint="eastAsia"/>
                <w:szCs w:val="21"/>
              </w:rPr>
              <w:t>。</w:t>
            </w:r>
          </w:p>
        </w:tc>
        <w:tc>
          <w:tcPr>
            <w:tcW w:w="708" w:type="dxa"/>
            <w:vAlign w:val="center"/>
          </w:tcPr>
          <w:p w:rsidR="00822D33" w:rsidRDefault="00D0423C">
            <w:pPr>
              <w:jc w:val="center"/>
              <w:rPr>
                <w:rFonts w:ascii="宋体" w:hAnsi="宋体" w:cs="黑体"/>
                <w:szCs w:val="21"/>
              </w:rPr>
            </w:pPr>
            <w:r>
              <w:rPr>
                <w:rFonts w:ascii="宋体" w:hAnsi="宋体" w:cs="黑体"/>
                <w:szCs w:val="21"/>
              </w:rPr>
              <w:t>20</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台</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27</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半球型网络摄像机</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、采用≥</w:t>
            </w:r>
            <w:r>
              <w:rPr>
                <w:rFonts w:ascii="宋体" w:hAnsi="宋体" w:cs="黑体"/>
                <w:szCs w:val="21"/>
              </w:rPr>
              <w:t>400</w:t>
            </w:r>
            <w:r>
              <w:rPr>
                <w:rFonts w:ascii="宋体" w:hAnsi="宋体" w:cs="黑体" w:hint="eastAsia"/>
                <w:szCs w:val="21"/>
              </w:rPr>
              <w:t>万</w:t>
            </w:r>
            <w:r>
              <w:rPr>
                <w:rFonts w:ascii="宋体" w:hAnsi="宋体" w:cs="黑体"/>
                <w:szCs w:val="21"/>
              </w:rPr>
              <w:t>CMOS</w:t>
            </w:r>
            <w:r>
              <w:rPr>
                <w:rFonts w:ascii="宋体" w:hAnsi="宋体" w:cs="黑体" w:hint="eastAsia"/>
                <w:szCs w:val="21"/>
              </w:rPr>
              <w:t>传感器，最大分辨率和帧率≥</w:t>
            </w:r>
            <w:r>
              <w:rPr>
                <w:rFonts w:ascii="宋体" w:hAnsi="宋体" w:cs="黑体"/>
                <w:szCs w:val="21"/>
              </w:rPr>
              <w:t>2560x1440@25fps</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、最低照度彩色需≤</w:t>
            </w:r>
            <w:r>
              <w:rPr>
                <w:rFonts w:ascii="宋体" w:hAnsi="宋体" w:cs="黑体"/>
                <w:szCs w:val="21"/>
              </w:rPr>
              <w:t>0.005lx</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、视频压缩标准需支持</w:t>
            </w:r>
            <w:r>
              <w:rPr>
                <w:rFonts w:ascii="宋体" w:hAnsi="宋体" w:cs="黑体"/>
                <w:szCs w:val="21"/>
              </w:rPr>
              <w:t>H.265/H.264/ MJPEG</w:t>
            </w:r>
            <w:r>
              <w:rPr>
                <w:rFonts w:ascii="宋体" w:hAnsi="宋体" w:cs="黑体" w:hint="eastAsia"/>
                <w:szCs w:val="21"/>
              </w:rPr>
              <w:t>；</w:t>
            </w:r>
          </w:p>
          <w:p w:rsidR="00822D33" w:rsidRDefault="00D0423C">
            <w:pPr>
              <w:rPr>
                <w:rFonts w:ascii="宋体" w:hAnsi="宋体" w:cs="黑体"/>
                <w:szCs w:val="21"/>
              </w:rPr>
            </w:pPr>
            <w:r>
              <w:rPr>
                <w:rFonts w:ascii="宋体" w:hAnsi="宋体" w:cs="黑体"/>
                <w:szCs w:val="21"/>
              </w:rPr>
              <w:t>4</w:t>
            </w:r>
            <w:r>
              <w:rPr>
                <w:rFonts w:ascii="宋体" w:hAnsi="宋体" w:cs="黑体" w:hint="eastAsia"/>
                <w:szCs w:val="21"/>
              </w:rPr>
              <w:t>、支持记录系统操作、配置操作、数据操作、事件操作、异常状态、用户管理等类型的日志信息。可按照主类型、次类型、开始时间、结束时间搜索日志，主类型有全部类</w:t>
            </w:r>
            <w:r>
              <w:rPr>
                <w:rFonts w:ascii="宋体" w:hAnsi="宋体" w:cs="黑体" w:hint="eastAsia"/>
                <w:szCs w:val="21"/>
              </w:rPr>
              <w:lastRenderedPageBreak/>
              <w:t>型、报警、异常、操作等类型；次类型可在主类型限定范围内按功能细分搜索的日志范围</w:t>
            </w:r>
          </w:p>
          <w:p w:rsidR="00822D33" w:rsidRDefault="00D0423C">
            <w:pPr>
              <w:rPr>
                <w:rFonts w:ascii="宋体" w:hAnsi="黑体" w:cs="黑体"/>
                <w:szCs w:val="21"/>
              </w:rPr>
            </w:pPr>
            <w:r>
              <w:rPr>
                <w:rFonts w:ascii="宋体" w:hAnsi="宋体" w:cs="黑体"/>
                <w:szCs w:val="21"/>
              </w:rPr>
              <w:t>5</w:t>
            </w:r>
            <w:r>
              <w:rPr>
                <w:rFonts w:ascii="宋体" w:hAnsi="宋体" w:cs="黑体" w:hint="eastAsia"/>
                <w:szCs w:val="21"/>
              </w:rPr>
              <w:t>、字符叠加</w:t>
            </w:r>
            <w:r>
              <w:rPr>
                <w:rFonts w:ascii="宋体" w:hAnsi="宋体" w:cs="黑体"/>
                <w:szCs w:val="21"/>
              </w:rPr>
              <w:t>(OSD)</w:t>
            </w:r>
            <w:r>
              <w:rPr>
                <w:rFonts w:ascii="宋体" w:hAnsi="宋体" w:cs="黑体" w:hint="eastAsia"/>
                <w:szCs w:val="21"/>
              </w:rPr>
              <w:t>功能支持在视频图像上叠加≥</w:t>
            </w:r>
            <w:r>
              <w:rPr>
                <w:rFonts w:ascii="宋体" w:hAnsi="宋体" w:cs="黑体"/>
                <w:szCs w:val="21"/>
              </w:rPr>
              <w:t>28</w:t>
            </w:r>
            <w:r>
              <w:rPr>
                <w:rFonts w:ascii="宋体" w:hAnsi="宋体" w:cs="黑体" w:hint="eastAsia"/>
                <w:szCs w:val="21"/>
              </w:rPr>
              <w:t>行字符，字符可选择项包括通道名称、时间、日期等，字体、颜色、位置、闪烁、滚动效果可设置</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、需具有≥</w:t>
            </w:r>
            <w:r>
              <w:rPr>
                <w:rFonts w:ascii="宋体" w:hAnsi="宋体" w:cs="黑体"/>
                <w:szCs w:val="21"/>
              </w:rPr>
              <w:t>1</w:t>
            </w:r>
            <w:r>
              <w:rPr>
                <w:rFonts w:ascii="宋体" w:hAnsi="宋体" w:cs="黑体" w:hint="eastAsia"/>
                <w:szCs w:val="21"/>
              </w:rPr>
              <w:t>个</w:t>
            </w:r>
            <w:r>
              <w:rPr>
                <w:rFonts w:ascii="宋体" w:hAnsi="宋体" w:cs="黑体"/>
                <w:szCs w:val="21"/>
              </w:rPr>
              <w:t>RJ45 10M/100M</w:t>
            </w:r>
            <w:r>
              <w:rPr>
                <w:rFonts w:ascii="宋体" w:hAnsi="宋体" w:cs="黑体" w:hint="eastAsia"/>
                <w:szCs w:val="21"/>
              </w:rPr>
              <w:t>自适应以太网口；</w:t>
            </w:r>
          </w:p>
          <w:p w:rsidR="00822D33" w:rsidRDefault="00D0423C">
            <w:pPr>
              <w:rPr>
                <w:rFonts w:ascii="宋体" w:hAnsi="黑体" w:cs="黑体"/>
                <w:szCs w:val="21"/>
              </w:rPr>
            </w:pPr>
            <w:r>
              <w:rPr>
                <w:rFonts w:ascii="宋体" w:hAnsi="宋体" w:cs="黑体"/>
                <w:szCs w:val="21"/>
              </w:rPr>
              <w:t>7</w:t>
            </w:r>
            <w:r>
              <w:rPr>
                <w:rFonts w:ascii="宋体" w:hAnsi="宋体" w:cs="黑体" w:hint="eastAsia"/>
                <w:szCs w:val="21"/>
              </w:rPr>
              <w:t>、需支持</w:t>
            </w:r>
            <w:r>
              <w:rPr>
                <w:rFonts w:ascii="宋体" w:hAnsi="宋体" w:cs="黑体"/>
                <w:szCs w:val="21"/>
              </w:rPr>
              <w:t>PoE</w:t>
            </w:r>
            <w:r>
              <w:rPr>
                <w:rFonts w:ascii="宋体" w:hAnsi="宋体" w:cs="黑体" w:hint="eastAsia"/>
                <w:szCs w:val="21"/>
              </w:rPr>
              <w:t>供电；</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、红外照射距离需≥</w:t>
            </w:r>
            <w:r>
              <w:rPr>
                <w:rFonts w:ascii="宋体" w:hAnsi="宋体" w:cs="黑体"/>
                <w:szCs w:val="21"/>
              </w:rPr>
              <w:t>20</w:t>
            </w:r>
            <w:r>
              <w:rPr>
                <w:rFonts w:ascii="宋体" w:hAnsi="宋体" w:cs="黑体" w:hint="eastAsia"/>
                <w:szCs w:val="21"/>
              </w:rPr>
              <w:t>米；</w:t>
            </w:r>
          </w:p>
          <w:p w:rsidR="00822D33" w:rsidRDefault="00D0423C">
            <w:pPr>
              <w:rPr>
                <w:rFonts w:ascii="宋体" w:hAnsi="黑体" w:cs="黑体"/>
                <w:szCs w:val="21"/>
              </w:rPr>
            </w:pPr>
            <w:r>
              <w:rPr>
                <w:rFonts w:ascii="宋体" w:hAnsi="宋体" w:cs="黑体"/>
                <w:szCs w:val="21"/>
              </w:rPr>
              <w:t>9</w:t>
            </w:r>
            <w:r>
              <w:rPr>
                <w:rFonts w:ascii="宋体" w:hAnsi="宋体" w:cs="黑体" w:hint="eastAsia"/>
                <w:szCs w:val="21"/>
              </w:rPr>
              <w:t>、防护等级需≥</w:t>
            </w:r>
            <w:r>
              <w:rPr>
                <w:rFonts w:ascii="宋体" w:hAnsi="宋体" w:cs="黑体"/>
                <w:szCs w:val="21"/>
              </w:rPr>
              <w:t>IP66</w:t>
            </w:r>
            <w:r>
              <w:rPr>
                <w:rFonts w:ascii="宋体" w:hAnsi="宋体" w:cs="黑体" w:hint="eastAsia"/>
                <w:szCs w:val="21"/>
              </w:rPr>
              <w:t>，工作温度需满足</w:t>
            </w:r>
            <w:r>
              <w:rPr>
                <w:rFonts w:ascii="宋体" w:hAnsi="宋体" w:cs="黑体"/>
                <w:szCs w:val="21"/>
              </w:rPr>
              <w:t>-30</w:t>
            </w:r>
            <w:r>
              <w:rPr>
                <w:rFonts w:ascii="宋体" w:hAnsi="宋体" w:cs="黑体" w:hint="eastAsia"/>
                <w:szCs w:val="21"/>
              </w:rPr>
              <w:t>℃</w:t>
            </w:r>
            <w:r>
              <w:rPr>
                <w:rFonts w:ascii="宋体" w:hAnsi="宋体" w:cs="黑体"/>
                <w:szCs w:val="21"/>
              </w:rPr>
              <w:t>~60</w:t>
            </w:r>
            <w:r>
              <w:rPr>
                <w:rFonts w:ascii="宋体" w:hAnsi="宋体" w:cs="黑体" w:hint="eastAsia"/>
                <w:szCs w:val="21"/>
              </w:rPr>
              <w:t>℃</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12</w:t>
            </w:r>
          </w:p>
        </w:tc>
        <w:tc>
          <w:tcPr>
            <w:tcW w:w="567" w:type="dxa"/>
            <w:vAlign w:val="center"/>
          </w:tcPr>
          <w:p w:rsidR="00822D33" w:rsidRDefault="00D0423C">
            <w:pPr>
              <w:jc w:val="center"/>
              <w:rPr>
                <w:rFonts w:ascii="宋体" w:hAnsi="黑体" w:cs="黑体"/>
                <w:szCs w:val="21"/>
              </w:rPr>
            </w:pPr>
            <w:r>
              <w:rPr>
                <w:rFonts w:ascii="宋体" w:hAnsi="宋体" w:cs="黑体" w:hint="eastAsia"/>
                <w:szCs w:val="21"/>
              </w:rPr>
              <w:t>台</w:t>
            </w:r>
          </w:p>
        </w:tc>
        <w:tc>
          <w:tcPr>
            <w:tcW w:w="709" w:type="dxa"/>
            <w:vAlign w:val="center"/>
          </w:tcPr>
          <w:p w:rsidR="00822D33" w:rsidRDefault="00822D33">
            <w:pPr>
              <w:jc w:val="center"/>
              <w:rPr>
                <w:rFonts w:ascii="宋体" w:hAnsi="黑体" w:cs="黑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28</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枪式摄像机支架</w:t>
            </w:r>
          </w:p>
        </w:tc>
        <w:tc>
          <w:tcPr>
            <w:tcW w:w="5367" w:type="dxa"/>
            <w:vAlign w:val="center"/>
          </w:tcPr>
          <w:p w:rsidR="00822D33" w:rsidRDefault="00D0423C">
            <w:pPr>
              <w:rPr>
                <w:rFonts w:ascii="宋体" w:hAnsi="黑体" w:cs="黑体"/>
                <w:szCs w:val="21"/>
              </w:rPr>
            </w:pPr>
            <w:r>
              <w:rPr>
                <w:rFonts w:ascii="宋体" w:hAnsi="宋体" w:cs="黑体" w:hint="eastAsia"/>
                <w:szCs w:val="21"/>
              </w:rPr>
              <w:t>材质：铝合金，承重：</w:t>
            </w:r>
            <w:r>
              <w:rPr>
                <w:rFonts w:ascii="宋体" w:hAnsi="宋体" w:cs="黑体"/>
                <w:szCs w:val="21"/>
              </w:rPr>
              <w:t>1.0KG</w:t>
            </w:r>
            <w:r>
              <w:rPr>
                <w:rFonts w:ascii="宋体" w:hAnsi="宋体" w:cs="黑体" w:hint="eastAsia"/>
                <w:szCs w:val="21"/>
              </w:rPr>
              <w:t>，安装方式：壁装</w:t>
            </w:r>
          </w:p>
        </w:tc>
        <w:tc>
          <w:tcPr>
            <w:tcW w:w="708" w:type="dxa"/>
            <w:vAlign w:val="center"/>
          </w:tcPr>
          <w:p w:rsidR="00822D33" w:rsidRDefault="00D0423C">
            <w:pPr>
              <w:jc w:val="center"/>
              <w:rPr>
                <w:rFonts w:ascii="宋体" w:hAnsi="宋体" w:cs="黑体"/>
                <w:szCs w:val="21"/>
              </w:rPr>
            </w:pPr>
            <w:r>
              <w:rPr>
                <w:rFonts w:ascii="宋体" w:hAnsi="宋体" w:cs="黑体"/>
                <w:szCs w:val="21"/>
              </w:rPr>
              <w:t>20</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个</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29</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硬盘录像机</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、支持系统备份功能，检测到一个系统异常时，可从另一个系统启动，并恢复异常系统。</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、支持≥</w:t>
            </w:r>
            <w:r>
              <w:rPr>
                <w:rFonts w:ascii="宋体" w:hAnsi="宋体" w:cs="黑体"/>
                <w:szCs w:val="21"/>
              </w:rPr>
              <w:t>8</w:t>
            </w:r>
            <w:r>
              <w:rPr>
                <w:rFonts w:ascii="宋体" w:hAnsi="宋体" w:cs="黑体" w:hint="eastAsia"/>
                <w:szCs w:val="21"/>
              </w:rPr>
              <w:t>个</w:t>
            </w:r>
            <w:r>
              <w:rPr>
                <w:rFonts w:ascii="宋体" w:hAnsi="宋体" w:cs="黑体"/>
                <w:szCs w:val="21"/>
              </w:rPr>
              <w:t>SATA</w:t>
            </w:r>
            <w:r>
              <w:rPr>
                <w:rFonts w:ascii="宋体" w:hAnsi="宋体" w:cs="黑体" w:hint="eastAsia"/>
                <w:szCs w:val="21"/>
              </w:rPr>
              <w:t>接口，≥</w:t>
            </w:r>
            <w:r>
              <w:rPr>
                <w:rFonts w:ascii="宋体" w:hAnsi="宋体" w:cs="黑体"/>
                <w:szCs w:val="21"/>
              </w:rPr>
              <w:t>1</w:t>
            </w:r>
            <w:r>
              <w:rPr>
                <w:rFonts w:ascii="宋体" w:hAnsi="宋体" w:cs="黑体" w:hint="eastAsia"/>
                <w:szCs w:val="21"/>
              </w:rPr>
              <w:t>个</w:t>
            </w:r>
            <w:r>
              <w:rPr>
                <w:rFonts w:ascii="宋体" w:hAnsi="宋体" w:cs="黑体"/>
                <w:szCs w:val="21"/>
              </w:rPr>
              <w:t>eSATA</w:t>
            </w:r>
            <w:r>
              <w:rPr>
                <w:rFonts w:ascii="宋体" w:hAnsi="宋体" w:cs="黑体" w:hint="eastAsia"/>
                <w:szCs w:val="21"/>
              </w:rPr>
              <w:t>接口，≥</w:t>
            </w:r>
            <w:r>
              <w:rPr>
                <w:rFonts w:ascii="宋体" w:hAnsi="宋体" w:cs="黑体"/>
                <w:szCs w:val="21"/>
              </w:rPr>
              <w:t>2</w:t>
            </w:r>
            <w:r>
              <w:rPr>
                <w:rFonts w:ascii="宋体" w:hAnsi="宋体" w:cs="黑体" w:hint="eastAsia"/>
                <w:szCs w:val="21"/>
              </w:rPr>
              <w:t>个</w:t>
            </w:r>
            <w:r>
              <w:rPr>
                <w:rFonts w:ascii="宋体" w:hAnsi="宋体" w:cs="黑体"/>
                <w:szCs w:val="21"/>
              </w:rPr>
              <w:t>USB2.0</w:t>
            </w:r>
            <w:r>
              <w:rPr>
                <w:rFonts w:ascii="宋体" w:hAnsi="宋体" w:cs="黑体" w:hint="eastAsia"/>
                <w:szCs w:val="21"/>
              </w:rPr>
              <w:t>，≥</w:t>
            </w:r>
            <w:r>
              <w:rPr>
                <w:rFonts w:ascii="宋体" w:hAnsi="宋体" w:cs="黑体"/>
                <w:szCs w:val="21"/>
              </w:rPr>
              <w:t>1</w:t>
            </w:r>
            <w:r>
              <w:rPr>
                <w:rFonts w:ascii="宋体" w:hAnsi="宋体" w:cs="黑体" w:hint="eastAsia"/>
                <w:szCs w:val="21"/>
              </w:rPr>
              <w:t>个</w:t>
            </w:r>
            <w:r>
              <w:rPr>
                <w:rFonts w:ascii="宋体" w:hAnsi="宋体" w:cs="黑体"/>
                <w:szCs w:val="21"/>
              </w:rPr>
              <w:t>USB3.0</w:t>
            </w:r>
            <w:r>
              <w:rPr>
                <w:rFonts w:ascii="宋体" w:hAnsi="宋体" w:cs="黑体" w:hint="eastAsia"/>
                <w:szCs w:val="21"/>
              </w:rPr>
              <w:t>接口；支持≥</w:t>
            </w:r>
            <w:r>
              <w:rPr>
                <w:rFonts w:ascii="宋体" w:hAnsi="宋体" w:cs="黑体"/>
                <w:szCs w:val="21"/>
              </w:rPr>
              <w:t>16</w:t>
            </w:r>
            <w:r>
              <w:rPr>
                <w:rFonts w:ascii="宋体" w:hAnsi="宋体" w:cs="黑体" w:hint="eastAsia"/>
                <w:szCs w:val="21"/>
              </w:rPr>
              <w:t>路报警输入，≥</w:t>
            </w:r>
            <w:r>
              <w:rPr>
                <w:rFonts w:ascii="宋体" w:hAnsi="宋体" w:cs="黑体"/>
                <w:szCs w:val="21"/>
              </w:rPr>
              <w:t>8</w:t>
            </w:r>
            <w:r>
              <w:rPr>
                <w:rFonts w:ascii="宋体" w:hAnsi="宋体" w:cs="黑体" w:hint="eastAsia"/>
                <w:szCs w:val="21"/>
              </w:rPr>
              <w:t>路报警输出接口。</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、可支持最大接入≥</w:t>
            </w:r>
            <w:r>
              <w:rPr>
                <w:rFonts w:ascii="宋体" w:hAnsi="宋体" w:cs="黑体"/>
                <w:szCs w:val="21"/>
              </w:rPr>
              <w:t>32</w:t>
            </w:r>
            <w:r>
              <w:rPr>
                <w:rFonts w:ascii="宋体" w:hAnsi="宋体" w:cs="黑体" w:hint="eastAsia"/>
                <w:szCs w:val="21"/>
              </w:rPr>
              <w:t>路视频图像，总带宽≥</w:t>
            </w:r>
            <w:r>
              <w:rPr>
                <w:rFonts w:ascii="宋体" w:hAnsi="宋体" w:cs="黑体"/>
                <w:szCs w:val="21"/>
              </w:rPr>
              <w:t>640Mbps</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、可接入</w:t>
            </w:r>
            <w:r>
              <w:rPr>
                <w:rFonts w:ascii="宋体" w:hAnsi="宋体" w:cs="黑体"/>
                <w:szCs w:val="21"/>
              </w:rPr>
              <w:t>H.265</w:t>
            </w:r>
            <w:r>
              <w:rPr>
                <w:rFonts w:ascii="宋体" w:hAnsi="宋体" w:cs="黑体" w:hint="eastAsia"/>
                <w:szCs w:val="21"/>
              </w:rPr>
              <w:t>、</w:t>
            </w:r>
            <w:r>
              <w:rPr>
                <w:rFonts w:ascii="宋体" w:hAnsi="宋体" w:cs="黑体"/>
                <w:szCs w:val="21"/>
              </w:rPr>
              <w:t>H.264</w:t>
            </w:r>
            <w:r>
              <w:rPr>
                <w:rFonts w:ascii="宋体" w:hAnsi="宋体" w:cs="黑体" w:hint="eastAsia"/>
                <w:szCs w:val="21"/>
              </w:rPr>
              <w:t>、</w:t>
            </w:r>
            <w:r>
              <w:rPr>
                <w:rFonts w:ascii="宋体" w:hAnsi="宋体" w:cs="黑体"/>
                <w:szCs w:val="21"/>
              </w:rPr>
              <w:t>MPEG4</w:t>
            </w:r>
            <w:r>
              <w:rPr>
                <w:rFonts w:ascii="宋体" w:hAnsi="宋体" w:cs="黑体" w:hint="eastAsia"/>
                <w:szCs w:val="21"/>
              </w:rPr>
              <w:t>、</w:t>
            </w:r>
            <w:r>
              <w:rPr>
                <w:rFonts w:ascii="宋体" w:hAnsi="宋体" w:cs="黑体"/>
                <w:szCs w:val="21"/>
              </w:rPr>
              <w:t>SVAC</w:t>
            </w:r>
            <w:r>
              <w:rPr>
                <w:rFonts w:ascii="宋体" w:hAnsi="宋体" w:cs="黑体" w:hint="eastAsia"/>
                <w:szCs w:val="21"/>
              </w:rPr>
              <w:t>视频编码格式的</w:t>
            </w:r>
            <w:r>
              <w:rPr>
                <w:rFonts w:ascii="宋体" w:hAnsi="宋体" w:cs="黑体"/>
                <w:szCs w:val="21"/>
              </w:rPr>
              <w:t>IPC</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5</w:t>
            </w:r>
            <w:r>
              <w:rPr>
                <w:rFonts w:ascii="宋体" w:hAnsi="宋体" w:cs="黑体" w:hint="eastAsia"/>
                <w:szCs w:val="21"/>
              </w:rPr>
              <w:t>、支持</w:t>
            </w:r>
            <w:r>
              <w:rPr>
                <w:rFonts w:ascii="宋体" w:hAnsi="宋体" w:cs="黑体"/>
                <w:szCs w:val="21"/>
              </w:rPr>
              <w:t>1/8</w:t>
            </w:r>
            <w:r>
              <w:rPr>
                <w:rFonts w:ascii="宋体" w:hAnsi="宋体" w:cs="黑体" w:hint="eastAsia"/>
                <w:szCs w:val="21"/>
              </w:rPr>
              <w:t>、</w:t>
            </w:r>
            <w:r>
              <w:rPr>
                <w:rFonts w:ascii="宋体" w:hAnsi="宋体" w:cs="黑体"/>
                <w:szCs w:val="21"/>
              </w:rPr>
              <w:t>1/4</w:t>
            </w:r>
            <w:r>
              <w:rPr>
                <w:rFonts w:ascii="宋体" w:hAnsi="宋体" w:cs="黑体" w:hint="eastAsia"/>
                <w:szCs w:val="21"/>
              </w:rPr>
              <w:t>、</w:t>
            </w:r>
            <w:r>
              <w:rPr>
                <w:rFonts w:ascii="宋体" w:hAnsi="宋体" w:cs="黑体"/>
                <w:szCs w:val="21"/>
              </w:rPr>
              <w:t>1/2</w:t>
            </w:r>
            <w:r>
              <w:rPr>
                <w:rFonts w:ascii="宋体" w:hAnsi="宋体" w:cs="黑体" w:hint="eastAsia"/>
                <w:szCs w:val="21"/>
              </w:rPr>
              <w:t>、</w:t>
            </w:r>
            <w:r>
              <w:rPr>
                <w:rFonts w:ascii="宋体" w:hAnsi="宋体" w:cs="黑体"/>
                <w:szCs w:val="21"/>
              </w:rPr>
              <w:t>1</w:t>
            </w:r>
            <w:r>
              <w:rPr>
                <w:rFonts w:ascii="宋体" w:hAnsi="宋体" w:cs="黑体" w:hint="eastAsia"/>
                <w:szCs w:val="21"/>
              </w:rPr>
              <w:t>、</w:t>
            </w:r>
            <w:r>
              <w:rPr>
                <w:rFonts w:ascii="宋体" w:hAnsi="宋体" w:cs="黑体"/>
                <w:szCs w:val="21"/>
              </w:rPr>
              <w:t>2</w:t>
            </w:r>
            <w:r>
              <w:rPr>
                <w:rFonts w:ascii="宋体" w:hAnsi="宋体" w:cs="黑体" w:hint="eastAsia"/>
                <w:szCs w:val="21"/>
              </w:rPr>
              <w:t>、</w:t>
            </w:r>
            <w:r>
              <w:rPr>
                <w:rFonts w:ascii="宋体" w:hAnsi="宋体" w:cs="黑体"/>
                <w:szCs w:val="21"/>
              </w:rPr>
              <w:t>4</w:t>
            </w:r>
            <w:r>
              <w:rPr>
                <w:rFonts w:ascii="宋体" w:hAnsi="宋体" w:cs="黑体" w:hint="eastAsia"/>
                <w:szCs w:val="21"/>
              </w:rPr>
              <w:t>、</w:t>
            </w:r>
            <w:r>
              <w:rPr>
                <w:rFonts w:ascii="宋体" w:hAnsi="宋体" w:cs="黑体"/>
                <w:szCs w:val="21"/>
              </w:rPr>
              <w:t>8</w:t>
            </w:r>
            <w:r>
              <w:rPr>
                <w:rFonts w:ascii="宋体" w:hAnsi="宋体" w:cs="黑体" w:hint="eastAsia"/>
                <w:szCs w:val="21"/>
              </w:rPr>
              <w:t>、</w:t>
            </w:r>
            <w:r>
              <w:rPr>
                <w:rFonts w:ascii="宋体" w:hAnsi="宋体" w:cs="黑体"/>
                <w:szCs w:val="21"/>
              </w:rPr>
              <w:t>16</w:t>
            </w:r>
            <w:r>
              <w:rPr>
                <w:rFonts w:ascii="宋体" w:hAnsi="宋体" w:cs="黑体" w:hint="eastAsia"/>
                <w:szCs w:val="21"/>
              </w:rPr>
              <w:t>、</w:t>
            </w:r>
            <w:r>
              <w:rPr>
                <w:rFonts w:ascii="宋体" w:hAnsi="宋体" w:cs="黑体"/>
                <w:szCs w:val="21"/>
              </w:rPr>
              <w:t>32</w:t>
            </w:r>
            <w:r>
              <w:rPr>
                <w:rFonts w:ascii="宋体" w:hAnsi="宋体" w:cs="黑体" w:hint="eastAsia"/>
                <w:szCs w:val="21"/>
              </w:rPr>
              <w:t>、</w:t>
            </w:r>
            <w:r>
              <w:rPr>
                <w:rFonts w:ascii="宋体" w:hAnsi="宋体" w:cs="黑体"/>
                <w:szCs w:val="21"/>
              </w:rPr>
              <w:t>64</w:t>
            </w:r>
            <w:r>
              <w:rPr>
                <w:rFonts w:ascii="宋体" w:hAnsi="宋体" w:cs="黑体" w:hint="eastAsia"/>
                <w:szCs w:val="21"/>
              </w:rPr>
              <w:t>、</w:t>
            </w:r>
            <w:r>
              <w:rPr>
                <w:rFonts w:ascii="宋体" w:hAnsi="宋体" w:cs="黑体"/>
                <w:szCs w:val="21"/>
              </w:rPr>
              <w:t>128</w:t>
            </w:r>
            <w:r>
              <w:rPr>
                <w:rFonts w:ascii="宋体" w:hAnsi="宋体" w:cs="黑体" w:hint="eastAsia"/>
                <w:szCs w:val="21"/>
              </w:rPr>
              <w:t>、</w:t>
            </w:r>
            <w:r>
              <w:rPr>
                <w:rFonts w:ascii="宋体" w:hAnsi="宋体" w:cs="黑体"/>
                <w:szCs w:val="21"/>
              </w:rPr>
              <w:t>256</w:t>
            </w:r>
            <w:r>
              <w:rPr>
                <w:rFonts w:ascii="宋体" w:hAnsi="宋体" w:cs="黑体" w:hint="eastAsia"/>
                <w:szCs w:val="21"/>
              </w:rPr>
              <w:t>等倍速回放录像，支持录像文件剪辑和回放截图功能。</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、支持接入</w:t>
            </w:r>
            <w:r>
              <w:rPr>
                <w:rFonts w:ascii="宋体" w:hAnsi="宋体" w:cs="黑体"/>
                <w:szCs w:val="21"/>
              </w:rPr>
              <w:t>ONVIF</w:t>
            </w:r>
            <w:r>
              <w:rPr>
                <w:rFonts w:ascii="宋体" w:hAnsi="宋体" w:cs="黑体" w:hint="eastAsia"/>
                <w:szCs w:val="21"/>
              </w:rPr>
              <w:t>协议、</w:t>
            </w:r>
            <w:r>
              <w:rPr>
                <w:rFonts w:ascii="宋体" w:hAnsi="宋体" w:cs="黑体"/>
                <w:szCs w:val="21"/>
              </w:rPr>
              <w:t>RTSP</w:t>
            </w:r>
            <w:r>
              <w:rPr>
                <w:rFonts w:ascii="宋体" w:hAnsi="宋体" w:cs="黑体" w:hint="eastAsia"/>
                <w:szCs w:val="21"/>
              </w:rPr>
              <w:t>协议、</w:t>
            </w:r>
            <w:r>
              <w:rPr>
                <w:rFonts w:ascii="宋体" w:hAnsi="宋体" w:cs="黑体"/>
                <w:szCs w:val="21"/>
              </w:rPr>
              <w:t>GB/T28181</w:t>
            </w:r>
            <w:r>
              <w:rPr>
                <w:rFonts w:ascii="宋体" w:hAnsi="宋体" w:cs="黑体" w:hint="eastAsia"/>
                <w:szCs w:val="21"/>
              </w:rPr>
              <w:t>协议的设备，可一键激活并添加局域网内</w:t>
            </w:r>
            <w:r>
              <w:rPr>
                <w:rFonts w:ascii="宋体" w:hAnsi="宋体" w:cs="黑体"/>
                <w:szCs w:val="21"/>
              </w:rPr>
              <w:t>IPC</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7</w:t>
            </w:r>
            <w:r>
              <w:rPr>
                <w:rFonts w:ascii="宋体" w:hAnsi="宋体" w:cs="黑体" w:hint="eastAsia"/>
                <w:szCs w:val="21"/>
              </w:rPr>
              <w:t>、支持客户端实时展示人脸比对结果，比对成功人员可查看人脸抓拍图、样本图、相似度、姓名、性别、联系方式、证件类型、证件号、生日、省市、年龄段、戴眼镜等信息；比对失败人员可查看实时抓拍的人脸图片、性别、年龄段、戴眼镜等信息，支持倒序显示</w:t>
            </w:r>
            <w:r>
              <w:rPr>
                <w:rFonts w:ascii="宋体" w:hAnsi="宋体" w:cs="黑体"/>
                <w:szCs w:val="21"/>
              </w:rPr>
              <w:t>24H</w:t>
            </w:r>
            <w:r>
              <w:rPr>
                <w:rFonts w:ascii="宋体" w:hAnsi="宋体" w:cs="黑体" w:hint="eastAsia"/>
                <w:szCs w:val="21"/>
              </w:rPr>
              <w:t>统计的人脸检测记录。</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、支持接入≥</w:t>
            </w:r>
            <w:r>
              <w:rPr>
                <w:rFonts w:ascii="宋体" w:hAnsi="宋体" w:cs="黑体"/>
                <w:szCs w:val="21"/>
              </w:rPr>
              <w:t>1</w:t>
            </w:r>
            <w:r>
              <w:rPr>
                <w:rFonts w:ascii="宋体" w:hAnsi="宋体" w:cs="黑体" w:hint="eastAsia"/>
                <w:szCs w:val="21"/>
              </w:rPr>
              <w:t>路不支持人脸抓拍的网络摄像机，通过硬盘录像机实现≥</w:t>
            </w:r>
            <w:r>
              <w:rPr>
                <w:rFonts w:ascii="宋体" w:hAnsi="宋体" w:cs="黑体"/>
                <w:szCs w:val="21"/>
              </w:rPr>
              <w:t>1</w:t>
            </w:r>
            <w:r>
              <w:rPr>
                <w:rFonts w:ascii="宋体" w:hAnsi="宋体" w:cs="黑体" w:hint="eastAsia"/>
                <w:szCs w:val="21"/>
              </w:rPr>
              <w:t>路人脸抓拍功能</w:t>
            </w:r>
          </w:p>
          <w:p w:rsidR="00822D33" w:rsidRDefault="00D0423C">
            <w:pPr>
              <w:rPr>
                <w:rFonts w:ascii="宋体" w:hAnsi="黑体" w:cs="黑体"/>
                <w:szCs w:val="21"/>
              </w:rPr>
            </w:pPr>
            <w:r>
              <w:rPr>
                <w:rFonts w:ascii="宋体" w:hAnsi="宋体" w:cs="黑体"/>
                <w:szCs w:val="21"/>
              </w:rPr>
              <w:t>9</w:t>
            </w:r>
            <w:r>
              <w:rPr>
                <w:rFonts w:ascii="宋体" w:hAnsi="宋体" w:cs="黑体" w:hint="eastAsia"/>
                <w:szCs w:val="21"/>
              </w:rPr>
              <w:t>、支持陌生人人脸比对报警并推送消息至手机</w:t>
            </w:r>
            <w:r>
              <w:rPr>
                <w:rFonts w:ascii="宋体" w:hAnsi="宋体" w:cs="黑体"/>
                <w:szCs w:val="21"/>
              </w:rPr>
              <w:t>APP</w:t>
            </w:r>
            <w:r>
              <w:rPr>
                <w:rFonts w:ascii="宋体" w:hAnsi="宋体" w:cs="黑体" w:hint="eastAsia"/>
                <w:szCs w:val="21"/>
              </w:rPr>
              <w:t>，可通过手机</w:t>
            </w:r>
            <w:r>
              <w:rPr>
                <w:rFonts w:ascii="宋体" w:hAnsi="宋体" w:cs="黑体"/>
                <w:szCs w:val="21"/>
              </w:rPr>
              <w:t>APP</w:t>
            </w:r>
            <w:r>
              <w:rPr>
                <w:rFonts w:ascii="宋体" w:hAnsi="宋体" w:cs="黑体" w:hint="eastAsia"/>
                <w:szCs w:val="21"/>
              </w:rPr>
              <w:t>查看陌生人抓拍图片并回放报警关联录像。</w:t>
            </w:r>
          </w:p>
          <w:p w:rsidR="00822D33" w:rsidRDefault="00D0423C">
            <w:pPr>
              <w:rPr>
                <w:rFonts w:ascii="宋体" w:hAnsi="宋体" w:cs="黑体"/>
                <w:szCs w:val="21"/>
              </w:rPr>
            </w:pPr>
            <w:r>
              <w:rPr>
                <w:rFonts w:ascii="宋体" w:hAnsi="宋体" w:cs="黑体"/>
                <w:szCs w:val="21"/>
              </w:rPr>
              <w:t>10</w:t>
            </w:r>
            <w:r>
              <w:rPr>
                <w:rFonts w:ascii="宋体" w:hAnsi="宋体" w:cs="黑体" w:hint="eastAsia"/>
                <w:szCs w:val="21"/>
              </w:rPr>
              <w:t>、支持人脸评分机制，支持设置人脸比对失败和陌生人报警提示语，支持报警布防和联动，支持推送报警信息至客户端。</w:t>
            </w:r>
          </w:p>
          <w:p w:rsidR="00822D33" w:rsidRDefault="00D0423C">
            <w:pPr>
              <w:rPr>
                <w:rFonts w:ascii="宋体" w:hAnsi="黑体" w:cs="黑体"/>
                <w:szCs w:val="21"/>
              </w:rPr>
            </w:pPr>
            <w:r>
              <w:rPr>
                <w:rFonts w:ascii="宋体" w:hAnsi="宋体" w:cs="黑体"/>
                <w:szCs w:val="21"/>
              </w:rPr>
              <w:t>11</w:t>
            </w:r>
            <w:r>
              <w:rPr>
                <w:rFonts w:ascii="宋体" w:hAnsi="宋体" w:cs="黑体" w:hint="eastAsia"/>
                <w:szCs w:val="21"/>
              </w:rPr>
              <w:t>、支持按姓名检索人脸抓拍图片，人脸检索结果支持导出电子表格。</w:t>
            </w:r>
          </w:p>
          <w:p w:rsidR="00822D33" w:rsidRDefault="00D0423C">
            <w:pPr>
              <w:rPr>
                <w:rFonts w:ascii="宋体" w:hAnsi="宋体" w:cs="黑体"/>
                <w:szCs w:val="21"/>
              </w:rPr>
            </w:pPr>
            <w:r>
              <w:rPr>
                <w:rFonts w:ascii="宋体" w:hAnsi="宋体" w:cs="黑体"/>
                <w:szCs w:val="21"/>
              </w:rPr>
              <w:t>12</w:t>
            </w:r>
            <w:r>
              <w:rPr>
                <w:rFonts w:ascii="宋体" w:hAnsi="宋体" w:cs="黑体" w:hint="eastAsia"/>
                <w:szCs w:val="21"/>
              </w:rPr>
              <w:t>、报警可选择多个关联的人脸库，可针对每个库人脸库设置不同的相似度实现布防，相似度范围</w:t>
            </w:r>
            <w:r>
              <w:rPr>
                <w:rFonts w:ascii="宋体" w:hAnsi="宋体" w:cs="黑体"/>
                <w:szCs w:val="21"/>
              </w:rPr>
              <w:t>0-100</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13</w:t>
            </w:r>
            <w:r>
              <w:rPr>
                <w:rFonts w:ascii="宋体" w:hAnsi="宋体" w:cs="黑体" w:hint="eastAsia"/>
                <w:szCs w:val="21"/>
              </w:rPr>
              <w:t>、支持人脸管理：支持新建、删除、修改、查询、复制人脸库，可通过</w:t>
            </w:r>
            <w:r>
              <w:rPr>
                <w:rFonts w:ascii="宋体" w:hAnsi="宋体" w:cs="黑体"/>
                <w:szCs w:val="21"/>
              </w:rPr>
              <w:t>U</w:t>
            </w:r>
            <w:r>
              <w:rPr>
                <w:rFonts w:ascii="宋体" w:hAnsi="宋体" w:cs="黑体" w:hint="eastAsia"/>
                <w:szCs w:val="21"/>
              </w:rPr>
              <w:t>盘位、</w:t>
            </w:r>
            <w:r>
              <w:rPr>
                <w:rFonts w:ascii="宋体" w:hAnsi="宋体" w:cs="黑体"/>
                <w:szCs w:val="21"/>
              </w:rPr>
              <w:t>web</w:t>
            </w:r>
            <w:r>
              <w:rPr>
                <w:rFonts w:ascii="宋体" w:hAnsi="宋体" w:cs="黑体" w:hint="eastAsia"/>
                <w:szCs w:val="21"/>
              </w:rPr>
              <w:t>端、客户端软件或批量导入工具进行单张、批量导入导出人脸图片，支持≥</w:t>
            </w:r>
            <w:r>
              <w:rPr>
                <w:rFonts w:ascii="宋体" w:hAnsi="宋体" w:cs="黑体"/>
                <w:szCs w:val="21"/>
              </w:rPr>
              <w:t>16</w:t>
            </w:r>
            <w:r>
              <w:rPr>
                <w:rFonts w:ascii="宋体" w:hAnsi="宋体" w:cs="黑体" w:hint="eastAsia"/>
                <w:szCs w:val="21"/>
              </w:rPr>
              <w:t>个人</w:t>
            </w:r>
            <w:r>
              <w:rPr>
                <w:rFonts w:ascii="宋体" w:hAnsi="宋体" w:cs="黑体" w:hint="eastAsia"/>
                <w:szCs w:val="21"/>
              </w:rPr>
              <w:lastRenderedPageBreak/>
              <w:t>脸库，库容≥</w:t>
            </w:r>
            <w:r>
              <w:rPr>
                <w:rFonts w:ascii="宋体" w:hAnsi="宋体" w:cs="黑体"/>
                <w:szCs w:val="21"/>
              </w:rPr>
              <w:t>4000</w:t>
            </w:r>
            <w:r>
              <w:rPr>
                <w:rFonts w:ascii="宋体" w:hAnsi="宋体" w:cs="黑体" w:hint="eastAsia"/>
                <w:szCs w:val="21"/>
              </w:rPr>
              <w:t>张人脸图片；人脸库查询结果支持列表、图表</w:t>
            </w:r>
            <w:r>
              <w:rPr>
                <w:rFonts w:ascii="宋体" w:hAnsi="宋体" w:cs="黑体"/>
                <w:szCs w:val="21"/>
              </w:rPr>
              <w:t>2</w:t>
            </w:r>
            <w:r>
              <w:rPr>
                <w:rFonts w:ascii="宋体" w:hAnsi="宋体" w:cs="黑体" w:hint="eastAsia"/>
                <w:szCs w:val="21"/>
              </w:rPr>
              <w:t>种展示方式；支持人脸库整库加密导入导出。</w:t>
            </w:r>
          </w:p>
          <w:p w:rsidR="00822D33" w:rsidRDefault="00D0423C">
            <w:pPr>
              <w:rPr>
                <w:rFonts w:ascii="宋体" w:hAnsi="黑体" w:cs="黑体"/>
                <w:szCs w:val="21"/>
              </w:rPr>
            </w:pPr>
            <w:r>
              <w:rPr>
                <w:rFonts w:ascii="宋体" w:hAnsi="宋体" w:cs="黑体"/>
                <w:szCs w:val="21"/>
              </w:rPr>
              <w:t>14</w:t>
            </w:r>
            <w:r>
              <w:rPr>
                <w:rFonts w:ascii="宋体" w:hAnsi="宋体" w:cs="黑体" w:hint="eastAsia"/>
                <w:szCs w:val="21"/>
              </w:rPr>
              <w:t>、支持缩略图</w:t>
            </w:r>
            <w:r>
              <w:rPr>
                <w:rFonts w:ascii="宋体" w:hAnsi="宋体" w:cs="黑体"/>
                <w:szCs w:val="21"/>
              </w:rPr>
              <w:t>,</w:t>
            </w:r>
            <w:r>
              <w:rPr>
                <w:rFonts w:ascii="宋体" w:hAnsi="宋体" w:cs="黑体" w:hint="eastAsia"/>
                <w:szCs w:val="21"/>
              </w:rPr>
              <w:t>拖动回放时间进度条，在回放控制条上显示当前拖动时间点的缩略图。</w:t>
            </w:r>
          </w:p>
          <w:p w:rsidR="00822D33" w:rsidRDefault="00D0423C">
            <w:pPr>
              <w:rPr>
                <w:rFonts w:ascii="宋体" w:hAnsi="黑体" w:cs="黑体"/>
                <w:szCs w:val="21"/>
              </w:rPr>
            </w:pPr>
            <w:r>
              <w:rPr>
                <w:rFonts w:ascii="宋体" w:hAnsi="宋体" w:cs="黑体"/>
                <w:szCs w:val="21"/>
              </w:rPr>
              <w:t>15</w:t>
            </w:r>
            <w:r>
              <w:rPr>
                <w:rFonts w:ascii="宋体" w:hAnsi="宋体" w:cs="黑体" w:hint="eastAsia"/>
                <w:szCs w:val="21"/>
              </w:rPr>
              <w:t>、支持远程管理</w:t>
            </w:r>
            <w:r>
              <w:rPr>
                <w:rFonts w:ascii="宋体" w:hAnsi="宋体" w:cs="黑体"/>
                <w:szCs w:val="21"/>
              </w:rPr>
              <w:t>IPC</w:t>
            </w:r>
            <w:r>
              <w:rPr>
                <w:rFonts w:ascii="宋体" w:hAnsi="宋体" w:cs="黑体" w:hint="eastAsia"/>
                <w:szCs w:val="21"/>
              </w:rPr>
              <w:t>功能，支持对前端</w:t>
            </w:r>
            <w:r>
              <w:rPr>
                <w:rFonts w:ascii="宋体" w:hAnsi="宋体" w:cs="黑体"/>
                <w:szCs w:val="21"/>
              </w:rPr>
              <w:t>IPC</w:t>
            </w:r>
            <w:r>
              <w:rPr>
                <w:rFonts w:ascii="宋体" w:hAnsi="宋体" w:cs="黑体" w:hint="eastAsia"/>
                <w:szCs w:val="21"/>
              </w:rPr>
              <w:t>批量远程升级；支持远程对</w:t>
            </w:r>
            <w:r>
              <w:rPr>
                <w:rFonts w:ascii="宋体" w:hAnsi="宋体" w:cs="黑体"/>
                <w:szCs w:val="21"/>
              </w:rPr>
              <w:t>IPC</w:t>
            </w:r>
            <w:r>
              <w:rPr>
                <w:rFonts w:ascii="宋体" w:hAnsi="宋体" w:cs="黑体" w:hint="eastAsia"/>
                <w:szCs w:val="21"/>
              </w:rPr>
              <w:t>的参数配置修改。</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台</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30</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存储介质</w:t>
            </w:r>
          </w:p>
        </w:tc>
        <w:tc>
          <w:tcPr>
            <w:tcW w:w="5367" w:type="dxa"/>
            <w:vAlign w:val="center"/>
          </w:tcPr>
          <w:p w:rsidR="00822D33" w:rsidRDefault="00D0423C">
            <w:pPr>
              <w:rPr>
                <w:rFonts w:ascii="宋体" w:hAnsi="黑体" w:cs="黑体"/>
                <w:szCs w:val="21"/>
              </w:rPr>
            </w:pPr>
            <w:r>
              <w:rPr>
                <w:rFonts w:ascii="宋体" w:hAnsi="宋体" w:cs="宋体"/>
                <w:kern w:val="0"/>
                <w:szCs w:val="21"/>
              </w:rPr>
              <w:t>8T AI</w:t>
            </w:r>
            <w:r>
              <w:rPr>
                <w:rFonts w:ascii="宋体" w:hAnsi="宋体" w:cs="宋体" w:hint="eastAsia"/>
                <w:kern w:val="0"/>
                <w:szCs w:val="21"/>
              </w:rPr>
              <w:t>硬盘</w:t>
            </w:r>
          </w:p>
        </w:tc>
        <w:tc>
          <w:tcPr>
            <w:tcW w:w="708" w:type="dxa"/>
            <w:vAlign w:val="center"/>
          </w:tcPr>
          <w:p w:rsidR="00822D33" w:rsidRDefault="00D0423C">
            <w:pPr>
              <w:jc w:val="center"/>
              <w:rPr>
                <w:rFonts w:ascii="宋体" w:hAnsi="宋体" w:cs="黑体"/>
                <w:szCs w:val="21"/>
              </w:rPr>
            </w:pPr>
            <w:r>
              <w:rPr>
                <w:rFonts w:ascii="宋体" w:hAnsi="宋体" w:cs="黑体"/>
                <w:szCs w:val="21"/>
              </w:rPr>
              <w:t>6</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块</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31</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解码器</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、解码设备采用嵌入式架构，专用</w:t>
            </w:r>
            <w:r>
              <w:rPr>
                <w:rFonts w:ascii="宋体" w:hAnsi="宋体" w:cs="黑体"/>
                <w:szCs w:val="21"/>
              </w:rPr>
              <w:t>Linux</w:t>
            </w:r>
            <w:r>
              <w:rPr>
                <w:rFonts w:ascii="宋体" w:hAnsi="宋体" w:cs="黑体" w:hint="eastAsia"/>
                <w:szCs w:val="21"/>
              </w:rPr>
              <w:t>系统；</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w:t>
            </w:r>
            <w:r>
              <w:rPr>
                <w:rFonts w:ascii="宋体" w:hAnsi="宋体" w:cs="黑体"/>
                <w:szCs w:val="21"/>
              </w:rPr>
              <w:t>1</w:t>
            </w:r>
            <w:r>
              <w:rPr>
                <w:rFonts w:ascii="宋体" w:hAnsi="宋体" w:cs="黑体" w:hint="eastAsia"/>
                <w:szCs w:val="21"/>
              </w:rPr>
              <w:t>个</w:t>
            </w:r>
            <w:r>
              <w:rPr>
                <w:rFonts w:ascii="宋体" w:hAnsi="宋体" w:cs="黑体"/>
                <w:szCs w:val="21"/>
              </w:rPr>
              <w:t>RJ45 10M/100M/1000Mbps</w:t>
            </w:r>
            <w:r>
              <w:rPr>
                <w:rFonts w:ascii="宋体" w:hAnsi="宋体" w:cs="黑体" w:hint="eastAsia"/>
                <w:szCs w:val="21"/>
              </w:rPr>
              <w:t>自适应以太网接口，≥</w:t>
            </w:r>
            <w:r>
              <w:rPr>
                <w:rFonts w:ascii="宋体" w:hAnsi="宋体" w:cs="黑体"/>
                <w:szCs w:val="21"/>
              </w:rPr>
              <w:t>1</w:t>
            </w:r>
            <w:r>
              <w:rPr>
                <w:rFonts w:ascii="宋体" w:hAnsi="宋体" w:cs="黑体" w:hint="eastAsia"/>
                <w:szCs w:val="21"/>
              </w:rPr>
              <w:t>路</w:t>
            </w:r>
            <w:r>
              <w:rPr>
                <w:rFonts w:ascii="宋体" w:hAnsi="宋体" w:cs="黑体"/>
                <w:szCs w:val="21"/>
              </w:rPr>
              <w:t>HDMI</w:t>
            </w:r>
            <w:r>
              <w:rPr>
                <w:rFonts w:ascii="宋体" w:hAnsi="宋体" w:cs="黑体" w:hint="eastAsia"/>
                <w:szCs w:val="21"/>
              </w:rPr>
              <w:t>、≥</w:t>
            </w:r>
            <w:r>
              <w:rPr>
                <w:rFonts w:ascii="宋体" w:hAnsi="宋体" w:cs="黑体"/>
                <w:szCs w:val="21"/>
              </w:rPr>
              <w:t>1</w:t>
            </w:r>
            <w:r>
              <w:rPr>
                <w:rFonts w:ascii="宋体" w:hAnsi="宋体" w:cs="黑体" w:hint="eastAsia"/>
                <w:szCs w:val="21"/>
              </w:rPr>
              <w:t>路</w:t>
            </w:r>
            <w:r>
              <w:rPr>
                <w:rFonts w:ascii="宋体" w:hAnsi="宋体" w:cs="黑体"/>
                <w:szCs w:val="21"/>
              </w:rPr>
              <w:t>VGA</w:t>
            </w:r>
            <w:r>
              <w:rPr>
                <w:rFonts w:ascii="宋体" w:hAnsi="宋体" w:cs="黑体" w:hint="eastAsia"/>
                <w:szCs w:val="21"/>
              </w:rPr>
              <w:t>、≥</w:t>
            </w:r>
            <w:r>
              <w:rPr>
                <w:rFonts w:ascii="宋体" w:hAnsi="宋体" w:cs="黑体"/>
                <w:szCs w:val="21"/>
              </w:rPr>
              <w:t>1</w:t>
            </w:r>
            <w:r>
              <w:rPr>
                <w:rFonts w:ascii="宋体" w:hAnsi="宋体" w:cs="黑体" w:hint="eastAsia"/>
                <w:szCs w:val="21"/>
              </w:rPr>
              <w:t>路</w:t>
            </w:r>
            <w:r>
              <w:rPr>
                <w:rFonts w:ascii="宋体" w:hAnsi="宋体" w:cs="黑体"/>
                <w:szCs w:val="21"/>
              </w:rPr>
              <w:t>BNC</w:t>
            </w:r>
            <w:r>
              <w:rPr>
                <w:rFonts w:ascii="宋体" w:hAnsi="宋体" w:cs="黑体" w:hint="eastAsia"/>
                <w:szCs w:val="21"/>
              </w:rPr>
              <w:t>输出接口，≥</w:t>
            </w:r>
            <w:r>
              <w:rPr>
                <w:rFonts w:ascii="宋体" w:hAnsi="宋体" w:cs="黑体"/>
                <w:szCs w:val="21"/>
              </w:rPr>
              <w:t>1</w:t>
            </w:r>
            <w:r>
              <w:rPr>
                <w:rFonts w:ascii="宋体" w:hAnsi="宋体" w:cs="黑体" w:hint="eastAsia"/>
                <w:szCs w:val="21"/>
              </w:rPr>
              <w:t>路语音输入，≥</w:t>
            </w:r>
            <w:r>
              <w:rPr>
                <w:rFonts w:ascii="宋体" w:hAnsi="宋体" w:cs="黑体"/>
                <w:szCs w:val="21"/>
              </w:rPr>
              <w:t>1</w:t>
            </w:r>
            <w:r>
              <w:rPr>
                <w:rFonts w:ascii="宋体" w:hAnsi="宋体" w:cs="黑体" w:hint="eastAsia"/>
                <w:szCs w:val="21"/>
              </w:rPr>
              <w:t>路语音输出，≥</w:t>
            </w:r>
            <w:r>
              <w:rPr>
                <w:rFonts w:ascii="宋体" w:hAnsi="宋体" w:cs="黑体"/>
                <w:szCs w:val="21"/>
              </w:rPr>
              <w:t>1</w:t>
            </w:r>
            <w:r>
              <w:rPr>
                <w:rFonts w:ascii="宋体" w:hAnsi="宋体" w:cs="黑体" w:hint="eastAsia"/>
                <w:szCs w:val="21"/>
              </w:rPr>
              <w:t>个</w:t>
            </w:r>
            <w:r>
              <w:rPr>
                <w:rFonts w:ascii="宋体" w:hAnsi="宋体" w:cs="黑体"/>
                <w:szCs w:val="21"/>
              </w:rPr>
              <w:t>RS232</w:t>
            </w:r>
            <w:r>
              <w:rPr>
                <w:rFonts w:ascii="宋体" w:hAnsi="宋体" w:cs="黑体" w:hint="eastAsia"/>
                <w:szCs w:val="21"/>
              </w:rPr>
              <w:t>接口，≥</w:t>
            </w:r>
            <w:r>
              <w:rPr>
                <w:rFonts w:ascii="宋体" w:hAnsi="宋体" w:cs="黑体"/>
                <w:szCs w:val="21"/>
              </w:rPr>
              <w:t>1</w:t>
            </w:r>
            <w:r>
              <w:rPr>
                <w:rFonts w:ascii="宋体" w:hAnsi="宋体" w:cs="黑体" w:hint="eastAsia"/>
                <w:szCs w:val="21"/>
              </w:rPr>
              <w:t>个</w:t>
            </w:r>
            <w:r>
              <w:rPr>
                <w:rFonts w:ascii="宋体" w:hAnsi="宋体" w:cs="黑体"/>
                <w:szCs w:val="21"/>
              </w:rPr>
              <w:t>RS485</w:t>
            </w:r>
            <w:r>
              <w:rPr>
                <w:rFonts w:ascii="宋体" w:hAnsi="宋体" w:cs="黑体" w:hint="eastAsia"/>
                <w:szCs w:val="21"/>
              </w:rPr>
              <w:t>接口，≥</w:t>
            </w:r>
            <w:r>
              <w:rPr>
                <w:rFonts w:ascii="宋体" w:hAnsi="宋体" w:cs="黑体"/>
                <w:szCs w:val="21"/>
              </w:rPr>
              <w:t>8</w:t>
            </w:r>
            <w:r>
              <w:rPr>
                <w:rFonts w:ascii="宋体" w:hAnsi="宋体" w:cs="黑体" w:hint="eastAsia"/>
                <w:szCs w:val="21"/>
              </w:rPr>
              <w:t>路报警输入，≥</w:t>
            </w:r>
            <w:r>
              <w:rPr>
                <w:rFonts w:ascii="宋体" w:hAnsi="宋体" w:cs="黑体"/>
                <w:szCs w:val="21"/>
              </w:rPr>
              <w:t>8</w:t>
            </w:r>
            <w:r>
              <w:rPr>
                <w:rFonts w:ascii="宋体" w:hAnsi="宋体" w:cs="黑体" w:hint="eastAsia"/>
                <w:szCs w:val="21"/>
              </w:rPr>
              <w:t>路报警输出接口；</w:t>
            </w:r>
          </w:p>
          <w:p w:rsidR="00822D33" w:rsidRDefault="00D0423C">
            <w:pPr>
              <w:rPr>
                <w:rFonts w:ascii="宋体" w:hAnsi="宋体" w:cs="黑体"/>
                <w:szCs w:val="21"/>
              </w:rPr>
            </w:pPr>
            <w:r>
              <w:rPr>
                <w:rFonts w:ascii="宋体" w:hAnsi="宋体" w:cs="黑体"/>
                <w:szCs w:val="21"/>
              </w:rPr>
              <w:t>3</w:t>
            </w:r>
            <w:r>
              <w:rPr>
                <w:rFonts w:ascii="宋体" w:hAnsi="宋体" w:cs="黑体" w:hint="eastAsia"/>
                <w:szCs w:val="21"/>
              </w:rPr>
              <w:t>、</w:t>
            </w:r>
            <w:r>
              <w:rPr>
                <w:rFonts w:ascii="宋体" w:hAnsi="宋体" w:cs="黑体"/>
                <w:szCs w:val="21"/>
              </w:rPr>
              <w:t>HDMI</w:t>
            </w:r>
            <w:r>
              <w:rPr>
                <w:rFonts w:ascii="宋体" w:hAnsi="宋体" w:cs="黑体" w:hint="eastAsia"/>
                <w:szCs w:val="21"/>
              </w:rPr>
              <w:t>最大输出分辨率支持≥</w:t>
            </w:r>
            <w:r>
              <w:rPr>
                <w:rFonts w:ascii="宋体" w:hAnsi="宋体" w:cs="黑体"/>
                <w:szCs w:val="21"/>
              </w:rPr>
              <w:t>3840*2160</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、支持开窗、窗口漫游功能，支持</w:t>
            </w:r>
            <w:r>
              <w:rPr>
                <w:rFonts w:ascii="宋体" w:hAnsi="宋体" w:cs="黑体"/>
                <w:szCs w:val="21"/>
              </w:rPr>
              <w:t>1</w:t>
            </w:r>
            <w:r>
              <w:rPr>
                <w:rFonts w:ascii="宋体" w:hAnsi="宋体" w:cs="黑体" w:hint="eastAsia"/>
                <w:szCs w:val="21"/>
              </w:rPr>
              <w:t>、</w:t>
            </w:r>
            <w:r>
              <w:rPr>
                <w:rFonts w:ascii="宋体" w:hAnsi="宋体" w:cs="黑体"/>
                <w:szCs w:val="21"/>
              </w:rPr>
              <w:t>2</w:t>
            </w:r>
            <w:r>
              <w:rPr>
                <w:rFonts w:ascii="宋体" w:hAnsi="宋体" w:cs="黑体" w:hint="eastAsia"/>
                <w:szCs w:val="21"/>
              </w:rPr>
              <w:t>、</w:t>
            </w:r>
            <w:r>
              <w:rPr>
                <w:rFonts w:ascii="宋体" w:hAnsi="宋体" w:cs="黑体"/>
                <w:szCs w:val="21"/>
              </w:rPr>
              <w:t>4</w:t>
            </w:r>
            <w:r>
              <w:rPr>
                <w:rFonts w:ascii="宋体" w:hAnsi="宋体" w:cs="黑体" w:hint="eastAsia"/>
                <w:szCs w:val="21"/>
              </w:rPr>
              <w:t>、</w:t>
            </w:r>
            <w:r>
              <w:rPr>
                <w:rFonts w:ascii="宋体" w:hAnsi="宋体" w:cs="黑体"/>
                <w:szCs w:val="21"/>
              </w:rPr>
              <w:t>6</w:t>
            </w:r>
            <w:r>
              <w:rPr>
                <w:rFonts w:ascii="宋体" w:hAnsi="宋体" w:cs="黑体" w:hint="eastAsia"/>
                <w:szCs w:val="21"/>
              </w:rPr>
              <w:t>、</w:t>
            </w:r>
            <w:r>
              <w:rPr>
                <w:rFonts w:ascii="宋体" w:hAnsi="宋体" w:cs="黑体"/>
                <w:szCs w:val="21"/>
              </w:rPr>
              <w:t>8</w:t>
            </w:r>
            <w:r>
              <w:rPr>
                <w:rFonts w:ascii="宋体" w:hAnsi="宋体" w:cs="黑体" w:hint="eastAsia"/>
                <w:szCs w:val="21"/>
              </w:rPr>
              <w:t>、</w:t>
            </w:r>
            <w:r>
              <w:rPr>
                <w:rFonts w:ascii="宋体" w:hAnsi="宋体" w:cs="黑体"/>
                <w:szCs w:val="21"/>
              </w:rPr>
              <w:t>9</w:t>
            </w:r>
            <w:r>
              <w:rPr>
                <w:rFonts w:ascii="宋体" w:hAnsi="宋体" w:cs="黑体" w:hint="eastAsia"/>
                <w:szCs w:val="21"/>
              </w:rPr>
              <w:t>、</w:t>
            </w:r>
            <w:r>
              <w:rPr>
                <w:rFonts w:ascii="宋体" w:hAnsi="宋体" w:cs="黑体"/>
                <w:szCs w:val="21"/>
              </w:rPr>
              <w:t>10</w:t>
            </w:r>
            <w:r>
              <w:rPr>
                <w:rFonts w:ascii="宋体" w:hAnsi="宋体" w:cs="黑体" w:hint="eastAsia"/>
                <w:szCs w:val="21"/>
              </w:rPr>
              <w:t>、</w:t>
            </w:r>
            <w:r>
              <w:rPr>
                <w:rFonts w:ascii="宋体" w:hAnsi="宋体" w:cs="黑体"/>
                <w:szCs w:val="21"/>
              </w:rPr>
              <w:t>12</w:t>
            </w:r>
            <w:r>
              <w:rPr>
                <w:rFonts w:ascii="宋体" w:hAnsi="宋体" w:cs="黑体" w:hint="eastAsia"/>
                <w:szCs w:val="21"/>
              </w:rPr>
              <w:t>、</w:t>
            </w:r>
            <w:r>
              <w:rPr>
                <w:rFonts w:ascii="宋体" w:hAnsi="宋体" w:cs="黑体"/>
                <w:szCs w:val="21"/>
              </w:rPr>
              <w:t>16</w:t>
            </w:r>
            <w:r>
              <w:rPr>
                <w:rFonts w:ascii="宋体" w:hAnsi="宋体" w:cs="黑体" w:hint="eastAsia"/>
                <w:szCs w:val="21"/>
              </w:rPr>
              <w:t>画面分割显示</w:t>
            </w:r>
          </w:p>
          <w:p w:rsidR="00822D33" w:rsidRDefault="00D0423C">
            <w:pPr>
              <w:rPr>
                <w:rFonts w:ascii="宋体" w:hAnsi="黑体" w:cs="黑体"/>
                <w:szCs w:val="21"/>
              </w:rPr>
            </w:pPr>
            <w:r>
              <w:rPr>
                <w:rFonts w:ascii="宋体" w:hAnsi="宋体" w:cs="黑体"/>
                <w:szCs w:val="21"/>
              </w:rPr>
              <w:t>5</w:t>
            </w:r>
            <w:r>
              <w:rPr>
                <w:rFonts w:ascii="宋体" w:hAnsi="宋体" w:cs="黑体" w:hint="eastAsia"/>
                <w:szCs w:val="21"/>
              </w:rPr>
              <w:t>、可通过客户端软件将显示窗口在多个显示屏间进行拖动或跨屏显示，并可调节显示窗口大小</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、支持</w:t>
            </w:r>
            <w:r>
              <w:rPr>
                <w:rFonts w:ascii="宋体" w:hAnsi="宋体" w:cs="黑体"/>
                <w:szCs w:val="21"/>
              </w:rPr>
              <w:t>ONVIF</w:t>
            </w:r>
            <w:r>
              <w:rPr>
                <w:rFonts w:ascii="宋体" w:hAnsi="宋体" w:cs="黑体" w:hint="eastAsia"/>
                <w:szCs w:val="21"/>
              </w:rPr>
              <w:t>、</w:t>
            </w:r>
            <w:r>
              <w:rPr>
                <w:rFonts w:ascii="宋体" w:hAnsi="宋体" w:cs="黑体"/>
                <w:szCs w:val="21"/>
              </w:rPr>
              <w:t>GB28181</w:t>
            </w:r>
            <w:r>
              <w:rPr>
                <w:rFonts w:ascii="宋体" w:hAnsi="宋体" w:cs="黑体" w:hint="eastAsia"/>
                <w:szCs w:val="21"/>
              </w:rPr>
              <w:t>协议接入设备，支持</w:t>
            </w:r>
            <w:r>
              <w:rPr>
                <w:rFonts w:ascii="宋体" w:hAnsi="宋体" w:cs="黑体"/>
                <w:szCs w:val="21"/>
              </w:rPr>
              <w:t>RTP</w:t>
            </w:r>
            <w:r>
              <w:rPr>
                <w:rFonts w:ascii="宋体" w:hAnsi="宋体" w:cs="黑体" w:hint="eastAsia"/>
                <w:szCs w:val="21"/>
              </w:rPr>
              <w:t>、</w:t>
            </w:r>
            <w:r>
              <w:rPr>
                <w:rFonts w:ascii="宋体" w:hAnsi="宋体" w:cs="黑体"/>
                <w:szCs w:val="21"/>
              </w:rPr>
              <w:t>RTSP</w:t>
            </w:r>
            <w:r>
              <w:rPr>
                <w:rFonts w:ascii="宋体" w:hAnsi="宋体" w:cs="黑体" w:hint="eastAsia"/>
                <w:szCs w:val="21"/>
              </w:rPr>
              <w:t>协议进行预览；</w:t>
            </w:r>
          </w:p>
          <w:p w:rsidR="00822D33" w:rsidRDefault="00D0423C">
            <w:pPr>
              <w:rPr>
                <w:rFonts w:ascii="宋体" w:hAnsi="黑体" w:cs="黑体"/>
                <w:szCs w:val="21"/>
              </w:rPr>
            </w:pPr>
            <w:r>
              <w:rPr>
                <w:rFonts w:ascii="宋体" w:hAnsi="宋体" w:cs="黑体"/>
                <w:szCs w:val="21"/>
              </w:rPr>
              <w:t>7</w:t>
            </w:r>
            <w:r>
              <w:rPr>
                <w:rFonts w:ascii="宋体" w:hAnsi="宋体" w:cs="黑体" w:hint="eastAsia"/>
                <w:szCs w:val="21"/>
              </w:rPr>
              <w:t>、支持直连前端设备解码上墙和通过流媒体转发的方式解码上墙</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、解码能力≥</w:t>
            </w:r>
            <w:r>
              <w:rPr>
                <w:rFonts w:ascii="宋体" w:hAnsi="宋体" w:cs="黑体"/>
                <w:szCs w:val="21"/>
              </w:rPr>
              <w:t>2</w:t>
            </w:r>
            <w:r>
              <w:rPr>
                <w:rFonts w:ascii="宋体" w:hAnsi="宋体" w:cs="黑体" w:hint="eastAsia"/>
                <w:szCs w:val="21"/>
              </w:rPr>
              <w:t>路分辨率为</w:t>
            </w:r>
            <w:r>
              <w:rPr>
                <w:rFonts w:ascii="宋体" w:hAnsi="宋体" w:cs="黑体"/>
                <w:szCs w:val="21"/>
              </w:rPr>
              <w:t>4000</w:t>
            </w:r>
            <w:r>
              <w:rPr>
                <w:rFonts w:ascii="宋体" w:hAnsi="宋体" w:cs="黑体" w:hint="eastAsia"/>
                <w:szCs w:val="21"/>
              </w:rPr>
              <w:t>×</w:t>
            </w:r>
            <w:r>
              <w:rPr>
                <w:rFonts w:ascii="宋体" w:hAnsi="宋体" w:cs="黑体"/>
                <w:szCs w:val="21"/>
              </w:rPr>
              <w:t>3000</w:t>
            </w:r>
            <w:r>
              <w:rPr>
                <w:rFonts w:ascii="宋体" w:hAnsi="宋体" w:cs="黑体" w:hint="eastAsia"/>
                <w:szCs w:val="21"/>
              </w:rPr>
              <w:t>（</w:t>
            </w:r>
            <w:r>
              <w:rPr>
                <w:rFonts w:ascii="宋体" w:hAnsi="宋体" w:cs="黑体"/>
                <w:szCs w:val="21"/>
              </w:rPr>
              <w:t>20fps</w:t>
            </w:r>
            <w:r>
              <w:rPr>
                <w:rFonts w:ascii="宋体" w:hAnsi="宋体" w:cs="黑体" w:hint="eastAsia"/>
                <w:szCs w:val="21"/>
              </w:rPr>
              <w:t>）的视频图像、或≥</w:t>
            </w:r>
            <w:r>
              <w:rPr>
                <w:rFonts w:ascii="宋体" w:hAnsi="宋体" w:cs="黑体"/>
                <w:szCs w:val="21"/>
              </w:rPr>
              <w:t>4</w:t>
            </w:r>
            <w:r>
              <w:rPr>
                <w:rFonts w:ascii="宋体" w:hAnsi="宋体" w:cs="黑体" w:hint="eastAsia"/>
                <w:szCs w:val="21"/>
              </w:rPr>
              <w:t>路分辨率为</w:t>
            </w:r>
            <w:r>
              <w:rPr>
                <w:rFonts w:ascii="宋体" w:hAnsi="宋体" w:cs="黑体"/>
                <w:szCs w:val="21"/>
              </w:rPr>
              <w:t>4096</w:t>
            </w:r>
            <w:r>
              <w:rPr>
                <w:rFonts w:ascii="宋体" w:hAnsi="宋体" w:cs="黑体" w:hint="eastAsia"/>
                <w:szCs w:val="21"/>
              </w:rPr>
              <w:t>×</w:t>
            </w:r>
            <w:r>
              <w:rPr>
                <w:rFonts w:ascii="宋体" w:hAnsi="宋体" w:cs="黑体"/>
                <w:szCs w:val="21"/>
              </w:rPr>
              <w:t>2160</w:t>
            </w:r>
            <w:r>
              <w:rPr>
                <w:rFonts w:ascii="宋体" w:hAnsi="宋体" w:cs="黑体" w:hint="eastAsia"/>
                <w:szCs w:val="21"/>
              </w:rPr>
              <w:t>（</w:t>
            </w:r>
            <w:r>
              <w:rPr>
                <w:rFonts w:ascii="宋体" w:hAnsi="宋体" w:cs="黑体"/>
                <w:szCs w:val="21"/>
              </w:rPr>
              <w:t>25fps</w:t>
            </w:r>
            <w:r>
              <w:rPr>
                <w:rFonts w:ascii="宋体" w:hAnsi="宋体" w:cs="黑体" w:hint="eastAsia"/>
                <w:szCs w:val="21"/>
              </w:rPr>
              <w:t>）的视频图像、或≥</w:t>
            </w:r>
            <w:r>
              <w:rPr>
                <w:rFonts w:ascii="宋体" w:hAnsi="宋体" w:cs="黑体"/>
                <w:szCs w:val="21"/>
              </w:rPr>
              <w:t>6</w:t>
            </w:r>
            <w:r>
              <w:rPr>
                <w:rFonts w:ascii="宋体" w:hAnsi="宋体" w:cs="黑体" w:hint="eastAsia"/>
                <w:szCs w:val="21"/>
              </w:rPr>
              <w:t>路分辨率为</w:t>
            </w:r>
            <w:r>
              <w:rPr>
                <w:rFonts w:ascii="宋体" w:hAnsi="宋体" w:cs="黑体"/>
                <w:szCs w:val="21"/>
              </w:rPr>
              <w:t>2592</w:t>
            </w:r>
            <w:r>
              <w:rPr>
                <w:rFonts w:ascii="宋体" w:hAnsi="宋体" w:cs="黑体" w:hint="eastAsia"/>
                <w:szCs w:val="21"/>
              </w:rPr>
              <w:t>×</w:t>
            </w:r>
            <w:r>
              <w:rPr>
                <w:rFonts w:ascii="宋体" w:hAnsi="宋体" w:cs="黑体"/>
                <w:szCs w:val="21"/>
              </w:rPr>
              <w:t>1944</w:t>
            </w:r>
            <w:r>
              <w:rPr>
                <w:rFonts w:ascii="宋体" w:hAnsi="宋体" w:cs="黑体" w:hint="eastAsia"/>
                <w:szCs w:val="21"/>
              </w:rPr>
              <w:t>（</w:t>
            </w:r>
            <w:r>
              <w:rPr>
                <w:rFonts w:ascii="宋体" w:hAnsi="宋体" w:cs="黑体"/>
                <w:szCs w:val="21"/>
              </w:rPr>
              <w:t>30fps</w:t>
            </w:r>
            <w:r>
              <w:rPr>
                <w:rFonts w:ascii="宋体" w:hAnsi="宋体" w:cs="黑体" w:hint="eastAsia"/>
                <w:szCs w:val="21"/>
              </w:rPr>
              <w:t>）的视频图像、或≥</w:t>
            </w:r>
            <w:r>
              <w:rPr>
                <w:rFonts w:ascii="宋体" w:hAnsi="宋体" w:cs="黑体"/>
                <w:szCs w:val="21"/>
              </w:rPr>
              <w:t>16</w:t>
            </w:r>
            <w:r>
              <w:rPr>
                <w:rFonts w:ascii="宋体" w:hAnsi="宋体" w:cs="黑体" w:hint="eastAsia"/>
                <w:szCs w:val="21"/>
              </w:rPr>
              <w:t>路分辨率为</w:t>
            </w:r>
            <w:r>
              <w:rPr>
                <w:rFonts w:ascii="宋体" w:hAnsi="宋体" w:cs="黑体"/>
                <w:szCs w:val="21"/>
              </w:rPr>
              <w:t>1920</w:t>
            </w:r>
            <w:r>
              <w:rPr>
                <w:rFonts w:ascii="宋体" w:hAnsi="宋体" w:cs="黑体" w:hint="eastAsia"/>
                <w:szCs w:val="21"/>
              </w:rPr>
              <w:t>×</w:t>
            </w:r>
            <w:r>
              <w:rPr>
                <w:rFonts w:ascii="宋体" w:hAnsi="宋体" w:cs="黑体"/>
                <w:szCs w:val="21"/>
              </w:rPr>
              <w:t>1080</w:t>
            </w:r>
            <w:r>
              <w:rPr>
                <w:rFonts w:ascii="宋体" w:hAnsi="宋体" w:cs="黑体" w:hint="eastAsia"/>
                <w:szCs w:val="21"/>
              </w:rPr>
              <w:t>（</w:t>
            </w:r>
            <w:r>
              <w:rPr>
                <w:rFonts w:ascii="宋体" w:hAnsi="宋体" w:cs="黑体"/>
                <w:szCs w:val="21"/>
              </w:rPr>
              <w:t>30fps</w:t>
            </w:r>
            <w:r>
              <w:rPr>
                <w:rFonts w:ascii="宋体" w:hAnsi="宋体" w:cs="黑体" w:hint="eastAsia"/>
                <w:szCs w:val="21"/>
              </w:rPr>
              <w:t>）的视频图像；</w:t>
            </w:r>
          </w:p>
          <w:p w:rsidR="00822D33" w:rsidRDefault="00D0423C">
            <w:pPr>
              <w:rPr>
                <w:rFonts w:ascii="宋体" w:hAnsi="宋体" w:cs="黑体"/>
                <w:szCs w:val="21"/>
              </w:rPr>
            </w:pPr>
            <w:r>
              <w:rPr>
                <w:rFonts w:ascii="宋体" w:hAnsi="宋体" w:cs="黑体"/>
                <w:szCs w:val="21"/>
              </w:rPr>
              <w:t>9</w:t>
            </w:r>
            <w:r>
              <w:rPr>
                <w:rFonts w:ascii="宋体" w:hAnsi="宋体" w:cs="黑体" w:hint="eastAsia"/>
                <w:szCs w:val="21"/>
              </w:rPr>
              <w:t>、支持对编码格式为</w:t>
            </w:r>
            <w:r>
              <w:rPr>
                <w:rFonts w:ascii="宋体" w:hAnsi="宋体" w:cs="黑体"/>
                <w:szCs w:val="21"/>
              </w:rPr>
              <w:t>H.264</w:t>
            </w:r>
            <w:r>
              <w:rPr>
                <w:rFonts w:ascii="宋体" w:hAnsi="宋体" w:cs="黑体" w:hint="eastAsia"/>
                <w:szCs w:val="21"/>
              </w:rPr>
              <w:t>、</w:t>
            </w:r>
            <w:r>
              <w:rPr>
                <w:rFonts w:ascii="宋体" w:hAnsi="宋体" w:cs="黑体"/>
                <w:szCs w:val="21"/>
              </w:rPr>
              <w:t>H.265</w:t>
            </w:r>
            <w:r>
              <w:rPr>
                <w:rFonts w:ascii="宋体" w:hAnsi="宋体" w:cs="黑体" w:hint="eastAsia"/>
                <w:szCs w:val="21"/>
              </w:rPr>
              <w:t>、</w:t>
            </w:r>
            <w:r>
              <w:rPr>
                <w:rFonts w:ascii="宋体" w:hAnsi="宋体" w:cs="黑体"/>
                <w:szCs w:val="21"/>
              </w:rPr>
              <w:t>Smart264</w:t>
            </w:r>
            <w:r>
              <w:rPr>
                <w:rFonts w:ascii="宋体" w:hAnsi="宋体" w:cs="黑体" w:hint="eastAsia"/>
                <w:szCs w:val="21"/>
              </w:rPr>
              <w:t>、</w:t>
            </w:r>
            <w:r>
              <w:rPr>
                <w:rFonts w:ascii="宋体" w:hAnsi="宋体" w:cs="黑体"/>
                <w:szCs w:val="21"/>
              </w:rPr>
              <w:t>Smart265</w:t>
            </w:r>
            <w:r>
              <w:rPr>
                <w:rFonts w:ascii="宋体" w:hAnsi="宋体" w:cs="黑体" w:hint="eastAsia"/>
                <w:szCs w:val="21"/>
              </w:rPr>
              <w:t>、</w:t>
            </w:r>
            <w:r>
              <w:rPr>
                <w:rFonts w:ascii="宋体" w:hAnsi="宋体" w:cs="黑体"/>
                <w:szCs w:val="21"/>
              </w:rPr>
              <w:t>MPEG4</w:t>
            </w:r>
            <w:r>
              <w:rPr>
                <w:rFonts w:ascii="宋体" w:hAnsi="宋体" w:cs="黑体" w:hint="eastAsia"/>
                <w:szCs w:val="21"/>
              </w:rPr>
              <w:t>视频图像进行解码后输出；</w:t>
            </w:r>
          </w:p>
          <w:p w:rsidR="00822D33" w:rsidRDefault="00D0423C">
            <w:pPr>
              <w:rPr>
                <w:rFonts w:ascii="宋体" w:hAnsi="黑体" w:cs="黑体"/>
                <w:szCs w:val="21"/>
              </w:rPr>
            </w:pPr>
            <w:r>
              <w:rPr>
                <w:rFonts w:ascii="宋体" w:hAnsi="宋体" w:cs="黑体"/>
                <w:szCs w:val="21"/>
              </w:rPr>
              <w:t>10</w:t>
            </w:r>
            <w:r>
              <w:rPr>
                <w:rFonts w:ascii="宋体" w:hAnsi="宋体" w:cs="黑体" w:hint="eastAsia"/>
                <w:szCs w:val="21"/>
              </w:rPr>
              <w:t>、支持</w:t>
            </w:r>
            <w:r>
              <w:rPr>
                <w:rFonts w:ascii="宋体" w:hAnsi="宋体" w:cs="黑体"/>
                <w:szCs w:val="21"/>
              </w:rPr>
              <w:t>G.722</w:t>
            </w:r>
            <w:r>
              <w:rPr>
                <w:rFonts w:ascii="宋体" w:hAnsi="宋体" w:cs="黑体" w:hint="eastAsia"/>
                <w:szCs w:val="21"/>
              </w:rPr>
              <w:t>、</w:t>
            </w:r>
            <w:r>
              <w:rPr>
                <w:rFonts w:ascii="宋体" w:hAnsi="宋体" w:cs="黑体"/>
                <w:szCs w:val="21"/>
              </w:rPr>
              <w:t>G.711A</w:t>
            </w:r>
            <w:r>
              <w:rPr>
                <w:rFonts w:ascii="宋体" w:hAnsi="宋体" w:cs="黑体" w:hint="eastAsia"/>
                <w:szCs w:val="21"/>
              </w:rPr>
              <w:t>、</w:t>
            </w:r>
            <w:r>
              <w:rPr>
                <w:rFonts w:ascii="宋体" w:hAnsi="宋体" w:cs="黑体"/>
                <w:szCs w:val="21"/>
              </w:rPr>
              <w:t>G.726</w:t>
            </w:r>
            <w:r>
              <w:rPr>
                <w:rFonts w:ascii="宋体" w:hAnsi="宋体" w:cs="黑体" w:hint="eastAsia"/>
                <w:szCs w:val="21"/>
              </w:rPr>
              <w:t>、</w:t>
            </w:r>
            <w:r>
              <w:rPr>
                <w:rFonts w:ascii="宋体" w:hAnsi="宋体" w:cs="黑体"/>
                <w:szCs w:val="21"/>
              </w:rPr>
              <w:t>G.711U</w:t>
            </w:r>
            <w:r>
              <w:rPr>
                <w:rFonts w:ascii="宋体" w:hAnsi="宋体" w:cs="黑体" w:hint="eastAsia"/>
                <w:szCs w:val="21"/>
              </w:rPr>
              <w:t>、</w:t>
            </w:r>
            <w:r>
              <w:rPr>
                <w:rFonts w:ascii="宋体" w:hAnsi="宋体" w:cs="黑体"/>
                <w:szCs w:val="21"/>
              </w:rPr>
              <w:t>MPEG2-L2</w:t>
            </w:r>
            <w:r>
              <w:rPr>
                <w:rFonts w:ascii="宋体" w:hAnsi="宋体" w:cs="黑体" w:hint="eastAsia"/>
                <w:szCs w:val="21"/>
              </w:rPr>
              <w:t>、</w:t>
            </w:r>
            <w:r>
              <w:rPr>
                <w:rFonts w:ascii="宋体" w:hAnsi="宋体" w:cs="黑体"/>
                <w:szCs w:val="21"/>
              </w:rPr>
              <w:t>AAC</w:t>
            </w:r>
            <w:r>
              <w:rPr>
                <w:rFonts w:ascii="宋体" w:hAnsi="宋体" w:cs="黑体" w:hint="eastAsia"/>
                <w:szCs w:val="21"/>
              </w:rPr>
              <w:t>音频格式的解码</w:t>
            </w:r>
          </w:p>
          <w:p w:rsidR="00822D33" w:rsidRDefault="00D0423C">
            <w:pPr>
              <w:rPr>
                <w:rFonts w:ascii="宋体" w:hAnsi="黑体" w:cs="黑体"/>
                <w:szCs w:val="21"/>
              </w:rPr>
            </w:pPr>
            <w:r>
              <w:rPr>
                <w:rFonts w:ascii="宋体" w:hAnsi="宋体" w:cs="黑体"/>
                <w:szCs w:val="21"/>
              </w:rPr>
              <w:t>11</w:t>
            </w:r>
            <w:r>
              <w:rPr>
                <w:rFonts w:ascii="宋体" w:hAnsi="宋体" w:cs="黑体" w:hint="eastAsia"/>
                <w:szCs w:val="21"/>
              </w:rPr>
              <w:t>、设备接入具有智能行为分析功能的摄像机，可解码显示智能行为分析信息，包括移动侦测、越界入侵、区域入侵、起身离开等，并上传报警信息；</w:t>
            </w:r>
          </w:p>
          <w:p w:rsidR="00822D33" w:rsidRDefault="00D0423C">
            <w:pPr>
              <w:rPr>
                <w:rFonts w:ascii="宋体" w:hAnsi="黑体" w:cs="黑体"/>
                <w:szCs w:val="21"/>
              </w:rPr>
            </w:pPr>
            <w:r>
              <w:rPr>
                <w:rFonts w:ascii="宋体" w:hAnsi="宋体" w:cs="黑体"/>
                <w:szCs w:val="21"/>
              </w:rPr>
              <w:t>12</w:t>
            </w:r>
            <w:r>
              <w:rPr>
                <w:rFonts w:ascii="宋体" w:hAnsi="宋体" w:cs="黑体" w:hint="eastAsia"/>
                <w:szCs w:val="21"/>
              </w:rPr>
              <w:t>、工作温度≥</w:t>
            </w:r>
            <w:r>
              <w:rPr>
                <w:rFonts w:ascii="宋体" w:hAnsi="宋体" w:cs="黑体"/>
                <w:szCs w:val="21"/>
              </w:rPr>
              <w:t>10</w:t>
            </w:r>
            <w:r>
              <w:rPr>
                <w:rFonts w:ascii="宋体" w:hAnsi="宋体" w:cs="黑体" w:hint="eastAsia"/>
                <w:szCs w:val="21"/>
              </w:rPr>
              <w:t>℃</w:t>
            </w:r>
            <w:r>
              <w:rPr>
                <w:rFonts w:ascii="宋体" w:hAnsi="宋体" w:cs="黑体"/>
                <w:szCs w:val="21"/>
              </w:rPr>
              <w:t>--</w:t>
            </w:r>
            <w:r>
              <w:rPr>
                <w:rFonts w:ascii="宋体" w:hAnsi="宋体" w:cs="黑体" w:hint="eastAsia"/>
                <w:szCs w:val="21"/>
              </w:rPr>
              <w:t>＋</w:t>
            </w:r>
            <w:r>
              <w:rPr>
                <w:rFonts w:ascii="宋体" w:hAnsi="宋体" w:cs="黑体"/>
                <w:szCs w:val="21"/>
              </w:rPr>
              <w:t>55</w:t>
            </w:r>
            <w:r>
              <w:rPr>
                <w:rFonts w:ascii="宋体" w:hAnsi="宋体" w:cs="黑体" w:hint="eastAsia"/>
                <w:szCs w:val="21"/>
              </w:rPr>
              <w:t>℃，功耗≤</w:t>
            </w:r>
            <w:r>
              <w:rPr>
                <w:rFonts w:ascii="宋体" w:hAnsi="宋体" w:cs="黑体"/>
                <w:szCs w:val="21"/>
              </w:rPr>
              <w:t>15W</w:t>
            </w:r>
            <w:r>
              <w:rPr>
                <w:rFonts w:ascii="宋体" w:hAnsi="宋体" w:cs="黑体" w:hint="eastAsia"/>
                <w:szCs w:val="21"/>
              </w:rPr>
              <w:t>。</w:t>
            </w:r>
          </w:p>
        </w:tc>
        <w:tc>
          <w:tcPr>
            <w:tcW w:w="708" w:type="dxa"/>
            <w:vAlign w:val="center"/>
          </w:tcPr>
          <w:p w:rsidR="00822D33" w:rsidRDefault="00D0423C">
            <w:pPr>
              <w:jc w:val="center"/>
              <w:rPr>
                <w:rFonts w:ascii="宋体" w:hAnsi="宋体" w:cs="黑体"/>
              </w:rPr>
            </w:pPr>
            <w:r>
              <w:rPr>
                <w:rFonts w:ascii="宋体" w:hAnsi="宋体" w:cs="黑体"/>
              </w:rPr>
              <w:t>1</w:t>
            </w:r>
          </w:p>
        </w:tc>
        <w:tc>
          <w:tcPr>
            <w:tcW w:w="567" w:type="dxa"/>
            <w:vAlign w:val="center"/>
          </w:tcPr>
          <w:p w:rsidR="00822D33" w:rsidRDefault="00D0423C">
            <w:pPr>
              <w:jc w:val="center"/>
              <w:rPr>
                <w:rFonts w:ascii="宋体" w:hAnsi="黑体" w:cs="黑体"/>
              </w:rPr>
            </w:pPr>
            <w:r>
              <w:rPr>
                <w:rFonts w:ascii="宋体" w:hAnsi="宋体" w:cs="黑体" w:hint="eastAsia"/>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32</w:t>
            </w:r>
          </w:p>
        </w:tc>
        <w:tc>
          <w:tcPr>
            <w:tcW w:w="1281" w:type="dxa"/>
            <w:vAlign w:val="center"/>
          </w:tcPr>
          <w:p w:rsidR="00822D33" w:rsidRDefault="00D0423C">
            <w:pPr>
              <w:jc w:val="center"/>
              <w:rPr>
                <w:rFonts w:ascii="宋体" w:hAnsi="黑体" w:cs="黑体"/>
                <w:szCs w:val="21"/>
              </w:rPr>
            </w:pPr>
            <w:r>
              <w:rPr>
                <w:rFonts w:ascii="宋体" w:hAnsi="宋体" w:cs="宋体" w:hint="eastAsia"/>
                <w:kern w:val="0"/>
                <w:szCs w:val="21"/>
              </w:rPr>
              <w:t>液晶监视器</w:t>
            </w:r>
          </w:p>
        </w:tc>
        <w:tc>
          <w:tcPr>
            <w:tcW w:w="5367" w:type="dxa"/>
            <w:vAlign w:val="center"/>
          </w:tcPr>
          <w:p w:rsidR="00822D33" w:rsidRDefault="00D0423C">
            <w:pPr>
              <w:widowControl/>
              <w:textAlignment w:val="center"/>
              <w:rPr>
                <w:rFonts w:ascii="宋体" w:hAnsi="黑体" w:cs="宋体"/>
                <w:kern w:val="0"/>
                <w:szCs w:val="21"/>
              </w:rPr>
            </w:pPr>
            <w:r>
              <w:rPr>
                <w:rFonts w:ascii="宋体" w:hAnsi="宋体" w:cs="宋体" w:hint="eastAsia"/>
                <w:kern w:val="0"/>
                <w:szCs w:val="21"/>
              </w:rPr>
              <w:t>屏幕尺寸≥</w:t>
            </w:r>
            <w:r>
              <w:rPr>
                <w:rFonts w:ascii="宋体" w:hAnsi="宋体" w:cs="宋体"/>
                <w:kern w:val="0"/>
                <w:szCs w:val="21"/>
              </w:rPr>
              <w:t>50</w:t>
            </w:r>
            <w:r>
              <w:rPr>
                <w:rFonts w:ascii="宋体" w:hAnsi="宋体" w:cs="宋体" w:hint="eastAsia"/>
                <w:kern w:val="0"/>
                <w:szCs w:val="21"/>
              </w:rPr>
              <w:t>寸，分辩率≥</w:t>
            </w:r>
            <w:r>
              <w:rPr>
                <w:rFonts w:ascii="宋体" w:hAnsi="宋体" w:cs="宋体"/>
                <w:kern w:val="0"/>
                <w:szCs w:val="21"/>
              </w:rPr>
              <w:t>3840*2160</w:t>
            </w:r>
            <w:r>
              <w:rPr>
                <w:rFonts w:ascii="宋体" w:hAnsi="宋体" w:cs="宋体" w:hint="eastAsia"/>
                <w:kern w:val="0"/>
                <w:szCs w:val="21"/>
              </w:rPr>
              <w:t>，接口≥</w:t>
            </w:r>
            <w:r>
              <w:rPr>
                <w:rFonts w:ascii="宋体" w:hAnsi="宋体" w:cs="宋体"/>
                <w:kern w:val="0"/>
                <w:szCs w:val="21"/>
              </w:rPr>
              <w:t>1</w:t>
            </w:r>
            <w:r>
              <w:rPr>
                <w:rFonts w:ascii="宋体" w:hAnsi="宋体" w:cs="宋体" w:hint="eastAsia"/>
                <w:kern w:val="0"/>
                <w:szCs w:val="21"/>
              </w:rPr>
              <w:t>个</w:t>
            </w:r>
            <w:r>
              <w:rPr>
                <w:rFonts w:ascii="宋体" w:hAnsi="宋体" w:cs="宋体"/>
                <w:kern w:val="0"/>
                <w:szCs w:val="21"/>
              </w:rPr>
              <w:t>USB</w:t>
            </w:r>
            <w:r>
              <w:rPr>
                <w:rFonts w:ascii="宋体" w:hAnsi="宋体" w:cs="宋体" w:hint="eastAsia"/>
                <w:kern w:val="0"/>
                <w:szCs w:val="21"/>
              </w:rPr>
              <w:t>口、</w:t>
            </w:r>
            <w:r>
              <w:rPr>
                <w:rFonts w:ascii="宋体" w:hAnsi="宋体" w:cs="宋体"/>
                <w:kern w:val="0"/>
                <w:szCs w:val="21"/>
              </w:rPr>
              <w:t>1</w:t>
            </w:r>
            <w:r>
              <w:rPr>
                <w:rFonts w:ascii="宋体" w:hAnsi="宋体" w:cs="宋体" w:hint="eastAsia"/>
                <w:kern w:val="0"/>
                <w:szCs w:val="21"/>
              </w:rPr>
              <w:t>个网口、</w:t>
            </w:r>
            <w:r>
              <w:rPr>
                <w:rFonts w:ascii="宋体" w:hAnsi="宋体" w:cs="宋体"/>
                <w:kern w:val="0"/>
                <w:szCs w:val="21"/>
              </w:rPr>
              <w:t>1</w:t>
            </w:r>
            <w:r>
              <w:rPr>
                <w:rFonts w:ascii="宋体" w:hAnsi="宋体" w:cs="宋体" w:hint="eastAsia"/>
                <w:kern w:val="0"/>
                <w:szCs w:val="21"/>
              </w:rPr>
              <w:t>个</w:t>
            </w:r>
            <w:r>
              <w:rPr>
                <w:rFonts w:ascii="宋体" w:hAnsi="宋体" w:cs="宋体"/>
                <w:kern w:val="0"/>
                <w:szCs w:val="21"/>
              </w:rPr>
              <w:t>HDMI</w:t>
            </w:r>
            <w:r>
              <w:rPr>
                <w:rFonts w:ascii="宋体" w:hAnsi="宋体" w:cs="宋体" w:hint="eastAsia"/>
                <w:kern w:val="0"/>
                <w:szCs w:val="21"/>
              </w:rPr>
              <w:t>口、</w:t>
            </w:r>
            <w:r>
              <w:rPr>
                <w:rFonts w:ascii="宋体" w:hAnsi="宋体" w:cs="宋体"/>
                <w:kern w:val="0"/>
                <w:szCs w:val="21"/>
              </w:rPr>
              <w:t>1</w:t>
            </w:r>
            <w:r>
              <w:rPr>
                <w:rFonts w:ascii="宋体" w:hAnsi="宋体" w:cs="宋体" w:hint="eastAsia"/>
                <w:kern w:val="0"/>
                <w:szCs w:val="21"/>
              </w:rPr>
              <w:t>个有线接口。</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台</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33</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辅材</w:t>
            </w:r>
          </w:p>
        </w:tc>
        <w:tc>
          <w:tcPr>
            <w:tcW w:w="5367" w:type="dxa"/>
            <w:vAlign w:val="center"/>
          </w:tcPr>
          <w:p w:rsidR="00822D33" w:rsidRDefault="00D0423C">
            <w:pPr>
              <w:rPr>
                <w:rFonts w:ascii="宋体" w:hAnsi="黑体" w:cs="黑体"/>
                <w:szCs w:val="21"/>
              </w:rPr>
            </w:pPr>
            <w:r>
              <w:rPr>
                <w:rFonts w:ascii="宋体" w:hAnsi="宋体" w:cs="黑体"/>
                <w:szCs w:val="21"/>
              </w:rPr>
              <w:t>PVC</w:t>
            </w:r>
            <w:r>
              <w:rPr>
                <w:rFonts w:ascii="宋体" w:hAnsi="宋体" w:cs="黑体" w:hint="eastAsia"/>
                <w:szCs w:val="21"/>
              </w:rPr>
              <w:t>管、波纹管、管卡、铁钉等</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批</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34</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安装及调试费用</w:t>
            </w:r>
          </w:p>
        </w:tc>
        <w:tc>
          <w:tcPr>
            <w:tcW w:w="5367" w:type="dxa"/>
            <w:vAlign w:val="center"/>
          </w:tcPr>
          <w:p w:rsidR="00822D33" w:rsidRDefault="00D0423C">
            <w:pPr>
              <w:rPr>
                <w:rFonts w:ascii="宋体" w:hAnsi="黑体" w:cs="黑体"/>
                <w:szCs w:val="21"/>
              </w:rPr>
            </w:pPr>
            <w:r>
              <w:rPr>
                <w:rFonts w:ascii="宋体" w:hAnsi="宋体" w:cs="黑体" w:hint="eastAsia"/>
                <w:szCs w:val="21"/>
              </w:rPr>
              <w:t>安装及调试费用</w:t>
            </w:r>
          </w:p>
        </w:tc>
        <w:tc>
          <w:tcPr>
            <w:tcW w:w="708" w:type="dxa"/>
            <w:vAlign w:val="center"/>
          </w:tcPr>
          <w:p w:rsidR="00822D33" w:rsidRDefault="00D0423C">
            <w:pPr>
              <w:jc w:val="center"/>
              <w:rPr>
                <w:rFonts w:ascii="宋体" w:hAnsi="宋体" w:cs="黑体"/>
                <w:szCs w:val="21"/>
              </w:rPr>
            </w:pPr>
            <w:r>
              <w:rPr>
                <w:rFonts w:ascii="宋体" w:hAnsi="宋体" w:cs="黑体"/>
                <w:szCs w:val="21"/>
              </w:rPr>
              <w:t>32</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点</w:t>
            </w:r>
          </w:p>
        </w:tc>
        <w:tc>
          <w:tcPr>
            <w:tcW w:w="709" w:type="dxa"/>
            <w:vAlign w:val="center"/>
          </w:tcPr>
          <w:p w:rsidR="00822D33" w:rsidRDefault="00822D33">
            <w:pPr>
              <w:jc w:val="center"/>
              <w:rPr>
                <w:rFonts w:ascii="宋体" w:hAnsi="黑体" w:cs="宋体"/>
                <w:szCs w:val="21"/>
              </w:rPr>
            </w:pPr>
          </w:p>
        </w:tc>
      </w:tr>
      <w:tr w:rsidR="00822D33">
        <w:trPr>
          <w:trHeight w:val="423"/>
        </w:trPr>
        <w:tc>
          <w:tcPr>
            <w:tcW w:w="8450" w:type="dxa"/>
            <w:gridSpan w:val="5"/>
            <w:vAlign w:val="center"/>
          </w:tcPr>
          <w:p w:rsidR="00822D33" w:rsidRDefault="00D0423C">
            <w:pPr>
              <w:rPr>
                <w:rFonts w:ascii="宋体" w:hAnsi="黑体" w:cs="黑体"/>
                <w:szCs w:val="21"/>
              </w:rPr>
            </w:pPr>
            <w:r>
              <w:rPr>
                <w:rFonts w:ascii="宋体" w:hAnsi="宋体" w:cs="黑体" w:hint="eastAsia"/>
                <w:b/>
                <w:szCs w:val="21"/>
              </w:rPr>
              <w:t>四、公共广播系统</w:t>
            </w:r>
          </w:p>
        </w:tc>
        <w:tc>
          <w:tcPr>
            <w:tcW w:w="709" w:type="dxa"/>
            <w:vAlign w:val="center"/>
          </w:tcPr>
          <w:p w:rsidR="00822D33" w:rsidRDefault="00822D33">
            <w:pPr>
              <w:rPr>
                <w:rFonts w:ascii="宋体" w:hAnsi="黑体" w:cs="黑体"/>
                <w:b/>
                <w:szCs w:val="21"/>
              </w:rPr>
            </w:pPr>
          </w:p>
        </w:tc>
      </w:tr>
      <w:tr w:rsidR="00822D33">
        <w:trPr>
          <w:trHeight w:val="556"/>
        </w:trPr>
        <w:tc>
          <w:tcPr>
            <w:tcW w:w="8450" w:type="dxa"/>
            <w:gridSpan w:val="5"/>
            <w:vAlign w:val="center"/>
          </w:tcPr>
          <w:p w:rsidR="00822D33" w:rsidRDefault="00D0423C">
            <w:pPr>
              <w:rPr>
                <w:rFonts w:ascii="宋体" w:hAnsi="黑体" w:cs="黑体"/>
                <w:b/>
                <w:szCs w:val="21"/>
              </w:rPr>
            </w:pPr>
            <w:r>
              <w:rPr>
                <w:rFonts w:ascii="宋体" w:hAnsi="宋体" w:cs="黑体"/>
                <w:b/>
                <w:szCs w:val="21"/>
              </w:rPr>
              <w:t>1</w:t>
            </w:r>
            <w:r>
              <w:rPr>
                <w:rFonts w:ascii="宋体" w:hAnsi="宋体" w:cs="黑体" w:hint="eastAsia"/>
                <w:b/>
                <w:szCs w:val="21"/>
              </w:rPr>
              <w:t>、主控机房设备</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35</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网络广播中心</w:t>
            </w:r>
          </w:p>
        </w:tc>
        <w:tc>
          <w:tcPr>
            <w:tcW w:w="5367" w:type="dxa"/>
            <w:vAlign w:val="center"/>
          </w:tcPr>
          <w:p w:rsidR="00822D33" w:rsidRDefault="00D0423C">
            <w:pPr>
              <w:rPr>
                <w:rFonts w:ascii="宋体" w:hAnsi="黑体" w:cs="黑体"/>
                <w:szCs w:val="21"/>
              </w:rPr>
            </w:pPr>
            <w:r>
              <w:rPr>
                <w:rFonts w:ascii="宋体" w:hAnsi="宋体" w:cs="宋体"/>
                <w:kern w:val="0"/>
                <w:szCs w:val="21"/>
              </w:rPr>
              <w:t>1</w:t>
            </w:r>
            <w:r>
              <w:rPr>
                <w:rFonts w:ascii="宋体" w:hAnsi="宋体" w:cs="宋体" w:hint="eastAsia"/>
                <w:kern w:val="0"/>
                <w:szCs w:val="21"/>
              </w:rPr>
              <w:t>、主机采用工控≥</w:t>
            </w:r>
            <w:r>
              <w:rPr>
                <w:rFonts w:ascii="宋体" w:hAnsi="宋体" w:cs="宋体"/>
                <w:kern w:val="0"/>
                <w:szCs w:val="21"/>
              </w:rPr>
              <w:t>6U</w:t>
            </w:r>
            <w:r>
              <w:rPr>
                <w:rFonts w:ascii="宋体" w:hAnsi="宋体" w:cs="宋体" w:hint="eastAsia"/>
                <w:kern w:val="0"/>
                <w:szCs w:val="21"/>
              </w:rPr>
              <w:t>机箱设计，采用全模块化设计：至少①≥</w:t>
            </w:r>
            <w:r>
              <w:rPr>
                <w:rFonts w:ascii="宋体" w:hAnsi="宋体" w:cs="宋体"/>
                <w:kern w:val="0"/>
                <w:szCs w:val="21"/>
              </w:rPr>
              <w:t>4</w:t>
            </w:r>
            <w:r>
              <w:rPr>
                <w:rFonts w:ascii="宋体" w:hAnsi="宋体" w:cs="宋体" w:hint="eastAsia"/>
                <w:kern w:val="0"/>
                <w:szCs w:val="21"/>
              </w:rPr>
              <w:t>路音频采集模块、②监听模块（连接无源定阻音箱直接进行监听功能）、③硬盘卡模块（硬盘大小可根据</w:t>
            </w:r>
            <w:r>
              <w:rPr>
                <w:rFonts w:ascii="宋体" w:hAnsi="宋体" w:cs="宋体" w:hint="eastAsia"/>
                <w:kern w:val="0"/>
                <w:szCs w:val="21"/>
              </w:rPr>
              <w:lastRenderedPageBreak/>
              <w:t>实际情况进行机动升级）、④电源主</w:t>
            </w:r>
            <w:r>
              <w:rPr>
                <w:rFonts w:ascii="宋体" w:hAnsi="宋体" w:cs="宋体"/>
                <w:kern w:val="0"/>
                <w:szCs w:val="21"/>
              </w:rPr>
              <w:t>/</w:t>
            </w:r>
            <w:r>
              <w:rPr>
                <w:rFonts w:ascii="宋体" w:hAnsi="宋体" w:cs="宋体" w:hint="eastAsia"/>
                <w:kern w:val="0"/>
                <w:szCs w:val="21"/>
              </w:rPr>
              <w:t>备扩展模块、⑤双网口交换机数据交换卡模块；</w:t>
            </w:r>
            <w:r>
              <w:rPr>
                <w:rFonts w:ascii="宋体" w:hAnsi="黑体" w:cs="宋体"/>
                <w:kern w:val="0"/>
                <w:szCs w:val="21"/>
              </w:rPr>
              <w:br/>
            </w:r>
            <w:r>
              <w:rPr>
                <w:rFonts w:ascii="宋体" w:hAnsi="宋体" w:cs="宋体"/>
                <w:kern w:val="0"/>
                <w:szCs w:val="21"/>
              </w:rPr>
              <w:t>2</w:t>
            </w:r>
            <w:r>
              <w:rPr>
                <w:rFonts w:ascii="宋体" w:hAnsi="宋体" w:cs="宋体" w:hint="eastAsia"/>
                <w:kern w:val="0"/>
                <w:szCs w:val="21"/>
              </w:rPr>
              <w:t>、≥</w:t>
            </w:r>
            <w:r>
              <w:rPr>
                <w:rFonts w:ascii="宋体" w:hAnsi="宋体" w:cs="宋体"/>
                <w:kern w:val="0"/>
                <w:szCs w:val="21"/>
              </w:rPr>
              <w:t>17</w:t>
            </w:r>
            <w:r>
              <w:rPr>
                <w:rFonts w:ascii="宋体" w:hAnsi="宋体" w:cs="宋体" w:hint="eastAsia"/>
                <w:kern w:val="0"/>
                <w:szCs w:val="21"/>
              </w:rPr>
              <w:t>寸高清液晶触摸显示屏，以局域网</w:t>
            </w:r>
            <w:r>
              <w:rPr>
                <w:rFonts w:ascii="宋体" w:hAnsi="宋体" w:cs="宋体"/>
                <w:kern w:val="0"/>
                <w:szCs w:val="21"/>
              </w:rPr>
              <w:t>/</w:t>
            </w:r>
            <w:r>
              <w:rPr>
                <w:rFonts w:ascii="宋体" w:hAnsi="宋体" w:cs="宋体" w:hint="eastAsia"/>
                <w:kern w:val="0"/>
                <w:szCs w:val="21"/>
              </w:rPr>
              <w:t>互联网为主要传输媒介，全数字传输；</w:t>
            </w:r>
            <w:r>
              <w:rPr>
                <w:rFonts w:ascii="宋体" w:hAnsi="黑体" w:cs="宋体"/>
                <w:kern w:val="0"/>
                <w:szCs w:val="21"/>
              </w:rPr>
              <w:br/>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路网络冗余备份端口，具有网络线路故障检测与自动选择功能，支持</w:t>
            </w:r>
            <w:r>
              <w:rPr>
                <w:rFonts w:ascii="宋体" w:hAnsi="宋体" w:cs="宋体"/>
                <w:kern w:val="0"/>
                <w:szCs w:val="21"/>
              </w:rPr>
              <w:t>100M/10M</w:t>
            </w:r>
            <w:r>
              <w:rPr>
                <w:rFonts w:ascii="宋体" w:hAnsi="宋体" w:cs="宋体" w:hint="eastAsia"/>
                <w:kern w:val="0"/>
                <w:szCs w:val="21"/>
              </w:rPr>
              <w:t>自适应</w:t>
            </w:r>
            <w:r>
              <w:rPr>
                <w:rFonts w:ascii="宋体" w:hAnsi="宋体" w:cs="宋体"/>
                <w:kern w:val="0"/>
                <w:szCs w:val="21"/>
              </w:rPr>
              <w:t>TCP/IP</w:t>
            </w:r>
            <w:r>
              <w:rPr>
                <w:rFonts w:ascii="宋体" w:hAnsi="宋体" w:cs="宋体" w:hint="eastAsia"/>
                <w:kern w:val="0"/>
                <w:szCs w:val="21"/>
              </w:rPr>
              <w:t>传输网络；</w:t>
            </w:r>
            <w:r>
              <w:rPr>
                <w:rFonts w:ascii="宋体" w:hAnsi="黑体" w:cs="宋体"/>
                <w:kern w:val="0"/>
                <w:szCs w:val="21"/>
              </w:rPr>
              <w:br/>
            </w:r>
            <w:r>
              <w:rPr>
                <w:rFonts w:ascii="宋体" w:hAnsi="宋体" w:cs="宋体"/>
                <w:kern w:val="0"/>
                <w:szCs w:val="21"/>
              </w:rPr>
              <w:t>4</w:t>
            </w:r>
            <w:r>
              <w:rPr>
                <w:rFonts w:ascii="宋体" w:hAnsi="宋体" w:cs="宋体" w:hint="eastAsia"/>
                <w:kern w:val="0"/>
                <w:szCs w:val="21"/>
              </w:rPr>
              <w:t>、一体化触摸屏、鼠标等操作方式，适合不同的用户操作；</w:t>
            </w:r>
            <w:r>
              <w:rPr>
                <w:rFonts w:ascii="宋体" w:hAnsi="黑体" w:cs="宋体"/>
                <w:kern w:val="0"/>
                <w:szCs w:val="21"/>
              </w:rPr>
              <w:br/>
            </w:r>
            <w:r>
              <w:rPr>
                <w:rFonts w:ascii="宋体" w:hAnsi="宋体" w:cs="宋体"/>
                <w:kern w:val="0"/>
                <w:szCs w:val="21"/>
              </w:rPr>
              <w:t>5</w:t>
            </w:r>
            <w:r>
              <w:rPr>
                <w:rFonts w:ascii="宋体" w:hAnsi="宋体" w:cs="宋体" w:hint="eastAsia"/>
                <w:kern w:val="0"/>
                <w:szCs w:val="21"/>
              </w:rPr>
              <w:t>、强大的广播矩阵，内置大容量节目源空间，可根据用户需要定制节目源；</w:t>
            </w:r>
            <w:r>
              <w:rPr>
                <w:rFonts w:ascii="宋体" w:hAnsi="黑体" w:cs="宋体"/>
                <w:kern w:val="0"/>
                <w:szCs w:val="21"/>
              </w:rPr>
              <w:br/>
            </w:r>
            <w:r>
              <w:rPr>
                <w:rFonts w:ascii="宋体" w:hAnsi="宋体" w:cs="宋体"/>
                <w:kern w:val="0"/>
                <w:szCs w:val="21"/>
              </w:rPr>
              <w:t>6</w:t>
            </w:r>
            <w:r>
              <w:rPr>
                <w:rFonts w:ascii="宋体" w:hAnsi="宋体" w:cs="宋体" w:hint="eastAsia"/>
                <w:kern w:val="0"/>
                <w:szCs w:val="21"/>
              </w:rPr>
              <w:t>、前面板设置机械式一键报警按钮，触发全区告警和手动告警功能；</w:t>
            </w:r>
            <w:r>
              <w:rPr>
                <w:rFonts w:ascii="宋体" w:hAnsi="黑体" w:cs="宋体"/>
                <w:kern w:val="0"/>
                <w:szCs w:val="21"/>
              </w:rPr>
              <w:br/>
            </w:r>
            <w:r>
              <w:rPr>
                <w:rFonts w:ascii="宋体" w:hAnsi="宋体" w:cs="宋体"/>
                <w:kern w:val="0"/>
                <w:szCs w:val="21"/>
              </w:rPr>
              <w:t>7</w:t>
            </w:r>
            <w:r>
              <w:rPr>
                <w:rFonts w:ascii="宋体" w:hAnsi="宋体" w:cs="宋体" w:hint="eastAsia"/>
                <w:kern w:val="0"/>
                <w:szCs w:val="21"/>
              </w:rPr>
              <w:t>、主机≥</w:t>
            </w:r>
            <w:r>
              <w:rPr>
                <w:rFonts w:ascii="宋体" w:hAnsi="宋体" w:cs="宋体"/>
                <w:kern w:val="0"/>
                <w:szCs w:val="21"/>
              </w:rPr>
              <w:t>4</w:t>
            </w:r>
            <w:r>
              <w:rPr>
                <w:rFonts w:ascii="宋体" w:hAnsi="宋体" w:cs="宋体" w:hint="eastAsia"/>
                <w:kern w:val="0"/>
                <w:szCs w:val="21"/>
              </w:rPr>
              <w:t>个独立的</w:t>
            </w:r>
            <w:r>
              <w:rPr>
                <w:rFonts w:ascii="宋体" w:hAnsi="宋体" w:cs="宋体"/>
                <w:kern w:val="0"/>
                <w:szCs w:val="21"/>
              </w:rPr>
              <w:t>6.5MM</w:t>
            </w:r>
            <w:r>
              <w:rPr>
                <w:rFonts w:ascii="宋体" w:hAnsi="宋体" w:cs="宋体" w:hint="eastAsia"/>
                <w:kern w:val="0"/>
                <w:szCs w:val="21"/>
              </w:rPr>
              <w:t>音频输入通道和≥</w:t>
            </w:r>
            <w:r>
              <w:rPr>
                <w:rFonts w:ascii="宋体" w:hAnsi="宋体" w:cs="宋体"/>
                <w:kern w:val="0"/>
                <w:szCs w:val="21"/>
              </w:rPr>
              <w:t>2</w:t>
            </w:r>
            <w:r>
              <w:rPr>
                <w:rFonts w:ascii="宋体" w:hAnsi="宋体" w:cs="宋体" w:hint="eastAsia"/>
                <w:kern w:val="0"/>
                <w:szCs w:val="21"/>
              </w:rPr>
              <w:t>个辅助混合</w:t>
            </w:r>
            <w:r>
              <w:rPr>
                <w:rFonts w:ascii="宋体" w:hAnsi="宋体" w:cs="宋体"/>
                <w:kern w:val="0"/>
                <w:szCs w:val="21"/>
              </w:rPr>
              <w:t>6.5MM</w:t>
            </w:r>
            <w:r>
              <w:rPr>
                <w:rFonts w:ascii="宋体" w:hAnsi="宋体" w:cs="宋体" w:hint="eastAsia"/>
                <w:kern w:val="0"/>
                <w:szCs w:val="21"/>
              </w:rPr>
              <w:t>音频输入通道，可无限拓展外接音源采集，可任意分配，可利用网络终端来扩展音频输入通道，内置</w:t>
            </w:r>
            <w:r>
              <w:rPr>
                <w:rFonts w:ascii="宋体" w:hAnsi="宋体" w:cs="宋体"/>
                <w:kern w:val="0"/>
                <w:szCs w:val="21"/>
              </w:rPr>
              <w:t>CD(INNERCD)</w:t>
            </w:r>
            <w:r>
              <w:rPr>
                <w:rFonts w:ascii="宋体" w:hAnsi="宋体" w:cs="宋体" w:hint="eastAsia"/>
                <w:kern w:val="0"/>
                <w:szCs w:val="21"/>
              </w:rPr>
              <w:t>和内置特种音源，外接音源输入音量可调；</w:t>
            </w:r>
            <w:r>
              <w:rPr>
                <w:rFonts w:ascii="宋体" w:hAnsi="黑体" w:cs="宋体"/>
                <w:kern w:val="0"/>
                <w:szCs w:val="21"/>
              </w:rPr>
              <w:br/>
            </w:r>
            <w:r>
              <w:rPr>
                <w:rFonts w:ascii="宋体" w:hAnsi="宋体" w:cs="宋体"/>
                <w:kern w:val="0"/>
                <w:szCs w:val="21"/>
              </w:rPr>
              <w:t>8</w:t>
            </w:r>
            <w:r>
              <w:rPr>
                <w:rFonts w:ascii="宋体" w:hAnsi="宋体" w:cs="宋体" w:hint="eastAsia"/>
                <w:kern w:val="0"/>
                <w:szCs w:val="21"/>
              </w:rPr>
              <w:t>、内置定压输出功放与辅助音源输出，可输出内容包括监听、节目播放，可灵活使用；</w:t>
            </w:r>
            <w:r>
              <w:rPr>
                <w:rFonts w:ascii="宋体" w:hAnsi="黑体" w:cs="宋体"/>
                <w:kern w:val="0"/>
                <w:szCs w:val="21"/>
              </w:rPr>
              <w:br/>
            </w:r>
            <w:r>
              <w:rPr>
                <w:rFonts w:ascii="宋体" w:hAnsi="宋体" w:cs="宋体"/>
                <w:kern w:val="0"/>
                <w:szCs w:val="21"/>
              </w:rPr>
              <w:t>9</w:t>
            </w:r>
            <w:r>
              <w:rPr>
                <w:rFonts w:ascii="宋体" w:hAnsi="宋体" w:cs="宋体" w:hint="eastAsia"/>
                <w:kern w:val="0"/>
                <w:szCs w:val="21"/>
              </w:rPr>
              <w:t>、用户可以自己制作节目源，可以通过本机录制，亦可从远程控制电脑上复制；</w:t>
            </w:r>
            <w:r>
              <w:rPr>
                <w:rFonts w:ascii="宋体" w:hAnsi="黑体" w:cs="宋体"/>
                <w:kern w:val="0"/>
                <w:szCs w:val="21"/>
              </w:rPr>
              <w:br/>
            </w:r>
            <w:r>
              <w:rPr>
                <w:rFonts w:ascii="宋体" w:hAnsi="宋体" w:cs="宋体"/>
                <w:kern w:val="0"/>
                <w:szCs w:val="21"/>
              </w:rPr>
              <w:t>10</w:t>
            </w:r>
            <w:r>
              <w:rPr>
                <w:rFonts w:ascii="宋体" w:hAnsi="宋体" w:cs="宋体" w:hint="eastAsia"/>
                <w:kern w:val="0"/>
                <w:szCs w:val="21"/>
              </w:rPr>
              <w:t>、支持终端定时点备份功能，定时点的内容能自动备份到网络播放终端上；</w:t>
            </w:r>
            <w:r>
              <w:rPr>
                <w:rFonts w:ascii="宋体" w:hAnsi="黑体" w:cs="宋体"/>
                <w:kern w:val="0"/>
                <w:szCs w:val="21"/>
              </w:rPr>
              <w:br/>
            </w:r>
            <w:r>
              <w:rPr>
                <w:rFonts w:ascii="宋体" w:hAnsi="宋体" w:cs="宋体"/>
                <w:kern w:val="0"/>
                <w:szCs w:val="21"/>
              </w:rPr>
              <w:t>11</w:t>
            </w:r>
            <w:r>
              <w:rPr>
                <w:rFonts w:ascii="宋体" w:hAnsi="宋体" w:cs="宋体" w:hint="eastAsia"/>
                <w:kern w:val="0"/>
                <w:szCs w:val="21"/>
              </w:rPr>
              <w:t>、具有日志查看功能，可查看设备的操作与运行情况；</w:t>
            </w:r>
            <w:r>
              <w:rPr>
                <w:rFonts w:ascii="宋体" w:hAnsi="黑体" w:cs="宋体"/>
                <w:kern w:val="0"/>
                <w:szCs w:val="21"/>
              </w:rPr>
              <w:br/>
            </w:r>
            <w:r>
              <w:rPr>
                <w:rFonts w:ascii="宋体" w:hAnsi="宋体" w:cs="宋体"/>
                <w:kern w:val="0"/>
                <w:szCs w:val="21"/>
              </w:rPr>
              <w:t>12</w:t>
            </w:r>
            <w:r>
              <w:rPr>
                <w:rFonts w:ascii="宋体" w:hAnsi="宋体" w:cs="宋体" w:hint="eastAsia"/>
                <w:kern w:val="0"/>
                <w:szCs w:val="21"/>
              </w:rPr>
              <w:t>、主机可以对各个定时点音量大小进行独立控制；</w:t>
            </w:r>
            <w:r>
              <w:rPr>
                <w:rFonts w:ascii="宋体" w:hAnsi="黑体" w:cs="宋体"/>
                <w:kern w:val="0"/>
                <w:szCs w:val="21"/>
              </w:rPr>
              <w:br/>
            </w:r>
            <w:r>
              <w:rPr>
                <w:rFonts w:ascii="宋体" w:hAnsi="宋体" w:cs="宋体"/>
                <w:kern w:val="0"/>
                <w:szCs w:val="21"/>
              </w:rPr>
              <w:t>13</w:t>
            </w:r>
            <w:r>
              <w:rPr>
                <w:rFonts w:ascii="宋体" w:hAnsi="宋体" w:cs="宋体" w:hint="eastAsia"/>
                <w:kern w:val="0"/>
                <w:szCs w:val="21"/>
              </w:rPr>
              <w:t>、终端断线后自动恢复断线前的播放节目；</w:t>
            </w:r>
            <w:r>
              <w:rPr>
                <w:rFonts w:ascii="宋体" w:hAnsi="黑体" w:cs="宋体"/>
                <w:kern w:val="0"/>
                <w:szCs w:val="21"/>
              </w:rPr>
              <w:br/>
            </w:r>
            <w:r>
              <w:rPr>
                <w:rFonts w:ascii="宋体" w:hAnsi="宋体" w:cs="宋体"/>
                <w:kern w:val="0"/>
                <w:szCs w:val="21"/>
              </w:rPr>
              <w:t>14</w:t>
            </w:r>
            <w:r>
              <w:rPr>
                <w:rFonts w:ascii="宋体" w:hAnsi="宋体" w:cs="宋体" w:hint="eastAsia"/>
                <w:kern w:val="0"/>
                <w:szCs w:val="21"/>
              </w:rPr>
              <w:t>、主机设备提供≥</w:t>
            </w:r>
            <w:r>
              <w:rPr>
                <w:rFonts w:ascii="宋体" w:hAnsi="宋体" w:cs="宋体"/>
                <w:kern w:val="0"/>
                <w:szCs w:val="21"/>
              </w:rPr>
              <w:t>4</w:t>
            </w:r>
            <w:r>
              <w:rPr>
                <w:rFonts w:ascii="宋体" w:hAnsi="宋体" w:cs="宋体" w:hint="eastAsia"/>
                <w:kern w:val="0"/>
                <w:szCs w:val="21"/>
              </w:rPr>
              <w:t>路电源输出（</w:t>
            </w:r>
            <w:r>
              <w:rPr>
                <w:rFonts w:ascii="宋体" w:hAnsi="宋体" w:cs="宋体"/>
                <w:kern w:val="0"/>
                <w:szCs w:val="21"/>
              </w:rPr>
              <w:t>3</w:t>
            </w:r>
            <w:r>
              <w:rPr>
                <w:rFonts w:ascii="宋体" w:hAnsi="宋体" w:cs="宋体" w:hint="eastAsia"/>
                <w:kern w:val="0"/>
                <w:szCs w:val="21"/>
              </w:rPr>
              <w:t>路三眼电源插口加</w:t>
            </w:r>
            <w:r>
              <w:rPr>
                <w:rFonts w:ascii="宋体" w:hAnsi="宋体" w:cs="宋体"/>
                <w:kern w:val="0"/>
                <w:szCs w:val="21"/>
              </w:rPr>
              <w:t>1</w:t>
            </w:r>
            <w:r>
              <w:rPr>
                <w:rFonts w:ascii="宋体" w:hAnsi="宋体" w:cs="宋体" w:hint="eastAsia"/>
                <w:kern w:val="0"/>
                <w:szCs w:val="21"/>
              </w:rPr>
              <w:t>路两眼电源插口），并可对每路电源进行管理（为了保证系统的稳定性和安全性此项功能非外部扩展，要求设备必需自带该功能）；</w:t>
            </w:r>
            <w:r>
              <w:rPr>
                <w:rFonts w:ascii="宋体" w:hAnsi="黑体" w:cs="宋体"/>
                <w:kern w:val="0"/>
                <w:szCs w:val="21"/>
              </w:rPr>
              <w:br/>
            </w:r>
            <w:r>
              <w:rPr>
                <w:rFonts w:ascii="宋体" w:hAnsi="宋体" w:cs="宋体"/>
                <w:kern w:val="0"/>
                <w:szCs w:val="21"/>
              </w:rPr>
              <w:t>15</w:t>
            </w:r>
            <w:r>
              <w:rPr>
                <w:rFonts w:ascii="宋体" w:hAnsi="宋体" w:cs="宋体" w:hint="eastAsia"/>
                <w:kern w:val="0"/>
                <w:szCs w:val="21"/>
              </w:rPr>
              <w:t>、支持中、英文多种语言切换功能；</w:t>
            </w:r>
            <w:r>
              <w:rPr>
                <w:rFonts w:ascii="宋体" w:hAnsi="黑体" w:cs="宋体"/>
                <w:kern w:val="0"/>
                <w:szCs w:val="21"/>
              </w:rPr>
              <w:br/>
            </w:r>
            <w:r>
              <w:rPr>
                <w:rFonts w:ascii="宋体" w:hAnsi="宋体" w:cs="宋体"/>
                <w:kern w:val="0"/>
                <w:szCs w:val="21"/>
              </w:rPr>
              <w:t>16</w:t>
            </w:r>
            <w:r>
              <w:rPr>
                <w:rFonts w:ascii="宋体" w:hAnsi="宋体" w:cs="宋体" w:hint="eastAsia"/>
                <w:kern w:val="0"/>
                <w:szCs w:val="21"/>
              </w:rPr>
              <w:t>、具有手持式紧急话筒，并具有业务、紧急告警自动切换功能，当紧急报警时，话筒具有智能电平</w:t>
            </w:r>
            <w:r>
              <w:rPr>
                <w:rFonts w:ascii="宋体" w:hAnsi="宋体" w:cs="宋体"/>
                <w:kern w:val="0"/>
                <w:szCs w:val="21"/>
              </w:rPr>
              <w:t>EMC</w:t>
            </w:r>
            <w:r>
              <w:rPr>
                <w:rFonts w:ascii="宋体" w:hAnsi="宋体" w:cs="宋体" w:hint="eastAsia"/>
                <w:kern w:val="0"/>
                <w:szCs w:val="21"/>
              </w:rPr>
              <w:t>优先级；</w:t>
            </w:r>
            <w:r>
              <w:rPr>
                <w:rFonts w:ascii="宋体" w:hAnsi="黑体" w:cs="宋体"/>
                <w:kern w:val="0"/>
                <w:szCs w:val="21"/>
              </w:rPr>
              <w:br/>
            </w:r>
            <w:r>
              <w:rPr>
                <w:rFonts w:ascii="宋体" w:hAnsi="宋体" w:cs="宋体"/>
                <w:kern w:val="0"/>
                <w:szCs w:val="21"/>
              </w:rPr>
              <w:t>17</w:t>
            </w:r>
            <w:r>
              <w:rPr>
                <w:rFonts w:ascii="宋体" w:hAnsi="宋体" w:cs="宋体" w:hint="eastAsia"/>
                <w:kern w:val="0"/>
                <w:szCs w:val="21"/>
              </w:rPr>
              <w:t>、含内置</w:t>
            </w:r>
            <w:r>
              <w:rPr>
                <w:rFonts w:ascii="宋体" w:hAnsi="宋体" w:cs="宋体"/>
                <w:kern w:val="0"/>
                <w:szCs w:val="21"/>
              </w:rPr>
              <w:t>CD</w:t>
            </w:r>
            <w:r>
              <w:rPr>
                <w:rFonts w:ascii="宋体" w:hAnsi="宋体" w:cs="宋体" w:hint="eastAsia"/>
                <w:kern w:val="0"/>
                <w:szCs w:val="21"/>
              </w:rPr>
              <w:t>播放器，具有</w:t>
            </w:r>
            <w:r>
              <w:rPr>
                <w:rFonts w:ascii="宋体" w:hAnsi="宋体" w:cs="宋体"/>
                <w:kern w:val="0"/>
                <w:szCs w:val="21"/>
              </w:rPr>
              <w:t>CD</w:t>
            </w:r>
            <w:r>
              <w:rPr>
                <w:rFonts w:ascii="宋体" w:hAnsi="宋体" w:cs="宋体" w:hint="eastAsia"/>
                <w:kern w:val="0"/>
                <w:szCs w:val="21"/>
              </w:rPr>
              <w:t>播放器控制界面；</w:t>
            </w:r>
            <w:r>
              <w:rPr>
                <w:rFonts w:ascii="宋体" w:hAnsi="黑体" w:cs="宋体"/>
                <w:kern w:val="0"/>
                <w:szCs w:val="21"/>
              </w:rPr>
              <w:br/>
            </w:r>
            <w:r>
              <w:rPr>
                <w:rFonts w:ascii="宋体" w:hAnsi="宋体" w:cs="宋体"/>
                <w:kern w:val="0"/>
                <w:szCs w:val="21"/>
              </w:rPr>
              <w:t>18</w:t>
            </w:r>
            <w:r>
              <w:rPr>
                <w:rFonts w:ascii="宋体" w:hAnsi="宋体" w:cs="宋体" w:hint="eastAsia"/>
                <w:kern w:val="0"/>
                <w:szCs w:val="21"/>
              </w:rPr>
              <w:t>、具有多级音源优先管理功能，≥</w:t>
            </w:r>
            <w:r>
              <w:rPr>
                <w:rFonts w:ascii="宋体" w:hAnsi="宋体" w:cs="宋体"/>
                <w:kern w:val="0"/>
                <w:szCs w:val="21"/>
              </w:rPr>
              <w:t>7</w:t>
            </w:r>
            <w:r>
              <w:rPr>
                <w:rFonts w:ascii="宋体" w:hAnsi="宋体" w:cs="宋体" w:hint="eastAsia"/>
                <w:kern w:val="0"/>
                <w:szCs w:val="21"/>
              </w:rPr>
              <w:t>级优先等级；</w:t>
            </w:r>
            <w:r>
              <w:rPr>
                <w:rFonts w:ascii="宋体" w:hAnsi="黑体" w:cs="宋体"/>
                <w:kern w:val="0"/>
                <w:szCs w:val="21"/>
              </w:rPr>
              <w:br/>
            </w:r>
            <w:r>
              <w:rPr>
                <w:rFonts w:ascii="宋体" w:hAnsi="宋体" w:cs="宋体"/>
                <w:kern w:val="0"/>
                <w:szCs w:val="21"/>
              </w:rPr>
              <w:t>19</w:t>
            </w:r>
            <w:r>
              <w:rPr>
                <w:rFonts w:ascii="宋体" w:hAnsi="宋体" w:cs="宋体" w:hint="eastAsia"/>
                <w:kern w:val="0"/>
                <w:szCs w:val="21"/>
              </w:rPr>
              <w:t>、可设定播放终端的</w:t>
            </w:r>
            <w:r>
              <w:rPr>
                <w:rFonts w:ascii="宋体" w:hAnsi="宋体" w:cs="宋体"/>
                <w:kern w:val="0"/>
                <w:szCs w:val="21"/>
              </w:rPr>
              <w:t>EMC24V</w:t>
            </w:r>
            <w:r>
              <w:rPr>
                <w:rFonts w:ascii="宋体" w:hAnsi="宋体" w:cs="宋体" w:hint="eastAsia"/>
                <w:kern w:val="0"/>
                <w:szCs w:val="21"/>
              </w:rPr>
              <w:t>或短路强播输出信号与多级优先节目源的相互联系，并可设定延时时间关闭功能；</w:t>
            </w:r>
            <w:r>
              <w:rPr>
                <w:rFonts w:ascii="宋体" w:hAnsi="黑体" w:cs="宋体"/>
                <w:kern w:val="0"/>
                <w:szCs w:val="21"/>
              </w:rPr>
              <w:br/>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个外接</w:t>
            </w:r>
            <w:r>
              <w:rPr>
                <w:rFonts w:ascii="宋体" w:hAnsi="宋体" w:cs="宋体"/>
                <w:kern w:val="0"/>
                <w:szCs w:val="21"/>
              </w:rPr>
              <w:t>USB</w:t>
            </w:r>
            <w:r>
              <w:rPr>
                <w:rFonts w:ascii="宋体" w:hAnsi="宋体" w:cs="宋体" w:hint="eastAsia"/>
                <w:kern w:val="0"/>
                <w:szCs w:val="21"/>
              </w:rPr>
              <w:t>接口，可连接其它扩展设备；</w:t>
            </w:r>
            <w:r>
              <w:rPr>
                <w:rFonts w:ascii="宋体" w:hAnsi="黑体" w:cs="宋体"/>
                <w:kern w:val="0"/>
                <w:szCs w:val="21"/>
              </w:rPr>
              <w:br/>
            </w:r>
            <w:r>
              <w:rPr>
                <w:rFonts w:ascii="宋体" w:hAnsi="宋体" w:cs="宋体"/>
                <w:kern w:val="0"/>
                <w:szCs w:val="21"/>
              </w:rPr>
              <w:t>21</w:t>
            </w:r>
            <w:r>
              <w:rPr>
                <w:rFonts w:ascii="宋体" w:hAnsi="宋体" w:cs="宋体" w:hint="eastAsia"/>
                <w:kern w:val="0"/>
                <w:szCs w:val="21"/>
              </w:rPr>
              <w:t>、可设定自动屏保并锁定功能，节能环保；</w:t>
            </w:r>
            <w:r>
              <w:rPr>
                <w:rFonts w:ascii="宋体" w:hAnsi="黑体" w:cs="宋体"/>
                <w:kern w:val="0"/>
                <w:szCs w:val="21"/>
              </w:rPr>
              <w:br/>
            </w:r>
            <w:r>
              <w:rPr>
                <w:rFonts w:ascii="宋体" w:hAnsi="宋体" w:cs="宋体"/>
                <w:kern w:val="0"/>
                <w:szCs w:val="21"/>
              </w:rPr>
              <w:t>22</w:t>
            </w:r>
            <w:r>
              <w:rPr>
                <w:rFonts w:ascii="宋体" w:hAnsi="宋体" w:cs="宋体" w:hint="eastAsia"/>
                <w:kern w:val="0"/>
                <w:szCs w:val="21"/>
              </w:rPr>
              <w:t>、可设定用户密码，预防非操作人员误操作；</w:t>
            </w:r>
            <w:r>
              <w:rPr>
                <w:rFonts w:ascii="宋体" w:hAnsi="黑体" w:cs="宋体"/>
                <w:kern w:val="0"/>
                <w:szCs w:val="21"/>
              </w:rPr>
              <w:br/>
            </w:r>
            <w:r>
              <w:rPr>
                <w:rFonts w:ascii="宋体" w:hAnsi="宋体" w:cs="宋体"/>
                <w:kern w:val="0"/>
                <w:szCs w:val="21"/>
              </w:rPr>
              <w:t>23</w:t>
            </w:r>
            <w:r>
              <w:rPr>
                <w:rFonts w:ascii="宋体" w:hAnsi="宋体" w:cs="宋体" w:hint="eastAsia"/>
                <w:kern w:val="0"/>
                <w:szCs w:val="21"/>
              </w:rPr>
              <w:t>、支持跨网段网络传输，适应学校、企业等多网段的局域网；</w:t>
            </w:r>
            <w:r>
              <w:rPr>
                <w:rFonts w:ascii="宋体" w:hAnsi="黑体" w:cs="宋体"/>
                <w:kern w:val="0"/>
                <w:szCs w:val="21"/>
              </w:rPr>
              <w:br/>
            </w:r>
            <w:r>
              <w:rPr>
                <w:rFonts w:ascii="宋体" w:hAnsi="宋体" w:cs="宋体"/>
                <w:kern w:val="0"/>
                <w:szCs w:val="21"/>
              </w:rPr>
              <w:t>24</w:t>
            </w:r>
            <w:r>
              <w:rPr>
                <w:rFonts w:ascii="宋体" w:hAnsi="宋体" w:cs="宋体" w:hint="eastAsia"/>
                <w:kern w:val="0"/>
                <w:szCs w:val="21"/>
              </w:rPr>
              <w:t>、提供专业检测机构出具设备“具有矩阵分区，不同分区可以播放不同的音源，各终端音量独立调节，实现分区告警何分区寻呼功能”功能的检测报告证书复印件。</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rPr>
            </w:pPr>
            <w:r>
              <w:rPr>
                <w:rFonts w:ascii="宋体" w:hAnsi="宋体" w:cs="黑体" w:hint="eastAsia"/>
                <w:szCs w:val="21"/>
              </w:rPr>
              <w:t>套</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36</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播放器</w:t>
            </w:r>
          </w:p>
        </w:tc>
        <w:tc>
          <w:tcPr>
            <w:tcW w:w="5367" w:type="dxa"/>
            <w:vAlign w:val="center"/>
          </w:tcPr>
          <w:p w:rsidR="00822D33" w:rsidRDefault="00D0423C">
            <w:pPr>
              <w:rPr>
                <w:rFonts w:ascii="宋体" w:hAnsi="黑体" w:cs="黑体"/>
                <w:szCs w:val="21"/>
              </w:rPr>
            </w:pPr>
            <w:r>
              <w:rPr>
                <w:rFonts w:ascii="宋体" w:hAnsi="宋体" w:cs="黑体"/>
                <w:szCs w:val="21"/>
              </w:rPr>
              <w:t xml:space="preserve">CD/MP3/MP4/VCD/DVD </w:t>
            </w:r>
            <w:r>
              <w:rPr>
                <w:rFonts w:ascii="宋体" w:hAnsi="宋体" w:cs="黑体" w:hint="eastAsia"/>
                <w:szCs w:val="21"/>
              </w:rPr>
              <w:t>播放功能；</w:t>
            </w:r>
          </w:p>
          <w:p w:rsidR="00822D33" w:rsidRDefault="00D0423C">
            <w:pPr>
              <w:rPr>
                <w:rFonts w:ascii="宋体" w:hAnsi="黑体" w:cs="黑体"/>
                <w:szCs w:val="21"/>
              </w:rPr>
            </w:pPr>
            <w:r>
              <w:rPr>
                <w:rFonts w:ascii="宋体" w:hAnsi="宋体" w:cs="黑体" w:hint="eastAsia"/>
                <w:szCs w:val="21"/>
              </w:rPr>
              <w:t>高亮度动态</w:t>
            </w:r>
            <w:r>
              <w:rPr>
                <w:rFonts w:ascii="宋体" w:hAnsi="宋体" w:cs="黑体"/>
                <w:szCs w:val="21"/>
              </w:rPr>
              <w:t xml:space="preserve"> VFD </w:t>
            </w:r>
            <w:r>
              <w:rPr>
                <w:rFonts w:ascii="宋体" w:hAnsi="宋体" w:cs="黑体" w:hint="eastAsia"/>
                <w:szCs w:val="21"/>
              </w:rPr>
              <w:t>显示，清晰醒目；</w:t>
            </w:r>
          </w:p>
          <w:p w:rsidR="00822D33" w:rsidRDefault="00D0423C">
            <w:pPr>
              <w:rPr>
                <w:rFonts w:ascii="宋体" w:hAnsi="黑体" w:cs="黑体"/>
                <w:szCs w:val="21"/>
              </w:rPr>
            </w:pPr>
            <w:r>
              <w:rPr>
                <w:rFonts w:ascii="宋体" w:hAnsi="宋体" w:cs="黑体" w:hint="eastAsia"/>
                <w:szCs w:val="21"/>
              </w:rPr>
              <w:t>具有曲目直选功能；</w:t>
            </w:r>
          </w:p>
          <w:p w:rsidR="00822D33" w:rsidRDefault="00D0423C">
            <w:pPr>
              <w:rPr>
                <w:rFonts w:ascii="宋体" w:hAnsi="黑体" w:cs="黑体"/>
                <w:szCs w:val="21"/>
              </w:rPr>
            </w:pPr>
            <w:r>
              <w:rPr>
                <w:rFonts w:ascii="宋体" w:hAnsi="宋体" w:cs="黑体" w:hint="eastAsia"/>
                <w:szCs w:val="21"/>
              </w:rPr>
              <w:t>具有通电后自动播放功能；</w:t>
            </w:r>
          </w:p>
          <w:p w:rsidR="00822D33" w:rsidRDefault="00D0423C">
            <w:pPr>
              <w:rPr>
                <w:rFonts w:ascii="宋体" w:hAnsi="黑体" w:cs="黑体"/>
                <w:szCs w:val="21"/>
              </w:rPr>
            </w:pPr>
            <w:r>
              <w:rPr>
                <w:rFonts w:ascii="宋体" w:hAnsi="宋体" w:cs="黑体" w:hint="eastAsia"/>
                <w:szCs w:val="21"/>
              </w:rPr>
              <w:t>性能规格：</w:t>
            </w:r>
          </w:p>
          <w:p w:rsidR="00822D33" w:rsidRDefault="00D0423C">
            <w:pPr>
              <w:rPr>
                <w:rFonts w:ascii="宋体" w:hAnsi="黑体" w:cs="黑体"/>
                <w:szCs w:val="21"/>
              </w:rPr>
            </w:pPr>
            <w:r>
              <w:rPr>
                <w:rFonts w:ascii="宋体" w:hAnsi="宋体" w:cs="黑体" w:hint="eastAsia"/>
                <w:szCs w:val="21"/>
              </w:rPr>
              <w:t>频率响应</w:t>
            </w:r>
            <w:r>
              <w:rPr>
                <w:rFonts w:ascii="宋体" w:hAnsi="宋体" w:cs="黑体"/>
                <w:szCs w:val="21"/>
              </w:rPr>
              <w:t xml:space="preserve"> 20Hz-20kHz</w:t>
            </w:r>
            <w:r>
              <w:rPr>
                <w:rFonts w:ascii="宋体" w:hAnsi="宋体" w:cs="黑体" w:hint="eastAsia"/>
                <w:szCs w:val="21"/>
              </w:rPr>
              <w:t>（±</w:t>
            </w:r>
            <w:r>
              <w:rPr>
                <w:rFonts w:ascii="宋体" w:hAnsi="宋体" w:cs="黑体"/>
                <w:szCs w:val="21"/>
              </w:rPr>
              <w:t>3dB</w:t>
            </w:r>
            <w:r>
              <w:rPr>
                <w:rFonts w:ascii="宋体" w:hAnsi="宋体" w:cs="黑体" w:hint="eastAsia"/>
                <w:szCs w:val="21"/>
              </w:rPr>
              <w:t>）</w:t>
            </w:r>
          </w:p>
          <w:p w:rsidR="00822D33" w:rsidRDefault="00D0423C">
            <w:pPr>
              <w:rPr>
                <w:rFonts w:ascii="宋体" w:hAnsi="宋体" w:cs="黑体"/>
                <w:szCs w:val="21"/>
              </w:rPr>
            </w:pPr>
            <w:r>
              <w:rPr>
                <w:rFonts w:ascii="宋体" w:hAnsi="宋体" w:cs="黑体" w:hint="eastAsia"/>
                <w:szCs w:val="21"/>
              </w:rPr>
              <w:t>信噪比</w:t>
            </w:r>
            <w:r>
              <w:rPr>
                <w:rFonts w:ascii="宋体" w:hAnsi="宋体" w:cs="黑体"/>
                <w:szCs w:val="21"/>
              </w:rPr>
              <w:t xml:space="preserve"> 90dB</w:t>
            </w:r>
          </w:p>
          <w:p w:rsidR="00822D33" w:rsidRDefault="00D0423C">
            <w:pPr>
              <w:rPr>
                <w:rFonts w:ascii="宋体" w:hAnsi="宋体" w:cs="黑体"/>
                <w:szCs w:val="21"/>
              </w:rPr>
            </w:pPr>
            <w:r>
              <w:rPr>
                <w:rFonts w:ascii="宋体" w:hAnsi="宋体" w:cs="黑体" w:hint="eastAsia"/>
                <w:szCs w:val="21"/>
              </w:rPr>
              <w:t>动态范围</w:t>
            </w:r>
            <w:r>
              <w:rPr>
                <w:rFonts w:ascii="宋体" w:hAnsi="宋体" w:cs="黑体"/>
                <w:szCs w:val="21"/>
              </w:rPr>
              <w:t xml:space="preserve"> 90dB</w:t>
            </w:r>
          </w:p>
          <w:p w:rsidR="00822D33" w:rsidRDefault="00D0423C">
            <w:pPr>
              <w:rPr>
                <w:rFonts w:ascii="宋体" w:hAnsi="宋体" w:cs="黑体"/>
                <w:szCs w:val="21"/>
              </w:rPr>
            </w:pPr>
            <w:r>
              <w:rPr>
                <w:rFonts w:ascii="宋体" w:hAnsi="宋体" w:cs="黑体" w:hint="eastAsia"/>
                <w:szCs w:val="21"/>
              </w:rPr>
              <w:t>谐波失真</w:t>
            </w:r>
            <w:r>
              <w:rPr>
                <w:rFonts w:ascii="宋体" w:hAnsi="宋体" w:cs="黑体"/>
                <w:szCs w:val="21"/>
              </w:rPr>
              <w:t xml:space="preserve"> 0.005%</w:t>
            </w:r>
          </w:p>
          <w:p w:rsidR="00822D33" w:rsidRDefault="00D0423C">
            <w:pPr>
              <w:rPr>
                <w:rFonts w:ascii="宋体" w:hAnsi="黑体" w:cs="黑体"/>
                <w:szCs w:val="21"/>
              </w:rPr>
            </w:pPr>
            <w:r>
              <w:rPr>
                <w:rFonts w:ascii="宋体" w:hAnsi="宋体" w:cs="黑体" w:hint="eastAsia"/>
                <w:szCs w:val="21"/>
              </w:rPr>
              <w:t>抖晃可测极限之下</w:t>
            </w:r>
          </w:p>
          <w:p w:rsidR="00822D33" w:rsidRDefault="00D0423C">
            <w:pPr>
              <w:rPr>
                <w:rFonts w:ascii="宋体" w:hAnsi="宋体" w:cs="黑体"/>
                <w:szCs w:val="21"/>
              </w:rPr>
            </w:pPr>
            <w:r>
              <w:rPr>
                <w:rFonts w:ascii="宋体" w:hAnsi="宋体" w:cs="黑体" w:hint="eastAsia"/>
                <w:szCs w:val="21"/>
              </w:rPr>
              <w:t>输出电平</w:t>
            </w:r>
            <w:r>
              <w:rPr>
                <w:rFonts w:ascii="宋体" w:hAnsi="宋体" w:cs="黑体"/>
                <w:szCs w:val="21"/>
              </w:rPr>
              <w:t xml:space="preserve"> 0dBV</w:t>
            </w:r>
          </w:p>
          <w:p w:rsidR="00822D33" w:rsidRDefault="00D0423C">
            <w:pPr>
              <w:rPr>
                <w:rFonts w:ascii="宋体" w:hAnsi="黑体" w:cs="黑体"/>
                <w:szCs w:val="21"/>
              </w:rPr>
            </w:pPr>
            <w:r>
              <w:rPr>
                <w:rFonts w:ascii="宋体" w:hAnsi="宋体" w:cs="黑体" w:hint="eastAsia"/>
                <w:szCs w:val="21"/>
              </w:rPr>
              <w:t>保护</w:t>
            </w:r>
            <w:r>
              <w:rPr>
                <w:rFonts w:ascii="宋体" w:hAnsi="宋体" w:cs="黑体"/>
                <w:szCs w:val="21"/>
              </w:rPr>
              <w:t xml:space="preserve"> AC </w:t>
            </w:r>
            <w:r>
              <w:rPr>
                <w:rFonts w:ascii="宋体" w:hAnsi="宋体" w:cs="黑体" w:hint="eastAsia"/>
                <w:szCs w:val="21"/>
              </w:rPr>
              <w:t>保险丝</w:t>
            </w:r>
          </w:p>
          <w:p w:rsidR="00822D33" w:rsidRDefault="00D0423C">
            <w:pPr>
              <w:rPr>
                <w:rFonts w:ascii="宋体" w:hAnsi="宋体" w:cs="黑体"/>
                <w:szCs w:val="21"/>
              </w:rPr>
            </w:pPr>
            <w:r>
              <w:rPr>
                <w:rFonts w:ascii="宋体" w:hAnsi="宋体" w:cs="黑体" w:hint="eastAsia"/>
                <w:szCs w:val="21"/>
              </w:rPr>
              <w:t>电源</w:t>
            </w:r>
            <w:r>
              <w:rPr>
                <w:rFonts w:ascii="宋体" w:hAnsi="宋体" w:cs="黑体"/>
                <w:szCs w:val="21"/>
              </w:rPr>
              <w:t xml:space="preserve"> AC220V/50Hz</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37</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调谐器</w:t>
            </w:r>
          </w:p>
        </w:tc>
        <w:tc>
          <w:tcPr>
            <w:tcW w:w="5367" w:type="dxa"/>
            <w:vAlign w:val="center"/>
          </w:tcPr>
          <w:p w:rsidR="00822D33" w:rsidRDefault="00D0423C">
            <w:pPr>
              <w:rPr>
                <w:rFonts w:ascii="宋体" w:hAnsi="黑体" w:cs="黑体"/>
                <w:szCs w:val="21"/>
              </w:rPr>
            </w:pPr>
            <w:r>
              <w:rPr>
                <w:rFonts w:ascii="宋体" w:hAnsi="宋体" w:cs="黑体" w:hint="eastAsia"/>
                <w:szCs w:val="21"/>
              </w:rPr>
              <w:t>微电脑控制，数字调谐系统。</w:t>
            </w:r>
          </w:p>
          <w:p w:rsidR="00822D33" w:rsidRDefault="00D0423C">
            <w:pPr>
              <w:rPr>
                <w:rFonts w:ascii="宋体" w:hAnsi="黑体" w:cs="黑体"/>
                <w:szCs w:val="21"/>
              </w:rPr>
            </w:pPr>
            <w:r>
              <w:rPr>
                <w:rFonts w:ascii="宋体" w:hAnsi="宋体" w:cs="黑体" w:hint="eastAsia"/>
                <w:szCs w:val="21"/>
              </w:rPr>
              <w:t>收音头以模块形式设计，可与主机分离，放置在接收信号更好的位置。</w:t>
            </w:r>
          </w:p>
          <w:p w:rsidR="00822D33" w:rsidRDefault="00D0423C">
            <w:pPr>
              <w:rPr>
                <w:rFonts w:ascii="宋体" w:hAnsi="黑体" w:cs="黑体"/>
                <w:szCs w:val="21"/>
              </w:rPr>
            </w:pPr>
            <w:r>
              <w:rPr>
                <w:rFonts w:ascii="宋体" w:hAnsi="宋体" w:cs="黑体" w:hint="eastAsia"/>
                <w:szCs w:val="21"/>
              </w:rPr>
              <w:t>全轻触按键控制，</w:t>
            </w:r>
            <w:r>
              <w:rPr>
                <w:rFonts w:ascii="宋体" w:hAnsi="宋体" w:cs="黑体"/>
                <w:szCs w:val="21"/>
              </w:rPr>
              <w:t>VFD</w:t>
            </w:r>
            <w:r>
              <w:rPr>
                <w:rFonts w:ascii="宋体" w:hAnsi="宋体" w:cs="黑体" w:hint="eastAsia"/>
                <w:szCs w:val="21"/>
              </w:rPr>
              <w:t>显示。</w:t>
            </w:r>
          </w:p>
          <w:p w:rsidR="00822D33" w:rsidRDefault="00D0423C">
            <w:pPr>
              <w:rPr>
                <w:rFonts w:ascii="宋体" w:hAnsi="黑体" w:cs="黑体"/>
                <w:szCs w:val="21"/>
              </w:rPr>
            </w:pPr>
            <w:r>
              <w:rPr>
                <w:rFonts w:ascii="宋体" w:hAnsi="宋体" w:cs="黑体"/>
                <w:szCs w:val="21"/>
              </w:rPr>
              <w:t xml:space="preserve">AM/FM </w:t>
            </w:r>
            <w:r>
              <w:rPr>
                <w:rFonts w:ascii="宋体" w:hAnsi="宋体" w:cs="黑体" w:hint="eastAsia"/>
                <w:szCs w:val="21"/>
              </w:rPr>
              <w:t>各</w:t>
            </w:r>
            <w:r>
              <w:rPr>
                <w:rFonts w:ascii="宋体" w:hAnsi="宋体" w:cs="黑体"/>
                <w:szCs w:val="21"/>
              </w:rPr>
              <w:t>40</w:t>
            </w:r>
            <w:r>
              <w:rPr>
                <w:rFonts w:ascii="宋体" w:hAnsi="宋体" w:cs="黑体" w:hint="eastAsia"/>
                <w:szCs w:val="21"/>
              </w:rPr>
              <w:t>个电台存储功能。</w:t>
            </w:r>
          </w:p>
          <w:p w:rsidR="00822D33" w:rsidRDefault="00D0423C">
            <w:pPr>
              <w:rPr>
                <w:rFonts w:ascii="宋体" w:hAnsi="黑体" w:cs="黑体"/>
                <w:szCs w:val="21"/>
              </w:rPr>
            </w:pPr>
            <w:r>
              <w:rPr>
                <w:rFonts w:ascii="宋体" w:hAnsi="宋体" w:cs="黑体" w:hint="eastAsia"/>
                <w:szCs w:val="21"/>
              </w:rPr>
              <w:t>具有自动搜索电台并自动存储功能。</w:t>
            </w:r>
          </w:p>
          <w:p w:rsidR="00822D33" w:rsidRDefault="00D0423C">
            <w:pPr>
              <w:rPr>
                <w:rFonts w:ascii="宋体" w:hAnsi="黑体" w:cs="黑体"/>
                <w:szCs w:val="21"/>
              </w:rPr>
            </w:pPr>
            <w:r>
              <w:rPr>
                <w:rFonts w:ascii="宋体" w:hAnsi="宋体" w:cs="黑体" w:hint="eastAsia"/>
                <w:szCs w:val="21"/>
              </w:rPr>
              <w:t>具有音频信号电平指示。</w:t>
            </w:r>
          </w:p>
          <w:p w:rsidR="00822D33" w:rsidRDefault="00D0423C">
            <w:pPr>
              <w:rPr>
                <w:rFonts w:ascii="宋体" w:hAnsi="黑体" w:cs="黑体"/>
                <w:szCs w:val="21"/>
              </w:rPr>
            </w:pPr>
            <w:r>
              <w:rPr>
                <w:rFonts w:ascii="宋体" w:hAnsi="宋体" w:cs="黑体" w:hint="eastAsia"/>
                <w:szCs w:val="21"/>
              </w:rPr>
              <w:t>具有断电记忆功能。</w:t>
            </w:r>
          </w:p>
          <w:p w:rsidR="00822D33" w:rsidRDefault="00D0423C">
            <w:pPr>
              <w:rPr>
                <w:rFonts w:ascii="宋体" w:hAnsi="黑体" w:cs="黑体"/>
                <w:szCs w:val="21"/>
              </w:rPr>
            </w:pPr>
            <w:r>
              <w:rPr>
                <w:rFonts w:ascii="宋体" w:hAnsi="宋体" w:cs="黑体" w:hint="eastAsia"/>
                <w:szCs w:val="21"/>
              </w:rPr>
              <w:t>性能规格：</w:t>
            </w:r>
          </w:p>
          <w:p w:rsidR="00822D33" w:rsidRDefault="00D0423C">
            <w:pPr>
              <w:rPr>
                <w:rFonts w:ascii="宋体" w:hAnsi="宋体" w:cs="黑体"/>
                <w:szCs w:val="21"/>
              </w:rPr>
            </w:pPr>
            <w:r>
              <w:rPr>
                <w:rFonts w:ascii="宋体" w:hAnsi="宋体" w:cs="黑体" w:hint="eastAsia"/>
                <w:szCs w:val="21"/>
              </w:rPr>
              <w:t>接收范围</w:t>
            </w:r>
            <w:r>
              <w:rPr>
                <w:rFonts w:ascii="宋体" w:hAnsi="宋体" w:cs="黑体"/>
                <w:szCs w:val="21"/>
              </w:rPr>
              <w:t xml:space="preserve"> FM 87.0MHz-108.0MHz/AM 522kHz-1620kHz</w:t>
            </w:r>
          </w:p>
          <w:p w:rsidR="00822D33" w:rsidRDefault="00D0423C">
            <w:pPr>
              <w:rPr>
                <w:rFonts w:ascii="宋体" w:hAnsi="黑体" w:cs="黑体"/>
                <w:szCs w:val="21"/>
              </w:rPr>
            </w:pPr>
            <w:r>
              <w:rPr>
                <w:rFonts w:ascii="宋体" w:hAnsi="宋体" w:cs="黑体" w:hint="eastAsia"/>
                <w:szCs w:val="21"/>
              </w:rPr>
              <w:t>灵敏度</w:t>
            </w:r>
            <w:r>
              <w:rPr>
                <w:rFonts w:ascii="宋体" w:hAnsi="宋体" w:cs="黑体"/>
                <w:szCs w:val="21"/>
              </w:rPr>
              <w:t xml:space="preserve"> FM 26dB</w:t>
            </w:r>
            <w:r>
              <w:rPr>
                <w:rFonts w:ascii="宋体" w:hAnsi="宋体" w:cs="黑体" w:hint="eastAsia"/>
                <w:szCs w:val="21"/>
              </w:rPr>
              <w:t>μ</w:t>
            </w:r>
            <w:r>
              <w:rPr>
                <w:rFonts w:ascii="宋体" w:hAnsi="宋体" w:cs="黑体"/>
                <w:szCs w:val="21"/>
              </w:rPr>
              <w:t>/AM 52dB</w:t>
            </w:r>
            <w:r>
              <w:rPr>
                <w:rFonts w:ascii="宋体" w:hAnsi="宋体" w:cs="黑体" w:hint="eastAsia"/>
                <w:szCs w:val="21"/>
              </w:rPr>
              <w:t>μ</w:t>
            </w:r>
          </w:p>
          <w:p w:rsidR="00822D33" w:rsidRDefault="00D0423C">
            <w:pPr>
              <w:rPr>
                <w:rFonts w:ascii="宋体" w:hAnsi="宋体" w:cs="黑体"/>
                <w:szCs w:val="21"/>
              </w:rPr>
            </w:pPr>
            <w:r>
              <w:rPr>
                <w:rFonts w:ascii="宋体" w:hAnsi="宋体" w:cs="黑体" w:hint="eastAsia"/>
                <w:szCs w:val="21"/>
              </w:rPr>
              <w:t>信噪比</w:t>
            </w:r>
            <w:r>
              <w:rPr>
                <w:rFonts w:ascii="宋体" w:hAnsi="宋体" w:cs="黑体"/>
                <w:szCs w:val="21"/>
              </w:rPr>
              <w:t xml:space="preserve"> FM </w:t>
            </w:r>
            <w:r>
              <w:rPr>
                <w:rFonts w:ascii="宋体" w:hAnsi="宋体" w:cs="黑体" w:hint="eastAsia"/>
                <w:szCs w:val="21"/>
              </w:rPr>
              <w:t>单声道</w:t>
            </w:r>
            <w:r>
              <w:rPr>
                <w:rFonts w:ascii="宋体" w:hAnsi="宋体" w:cs="黑体"/>
                <w:szCs w:val="21"/>
              </w:rPr>
              <w:t>76dB</w:t>
            </w:r>
            <w:r>
              <w:rPr>
                <w:rFonts w:ascii="宋体" w:hAnsi="宋体" w:cs="黑体" w:hint="eastAsia"/>
                <w:szCs w:val="21"/>
              </w:rPr>
              <w:t>，立体声</w:t>
            </w:r>
            <w:r>
              <w:rPr>
                <w:rFonts w:ascii="宋体" w:hAnsi="宋体" w:cs="黑体"/>
                <w:szCs w:val="21"/>
              </w:rPr>
              <w:t>70dB/AM 40dB</w:t>
            </w:r>
          </w:p>
          <w:p w:rsidR="00822D33" w:rsidRDefault="00D0423C">
            <w:pPr>
              <w:rPr>
                <w:rFonts w:ascii="宋体" w:hAnsi="宋体" w:cs="黑体"/>
                <w:szCs w:val="21"/>
              </w:rPr>
            </w:pPr>
            <w:r>
              <w:rPr>
                <w:rFonts w:ascii="宋体" w:hAnsi="宋体" w:cs="黑体" w:hint="eastAsia"/>
                <w:szCs w:val="21"/>
              </w:rPr>
              <w:t>调谐频率步距</w:t>
            </w:r>
            <w:r>
              <w:rPr>
                <w:rFonts w:ascii="宋体" w:hAnsi="宋体" w:cs="黑体"/>
                <w:szCs w:val="21"/>
              </w:rPr>
              <w:t xml:space="preserve"> FM 50kHz/AM 9kHz</w:t>
            </w:r>
          </w:p>
          <w:p w:rsidR="00822D33" w:rsidRDefault="00D0423C">
            <w:pPr>
              <w:rPr>
                <w:rFonts w:ascii="宋体" w:hAnsi="宋体" w:cs="黑体"/>
                <w:szCs w:val="21"/>
              </w:rPr>
            </w:pPr>
            <w:r>
              <w:rPr>
                <w:rFonts w:ascii="宋体" w:hAnsi="宋体" w:cs="黑体" w:hint="eastAsia"/>
                <w:szCs w:val="21"/>
              </w:rPr>
              <w:t>中频频率</w:t>
            </w:r>
            <w:r>
              <w:rPr>
                <w:rFonts w:ascii="宋体" w:hAnsi="宋体" w:cs="黑体"/>
                <w:szCs w:val="21"/>
              </w:rPr>
              <w:t xml:space="preserve"> FM 10.7MHz/AM 450kHz</w:t>
            </w:r>
          </w:p>
          <w:p w:rsidR="00822D33" w:rsidRDefault="00D0423C">
            <w:pPr>
              <w:rPr>
                <w:rFonts w:ascii="宋体" w:hAnsi="宋体" w:cs="黑体"/>
                <w:szCs w:val="21"/>
              </w:rPr>
            </w:pPr>
            <w:r>
              <w:rPr>
                <w:rFonts w:ascii="宋体" w:hAnsi="宋体" w:cs="黑体" w:hint="eastAsia"/>
                <w:szCs w:val="21"/>
              </w:rPr>
              <w:t>输出电平</w:t>
            </w:r>
            <w:r>
              <w:rPr>
                <w:rFonts w:ascii="宋体" w:hAnsi="宋体" w:cs="黑体"/>
                <w:szCs w:val="21"/>
              </w:rPr>
              <w:t xml:space="preserve"> 0dBV</w:t>
            </w:r>
          </w:p>
          <w:p w:rsidR="00822D33" w:rsidRDefault="00D0423C">
            <w:pPr>
              <w:rPr>
                <w:rFonts w:ascii="宋体" w:hAnsi="黑体" w:cs="黑体"/>
                <w:szCs w:val="21"/>
              </w:rPr>
            </w:pPr>
            <w:r>
              <w:rPr>
                <w:rFonts w:ascii="宋体" w:hAnsi="宋体" w:cs="黑体" w:hint="eastAsia"/>
                <w:szCs w:val="21"/>
              </w:rPr>
              <w:t>保护</w:t>
            </w:r>
            <w:r>
              <w:rPr>
                <w:rFonts w:ascii="宋体" w:hAnsi="宋体" w:cs="黑体"/>
                <w:szCs w:val="21"/>
              </w:rPr>
              <w:t xml:space="preserve"> AC</w:t>
            </w:r>
            <w:r>
              <w:rPr>
                <w:rFonts w:ascii="宋体" w:hAnsi="宋体" w:cs="黑体" w:hint="eastAsia"/>
                <w:szCs w:val="21"/>
              </w:rPr>
              <w:t>保险丝</w:t>
            </w:r>
          </w:p>
          <w:p w:rsidR="00822D33" w:rsidRDefault="00D0423C">
            <w:pPr>
              <w:rPr>
                <w:rFonts w:ascii="宋体" w:hAnsi="宋体" w:cs="黑体"/>
                <w:szCs w:val="21"/>
              </w:rPr>
            </w:pPr>
            <w:r>
              <w:rPr>
                <w:rFonts w:ascii="宋体" w:hAnsi="宋体" w:cs="黑体" w:hint="eastAsia"/>
                <w:szCs w:val="21"/>
              </w:rPr>
              <w:t>电源</w:t>
            </w:r>
            <w:r>
              <w:rPr>
                <w:rFonts w:ascii="宋体" w:hAnsi="宋体" w:cs="黑体"/>
                <w:szCs w:val="21"/>
              </w:rPr>
              <w:t xml:space="preserve"> AC220V/50Hz</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38</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中文定时器</w:t>
            </w:r>
          </w:p>
        </w:tc>
        <w:tc>
          <w:tcPr>
            <w:tcW w:w="5367" w:type="dxa"/>
            <w:vAlign w:val="center"/>
          </w:tcPr>
          <w:p w:rsidR="00822D33" w:rsidRDefault="00D0423C">
            <w:pPr>
              <w:rPr>
                <w:rFonts w:ascii="宋体" w:hAnsi="黑体" w:cs="黑体"/>
                <w:szCs w:val="21"/>
              </w:rPr>
            </w:pPr>
            <w:r>
              <w:rPr>
                <w:rFonts w:ascii="宋体" w:hAnsi="宋体" w:cs="黑体" w:hint="eastAsia"/>
                <w:szCs w:val="21"/>
              </w:rPr>
              <w:t>微电脑控制，轻触式操作。</w:t>
            </w:r>
          </w:p>
          <w:p w:rsidR="00822D33" w:rsidRDefault="00D0423C">
            <w:pPr>
              <w:rPr>
                <w:rFonts w:ascii="宋体" w:hAnsi="黑体" w:cs="黑体"/>
                <w:szCs w:val="21"/>
              </w:rPr>
            </w:pPr>
            <w:r>
              <w:rPr>
                <w:rFonts w:ascii="宋体" w:hAnsi="宋体" w:cs="黑体" w:hint="eastAsia"/>
                <w:szCs w:val="21"/>
              </w:rPr>
              <w:t>液晶屏幕显示、中文字幕，工作状态一目了然。</w:t>
            </w:r>
          </w:p>
          <w:p w:rsidR="00822D33" w:rsidRDefault="00D0423C">
            <w:pPr>
              <w:rPr>
                <w:rFonts w:ascii="宋体" w:hAnsi="黑体" w:cs="黑体"/>
                <w:szCs w:val="21"/>
              </w:rPr>
            </w:pPr>
            <w:r>
              <w:rPr>
                <w:rFonts w:ascii="宋体" w:hAnsi="宋体" w:cs="黑体" w:hint="eastAsia"/>
                <w:szCs w:val="21"/>
              </w:rPr>
              <w:t>单键飞梭，图形化界面，多级菜单操作模式，真正实现傻瓜化操作。</w:t>
            </w:r>
          </w:p>
          <w:p w:rsidR="00822D33" w:rsidRDefault="00D0423C">
            <w:pPr>
              <w:rPr>
                <w:rFonts w:ascii="宋体" w:hAnsi="黑体" w:cs="黑体"/>
                <w:szCs w:val="21"/>
              </w:rPr>
            </w:pPr>
            <w:r>
              <w:rPr>
                <w:rFonts w:ascii="宋体" w:hAnsi="宋体" w:cs="黑体" w:hint="eastAsia"/>
                <w:szCs w:val="21"/>
              </w:rPr>
              <w:t>可外控</w:t>
            </w:r>
            <w:r>
              <w:rPr>
                <w:rFonts w:ascii="宋体" w:hAnsi="宋体" w:cs="黑体"/>
                <w:szCs w:val="21"/>
              </w:rPr>
              <w:t>CD</w:t>
            </w:r>
            <w:r>
              <w:rPr>
                <w:rFonts w:ascii="宋体" w:hAnsi="宋体" w:cs="黑体" w:hint="eastAsia"/>
                <w:szCs w:val="21"/>
              </w:rPr>
              <w:t>机、调谐器、卡座、播放器等设备。</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39</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调音台</w:t>
            </w:r>
          </w:p>
        </w:tc>
        <w:tc>
          <w:tcPr>
            <w:tcW w:w="5367" w:type="dxa"/>
            <w:vAlign w:val="center"/>
          </w:tcPr>
          <w:p w:rsidR="00822D33" w:rsidRDefault="00D0423C">
            <w:pPr>
              <w:rPr>
                <w:rFonts w:ascii="宋体" w:hAnsi="黑体" w:cs="黑体"/>
                <w:szCs w:val="21"/>
              </w:rPr>
            </w:pPr>
            <w:r>
              <w:rPr>
                <w:rFonts w:ascii="宋体" w:hAnsi="宋体" w:cs="黑体" w:hint="eastAsia"/>
                <w:szCs w:val="21"/>
              </w:rPr>
              <w:t>单旋钮压缩器</w:t>
            </w:r>
          </w:p>
          <w:p w:rsidR="00822D33" w:rsidRDefault="00D0423C">
            <w:pPr>
              <w:rPr>
                <w:rFonts w:ascii="宋体" w:hAnsi="黑体" w:cs="黑体"/>
                <w:szCs w:val="21"/>
              </w:rPr>
            </w:pPr>
            <w:r>
              <w:rPr>
                <w:rFonts w:ascii="宋体" w:hAnsi="宋体" w:cs="黑体" w:hint="eastAsia"/>
                <w:szCs w:val="21"/>
              </w:rPr>
              <w:t>单声道输入通道上的</w:t>
            </w:r>
            <w:r>
              <w:rPr>
                <w:rFonts w:ascii="宋体" w:hAnsi="宋体" w:cs="黑体"/>
                <w:szCs w:val="21"/>
              </w:rPr>
              <w:t>PAD</w:t>
            </w:r>
            <w:r>
              <w:rPr>
                <w:rFonts w:ascii="宋体" w:hAnsi="宋体" w:cs="黑体" w:hint="eastAsia"/>
                <w:szCs w:val="21"/>
              </w:rPr>
              <w:t>开关</w:t>
            </w:r>
          </w:p>
          <w:p w:rsidR="00822D33" w:rsidRDefault="00D0423C">
            <w:pPr>
              <w:rPr>
                <w:rFonts w:ascii="宋体" w:hAnsi="黑体" w:cs="黑体"/>
                <w:szCs w:val="21"/>
              </w:rPr>
            </w:pPr>
            <w:r>
              <w:rPr>
                <w:rFonts w:ascii="宋体" w:hAnsi="宋体" w:cs="黑体"/>
                <w:szCs w:val="21"/>
              </w:rPr>
              <w:t>+48V</w:t>
            </w:r>
            <w:r>
              <w:rPr>
                <w:rFonts w:ascii="宋体" w:hAnsi="宋体" w:cs="黑体" w:hint="eastAsia"/>
                <w:szCs w:val="21"/>
              </w:rPr>
              <w:t>幻象供电</w:t>
            </w:r>
          </w:p>
          <w:p w:rsidR="00822D33" w:rsidRDefault="00D0423C">
            <w:pPr>
              <w:rPr>
                <w:rFonts w:ascii="宋体" w:hAnsi="黑体" w:cs="黑体"/>
                <w:szCs w:val="21"/>
              </w:rPr>
            </w:pPr>
            <w:r>
              <w:rPr>
                <w:rFonts w:ascii="宋体" w:hAnsi="宋体" w:cs="黑体"/>
                <w:szCs w:val="21"/>
              </w:rPr>
              <w:t>XLR</w:t>
            </w:r>
            <w:r>
              <w:rPr>
                <w:rFonts w:ascii="宋体" w:hAnsi="宋体" w:cs="黑体" w:hint="eastAsia"/>
                <w:szCs w:val="21"/>
              </w:rPr>
              <w:t>平衡输出</w:t>
            </w:r>
          </w:p>
          <w:p w:rsidR="00822D33" w:rsidRDefault="00D0423C">
            <w:pPr>
              <w:rPr>
                <w:rFonts w:ascii="宋体" w:hAnsi="黑体" w:cs="黑体"/>
                <w:szCs w:val="21"/>
              </w:rPr>
            </w:pPr>
            <w:r>
              <w:rPr>
                <w:rFonts w:ascii="宋体" w:hAnsi="宋体" w:cs="黑体" w:hint="eastAsia"/>
                <w:szCs w:val="21"/>
              </w:rPr>
              <w:t>世界通用的内部全局供电</w:t>
            </w:r>
          </w:p>
          <w:p w:rsidR="00822D33" w:rsidRDefault="00D0423C">
            <w:pPr>
              <w:rPr>
                <w:rFonts w:ascii="宋体" w:hAnsi="宋体" w:cs="黑体"/>
                <w:szCs w:val="21"/>
              </w:rPr>
            </w:pPr>
            <w:r>
              <w:rPr>
                <w:rFonts w:ascii="宋体" w:hAnsi="宋体" w:cs="黑体" w:hint="eastAsia"/>
                <w:szCs w:val="21"/>
              </w:rPr>
              <w:t>可选购安装套件</w:t>
            </w:r>
            <w:r>
              <w:rPr>
                <w:rFonts w:ascii="宋体" w:hAnsi="宋体" w:cs="黑体"/>
                <w:szCs w:val="21"/>
              </w:rPr>
              <w:t>RK-MG12</w:t>
            </w:r>
          </w:p>
          <w:p w:rsidR="00822D33" w:rsidRDefault="00D0423C">
            <w:pPr>
              <w:rPr>
                <w:rFonts w:ascii="宋体" w:hAnsi="黑体" w:cs="黑体"/>
                <w:szCs w:val="21"/>
              </w:rPr>
            </w:pPr>
            <w:r>
              <w:rPr>
                <w:rFonts w:ascii="宋体" w:hAnsi="宋体" w:cs="黑体" w:hint="eastAsia"/>
                <w:szCs w:val="21"/>
              </w:rPr>
              <w:t>金属机身</w:t>
            </w:r>
          </w:p>
          <w:p w:rsidR="00822D33" w:rsidRDefault="00D0423C">
            <w:pPr>
              <w:rPr>
                <w:rFonts w:ascii="宋体" w:hAnsi="宋体" w:cs="黑体"/>
                <w:szCs w:val="21"/>
              </w:rPr>
            </w:pPr>
            <w:r>
              <w:rPr>
                <w:rFonts w:ascii="宋体" w:hAnsi="宋体" w:cs="黑体" w:hint="eastAsia"/>
                <w:szCs w:val="21"/>
              </w:rPr>
              <w:t>技术参数</w:t>
            </w:r>
            <w:r>
              <w:rPr>
                <w:rFonts w:ascii="宋体" w:hAnsi="宋体" w:cs="黑体"/>
                <w:szCs w:val="21"/>
              </w:rPr>
              <w:t>:</w:t>
            </w:r>
          </w:p>
          <w:p w:rsidR="00822D33" w:rsidRDefault="00D0423C">
            <w:pPr>
              <w:rPr>
                <w:rFonts w:ascii="宋体" w:hAnsi="黑体" w:cs="黑体"/>
                <w:szCs w:val="21"/>
              </w:rPr>
            </w:pPr>
            <w:r>
              <w:rPr>
                <w:rFonts w:ascii="宋体" w:hAnsi="宋体" w:cs="黑体" w:hint="eastAsia"/>
                <w:szCs w:val="21"/>
              </w:rPr>
              <w:t>总失真</w:t>
            </w:r>
            <w:r>
              <w:rPr>
                <w:rFonts w:ascii="宋体" w:hAnsi="宋体" w:cs="黑体"/>
                <w:szCs w:val="21"/>
              </w:rPr>
              <w:t>:0.02%</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lastRenderedPageBreak/>
              <w:t>频响</w:t>
            </w:r>
            <w:r>
              <w:rPr>
                <w:rFonts w:ascii="宋体" w:hAnsi="宋体" w:cs="黑体"/>
                <w:szCs w:val="21"/>
              </w:rPr>
              <w:t>:20Hz</w:t>
            </w:r>
            <w:r>
              <w:rPr>
                <w:rFonts w:ascii="宋体" w:hAnsi="宋体" w:cs="黑体" w:hint="eastAsia"/>
                <w:szCs w:val="21"/>
              </w:rPr>
              <w:t>～</w:t>
            </w:r>
            <w:r>
              <w:rPr>
                <w:rFonts w:ascii="宋体" w:hAnsi="宋体" w:cs="黑体"/>
                <w:szCs w:val="21"/>
              </w:rPr>
              <w:t>20kHz</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等效输入噪声</w:t>
            </w:r>
            <w:r>
              <w:rPr>
                <w:rFonts w:ascii="宋体" w:hAnsi="宋体" w:cs="黑体"/>
                <w:szCs w:val="21"/>
              </w:rPr>
              <w:t>:-128dBu</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串音</w:t>
            </w:r>
            <w:r>
              <w:rPr>
                <w:rFonts w:ascii="宋体" w:hAnsi="宋体" w:cs="黑体"/>
                <w:szCs w:val="21"/>
              </w:rPr>
              <w:t>:-74dB</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耗电</w:t>
            </w:r>
            <w:r>
              <w:rPr>
                <w:rFonts w:ascii="宋体" w:hAnsi="宋体" w:cs="黑体"/>
                <w:szCs w:val="21"/>
              </w:rPr>
              <w:t>:40w</w:t>
            </w:r>
            <w:r>
              <w:rPr>
                <w:rFonts w:ascii="宋体" w:hAnsi="宋体" w:cs="黑体" w:hint="eastAsia"/>
                <w:szCs w:val="21"/>
              </w:rPr>
              <w:t>；</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40</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三十二路消防联动网络模块</w:t>
            </w:r>
          </w:p>
        </w:tc>
        <w:tc>
          <w:tcPr>
            <w:tcW w:w="5367" w:type="dxa"/>
            <w:vAlign w:val="center"/>
          </w:tcPr>
          <w:p w:rsidR="00822D33" w:rsidRDefault="00D0423C">
            <w:pPr>
              <w:rPr>
                <w:rFonts w:ascii="宋体" w:hAnsi="黑体" w:cs="黑体"/>
                <w:szCs w:val="21"/>
              </w:rPr>
            </w:pPr>
            <w:r>
              <w:rPr>
                <w:rFonts w:ascii="宋体" w:hAnsi="宋体" w:cs="黑体" w:hint="eastAsia"/>
                <w:szCs w:val="21"/>
              </w:rPr>
              <w:t>本模块为网络化公共广播系统与消防中心之间的接口。</w:t>
            </w:r>
          </w:p>
          <w:p w:rsidR="00822D33" w:rsidRDefault="00D0423C">
            <w:pPr>
              <w:rPr>
                <w:rFonts w:ascii="宋体" w:hAnsi="黑体" w:cs="黑体"/>
                <w:szCs w:val="21"/>
              </w:rPr>
            </w:pPr>
            <w:r>
              <w:rPr>
                <w:rFonts w:ascii="宋体" w:hAnsi="宋体" w:cs="黑体" w:hint="eastAsia"/>
                <w:szCs w:val="21"/>
              </w:rPr>
              <w:t>当接收到由消防中心发来之警报信号时，会自动激活</w:t>
            </w:r>
            <w:r>
              <w:rPr>
                <w:rFonts w:ascii="宋体" w:hAnsi="宋体" w:cs="黑体"/>
                <w:szCs w:val="21"/>
              </w:rPr>
              <w:t>DSPPA</w:t>
            </w:r>
            <w:r>
              <w:rPr>
                <w:rFonts w:ascii="宋体" w:hAnsi="宋体" w:cs="黑体" w:hint="eastAsia"/>
                <w:szCs w:val="21"/>
              </w:rPr>
              <w:t>网络化公共广播系统相应工作区进入强行插入紧急广播状态。</w:t>
            </w:r>
          </w:p>
          <w:p w:rsidR="00822D33" w:rsidRDefault="00D0423C">
            <w:pPr>
              <w:rPr>
                <w:rFonts w:ascii="宋体" w:hAnsi="黑体" w:cs="黑体"/>
                <w:szCs w:val="21"/>
              </w:rPr>
            </w:pPr>
            <w:r>
              <w:rPr>
                <w:rFonts w:ascii="宋体" w:hAnsi="宋体" w:cs="黑体" w:hint="eastAsia"/>
                <w:szCs w:val="21"/>
              </w:rPr>
              <w:t>每台机有</w:t>
            </w:r>
            <w:r>
              <w:rPr>
                <w:rFonts w:ascii="宋体" w:hAnsi="宋体" w:cs="黑体"/>
                <w:szCs w:val="21"/>
              </w:rPr>
              <w:t>32</w:t>
            </w:r>
            <w:r>
              <w:rPr>
                <w:rFonts w:ascii="宋体" w:hAnsi="宋体" w:cs="黑体" w:hint="eastAsia"/>
                <w:szCs w:val="21"/>
              </w:rPr>
              <w:t>个消防触发通道，通过主机设置，每个通道的告警分区可任意组合。</w:t>
            </w:r>
          </w:p>
          <w:p w:rsidR="00822D33" w:rsidRDefault="00D0423C">
            <w:pPr>
              <w:rPr>
                <w:rFonts w:ascii="宋体" w:hAnsi="黑体" w:cs="黑体"/>
                <w:szCs w:val="21"/>
              </w:rPr>
            </w:pPr>
            <w:r>
              <w:rPr>
                <w:rFonts w:ascii="宋体" w:hAnsi="宋体" w:cs="黑体" w:hint="eastAsia"/>
                <w:szCs w:val="21"/>
              </w:rPr>
              <w:t>每个告警通道均含寻路故障检测功能，自动排查系统线路故障。</w:t>
            </w:r>
          </w:p>
          <w:p w:rsidR="00822D33" w:rsidRDefault="00D0423C">
            <w:pPr>
              <w:rPr>
                <w:rFonts w:ascii="宋体" w:hAnsi="黑体" w:cs="黑体"/>
                <w:szCs w:val="21"/>
              </w:rPr>
            </w:pPr>
            <w:r>
              <w:rPr>
                <w:rFonts w:ascii="宋体" w:hAnsi="宋体" w:cs="黑体" w:hint="eastAsia"/>
                <w:szCs w:val="21"/>
              </w:rPr>
              <w:t>同一系统可以有多台机连接于网络，可任意扩展控制区域。</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块</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41</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网络化室内音箱</w:t>
            </w:r>
          </w:p>
        </w:tc>
        <w:tc>
          <w:tcPr>
            <w:tcW w:w="5367" w:type="dxa"/>
            <w:vAlign w:val="center"/>
          </w:tcPr>
          <w:p w:rsidR="00822D33" w:rsidRDefault="00D0423C">
            <w:pPr>
              <w:rPr>
                <w:rFonts w:ascii="宋体" w:hAnsi="黑体" w:cs="黑体"/>
                <w:szCs w:val="21"/>
              </w:rPr>
            </w:pPr>
            <w:r>
              <w:rPr>
                <w:rFonts w:ascii="宋体" w:hAnsi="宋体" w:cs="黑体" w:hint="eastAsia"/>
                <w:szCs w:val="21"/>
              </w:rPr>
              <w:t>网络化终端处理器结合高保真扬声器整体化设计的网络化音箱。</w:t>
            </w:r>
          </w:p>
          <w:p w:rsidR="00822D33" w:rsidRDefault="00D0423C">
            <w:pPr>
              <w:rPr>
                <w:rFonts w:ascii="宋体" w:hAnsi="黑体" w:cs="黑体"/>
                <w:szCs w:val="21"/>
              </w:rPr>
            </w:pPr>
            <w:r>
              <w:rPr>
                <w:rFonts w:ascii="宋体" w:hAnsi="宋体" w:cs="黑体" w:hint="eastAsia"/>
                <w:szCs w:val="21"/>
              </w:rPr>
              <w:t>双网络接口冗余设计，可跨网段工作。</w:t>
            </w:r>
          </w:p>
          <w:p w:rsidR="00822D33" w:rsidRDefault="00D0423C">
            <w:pPr>
              <w:rPr>
                <w:rFonts w:ascii="宋体" w:hAnsi="黑体" w:cs="黑体"/>
                <w:szCs w:val="21"/>
              </w:rPr>
            </w:pPr>
            <w:r>
              <w:rPr>
                <w:rFonts w:ascii="宋体" w:hAnsi="宋体" w:cs="黑体" w:hint="eastAsia"/>
                <w:szCs w:val="21"/>
              </w:rPr>
              <w:t>可挂接在网络到达的任何地方。</w:t>
            </w:r>
          </w:p>
          <w:p w:rsidR="00822D33" w:rsidRDefault="00D0423C">
            <w:pPr>
              <w:rPr>
                <w:rFonts w:ascii="宋体" w:hAnsi="黑体" w:cs="黑体"/>
                <w:szCs w:val="21"/>
              </w:rPr>
            </w:pPr>
            <w:r>
              <w:rPr>
                <w:rFonts w:ascii="宋体" w:hAnsi="宋体" w:cs="黑体" w:hint="eastAsia"/>
                <w:szCs w:val="21"/>
              </w:rPr>
              <w:t>具有</w:t>
            </w:r>
            <w:r>
              <w:rPr>
                <w:rFonts w:ascii="宋体" w:hAnsi="宋体" w:cs="黑体"/>
                <w:szCs w:val="21"/>
              </w:rPr>
              <w:t>MP3</w:t>
            </w:r>
            <w:r>
              <w:rPr>
                <w:rFonts w:ascii="宋体" w:hAnsi="宋体" w:cs="黑体" w:hint="eastAsia"/>
                <w:szCs w:val="21"/>
              </w:rPr>
              <w:t>解码播放功能。</w:t>
            </w:r>
          </w:p>
          <w:p w:rsidR="00822D33" w:rsidRDefault="00D0423C">
            <w:pPr>
              <w:rPr>
                <w:rFonts w:ascii="宋体" w:hAnsi="黑体" w:cs="黑体"/>
                <w:szCs w:val="21"/>
              </w:rPr>
            </w:pPr>
            <w:r>
              <w:rPr>
                <w:rFonts w:ascii="宋体" w:hAnsi="宋体" w:cs="黑体" w:hint="eastAsia"/>
                <w:szCs w:val="21"/>
              </w:rPr>
              <w:t>支持最大</w:t>
            </w:r>
            <w:r>
              <w:rPr>
                <w:rFonts w:ascii="宋体" w:hAnsi="宋体" w:cs="黑体"/>
                <w:szCs w:val="21"/>
              </w:rPr>
              <w:t>48kHz</w:t>
            </w:r>
            <w:r>
              <w:rPr>
                <w:rFonts w:ascii="宋体" w:hAnsi="宋体" w:cs="黑体" w:hint="eastAsia"/>
                <w:szCs w:val="21"/>
              </w:rPr>
              <w:t>采样率</w:t>
            </w:r>
            <w:r>
              <w:rPr>
                <w:rFonts w:ascii="宋体" w:hAnsi="宋体" w:cs="黑体"/>
                <w:szCs w:val="21"/>
              </w:rPr>
              <w:t>16bit</w:t>
            </w:r>
            <w:r>
              <w:rPr>
                <w:rFonts w:ascii="宋体" w:hAnsi="宋体" w:cs="黑体" w:hint="eastAsia"/>
                <w:szCs w:val="21"/>
              </w:rPr>
              <w:t>数字音频码流解码。</w:t>
            </w:r>
          </w:p>
          <w:p w:rsidR="00822D33" w:rsidRDefault="00D0423C">
            <w:pPr>
              <w:rPr>
                <w:rFonts w:ascii="宋体" w:hAnsi="黑体" w:cs="黑体"/>
                <w:szCs w:val="21"/>
              </w:rPr>
            </w:pPr>
            <w:r>
              <w:rPr>
                <w:rFonts w:ascii="宋体" w:hAnsi="宋体" w:cs="黑体" w:hint="eastAsia"/>
                <w:szCs w:val="21"/>
              </w:rPr>
              <w:t>内置</w:t>
            </w:r>
            <w:r>
              <w:rPr>
                <w:rFonts w:ascii="宋体" w:hAnsi="宋体" w:cs="黑体"/>
                <w:szCs w:val="21"/>
              </w:rPr>
              <w:t>2</w:t>
            </w:r>
            <w:r>
              <w:rPr>
                <w:rFonts w:ascii="宋体" w:hAnsi="宋体" w:cs="黑体" w:hint="eastAsia"/>
                <w:szCs w:val="21"/>
              </w:rPr>
              <w:t>×</w:t>
            </w:r>
            <w:r>
              <w:rPr>
                <w:rFonts w:ascii="宋体" w:hAnsi="宋体" w:cs="黑体"/>
                <w:szCs w:val="21"/>
              </w:rPr>
              <w:t>15W</w:t>
            </w:r>
            <w:r>
              <w:rPr>
                <w:rFonts w:ascii="宋体" w:hAnsi="宋体" w:cs="黑体" w:hint="eastAsia"/>
                <w:szCs w:val="21"/>
              </w:rPr>
              <w:t>数字功放，低功耗设置。</w:t>
            </w:r>
          </w:p>
          <w:p w:rsidR="00822D33" w:rsidRDefault="00D0423C">
            <w:pPr>
              <w:rPr>
                <w:rFonts w:ascii="宋体" w:hAnsi="黑体" w:cs="黑体"/>
                <w:szCs w:val="21"/>
              </w:rPr>
            </w:pPr>
            <w:r>
              <w:rPr>
                <w:rFonts w:ascii="宋体" w:hAnsi="宋体" w:cs="黑体" w:hint="eastAsia"/>
                <w:szCs w:val="21"/>
              </w:rPr>
              <w:t>可播放来自系统主机的背景音乐、紧急寻呼、告警信号等。</w:t>
            </w:r>
          </w:p>
          <w:p w:rsidR="00822D33" w:rsidRDefault="00D0423C">
            <w:pPr>
              <w:rPr>
                <w:rFonts w:ascii="宋体" w:hAnsi="黑体" w:cs="黑体"/>
                <w:szCs w:val="21"/>
              </w:rPr>
            </w:pPr>
            <w:r>
              <w:rPr>
                <w:rFonts w:ascii="宋体" w:hAnsi="宋体" w:cs="黑体" w:hint="eastAsia"/>
                <w:szCs w:val="21"/>
              </w:rPr>
              <w:t>具有一路辅助音频输入口，一路辅助音频输出口，一路话筒输入和一路</w:t>
            </w:r>
            <w:r>
              <w:rPr>
                <w:rFonts w:ascii="宋体" w:hAnsi="宋体" w:cs="黑体"/>
                <w:szCs w:val="21"/>
              </w:rPr>
              <w:t>EMC</w:t>
            </w:r>
            <w:r>
              <w:rPr>
                <w:rFonts w:ascii="宋体" w:hAnsi="宋体" w:cs="黑体" w:hint="eastAsia"/>
                <w:szCs w:val="21"/>
              </w:rPr>
              <w:t>紧急输出口，</w:t>
            </w:r>
            <w:r>
              <w:rPr>
                <w:rFonts w:ascii="宋体" w:hAnsi="宋体" w:cs="黑体"/>
                <w:szCs w:val="21"/>
              </w:rPr>
              <w:t>1</w:t>
            </w:r>
            <w:r>
              <w:rPr>
                <w:rFonts w:ascii="宋体" w:hAnsi="宋体" w:cs="黑体" w:hint="eastAsia"/>
                <w:szCs w:val="21"/>
              </w:rPr>
              <w:t>路短路输出（同时控制</w:t>
            </w:r>
            <w:r>
              <w:rPr>
                <w:rFonts w:ascii="宋体" w:hAnsi="宋体" w:cs="黑体"/>
                <w:szCs w:val="21"/>
              </w:rPr>
              <w:t>100V</w:t>
            </w:r>
            <w:r>
              <w:rPr>
                <w:rFonts w:ascii="宋体" w:hAnsi="宋体" w:cs="黑体" w:hint="eastAsia"/>
                <w:szCs w:val="21"/>
              </w:rPr>
              <w:t>音频输入与本机音频信号的切换）。</w:t>
            </w:r>
          </w:p>
          <w:p w:rsidR="00822D33" w:rsidRDefault="00D0423C">
            <w:pPr>
              <w:rPr>
                <w:rFonts w:ascii="宋体" w:hAnsi="黑体" w:cs="黑体"/>
                <w:szCs w:val="21"/>
              </w:rPr>
            </w:pPr>
            <w:r>
              <w:rPr>
                <w:rFonts w:ascii="宋体" w:hAnsi="宋体" w:cs="黑体" w:hint="eastAsia"/>
                <w:szCs w:val="21"/>
              </w:rPr>
              <w:t>本地输出音量及本地播放状态可控。</w:t>
            </w:r>
          </w:p>
          <w:p w:rsidR="00822D33" w:rsidRDefault="00D0423C">
            <w:pPr>
              <w:rPr>
                <w:rFonts w:ascii="宋体" w:hAnsi="黑体" w:cs="黑体"/>
                <w:szCs w:val="21"/>
              </w:rPr>
            </w:pPr>
            <w:r>
              <w:rPr>
                <w:rFonts w:ascii="宋体" w:hAnsi="宋体" w:cs="黑体" w:hint="eastAsia"/>
                <w:szCs w:val="21"/>
              </w:rPr>
              <w:t>工作状态及信息变化数码显示。</w:t>
            </w:r>
          </w:p>
          <w:p w:rsidR="00822D33" w:rsidRDefault="00D0423C">
            <w:pPr>
              <w:rPr>
                <w:rFonts w:ascii="宋体" w:hAnsi="黑体" w:cs="黑体"/>
                <w:szCs w:val="21"/>
              </w:rPr>
            </w:pPr>
            <w:r>
              <w:rPr>
                <w:rFonts w:ascii="宋体" w:hAnsi="宋体" w:cs="黑体" w:hint="eastAsia"/>
                <w:szCs w:val="21"/>
              </w:rPr>
              <w:t>可接受红外线遥控器的操控。</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只</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42</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网络化智能寻呼站</w:t>
            </w:r>
          </w:p>
        </w:tc>
        <w:tc>
          <w:tcPr>
            <w:tcW w:w="5367" w:type="dxa"/>
            <w:vAlign w:val="center"/>
          </w:tcPr>
          <w:p w:rsidR="00822D33" w:rsidRDefault="00D0423C">
            <w:pPr>
              <w:autoSpaceDE w:val="0"/>
              <w:autoSpaceDN w:val="0"/>
              <w:adjustRightInd w:val="0"/>
              <w:rPr>
                <w:rFonts w:ascii="宋体" w:hAnsi="黑体" w:cs="宋体"/>
                <w:szCs w:val="21"/>
              </w:rPr>
            </w:pPr>
            <w:r>
              <w:rPr>
                <w:rFonts w:ascii="宋体" w:hAnsi="宋体" w:cs="宋体"/>
                <w:szCs w:val="21"/>
              </w:rPr>
              <w:t>1</w:t>
            </w:r>
            <w:r>
              <w:rPr>
                <w:rFonts w:ascii="宋体" w:hAnsi="宋体" w:cs="宋体" w:hint="eastAsia"/>
                <w:szCs w:val="21"/>
              </w:rPr>
              <w:t>、图形人性化设计，网络播放终端显示图片可定义与更换，应用更灵活。</w:t>
            </w:r>
          </w:p>
          <w:p w:rsidR="00822D33" w:rsidRDefault="00D0423C">
            <w:pPr>
              <w:autoSpaceDE w:val="0"/>
              <w:autoSpaceDN w:val="0"/>
              <w:adjustRightInd w:val="0"/>
              <w:rPr>
                <w:rFonts w:ascii="宋体" w:hAnsi="黑体" w:cs="宋体"/>
                <w:szCs w:val="21"/>
              </w:rPr>
            </w:pPr>
            <w:r>
              <w:rPr>
                <w:rFonts w:ascii="宋体" w:hAnsi="宋体" w:cs="宋体"/>
                <w:szCs w:val="21"/>
              </w:rPr>
              <w:t>2</w:t>
            </w:r>
            <w:r>
              <w:rPr>
                <w:rFonts w:ascii="宋体" w:hAnsi="宋体" w:cs="宋体" w:hint="eastAsia"/>
                <w:szCs w:val="21"/>
              </w:rPr>
              <w:t>、可查看网络播放终端的工作状态信息（包括在线、离线、播放、停止等信息）。</w:t>
            </w:r>
          </w:p>
          <w:p w:rsidR="00822D33" w:rsidRDefault="00D0423C">
            <w:pPr>
              <w:autoSpaceDE w:val="0"/>
              <w:autoSpaceDN w:val="0"/>
              <w:adjustRightInd w:val="0"/>
              <w:rPr>
                <w:rFonts w:ascii="宋体" w:hAnsi="黑体" w:cs="宋体"/>
                <w:szCs w:val="21"/>
              </w:rPr>
            </w:pPr>
            <w:r>
              <w:rPr>
                <w:rFonts w:ascii="宋体" w:hAnsi="宋体" w:cs="宋体"/>
                <w:szCs w:val="21"/>
              </w:rPr>
              <w:t>3</w:t>
            </w:r>
            <w:r>
              <w:rPr>
                <w:rFonts w:ascii="宋体" w:hAnsi="宋体" w:cs="宋体" w:hint="eastAsia"/>
                <w:szCs w:val="21"/>
              </w:rPr>
              <w:t>、可对网络播放终端分组编辑功能。</w:t>
            </w:r>
          </w:p>
          <w:p w:rsidR="00822D33" w:rsidRDefault="00D0423C">
            <w:pPr>
              <w:autoSpaceDE w:val="0"/>
              <w:autoSpaceDN w:val="0"/>
              <w:adjustRightInd w:val="0"/>
              <w:rPr>
                <w:rFonts w:ascii="宋体" w:hAnsi="黑体" w:cs="宋体"/>
                <w:szCs w:val="21"/>
              </w:rPr>
            </w:pPr>
            <w:r>
              <w:rPr>
                <w:rFonts w:ascii="宋体" w:hAnsi="宋体" w:cs="宋体"/>
                <w:szCs w:val="21"/>
              </w:rPr>
              <w:t>4</w:t>
            </w:r>
            <w:r>
              <w:rPr>
                <w:rFonts w:ascii="宋体" w:hAnsi="宋体" w:cs="宋体" w:hint="eastAsia"/>
                <w:szCs w:val="21"/>
              </w:rPr>
              <w:t>、具有运行日志管理功能，能存储运行的音频文件，并播放存储的音频文件实时收听。内置节目播放器，可本地预听主机上的节目源；开机首页显示各个分区的终端类型、以及运行状态、音量大小等，并显示产品设备号、本机</w:t>
            </w:r>
            <w:r>
              <w:rPr>
                <w:rFonts w:ascii="宋体" w:hAnsi="宋体" w:cs="宋体"/>
                <w:szCs w:val="21"/>
              </w:rPr>
              <w:t>IP</w:t>
            </w:r>
            <w:r>
              <w:rPr>
                <w:rFonts w:ascii="宋体" w:hAnsi="宋体" w:cs="宋体" w:hint="eastAsia"/>
                <w:szCs w:val="21"/>
              </w:rPr>
              <w:t>、版本号等信息，方便产品调试及售后维护工作。</w:t>
            </w:r>
          </w:p>
          <w:p w:rsidR="00822D33" w:rsidRDefault="00D0423C">
            <w:pPr>
              <w:autoSpaceDE w:val="0"/>
              <w:autoSpaceDN w:val="0"/>
              <w:adjustRightInd w:val="0"/>
              <w:rPr>
                <w:rFonts w:ascii="宋体" w:hAnsi="黑体" w:cs="宋体"/>
                <w:szCs w:val="21"/>
              </w:rPr>
            </w:pPr>
            <w:r>
              <w:rPr>
                <w:rFonts w:ascii="宋体" w:hAnsi="宋体" w:cs="宋体"/>
                <w:szCs w:val="21"/>
              </w:rPr>
              <w:t>5</w:t>
            </w:r>
            <w:r>
              <w:rPr>
                <w:rFonts w:ascii="宋体" w:hAnsi="宋体" w:cs="宋体" w:hint="eastAsia"/>
                <w:szCs w:val="21"/>
              </w:rPr>
              <w:t>、可下载查看程控定时点的内容</w:t>
            </w:r>
            <w:r>
              <w:rPr>
                <w:rFonts w:ascii="宋体" w:hAnsi="黑体" w:cs="宋体"/>
                <w:szCs w:val="21"/>
              </w:rPr>
              <w:t>,</w:t>
            </w:r>
            <w:r>
              <w:rPr>
                <w:rFonts w:ascii="宋体" w:hAnsi="宋体" w:cs="宋体" w:hint="eastAsia"/>
                <w:szCs w:val="21"/>
              </w:rPr>
              <w:t>并可导入、导出定时点内容。</w:t>
            </w:r>
          </w:p>
          <w:p w:rsidR="00822D33" w:rsidRDefault="00D0423C">
            <w:pPr>
              <w:autoSpaceDE w:val="0"/>
              <w:autoSpaceDN w:val="0"/>
              <w:adjustRightInd w:val="0"/>
              <w:rPr>
                <w:rFonts w:ascii="宋体" w:hAnsi="黑体" w:cs="宋体"/>
                <w:szCs w:val="21"/>
              </w:rPr>
            </w:pPr>
            <w:r>
              <w:rPr>
                <w:rFonts w:ascii="宋体" w:hAnsi="宋体" w:cs="宋体"/>
                <w:szCs w:val="21"/>
              </w:rPr>
              <w:t>6</w:t>
            </w:r>
            <w:r>
              <w:rPr>
                <w:rFonts w:ascii="宋体" w:hAnsi="宋体" w:cs="宋体" w:hint="eastAsia"/>
                <w:szCs w:val="21"/>
              </w:rPr>
              <w:t>、可上传本地音频节目到网络化主机，以供播放使用。</w:t>
            </w:r>
          </w:p>
          <w:p w:rsidR="00822D33" w:rsidRDefault="00D0423C">
            <w:pPr>
              <w:autoSpaceDE w:val="0"/>
              <w:autoSpaceDN w:val="0"/>
              <w:adjustRightInd w:val="0"/>
              <w:rPr>
                <w:rFonts w:ascii="宋体" w:hAnsi="黑体" w:cs="宋体"/>
                <w:szCs w:val="21"/>
              </w:rPr>
            </w:pPr>
            <w:r>
              <w:rPr>
                <w:rFonts w:ascii="宋体" w:hAnsi="宋体" w:cs="宋体"/>
                <w:szCs w:val="21"/>
              </w:rPr>
              <w:t>7</w:t>
            </w:r>
            <w:r>
              <w:rPr>
                <w:rFonts w:ascii="宋体" w:hAnsi="宋体" w:cs="宋体" w:hint="eastAsia"/>
                <w:szCs w:val="21"/>
              </w:rPr>
              <w:t>、可远程调节网络播放终端音量</w:t>
            </w:r>
            <w:r>
              <w:rPr>
                <w:rFonts w:ascii="宋体" w:hAnsi="黑体" w:cs="宋体"/>
                <w:szCs w:val="21"/>
              </w:rPr>
              <w:t>,</w:t>
            </w:r>
            <w:r>
              <w:rPr>
                <w:rFonts w:ascii="宋体" w:hAnsi="宋体" w:cs="宋体" w:hint="eastAsia"/>
                <w:szCs w:val="21"/>
              </w:rPr>
              <w:t>播放</w:t>
            </w:r>
            <w:r>
              <w:rPr>
                <w:rFonts w:ascii="宋体" w:hAnsi="黑体" w:cs="宋体"/>
                <w:szCs w:val="21"/>
              </w:rPr>
              <w:t>\</w:t>
            </w:r>
            <w:r>
              <w:rPr>
                <w:rFonts w:ascii="宋体" w:hAnsi="宋体" w:cs="宋体" w:hint="eastAsia"/>
                <w:szCs w:val="21"/>
              </w:rPr>
              <w:t>停止网络播放终端等操作功能</w:t>
            </w:r>
            <w:r>
              <w:rPr>
                <w:rFonts w:ascii="宋体" w:hAnsi="黑体" w:cs="宋体"/>
                <w:szCs w:val="21"/>
              </w:rPr>
              <w:t>.</w:t>
            </w:r>
          </w:p>
          <w:p w:rsidR="00822D33" w:rsidRDefault="00D0423C">
            <w:pPr>
              <w:autoSpaceDE w:val="0"/>
              <w:autoSpaceDN w:val="0"/>
              <w:adjustRightInd w:val="0"/>
              <w:rPr>
                <w:rFonts w:ascii="宋体" w:hAnsi="黑体" w:cs="宋体"/>
                <w:szCs w:val="21"/>
              </w:rPr>
            </w:pPr>
            <w:r>
              <w:rPr>
                <w:rFonts w:ascii="宋体" w:hAnsi="宋体" w:cs="宋体"/>
                <w:szCs w:val="21"/>
              </w:rPr>
              <w:t>8</w:t>
            </w:r>
            <w:r>
              <w:rPr>
                <w:rFonts w:ascii="宋体" w:hAnsi="宋体" w:cs="宋体" w:hint="eastAsia"/>
                <w:szCs w:val="21"/>
              </w:rPr>
              <w:t>、可实时远程寻呼网络播放终端。</w:t>
            </w:r>
          </w:p>
          <w:p w:rsidR="00822D33" w:rsidRDefault="00D0423C">
            <w:pPr>
              <w:autoSpaceDE w:val="0"/>
              <w:autoSpaceDN w:val="0"/>
              <w:adjustRightInd w:val="0"/>
              <w:rPr>
                <w:rFonts w:ascii="宋体" w:hAnsi="黑体" w:cs="宋体"/>
                <w:szCs w:val="21"/>
              </w:rPr>
            </w:pPr>
            <w:r>
              <w:rPr>
                <w:rFonts w:ascii="宋体" w:hAnsi="宋体" w:cs="宋体"/>
                <w:szCs w:val="21"/>
              </w:rPr>
              <w:lastRenderedPageBreak/>
              <w:t>9</w:t>
            </w:r>
            <w:r>
              <w:rPr>
                <w:rFonts w:ascii="宋体" w:hAnsi="宋体" w:cs="宋体" w:hint="eastAsia"/>
                <w:szCs w:val="21"/>
              </w:rPr>
              <w:t>、可触发紧急告警功能。</w:t>
            </w:r>
          </w:p>
          <w:p w:rsidR="00822D33" w:rsidRDefault="00D0423C">
            <w:pPr>
              <w:autoSpaceDE w:val="0"/>
              <w:autoSpaceDN w:val="0"/>
              <w:adjustRightInd w:val="0"/>
              <w:rPr>
                <w:rFonts w:ascii="宋体" w:hAnsi="黑体" w:cs="宋体"/>
                <w:szCs w:val="21"/>
              </w:rPr>
            </w:pPr>
            <w:r>
              <w:rPr>
                <w:rFonts w:ascii="宋体" w:hAnsi="宋体" w:cs="宋体"/>
                <w:szCs w:val="21"/>
              </w:rPr>
              <w:t>10</w:t>
            </w:r>
            <w:r>
              <w:rPr>
                <w:rFonts w:ascii="宋体" w:hAnsi="宋体" w:cs="宋体" w:hint="eastAsia"/>
                <w:szCs w:val="21"/>
              </w:rPr>
              <w:t>、设置多级权限控制功能</w:t>
            </w:r>
            <w:r>
              <w:rPr>
                <w:rFonts w:ascii="宋体" w:hAnsi="黑体" w:cs="宋体"/>
                <w:szCs w:val="21"/>
              </w:rPr>
              <w:t>,</w:t>
            </w:r>
            <w:r>
              <w:rPr>
                <w:rFonts w:ascii="宋体" w:hAnsi="宋体" w:cs="宋体" w:hint="eastAsia"/>
                <w:szCs w:val="21"/>
              </w:rPr>
              <w:t>具有网络权限授权管理功能。</w:t>
            </w:r>
          </w:p>
          <w:p w:rsidR="00822D33" w:rsidRDefault="00D0423C">
            <w:pPr>
              <w:rPr>
                <w:rFonts w:ascii="宋体" w:hAnsi="黑体" w:cs="黑体"/>
                <w:szCs w:val="21"/>
              </w:rPr>
            </w:pPr>
            <w:r>
              <w:rPr>
                <w:rFonts w:ascii="宋体" w:hAnsi="宋体" w:cs="宋体"/>
                <w:szCs w:val="21"/>
              </w:rPr>
              <w:t>11</w:t>
            </w:r>
            <w:r>
              <w:rPr>
                <w:rFonts w:ascii="宋体" w:hAnsi="宋体" w:cs="宋体" w:hint="eastAsia"/>
                <w:szCs w:val="21"/>
              </w:rPr>
              <w:t>、≧</w:t>
            </w:r>
            <w:r>
              <w:rPr>
                <w:rFonts w:ascii="宋体" w:hAnsi="宋体" w:cs="宋体"/>
                <w:szCs w:val="21"/>
              </w:rPr>
              <w:t>2</w:t>
            </w:r>
            <w:r>
              <w:rPr>
                <w:rFonts w:ascii="宋体" w:hAnsi="宋体" w:cs="宋体" w:hint="eastAsia"/>
                <w:szCs w:val="21"/>
              </w:rPr>
              <w:t>路</w:t>
            </w:r>
            <w:r>
              <w:rPr>
                <w:rFonts w:ascii="宋体" w:hAnsi="宋体" w:cs="宋体"/>
                <w:szCs w:val="21"/>
              </w:rPr>
              <w:t>RCA</w:t>
            </w:r>
            <w:r>
              <w:rPr>
                <w:rFonts w:ascii="宋体" w:hAnsi="宋体" w:cs="宋体" w:hint="eastAsia"/>
                <w:szCs w:val="21"/>
              </w:rPr>
              <w:t>音频输入接口；≧</w:t>
            </w:r>
            <w:r>
              <w:rPr>
                <w:rFonts w:ascii="宋体" w:hAnsi="宋体" w:cs="宋体"/>
                <w:szCs w:val="21"/>
              </w:rPr>
              <w:t>2</w:t>
            </w:r>
            <w:r>
              <w:rPr>
                <w:rFonts w:ascii="宋体" w:hAnsi="宋体" w:cs="宋体" w:hint="eastAsia"/>
                <w:szCs w:val="21"/>
              </w:rPr>
              <w:t>组凤凰控制数据交换接口；≧</w:t>
            </w:r>
            <w:r>
              <w:rPr>
                <w:rFonts w:ascii="宋体" w:hAnsi="宋体" w:cs="宋体"/>
                <w:szCs w:val="21"/>
              </w:rPr>
              <w:t>1</w:t>
            </w:r>
            <w:r>
              <w:rPr>
                <w:rFonts w:ascii="宋体" w:hAnsi="宋体" w:cs="宋体" w:hint="eastAsia"/>
                <w:szCs w:val="21"/>
              </w:rPr>
              <w:t>路</w:t>
            </w:r>
            <w:r>
              <w:rPr>
                <w:rFonts w:ascii="宋体" w:hAnsi="宋体" w:cs="宋体"/>
                <w:szCs w:val="21"/>
              </w:rPr>
              <w:t>RJ45 LAN</w:t>
            </w:r>
            <w:r>
              <w:rPr>
                <w:rFonts w:ascii="宋体" w:hAnsi="宋体" w:cs="宋体" w:hint="eastAsia"/>
                <w:szCs w:val="21"/>
              </w:rPr>
              <w:t>信号交换接口；≧</w:t>
            </w:r>
            <w:r>
              <w:rPr>
                <w:rFonts w:ascii="宋体" w:hAnsi="宋体" w:cs="宋体"/>
                <w:szCs w:val="21"/>
              </w:rPr>
              <w:t>1</w:t>
            </w:r>
            <w:r>
              <w:rPr>
                <w:rFonts w:ascii="宋体" w:hAnsi="宋体" w:cs="宋体" w:hint="eastAsia"/>
                <w:szCs w:val="21"/>
              </w:rPr>
              <w:t>路高清</w:t>
            </w:r>
            <w:r>
              <w:rPr>
                <w:rFonts w:ascii="宋体" w:hAnsi="宋体" w:cs="宋体"/>
                <w:szCs w:val="21"/>
              </w:rPr>
              <w:t>HDMI</w:t>
            </w:r>
            <w:r>
              <w:rPr>
                <w:rFonts w:ascii="宋体" w:hAnsi="宋体" w:cs="宋体" w:hint="eastAsia"/>
                <w:szCs w:val="21"/>
              </w:rPr>
              <w:t>输出接口；≧</w:t>
            </w:r>
            <w:r>
              <w:rPr>
                <w:rFonts w:ascii="宋体" w:hAnsi="宋体" w:cs="宋体"/>
                <w:szCs w:val="21"/>
              </w:rPr>
              <w:t>1</w:t>
            </w:r>
            <w:r>
              <w:rPr>
                <w:rFonts w:ascii="宋体" w:hAnsi="宋体" w:cs="宋体" w:hint="eastAsia"/>
                <w:szCs w:val="21"/>
              </w:rPr>
              <w:t>路</w:t>
            </w:r>
            <w:r>
              <w:rPr>
                <w:rFonts w:ascii="宋体" w:hAnsi="宋体" w:cs="宋体"/>
                <w:szCs w:val="21"/>
              </w:rPr>
              <w:t>3.5mm</w:t>
            </w:r>
            <w:r>
              <w:rPr>
                <w:rFonts w:ascii="宋体" w:hAnsi="宋体" w:cs="宋体" w:hint="eastAsia"/>
                <w:szCs w:val="21"/>
              </w:rPr>
              <w:t>监听接口（音量可通过物理旋钮进行调节）；≧</w:t>
            </w:r>
            <w:r>
              <w:rPr>
                <w:rFonts w:ascii="宋体" w:hAnsi="宋体" w:cs="宋体"/>
                <w:szCs w:val="21"/>
              </w:rPr>
              <w:t>1</w:t>
            </w:r>
            <w:r>
              <w:rPr>
                <w:rFonts w:ascii="宋体" w:hAnsi="宋体" w:cs="宋体" w:hint="eastAsia"/>
                <w:szCs w:val="21"/>
              </w:rPr>
              <w:t>路</w:t>
            </w:r>
            <w:r>
              <w:rPr>
                <w:rFonts w:ascii="宋体" w:hAnsi="宋体" w:cs="宋体"/>
                <w:szCs w:val="21"/>
              </w:rPr>
              <w:t>RCA NET</w:t>
            </w:r>
            <w:r>
              <w:rPr>
                <w:rFonts w:ascii="宋体" w:hAnsi="宋体" w:cs="宋体" w:hint="eastAsia"/>
                <w:szCs w:val="21"/>
              </w:rPr>
              <w:t>输出接口；≧</w:t>
            </w:r>
            <w:r>
              <w:rPr>
                <w:rFonts w:ascii="宋体" w:hAnsi="宋体" w:cs="宋体"/>
                <w:szCs w:val="21"/>
              </w:rPr>
              <w:t>1</w:t>
            </w:r>
            <w:r>
              <w:rPr>
                <w:rFonts w:ascii="宋体" w:hAnsi="宋体" w:cs="宋体" w:hint="eastAsia"/>
                <w:szCs w:val="21"/>
              </w:rPr>
              <w:t>路</w:t>
            </w:r>
            <w:r>
              <w:rPr>
                <w:rFonts w:ascii="宋体" w:hAnsi="宋体" w:cs="宋体"/>
                <w:szCs w:val="21"/>
              </w:rPr>
              <w:t>RCA AUX</w:t>
            </w:r>
            <w:r>
              <w:rPr>
                <w:rFonts w:ascii="宋体" w:hAnsi="宋体" w:cs="宋体" w:hint="eastAsia"/>
                <w:szCs w:val="21"/>
              </w:rPr>
              <w:t>输出接口。</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43</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无线话筒信号放大器</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话筒信号放大器，信号增强距离在</w:t>
            </w:r>
            <w:r>
              <w:rPr>
                <w:rFonts w:ascii="宋体" w:hAnsi="宋体" w:cs="黑体"/>
                <w:szCs w:val="21"/>
              </w:rPr>
              <w:t>100</w:t>
            </w:r>
            <w:r>
              <w:rPr>
                <w:rFonts w:ascii="宋体" w:hAnsi="宋体" w:cs="黑体" w:hint="eastAsia"/>
                <w:szCs w:val="21"/>
              </w:rPr>
              <w:t>米左右；</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无线话筒信号放大器自带天线连接线</w:t>
            </w:r>
            <w:r>
              <w:rPr>
                <w:rFonts w:ascii="宋体" w:hAnsi="宋体" w:cs="黑体"/>
                <w:szCs w:val="21"/>
              </w:rPr>
              <w:t>5</w:t>
            </w:r>
            <w:r>
              <w:rPr>
                <w:rFonts w:ascii="宋体" w:hAnsi="宋体" w:cs="黑体" w:hint="eastAsia"/>
                <w:szCs w:val="21"/>
              </w:rPr>
              <w:t>米长度。</w:t>
            </w:r>
          </w:p>
          <w:p w:rsidR="00822D33" w:rsidRDefault="00D0423C">
            <w:pPr>
              <w:rPr>
                <w:rFonts w:ascii="宋体" w:hAnsi="宋体" w:cs="黑体"/>
                <w:szCs w:val="21"/>
              </w:rPr>
            </w:pPr>
            <w:r>
              <w:rPr>
                <w:rFonts w:ascii="宋体" w:hAnsi="宋体" w:cs="黑体"/>
                <w:szCs w:val="21"/>
              </w:rPr>
              <w:t>3.</w:t>
            </w:r>
            <w:r>
              <w:rPr>
                <w:rFonts w:ascii="宋体" w:hAnsi="宋体" w:cs="黑体" w:hint="eastAsia"/>
                <w:szCs w:val="21"/>
              </w:rPr>
              <w:t>适合品牌：在</w:t>
            </w:r>
            <w:r>
              <w:rPr>
                <w:rFonts w:ascii="宋体" w:hAnsi="宋体" w:cs="黑体"/>
                <w:szCs w:val="21"/>
              </w:rPr>
              <w:t xml:space="preserve">UHF </w:t>
            </w:r>
            <w:r>
              <w:rPr>
                <w:rFonts w:ascii="宋体" w:hAnsi="宋体" w:cs="黑体" w:hint="eastAsia"/>
                <w:szCs w:val="21"/>
              </w:rPr>
              <w:t>频率范围</w:t>
            </w:r>
            <w:r>
              <w:rPr>
                <w:rFonts w:ascii="宋体" w:hAnsi="宋体" w:cs="黑体"/>
                <w:szCs w:val="21"/>
              </w:rPr>
              <w:t xml:space="preserve">:500MHz~1GHz </w:t>
            </w:r>
            <w:r>
              <w:rPr>
                <w:rFonts w:ascii="宋体" w:hAnsi="宋体" w:cs="黑体" w:hint="eastAsia"/>
                <w:szCs w:val="21"/>
              </w:rPr>
              <w:t>频率范围内的</w:t>
            </w:r>
            <w:r>
              <w:rPr>
                <w:rFonts w:ascii="宋体" w:hAnsi="宋体" w:cs="黑体"/>
                <w:szCs w:val="21"/>
              </w:rPr>
              <w:t>UHF</w:t>
            </w:r>
            <w:r>
              <w:rPr>
                <w:rFonts w:ascii="宋体" w:hAnsi="宋体" w:cs="黑体" w:hint="eastAsia"/>
                <w:szCs w:val="21"/>
              </w:rPr>
              <w:t>真分集级机型均能正常使用</w:t>
            </w:r>
            <w:r>
              <w:rPr>
                <w:rFonts w:ascii="宋体" w:hAnsi="宋体" w:cs="黑体"/>
                <w:szCs w:val="21"/>
              </w:rPr>
              <w:t>.</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一台主机，带</w:t>
            </w:r>
            <w:r>
              <w:rPr>
                <w:rFonts w:ascii="宋体" w:hAnsi="宋体" w:cs="黑体"/>
                <w:szCs w:val="21"/>
              </w:rPr>
              <w:t>2</w:t>
            </w:r>
            <w:r>
              <w:rPr>
                <w:rFonts w:ascii="宋体" w:hAnsi="宋体" w:cs="黑体" w:hint="eastAsia"/>
                <w:szCs w:val="21"/>
              </w:rPr>
              <w:t>个信号放大叶。</w:t>
            </w:r>
          </w:p>
          <w:p w:rsidR="00822D33" w:rsidRDefault="00D0423C">
            <w:pPr>
              <w:rPr>
                <w:rFonts w:ascii="宋体" w:hAnsi="黑体" w:cs="黑体"/>
                <w:szCs w:val="21"/>
              </w:rPr>
            </w:pPr>
            <w:r>
              <w:rPr>
                <w:rFonts w:ascii="宋体" w:hAnsi="宋体" w:cs="黑体"/>
                <w:szCs w:val="21"/>
              </w:rPr>
              <w:t>5.</w:t>
            </w:r>
            <w:r>
              <w:rPr>
                <w:rFonts w:ascii="宋体" w:hAnsi="宋体" w:cs="黑体" w:hint="eastAsia"/>
                <w:szCs w:val="21"/>
              </w:rPr>
              <w:t>一台主机可接</w:t>
            </w:r>
            <w:r>
              <w:rPr>
                <w:rFonts w:ascii="宋体" w:hAnsi="宋体" w:cs="黑体"/>
                <w:szCs w:val="21"/>
              </w:rPr>
              <w:t>2-4</w:t>
            </w:r>
            <w:r>
              <w:rPr>
                <w:rFonts w:ascii="宋体" w:hAnsi="宋体" w:cs="黑体" w:hint="eastAsia"/>
                <w:szCs w:val="21"/>
              </w:rPr>
              <w:t>套一拖二或一拖一无线麦克风。</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44</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机柜</w:t>
            </w:r>
          </w:p>
        </w:tc>
        <w:tc>
          <w:tcPr>
            <w:tcW w:w="5367" w:type="dxa"/>
            <w:vAlign w:val="center"/>
          </w:tcPr>
          <w:p w:rsidR="00822D33" w:rsidRDefault="00D0423C">
            <w:pPr>
              <w:rPr>
                <w:rFonts w:ascii="宋体" w:hAnsi="宋体" w:cs="黑体"/>
                <w:szCs w:val="21"/>
              </w:rPr>
            </w:pPr>
            <w:r>
              <w:rPr>
                <w:rFonts w:ascii="宋体" w:hAnsi="宋体" w:cs="黑体"/>
                <w:szCs w:val="21"/>
              </w:rPr>
              <w:t>42U</w:t>
            </w:r>
            <w:r>
              <w:rPr>
                <w:rFonts w:ascii="宋体" w:hAnsi="宋体" w:cs="黑体" w:hint="eastAsia"/>
                <w:szCs w:val="21"/>
              </w:rPr>
              <w:t>、尺寸：</w:t>
            </w:r>
            <w:r>
              <w:rPr>
                <w:rFonts w:ascii="宋体" w:hAnsi="宋体" w:cs="黑体"/>
                <w:szCs w:val="21"/>
              </w:rPr>
              <w:t>2000*600*600mm</w:t>
            </w:r>
          </w:p>
        </w:tc>
        <w:tc>
          <w:tcPr>
            <w:tcW w:w="708" w:type="dxa"/>
            <w:vAlign w:val="center"/>
          </w:tcPr>
          <w:p w:rsidR="00822D33" w:rsidRDefault="00D0423C">
            <w:pPr>
              <w:jc w:val="center"/>
              <w:rPr>
                <w:rFonts w:ascii="宋体" w:hAnsi="宋体" w:cs="黑体"/>
                <w:szCs w:val="21"/>
              </w:rPr>
            </w:pPr>
            <w:r>
              <w:rPr>
                <w:rFonts w:ascii="宋体" w:hAnsi="宋体" w:cs="黑体"/>
                <w:szCs w:val="21"/>
              </w:rPr>
              <w:t>1</w:t>
            </w:r>
          </w:p>
        </w:tc>
        <w:tc>
          <w:tcPr>
            <w:tcW w:w="567" w:type="dxa"/>
            <w:vAlign w:val="center"/>
          </w:tcPr>
          <w:p w:rsidR="00822D33" w:rsidRDefault="00D0423C">
            <w:pPr>
              <w:jc w:val="center"/>
              <w:rPr>
                <w:rFonts w:ascii="宋体" w:hAnsi="黑体" w:cs="黑体"/>
              </w:rPr>
            </w:pPr>
            <w:r>
              <w:rPr>
                <w:rFonts w:ascii="宋体" w:hAnsi="宋体" w:cs="黑体" w:hint="eastAsia"/>
                <w:szCs w:val="21"/>
              </w:rPr>
              <w:t>个</w:t>
            </w:r>
          </w:p>
        </w:tc>
        <w:tc>
          <w:tcPr>
            <w:tcW w:w="709" w:type="dxa"/>
            <w:vAlign w:val="center"/>
          </w:tcPr>
          <w:p w:rsidR="00822D33" w:rsidRDefault="00822D33">
            <w:pPr>
              <w:jc w:val="center"/>
              <w:rPr>
                <w:rFonts w:ascii="宋体" w:hAnsi="宋体" w:cs="黑体"/>
              </w:rPr>
            </w:pPr>
          </w:p>
        </w:tc>
      </w:tr>
      <w:tr w:rsidR="00822D33">
        <w:tc>
          <w:tcPr>
            <w:tcW w:w="8450" w:type="dxa"/>
            <w:gridSpan w:val="5"/>
            <w:vAlign w:val="center"/>
          </w:tcPr>
          <w:p w:rsidR="00822D33" w:rsidRDefault="00D0423C">
            <w:pPr>
              <w:rPr>
                <w:rFonts w:ascii="宋体" w:hAnsi="黑体" w:cs="黑体"/>
                <w:b/>
                <w:szCs w:val="21"/>
              </w:rPr>
            </w:pPr>
            <w:r>
              <w:rPr>
                <w:rFonts w:ascii="宋体" w:hAnsi="宋体" w:cs="黑体"/>
                <w:b/>
                <w:szCs w:val="21"/>
              </w:rPr>
              <w:t>2</w:t>
            </w:r>
            <w:r>
              <w:rPr>
                <w:rFonts w:ascii="宋体" w:hAnsi="宋体" w:cs="黑体" w:hint="eastAsia"/>
                <w:b/>
                <w:szCs w:val="21"/>
              </w:rPr>
              <w:t>、旧广播改造</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45</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一路音频输出终端</w:t>
            </w:r>
          </w:p>
        </w:tc>
        <w:tc>
          <w:tcPr>
            <w:tcW w:w="5367" w:type="dxa"/>
            <w:vAlign w:val="center"/>
          </w:tcPr>
          <w:p w:rsidR="00822D33" w:rsidRDefault="00D0423C">
            <w:pPr>
              <w:rPr>
                <w:rFonts w:ascii="宋体" w:hAnsi="黑体" w:cs="黑体"/>
                <w:szCs w:val="21"/>
              </w:rPr>
            </w:pPr>
            <w:r>
              <w:rPr>
                <w:rFonts w:ascii="宋体" w:hAnsi="宋体" w:cs="黑体" w:hint="eastAsia"/>
                <w:szCs w:val="21"/>
              </w:rPr>
              <w:t>内置网络解码模块可实时播放网络音乐，可单向接收广播呼叫等；</w:t>
            </w:r>
          </w:p>
          <w:p w:rsidR="00822D33" w:rsidRDefault="00D0423C">
            <w:pPr>
              <w:rPr>
                <w:rFonts w:ascii="宋体" w:hAnsi="黑体" w:cs="黑体"/>
                <w:szCs w:val="21"/>
              </w:rPr>
            </w:pPr>
            <w:r>
              <w:rPr>
                <w:rFonts w:ascii="宋体" w:hAnsi="宋体" w:cs="黑体" w:hint="eastAsia"/>
                <w:szCs w:val="21"/>
              </w:rPr>
              <w:t>两路线输出，外接功率放大器或有源音箱；</w:t>
            </w:r>
          </w:p>
          <w:p w:rsidR="00822D33" w:rsidRDefault="00D0423C">
            <w:pPr>
              <w:rPr>
                <w:rFonts w:ascii="宋体" w:hAnsi="黑体" w:cs="黑体"/>
                <w:szCs w:val="21"/>
              </w:rPr>
            </w:pPr>
            <w:r>
              <w:rPr>
                <w:rFonts w:ascii="宋体" w:hAnsi="宋体" w:cs="黑体" w:hint="eastAsia"/>
                <w:szCs w:val="21"/>
              </w:rPr>
              <w:t>可以适应不同地方的网络地址修改；</w:t>
            </w:r>
          </w:p>
          <w:p w:rsidR="00822D33" w:rsidRDefault="00D0423C">
            <w:pPr>
              <w:rPr>
                <w:rFonts w:ascii="宋体" w:hAnsi="黑体" w:cs="黑体"/>
                <w:szCs w:val="21"/>
              </w:rPr>
            </w:pPr>
            <w:r>
              <w:rPr>
                <w:rFonts w:ascii="宋体" w:hAnsi="宋体" w:cs="黑体" w:hint="eastAsia"/>
                <w:szCs w:val="21"/>
              </w:rPr>
              <w:t>有以太网口的地方即可接入，支持跨网段和跨路由。</w:t>
            </w:r>
          </w:p>
          <w:p w:rsidR="00822D33" w:rsidRDefault="00D0423C">
            <w:pPr>
              <w:rPr>
                <w:rFonts w:ascii="宋体" w:hAnsi="黑体" w:cs="黑体"/>
                <w:szCs w:val="21"/>
              </w:rPr>
            </w:pPr>
            <w:r>
              <w:rPr>
                <w:rFonts w:ascii="宋体" w:hAnsi="宋体" w:cs="黑体" w:hint="eastAsia"/>
                <w:szCs w:val="21"/>
              </w:rPr>
              <w:t>双网络接口设计标准</w:t>
            </w:r>
            <w:r>
              <w:rPr>
                <w:rFonts w:ascii="宋体" w:hAnsi="宋体" w:cs="黑体"/>
                <w:szCs w:val="21"/>
              </w:rPr>
              <w:t>RJ45</w:t>
            </w:r>
            <w:r>
              <w:rPr>
                <w:rFonts w:ascii="宋体" w:hAnsi="宋体" w:cs="黑体" w:hint="eastAsia"/>
                <w:szCs w:val="21"/>
              </w:rPr>
              <w:t>输入；能够手拉手级链，方便机框安装支持协议</w:t>
            </w:r>
            <w:r>
              <w:rPr>
                <w:rFonts w:ascii="宋体" w:hAnsi="宋体" w:cs="黑体"/>
                <w:szCs w:val="21"/>
              </w:rPr>
              <w:t>TCP/IP</w:t>
            </w:r>
            <w:r>
              <w:rPr>
                <w:rFonts w:ascii="宋体" w:hAnsi="宋体" w:cs="黑体" w:hint="eastAsia"/>
                <w:szCs w:val="21"/>
              </w:rPr>
              <w:t>协议；音频格式</w:t>
            </w:r>
            <w:r>
              <w:rPr>
                <w:rFonts w:ascii="宋体" w:hAnsi="宋体" w:cs="黑体"/>
                <w:szCs w:val="21"/>
              </w:rPr>
              <w:t>MP3/MP2</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全数字化设计，高保真、语音传输指数高，</w:t>
            </w:r>
            <w:r>
              <w:rPr>
                <w:rFonts w:ascii="宋体" w:hAnsi="宋体" w:cs="黑体"/>
                <w:szCs w:val="21"/>
              </w:rPr>
              <w:t>1U</w:t>
            </w:r>
            <w:r>
              <w:rPr>
                <w:rFonts w:ascii="宋体" w:hAnsi="宋体" w:cs="黑体" w:hint="eastAsia"/>
                <w:szCs w:val="21"/>
              </w:rPr>
              <w:t>铝合金面板设计，</w:t>
            </w:r>
          </w:p>
          <w:p w:rsidR="00822D33" w:rsidRDefault="00D0423C">
            <w:pPr>
              <w:rPr>
                <w:rFonts w:ascii="宋体" w:hAnsi="黑体" w:cs="黑体"/>
                <w:szCs w:val="21"/>
              </w:rPr>
            </w:pPr>
            <w:r>
              <w:rPr>
                <w:rFonts w:ascii="宋体" w:hAnsi="宋体" w:cs="黑体" w:hint="eastAsia"/>
                <w:szCs w:val="21"/>
              </w:rPr>
              <w:t>内置</w:t>
            </w:r>
            <w:r>
              <w:rPr>
                <w:rFonts w:ascii="宋体" w:hAnsi="宋体" w:cs="黑体"/>
                <w:szCs w:val="21"/>
              </w:rPr>
              <w:t>3W</w:t>
            </w:r>
            <w:r>
              <w:rPr>
                <w:rFonts w:ascii="宋体" w:hAnsi="宋体" w:cs="黑体" w:hint="eastAsia"/>
                <w:szCs w:val="21"/>
              </w:rPr>
              <w:t>高效率监听功放，并带有监听音量电位器与开关；</w:t>
            </w:r>
          </w:p>
          <w:p w:rsidR="00822D33" w:rsidRDefault="00D0423C">
            <w:pPr>
              <w:rPr>
                <w:rFonts w:ascii="宋体" w:hAnsi="黑体" w:cs="黑体"/>
                <w:szCs w:val="21"/>
              </w:rPr>
            </w:pPr>
            <w:r>
              <w:rPr>
                <w:rFonts w:ascii="宋体" w:hAnsi="宋体" w:cs="黑体" w:hint="eastAsia"/>
                <w:szCs w:val="21"/>
              </w:rPr>
              <w:t>外置</w:t>
            </w:r>
            <w:r>
              <w:rPr>
                <w:rFonts w:ascii="宋体" w:hAnsi="宋体" w:cs="黑体"/>
                <w:szCs w:val="21"/>
              </w:rPr>
              <w:t>EMC24V</w:t>
            </w:r>
            <w:r>
              <w:rPr>
                <w:rFonts w:ascii="宋体" w:hAnsi="宋体" w:cs="黑体" w:hint="eastAsia"/>
                <w:szCs w:val="21"/>
              </w:rPr>
              <w:t>与短路干触点两种强播输出接口</w:t>
            </w:r>
          </w:p>
          <w:p w:rsidR="00822D33" w:rsidRDefault="00D0423C">
            <w:pPr>
              <w:rPr>
                <w:rFonts w:ascii="宋体" w:hAnsi="黑体" w:cs="黑体"/>
                <w:szCs w:val="21"/>
              </w:rPr>
            </w:pPr>
            <w:r>
              <w:rPr>
                <w:rFonts w:ascii="宋体" w:hAnsi="宋体" w:cs="黑体" w:hint="eastAsia"/>
                <w:szCs w:val="21"/>
              </w:rPr>
              <w:t>外置一路</w:t>
            </w:r>
            <w:r>
              <w:rPr>
                <w:rFonts w:ascii="宋体" w:hAnsi="宋体" w:cs="黑体"/>
                <w:szCs w:val="21"/>
              </w:rPr>
              <w:t>EMC</w:t>
            </w:r>
            <w:r>
              <w:rPr>
                <w:rFonts w:ascii="宋体" w:hAnsi="宋体" w:cs="黑体" w:hint="eastAsia"/>
                <w:szCs w:val="21"/>
              </w:rPr>
              <w:t>强插线路输入</w:t>
            </w:r>
            <w:r>
              <w:rPr>
                <w:rFonts w:ascii="宋体" w:hAnsi="宋体" w:cs="黑体"/>
                <w:szCs w:val="21"/>
              </w:rPr>
              <w:t>,</w:t>
            </w:r>
            <w:r>
              <w:rPr>
                <w:rFonts w:ascii="宋体" w:hAnsi="宋体" w:cs="黑体" w:hint="eastAsia"/>
                <w:szCs w:val="21"/>
              </w:rPr>
              <w:t>一路</w:t>
            </w:r>
            <w:r>
              <w:rPr>
                <w:rFonts w:ascii="宋体" w:hAnsi="宋体" w:cs="黑体"/>
                <w:szCs w:val="21"/>
              </w:rPr>
              <w:t>EMC</w:t>
            </w:r>
            <w:r>
              <w:rPr>
                <w:rFonts w:ascii="宋体" w:hAnsi="宋体" w:cs="黑体" w:hint="eastAsia"/>
                <w:szCs w:val="21"/>
              </w:rPr>
              <w:t>线路输出，输入音量可调节，</w:t>
            </w:r>
          </w:p>
          <w:p w:rsidR="00822D33" w:rsidRDefault="00D0423C">
            <w:pPr>
              <w:rPr>
                <w:rFonts w:ascii="宋体" w:hAnsi="黑体" w:cs="黑体"/>
                <w:szCs w:val="21"/>
              </w:rPr>
            </w:pPr>
            <w:r>
              <w:rPr>
                <w:rFonts w:ascii="宋体" w:hAnsi="宋体" w:cs="黑体" w:hint="eastAsia"/>
                <w:szCs w:val="21"/>
              </w:rPr>
              <w:t>具有</w:t>
            </w:r>
            <w:r>
              <w:rPr>
                <w:rFonts w:ascii="宋体" w:hAnsi="宋体" w:cs="黑体"/>
                <w:szCs w:val="21"/>
              </w:rPr>
              <w:t>8</w:t>
            </w:r>
            <w:r>
              <w:rPr>
                <w:rFonts w:ascii="宋体" w:hAnsi="宋体" w:cs="黑体" w:hint="eastAsia"/>
                <w:szCs w:val="21"/>
              </w:rPr>
              <w:t>级以上优先级管理功能，本地话筒带有默音电平调节功能，</w:t>
            </w:r>
          </w:p>
          <w:p w:rsidR="00822D33" w:rsidRDefault="00D0423C">
            <w:pPr>
              <w:rPr>
                <w:rFonts w:ascii="宋体" w:hAnsi="黑体" w:cs="黑体"/>
                <w:szCs w:val="21"/>
              </w:rPr>
            </w:pPr>
            <w:r>
              <w:rPr>
                <w:rFonts w:ascii="宋体" w:hAnsi="宋体" w:cs="黑体" w:hint="eastAsia"/>
                <w:szCs w:val="21"/>
              </w:rPr>
              <w:t>内置看门狗功能，有效保障设备的正常运行</w:t>
            </w:r>
          </w:p>
          <w:p w:rsidR="00822D33" w:rsidRDefault="00D0423C">
            <w:pPr>
              <w:rPr>
                <w:rFonts w:ascii="宋体" w:hAnsi="黑体" w:cs="黑体"/>
                <w:szCs w:val="21"/>
              </w:rPr>
            </w:pPr>
            <w:r>
              <w:rPr>
                <w:rFonts w:ascii="宋体" w:hAnsi="宋体" w:cs="黑体" w:hint="eastAsia"/>
                <w:szCs w:val="21"/>
              </w:rPr>
              <w:t>网络节目源具有</w:t>
            </w:r>
            <w:r>
              <w:rPr>
                <w:rFonts w:ascii="宋体" w:hAnsi="宋体" w:cs="黑体"/>
                <w:szCs w:val="21"/>
              </w:rPr>
              <w:t>7</w:t>
            </w:r>
            <w:r>
              <w:rPr>
                <w:rFonts w:ascii="宋体" w:hAnsi="宋体" w:cs="黑体" w:hint="eastAsia"/>
                <w:szCs w:val="21"/>
              </w:rPr>
              <w:t>级以上优先等级管理功能，大致分为背景广播、业务广播、紧急广播三大类。</w:t>
            </w:r>
          </w:p>
          <w:p w:rsidR="00822D33" w:rsidRDefault="00D0423C">
            <w:pPr>
              <w:rPr>
                <w:rFonts w:ascii="宋体" w:hAnsi="黑体" w:cs="黑体"/>
                <w:szCs w:val="21"/>
              </w:rPr>
            </w:pPr>
            <w:r>
              <w:rPr>
                <w:rFonts w:ascii="宋体" w:hAnsi="宋体" w:cs="黑体" w:hint="eastAsia"/>
                <w:szCs w:val="21"/>
              </w:rPr>
              <w:t>高可靠性设计寿命长，平均无故障时间</w:t>
            </w:r>
            <w:r>
              <w:rPr>
                <w:rFonts w:ascii="宋体" w:hAnsi="宋体" w:cs="黑体"/>
                <w:szCs w:val="21"/>
              </w:rPr>
              <w:t>(MTBF)&gt;10</w:t>
            </w:r>
            <w:r>
              <w:rPr>
                <w:rFonts w:ascii="宋体" w:hAnsi="宋体" w:cs="黑体" w:hint="eastAsia"/>
                <w:szCs w:val="21"/>
              </w:rPr>
              <w:t>万小时</w:t>
            </w:r>
          </w:p>
        </w:tc>
        <w:tc>
          <w:tcPr>
            <w:tcW w:w="708" w:type="dxa"/>
            <w:vAlign w:val="center"/>
          </w:tcPr>
          <w:p w:rsidR="00822D33" w:rsidRDefault="00D0423C">
            <w:pPr>
              <w:jc w:val="center"/>
              <w:rPr>
                <w:rFonts w:ascii="宋体" w:hAnsi="宋体" w:cs="黑体"/>
                <w:szCs w:val="21"/>
              </w:rPr>
            </w:pPr>
            <w:r>
              <w:rPr>
                <w:rFonts w:ascii="宋体" w:hAnsi="宋体" w:cs="黑体"/>
                <w:szCs w:val="21"/>
              </w:rPr>
              <w:t>2</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46</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前置放大器</w:t>
            </w:r>
          </w:p>
        </w:tc>
        <w:tc>
          <w:tcPr>
            <w:tcW w:w="5367" w:type="dxa"/>
            <w:vAlign w:val="center"/>
          </w:tcPr>
          <w:p w:rsidR="00822D33" w:rsidRDefault="00D0423C">
            <w:pPr>
              <w:rPr>
                <w:rFonts w:ascii="宋体" w:hAnsi="黑体" w:cs="黑体"/>
                <w:szCs w:val="21"/>
              </w:rPr>
            </w:pPr>
            <w:r>
              <w:rPr>
                <w:rFonts w:ascii="宋体" w:hAnsi="宋体" w:cs="黑体" w:hint="eastAsia"/>
                <w:szCs w:val="21"/>
              </w:rPr>
              <w:t>多种、多个输入</w:t>
            </w:r>
            <w:r>
              <w:rPr>
                <w:rFonts w:ascii="宋体" w:hAnsi="宋体" w:cs="黑体"/>
                <w:szCs w:val="21"/>
              </w:rPr>
              <w:t>/</w:t>
            </w:r>
            <w:r>
              <w:rPr>
                <w:rFonts w:ascii="宋体" w:hAnsi="宋体" w:cs="黑体" w:hint="eastAsia"/>
                <w:szCs w:val="21"/>
              </w:rPr>
              <w:t>输出口：</w:t>
            </w:r>
            <w:r>
              <w:rPr>
                <w:rFonts w:ascii="宋体" w:hAnsi="宋体" w:cs="黑体"/>
                <w:szCs w:val="21"/>
              </w:rPr>
              <w:t xml:space="preserve">5 </w:t>
            </w:r>
            <w:r>
              <w:rPr>
                <w:rFonts w:ascii="宋体" w:hAnsi="宋体" w:cs="黑体" w:hint="eastAsia"/>
                <w:szCs w:val="21"/>
              </w:rPr>
              <w:t>个话筒口；</w:t>
            </w:r>
            <w:r>
              <w:rPr>
                <w:rFonts w:ascii="宋体" w:hAnsi="宋体" w:cs="黑体"/>
                <w:szCs w:val="21"/>
              </w:rPr>
              <w:t xml:space="preserve">3 </w:t>
            </w:r>
            <w:r>
              <w:rPr>
                <w:rFonts w:ascii="宋体" w:hAnsi="宋体" w:cs="黑体" w:hint="eastAsia"/>
                <w:szCs w:val="21"/>
              </w:rPr>
              <w:t>个辅助口；</w:t>
            </w:r>
            <w:r>
              <w:rPr>
                <w:rFonts w:ascii="宋体" w:hAnsi="宋体" w:cs="黑体"/>
                <w:szCs w:val="21"/>
              </w:rPr>
              <w:t xml:space="preserve">2 </w:t>
            </w:r>
            <w:r>
              <w:rPr>
                <w:rFonts w:ascii="宋体" w:hAnsi="宋体" w:cs="黑体" w:hint="eastAsia"/>
                <w:szCs w:val="21"/>
              </w:rPr>
              <w:t>个优先口；</w:t>
            </w:r>
            <w:r>
              <w:rPr>
                <w:rFonts w:ascii="宋体" w:hAnsi="宋体" w:cs="黑体"/>
                <w:szCs w:val="21"/>
              </w:rPr>
              <w:t xml:space="preserve">2 </w:t>
            </w:r>
            <w:r>
              <w:rPr>
                <w:rFonts w:ascii="宋体" w:hAnsi="宋体" w:cs="黑体" w:hint="eastAsia"/>
                <w:szCs w:val="21"/>
              </w:rPr>
              <w:t>个输出。</w:t>
            </w:r>
          </w:p>
          <w:p w:rsidR="00822D33" w:rsidRDefault="00D0423C">
            <w:pPr>
              <w:rPr>
                <w:rFonts w:ascii="宋体" w:hAnsi="黑体" w:cs="黑体"/>
                <w:szCs w:val="21"/>
              </w:rPr>
            </w:pPr>
            <w:r>
              <w:rPr>
                <w:rFonts w:ascii="宋体" w:hAnsi="宋体" w:cs="黑体" w:hint="eastAsia"/>
                <w:szCs w:val="21"/>
              </w:rPr>
              <w:t>各通道独立音量控制。</w:t>
            </w:r>
          </w:p>
          <w:p w:rsidR="00822D33" w:rsidRDefault="00D0423C">
            <w:pPr>
              <w:rPr>
                <w:rFonts w:ascii="宋体" w:hAnsi="黑体" w:cs="黑体"/>
                <w:szCs w:val="21"/>
              </w:rPr>
            </w:pPr>
            <w:r>
              <w:rPr>
                <w:rFonts w:ascii="宋体" w:hAnsi="宋体" w:cs="黑体" w:hint="eastAsia"/>
                <w:szCs w:val="21"/>
              </w:rPr>
              <w:t>高音和低音音调控制。</w:t>
            </w:r>
          </w:p>
          <w:p w:rsidR="00822D33" w:rsidRDefault="00D0423C">
            <w:pPr>
              <w:rPr>
                <w:rFonts w:ascii="宋体" w:hAnsi="黑体" w:cs="黑体"/>
                <w:szCs w:val="21"/>
              </w:rPr>
            </w:pPr>
            <w:r>
              <w:rPr>
                <w:rFonts w:ascii="宋体" w:hAnsi="宋体" w:cs="黑体" w:hint="eastAsia"/>
                <w:szCs w:val="21"/>
              </w:rPr>
              <w:t>自动默音（有强插功能）。</w:t>
            </w:r>
          </w:p>
          <w:p w:rsidR="00822D33" w:rsidRDefault="00D0423C">
            <w:pPr>
              <w:rPr>
                <w:rFonts w:ascii="宋体" w:hAnsi="宋体" w:cs="黑体"/>
                <w:szCs w:val="21"/>
              </w:rPr>
            </w:pPr>
            <w:r>
              <w:rPr>
                <w:rFonts w:ascii="宋体" w:hAnsi="宋体" w:cs="黑体" w:hint="eastAsia"/>
                <w:szCs w:val="21"/>
              </w:rPr>
              <w:t>最小源电动势</w:t>
            </w:r>
            <w:r>
              <w:rPr>
                <w:rFonts w:ascii="宋体" w:hAnsi="宋体" w:cs="黑体"/>
                <w:szCs w:val="21"/>
              </w:rPr>
              <w:t xml:space="preserve"> Mic </w:t>
            </w:r>
            <w:r>
              <w:rPr>
                <w:rFonts w:ascii="宋体" w:hAnsi="宋体" w:cs="黑体" w:hint="eastAsia"/>
                <w:szCs w:val="21"/>
              </w:rPr>
              <w:t>：≤</w:t>
            </w:r>
            <w:r>
              <w:rPr>
                <w:rFonts w:ascii="宋体" w:hAnsi="宋体" w:cs="黑体"/>
                <w:szCs w:val="21"/>
              </w:rPr>
              <w:t xml:space="preserve">3.2mV, </w:t>
            </w:r>
            <w:r>
              <w:rPr>
                <w:rFonts w:ascii="宋体" w:hAnsi="宋体" w:cs="黑体" w:hint="eastAsia"/>
                <w:szCs w:val="21"/>
              </w:rPr>
              <w:t>不平衡</w:t>
            </w:r>
            <w:r>
              <w:rPr>
                <w:rFonts w:ascii="宋体" w:hAnsi="宋体" w:cs="黑体"/>
                <w:szCs w:val="21"/>
              </w:rPr>
              <w:t xml:space="preserve">  Aux : </w:t>
            </w:r>
            <w:r>
              <w:rPr>
                <w:rFonts w:ascii="宋体" w:hAnsi="宋体" w:cs="黑体" w:hint="eastAsia"/>
                <w:szCs w:val="21"/>
              </w:rPr>
              <w:t>≤</w:t>
            </w:r>
            <w:r>
              <w:rPr>
                <w:rFonts w:ascii="宋体" w:hAnsi="宋体" w:cs="黑体"/>
                <w:szCs w:val="21"/>
              </w:rPr>
              <w:t xml:space="preserve">300mV </w:t>
            </w:r>
            <w:r>
              <w:rPr>
                <w:rFonts w:ascii="宋体" w:hAnsi="宋体" w:cs="黑体" w:hint="eastAsia"/>
                <w:szCs w:val="21"/>
              </w:rPr>
              <w:t>不平衡</w:t>
            </w:r>
            <w:r>
              <w:rPr>
                <w:rFonts w:ascii="宋体" w:hAnsi="宋体" w:cs="黑体"/>
                <w:szCs w:val="21"/>
              </w:rPr>
              <w:t xml:space="preserve">  EMC</w:t>
            </w:r>
            <w:r>
              <w:rPr>
                <w:rFonts w:ascii="宋体" w:hAnsi="宋体" w:cs="黑体" w:hint="eastAsia"/>
                <w:szCs w:val="21"/>
              </w:rPr>
              <w:t>：≤</w:t>
            </w:r>
            <w:r>
              <w:rPr>
                <w:rFonts w:ascii="宋体" w:hAnsi="宋体" w:cs="黑体"/>
                <w:szCs w:val="21"/>
              </w:rPr>
              <w:t>450mV</w:t>
            </w:r>
          </w:p>
          <w:p w:rsidR="00822D33" w:rsidRDefault="00D0423C">
            <w:pPr>
              <w:rPr>
                <w:rFonts w:ascii="宋体" w:hAnsi="宋体" w:cs="黑体"/>
                <w:szCs w:val="21"/>
              </w:rPr>
            </w:pPr>
            <w:r>
              <w:rPr>
                <w:rFonts w:ascii="宋体" w:hAnsi="宋体" w:cs="黑体" w:hint="eastAsia"/>
                <w:szCs w:val="21"/>
              </w:rPr>
              <w:t>输出电平</w:t>
            </w:r>
            <w:r>
              <w:rPr>
                <w:rFonts w:ascii="宋体" w:hAnsi="宋体" w:cs="黑体"/>
                <w:szCs w:val="21"/>
              </w:rPr>
              <w:t xml:space="preserve"> 0dBV</w:t>
            </w:r>
          </w:p>
          <w:p w:rsidR="00822D33" w:rsidRDefault="00D0423C">
            <w:pPr>
              <w:rPr>
                <w:rFonts w:ascii="宋体" w:hAnsi="黑体" w:cs="黑体"/>
                <w:szCs w:val="21"/>
              </w:rPr>
            </w:pPr>
            <w:r>
              <w:rPr>
                <w:rFonts w:ascii="宋体" w:hAnsi="宋体" w:cs="黑体" w:hint="eastAsia"/>
                <w:szCs w:val="21"/>
              </w:rPr>
              <w:t>频率响应</w:t>
            </w:r>
            <w:r>
              <w:rPr>
                <w:rFonts w:ascii="宋体" w:hAnsi="宋体" w:cs="黑体"/>
                <w:szCs w:val="21"/>
              </w:rPr>
              <w:t xml:space="preserve"> Line : 30Hz—20KHz (</w:t>
            </w:r>
            <w:r>
              <w:rPr>
                <w:rFonts w:ascii="宋体" w:hAnsi="宋体" w:cs="黑体" w:hint="eastAsia"/>
                <w:szCs w:val="21"/>
              </w:rPr>
              <w:t>±</w:t>
            </w:r>
            <w:r>
              <w:rPr>
                <w:rFonts w:ascii="宋体" w:hAnsi="宋体" w:cs="黑体"/>
                <w:szCs w:val="21"/>
              </w:rPr>
              <w:t>3dB</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总谐波失真</w:t>
            </w:r>
            <w:r>
              <w:rPr>
                <w:rFonts w:ascii="宋体" w:hAnsi="宋体" w:cs="黑体"/>
                <w:szCs w:val="21"/>
              </w:rPr>
              <w:t xml:space="preserve"> Aux : </w:t>
            </w:r>
            <w:r>
              <w:rPr>
                <w:rFonts w:ascii="宋体" w:hAnsi="宋体" w:cs="黑体" w:hint="eastAsia"/>
                <w:szCs w:val="21"/>
              </w:rPr>
              <w:t>≤</w:t>
            </w:r>
            <w:r>
              <w:rPr>
                <w:rFonts w:ascii="宋体" w:hAnsi="宋体" w:cs="黑体"/>
                <w:szCs w:val="21"/>
              </w:rPr>
              <w:t>0.1%</w:t>
            </w:r>
            <w:r>
              <w:rPr>
                <w:rFonts w:ascii="宋体" w:hAnsi="宋体" w:cs="黑体" w:hint="eastAsia"/>
                <w:szCs w:val="21"/>
              </w:rPr>
              <w:t>（</w:t>
            </w:r>
            <w:r>
              <w:rPr>
                <w:rFonts w:ascii="宋体" w:hAnsi="宋体" w:cs="黑体"/>
                <w:szCs w:val="21"/>
              </w:rPr>
              <w:t>1KHz</w:t>
            </w:r>
            <w:r>
              <w:rPr>
                <w:rFonts w:ascii="宋体" w:hAnsi="宋体" w:cs="黑体" w:hint="eastAsia"/>
                <w:szCs w:val="21"/>
              </w:rPr>
              <w:t>，额定正常工作条件）</w:t>
            </w:r>
          </w:p>
          <w:p w:rsidR="00822D33" w:rsidRDefault="00D0423C">
            <w:pPr>
              <w:rPr>
                <w:rFonts w:ascii="宋体" w:hAnsi="宋体" w:cs="黑体"/>
                <w:szCs w:val="21"/>
              </w:rPr>
            </w:pPr>
            <w:r>
              <w:rPr>
                <w:rFonts w:ascii="宋体" w:hAnsi="宋体" w:cs="黑体" w:hint="eastAsia"/>
                <w:szCs w:val="21"/>
              </w:rPr>
              <w:lastRenderedPageBreak/>
              <w:t>信噪比</w:t>
            </w:r>
            <w:r>
              <w:rPr>
                <w:rFonts w:ascii="宋体" w:hAnsi="宋体" w:cs="黑体"/>
                <w:szCs w:val="21"/>
              </w:rPr>
              <w:t xml:space="preserve"> Aux input : </w:t>
            </w:r>
            <w:r>
              <w:rPr>
                <w:rFonts w:ascii="宋体" w:hAnsi="宋体" w:cs="黑体" w:hint="eastAsia"/>
                <w:szCs w:val="21"/>
              </w:rPr>
              <w:t>≥</w:t>
            </w:r>
            <w:r>
              <w:rPr>
                <w:rFonts w:ascii="宋体" w:hAnsi="宋体" w:cs="黑体"/>
                <w:szCs w:val="21"/>
              </w:rPr>
              <w:t>66dB</w:t>
            </w:r>
          </w:p>
          <w:p w:rsidR="00822D33" w:rsidRDefault="00D0423C">
            <w:pPr>
              <w:rPr>
                <w:rFonts w:ascii="宋体" w:hAnsi="黑体" w:cs="黑体"/>
                <w:szCs w:val="21"/>
              </w:rPr>
            </w:pPr>
            <w:r>
              <w:rPr>
                <w:rFonts w:ascii="宋体" w:hAnsi="宋体" w:cs="黑体" w:hint="eastAsia"/>
                <w:szCs w:val="21"/>
              </w:rPr>
              <w:t>音调调节范围</w:t>
            </w:r>
            <w:r>
              <w:rPr>
                <w:rFonts w:ascii="宋体" w:hAnsi="宋体" w:cs="黑体"/>
                <w:szCs w:val="21"/>
              </w:rPr>
              <w:t xml:space="preserve"> Bass : </w:t>
            </w:r>
            <w:r>
              <w:rPr>
                <w:rFonts w:ascii="宋体" w:hAnsi="宋体" w:cs="黑体" w:hint="eastAsia"/>
                <w:szCs w:val="21"/>
              </w:rPr>
              <w:t>±</w:t>
            </w:r>
            <w:r>
              <w:rPr>
                <w:rFonts w:ascii="宋体" w:hAnsi="宋体" w:cs="黑体"/>
                <w:szCs w:val="21"/>
              </w:rPr>
              <w:t>10dB</w:t>
            </w:r>
            <w:r>
              <w:rPr>
                <w:rFonts w:ascii="宋体" w:hAnsi="宋体" w:cs="黑体" w:hint="eastAsia"/>
                <w:szCs w:val="21"/>
              </w:rPr>
              <w:t>（</w:t>
            </w:r>
            <w:r>
              <w:rPr>
                <w:rFonts w:ascii="宋体" w:hAnsi="宋体" w:cs="黑体"/>
                <w:szCs w:val="21"/>
              </w:rPr>
              <w:t>100Hz</w:t>
            </w:r>
            <w:r>
              <w:rPr>
                <w:rFonts w:ascii="宋体" w:hAnsi="宋体" w:cs="黑体" w:hint="eastAsia"/>
                <w:szCs w:val="21"/>
              </w:rPr>
              <w:t>）</w:t>
            </w:r>
            <w:r>
              <w:rPr>
                <w:rFonts w:ascii="宋体" w:hAnsi="宋体" w:cs="黑体"/>
                <w:szCs w:val="21"/>
              </w:rPr>
              <w:t xml:space="preserve">  Treble : </w:t>
            </w:r>
            <w:r>
              <w:rPr>
                <w:rFonts w:ascii="宋体" w:hAnsi="宋体" w:cs="黑体" w:hint="eastAsia"/>
                <w:szCs w:val="21"/>
              </w:rPr>
              <w:t>±</w:t>
            </w:r>
            <w:r>
              <w:rPr>
                <w:rFonts w:ascii="宋体" w:hAnsi="宋体" w:cs="黑体"/>
                <w:szCs w:val="21"/>
              </w:rPr>
              <w:t>10dB</w:t>
            </w:r>
            <w:r>
              <w:rPr>
                <w:rFonts w:ascii="宋体" w:hAnsi="宋体" w:cs="黑体" w:hint="eastAsia"/>
                <w:szCs w:val="21"/>
              </w:rPr>
              <w:t>（</w:t>
            </w:r>
            <w:r>
              <w:rPr>
                <w:rFonts w:ascii="宋体" w:hAnsi="宋体" w:cs="黑体"/>
                <w:szCs w:val="21"/>
              </w:rPr>
              <w:t>10kHz</w:t>
            </w:r>
            <w:r>
              <w:rPr>
                <w:rFonts w:ascii="宋体" w:hAnsi="宋体" w:cs="黑体" w:hint="eastAsia"/>
                <w:szCs w:val="21"/>
              </w:rPr>
              <w:t>）</w:t>
            </w:r>
          </w:p>
          <w:p w:rsidR="00822D33" w:rsidRDefault="00D0423C">
            <w:pPr>
              <w:rPr>
                <w:rFonts w:ascii="宋体" w:hAnsi="黑体" w:cs="黑体"/>
                <w:szCs w:val="21"/>
              </w:rPr>
            </w:pPr>
            <w:r>
              <w:rPr>
                <w:rFonts w:ascii="宋体" w:hAnsi="宋体" w:cs="黑体" w:hint="eastAsia"/>
                <w:szCs w:val="21"/>
              </w:rPr>
              <w:t>保护</w:t>
            </w:r>
            <w:r>
              <w:rPr>
                <w:rFonts w:ascii="宋体" w:hAnsi="宋体" w:cs="黑体"/>
                <w:szCs w:val="21"/>
              </w:rPr>
              <w:t xml:space="preserve"> AC </w:t>
            </w:r>
            <w:r>
              <w:rPr>
                <w:rFonts w:ascii="宋体" w:hAnsi="宋体" w:cs="黑体" w:hint="eastAsia"/>
                <w:szCs w:val="21"/>
              </w:rPr>
              <w:t>保险丝</w:t>
            </w:r>
          </w:p>
          <w:p w:rsidR="00822D33" w:rsidRDefault="00D0423C">
            <w:pPr>
              <w:rPr>
                <w:rFonts w:ascii="宋体" w:hAnsi="宋体" w:cs="黑体"/>
                <w:szCs w:val="21"/>
              </w:rPr>
            </w:pPr>
            <w:r>
              <w:rPr>
                <w:rFonts w:ascii="宋体" w:hAnsi="宋体" w:cs="黑体" w:hint="eastAsia"/>
                <w:szCs w:val="21"/>
              </w:rPr>
              <w:t>电源</w:t>
            </w:r>
            <w:r>
              <w:rPr>
                <w:rFonts w:ascii="宋体" w:hAnsi="宋体" w:cs="黑体"/>
                <w:szCs w:val="21"/>
              </w:rPr>
              <w:t xml:space="preserve"> AC 220V/50Hz</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2</w:t>
            </w:r>
          </w:p>
        </w:tc>
        <w:tc>
          <w:tcPr>
            <w:tcW w:w="567" w:type="dxa"/>
            <w:vAlign w:val="center"/>
          </w:tcPr>
          <w:p w:rsidR="00822D33" w:rsidRDefault="00D0423C">
            <w:pPr>
              <w:jc w:val="center"/>
              <w:rPr>
                <w:rFonts w:ascii="宋体" w:hAnsi="黑体" w:cs="黑体"/>
              </w:rPr>
            </w:pPr>
            <w:r>
              <w:rPr>
                <w:rFonts w:ascii="宋体" w:hAnsi="宋体" w:cs="黑体" w:hint="eastAsia"/>
                <w:szCs w:val="21"/>
              </w:rPr>
              <w:t>台</w:t>
            </w:r>
          </w:p>
        </w:tc>
        <w:tc>
          <w:tcPr>
            <w:tcW w:w="709" w:type="dxa"/>
            <w:vAlign w:val="center"/>
          </w:tcPr>
          <w:p w:rsidR="00822D33" w:rsidRDefault="00822D33">
            <w:pPr>
              <w:jc w:val="center"/>
              <w:rPr>
                <w:rFonts w:ascii="宋体" w:hAnsi="黑体" w:cs="黑体"/>
              </w:rPr>
            </w:pPr>
          </w:p>
        </w:tc>
      </w:tr>
      <w:tr w:rsidR="00822D33">
        <w:tc>
          <w:tcPr>
            <w:tcW w:w="8450" w:type="dxa"/>
            <w:gridSpan w:val="5"/>
            <w:vAlign w:val="center"/>
          </w:tcPr>
          <w:p w:rsidR="00822D33" w:rsidRDefault="00D0423C">
            <w:pPr>
              <w:rPr>
                <w:rFonts w:ascii="宋体" w:hAnsi="黑体" w:cs="黑体"/>
                <w:b/>
                <w:szCs w:val="21"/>
              </w:rPr>
            </w:pPr>
            <w:r>
              <w:rPr>
                <w:rFonts w:ascii="宋体" w:hAnsi="宋体" w:cs="黑体"/>
                <w:b/>
                <w:szCs w:val="21"/>
              </w:rPr>
              <w:lastRenderedPageBreak/>
              <w:t>3</w:t>
            </w:r>
            <w:r>
              <w:rPr>
                <w:rFonts w:ascii="宋体" w:hAnsi="宋体" w:cs="黑体" w:hint="eastAsia"/>
                <w:b/>
                <w:szCs w:val="21"/>
              </w:rPr>
              <w:t>、教室广播设备</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47</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网络化室内音箱</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、网络化终端处理器结合高保真扬声器整体化设计的网络化音箱。</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、双网络接口冗余设计，可跨网段工作。</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、可挂接在网络到达的任何地方。</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、具有</w:t>
            </w:r>
            <w:r>
              <w:rPr>
                <w:rFonts w:ascii="宋体" w:hAnsi="宋体" w:cs="黑体"/>
                <w:szCs w:val="21"/>
              </w:rPr>
              <w:t>MP3</w:t>
            </w:r>
            <w:r>
              <w:rPr>
                <w:rFonts w:ascii="宋体" w:hAnsi="宋体" w:cs="黑体" w:hint="eastAsia"/>
                <w:szCs w:val="21"/>
              </w:rPr>
              <w:t>解码播放功能。</w:t>
            </w:r>
          </w:p>
          <w:p w:rsidR="00822D33" w:rsidRDefault="00D0423C">
            <w:pPr>
              <w:rPr>
                <w:rFonts w:ascii="宋体" w:hAnsi="黑体" w:cs="黑体"/>
                <w:szCs w:val="21"/>
              </w:rPr>
            </w:pPr>
            <w:r>
              <w:rPr>
                <w:rFonts w:ascii="宋体" w:hAnsi="宋体" w:cs="黑体"/>
                <w:szCs w:val="21"/>
              </w:rPr>
              <w:t>5</w:t>
            </w:r>
            <w:r>
              <w:rPr>
                <w:rFonts w:ascii="宋体" w:hAnsi="宋体" w:cs="黑体" w:hint="eastAsia"/>
                <w:szCs w:val="21"/>
              </w:rPr>
              <w:t>、支持最大</w:t>
            </w:r>
            <w:r>
              <w:rPr>
                <w:rFonts w:ascii="宋体" w:hAnsi="宋体" w:cs="黑体"/>
                <w:szCs w:val="21"/>
              </w:rPr>
              <w:t>48kHz</w:t>
            </w:r>
            <w:r>
              <w:rPr>
                <w:rFonts w:ascii="宋体" w:hAnsi="宋体" w:cs="黑体" w:hint="eastAsia"/>
                <w:szCs w:val="21"/>
              </w:rPr>
              <w:t>采样率</w:t>
            </w:r>
            <w:r>
              <w:rPr>
                <w:rFonts w:ascii="宋体" w:hAnsi="宋体" w:cs="黑体"/>
                <w:szCs w:val="21"/>
              </w:rPr>
              <w:t>16bit</w:t>
            </w:r>
            <w:r>
              <w:rPr>
                <w:rFonts w:ascii="宋体" w:hAnsi="宋体" w:cs="黑体" w:hint="eastAsia"/>
                <w:szCs w:val="21"/>
              </w:rPr>
              <w:t>数字音频码流解码。</w:t>
            </w:r>
          </w:p>
          <w:p w:rsidR="00822D33" w:rsidRDefault="00D0423C">
            <w:pPr>
              <w:rPr>
                <w:rFonts w:ascii="宋体" w:hAnsi="黑体" w:cs="黑体"/>
                <w:szCs w:val="21"/>
              </w:rPr>
            </w:pPr>
            <w:r>
              <w:rPr>
                <w:rFonts w:ascii="宋体" w:hAnsi="宋体" w:cs="黑体"/>
                <w:szCs w:val="21"/>
              </w:rPr>
              <w:t>6</w:t>
            </w:r>
            <w:r>
              <w:rPr>
                <w:rFonts w:ascii="宋体" w:hAnsi="宋体" w:cs="黑体" w:hint="eastAsia"/>
                <w:szCs w:val="21"/>
              </w:rPr>
              <w:t>、内置</w:t>
            </w:r>
            <w:r>
              <w:rPr>
                <w:rFonts w:ascii="宋体" w:hAnsi="宋体" w:cs="黑体"/>
                <w:szCs w:val="21"/>
              </w:rPr>
              <w:t>2</w:t>
            </w:r>
            <w:r>
              <w:rPr>
                <w:rFonts w:ascii="宋体" w:hAnsi="宋体" w:cs="黑体" w:hint="eastAsia"/>
                <w:szCs w:val="21"/>
              </w:rPr>
              <w:t>×</w:t>
            </w:r>
            <w:r>
              <w:rPr>
                <w:rFonts w:ascii="宋体" w:hAnsi="宋体" w:cs="黑体"/>
                <w:szCs w:val="21"/>
              </w:rPr>
              <w:t>15W</w:t>
            </w:r>
            <w:r>
              <w:rPr>
                <w:rFonts w:ascii="宋体" w:hAnsi="宋体" w:cs="黑体" w:hint="eastAsia"/>
                <w:szCs w:val="21"/>
              </w:rPr>
              <w:t>数字功放，低功耗设置。</w:t>
            </w:r>
          </w:p>
          <w:p w:rsidR="00822D33" w:rsidRDefault="00D0423C">
            <w:pPr>
              <w:rPr>
                <w:rFonts w:ascii="宋体" w:hAnsi="黑体" w:cs="黑体"/>
                <w:szCs w:val="21"/>
              </w:rPr>
            </w:pPr>
            <w:r>
              <w:rPr>
                <w:rFonts w:ascii="宋体" w:hAnsi="宋体" w:cs="黑体"/>
                <w:szCs w:val="21"/>
              </w:rPr>
              <w:t>7</w:t>
            </w:r>
            <w:r>
              <w:rPr>
                <w:rFonts w:ascii="宋体" w:hAnsi="宋体" w:cs="黑体" w:hint="eastAsia"/>
                <w:szCs w:val="21"/>
              </w:rPr>
              <w:t>、可播放来自系统主机的背景音乐、紧急寻呼、告警信号等。</w:t>
            </w:r>
          </w:p>
          <w:p w:rsidR="00822D33" w:rsidRDefault="00D0423C">
            <w:pPr>
              <w:rPr>
                <w:rFonts w:ascii="宋体" w:hAnsi="黑体" w:cs="黑体"/>
                <w:szCs w:val="21"/>
              </w:rPr>
            </w:pPr>
            <w:r>
              <w:rPr>
                <w:rFonts w:ascii="宋体" w:hAnsi="宋体" w:cs="黑体"/>
                <w:szCs w:val="21"/>
              </w:rPr>
              <w:t>8</w:t>
            </w:r>
            <w:r>
              <w:rPr>
                <w:rFonts w:ascii="宋体" w:hAnsi="宋体" w:cs="黑体" w:hint="eastAsia"/>
                <w:szCs w:val="21"/>
              </w:rPr>
              <w:t>、具有一路辅助音频输入口，一路辅助音频输出口，一路话筒输入和一路</w:t>
            </w:r>
            <w:r>
              <w:rPr>
                <w:rFonts w:ascii="宋体" w:hAnsi="宋体" w:cs="黑体"/>
                <w:szCs w:val="21"/>
              </w:rPr>
              <w:t>EMC</w:t>
            </w:r>
            <w:r>
              <w:rPr>
                <w:rFonts w:ascii="宋体" w:hAnsi="宋体" w:cs="黑体" w:hint="eastAsia"/>
                <w:szCs w:val="21"/>
              </w:rPr>
              <w:t>紧急输出口</w:t>
            </w:r>
            <w:r>
              <w:rPr>
                <w:rFonts w:ascii="宋体" w:hAnsi="宋体" w:cs="黑体"/>
                <w:szCs w:val="21"/>
              </w:rPr>
              <w:t>9</w:t>
            </w:r>
            <w:r>
              <w:rPr>
                <w:rFonts w:ascii="宋体" w:hAnsi="宋体" w:cs="黑体" w:hint="eastAsia"/>
                <w:szCs w:val="21"/>
              </w:rPr>
              <w:t>、</w:t>
            </w:r>
            <w:r>
              <w:rPr>
                <w:rFonts w:ascii="宋体" w:hAnsi="宋体" w:cs="黑体"/>
                <w:szCs w:val="21"/>
              </w:rPr>
              <w:t>1</w:t>
            </w:r>
            <w:r>
              <w:rPr>
                <w:rFonts w:ascii="宋体" w:hAnsi="宋体" w:cs="黑体" w:hint="eastAsia"/>
                <w:szCs w:val="21"/>
              </w:rPr>
              <w:t>路短路输出（同时控制</w:t>
            </w:r>
            <w:r>
              <w:rPr>
                <w:rFonts w:ascii="宋体" w:hAnsi="宋体" w:cs="黑体"/>
                <w:szCs w:val="21"/>
              </w:rPr>
              <w:t>100V</w:t>
            </w:r>
            <w:r>
              <w:rPr>
                <w:rFonts w:ascii="宋体" w:hAnsi="宋体" w:cs="黑体" w:hint="eastAsia"/>
                <w:szCs w:val="21"/>
              </w:rPr>
              <w:t>音频输入与本机音频信号的切换）。</w:t>
            </w:r>
          </w:p>
          <w:p w:rsidR="00822D33" w:rsidRDefault="00D0423C">
            <w:pPr>
              <w:rPr>
                <w:rFonts w:ascii="宋体" w:hAnsi="黑体" w:cs="黑体"/>
                <w:szCs w:val="21"/>
              </w:rPr>
            </w:pPr>
            <w:r>
              <w:rPr>
                <w:rFonts w:ascii="宋体" w:hAnsi="宋体" w:cs="黑体"/>
                <w:szCs w:val="21"/>
              </w:rPr>
              <w:t>10</w:t>
            </w:r>
            <w:r>
              <w:rPr>
                <w:rFonts w:ascii="宋体" w:hAnsi="宋体" w:cs="黑体" w:hint="eastAsia"/>
                <w:szCs w:val="21"/>
              </w:rPr>
              <w:t>、本地输出音量及本地播放状态可控。</w:t>
            </w:r>
          </w:p>
          <w:p w:rsidR="00822D33" w:rsidRDefault="00D0423C">
            <w:pPr>
              <w:rPr>
                <w:rFonts w:ascii="宋体" w:hAnsi="黑体" w:cs="黑体"/>
                <w:szCs w:val="21"/>
              </w:rPr>
            </w:pPr>
            <w:r>
              <w:rPr>
                <w:rFonts w:ascii="宋体" w:hAnsi="宋体" w:cs="黑体"/>
                <w:szCs w:val="21"/>
              </w:rPr>
              <w:t>11</w:t>
            </w:r>
            <w:r>
              <w:rPr>
                <w:rFonts w:ascii="宋体" w:hAnsi="宋体" w:cs="黑体" w:hint="eastAsia"/>
                <w:szCs w:val="21"/>
              </w:rPr>
              <w:t>、工作状态及信息变化数码显示。</w:t>
            </w:r>
          </w:p>
          <w:p w:rsidR="00822D33" w:rsidRDefault="00D0423C">
            <w:pPr>
              <w:rPr>
                <w:rFonts w:ascii="宋体" w:hAnsi="黑体" w:cs="黑体"/>
                <w:szCs w:val="21"/>
              </w:rPr>
            </w:pPr>
            <w:r>
              <w:rPr>
                <w:rFonts w:ascii="宋体" w:hAnsi="宋体" w:cs="黑体"/>
                <w:szCs w:val="21"/>
              </w:rPr>
              <w:t>12</w:t>
            </w:r>
            <w:r>
              <w:rPr>
                <w:rFonts w:ascii="宋体" w:hAnsi="宋体" w:cs="黑体" w:hint="eastAsia"/>
                <w:szCs w:val="21"/>
              </w:rPr>
              <w:t>、可接受红外线遥控器的操控。</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个</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48</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简易版网络化副音箱</w:t>
            </w:r>
          </w:p>
        </w:tc>
        <w:tc>
          <w:tcPr>
            <w:tcW w:w="5367" w:type="dxa"/>
            <w:vAlign w:val="center"/>
          </w:tcPr>
          <w:p w:rsidR="00822D33" w:rsidRDefault="00D0423C">
            <w:pPr>
              <w:rPr>
                <w:rFonts w:ascii="宋体" w:hAnsi="黑体" w:cs="黑体"/>
                <w:szCs w:val="21"/>
              </w:rPr>
            </w:pPr>
            <w:r>
              <w:rPr>
                <w:rFonts w:ascii="宋体" w:hAnsi="宋体" w:cs="黑体"/>
                <w:szCs w:val="21"/>
              </w:rPr>
              <w:t>1</w:t>
            </w:r>
            <w:r>
              <w:rPr>
                <w:rFonts w:ascii="宋体" w:hAnsi="宋体" w:cs="黑体" w:hint="eastAsia"/>
                <w:szCs w:val="21"/>
              </w:rPr>
              <w:t>、优质纤维板制造，箱振小，声音清晰、明亮；</w:t>
            </w:r>
          </w:p>
          <w:p w:rsidR="00822D33" w:rsidRDefault="00D0423C">
            <w:pPr>
              <w:rPr>
                <w:rFonts w:ascii="宋体" w:hAnsi="黑体" w:cs="黑体"/>
                <w:szCs w:val="21"/>
              </w:rPr>
            </w:pPr>
            <w:r>
              <w:rPr>
                <w:rFonts w:ascii="宋体" w:hAnsi="宋体" w:cs="黑体"/>
                <w:szCs w:val="21"/>
              </w:rPr>
              <w:t>2</w:t>
            </w:r>
            <w:r>
              <w:rPr>
                <w:rFonts w:ascii="宋体" w:hAnsi="宋体" w:cs="黑体" w:hint="eastAsia"/>
                <w:szCs w:val="21"/>
              </w:rPr>
              <w:t>、重</w:t>
            </w:r>
            <w:r>
              <w:rPr>
                <w:rFonts w:ascii="宋体" w:hAnsi="宋体" w:cs="黑体"/>
                <w:szCs w:val="21"/>
              </w:rPr>
              <w:t>1.8kg</w:t>
            </w:r>
            <w:r>
              <w:rPr>
                <w:rFonts w:ascii="宋体" w:hAnsi="宋体" w:cs="黑体" w:hint="eastAsia"/>
                <w:szCs w:val="21"/>
              </w:rPr>
              <w:t>，配有壁挂孔片，安装便捷；</w:t>
            </w:r>
          </w:p>
          <w:p w:rsidR="00822D33" w:rsidRDefault="00D0423C">
            <w:pPr>
              <w:rPr>
                <w:rFonts w:ascii="宋体" w:hAnsi="黑体" w:cs="黑体"/>
                <w:szCs w:val="21"/>
              </w:rPr>
            </w:pPr>
            <w:r>
              <w:rPr>
                <w:rFonts w:ascii="宋体" w:hAnsi="宋体" w:cs="黑体"/>
                <w:szCs w:val="21"/>
              </w:rPr>
              <w:t>3</w:t>
            </w:r>
            <w:r>
              <w:rPr>
                <w:rFonts w:ascii="宋体" w:hAnsi="宋体" w:cs="黑体" w:hint="eastAsia"/>
                <w:szCs w:val="21"/>
              </w:rPr>
              <w:t>、额阻抗</w:t>
            </w:r>
            <w:r>
              <w:rPr>
                <w:rFonts w:ascii="宋体" w:hAnsi="宋体" w:cs="黑体"/>
                <w:szCs w:val="21"/>
              </w:rPr>
              <w:t>4</w:t>
            </w:r>
            <w:r>
              <w:rPr>
                <w:rFonts w:ascii="宋体" w:hAnsi="宋体" w:cs="黑体" w:hint="eastAsia"/>
                <w:szCs w:val="21"/>
              </w:rPr>
              <w:t>Ω，额定功率</w:t>
            </w:r>
            <w:r>
              <w:rPr>
                <w:rFonts w:ascii="宋体" w:hAnsi="宋体" w:cs="黑体"/>
                <w:szCs w:val="21"/>
              </w:rPr>
              <w:t>15W</w:t>
            </w:r>
            <w:r>
              <w:rPr>
                <w:rFonts w:ascii="宋体" w:hAnsi="宋体" w:cs="黑体" w:hint="eastAsia"/>
                <w:szCs w:val="21"/>
              </w:rPr>
              <w:t>；</w:t>
            </w:r>
          </w:p>
          <w:p w:rsidR="00822D33" w:rsidRDefault="00D0423C">
            <w:pPr>
              <w:rPr>
                <w:rFonts w:ascii="宋体" w:hAnsi="黑体" w:cs="黑体"/>
                <w:szCs w:val="21"/>
              </w:rPr>
            </w:pPr>
            <w:r>
              <w:rPr>
                <w:rFonts w:ascii="宋体" w:hAnsi="宋体" w:cs="黑体"/>
                <w:szCs w:val="21"/>
              </w:rPr>
              <w:t>4</w:t>
            </w:r>
            <w:r>
              <w:rPr>
                <w:rFonts w:ascii="宋体" w:hAnsi="宋体" w:cs="黑体" w:hint="eastAsia"/>
                <w:szCs w:val="21"/>
              </w:rPr>
              <w:t>、灵敏度</w:t>
            </w:r>
            <w:r>
              <w:rPr>
                <w:rFonts w:ascii="宋体" w:hAnsi="宋体" w:cs="黑体"/>
                <w:szCs w:val="21"/>
              </w:rPr>
              <w:t>90</w:t>
            </w:r>
            <w:r>
              <w:rPr>
                <w:rFonts w:ascii="宋体" w:hAnsi="宋体" w:cs="黑体" w:hint="eastAsia"/>
                <w:szCs w:val="21"/>
              </w:rPr>
              <w:t>±</w:t>
            </w:r>
            <w:r>
              <w:rPr>
                <w:rFonts w:ascii="宋体" w:hAnsi="宋体" w:cs="黑体"/>
                <w:szCs w:val="21"/>
              </w:rPr>
              <w:t>2dB</w:t>
            </w:r>
            <w:r>
              <w:rPr>
                <w:rFonts w:ascii="宋体" w:hAnsi="宋体" w:cs="黑体" w:hint="eastAsia"/>
                <w:szCs w:val="21"/>
              </w:rPr>
              <w:t>，最大声压级</w:t>
            </w:r>
            <w:r>
              <w:rPr>
                <w:rFonts w:ascii="宋体" w:hAnsi="宋体" w:cs="黑体"/>
                <w:szCs w:val="21"/>
              </w:rPr>
              <w:t>102</w:t>
            </w:r>
            <w:r>
              <w:rPr>
                <w:rFonts w:ascii="宋体" w:hAnsi="宋体" w:cs="黑体" w:hint="eastAsia"/>
                <w:szCs w:val="21"/>
              </w:rPr>
              <w:t>±</w:t>
            </w:r>
            <w:r>
              <w:rPr>
                <w:rFonts w:ascii="宋体" w:hAnsi="宋体" w:cs="黑体"/>
                <w:szCs w:val="21"/>
              </w:rPr>
              <w:t>2dB</w:t>
            </w:r>
            <w:r>
              <w:rPr>
                <w:rFonts w:ascii="宋体" w:hAnsi="宋体" w:cs="黑体" w:hint="eastAsia"/>
                <w:szCs w:val="21"/>
              </w:rPr>
              <w:t>，有效频率范围</w:t>
            </w:r>
            <w:r>
              <w:rPr>
                <w:rFonts w:ascii="宋体" w:hAnsi="宋体" w:cs="黑体"/>
                <w:szCs w:val="21"/>
              </w:rPr>
              <w:t>100Hz-16kHz</w:t>
            </w:r>
            <w:r>
              <w:rPr>
                <w:rFonts w:ascii="宋体" w:hAnsi="宋体" w:cs="黑体" w:hint="eastAsia"/>
                <w:szCs w:val="21"/>
              </w:rPr>
              <w:t>。</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个</w:t>
            </w:r>
          </w:p>
        </w:tc>
        <w:tc>
          <w:tcPr>
            <w:tcW w:w="709" w:type="dxa"/>
            <w:vAlign w:val="center"/>
          </w:tcPr>
          <w:p w:rsidR="00822D33" w:rsidRDefault="00822D33">
            <w:pPr>
              <w:jc w:val="center"/>
              <w:rPr>
                <w:rFonts w:ascii="宋体" w:hAnsi="黑体" w:cs="宋体"/>
                <w:szCs w:val="21"/>
              </w:rPr>
            </w:pPr>
          </w:p>
        </w:tc>
      </w:tr>
      <w:tr w:rsidR="00822D33">
        <w:tc>
          <w:tcPr>
            <w:tcW w:w="8450" w:type="dxa"/>
            <w:gridSpan w:val="5"/>
            <w:vAlign w:val="center"/>
          </w:tcPr>
          <w:p w:rsidR="00822D33" w:rsidRDefault="00D0423C">
            <w:pPr>
              <w:rPr>
                <w:rFonts w:ascii="宋体" w:hAnsi="黑体" w:cs="黑体"/>
                <w:szCs w:val="21"/>
              </w:rPr>
            </w:pPr>
            <w:r>
              <w:rPr>
                <w:rFonts w:ascii="宋体" w:hAnsi="宋体" w:cs="黑体"/>
                <w:b/>
                <w:szCs w:val="21"/>
              </w:rPr>
              <w:t>4</w:t>
            </w:r>
            <w:r>
              <w:rPr>
                <w:rFonts w:ascii="宋体" w:hAnsi="宋体" w:cs="黑体" w:hint="eastAsia"/>
                <w:b/>
                <w:szCs w:val="21"/>
              </w:rPr>
              <w:t>、走廊广播设备</w:t>
            </w:r>
          </w:p>
        </w:tc>
        <w:tc>
          <w:tcPr>
            <w:tcW w:w="709" w:type="dxa"/>
            <w:vAlign w:val="center"/>
          </w:tcPr>
          <w:p w:rsidR="00822D33" w:rsidRDefault="00822D33">
            <w:pPr>
              <w:rPr>
                <w:rFonts w:ascii="宋体" w:hAnsi="黑体" w:cs="黑体"/>
                <w:b/>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49</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网络化播放功放</w:t>
            </w:r>
          </w:p>
        </w:tc>
        <w:tc>
          <w:tcPr>
            <w:tcW w:w="5367" w:type="dxa"/>
            <w:vAlign w:val="center"/>
          </w:tcPr>
          <w:p w:rsidR="00822D33" w:rsidRDefault="00D0423C">
            <w:pPr>
              <w:rPr>
                <w:rFonts w:ascii="宋体" w:hAnsi="黑体" w:cs="黑体"/>
                <w:szCs w:val="21"/>
              </w:rPr>
            </w:pPr>
            <w:r>
              <w:rPr>
                <w:rFonts w:ascii="宋体" w:hAnsi="宋体" w:cs="黑体" w:hint="eastAsia"/>
                <w:szCs w:val="21"/>
              </w:rPr>
              <w:t>采用高档铝合金拉丝面板制造。</w:t>
            </w:r>
          </w:p>
          <w:p w:rsidR="00822D33" w:rsidRDefault="00D0423C">
            <w:pPr>
              <w:rPr>
                <w:rFonts w:ascii="宋体" w:hAnsi="黑体" w:cs="黑体"/>
                <w:szCs w:val="21"/>
              </w:rPr>
            </w:pPr>
            <w:r>
              <w:rPr>
                <w:rFonts w:ascii="宋体" w:hAnsi="宋体" w:cs="黑体" w:hint="eastAsia"/>
                <w:szCs w:val="21"/>
              </w:rPr>
              <w:t>可挂接在网络到达的任何地方，采用</w:t>
            </w:r>
            <w:r>
              <w:rPr>
                <w:rFonts w:ascii="宋体" w:hAnsi="宋体" w:cs="黑体"/>
                <w:szCs w:val="21"/>
              </w:rPr>
              <w:t>DSPPA</w:t>
            </w:r>
            <w:r>
              <w:rPr>
                <w:rFonts w:ascii="宋体" w:hAnsi="宋体" w:cs="黑体" w:hint="eastAsia"/>
                <w:szCs w:val="21"/>
              </w:rPr>
              <w:t>网络自主研发的网络传输协议，动态音频数据传输。双网络接口冗余设计，可跨网段工作。</w:t>
            </w:r>
          </w:p>
          <w:p w:rsidR="00822D33" w:rsidRDefault="00D0423C">
            <w:pPr>
              <w:rPr>
                <w:rFonts w:ascii="宋体" w:hAnsi="黑体" w:cs="黑体"/>
                <w:szCs w:val="21"/>
              </w:rPr>
            </w:pPr>
            <w:r>
              <w:rPr>
                <w:rFonts w:ascii="宋体" w:hAnsi="宋体" w:cs="黑体" w:hint="eastAsia"/>
                <w:szCs w:val="21"/>
              </w:rPr>
              <w:t>内置高效率数字功放，</w:t>
            </w:r>
            <w:r>
              <w:rPr>
                <w:rFonts w:ascii="宋体" w:hAnsi="宋体" w:cs="黑体"/>
                <w:szCs w:val="21"/>
              </w:rPr>
              <w:t>100V</w:t>
            </w:r>
            <w:r>
              <w:rPr>
                <w:rFonts w:ascii="宋体" w:hAnsi="宋体" w:cs="黑体" w:hint="eastAsia"/>
                <w:szCs w:val="21"/>
              </w:rPr>
              <w:t>定压输出，效率高达</w:t>
            </w:r>
            <w:r>
              <w:rPr>
                <w:rFonts w:ascii="宋体" w:hAnsi="宋体" w:cs="黑体"/>
                <w:szCs w:val="21"/>
              </w:rPr>
              <w:t>90%</w:t>
            </w:r>
            <w:r>
              <w:rPr>
                <w:rFonts w:ascii="宋体" w:hAnsi="宋体" w:cs="黑体" w:hint="eastAsia"/>
                <w:szCs w:val="21"/>
              </w:rPr>
              <w:t>以上。</w:t>
            </w:r>
          </w:p>
          <w:p w:rsidR="00822D33" w:rsidRDefault="00D0423C">
            <w:pPr>
              <w:rPr>
                <w:rFonts w:ascii="宋体" w:hAnsi="黑体" w:cs="黑体"/>
                <w:szCs w:val="21"/>
              </w:rPr>
            </w:pPr>
            <w:r>
              <w:rPr>
                <w:rFonts w:ascii="宋体" w:hAnsi="宋体" w:cs="黑体" w:hint="eastAsia"/>
                <w:szCs w:val="21"/>
              </w:rPr>
              <w:t>自带</w:t>
            </w:r>
            <w:r>
              <w:rPr>
                <w:rFonts w:ascii="宋体" w:hAnsi="宋体" w:cs="黑体"/>
                <w:szCs w:val="21"/>
              </w:rPr>
              <w:t>MP3</w:t>
            </w:r>
            <w:r>
              <w:rPr>
                <w:rFonts w:ascii="宋体" w:hAnsi="宋体" w:cs="黑体" w:hint="eastAsia"/>
                <w:szCs w:val="21"/>
              </w:rPr>
              <w:t>播放器，设有</w:t>
            </w:r>
            <w:r>
              <w:rPr>
                <w:rFonts w:ascii="宋体" w:hAnsi="宋体" w:cs="黑体"/>
                <w:szCs w:val="21"/>
              </w:rPr>
              <w:t>USB</w:t>
            </w:r>
            <w:r>
              <w:rPr>
                <w:rFonts w:ascii="宋体" w:hAnsi="宋体" w:cs="黑体" w:hint="eastAsia"/>
                <w:szCs w:val="21"/>
              </w:rPr>
              <w:t>插口、</w:t>
            </w:r>
            <w:r>
              <w:rPr>
                <w:rFonts w:ascii="宋体" w:hAnsi="宋体" w:cs="黑体"/>
                <w:szCs w:val="21"/>
              </w:rPr>
              <w:t>SD</w:t>
            </w:r>
            <w:r>
              <w:rPr>
                <w:rFonts w:ascii="宋体" w:hAnsi="宋体" w:cs="黑体" w:hint="eastAsia"/>
                <w:szCs w:val="21"/>
              </w:rPr>
              <w:t>插口，用以播放本地节目。</w:t>
            </w:r>
          </w:p>
          <w:p w:rsidR="00822D33" w:rsidRDefault="00D0423C">
            <w:pPr>
              <w:rPr>
                <w:rFonts w:ascii="宋体" w:hAnsi="宋体" w:cs="黑体"/>
                <w:szCs w:val="21"/>
              </w:rPr>
            </w:pPr>
            <w:r>
              <w:rPr>
                <w:rFonts w:ascii="宋体" w:hAnsi="宋体" w:cs="黑体" w:hint="eastAsia"/>
                <w:szCs w:val="21"/>
              </w:rPr>
              <w:t>功放额定输出功率：</w:t>
            </w:r>
            <w:r>
              <w:rPr>
                <w:rFonts w:ascii="宋体" w:hAnsi="宋体" w:cs="黑体"/>
                <w:szCs w:val="21"/>
              </w:rPr>
              <w:t>250W</w:t>
            </w:r>
          </w:p>
          <w:p w:rsidR="00822D33" w:rsidRDefault="00D0423C">
            <w:pPr>
              <w:rPr>
                <w:rFonts w:ascii="宋体" w:hAnsi="黑体" w:cs="黑体"/>
                <w:szCs w:val="21"/>
              </w:rPr>
            </w:pPr>
            <w:r>
              <w:rPr>
                <w:rFonts w:ascii="宋体" w:hAnsi="宋体" w:cs="黑体" w:hint="eastAsia"/>
                <w:szCs w:val="21"/>
              </w:rPr>
              <w:t>醒目的数码显示屏设计，既可显示时钟时间，也可显示播放进度时间。</w:t>
            </w:r>
          </w:p>
          <w:p w:rsidR="00822D33" w:rsidRDefault="00D0423C">
            <w:pPr>
              <w:rPr>
                <w:rFonts w:ascii="宋体" w:hAnsi="黑体" w:cs="黑体"/>
                <w:szCs w:val="21"/>
              </w:rPr>
            </w:pPr>
            <w:r>
              <w:rPr>
                <w:rFonts w:ascii="宋体" w:hAnsi="宋体" w:cs="黑体" w:hint="eastAsia"/>
                <w:szCs w:val="21"/>
              </w:rPr>
              <w:t>具有时间帧同步机制，本机时钟与网络化主机时钟实时同步。</w:t>
            </w:r>
          </w:p>
          <w:p w:rsidR="00822D33" w:rsidRDefault="00D0423C">
            <w:pPr>
              <w:rPr>
                <w:rFonts w:ascii="宋体" w:hAnsi="黑体" w:cs="黑体"/>
                <w:szCs w:val="21"/>
              </w:rPr>
            </w:pPr>
            <w:r>
              <w:rPr>
                <w:rFonts w:ascii="宋体" w:hAnsi="宋体" w:cs="黑体" w:hint="eastAsia"/>
                <w:szCs w:val="21"/>
              </w:rPr>
              <w:t>内置红外接收模块，可通过红外线遥控器控制，方便易用。</w:t>
            </w:r>
          </w:p>
          <w:p w:rsidR="00822D33" w:rsidRDefault="00D0423C">
            <w:pPr>
              <w:rPr>
                <w:rFonts w:ascii="宋体" w:hAnsi="黑体" w:cs="黑体"/>
                <w:szCs w:val="21"/>
              </w:rPr>
            </w:pPr>
            <w:r>
              <w:rPr>
                <w:rFonts w:ascii="宋体" w:hAnsi="宋体" w:cs="黑体" w:hint="eastAsia"/>
                <w:szCs w:val="21"/>
              </w:rPr>
              <w:t>面板集成</w:t>
            </w:r>
            <w:r>
              <w:rPr>
                <w:rFonts w:ascii="宋体" w:hAnsi="宋体" w:cs="黑体"/>
                <w:szCs w:val="21"/>
              </w:rPr>
              <w:t>5</w:t>
            </w:r>
            <w:r>
              <w:rPr>
                <w:rFonts w:ascii="宋体" w:hAnsi="宋体" w:cs="黑体" w:hint="eastAsia"/>
                <w:szCs w:val="21"/>
              </w:rPr>
              <w:t>个状态指示灯，工作状态一目了然。</w:t>
            </w:r>
          </w:p>
          <w:p w:rsidR="00822D33" w:rsidRDefault="00D0423C">
            <w:pPr>
              <w:rPr>
                <w:rFonts w:ascii="宋体" w:hAnsi="黑体" w:cs="黑体"/>
                <w:szCs w:val="21"/>
              </w:rPr>
            </w:pPr>
            <w:r>
              <w:rPr>
                <w:rFonts w:ascii="宋体" w:hAnsi="宋体" w:cs="黑体" w:hint="eastAsia"/>
                <w:szCs w:val="21"/>
              </w:rPr>
              <w:t>面板装有</w:t>
            </w:r>
            <w:r>
              <w:rPr>
                <w:rFonts w:ascii="宋体" w:hAnsi="宋体" w:cs="黑体"/>
                <w:szCs w:val="21"/>
              </w:rPr>
              <w:t>8</w:t>
            </w:r>
            <w:r>
              <w:rPr>
                <w:rFonts w:ascii="宋体" w:hAnsi="宋体" w:cs="黑体" w:hint="eastAsia"/>
                <w:szCs w:val="21"/>
              </w:rPr>
              <w:t>个快捷按键，方便本地用户日常使用。</w:t>
            </w:r>
          </w:p>
          <w:p w:rsidR="00822D33" w:rsidRDefault="00D0423C">
            <w:pPr>
              <w:rPr>
                <w:rFonts w:ascii="宋体" w:hAnsi="黑体" w:cs="黑体"/>
                <w:szCs w:val="21"/>
              </w:rPr>
            </w:pPr>
            <w:r>
              <w:rPr>
                <w:rFonts w:ascii="宋体" w:hAnsi="宋体" w:cs="黑体" w:hint="eastAsia"/>
                <w:szCs w:val="21"/>
              </w:rPr>
              <w:t>内置脱机本地定时点播放功能，定时节目备份存储到</w:t>
            </w:r>
            <w:r>
              <w:rPr>
                <w:rFonts w:ascii="宋体" w:hAnsi="宋体" w:cs="黑体"/>
                <w:szCs w:val="21"/>
              </w:rPr>
              <w:t>SD</w:t>
            </w:r>
            <w:r>
              <w:rPr>
                <w:rFonts w:ascii="宋体" w:hAnsi="宋体" w:cs="黑体" w:hint="eastAsia"/>
                <w:szCs w:val="21"/>
              </w:rPr>
              <w:t>卡里，并全自动备份定时点节目。</w:t>
            </w:r>
          </w:p>
          <w:p w:rsidR="00822D33" w:rsidRDefault="00D0423C">
            <w:pPr>
              <w:rPr>
                <w:rFonts w:ascii="宋体" w:hAnsi="黑体" w:cs="黑体"/>
                <w:szCs w:val="21"/>
              </w:rPr>
            </w:pPr>
            <w:r>
              <w:rPr>
                <w:rFonts w:ascii="宋体" w:hAnsi="宋体" w:cs="黑体" w:hint="eastAsia"/>
                <w:szCs w:val="21"/>
              </w:rPr>
              <w:lastRenderedPageBreak/>
              <w:t>外置一路</w:t>
            </w:r>
            <w:r>
              <w:rPr>
                <w:rFonts w:ascii="宋体" w:hAnsi="宋体" w:cs="黑体"/>
                <w:szCs w:val="21"/>
              </w:rPr>
              <w:t>AUX</w:t>
            </w:r>
            <w:r>
              <w:rPr>
                <w:rFonts w:ascii="宋体" w:hAnsi="宋体" w:cs="黑体" w:hint="eastAsia"/>
                <w:szCs w:val="21"/>
              </w:rPr>
              <w:t>线路输入、一路话筒输入、一路</w:t>
            </w:r>
            <w:r>
              <w:rPr>
                <w:rFonts w:ascii="宋体" w:hAnsi="宋体" w:cs="黑体"/>
                <w:szCs w:val="21"/>
              </w:rPr>
              <w:t>AUX</w:t>
            </w:r>
            <w:r>
              <w:rPr>
                <w:rFonts w:ascii="宋体" w:hAnsi="宋体" w:cs="黑体" w:hint="eastAsia"/>
                <w:szCs w:val="21"/>
              </w:rPr>
              <w:t>线路输出，方便扩展本地其它音源广播，与本地功率扩展。</w:t>
            </w:r>
          </w:p>
          <w:p w:rsidR="00822D33" w:rsidRDefault="00D0423C">
            <w:pPr>
              <w:rPr>
                <w:rFonts w:ascii="宋体" w:hAnsi="黑体" w:cs="黑体"/>
                <w:szCs w:val="21"/>
              </w:rPr>
            </w:pPr>
            <w:r>
              <w:rPr>
                <w:rFonts w:ascii="宋体" w:hAnsi="宋体" w:cs="黑体" w:hint="eastAsia"/>
                <w:szCs w:val="21"/>
              </w:rPr>
              <w:t>具有</w:t>
            </w:r>
            <w:r>
              <w:rPr>
                <w:rFonts w:ascii="宋体" w:hAnsi="宋体" w:cs="黑体"/>
                <w:szCs w:val="21"/>
              </w:rPr>
              <w:t>8</w:t>
            </w:r>
            <w:r>
              <w:rPr>
                <w:rFonts w:ascii="宋体" w:hAnsi="宋体" w:cs="黑体" w:hint="eastAsia"/>
                <w:szCs w:val="21"/>
              </w:rPr>
              <w:t>级以上优先级管理功能，本地话筒带有默音调节电位器，默音电平量可调节。</w:t>
            </w:r>
          </w:p>
          <w:p w:rsidR="00822D33" w:rsidRDefault="00D0423C">
            <w:pPr>
              <w:rPr>
                <w:rFonts w:ascii="宋体" w:hAnsi="黑体" w:cs="黑体"/>
                <w:szCs w:val="21"/>
              </w:rPr>
            </w:pPr>
            <w:r>
              <w:rPr>
                <w:rFonts w:ascii="宋体" w:hAnsi="宋体" w:cs="黑体" w:hint="eastAsia"/>
                <w:szCs w:val="21"/>
              </w:rPr>
              <w:t>外置</w:t>
            </w:r>
            <w:r>
              <w:rPr>
                <w:rFonts w:ascii="宋体" w:hAnsi="宋体" w:cs="黑体"/>
                <w:szCs w:val="21"/>
              </w:rPr>
              <w:t>EMC24V</w:t>
            </w:r>
            <w:r>
              <w:rPr>
                <w:rFonts w:ascii="宋体" w:hAnsi="宋体" w:cs="黑体" w:hint="eastAsia"/>
                <w:szCs w:val="21"/>
              </w:rPr>
              <w:t>与短路干触点两种强播输出接口，可连接扬声器音控器使用，或连接智能电源。</w:t>
            </w:r>
          </w:p>
          <w:p w:rsidR="00822D33" w:rsidRDefault="00D0423C">
            <w:pPr>
              <w:rPr>
                <w:rFonts w:ascii="宋体" w:hAnsi="黑体" w:cs="黑体"/>
                <w:szCs w:val="21"/>
              </w:rPr>
            </w:pPr>
            <w:r>
              <w:rPr>
                <w:rFonts w:ascii="宋体" w:hAnsi="宋体" w:cs="黑体" w:hint="eastAsia"/>
                <w:szCs w:val="21"/>
              </w:rPr>
              <w:t>带有周边设备扩展接口，可外接</w:t>
            </w:r>
            <w:r>
              <w:rPr>
                <w:rFonts w:ascii="宋体" w:hAnsi="宋体" w:cs="黑体"/>
                <w:szCs w:val="21"/>
              </w:rPr>
              <w:t>86</w:t>
            </w:r>
            <w:r>
              <w:rPr>
                <w:rFonts w:ascii="宋体" w:hAnsi="宋体" w:cs="黑体" w:hint="eastAsia"/>
                <w:szCs w:val="21"/>
              </w:rPr>
              <w:t>盒点播彩屏，可外接双</w:t>
            </w:r>
            <w:r>
              <w:rPr>
                <w:rFonts w:ascii="宋体" w:hAnsi="宋体" w:cs="黑体"/>
                <w:szCs w:val="21"/>
              </w:rPr>
              <w:t>86</w:t>
            </w:r>
            <w:r>
              <w:rPr>
                <w:rFonts w:ascii="宋体" w:hAnsi="宋体" w:cs="黑体" w:hint="eastAsia"/>
                <w:szCs w:val="21"/>
              </w:rPr>
              <w:t>盒的求助对讲面板、两用对讲面板，也可以连接蓝牙音频接收器。</w:t>
            </w:r>
          </w:p>
          <w:p w:rsidR="00822D33" w:rsidRDefault="00D0423C">
            <w:pPr>
              <w:rPr>
                <w:rFonts w:ascii="宋体" w:hAnsi="黑体" w:cs="黑体"/>
                <w:szCs w:val="21"/>
              </w:rPr>
            </w:pPr>
            <w:r>
              <w:rPr>
                <w:rFonts w:ascii="宋体" w:hAnsi="宋体" w:cs="黑体" w:hint="eastAsia"/>
                <w:szCs w:val="21"/>
              </w:rPr>
              <w:t>点播功能：连接</w:t>
            </w:r>
            <w:r>
              <w:rPr>
                <w:rFonts w:ascii="宋体" w:hAnsi="宋体" w:cs="黑体"/>
                <w:szCs w:val="21"/>
              </w:rPr>
              <w:t>86</w:t>
            </w:r>
            <w:r>
              <w:rPr>
                <w:rFonts w:ascii="宋体" w:hAnsi="宋体" w:cs="黑体" w:hint="eastAsia"/>
                <w:szCs w:val="21"/>
              </w:rPr>
              <w:t>盒点播彩屏后，可实现本地点播主机的海量节目库。</w:t>
            </w:r>
          </w:p>
          <w:p w:rsidR="00822D33" w:rsidRDefault="00D0423C">
            <w:pPr>
              <w:rPr>
                <w:rFonts w:ascii="宋体" w:hAnsi="黑体" w:cs="黑体"/>
                <w:szCs w:val="21"/>
              </w:rPr>
            </w:pPr>
            <w:r>
              <w:rPr>
                <w:rFonts w:ascii="宋体" w:hAnsi="宋体" w:cs="黑体" w:hint="eastAsia"/>
                <w:szCs w:val="21"/>
              </w:rPr>
              <w:t>寻呼功能：连接</w:t>
            </w:r>
            <w:r>
              <w:rPr>
                <w:rFonts w:ascii="宋体" w:hAnsi="宋体" w:cs="黑体"/>
                <w:szCs w:val="21"/>
              </w:rPr>
              <w:t>86</w:t>
            </w:r>
            <w:r>
              <w:rPr>
                <w:rFonts w:ascii="宋体" w:hAnsi="宋体" w:cs="黑体" w:hint="eastAsia"/>
                <w:szCs w:val="21"/>
              </w:rPr>
              <w:t>盒点播彩屏后，可对选定的分区实时寻呼。</w:t>
            </w:r>
          </w:p>
          <w:p w:rsidR="00822D33" w:rsidRDefault="00D0423C">
            <w:pPr>
              <w:rPr>
                <w:rFonts w:ascii="宋体" w:hAnsi="黑体" w:cs="黑体"/>
                <w:szCs w:val="21"/>
              </w:rPr>
            </w:pPr>
            <w:r>
              <w:rPr>
                <w:rFonts w:ascii="宋体" w:hAnsi="宋体" w:cs="黑体" w:hint="eastAsia"/>
                <w:szCs w:val="21"/>
              </w:rPr>
              <w:t>对讲功能：连接求助对讲面板后，可实现求助对讲功能。</w:t>
            </w:r>
          </w:p>
          <w:p w:rsidR="00822D33" w:rsidRDefault="00D0423C">
            <w:pPr>
              <w:rPr>
                <w:rFonts w:ascii="宋体" w:hAnsi="黑体" w:cs="黑体"/>
                <w:szCs w:val="21"/>
              </w:rPr>
            </w:pPr>
            <w:r>
              <w:rPr>
                <w:rFonts w:ascii="宋体" w:hAnsi="宋体" w:cs="黑体" w:hint="eastAsia"/>
                <w:szCs w:val="21"/>
              </w:rPr>
              <w:t>蓝牙音频接收功能：连接蓝牙扩展器后可接收蓝牙音频，方便学校、商场等利用蓝牙无线话筒实现本地无线话筒扩声。</w:t>
            </w:r>
          </w:p>
          <w:p w:rsidR="00822D33" w:rsidRDefault="00D0423C">
            <w:pPr>
              <w:rPr>
                <w:rFonts w:ascii="宋体" w:hAnsi="黑体" w:cs="黑体"/>
                <w:szCs w:val="21"/>
              </w:rPr>
            </w:pPr>
            <w:r>
              <w:rPr>
                <w:rFonts w:ascii="宋体" w:hAnsi="宋体" w:cs="黑体" w:hint="eastAsia"/>
                <w:szCs w:val="21"/>
              </w:rPr>
              <w:t>外接线路输入与网络播放节目源是混合的关系，本地话筒与</w:t>
            </w:r>
            <w:r>
              <w:rPr>
                <w:rFonts w:ascii="宋体" w:hAnsi="宋体" w:cs="黑体"/>
                <w:szCs w:val="21"/>
              </w:rPr>
              <w:t>AUX</w:t>
            </w:r>
            <w:r>
              <w:rPr>
                <w:rFonts w:ascii="宋体" w:hAnsi="宋体" w:cs="黑体" w:hint="eastAsia"/>
                <w:szCs w:val="21"/>
              </w:rPr>
              <w:t>输入通过检测输入信号的大小而打开功放。</w:t>
            </w:r>
          </w:p>
          <w:p w:rsidR="00822D33" w:rsidRDefault="00D0423C">
            <w:pPr>
              <w:rPr>
                <w:rFonts w:ascii="宋体" w:hAnsi="黑体" w:cs="黑体"/>
                <w:szCs w:val="21"/>
              </w:rPr>
            </w:pPr>
            <w:r>
              <w:rPr>
                <w:rFonts w:ascii="宋体" w:hAnsi="宋体" w:cs="黑体" w:hint="eastAsia"/>
                <w:szCs w:val="21"/>
              </w:rPr>
              <w:t>可定制联动触发功能，可定制</w:t>
            </w:r>
            <w:r>
              <w:rPr>
                <w:rFonts w:ascii="宋体" w:hAnsi="宋体" w:cs="黑体"/>
                <w:szCs w:val="21"/>
              </w:rPr>
              <w:t>100V</w:t>
            </w:r>
            <w:r>
              <w:rPr>
                <w:rFonts w:ascii="宋体" w:hAnsi="宋体" w:cs="黑体" w:hint="eastAsia"/>
                <w:szCs w:val="21"/>
              </w:rPr>
              <w:t>本地紧急线路输入，方便接入消防本地广播系统。</w:t>
            </w:r>
          </w:p>
          <w:p w:rsidR="00822D33" w:rsidRDefault="00D0423C">
            <w:pPr>
              <w:rPr>
                <w:rFonts w:ascii="宋体" w:hAnsi="黑体" w:cs="黑体"/>
                <w:szCs w:val="21"/>
              </w:rPr>
            </w:pPr>
            <w:r>
              <w:rPr>
                <w:rFonts w:ascii="宋体" w:hAnsi="宋体" w:cs="黑体" w:hint="eastAsia"/>
                <w:szCs w:val="21"/>
              </w:rPr>
              <w:t>具有网络播放功能，可播放网络化主机下发的节目源或网络化音频采集器的音频流。</w:t>
            </w:r>
          </w:p>
          <w:p w:rsidR="00822D33" w:rsidRDefault="00D0423C">
            <w:pPr>
              <w:rPr>
                <w:rFonts w:ascii="宋体" w:hAnsi="黑体" w:cs="黑体"/>
                <w:szCs w:val="21"/>
              </w:rPr>
            </w:pPr>
            <w:r>
              <w:rPr>
                <w:rFonts w:ascii="宋体" w:hAnsi="宋体" w:cs="黑体" w:hint="eastAsia"/>
                <w:szCs w:val="21"/>
              </w:rPr>
              <w:t>可播放来自系统主机的背景音乐、紧急寻呼、告警信号等，网络节目源具有</w:t>
            </w:r>
            <w:r>
              <w:rPr>
                <w:rFonts w:ascii="宋体" w:hAnsi="宋体" w:cs="黑体"/>
                <w:szCs w:val="21"/>
              </w:rPr>
              <w:t>7</w:t>
            </w:r>
            <w:r>
              <w:rPr>
                <w:rFonts w:ascii="宋体" w:hAnsi="宋体" w:cs="黑体" w:hint="eastAsia"/>
                <w:szCs w:val="21"/>
              </w:rPr>
              <w:t>级以上优先等级管理功能，分为背景广播、业务广播、紧急广播三大类。</w:t>
            </w:r>
          </w:p>
          <w:p w:rsidR="00822D33" w:rsidRDefault="00D0423C">
            <w:pPr>
              <w:rPr>
                <w:rFonts w:ascii="宋体" w:hAnsi="黑体" w:cs="黑体"/>
                <w:szCs w:val="21"/>
              </w:rPr>
            </w:pPr>
            <w:r>
              <w:rPr>
                <w:rFonts w:ascii="宋体" w:hAnsi="宋体" w:cs="黑体" w:hint="eastAsia"/>
                <w:szCs w:val="21"/>
              </w:rPr>
              <w:t>采用高保真</w:t>
            </w:r>
            <w:r>
              <w:rPr>
                <w:rFonts w:ascii="宋体" w:hAnsi="宋体" w:cs="黑体"/>
                <w:szCs w:val="21"/>
              </w:rPr>
              <w:t>CD</w:t>
            </w:r>
            <w:r>
              <w:rPr>
                <w:rFonts w:ascii="宋体" w:hAnsi="宋体" w:cs="黑体" w:hint="eastAsia"/>
                <w:szCs w:val="21"/>
              </w:rPr>
              <w:t>音质的解码芯片，最大支持</w:t>
            </w:r>
            <w:r>
              <w:rPr>
                <w:rFonts w:ascii="宋体" w:hAnsi="宋体" w:cs="黑体"/>
                <w:szCs w:val="21"/>
              </w:rPr>
              <w:t>48KHZ</w:t>
            </w:r>
            <w:r>
              <w:rPr>
                <w:rFonts w:ascii="宋体" w:hAnsi="宋体" w:cs="黑体" w:hint="eastAsia"/>
                <w:szCs w:val="21"/>
              </w:rPr>
              <w:t>采样率</w:t>
            </w:r>
            <w:r>
              <w:rPr>
                <w:rFonts w:ascii="宋体" w:hAnsi="宋体" w:cs="黑体"/>
                <w:szCs w:val="21"/>
              </w:rPr>
              <w:t>16bit</w:t>
            </w:r>
            <w:r>
              <w:rPr>
                <w:rFonts w:ascii="宋体" w:hAnsi="宋体" w:cs="黑体" w:hint="eastAsia"/>
                <w:szCs w:val="21"/>
              </w:rPr>
              <w:t>的</w:t>
            </w:r>
            <w:r>
              <w:rPr>
                <w:rFonts w:ascii="宋体" w:hAnsi="宋体" w:cs="黑体"/>
                <w:szCs w:val="21"/>
              </w:rPr>
              <w:t>MP3/WMA/WAV/PCM</w:t>
            </w:r>
            <w:r>
              <w:rPr>
                <w:rFonts w:ascii="宋体" w:hAnsi="宋体" w:cs="黑体" w:hint="eastAsia"/>
                <w:szCs w:val="21"/>
              </w:rPr>
              <w:t>音频流数据解码。</w:t>
            </w:r>
          </w:p>
          <w:p w:rsidR="00822D33" w:rsidRDefault="00D0423C">
            <w:pPr>
              <w:rPr>
                <w:rFonts w:ascii="宋体" w:hAnsi="黑体" w:cs="黑体"/>
                <w:szCs w:val="21"/>
              </w:rPr>
            </w:pPr>
            <w:r>
              <w:rPr>
                <w:rFonts w:ascii="宋体" w:hAnsi="宋体" w:cs="黑体" w:hint="eastAsia"/>
                <w:szCs w:val="21"/>
              </w:rPr>
              <w:t>全数字化设计，高性能，高保真，语音传输指数高等优点。</w:t>
            </w:r>
          </w:p>
          <w:p w:rsidR="00822D33" w:rsidRDefault="00D0423C">
            <w:pPr>
              <w:rPr>
                <w:rFonts w:ascii="宋体" w:hAnsi="黑体" w:cs="黑体"/>
                <w:szCs w:val="21"/>
              </w:rPr>
            </w:pPr>
            <w:r>
              <w:rPr>
                <w:rFonts w:ascii="宋体" w:hAnsi="宋体" w:cs="黑体" w:hint="eastAsia"/>
                <w:szCs w:val="21"/>
              </w:rPr>
              <w:t>内置看门狗功能，有效保障设备的正常运行。</w:t>
            </w:r>
          </w:p>
          <w:p w:rsidR="00822D33" w:rsidRDefault="00D0423C">
            <w:pPr>
              <w:rPr>
                <w:rFonts w:ascii="宋体" w:hAnsi="黑体" w:cs="黑体"/>
                <w:szCs w:val="21"/>
              </w:rPr>
            </w:pPr>
            <w:r>
              <w:rPr>
                <w:rFonts w:ascii="宋体" w:hAnsi="宋体" w:cs="黑体" w:hint="eastAsia"/>
                <w:szCs w:val="21"/>
              </w:rPr>
              <w:t>采用工业级芯片设计，工作环境温度广，适合室外安装与使用。</w:t>
            </w:r>
          </w:p>
          <w:p w:rsidR="00822D33" w:rsidRDefault="00D0423C">
            <w:pPr>
              <w:rPr>
                <w:rFonts w:ascii="宋体" w:hAnsi="黑体" w:cs="黑体"/>
                <w:szCs w:val="21"/>
              </w:rPr>
            </w:pPr>
            <w:r>
              <w:rPr>
                <w:rFonts w:ascii="宋体" w:hAnsi="宋体" w:cs="黑体" w:hint="eastAsia"/>
                <w:szCs w:val="21"/>
              </w:rPr>
              <w:t>内置</w:t>
            </w:r>
            <w:r>
              <w:rPr>
                <w:rFonts w:ascii="宋体" w:hAnsi="宋体" w:cs="黑体"/>
                <w:szCs w:val="21"/>
              </w:rPr>
              <w:t>DSP</w:t>
            </w:r>
            <w:r>
              <w:rPr>
                <w:rFonts w:ascii="宋体" w:hAnsi="宋体" w:cs="黑体" w:hint="eastAsia"/>
                <w:szCs w:val="21"/>
              </w:rPr>
              <w:t>音效处理芯片，具有高、低音调调节功能，更适用于不同环境的补偿，让广播指标进一步提升。</w:t>
            </w:r>
          </w:p>
          <w:p w:rsidR="00822D33" w:rsidRDefault="00D0423C">
            <w:pPr>
              <w:rPr>
                <w:rFonts w:ascii="宋体" w:hAnsi="宋体" w:cs="黑体"/>
                <w:szCs w:val="21"/>
              </w:rPr>
            </w:pPr>
            <w:r>
              <w:rPr>
                <w:rFonts w:ascii="宋体" w:hAnsi="宋体" w:cs="黑体" w:hint="eastAsia"/>
                <w:szCs w:val="21"/>
              </w:rPr>
              <w:t>采用高性能的网络处理芯片，自主研发的实时操作系统，开机启动时间</w:t>
            </w:r>
            <w:r>
              <w:rPr>
                <w:rFonts w:ascii="宋体" w:hAnsi="宋体" w:cs="黑体"/>
                <w:szCs w:val="21"/>
              </w:rPr>
              <w:t>&lt;0.1S</w:t>
            </w:r>
            <w:r>
              <w:rPr>
                <w:rFonts w:ascii="宋体" w:hAnsi="宋体" w:cs="黑体" w:hint="eastAsia"/>
                <w:szCs w:val="21"/>
              </w:rPr>
              <w:t>，与网络化主机连线时间</w:t>
            </w:r>
            <w:r>
              <w:rPr>
                <w:rFonts w:ascii="宋体" w:hAnsi="宋体" w:cs="黑体"/>
                <w:szCs w:val="21"/>
              </w:rPr>
              <w:t>&lt;2S</w:t>
            </w:r>
            <w:r>
              <w:rPr>
                <w:rFonts w:ascii="宋体" w:hAnsi="宋体" w:cs="黑体" w:hint="eastAsia"/>
                <w:szCs w:val="21"/>
              </w:rPr>
              <w:t>，实时性强，播放实时节目延时</w:t>
            </w:r>
            <w:r>
              <w:rPr>
                <w:rFonts w:ascii="宋体" w:hAnsi="宋体" w:cs="黑体"/>
                <w:szCs w:val="21"/>
              </w:rPr>
              <w:t>&lt;0.2S.</w:t>
            </w:r>
          </w:p>
          <w:p w:rsidR="00822D33" w:rsidRDefault="00D0423C">
            <w:pPr>
              <w:rPr>
                <w:rFonts w:ascii="宋体" w:hAnsi="黑体" w:cs="黑体"/>
                <w:szCs w:val="21"/>
              </w:rPr>
            </w:pPr>
            <w:r>
              <w:rPr>
                <w:rFonts w:ascii="宋体" w:hAnsi="宋体" w:cs="黑体" w:hint="eastAsia"/>
                <w:szCs w:val="21"/>
              </w:rPr>
              <w:t>自主研发的实时操作系统，实时性强，多台网络播放器广播节目播放声音实时同步，之间基本没有任何时间差异。</w:t>
            </w:r>
          </w:p>
          <w:p w:rsidR="00822D33" w:rsidRDefault="00D0423C">
            <w:pPr>
              <w:rPr>
                <w:rFonts w:ascii="宋体" w:hAnsi="宋体" w:cs="黑体"/>
                <w:szCs w:val="21"/>
              </w:rPr>
            </w:pPr>
            <w:r>
              <w:rPr>
                <w:rFonts w:ascii="宋体" w:hAnsi="宋体" w:cs="黑体" w:hint="eastAsia"/>
                <w:szCs w:val="21"/>
              </w:rPr>
              <w:t>采用自主研发的网络数据流解码算法，话筒寻呼、外置线路广播，实时性强，保持寻呼状态大于</w:t>
            </w:r>
            <w:r>
              <w:rPr>
                <w:rFonts w:ascii="宋体" w:hAnsi="宋体" w:cs="黑体"/>
                <w:szCs w:val="21"/>
              </w:rPr>
              <w:t>24</w:t>
            </w:r>
            <w:r>
              <w:rPr>
                <w:rFonts w:ascii="宋体" w:hAnsi="宋体" w:cs="黑体" w:hint="eastAsia"/>
                <w:szCs w:val="21"/>
              </w:rPr>
              <w:t>小时后延时</w:t>
            </w:r>
            <w:r>
              <w:rPr>
                <w:rFonts w:ascii="宋体" w:hAnsi="宋体" w:cs="黑体"/>
                <w:szCs w:val="21"/>
              </w:rPr>
              <w:t>&lt;0.5S.</w:t>
            </w:r>
          </w:p>
          <w:p w:rsidR="00822D33" w:rsidRDefault="00D0423C">
            <w:pPr>
              <w:rPr>
                <w:rFonts w:ascii="宋体" w:hAnsi="黑体" w:cs="黑体"/>
                <w:szCs w:val="21"/>
              </w:rPr>
            </w:pPr>
            <w:r>
              <w:rPr>
                <w:rFonts w:ascii="宋体" w:hAnsi="宋体" w:cs="黑体" w:hint="eastAsia"/>
                <w:szCs w:val="21"/>
              </w:rPr>
              <w:t>采用自主研发的网络数据纠错算法，保证传输数据实时性的同时，也保证接收数据的准确性，工作稳定可靠。</w:t>
            </w:r>
          </w:p>
          <w:p w:rsidR="00822D33" w:rsidRDefault="00D0423C">
            <w:pPr>
              <w:rPr>
                <w:rFonts w:ascii="宋体" w:hAnsi="黑体" w:cs="黑体"/>
                <w:szCs w:val="21"/>
              </w:rPr>
            </w:pPr>
            <w:r>
              <w:rPr>
                <w:rFonts w:ascii="宋体" w:hAnsi="宋体" w:cs="黑体" w:hint="eastAsia"/>
                <w:szCs w:val="21"/>
              </w:rPr>
              <w:lastRenderedPageBreak/>
              <w:t>本地输出音量及本地播放状态可控。</w:t>
            </w:r>
          </w:p>
        </w:tc>
        <w:tc>
          <w:tcPr>
            <w:tcW w:w="708" w:type="dxa"/>
            <w:vAlign w:val="center"/>
          </w:tcPr>
          <w:p w:rsidR="00822D33" w:rsidRDefault="00D0423C">
            <w:pPr>
              <w:jc w:val="center"/>
              <w:rPr>
                <w:rFonts w:ascii="宋体" w:hAnsi="宋体" w:cs="黑体"/>
                <w:szCs w:val="21"/>
              </w:rPr>
            </w:pPr>
            <w:r>
              <w:rPr>
                <w:rFonts w:ascii="宋体" w:hAnsi="宋体" w:cs="黑体"/>
                <w:szCs w:val="21"/>
              </w:rPr>
              <w:lastRenderedPageBreak/>
              <w:t>1</w:t>
            </w:r>
          </w:p>
        </w:tc>
        <w:tc>
          <w:tcPr>
            <w:tcW w:w="567" w:type="dxa"/>
            <w:vAlign w:val="center"/>
          </w:tcPr>
          <w:p w:rsidR="00822D33" w:rsidRDefault="00D0423C">
            <w:pPr>
              <w:jc w:val="center"/>
              <w:rPr>
                <w:rFonts w:ascii="宋体" w:hAnsi="黑体" w:cs="黑体"/>
                <w:szCs w:val="21"/>
              </w:rPr>
            </w:pPr>
            <w:r>
              <w:rPr>
                <w:rFonts w:ascii="宋体" w:hAnsi="宋体" w:cs="黑体" w:hint="eastAsia"/>
                <w:szCs w:val="21"/>
              </w:rPr>
              <w:t>台</w:t>
            </w:r>
          </w:p>
        </w:tc>
        <w:tc>
          <w:tcPr>
            <w:tcW w:w="709" w:type="dxa"/>
            <w:vAlign w:val="center"/>
          </w:tcPr>
          <w:p w:rsidR="00822D33" w:rsidRDefault="00822D33">
            <w:pPr>
              <w:jc w:val="center"/>
              <w:rPr>
                <w:rFonts w:ascii="宋体" w:hAnsi="黑体" w:cs="黑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lastRenderedPageBreak/>
              <w:t>50</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壁挂扬声器</w:t>
            </w:r>
          </w:p>
        </w:tc>
        <w:tc>
          <w:tcPr>
            <w:tcW w:w="5367" w:type="dxa"/>
            <w:vAlign w:val="center"/>
          </w:tcPr>
          <w:p w:rsidR="00822D33" w:rsidRDefault="00D0423C">
            <w:pPr>
              <w:rPr>
                <w:rFonts w:ascii="宋体" w:hAnsi="黑体" w:cs="黑体"/>
                <w:szCs w:val="21"/>
              </w:rPr>
            </w:pPr>
            <w:r>
              <w:rPr>
                <w:rFonts w:ascii="宋体" w:hAnsi="宋体" w:cs="黑体" w:hint="eastAsia"/>
                <w:szCs w:val="21"/>
              </w:rPr>
              <w:t>工作电压</w:t>
            </w:r>
            <w:r>
              <w:rPr>
                <w:rFonts w:ascii="宋体" w:hAnsi="宋体" w:cs="黑体"/>
                <w:szCs w:val="21"/>
              </w:rPr>
              <w:t>70/100V</w:t>
            </w:r>
            <w:r>
              <w:rPr>
                <w:rFonts w:ascii="宋体" w:hAnsi="宋体" w:cs="黑体" w:hint="eastAsia"/>
                <w:szCs w:val="21"/>
              </w:rPr>
              <w:t>，功率</w:t>
            </w:r>
            <w:r>
              <w:rPr>
                <w:rFonts w:ascii="宋体" w:hAnsi="宋体" w:cs="黑体"/>
                <w:szCs w:val="21"/>
              </w:rPr>
              <w:t>1.5-10W</w:t>
            </w:r>
            <w:r>
              <w:rPr>
                <w:rFonts w:ascii="宋体" w:hAnsi="宋体" w:cs="黑体" w:hint="eastAsia"/>
                <w:szCs w:val="21"/>
              </w:rPr>
              <w:t>（多个配接端子），适应不同场合；</w:t>
            </w:r>
          </w:p>
          <w:p w:rsidR="00822D33" w:rsidRDefault="00D0423C">
            <w:pPr>
              <w:rPr>
                <w:rFonts w:ascii="宋体" w:hAnsi="宋体" w:cs="黑体"/>
                <w:szCs w:val="21"/>
              </w:rPr>
            </w:pPr>
            <w:r>
              <w:rPr>
                <w:rFonts w:ascii="宋体" w:hAnsi="宋体" w:cs="黑体" w:hint="eastAsia"/>
                <w:szCs w:val="21"/>
              </w:rPr>
              <w:t>最大声压级达</w:t>
            </w:r>
            <w:r>
              <w:rPr>
                <w:rFonts w:ascii="宋体" w:hAnsi="宋体" w:cs="黑体"/>
                <w:szCs w:val="21"/>
              </w:rPr>
              <w:t>100</w:t>
            </w:r>
            <w:r>
              <w:rPr>
                <w:rFonts w:ascii="宋体" w:hAnsi="宋体" w:cs="黑体" w:hint="eastAsia"/>
                <w:szCs w:val="21"/>
              </w:rPr>
              <w:t>±</w:t>
            </w:r>
            <w:r>
              <w:rPr>
                <w:rFonts w:ascii="宋体" w:hAnsi="宋体" w:cs="黑体"/>
                <w:szCs w:val="21"/>
              </w:rPr>
              <w:t>2dB</w:t>
            </w:r>
            <w:r>
              <w:rPr>
                <w:rFonts w:ascii="宋体" w:hAnsi="宋体" w:cs="黑体" w:hint="eastAsia"/>
                <w:szCs w:val="21"/>
              </w:rPr>
              <w:t>，有效频率范围宽达</w:t>
            </w:r>
            <w:r>
              <w:rPr>
                <w:rFonts w:ascii="宋体" w:hAnsi="宋体" w:cs="黑体"/>
                <w:szCs w:val="21"/>
              </w:rPr>
              <w:t>160Hz-18kHz;</w:t>
            </w:r>
          </w:p>
          <w:p w:rsidR="00822D33" w:rsidRDefault="00D0423C">
            <w:pPr>
              <w:rPr>
                <w:rFonts w:ascii="宋体" w:hAnsi="黑体" w:cs="黑体"/>
                <w:szCs w:val="21"/>
              </w:rPr>
            </w:pPr>
            <w:r>
              <w:rPr>
                <w:rFonts w:ascii="宋体" w:hAnsi="宋体" w:cs="黑体" w:hint="eastAsia"/>
                <w:szCs w:val="21"/>
              </w:rPr>
              <w:t>重</w:t>
            </w:r>
            <w:r>
              <w:rPr>
                <w:rFonts w:ascii="宋体" w:hAnsi="宋体" w:cs="黑体"/>
                <w:szCs w:val="21"/>
              </w:rPr>
              <w:t>1.75kg</w:t>
            </w:r>
            <w:r>
              <w:rPr>
                <w:rFonts w:ascii="宋体" w:hAnsi="宋体" w:cs="黑体" w:hint="eastAsia"/>
                <w:szCs w:val="21"/>
              </w:rPr>
              <w:t>，自备悬挂孔，安装方便；</w:t>
            </w:r>
          </w:p>
          <w:p w:rsidR="00822D33" w:rsidRDefault="00D0423C">
            <w:pPr>
              <w:rPr>
                <w:rFonts w:ascii="宋体" w:hAnsi="黑体" w:cs="黑体"/>
                <w:szCs w:val="21"/>
              </w:rPr>
            </w:pPr>
            <w:r>
              <w:rPr>
                <w:rFonts w:ascii="宋体" w:hAnsi="宋体" w:cs="黑体" w:hint="eastAsia"/>
                <w:szCs w:val="21"/>
              </w:rPr>
              <w:t>优质工程塑料注塑成型，经久耐用，不变形，不褪色；</w:t>
            </w:r>
          </w:p>
          <w:p w:rsidR="00822D33" w:rsidRDefault="00D0423C">
            <w:pPr>
              <w:rPr>
                <w:rFonts w:ascii="宋体" w:hAnsi="黑体" w:cs="黑体"/>
                <w:szCs w:val="21"/>
              </w:rPr>
            </w:pPr>
            <w:r>
              <w:rPr>
                <w:rFonts w:ascii="宋体" w:hAnsi="宋体" w:cs="黑体" w:hint="eastAsia"/>
                <w:szCs w:val="21"/>
              </w:rPr>
              <w:t>扬声器悬边阻尼处理，寿命长，灵敏度高（达</w:t>
            </w:r>
            <w:r>
              <w:rPr>
                <w:rFonts w:ascii="宋体" w:hAnsi="宋体" w:cs="黑体"/>
                <w:szCs w:val="21"/>
              </w:rPr>
              <w:t>92</w:t>
            </w:r>
            <w:r>
              <w:rPr>
                <w:rFonts w:ascii="宋体" w:hAnsi="宋体" w:cs="黑体" w:hint="eastAsia"/>
                <w:szCs w:val="21"/>
              </w:rPr>
              <w:t>±</w:t>
            </w:r>
            <w:r>
              <w:rPr>
                <w:rFonts w:ascii="宋体" w:hAnsi="宋体" w:cs="黑体"/>
                <w:szCs w:val="21"/>
              </w:rPr>
              <w:t>2dB</w:t>
            </w:r>
            <w:r>
              <w:rPr>
                <w:rFonts w:ascii="宋体" w:hAnsi="宋体" w:cs="黑体" w:hint="eastAsia"/>
                <w:szCs w:val="21"/>
              </w:rPr>
              <w:t>），声音清晰</w:t>
            </w:r>
          </w:p>
        </w:tc>
        <w:tc>
          <w:tcPr>
            <w:tcW w:w="708" w:type="dxa"/>
            <w:vAlign w:val="center"/>
          </w:tcPr>
          <w:p w:rsidR="00822D33" w:rsidRDefault="00D0423C">
            <w:pPr>
              <w:jc w:val="center"/>
              <w:rPr>
                <w:rFonts w:ascii="宋体" w:hAnsi="宋体" w:cs="黑体"/>
                <w:szCs w:val="21"/>
              </w:rPr>
            </w:pPr>
            <w:r>
              <w:rPr>
                <w:rFonts w:ascii="宋体" w:hAnsi="宋体" w:cs="黑体"/>
                <w:szCs w:val="21"/>
              </w:rPr>
              <w:t>12</w:t>
            </w:r>
          </w:p>
        </w:tc>
        <w:tc>
          <w:tcPr>
            <w:tcW w:w="567" w:type="dxa"/>
            <w:vAlign w:val="center"/>
          </w:tcPr>
          <w:p w:rsidR="00822D33" w:rsidRDefault="00D0423C">
            <w:pPr>
              <w:jc w:val="center"/>
              <w:rPr>
                <w:rFonts w:ascii="宋体" w:hAnsi="黑体" w:cs="宋体"/>
                <w:szCs w:val="21"/>
              </w:rPr>
            </w:pPr>
            <w:r>
              <w:rPr>
                <w:rFonts w:ascii="宋体" w:hAnsi="宋体" w:cs="黑体" w:hint="eastAsia"/>
                <w:szCs w:val="21"/>
              </w:rPr>
              <w:t>只</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51</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广播音箱线</w:t>
            </w:r>
          </w:p>
        </w:tc>
        <w:tc>
          <w:tcPr>
            <w:tcW w:w="5367" w:type="dxa"/>
            <w:vAlign w:val="center"/>
          </w:tcPr>
          <w:p w:rsidR="00822D33" w:rsidRDefault="00D0423C">
            <w:pPr>
              <w:rPr>
                <w:rFonts w:ascii="宋体" w:hAnsi="宋体" w:cs="黑体"/>
                <w:szCs w:val="21"/>
              </w:rPr>
            </w:pPr>
            <w:r>
              <w:rPr>
                <w:rFonts w:ascii="宋体" w:hAnsi="宋体" w:cs="黑体"/>
                <w:szCs w:val="21"/>
              </w:rPr>
              <w:t>RVV2*2.5</w:t>
            </w:r>
          </w:p>
        </w:tc>
        <w:tc>
          <w:tcPr>
            <w:tcW w:w="708" w:type="dxa"/>
            <w:vAlign w:val="center"/>
          </w:tcPr>
          <w:p w:rsidR="00822D33" w:rsidRDefault="00D0423C">
            <w:pPr>
              <w:jc w:val="center"/>
              <w:rPr>
                <w:rFonts w:ascii="宋体" w:hAnsi="宋体" w:cs="黑体"/>
                <w:szCs w:val="21"/>
              </w:rPr>
            </w:pPr>
            <w:r>
              <w:rPr>
                <w:rFonts w:ascii="宋体" w:hAnsi="宋体" w:cs="黑体"/>
                <w:szCs w:val="21"/>
              </w:rPr>
              <w:t>350</w:t>
            </w:r>
          </w:p>
        </w:tc>
        <w:tc>
          <w:tcPr>
            <w:tcW w:w="567" w:type="dxa"/>
            <w:vAlign w:val="center"/>
          </w:tcPr>
          <w:p w:rsidR="00822D33" w:rsidRDefault="00D0423C">
            <w:pPr>
              <w:jc w:val="center"/>
              <w:rPr>
                <w:rFonts w:ascii="宋体" w:hAnsi="黑体" w:cs="黑体"/>
                <w:szCs w:val="21"/>
              </w:rPr>
            </w:pPr>
            <w:r>
              <w:rPr>
                <w:rFonts w:ascii="宋体" w:hAnsi="宋体" w:cs="黑体" w:hint="eastAsia"/>
                <w:szCs w:val="21"/>
              </w:rPr>
              <w:t>米</w:t>
            </w:r>
          </w:p>
        </w:tc>
        <w:tc>
          <w:tcPr>
            <w:tcW w:w="709" w:type="dxa"/>
            <w:vAlign w:val="center"/>
          </w:tcPr>
          <w:p w:rsidR="00822D33" w:rsidRDefault="00822D33">
            <w:pPr>
              <w:jc w:val="center"/>
              <w:rPr>
                <w:rFonts w:ascii="宋体" w:hAnsi="黑体" w:cs="黑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52</w:t>
            </w:r>
          </w:p>
        </w:tc>
        <w:tc>
          <w:tcPr>
            <w:tcW w:w="1281" w:type="dxa"/>
            <w:vAlign w:val="center"/>
          </w:tcPr>
          <w:p w:rsidR="00822D33" w:rsidRDefault="00D0423C">
            <w:pPr>
              <w:jc w:val="center"/>
              <w:rPr>
                <w:rFonts w:ascii="宋体" w:hAnsi="黑体" w:cs="黑体"/>
                <w:szCs w:val="21"/>
              </w:rPr>
            </w:pPr>
            <w:r>
              <w:rPr>
                <w:rFonts w:ascii="宋体" w:hAnsi="宋体" w:cs="黑体" w:hint="eastAsia"/>
                <w:szCs w:val="21"/>
              </w:rPr>
              <w:t>广播音箱线</w:t>
            </w:r>
          </w:p>
        </w:tc>
        <w:tc>
          <w:tcPr>
            <w:tcW w:w="5367" w:type="dxa"/>
            <w:vAlign w:val="center"/>
          </w:tcPr>
          <w:p w:rsidR="00822D33" w:rsidRDefault="00D0423C">
            <w:pPr>
              <w:rPr>
                <w:rFonts w:ascii="宋体" w:hAnsi="宋体" w:cs="黑体"/>
                <w:szCs w:val="21"/>
              </w:rPr>
            </w:pPr>
            <w:r>
              <w:rPr>
                <w:rFonts w:ascii="宋体" w:hAnsi="宋体" w:cs="黑体"/>
                <w:szCs w:val="21"/>
              </w:rPr>
              <w:t>RVV2*1.5</w:t>
            </w:r>
          </w:p>
        </w:tc>
        <w:tc>
          <w:tcPr>
            <w:tcW w:w="708" w:type="dxa"/>
            <w:vAlign w:val="center"/>
          </w:tcPr>
          <w:p w:rsidR="00822D33" w:rsidRDefault="00D0423C">
            <w:pPr>
              <w:jc w:val="center"/>
              <w:rPr>
                <w:rFonts w:ascii="宋体" w:hAnsi="宋体" w:cs="黑体"/>
                <w:szCs w:val="21"/>
              </w:rPr>
            </w:pPr>
            <w:r>
              <w:rPr>
                <w:rFonts w:ascii="宋体" w:hAnsi="宋体" w:cs="黑体"/>
                <w:szCs w:val="21"/>
              </w:rPr>
              <w:t>150</w:t>
            </w:r>
          </w:p>
        </w:tc>
        <w:tc>
          <w:tcPr>
            <w:tcW w:w="567" w:type="dxa"/>
            <w:vAlign w:val="center"/>
          </w:tcPr>
          <w:p w:rsidR="00822D33" w:rsidRDefault="00D0423C">
            <w:pPr>
              <w:jc w:val="center"/>
              <w:rPr>
                <w:rFonts w:ascii="宋体" w:hAnsi="黑体" w:cs="黑体"/>
                <w:szCs w:val="21"/>
              </w:rPr>
            </w:pPr>
            <w:r>
              <w:rPr>
                <w:rFonts w:ascii="宋体" w:hAnsi="宋体" w:cs="黑体" w:hint="eastAsia"/>
                <w:szCs w:val="21"/>
              </w:rPr>
              <w:t>米</w:t>
            </w:r>
          </w:p>
        </w:tc>
        <w:tc>
          <w:tcPr>
            <w:tcW w:w="709" w:type="dxa"/>
            <w:vAlign w:val="center"/>
          </w:tcPr>
          <w:p w:rsidR="00822D33" w:rsidRDefault="00822D33">
            <w:pPr>
              <w:jc w:val="center"/>
              <w:rPr>
                <w:rFonts w:ascii="宋体" w:hAnsi="黑体" w:cs="黑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53</w:t>
            </w:r>
          </w:p>
        </w:tc>
        <w:tc>
          <w:tcPr>
            <w:tcW w:w="1281" w:type="dxa"/>
            <w:vAlign w:val="center"/>
          </w:tcPr>
          <w:p w:rsidR="00822D33" w:rsidRDefault="00D0423C">
            <w:pPr>
              <w:jc w:val="center"/>
              <w:rPr>
                <w:rFonts w:ascii="宋体" w:hAnsi="黑体" w:cs="黑体"/>
              </w:rPr>
            </w:pPr>
            <w:r>
              <w:rPr>
                <w:rFonts w:ascii="宋体" w:hAnsi="宋体" w:cs="黑体" w:hint="eastAsia"/>
              </w:rPr>
              <w:t>辅材</w:t>
            </w:r>
          </w:p>
        </w:tc>
        <w:tc>
          <w:tcPr>
            <w:tcW w:w="5367" w:type="dxa"/>
            <w:vAlign w:val="center"/>
          </w:tcPr>
          <w:p w:rsidR="00822D33" w:rsidRDefault="00D0423C">
            <w:pPr>
              <w:rPr>
                <w:rFonts w:ascii="宋体" w:hAnsi="黑体" w:cs="黑体"/>
              </w:rPr>
            </w:pPr>
            <w:r>
              <w:rPr>
                <w:rFonts w:ascii="宋体" w:hAnsi="宋体" w:cs="黑体" w:hint="eastAsia"/>
              </w:rPr>
              <w:t>线槽、电源面板、音频线、线扎等</w:t>
            </w:r>
          </w:p>
        </w:tc>
        <w:tc>
          <w:tcPr>
            <w:tcW w:w="708" w:type="dxa"/>
            <w:vAlign w:val="center"/>
          </w:tcPr>
          <w:p w:rsidR="00822D33" w:rsidRDefault="00D0423C">
            <w:pPr>
              <w:jc w:val="center"/>
              <w:rPr>
                <w:rFonts w:ascii="宋体" w:hAnsi="宋体" w:cs="黑体"/>
              </w:rPr>
            </w:pPr>
            <w:r>
              <w:rPr>
                <w:rFonts w:ascii="宋体" w:hAnsi="宋体" w:cs="黑体"/>
              </w:rPr>
              <w:t>1</w:t>
            </w:r>
          </w:p>
        </w:tc>
        <w:tc>
          <w:tcPr>
            <w:tcW w:w="567" w:type="dxa"/>
            <w:vAlign w:val="center"/>
          </w:tcPr>
          <w:p w:rsidR="00822D33" w:rsidRDefault="00D0423C">
            <w:pPr>
              <w:jc w:val="center"/>
              <w:rPr>
                <w:rFonts w:ascii="宋体" w:hAnsi="黑体" w:cs="宋体"/>
                <w:szCs w:val="21"/>
              </w:rPr>
            </w:pPr>
            <w:r>
              <w:rPr>
                <w:rFonts w:ascii="宋体" w:hAnsi="宋体" w:cs="黑体" w:hint="eastAsia"/>
              </w:rPr>
              <w:t>批</w:t>
            </w:r>
          </w:p>
        </w:tc>
        <w:tc>
          <w:tcPr>
            <w:tcW w:w="709" w:type="dxa"/>
            <w:vAlign w:val="center"/>
          </w:tcPr>
          <w:p w:rsidR="00822D33" w:rsidRDefault="00822D33">
            <w:pPr>
              <w:jc w:val="center"/>
              <w:rPr>
                <w:rFonts w:ascii="宋体" w:hAnsi="黑体" w:cs="宋体"/>
                <w:szCs w:val="21"/>
              </w:rPr>
            </w:pPr>
          </w:p>
        </w:tc>
      </w:tr>
      <w:tr w:rsidR="00822D33">
        <w:tc>
          <w:tcPr>
            <w:tcW w:w="527" w:type="dxa"/>
            <w:vAlign w:val="center"/>
          </w:tcPr>
          <w:p w:rsidR="00822D33" w:rsidRDefault="00D0423C">
            <w:pPr>
              <w:jc w:val="center"/>
              <w:rPr>
                <w:rFonts w:ascii="宋体" w:hAnsi="宋体" w:cs="黑体"/>
                <w:szCs w:val="21"/>
              </w:rPr>
            </w:pPr>
            <w:r>
              <w:rPr>
                <w:rFonts w:ascii="宋体" w:hAnsi="宋体" w:cs="黑体"/>
                <w:szCs w:val="21"/>
              </w:rPr>
              <w:t>54</w:t>
            </w:r>
          </w:p>
        </w:tc>
        <w:tc>
          <w:tcPr>
            <w:tcW w:w="1281" w:type="dxa"/>
            <w:vAlign w:val="center"/>
          </w:tcPr>
          <w:p w:rsidR="00822D33" w:rsidRDefault="00D0423C">
            <w:pPr>
              <w:jc w:val="center"/>
              <w:rPr>
                <w:rFonts w:ascii="宋体" w:hAnsi="黑体" w:cs="黑体"/>
              </w:rPr>
            </w:pPr>
            <w:r>
              <w:rPr>
                <w:rFonts w:ascii="宋体" w:hAnsi="宋体" w:cs="黑体" w:hint="eastAsia"/>
              </w:rPr>
              <w:t>安装及调试费用</w:t>
            </w:r>
          </w:p>
        </w:tc>
        <w:tc>
          <w:tcPr>
            <w:tcW w:w="5367" w:type="dxa"/>
            <w:vAlign w:val="center"/>
          </w:tcPr>
          <w:p w:rsidR="00822D33" w:rsidRDefault="00D0423C">
            <w:pPr>
              <w:rPr>
                <w:rFonts w:ascii="宋体" w:hAnsi="黑体" w:cs="黑体"/>
              </w:rPr>
            </w:pPr>
            <w:r>
              <w:rPr>
                <w:rFonts w:ascii="宋体" w:hAnsi="宋体" w:cs="黑体" w:hint="eastAsia"/>
              </w:rPr>
              <w:t>安装及调试费用</w:t>
            </w:r>
          </w:p>
        </w:tc>
        <w:tc>
          <w:tcPr>
            <w:tcW w:w="708" w:type="dxa"/>
            <w:vAlign w:val="center"/>
          </w:tcPr>
          <w:p w:rsidR="00822D33" w:rsidRDefault="00D0423C">
            <w:pPr>
              <w:jc w:val="center"/>
              <w:rPr>
                <w:rFonts w:ascii="宋体" w:hAnsi="宋体" w:cs="黑体"/>
              </w:rPr>
            </w:pPr>
            <w:r>
              <w:rPr>
                <w:rFonts w:ascii="宋体" w:hAnsi="宋体" w:cs="黑体"/>
              </w:rPr>
              <w:t>24</w:t>
            </w:r>
          </w:p>
        </w:tc>
        <w:tc>
          <w:tcPr>
            <w:tcW w:w="567" w:type="dxa"/>
            <w:vAlign w:val="center"/>
          </w:tcPr>
          <w:p w:rsidR="00822D33" w:rsidRDefault="00D0423C">
            <w:pPr>
              <w:jc w:val="center"/>
              <w:rPr>
                <w:rFonts w:ascii="宋体" w:hAnsi="黑体" w:cs="宋体"/>
                <w:szCs w:val="21"/>
              </w:rPr>
            </w:pPr>
            <w:r>
              <w:rPr>
                <w:rFonts w:ascii="宋体" w:hAnsi="宋体" w:cs="黑体" w:hint="eastAsia"/>
              </w:rPr>
              <w:t>点</w:t>
            </w:r>
          </w:p>
        </w:tc>
        <w:tc>
          <w:tcPr>
            <w:tcW w:w="709" w:type="dxa"/>
            <w:vAlign w:val="center"/>
          </w:tcPr>
          <w:p w:rsidR="00822D33" w:rsidRDefault="00822D33">
            <w:pPr>
              <w:jc w:val="center"/>
              <w:rPr>
                <w:rFonts w:ascii="宋体" w:hAnsi="黑体" w:cs="宋体"/>
                <w:szCs w:val="21"/>
              </w:rPr>
            </w:pPr>
          </w:p>
        </w:tc>
      </w:tr>
    </w:tbl>
    <w:p w:rsidR="00822D33" w:rsidRDefault="00822D33">
      <w:pPr>
        <w:rPr>
          <w:b/>
          <w:color w:val="FF0000"/>
          <w:sz w:val="24"/>
        </w:rPr>
      </w:pPr>
    </w:p>
    <w:p w:rsidR="00822D33" w:rsidRDefault="00D0423C">
      <w:pPr>
        <w:rPr>
          <w:b/>
          <w:sz w:val="24"/>
        </w:rPr>
      </w:pPr>
      <w:bookmarkStart w:id="10" w:name="_Toc256278612"/>
      <w:r>
        <w:rPr>
          <w:rFonts w:hint="eastAsia"/>
          <w:b/>
          <w:sz w:val="24"/>
        </w:rPr>
        <w:t>四、售后服务要求</w:t>
      </w:r>
      <w:bookmarkEnd w:id="10"/>
    </w:p>
    <w:p w:rsidR="00822D33" w:rsidRDefault="00D0423C">
      <w:pPr>
        <w:widowControl/>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1、成交人应对所供货物提供贰年的免费保修，终身维护。设备运行发生故障时中标人维修响应时间为4小时，24小时内应派专业技术人员到现场免费提供咨询、维修服务。如属硬件故障原因而且12小时无法排除故障的，则应提供同等配置的备用设备以保证用户设备的正常运行。在质量保证期三个月内出现属设备质量问题，用户则有权要求免费更换整机。如质量保质期内因故障货物不能使用，按暂停时间的双倍顺延保修期。保修期内，非因操作不当造成要更换的零配件及设备由中标人负责包修、包换，免费保修期满前1个月内中标人应负责对仪器设备进行一次免费全面检查及维护保养。逾期未修复时，采购人有权自行委托他人进行维修，所产生的一切费用由中标人承担。</w:t>
      </w:r>
    </w:p>
    <w:p w:rsidR="00822D33" w:rsidRDefault="00D0423C">
      <w:pPr>
        <w:spacing w:line="360" w:lineRule="auto"/>
        <w:ind w:firstLineChars="200" w:firstLine="480"/>
        <w:rPr>
          <w:b/>
          <w:sz w:val="24"/>
        </w:rPr>
      </w:pPr>
      <w:r>
        <w:rPr>
          <w:rFonts w:asciiTheme="minorEastAsia" w:eastAsiaTheme="minorEastAsia" w:hAnsiTheme="minorEastAsia" w:hint="eastAsia"/>
          <w:sz w:val="24"/>
        </w:rPr>
        <w:t>2、质保期结束后，成交人仍应对货物提供终身维修服务，成交人有责任自行维护或指 定有能力的代 理人对货物在必要的时候进行定期维护和修理，更换配件时只能收配件成本费。供 应商在响应文件中必须明确说明服务承诺。</w:t>
      </w:r>
    </w:p>
    <w:p w:rsidR="00822D33" w:rsidRDefault="00D0423C">
      <w:pPr>
        <w:rPr>
          <w:b/>
          <w:sz w:val="24"/>
        </w:rPr>
      </w:pPr>
      <w:r>
        <w:rPr>
          <w:rFonts w:hint="eastAsia"/>
          <w:b/>
          <w:sz w:val="24"/>
        </w:rPr>
        <w:t>五、付款方式</w:t>
      </w:r>
    </w:p>
    <w:p w:rsidR="00822D33" w:rsidRDefault="00D0423C">
      <w:pPr>
        <w:spacing w:line="360" w:lineRule="auto"/>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验收合格后，在收到中选方提供的增值税专用发票后，支付合同总价款的</w:t>
      </w:r>
      <w:r>
        <w:rPr>
          <w:rFonts w:asciiTheme="minorEastAsia" w:eastAsiaTheme="minorEastAsia" w:hAnsiTheme="minorEastAsia"/>
          <w:bCs/>
          <w:sz w:val="24"/>
        </w:rPr>
        <w:t>95%</w:t>
      </w:r>
      <w:r>
        <w:rPr>
          <w:rFonts w:asciiTheme="minorEastAsia" w:eastAsiaTheme="minorEastAsia" w:hAnsiTheme="minorEastAsia" w:hint="eastAsia"/>
          <w:bCs/>
          <w:sz w:val="24"/>
        </w:rPr>
        <w:t>，剩余</w:t>
      </w:r>
      <w:r>
        <w:rPr>
          <w:rFonts w:asciiTheme="minorEastAsia" w:eastAsiaTheme="minorEastAsia" w:hAnsiTheme="minorEastAsia"/>
          <w:bCs/>
          <w:sz w:val="24"/>
        </w:rPr>
        <w:t>5%</w:t>
      </w:r>
      <w:r>
        <w:rPr>
          <w:rFonts w:asciiTheme="minorEastAsia" w:eastAsiaTheme="minorEastAsia" w:hAnsiTheme="minorEastAsia" w:hint="eastAsia"/>
          <w:bCs/>
          <w:sz w:val="24"/>
        </w:rPr>
        <w:t>作为质量保证金，在验收合格二年后支付。</w:t>
      </w:r>
    </w:p>
    <w:p w:rsidR="00822D33" w:rsidRDefault="00822D33">
      <w:pPr>
        <w:widowControl/>
        <w:jc w:val="left"/>
        <w:rPr>
          <w:rFonts w:ascii="宋体" w:hAnsi="宋体"/>
          <w:sz w:val="24"/>
          <w:shd w:val="clear" w:color="auto" w:fill="FFFFFF"/>
        </w:rPr>
      </w:pPr>
    </w:p>
    <w:p w:rsidR="00822D33" w:rsidRDefault="00D0423C">
      <w:pPr>
        <w:widowControl/>
        <w:jc w:val="left"/>
        <w:rPr>
          <w:b/>
          <w:spacing w:val="20"/>
          <w:sz w:val="36"/>
        </w:rPr>
      </w:pPr>
      <w:r>
        <w:rPr>
          <w:b/>
          <w:spacing w:val="20"/>
          <w:sz w:val="36"/>
        </w:rPr>
        <w:br w:type="page"/>
      </w:r>
    </w:p>
    <w:p w:rsidR="00822D33" w:rsidRDefault="00D0423C">
      <w:pPr>
        <w:rPr>
          <w:rFonts w:ascii="仿宋_GB2312" w:hAnsi="Courier New"/>
          <w:b/>
          <w:sz w:val="36"/>
        </w:rPr>
      </w:pPr>
      <w:r>
        <w:rPr>
          <w:rFonts w:hint="eastAsia"/>
          <w:b/>
          <w:spacing w:val="20"/>
          <w:sz w:val="36"/>
        </w:rPr>
        <w:lastRenderedPageBreak/>
        <w:t>第四部分</w:t>
      </w:r>
      <w:r>
        <w:rPr>
          <w:rFonts w:ascii="仿宋_GB2312" w:hAnsi="Courier New" w:hint="eastAsia"/>
          <w:b/>
          <w:sz w:val="36"/>
        </w:rPr>
        <w:t>附件——报价文件格式</w:t>
      </w:r>
    </w:p>
    <w:p w:rsidR="00822D33" w:rsidRDefault="00822D33">
      <w:pPr>
        <w:spacing w:line="460" w:lineRule="exact"/>
        <w:jc w:val="center"/>
        <w:rPr>
          <w:rFonts w:ascii="黑体" w:eastAsia="黑体"/>
          <w:sz w:val="36"/>
        </w:rPr>
      </w:pPr>
    </w:p>
    <w:p w:rsidR="00822D33" w:rsidRDefault="00822D33">
      <w:pPr>
        <w:jc w:val="center"/>
        <w:rPr>
          <w:rFonts w:ascii="黑体" w:eastAsia="黑体" w:hAnsi="Courier New"/>
          <w:b/>
          <w:sz w:val="36"/>
        </w:rPr>
      </w:pPr>
    </w:p>
    <w:p w:rsidR="00822D33" w:rsidRDefault="00822D33">
      <w:pPr>
        <w:jc w:val="center"/>
        <w:rPr>
          <w:rFonts w:ascii="黑体" w:eastAsia="黑体" w:hAnsi="Courier New"/>
          <w:b/>
          <w:sz w:val="36"/>
        </w:rPr>
      </w:pPr>
    </w:p>
    <w:p w:rsidR="00822D33" w:rsidRDefault="00822D33">
      <w:pPr>
        <w:jc w:val="center"/>
        <w:rPr>
          <w:rFonts w:ascii="黑体" w:eastAsia="黑体" w:hAnsi="Courier New"/>
          <w:b/>
          <w:sz w:val="36"/>
        </w:rPr>
      </w:pPr>
    </w:p>
    <w:p w:rsidR="00822D33" w:rsidRDefault="00D0423C">
      <w:pPr>
        <w:jc w:val="center"/>
        <w:rPr>
          <w:rFonts w:ascii="仿宋_GB2312" w:eastAsia="仿宋_GB2312" w:hAnsi="Courier New"/>
          <w:b/>
          <w:sz w:val="72"/>
        </w:rPr>
      </w:pPr>
      <w:r>
        <w:rPr>
          <w:rFonts w:ascii="仿宋_GB2312" w:eastAsia="仿宋_GB2312" w:hAnsi="Courier New" w:hint="eastAsia"/>
          <w:b/>
          <w:sz w:val="72"/>
        </w:rPr>
        <w:t>报 价 文 件</w:t>
      </w:r>
    </w:p>
    <w:p w:rsidR="00822D33" w:rsidRDefault="00822D33">
      <w:pPr>
        <w:jc w:val="center"/>
        <w:rPr>
          <w:rFonts w:ascii="仿宋_GB2312" w:eastAsia="仿宋_GB2312" w:hAnsi="Courier New"/>
          <w:sz w:val="30"/>
        </w:rPr>
      </w:pPr>
    </w:p>
    <w:p w:rsidR="00822D33" w:rsidRDefault="00822D33">
      <w:pPr>
        <w:jc w:val="center"/>
        <w:rPr>
          <w:rFonts w:ascii="仿宋_GB2312" w:eastAsia="仿宋_GB2312" w:hAnsi="Courier New"/>
          <w:sz w:val="30"/>
        </w:rPr>
      </w:pPr>
    </w:p>
    <w:p w:rsidR="00822D33" w:rsidRDefault="00D0423C">
      <w:pPr>
        <w:ind w:firstLine="1260"/>
        <w:rPr>
          <w:rFonts w:ascii="黑体" w:eastAsia="黑体" w:hAnsi="Courier New"/>
          <w:b/>
          <w:sz w:val="36"/>
        </w:rPr>
      </w:pPr>
      <w:r>
        <w:rPr>
          <w:rFonts w:ascii="仿宋_GB2312" w:eastAsia="仿宋_GB2312" w:hAnsi="Courier New" w:hint="eastAsia"/>
          <w:b/>
          <w:sz w:val="36"/>
        </w:rPr>
        <w:t>比选项目名称：</w:t>
      </w:r>
    </w:p>
    <w:p w:rsidR="00822D33" w:rsidRDefault="00822D33">
      <w:pPr>
        <w:rPr>
          <w:rFonts w:ascii="黑体" w:eastAsia="黑体" w:hAnsi="Courier New"/>
          <w:b/>
          <w:sz w:val="36"/>
        </w:rPr>
      </w:pPr>
    </w:p>
    <w:p w:rsidR="00822D33" w:rsidRDefault="00D0423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22D33" w:rsidRDefault="00D0423C">
      <w:pPr>
        <w:rPr>
          <w:rFonts w:ascii="黑体" w:eastAsia="黑体" w:hAnsi="Courier New"/>
          <w:b/>
          <w:sz w:val="36"/>
        </w:rPr>
      </w:pPr>
      <w:r>
        <w:rPr>
          <w:rFonts w:ascii="仿宋_GB2312" w:eastAsia="仿宋_GB2312" w:hAnsi="Courier New" w:hint="eastAsia"/>
          <w:b/>
          <w:sz w:val="36"/>
        </w:rPr>
        <w:t xml:space="preserve">       日       期 ：</w:t>
      </w:r>
    </w:p>
    <w:p w:rsidR="00822D33" w:rsidRDefault="00822D33">
      <w:pPr>
        <w:rPr>
          <w:rFonts w:ascii="黑体" w:eastAsia="黑体" w:hAnsi="Courier New"/>
          <w:b/>
          <w:sz w:val="36"/>
        </w:rPr>
      </w:pPr>
    </w:p>
    <w:p w:rsidR="00822D33" w:rsidRDefault="00822D33">
      <w:pPr>
        <w:spacing w:line="360" w:lineRule="auto"/>
        <w:ind w:firstLineChars="200" w:firstLine="420"/>
      </w:pPr>
    </w:p>
    <w:p w:rsidR="00822D33" w:rsidRDefault="00D0423C">
      <w:pPr>
        <w:widowControl/>
        <w:jc w:val="left"/>
      </w:pPr>
      <w:r>
        <w:br w:type="page"/>
      </w:r>
    </w:p>
    <w:p w:rsidR="00822D33" w:rsidRDefault="00D0423C">
      <w:pPr>
        <w:pStyle w:val="31"/>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22D33" w:rsidRDefault="00822D33">
      <w:pPr>
        <w:pStyle w:val="a9"/>
        <w:spacing w:line="420" w:lineRule="exact"/>
        <w:jc w:val="left"/>
      </w:pPr>
    </w:p>
    <w:p w:rsidR="00822D33" w:rsidRDefault="00D0423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22D33" w:rsidRDefault="00D0423C">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416A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416A1">
        <w:rPr>
          <w:rFonts w:ascii="宋体" w:hAnsi="宋体" w:hint="eastAsia"/>
          <w:sz w:val="24"/>
          <w:szCs w:val="28"/>
          <w:highlight w:val="yellow"/>
          <w:u w:val="single"/>
        </w:rPr>
      </w:r>
      <w:r w:rsidR="00E416A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416A1">
        <w:rPr>
          <w:rFonts w:ascii="宋体" w:hAnsi="宋体" w:hint="eastAsia"/>
          <w:sz w:val="24"/>
          <w:szCs w:val="28"/>
          <w:highlight w:val="yellow"/>
          <w:u w:val="single"/>
        </w:rPr>
        <w:fldChar w:fldCharType="end"/>
      </w:r>
      <w:r>
        <w:rPr>
          <w:rFonts w:ascii="宋体" w:hAnsi="宋体" w:hint="eastAsia"/>
          <w:sz w:val="24"/>
        </w:rPr>
        <w:t>经正式授权并代表</w:t>
      </w:r>
      <w:r w:rsidR="00E416A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416A1">
        <w:rPr>
          <w:rFonts w:ascii="宋体" w:hAnsi="宋体" w:hint="eastAsia"/>
          <w:sz w:val="24"/>
          <w:szCs w:val="28"/>
          <w:highlight w:val="yellow"/>
          <w:u w:val="single"/>
        </w:rPr>
      </w:r>
      <w:r w:rsidR="00E416A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416A1">
        <w:rPr>
          <w:rFonts w:ascii="宋体" w:hAnsi="宋体" w:hint="eastAsia"/>
          <w:sz w:val="24"/>
          <w:szCs w:val="28"/>
          <w:highlight w:val="yellow"/>
          <w:u w:val="single"/>
        </w:rPr>
        <w:fldChar w:fldCharType="end"/>
      </w:r>
      <w:r>
        <w:rPr>
          <w:rFonts w:ascii="宋体" w:hAnsi="宋体" w:hint="eastAsia"/>
          <w:sz w:val="24"/>
        </w:rPr>
        <w:t>提交下述文件正本份。</w:t>
      </w:r>
    </w:p>
    <w:p w:rsidR="00822D33" w:rsidRDefault="00D0423C">
      <w:pPr>
        <w:spacing w:line="420" w:lineRule="exact"/>
        <w:ind w:firstLineChars="200" w:firstLine="480"/>
        <w:rPr>
          <w:rFonts w:ascii="宋体" w:hAnsi="宋体"/>
          <w:bCs/>
          <w:sz w:val="24"/>
        </w:rPr>
      </w:pPr>
      <w:r>
        <w:rPr>
          <w:rFonts w:ascii="宋体" w:hAnsi="宋体" w:hint="eastAsia"/>
          <w:bCs/>
          <w:sz w:val="24"/>
        </w:rPr>
        <w:t>(1)报价一览表</w:t>
      </w:r>
    </w:p>
    <w:p w:rsidR="00822D33" w:rsidRDefault="00D0423C">
      <w:pPr>
        <w:spacing w:line="420" w:lineRule="exact"/>
        <w:ind w:firstLineChars="200" w:firstLine="480"/>
        <w:rPr>
          <w:rFonts w:ascii="宋体" w:hAnsi="宋体"/>
          <w:bCs/>
          <w:sz w:val="24"/>
        </w:rPr>
      </w:pPr>
      <w:r>
        <w:rPr>
          <w:rFonts w:ascii="宋体" w:hAnsi="宋体" w:hint="eastAsia"/>
          <w:bCs/>
          <w:sz w:val="24"/>
        </w:rPr>
        <w:t>(2)详细报价书</w:t>
      </w:r>
    </w:p>
    <w:p w:rsidR="00822D33" w:rsidRDefault="00D0423C">
      <w:pPr>
        <w:spacing w:line="420" w:lineRule="exact"/>
        <w:ind w:firstLineChars="200" w:firstLine="480"/>
        <w:rPr>
          <w:rFonts w:ascii="宋体" w:hAnsi="宋体"/>
          <w:bCs/>
          <w:sz w:val="24"/>
        </w:rPr>
      </w:pPr>
      <w:r>
        <w:rPr>
          <w:rFonts w:ascii="宋体" w:hAnsi="宋体" w:hint="eastAsia"/>
          <w:bCs/>
          <w:sz w:val="24"/>
        </w:rPr>
        <w:t>(3)技术和商务偏离表</w:t>
      </w:r>
    </w:p>
    <w:p w:rsidR="00822D33" w:rsidRDefault="00D0423C">
      <w:pPr>
        <w:spacing w:line="420" w:lineRule="exact"/>
        <w:ind w:firstLineChars="200" w:firstLine="480"/>
        <w:rPr>
          <w:rFonts w:ascii="宋体" w:hAnsi="宋体"/>
          <w:bCs/>
          <w:sz w:val="24"/>
        </w:rPr>
      </w:pPr>
      <w:r>
        <w:rPr>
          <w:rFonts w:ascii="宋体" w:hAnsi="宋体" w:hint="eastAsia"/>
          <w:bCs/>
          <w:sz w:val="24"/>
        </w:rPr>
        <w:t>(4)报价人的资格证明文件</w:t>
      </w:r>
    </w:p>
    <w:p w:rsidR="00822D33" w:rsidRDefault="00D0423C">
      <w:pPr>
        <w:spacing w:line="420" w:lineRule="exact"/>
        <w:ind w:firstLineChars="200" w:firstLine="480"/>
        <w:rPr>
          <w:rFonts w:ascii="宋体" w:hAnsi="宋体"/>
          <w:bCs/>
          <w:sz w:val="24"/>
        </w:rPr>
      </w:pPr>
      <w:r>
        <w:rPr>
          <w:rFonts w:ascii="宋体" w:hAnsi="宋体" w:hint="eastAsia"/>
          <w:bCs/>
          <w:sz w:val="24"/>
        </w:rPr>
        <w:t>(5)报价人应交的其它资料</w:t>
      </w:r>
    </w:p>
    <w:p w:rsidR="00822D33" w:rsidRDefault="00D0423C">
      <w:pPr>
        <w:spacing w:line="420" w:lineRule="exact"/>
        <w:rPr>
          <w:rFonts w:ascii="宋体" w:hAnsi="宋体"/>
          <w:sz w:val="24"/>
        </w:rPr>
      </w:pPr>
      <w:r>
        <w:rPr>
          <w:rFonts w:ascii="宋体" w:hAnsi="宋体" w:hint="eastAsia"/>
          <w:sz w:val="24"/>
        </w:rPr>
        <w:t xml:space="preserve">    据此函，签字代表宣布同意如下：</w:t>
      </w:r>
    </w:p>
    <w:p w:rsidR="00822D33" w:rsidRDefault="00D0423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22D33" w:rsidRDefault="00D0423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22D33" w:rsidRDefault="00D0423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22D33" w:rsidRDefault="00D0423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22D33" w:rsidRDefault="00D0423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22D33" w:rsidRDefault="00D0423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22D33" w:rsidRDefault="00D0423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22D33" w:rsidRDefault="00D0423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22D33" w:rsidRDefault="00D0423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22D33" w:rsidRDefault="00D0423C">
      <w:pPr>
        <w:spacing w:line="420" w:lineRule="exact"/>
        <w:ind w:firstLineChars="200" w:firstLine="480"/>
        <w:rPr>
          <w:rFonts w:ascii="宋体" w:hAnsi="宋体"/>
          <w:sz w:val="24"/>
        </w:rPr>
      </w:pPr>
      <w:r>
        <w:rPr>
          <w:rFonts w:ascii="宋体" w:hAnsi="宋体" w:hint="eastAsia"/>
          <w:sz w:val="24"/>
        </w:rPr>
        <w:t>报价人授权代表签字：____________</w:t>
      </w:r>
    </w:p>
    <w:p w:rsidR="00822D33" w:rsidRDefault="00D0423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22D33" w:rsidRDefault="00D0423C">
      <w:pPr>
        <w:spacing w:line="420" w:lineRule="exact"/>
        <w:ind w:firstLineChars="200" w:firstLine="480"/>
        <w:rPr>
          <w:u w:val="single"/>
        </w:rPr>
      </w:pPr>
      <w:r>
        <w:rPr>
          <w:rFonts w:ascii="宋体" w:hAnsi="宋体" w:hint="eastAsia"/>
          <w:sz w:val="24"/>
        </w:rPr>
        <w:t>报价人地址：___________</w:t>
      </w:r>
    </w:p>
    <w:p w:rsidR="00822D33" w:rsidRDefault="00D0423C">
      <w:pPr>
        <w:pStyle w:val="a9"/>
        <w:spacing w:line="420" w:lineRule="exact"/>
        <w:ind w:firstLineChars="1800" w:firstLine="4320"/>
        <w:jc w:val="left"/>
      </w:pPr>
      <w:r>
        <w:rPr>
          <w:rFonts w:hint="eastAsia"/>
          <w:sz w:val="24"/>
        </w:rPr>
        <w:t>日      期：______年____月____日</w:t>
      </w:r>
    </w:p>
    <w:p w:rsidR="00822D33" w:rsidRDefault="00822D33">
      <w:pPr>
        <w:widowControl/>
        <w:jc w:val="left"/>
        <w:rPr>
          <w:rFonts w:hAnsi="宋体"/>
          <w:sz w:val="24"/>
        </w:rPr>
        <w:sectPr w:rsidR="00822D33">
          <w:footerReference w:type="default" r:id="rId8"/>
          <w:pgSz w:w="11906" w:h="16838"/>
          <w:pgMar w:top="1440" w:right="1800" w:bottom="1440" w:left="1800" w:header="851" w:footer="992" w:gutter="0"/>
          <w:cols w:space="720"/>
          <w:docGrid w:type="lines" w:linePitch="312"/>
        </w:sectPr>
      </w:pPr>
    </w:p>
    <w:p w:rsidR="00822D33" w:rsidRDefault="00D0423C">
      <w:pPr>
        <w:pStyle w:val="31"/>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22D33" w:rsidRDefault="00822D33">
      <w:pPr>
        <w:pStyle w:val="31"/>
        <w:jc w:val="center"/>
        <w:rPr>
          <w:rFonts w:ascii="仿宋_GB2312" w:eastAsia="仿宋_GB2312"/>
          <w:b/>
          <w:sz w:val="36"/>
        </w:rPr>
      </w:pPr>
    </w:p>
    <w:p w:rsidR="00822D33" w:rsidRDefault="00D0423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22D3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460" w:lineRule="exact"/>
              <w:jc w:val="center"/>
              <w:rPr>
                <w:rFonts w:ascii="宋体" w:hAnsi="Bookman Old Style"/>
                <w:sz w:val="24"/>
              </w:rPr>
            </w:pPr>
            <w:r>
              <w:rPr>
                <w:rFonts w:ascii="宋体" w:hAnsi="Bookman Old Style" w:hint="eastAsia"/>
                <w:sz w:val="24"/>
              </w:rPr>
              <w:t>备注</w:t>
            </w:r>
          </w:p>
        </w:tc>
      </w:tr>
      <w:tr w:rsidR="00822D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r>
      <w:tr w:rsidR="00822D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r>
      <w:tr w:rsidR="00822D3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r>
      <w:tr w:rsidR="00822D3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22D33" w:rsidRDefault="00822D33">
            <w:pPr>
              <w:spacing w:line="460" w:lineRule="exact"/>
              <w:jc w:val="center"/>
              <w:rPr>
                <w:rFonts w:ascii="宋体" w:hAnsi="Bookman Old Style"/>
                <w:sz w:val="24"/>
              </w:rPr>
            </w:pPr>
          </w:p>
        </w:tc>
      </w:tr>
      <w:tr w:rsidR="00822D3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22D33" w:rsidRDefault="00822D33">
            <w:pPr>
              <w:spacing w:line="380" w:lineRule="exact"/>
              <w:rPr>
                <w:sz w:val="24"/>
              </w:rPr>
            </w:pPr>
          </w:p>
        </w:tc>
      </w:tr>
    </w:tbl>
    <w:p w:rsidR="00822D33" w:rsidRDefault="00822D33">
      <w:pPr>
        <w:spacing w:line="380" w:lineRule="exact"/>
        <w:rPr>
          <w:sz w:val="24"/>
        </w:rPr>
      </w:pPr>
    </w:p>
    <w:p w:rsidR="00822D33" w:rsidRDefault="00D0423C">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22D33" w:rsidRDefault="00D0423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22D33" w:rsidRDefault="00D0423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22D33" w:rsidRDefault="00D0423C">
      <w:pPr>
        <w:spacing w:line="360" w:lineRule="auto"/>
        <w:ind w:firstLineChars="4050" w:firstLine="9720"/>
        <w:rPr>
          <w:rFonts w:ascii="宋体" w:hAnsi="宋体"/>
          <w:sz w:val="24"/>
        </w:rPr>
      </w:pPr>
      <w:r>
        <w:rPr>
          <w:rFonts w:ascii="宋体" w:hAnsi="宋体" w:hint="eastAsia"/>
          <w:sz w:val="24"/>
        </w:rPr>
        <w:lastRenderedPageBreak/>
        <w:t>报价人代表签名：</w:t>
      </w:r>
    </w:p>
    <w:p w:rsidR="00822D33" w:rsidRDefault="00822D33">
      <w:pPr>
        <w:widowControl/>
        <w:spacing w:line="360" w:lineRule="auto"/>
        <w:jc w:val="left"/>
        <w:rPr>
          <w:rFonts w:ascii="宋体" w:hAnsi="宋体"/>
          <w:sz w:val="24"/>
        </w:rPr>
        <w:sectPr w:rsidR="00822D33">
          <w:pgSz w:w="16838" w:h="11906" w:orient="landscape"/>
          <w:pgMar w:top="1797" w:right="1440" w:bottom="1797" w:left="1440" w:header="851" w:footer="992" w:gutter="0"/>
          <w:cols w:space="720"/>
          <w:docGrid w:type="linesAndChars" w:linePitch="312"/>
        </w:sectPr>
      </w:pPr>
    </w:p>
    <w:p w:rsidR="00822D33" w:rsidRDefault="00D0423C">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22D33" w:rsidRDefault="00822D33">
      <w:pPr>
        <w:rPr>
          <w:rFonts w:ascii="宋体" w:hAnsi="宋体"/>
          <w:color w:val="000000"/>
        </w:rPr>
      </w:pPr>
    </w:p>
    <w:p w:rsidR="00822D33" w:rsidRDefault="00D0423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22D3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22D33" w:rsidRDefault="00822D3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22D33" w:rsidRDefault="00822D3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D0423C">
            <w:pPr>
              <w:widowControl/>
              <w:spacing w:after="150"/>
              <w:jc w:val="center"/>
              <w:rPr>
                <w:rFonts w:ascii="宋体" w:hAnsi="宋体" w:cs="宋体"/>
                <w:kern w:val="0"/>
                <w:sz w:val="24"/>
              </w:rPr>
            </w:pPr>
            <w:r>
              <w:rPr>
                <w:rFonts w:ascii="宋体" w:hAnsi="宋体" w:cs="宋体"/>
                <w:kern w:val="0"/>
                <w:szCs w:val="21"/>
              </w:rPr>
              <w:t>备注</w:t>
            </w:r>
          </w:p>
        </w:tc>
      </w:tr>
      <w:tr w:rsidR="00822D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r>
      <w:tr w:rsidR="00822D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r>
      <w:tr w:rsidR="00822D3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22D33" w:rsidRDefault="00822D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22D33" w:rsidRDefault="00822D33">
            <w:pPr>
              <w:widowControl/>
              <w:jc w:val="left"/>
              <w:rPr>
                <w:rFonts w:ascii="宋体" w:hAnsi="宋体" w:cs="宋体"/>
                <w:kern w:val="0"/>
                <w:sz w:val="24"/>
              </w:rPr>
            </w:pPr>
          </w:p>
        </w:tc>
      </w:tr>
    </w:tbl>
    <w:p w:rsidR="00822D33" w:rsidRDefault="00822D33">
      <w:pPr>
        <w:pStyle w:val="a0"/>
        <w:spacing w:line="440" w:lineRule="exact"/>
        <w:ind w:firstLine="0"/>
        <w:rPr>
          <w:rFonts w:ascii="宋体"/>
          <w:b/>
          <w:color w:val="000000"/>
          <w:sz w:val="24"/>
        </w:rPr>
      </w:pPr>
    </w:p>
    <w:p w:rsidR="00822D33" w:rsidRDefault="00D0423C">
      <w:pPr>
        <w:pStyle w:val="a0"/>
        <w:spacing w:line="440" w:lineRule="exact"/>
        <w:ind w:firstLine="0"/>
        <w:rPr>
          <w:rFonts w:ascii="宋体"/>
          <w:b/>
          <w:color w:val="000000"/>
          <w:sz w:val="24"/>
        </w:rPr>
      </w:pPr>
      <w:r>
        <w:rPr>
          <w:rFonts w:ascii="宋体" w:hint="eastAsia"/>
          <w:b/>
          <w:color w:val="000000"/>
          <w:sz w:val="24"/>
        </w:rPr>
        <w:t>说明：</w:t>
      </w:r>
    </w:p>
    <w:p w:rsidR="00822D33" w:rsidRDefault="00D0423C">
      <w:pPr>
        <w:pStyle w:val="a0"/>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22D33" w:rsidRDefault="00D0423C">
      <w:pPr>
        <w:pStyle w:val="a0"/>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22D33" w:rsidRDefault="00D0423C">
      <w:pPr>
        <w:pStyle w:val="a9"/>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416A1" w:rsidRDefault="00D0423C">
      <w:pPr>
        <w:pStyle w:val="a9"/>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22D33" w:rsidRDefault="00822D33">
      <w:pPr>
        <w:pStyle w:val="31"/>
        <w:ind w:firstLineChars="200" w:firstLine="480"/>
        <w:rPr>
          <w:rFonts w:hAnsi="宋体"/>
          <w:color w:val="000000"/>
          <w:sz w:val="24"/>
        </w:rPr>
      </w:pPr>
    </w:p>
    <w:p w:rsidR="00822D33" w:rsidRDefault="00822D33">
      <w:pPr>
        <w:spacing w:line="380" w:lineRule="exact"/>
        <w:rPr>
          <w:rFonts w:ascii="宋体" w:hAnsi="宋体"/>
          <w:color w:val="000000"/>
          <w:sz w:val="24"/>
        </w:rPr>
      </w:pPr>
    </w:p>
    <w:p w:rsidR="00822D33" w:rsidRDefault="00822D33">
      <w:pPr>
        <w:spacing w:line="380" w:lineRule="exact"/>
        <w:rPr>
          <w:rFonts w:ascii="宋体" w:hAnsi="宋体"/>
          <w:color w:val="000000"/>
          <w:sz w:val="24"/>
        </w:rPr>
      </w:pPr>
    </w:p>
    <w:p w:rsidR="00822D33" w:rsidRDefault="00822D33">
      <w:pPr>
        <w:spacing w:line="380" w:lineRule="exact"/>
        <w:rPr>
          <w:rFonts w:ascii="宋体" w:hAnsi="宋体"/>
          <w:color w:val="000000"/>
          <w:sz w:val="24"/>
        </w:rPr>
      </w:pPr>
    </w:p>
    <w:p w:rsidR="00822D33" w:rsidRDefault="00822D33">
      <w:pPr>
        <w:spacing w:line="380" w:lineRule="exact"/>
        <w:rPr>
          <w:rFonts w:ascii="宋体" w:hAnsi="宋体"/>
          <w:color w:val="000000"/>
          <w:sz w:val="24"/>
        </w:rPr>
      </w:pPr>
    </w:p>
    <w:p w:rsidR="00822D33" w:rsidRDefault="00D0423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22D33" w:rsidRDefault="00822D33">
      <w:pPr>
        <w:widowControl/>
        <w:jc w:val="left"/>
        <w:rPr>
          <w:rFonts w:ascii="宋体" w:hAnsi="Courier New"/>
          <w:sz w:val="28"/>
          <w:szCs w:val="20"/>
        </w:rPr>
        <w:sectPr w:rsidR="00822D33">
          <w:pgSz w:w="11906" w:h="16838"/>
          <w:pgMar w:top="1440" w:right="1800" w:bottom="1440" w:left="1800" w:header="851" w:footer="992" w:gutter="0"/>
          <w:cols w:space="720"/>
          <w:docGrid w:type="lines" w:linePitch="312"/>
        </w:sectPr>
      </w:pPr>
    </w:p>
    <w:p w:rsidR="00822D33" w:rsidRDefault="00D0423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22D33" w:rsidRDefault="00822D33">
      <w:pPr>
        <w:widowControl/>
        <w:jc w:val="left"/>
        <w:rPr>
          <w:rFonts w:ascii="黑体" w:eastAsia="黑体"/>
        </w:rPr>
      </w:pPr>
    </w:p>
    <w:p w:rsidR="00822D33" w:rsidRDefault="00D0423C">
      <w:pPr>
        <w:pStyle w:val="31"/>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22D3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偏离说明</w:t>
            </w: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bl>
    <w:p w:rsidR="00822D33" w:rsidRDefault="00D0423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22D33" w:rsidRDefault="00822D33">
      <w:pPr>
        <w:rPr>
          <w:rFonts w:ascii="宋体" w:hAnsi="宋体"/>
          <w:sz w:val="24"/>
        </w:rPr>
      </w:pPr>
    </w:p>
    <w:p w:rsidR="00822D33" w:rsidRDefault="00822D33">
      <w:pPr>
        <w:rPr>
          <w:rFonts w:ascii="宋体" w:hAnsi="宋体"/>
          <w:sz w:val="24"/>
        </w:rPr>
      </w:pPr>
    </w:p>
    <w:p w:rsidR="00822D33" w:rsidRDefault="00D0423C">
      <w:pPr>
        <w:rPr>
          <w:rFonts w:ascii="宋体" w:hAnsi="宋体"/>
          <w:sz w:val="24"/>
        </w:rPr>
      </w:pPr>
      <w:r>
        <w:rPr>
          <w:rFonts w:ascii="宋体" w:hAnsi="宋体" w:hint="eastAsia"/>
          <w:sz w:val="24"/>
        </w:rPr>
        <w:t>报价人授权代表签字：_________________</w:t>
      </w:r>
    </w:p>
    <w:p w:rsidR="00822D33" w:rsidRDefault="00822D33">
      <w:pPr>
        <w:pStyle w:val="31"/>
        <w:rPr>
          <w:rFonts w:hAnsi="宋体"/>
          <w:sz w:val="21"/>
        </w:rPr>
      </w:pPr>
    </w:p>
    <w:p w:rsidR="00822D33" w:rsidRDefault="00822D33">
      <w:pPr>
        <w:pStyle w:val="31"/>
      </w:pPr>
    </w:p>
    <w:p w:rsidR="00822D33" w:rsidRDefault="00D0423C">
      <w:pPr>
        <w:pStyle w:val="31"/>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22D33" w:rsidRDefault="00822D33">
      <w:pPr>
        <w:pStyle w:val="31"/>
        <w:rPr>
          <w:rFonts w:ascii="仿宋_GB2312" w:eastAsia="仿宋_GB2312"/>
          <w:sz w:val="36"/>
        </w:rPr>
      </w:pPr>
    </w:p>
    <w:p w:rsidR="00822D33" w:rsidRDefault="00822D33">
      <w:pPr>
        <w:pStyle w:val="31"/>
      </w:pPr>
    </w:p>
    <w:p w:rsidR="00822D33" w:rsidRDefault="00D0423C">
      <w:pPr>
        <w:pStyle w:val="31"/>
        <w:rPr>
          <w:rFonts w:ascii="仿宋_GB2312" w:eastAsia="仿宋_GB2312"/>
          <w:b/>
          <w:sz w:val="32"/>
        </w:rPr>
      </w:pPr>
      <w:r>
        <w:rPr>
          <w:rFonts w:hint="eastAsia"/>
          <w:sz w:val="21"/>
        </w:rPr>
        <w:t xml:space="preserve">附件5-1                       </w:t>
      </w:r>
      <w:r>
        <w:rPr>
          <w:rFonts w:hint="eastAsia"/>
          <w:b/>
          <w:sz w:val="32"/>
        </w:rPr>
        <w:t>关于资格的声明函</w:t>
      </w:r>
    </w:p>
    <w:p w:rsidR="00822D33" w:rsidRDefault="00822D33">
      <w:pPr>
        <w:pStyle w:val="31"/>
        <w:rPr>
          <w:sz w:val="24"/>
        </w:rPr>
      </w:pPr>
    </w:p>
    <w:p w:rsidR="00822D33" w:rsidRDefault="00D0423C">
      <w:pPr>
        <w:pStyle w:val="31"/>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22D33" w:rsidRDefault="00822D33">
      <w:pPr>
        <w:pStyle w:val="31"/>
        <w:rPr>
          <w:sz w:val="24"/>
        </w:rPr>
      </w:pPr>
    </w:p>
    <w:p w:rsidR="00822D33" w:rsidRDefault="00822D33">
      <w:pPr>
        <w:spacing w:line="400" w:lineRule="exact"/>
        <w:rPr>
          <w:sz w:val="24"/>
        </w:rPr>
      </w:pPr>
    </w:p>
    <w:p w:rsidR="00822D33" w:rsidRDefault="00D0423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22D33" w:rsidRDefault="00822D33">
      <w:pPr>
        <w:spacing w:line="400" w:lineRule="exact"/>
        <w:ind w:firstLineChars="200" w:firstLine="480"/>
        <w:rPr>
          <w:rFonts w:ascii="宋体" w:hAnsi="宋体"/>
          <w:sz w:val="24"/>
        </w:rPr>
      </w:pPr>
    </w:p>
    <w:p w:rsidR="00822D33" w:rsidRDefault="00D0423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22D33" w:rsidRDefault="00D0423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22D33" w:rsidRDefault="00822D33">
      <w:pPr>
        <w:spacing w:line="400" w:lineRule="exact"/>
        <w:ind w:firstLineChars="200" w:firstLine="480"/>
        <w:rPr>
          <w:rFonts w:ascii="宋体" w:hAnsi="宋体"/>
          <w:sz w:val="24"/>
        </w:rPr>
      </w:pPr>
    </w:p>
    <w:p w:rsidR="00822D33" w:rsidRDefault="00822D33">
      <w:pPr>
        <w:spacing w:line="400" w:lineRule="exact"/>
        <w:rPr>
          <w:rFonts w:ascii="宋体" w:hAnsi="宋体"/>
          <w:sz w:val="24"/>
        </w:rPr>
      </w:pPr>
    </w:p>
    <w:p w:rsidR="00822D33" w:rsidRDefault="00822D33">
      <w:pPr>
        <w:pStyle w:val="a9"/>
        <w:spacing w:line="400" w:lineRule="exact"/>
        <w:jc w:val="left"/>
        <w:rPr>
          <w:sz w:val="24"/>
        </w:rPr>
      </w:pPr>
    </w:p>
    <w:p w:rsidR="00822D33" w:rsidRDefault="00822D33">
      <w:pPr>
        <w:pStyle w:val="a9"/>
        <w:spacing w:line="400" w:lineRule="exact"/>
        <w:jc w:val="left"/>
        <w:rPr>
          <w:sz w:val="24"/>
        </w:rPr>
      </w:pPr>
    </w:p>
    <w:p w:rsidR="00822D33" w:rsidRDefault="00D0423C">
      <w:pPr>
        <w:pStyle w:val="a9"/>
        <w:spacing w:line="400" w:lineRule="exact"/>
        <w:jc w:val="left"/>
        <w:rPr>
          <w:sz w:val="24"/>
        </w:rPr>
      </w:pPr>
      <w:r>
        <w:rPr>
          <w:rFonts w:hint="eastAsia"/>
          <w:sz w:val="24"/>
        </w:rPr>
        <w:t>报价人名称和地址 ：          受权签署本资格文件人签字：______________</w:t>
      </w:r>
    </w:p>
    <w:p w:rsidR="00822D33" w:rsidRDefault="00D0423C">
      <w:pPr>
        <w:pStyle w:val="a9"/>
        <w:spacing w:line="400" w:lineRule="exact"/>
        <w:jc w:val="left"/>
        <w:rPr>
          <w:sz w:val="24"/>
        </w:rPr>
      </w:pPr>
      <w:r>
        <w:rPr>
          <w:rFonts w:hint="eastAsia"/>
          <w:sz w:val="24"/>
        </w:rPr>
        <w:t>名称：       签字人姓名、职务（印刷体）：______________</w:t>
      </w:r>
    </w:p>
    <w:p w:rsidR="00822D33" w:rsidRDefault="00D0423C">
      <w:pPr>
        <w:pStyle w:val="a9"/>
        <w:spacing w:line="400" w:lineRule="exact"/>
        <w:jc w:val="left"/>
        <w:rPr>
          <w:sz w:val="24"/>
        </w:rPr>
      </w:pPr>
      <w:r>
        <w:rPr>
          <w:rFonts w:hint="eastAsia"/>
          <w:sz w:val="24"/>
        </w:rPr>
        <w:t>地址：       电话：</w:t>
      </w:r>
    </w:p>
    <w:p w:rsidR="00822D33" w:rsidRDefault="00D0423C">
      <w:pPr>
        <w:pStyle w:val="a9"/>
        <w:spacing w:line="400" w:lineRule="exact"/>
        <w:jc w:val="left"/>
        <w:rPr>
          <w:sz w:val="24"/>
        </w:rPr>
      </w:pPr>
      <w:r>
        <w:rPr>
          <w:rFonts w:hint="eastAsia"/>
          <w:sz w:val="24"/>
        </w:rPr>
        <w:t>邮编：       传真：___________________</w:t>
      </w:r>
    </w:p>
    <w:p w:rsidR="00822D33" w:rsidRDefault="00822D33">
      <w:pPr>
        <w:pStyle w:val="a9"/>
        <w:spacing w:line="400" w:lineRule="exact"/>
        <w:jc w:val="left"/>
        <w:rPr>
          <w:sz w:val="24"/>
        </w:rPr>
      </w:pPr>
    </w:p>
    <w:p w:rsidR="00822D33" w:rsidRDefault="00822D33">
      <w:pPr>
        <w:pStyle w:val="31"/>
        <w:spacing w:line="380" w:lineRule="exact"/>
        <w:rPr>
          <w:sz w:val="24"/>
        </w:rPr>
      </w:pPr>
    </w:p>
    <w:p w:rsidR="00822D33" w:rsidRDefault="00822D33">
      <w:pPr>
        <w:pStyle w:val="31"/>
        <w:spacing w:line="380" w:lineRule="exact"/>
        <w:rPr>
          <w:sz w:val="24"/>
        </w:rPr>
      </w:pPr>
    </w:p>
    <w:p w:rsidR="00822D33" w:rsidRDefault="00822D33">
      <w:pPr>
        <w:pStyle w:val="31"/>
        <w:rPr>
          <w:sz w:val="21"/>
        </w:rPr>
      </w:pPr>
    </w:p>
    <w:p w:rsidR="00822D33" w:rsidRDefault="00D0423C">
      <w:pPr>
        <w:pStyle w:val="31"/>
        <w:rPr>
          <w:sz w:val="36"/>
        </w:rPr>
      </w:pPr>
      <w:r>
        <w:rPr>
          <w:rFonts w:hint="eastAsia"/>
        </w:rPr>
        <w:br w:type="page"/>
      </w:r>
      <w:r>
        <w:rPr>
          <w:rFonts w:hint="eastAsia"/>
          <w:sz w:val="21"/>
        </w:rPr>
        <w:lastRenderedPageBreak/>
        <w:t xml:space="preserve">附件5-2                   </w:t>
      </w:r>
      <w:r>
        <w:rPr>
          <w:rFonts w:hint="eastAsia"/>
          <w:b/>
          <w:sz w:val="36"/>
        </w:rPr>
        <w:t>报价人的资格声明</w:t>
      </w:r>
    </w:p>
    <w:p w:rsidR="00822D33" w:rsidRDefault="00822D33">
      <w:pPr>
        <w:pStyle w:val="31"/>
      </w:pPr>
    </w:p>
    <w:p w:rsidR="00822D33" w:rsidRDefault="00D0423C">
      <w:pPr>
        <w:pStyle w:val="31"/>
        <w:rPr>
          <w:rFonts w:hAnsi="宋体"/>
          <w:sz w:val="24"/>
        </w:rPr>
      </w:pPr>
      <w:r>
        <w:rPr>
          <w:rFonts w:hAnsi="宋体" w:hint="eastAsia"/>
          <w:sz w:val="24"/>
        </w:rPr>
        <w:t>1．报价人概况：</w:t>
      </w:r>
    </w:p>
    <w:p w:rsidR="00822D33" w:rsidRDefault="00D0423C">
      <w:pPr>
        <w:pStyle w:val="31"/>
        <w:rPr>
          <w:rFonts w:hAnsi="宋体"/>
          <w:sz w:val="24"/>
        </w:rPr>
      </w:pPr>
      <w:r>
        <w:rPr>
          <w:rFonts w:hAnsi="宋体" w:hint="eastAsia"/>
          <w:sz w:val="24"/>
        </w:rPr>
        <w:t xml:space="preserve">    Ａ．报价人名称：_____________________________________</w:t>
      </w:r>
    </w:p>
    <w:p w:rsidR="00822D33" w:rsidRDefault="00D0423C">
      <w:pPr>
        <w:pStyle w:val="31"/>
        <w:rPr>
          <w:rFonts w:hAnsi="宋体"/>
          <w:sz w:val="24"/>
        </w:rPr>
      </w:pPr>
      <w:r>
        <w:rPr>
          <w:rFonts w:hAnsi="宋体" w:hint="eastAsia"/>
          <w:sz w:val="24"/>
        </w:rPr>
        <w:t xml:space="preserve">    Ｂ．注册地址：_____________________________________</w:t>
      </w:r>
    </w:p>
    <w:p w:rsidR="00822D33" w:rsidRDefault="00D0423C">
      <w:pPr>
        <w:pStyle w:val="31"/>
        <w:rPr>
          <w:rFonts w:hAnsi="宋体"/>
          <w:sz w:val="24"/>
        </w:rPr>
      </w:pPr>
      <w:r>
        <w:rPr>
          <w:rFonts w:hAnsi="宋体" w:hint="eastAsia"/>
          <w:sz w:val="24"/>
        </w:rPr>
        <w:t xml:space="preserve">        传真：电话：_________  邮编：__________</w:t>
      </w:r>
    </w:p>
    <w:p w:rsidR="00822D33" w:rsidRDefault="00D0423C">
      <w:pPr>
        <w:pStyle w:val="31"/>
        <w:rPr>
          <w:rFonts w:hAnsi="宋体"/>
          <w:sz w:val="24"/>
        </w:rPr>
      </w:pPr>
      <w:r>
        <w:rPr>
          <w:rFonts w:hAnsi="宋体" w:hint="eastAsia"/>
          <w:sz w:val="24"/>
        </w:rPr>
        <w:t xml:space="preserve">    Ｃ．成立或注册日期：_____________________________</w:t>
      </w:r>
    </w:p>
    <w:p w:rsidR="00822D33" w:rsidRDefault="00D0423C">
      <w:pPr>
        <w:pStyle w:val="31"/>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22D33" w:rsidRDefault="00D0423C">
      <w:pPr>
        <w:spacing w:line="380" w:lineRule="exact"/>
        <w:rPr>
          <w:rFonts w:ascii="宋体" w:hAnsi="宋体"/>
          <w:sz w:val="24"/>
        </w:rPr>
      </w:pPr>
      <w:r>
        <w:rPr>
          <w:rFonts w:ascii="宋体" w:hAnsi="宋体" w:hint="eastAsia"/>
          <w:sz w:val="24"/>
        </w:rPr>
        <w:t xml:space="preserve">        实收资本：________________________________</w:t>
      </w:r>
    </w:p>
    <w:p w:rsidR="00822D33" w:rsidRDefault="00D0423C">
      <w:pPr>
        <w:spacing w:line="380" w:lineRule="exact"/>
        <w:rPr>
          <w:rFonts w:ascii="宋体" w:hAnsi="宋体"/>
          <w:sz w:val="24"/>
        </w:rPr>
      </w:pPr>
      <w:r>
        <w:rPr>
          <w:rFonts w:ascii="宋体" w:hAnsi="宋体" w:hint="eastAsia"/>
          <w:sz w:val="24"/>
        </w:rPr>
        <w:t xml:space="preserve">        其中 国家资本：法人资本：</w:t>
      </w:r>
    </w:p>
    <w:p w:rsidR="00822D33" w:rsidRDefault="00D0423C">
      <w:pPr>
        <w:spacing w:line="380" w:lineRule="exact"/>
        <w:rPr>
          <w:rFonts w:ascii="宋体" w:hAnsi="宋体"/>
          <w:sz w:val="24"/>
        </w:rPr>
      </w:pPr>
      <w:r>
        <w:rPr>
          <w:rFonts w:ascii="宋体" w:hAnsi="宋体" w:hint="eastAsia"/>
          <w:sz w:val="24"/>
        </w:rPr>
        <w:t xml:space="preserve">             个人资本：外商资本：</w:t>
      </w:r>
    </w:p>
    <w:p w:rsidR="00822D33" w:rsidRDefault="00D0423C">
      <w:pPr>
        <w:spacing w:line="380" w:lineRule="exact"/>
        <w:rPr>
          <w:rFonts w:ascii="宋体" w:hAnsi="宋体"/>
          <w:sz w:val="24"/>
        </w:rPr>
      </w:pPr>
      <w:r>
        <w:rPr>
          <w:rFonts w:ascii="宋体" w:hAnsi="宋体" w:hint="eastAsia"/>
          <w:sz w:val="24"/>
        </w:rPr>
        <w:t xml:space="preserve">    Ｅ．最近资产负债表（到     年     月      日为止）。</w:t>
      </w:r>
    </w:p>
    <w:p w:rsidR="00822D33" w:rsidRDefault="00D0423C">
      <w:pPr>
        <w:spacing w:line="380" w:lineRule="exact"/>
        <w:rPr>
          <w:rFonts w:ascii="宋体" w:hAnsi="宋体"/>
          <w:sz w:val="24"/>
        </w:rPr>
      </w:pPr>
      <w:r>
        <w:rPr>
          <w:rFonts w:ascii="宋体" w:hAnsi="宋体" w:hint="eastAsia"/>
          <w:sz w:val="24"/>
        </w:rPr>
        <w:t xml:space="preserve">        (1)固定资产合计:______________________</w:t>
      </w:r>
    </w:p>
    <w:p w:rsidR="00822D33" w:rsidRDefault="00D0423C">
      <w:pPr>
        <w:spacing w:line="380" w:lineRule="exact"/>
        <w:rPr>
          <w:rFonts w:ascii="宋体" w:hAnsi="宋体"/>
          <w:sz w:val="24"/>
        </w:rPr>
      </w:pPr>
      <w:r>
        <w:rPr>
          <w:rFonts w:ascii="宋体" w:hAnsi="宋体" w:hint="eastAsia"/>
          <w:sz w:val="24"/>
        </w:rPr>
        <w:t xml:space="preserve">        (2)流动资产合计:______________________</w:t>
      </w:r>
    </w:p>
    <w:p w:rsidR="00822D33" w:rsidRDefault="00D0423C">
      <w:pPr>
        <w:spacing w:line="380" w:lineRule="exact"/>
        <w:rPr>
          <w:rFonts w:ascii="宋体" w:hAnsi="宋体"/>
          <w:sz w:val="24"/>
        </w:rPr>
      </w:pPr>
      <w:r>
        <w:rPr>
          <w:rFonts w:ascii="宋体" w:hAnsi="宋体" w:hint="eastAsia"/>
          <w:sz w:val="24"/>
        </w:rPr>
        <w:t xml:space="preserve">        (3)长期负债合计:______________________</w:t>
      </w:r>
    </w:p>
    <w:p w:rsidR="00822D33" w:rsidRDefault="00D0423C">
      <w:pPr>
        <w:spacing w:line="380" w:lineRule="exact"/>
        <w:rPr>
          <w:rFonts w:ascii="宋体" w:hAnsi="宋体"/>
          <w:sz w:val="24"/>
        </w:rPr>
      </w:pPr>
      <w:r>
        <w:rPr>
          <w:rFonts w:ascii="宋体" w:hAnsi="宋体" w:hint="eastAsia"/>
          <w:sz w:val="24"/>
        </w:rPr>
        <w:t xml:space="preserve">        (4)流动负债合计:______________________</w:t>
      </w:r>
    </w:p>
    <w:p w:rsidR="00822D33" w:rsidRDefault="00D0423C">
      <w:pPr>
        <w:spacing w:line="380" w:lineRule="exact"/>
        <w:rPr>
          <w:rFonts w:ascii="宋体" w:hAnsi="宋体"/>
          <w:sz w:val="24"/>
        </w:rPr>
      </w:pPr>
      <w:r>
        <w:rPr>
          <w:rFonts w:ascii="宋体" w:hAnsi="宋体" w:hint="eastAsia"/>
          <w:sz w:val="24"/>
        </w:rPr>
        <w:t xml:space="preserve">    Ｆ．最近损失表（到 年 月  日为止）。</w:t>
      </w:r>
    </w:p>
    <w:p w:rsidR="00822D33" w:rsidRDefault="00D0423C">
      <w:pPr>
        <w:spacing w:line="380" w:lineRule="exact"/>
        <w:ind w:firstLineChars="300" w:firstLine="720"/>
        <w:rPr>
          <w:rFonts w:ascii="宋体" w:hAnsi="宋体"/>
          <w:sz w:val="24"/>
        </w:rPr>
      </w:pPr>
      <w:r>
        <w:rPr>
          <w:rFonts w:ascii="宋体" w:hAnsi="宋体" w:hint="eastAsia"/>
          <w:sz w:val="24"/>
        </w:rPr>
        <w:t>本年（期）利润总额累计：</w:t>
      </w:r>
    </w:p>
    <w:p w:rsidR="00822D33" w:rsidRDefault="00D0423C">
      <w:pPr>
        <w:spacing w:line="380" w:lineRule="exact"/>
        <w:ind w:firstLineChars="300" w:firstLine="720"/>
        <w:rPr>
          <w:rFonts w:ascii="宋体" w:hAnsi="宋体"/>
          <w:sz w:val="24"/>
        </w:rPr>
      </w:pPr>
      <w:r>
        <w:rPr>
          <w:rFonts w:ascii="宋体" w:hAnsi="宋体" w:hint="eastAsia"/>
          <w:sz w:val="24"/>
        </w:rPr>
        <w:t>本年（期）净利润累计：</w:t>
      </w:r>
    </w:p>
    <w:p w:rsidR="00822D33" w:rsidRDefault="00822D33">
      <w:pPr>
        <w:spacing w:line="380" w:lineRule="exact"/>
        <w:rPr>
          <w:rFonts w:ascii="宋体" w:hAnsi="宋体"/>
          <w:sz w:val="24"/>
        </w:rPr>
      </w:pPr>
    </w:p>
    <w:p w:rsidR="00822D33" w:rsidRDefault="00D0423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22D3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a9"/>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22D33" w:rsidRDefault="00D0423C">
            <w:pPr>
              <w:pStyle w:val="a9"/>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22D33" w:rsidRDefault="00D0423C">
            <w:pPr>
              <w:spacing w:line="380" w:lineRule="exact"/>
              <w:rPr>
                <w:rFonts w:ascii="宋体" w:hAnsi="宋体"/>
                <w:sz w:val="24"/>
              </w:rPr>
            </w:pPr>
            <w:r>
              <w:rPr>
                <w:rFonts w:ascii="宋体" w:hAnsi="宋体" w:hint="eastAsia"/>
                <w:sz w:val="24"/>
              </w:rPr>
              <w:t>使用情况</w:t>
            </w: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pStyle w:val="af"/>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r w:rsidR="00822D33">
        <w:trPr>
          <w:cantSplit/>
        </w:trPr>
        <w:tc>
          <w:tcPr>
            <w:tcW w:w="134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22D33" w:rsidRDefault="00822D33">
            <w:pPr>
              <w:spacing w:line="380" w:lineRule="exact"/>
              <w:rPr>
                <w:rFonts w:ascii="宋体" w:hAnsi="宋体"/>
                <w:sz w:val="24"/>
              </w:rPr>
            </w:pPr>
          </w:p>
        </w:tc>
      </w:tr>
    </w:tbl>
    <w:p w:rsidR="00822D33" w:rsidRDefault="00822D33">
      <w:pPr>
        <w:spacing w:line="380" w:lineRule="exact"/>
        <w:rPr>
          <w:rFonts w:ascii="宋体" w:hAnsi="宋体"/>
          <w:sz w:val="24"/>
        </w:rPr>
      </w:pPr>
    </w:p>
    <w:p w:rsidR="00822D33" w:rsidRDefault="00D0423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22D33" w:rsidRDefault="00D0423C">
      <w:pPr>
        <w:spacing w:line="380" w:lineRule="exact"/>
        <w:rPr>
          <w:rFonts w:ascii="宋体" w:hAnsi="宋体"/>
          <w:sz w:val="24"/>
        </w:rPr>
      </w:pPr>
      <w:r>
        <w:rPr>
          <w:rFonts w:ascii="宋体" w:hAnsi="宋体" w:hint="eastAsia"/>
          <w:sz w:val="24"/>
        </w:rPr>
        <w:t xml:space="preserve">  (1)具有独立承担民事责任的能力；</w:t>
      </w:r>
    </w:p>
    <w:p w:rsidR="00822D33" w:rsidRDefault="00D0423C">
      <w:pPr>
        <w:spacing w:line="380" w:lineRule="exact"/>
        <w:rPr>
          <w:rFonts w:ascii="宋体" w:hAnsi="宋体"/>
          <w:sz w:val="24"/>
        </w:rPr>
      </w:pPr>
      <w:r>
        <w:rPr>
          <w:rFonts w:ascii="宋体" w:hAnsi="宋体" w:hint="eastAsia"/>
          <w:sz w:val="24"/>
        </w:rPr>
        <w:t xml:space="preserve">  (2)具有良好的商业信誉和健全的财务会计制度；</w:t>
      </w:r>
    </w:p>
    <w:p w:rsidR="00822D33" w:rsidRDefault="00D0423C">
      <w:pPr>
        <w:spacing w:line="380" w:lineRule="exact"/>
        <w:rPr>
          <w:rFonts w:ascii="宋体" w:hAnsi="宋体"/>
          <w:sz w:val="24"/>
        </w:rPr>
      </w:pPr>
      <w:r>
        <w:rPr>
          <w:rFonts w:ascii="宋体" w:hAnsi="宋体" w:hint="eastAsia"/>
          <w:sz w:val="24"/>
        </w:rPr>
        <w:t xml:space="preserve">  (3)具有履行合同所必需的设备和专业技术能力；</w:t>
      </w:r>
    </w:p>
    <w:p w:rsidR="00822D33" w:rsidRDefault="00D0423C">
      <w:pPr>
        <w:spacing w:line="380" w:lineRule="exact"/>
        <w:rPr>
          <w:rFonts w:ascii="宋体" w:hAnsi="宋体"/>
          <w:sz w:val="24"/>
        </w:rPr>
      </w:pPr>
      <w:r>
        <w:rPr>
          <w:rFonts w:ascii="宋体" w:hAnsi="宋体" w:hint="eastAsia"/>
          <w:sz w:val="24"/>
        </w:rPr>
        <w:t xml:space="preserve">  (4)有依法缴纳税收和社会保障资金的良好记录；</w:t>
      </w:r>
    </w:p>
    <w:p w:rsidR="00822D33" w:rsidRDefault="00D0423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22D33" w:rsidRDefault="00822D33">
      <w:pPr>
        <w:spacing w:line="380" w:lineRule="exact"/>
        <w:rPr>
          <w:rFonts w:ascii="宋体" w:hAnsi="宋体"/>
          <w:sz w:val="24"/>
        </w:rPr>
      </w:pPr>
    </w:p>
    <w:p w:rsidR="00822D33" w:rsidRDefault="00D0423C">
      <w:pPr>
        <w:spacing w:line="380" w:lineRule="exact"/>
        <w:rPr>
          <w:rFonts w:ascii="宋体" w:hAnsi="宋体"/>
          <w:sz w:val="24"/>
        </w:rPr>
      </w:pPr>
      <w:r>
        <w:rPr>
          <w:rFonts w:ascii="宋体" w:hAnsi="宋体" w:hint="eastAsia"/>
          <w:sz w:val="24"/>
        </w:rPr>
        <w:lastRenderedPageBreak/>
        <w:t xml:space="preserve"> 4.营业执照见附件5－4。</w:t>
      </w:r>
    </w:p>
    <w:p w:rsidR="00822D33" w:rsidRDefault="00D0423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22D33" w:rsidRDefault="00822D33">
      <w:pPr>
        <w:spacing w:line="380" w:lineRule="exact"/>
        <w:rPr>
          <w:rFonts w:ascii="宋体" w:hAnsi="宋体"/>
          <w:sz w:val="24"/>
        </w:rPr>
      </w:pPr>
    </w:p>
    <w:p w:rsidR="00822D33" w:rsidRDefault="00D0423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22D33" w:rsidRDefault="00D0423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22D33" w:rsidRDefault="00D0423C">
      <w:pPr>
        <w:spacing w:line="380" w:lineRule="exact"/>
        <w:rPr>
          <w:rFonts w:ascii="宋体" w:hAnsi="宋体"/>
          <w:sz w:val="24"/>
        </w:rPr>
      </w:pPr>
      <w:r>
        <w:rPr>
          <w:rFonts w:ascii="宋体" w:hAnsi="宋体" w:hint="eastAsia"/>
          <w:sz w:val="24"/>
        </w:rPr>
        <w:t xml:space="preserve">    日      期：年月  日</w:t>
      </w:r>
    </w:p>
    <w:p w:rsidR="00822D33" w:rsidRDefault="00D0423C">
      <w:pPr>
        <w:spacing w:line="380" w:lineRule="exact"/>
        <w:ind w:firstLineChars="200" w:firstLine="480"/>
        <w:rPr>
          <w:rFonts w:ascii="宋体" w:hAnsi="宋体"/>
          <w:sz w:val="24"/>
          <w:u w:val="single"/>
        </w:rPr>
      </w:pPr>
      <w:r>
        <w:rPr>
          <w:rFonts w:ascii="宋体" w:hAnsi="宋体" w:hint="eastAsia"/>
          <w:sz w:val="24"/>
        </w:rPr>
        <w:t>电      传：</w:t>
      </w:r>
    </w:p>
    <w:p w:rsidR="00822D33" w:rsidRDefault="00D0423C">
      <w:pPr>
        <w:spacing w:line="380" w:lineRule="exact"/>
        <w:ind w:firstLineChars="200" w:firstLine="480"/>
        <w:rPr>
          <w:rFonts w:ascii="宋体" w:hAnsi="宋体"/>
          <w:sz w:val="24"/>
          <w:u w:val="single"/>
        </w:rPr>
      </w:pPr>
      <w:r>
        <w:rPr>
          <w:rFonts w:ascii="宋体" w:hAnsi="宋体" w:hint="eastAsia"/>
          <w:sz w:val="24"/>
        </w:rPr>
        <w:t>传      真：</w:t>
      </w:r>
    </w:p>
    <w:p w:rsidR="00822D33" w:rsidRDefault="00D0423C">
      <w:pPr>
        <w:spacing w:line="380" w:lineRule="exact"/>
        <w:ind w:firstLineChars="200" w:firstLine="480"/>
        <w:rPr>
          <w:rFonts w:ascii="宋体" w:hAnsi="宋体"/>
          <w:sz w:val="24"/>
        </w:rPr>
      </w:pPr>
      <w:r>
        <w:rPr>
          <w:rFonts w:ascii="宋体" w:hAnsi="宋体" w:hint="eastAsia"/>
          <w:sz w:val="24"/>
        </w:rPr>
        <w:t>电      话：</w:t>
      </w: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pStyle w:val="31"/>
      </w:pPr>
    </w:p>
    <w:p w:rsidR="00822D33" w:rsidRDefault="00822D33">
      <w:pPr>
        <w:pStyle w:val="31"/>
      </w:pPr>
    </w:p>
    <w:p w:rsidR="00822D33" w:rsidRDefault="00822D33">
      <w:pPr>
        <w:pStyle w:val="31"/>
      </w:pPr>
    </w:p>
    <w:p w:rsidR="00822D33" w:rsidRDefault="00822D33">
      <w:pPr>
        <w:pStyle w:val="31"/>
      </w:pPr>
    </w:p>
    <w:p w:rsidR="00822D33" w:rsidRDefault="00D0423C">
      <w:pPr>
        <w:pStyle w:val="31"/>
      </w:pPr>
      <w:r>
        <w:rPr>
          <w:rFonts w:hint="eastAsia"/>
        </w:rPr>
        <w:br w:type="page"/>
      </w:r>
      <w:r>
        <w:rPr>
          <w:rFonts w:hint="eastAsia"/>
          <w:sz w:val="21"/>
        </w:rPr>
        <w:lastRenderedPageBreak/>
        <w:t xml:space="preserve">附件5-3                    </w:t>
      </w:r>
      <w:r>
        <w:rPr>
          <w:rFonts w:hint="eastAsia"/>
          <w:b/>
          <w:sz w:val="36"/>
        </w:rPr>
        <w:t>法定代表人授权书</w:t>
      </w:r>
    </w:p>
    <w:p w:rsidR="00822D33" w:rsidRDefault="00822D33">
      <w:pPr>
        <w:pStyle w:val="31"/>
        <w:rPr>
          <w:rFonts w:ascii="Times New Roman" w:hAnsi="Times New Roman"/>
          <w:sz w:val="24"/>
          <w:szCs w:val="24"/>
        </w:rPr>
      </w:pPr>
    </w:p>
    <w:p w:rsidR="00822D33" w:rsidRDefault="00D0423C">
      <w:pPr>
        <w:pStyle w:val="31"/>
        <w:rPr>
          <w:rFonts w:hAnsi="宋体"/>
          <w:sz w:val="24"/>
        </w:rPr>
      </w:pPr>
      <w:r>
        <w:rPr>
          <w:rFonts w:hAnsi="宋体" w:hint="eastAsia"/>
          <w:sz w:val="24"/>
        </w:rPr>
        <w:t>致 ：</w:t>
      </w:r>
      <w:r>
        <w:rPr>
          <w:rFonts w:hAnsi="宋体" w:hint="eastAsia"/>
          <w:sz w:val="24"/>
          <w:u w:val="single"/>
        </w:rPr>
        <w:t>福建广电网络集团股份有限公司泉州分公司</w:t>
      </w:r>
    </w:p>
    <w:p w:rsidR="00822D33" w:rsidRDefault="00E416A1">
      <w:pPr>
        <w:pStyle w:val="a9"/>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0423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423C">
        <w:rPr>
          <w:rFonts w:hAnsi="宋体" w:hint="eastAsia"/>
          <w:sz w:val="24"/>
          <w:szCs w:val="28"/>
          <w:highlight w:val="yellow"/>
          <w:u w:val="single"/>
        </w:rPr>
        <w:t>（报价人全称）</w:t>
      </w:r>
      <w:r>
        <w:rPr>
          <w:rFonts w:hAnsi="宋体" w:hint="eastAsia"/>
          <w:sz w:val="24"/>
          <w:szCs w:val="28"/>
          <w:highlight w:val="yellow"/>
          <w:u w:val="single"/>
        </w:rPr>
        <w:fldChar w:fldCharType="end"/>
      </w:r>
      <w:r w:rsidR="00D0423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0423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423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0423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22D33" w:rsidRDefault="00822D33">
      <w:pPr>
        <w:snapToGrid w:val="0"/>
        <w:spacing w:line="380" w:lineRule="exact"/>
        <w:rPr>
          <w:rFonts w:ascii="宋体" w:hAnsi="宋体"/>
          <w:sz w:val="24"/>
        </w:rPr>
      </w:pPr>
    </w:p>
    <w:p w:rsidR="00822D33" w:rsidRDefault="00D0423C">
      <w:pPr>
        <w:pStyle w:val="a0"/>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22D33" w:rsidRDefault="00D0423C">
      <w:pPr>
        <w:pStyle w:val="a0"/>
        <w:snapToGrid w:val="0"/>
        <w:spacing w:line="380" w:lineRule="exact"/>
        <w:ind w:firstLineChars="200" w:firstLine="480"/>
        <w:rPr>
          <w:rFonts w:ascii="宋体" w:hAnsi="宋体"/>
          <w:sz w:val="24"/>
          <w:u w:val="single"/>
        </w:rPr>
      </w:pPr>
      <w:r>
        <w:rPr>
          <w:rFonts w:ascii="宋体" w:hAnsi="宋体" w:hint="eastAsia"/>
          <w:sz w:val="24"/>
        </w:rPr>
        <w:t>单位：部门：     职务：</w:t>
      </w:r>
    </w:p>
    <w:p w:rsidR="00822D33" w:rsidRDefault="00D0423C">
      <w:pPr>
        <w:pStyle w:val="a0"/>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22D33" w:rsidRDefault="00822D33">
      <w:pPr>
        <w:snapToGrid w:val="0"/>
        <w:spacing w:line="380" w:lineRule="exact"/>
        <w:rPr>
          <w:rFonts w:ascii="宋体" w:hAnsi="宋体"/>
          <w:sz w:val="24"/>
        </w:rPr>
      </w:pPr>
    </w:p>
    <w:p w:rsidR="00822D33" w:rsidRDefault="00822D33">
      <w:pPr>
        <w:snapToGrid w:val="0"/>
        <w:spacing w:line="380" w:lineRule="exact"/>
        <w:rPr>
          <w:rFonts w:ascii="宋体" w:hAnsi="宋体"/>
          <w:sz w:val="24"/>
        </w:rPr>
      </w:pPr>
    </w:p>
    <w:p w:rsidR="00822D33" w:rsidRDefault="00822D33">
      <w:pPr>
        <w:snapToGrid w:val="0"/>
        <w:spacing w:line="380" w:lineRule="exact"/>
        <w:rPr>
          <w:rFonts w:ascii="宋体" w:hAnsi="宋体"/>
          <w:sz w:val="24"/>
        </w:rPr>
      </w:pPr>
    </w:p>
    <w:p w:rsidR="00822D33" w:rsidRDefault="00822D33">
      <w:pPr>
        <w:snapToGrid w:val="0"/>
        <w:spacing w:line="380" w:lineRule="exact"/>
        <w:rPr>
          <w:rFonts w:ascii="宋体" w:hAnsi="宋体"/>
          <w:sz w:val="24"/>
        </w:rPr>
      </w:pPr>
    </w:p>
    <w:p w:rsidR="00822D33" w:rsidRDefault="00822D33">
      <w:pPr>
        <w:snapToGrid w:val="0"/>
        <w:spacing w:line="380" w:lineRule="exact"/>
        <w:rPr>
          <w:rFonts w:ascii="宋体" w:hAnsi="宋体"/>
          <w:sz w:val="24"/>
        </w:rPr>
      </w:pPr>
    </w:p>
    <w:p w:rsidR="00822D33" w:rsidRDefault="00822D33">
      <w:pPr>
        <w:snapToGrid w:val="0"/>
        <w:spacing w:line="380" w:lineRule="exact"/>
        <w:rPr>
          <w:rFonts w:ascii="宋体" w:hAnsi="宋体"/>
          <w:sz w:val="24"/>
        </w:rPr>
      </w:pPr>
    </w:p>
    <w:p w:rsidR="00822D33" w:rsidRDefault="00D0423C">
      <w:pPr>
        <w:snapToGrid w:val="0"/>
        <w:spacing w:line="380" w:lineRule="exact"/>
        <w:ind w:firstLineChars="1700" w:firstLine="4080"/>
        <w:rPr>
          <w:rFonts w:ascii="宋体" w:hAnsi="宋体"/>
          <w:sz w:val="24"/>
        </w:rPr>
      </w:pPr>
      <w:r>
        <w:rPr>
          <w:rFonts w:ascii="宋体" w:hAnsi="宋体" w:hint="eastAsia"/>
          <w:sz w:val="24"/>
        </w:rPr>
        <w:t>授权方</w:t>
      </w:r>
    </w:p>
    <w:p w:rsidR="00822D33" w:rsidRDefault="00822D33">
      <w:pPr>
        <w:snapToGrid w:val="0"/>
        <w:spacing w:line="380" w:lineRule="exact"/>
        <w:rPr>
          <w:rFonts w:ascii="宋体" w:hAnsi="宋体"/>
          <w:sz w:val="24"/>
        </w:rPr>
      </w:pPr>
    </w:p>
    <w:p w:rsidR="00822D33" w:rsidRDefault="00D0423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22D33" w:rsidRDefault="00822D33">
      <w:pPr>
        <w:snapToGrid w:val="0"/>
        <w:spacing w:line="380" w:lineRule="exact"/>
        <w:rPr>
          <w:rFonts w:ascii="宋体" w:hAnsi="宋体"/>
          <w:sz w:val="24"/>
        </w:rPr>
      </w:pPr>
    </w:p>
    <w:p w:rsidR="00822D33" w:rsidRDefault="00D0423C">
      <w:pPr>
        <w:snapToGrid w:val="0"/>
        <w:spacing w:line="380" w:lineRule="exact"/>
        <w:rPr>
          <w:rFonts w:ascii="宋体" w:hAnsi="宋体"/>
          <w:sz w:val="24"/>
        </w:rPr>
      </w:pPr>
      <w:r>
        <w:rPr>
          <w:rFonts w:ascii="宋体" w:hAnsi="宋体" w:hint="eastAsia"/>
          <w:sz w:val="24"/>
        </w:rPr>
        <w:t xml:space="preserve">                                  法定代表人签字或盖章：</w:t>
      </w:r>
    </w:p>
    <w:p w:rsidR="00822D33" w:rsidRDefault="00822D33">
      <w:pPr>
        <w:snapToGrid w:val="0"/>
        <w:spacing w:line="380" w:lineRule="exact"/>
        <w:rPr>
          <w:rFonts w:ascii="宋体" w:hAnsi="宋体"/>
          <w:sz w:val="24"/>
        </w:rPr>
      </w:pPr>
    </w:p>
    <w:p w:rsidR="00822D33" w:rsidRDefault="00D0423C">
      <w:pPr>
        <w:snapToGrid w:val="0"/>
        <w:spacing w:line="380" w:lineRule="exact"/>
        <w:rPr>
          <w:rFonts w:ascii="宋体" w:hAnsi="宋体"/>
          <w:sz w:val="24"/>
        </w:rPr>
      </w:pPr>
      <w:r>
        <w:rPr>
          <w:rFonts w:ascii="宋体" w:hAnsi="宋体" w:hint="eastAsia"/>
          <w:sz w:val="24"/>
        </w:rPr>
        <w:t xml:space="preserve">                                  日     期：</w:t>
      </w:r>
    </w:p>
    <w:p w:rsidR="00822D33" w:rsidRDefault="00822D33">
      <w:pPr>
        <w:pStyle w:val="31"/>
        <w:snapToGrid w:val="0"/>
        <w:spacing w:line="380" w:lineRule="exact"/>
        <w:outlineLvl w:val="9"/>
        <w:rPr>
          <w:rFonts w:hAnsi="宋体"/>
          <w:sz w:val="24"/>
        </w:rPr>
      </w:pPr>
    </w:p>
    <w:p w:rsidR="00822D33" w:rsidRDefault="00822D33">
      <w:pPr>
        <w:pStyle w:val="31"/>
        <w:snapToGrid w:val="0"/>
        <w:spacing w:line="380" w:lineRule="exact"/>
        <w:outlineLvl w:val="9"/>
        <w:rPr>
          <w:rFonts w:hAnsi="宋体"/>
          <w:sz w:val="24"/>
        </w:rPr>
      </w:pPr>
    </w:p>
    <w:p w:rsidR="00822D33" w:rsidRDefault="00D0423C">
      <w:pPr>
        <w:pStyle w:val="31"/>
        <w:snapToGrid w:val="0"/>
        <w:spacing w:line="380" w:lineRule="exact"/>
        <w:ind w:firstLineChars="1700" w:firstLine="4080"/>
        <w:outlineLvl w:val="9"/>
        <w:rPr>
          <w:rFonts w:hAnsi="宋体"/>
          <w:sz w:val="24"/>
        </w:rPr>
      </w:pPr>
      <w:r>
        <w:rPr>
          <w:rFonts w:hAnsi="宋体" w:hint="eastAsia"/>
          <w:sz w:val="24"/>
        </w:rPr>
        <w:t>接受授权方</w:t>
      </w:r>
    </w:p>
    <w:p w:rsidR="00822D33" w:rsidRDefault="00822D33">
      <w:pPr>
        <w:pStyle w:val="31"/>
        <w:snapToGrid w:val="0"/>
        <w:spacing w:line="380" w:lineRule="exact"/>
        <w:outlineLvl w:val="9"/>
        <w:rPr>
          <w:rFonts w:hAnsi="宋体"/>
          <w:sz w:val="24"/>
        </w:rPr>
      </w:pPr>
    </w:p>
    <w:p w:rsidR="00822D33" w:rsidRDefault="00D0423C">
      <w:pPr>
        <w:snapToGrid w:val="0"/>
        <w:spacing w:line="380" w:lineRule="exact"/>
        <w:ind w:firstLineChars="1700" w:firstLine="4080"/>
        <w:rPr>
          <w:rFonts w:ascii="宋体" w:hAnsi="宋体"/>
          <w:sz w:val="24"/>
        </w:rPr>
      </w:pPr>
      <w:r>
        <w:rPr>
          <w:rFonts w:ascii="宋体" w:hAnsi="宋体" w:hint="eastAsia"/>
          <w:sz w:val="24"/>
        </w:rPr>
        <w:t>报价人授权代表签字：</w:t>
      </w:r>
    </w:p>
    <w:p w:rsidR="00822D33" w:rsidRDefault="00822D33">
      <w:pPr>
        <w:snapToGrid w:val="0"/>
        <w:spacing w:line="380" w:lineRule="exact"/>
        <w:rPr>
          <w:rFonts w:ascii="宋体" w:hAnsi="宋体"/>
          <w:sz w:val="24"/>
        </w:rPr>
      </w:pPr>
    </w:p>
    <w:p w:rsidR="00822D33" w:rsidRDefault="00D0423C">
      <w:pPr>
        <w:pStyle w:val="31"/>
        <w:spacing w:line="380" w:lineRule="exact"/>
        <w:ind w:firstLineChars="1700" w:firstLine="4080"/>
        <w:rPr>
          <w:rFonts w:hAnsi="宋体"/>
          <w:sz w:val="24"/>
        </w:rPr>
      </w:pPr>
      <w:r>
        <w:rPr>
          <w:rFonts w:hAnsi="宋体" w:hint="eastAsia"/>
          <w:sz w:val="24"/>
        </w:rPr>
        <w:t>日     期：</w:t>
      </w:r>
    </w:p>
    <w:p w:rsidR="00822D33" w:rsidRDefault="00822D33">
      <w:pPr>
        <w:pStyle w:val="31"/>
      </w:pPr>
    </w:p>
    <w:p w:rsidR="00822D33" w:rsidRDefault="00822D33">
      <w:pPr>
        <w:pStyle w:val="31"/>
      </w:pPr>
    </w:p>
    <w:p w:rsidR="00822D33" w:rsidRDefault="00822D33">
      <w:pPr>
        <w:pStyle w:val="31"/>
      </w:pPr>
    </w:p>
    <w:p w:rsidR="00822D33" w:rsidRDefault="00D0423C">
      <w:pPr>
        <w:pStyle w:val="31"/>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22D33" w:rsidRDefault="00822D33"/>
    <w:p w:rsidR="00822D33" w:rsidRDefault="00D0423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22D33" w:rsidRDefault="00822D33">
      <w:pPr>
        <w:spacing w:line="380" w:lineRule="exact"/>
        <w:rPr>
          <w:rFonts w:ascii="宋体" w:hAnsi="宋体"/>
          <w:sz w:val="24"/>
        </w:rPr>
      </w:pPr>
    </w:p>
    <w:p w:rsidR="00822D33" w:rsidRDefault="00D0423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22D33" w:rsidRDefault="00D0423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22D33" w:rsidRDefault="00822D33">
      <w:pPr>
        <w:spacing w:line="380" w:lineRule="exact"/>
        <w:rPr>
          <w:rFonts w:ascii="宋体" w:hAnsi="宋体"/>
          <w:sz w:val="24"/>
        </w:rPr>
      </w:pPr>
    </w:p>
    <w:p w:rsidR="00822D33" w:rsidRDefault="00D0423C">
      <w:pPr>
        <w:pStyle w:val="a7"/>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822D33">
      <w:pPr>
        <w:spacing w:line="380" w:lineRule="exact"/>
        <w:rPr>
          <w:rFonts w:ascii="宋体" w:hAnsi="宋体"/>
          <w:sz w:val="24"/>
        </w:rPr>
      </w:pPr>
    </w:p>
    <w:p w:rsidR="00822D33" w:rsidRDefault="00D0423C">
      <w:pPr>
        <w:spacing w:line="380" w:lineRule="exact"/>
        <w:rPr>
          <w:rFonts w:ascii="宋体" w:hAnsi="宋体"/>
          <w:sz w:val="24"/>
        </w:rPr>
      </w:pPr>
      <w:r>
        <w:rPr>
          <w:rFonts w:ascii="宋体" w:hAnsi="宋体" w:hint="eastAsia"/>
          <w:sz w:val="24"/>
        </w:rPr>
        <w:t xml:space="preserve">                         报  价 人（全称并加盖公章）：</w:t>
      </w:r>
    </w:p>
    <w:p w:rsidR="00822D33" w:rsidRDefault="00D0423C">
      <w:pPr>
        <w:spacing w:line="380" w:lineRule="exact"/>
        <w:rPr>
          <w:rFonts w:ascii="宋体" w:hAnsi="宋体"/>
          <w:sz w:val="24"/>
        </w:rPr>
      </w:pPr>
      <w:r>
        <w:rPr>
          <w:rFonts w:ascii="宋体" w:hAnsi="宋体" w:hint="eastAsia"/>
          <w:sz w:val="24"/>
        </w:rPr>
        <w:t xml:space="preserve">                         报价人代表签字：</w:t>
      </w:r>
    </w:p>
    <w:p w:rsidR="00822D33" w:rsidRDefault="00D0423C">
      <w:pPr>
        <w:pStyle w:val="31"/>
        <w:rPr>
          <w:rFonts w:hAnsi="宋体"/>
          <w:sz w:val="24"/>
        </w:rPr>
      </w:pPr>
      <w:r>
        <w:rPr>
          <w:rFonts w:hAnsi="宋体" w:hint="eastAsia"/>
          <w:sz w:val="24"/>
        </w:rPr>
        <w:t xml:space="preserve">                         日      期：</w:t>
      </w:r>
    </w:p>
    <w:p w:rsidR="00822D33" w:rsidRDefault="00822D33">
      <w:pPr>
        <w:spacing w:line="380" w:lineRule="exact"/>
        <w:rPr>
          <w:sz w:val="24"/>
          <w:u w:val="single"/>
        </w:rPr>
      </w:pPr>
    </w:p>
    <w:p w:rsidR="00822D33" w:rsidRDefault="00822D33">
      <w:pPr>
        <w:spacing w:line="380" w:lineRule="exact"/>
        <w:rPr>
          <w:sz w:val="24"/>
          <w:u w:val="single"/>
        </w:rPr>
      </w:pPr>
    </w:p>
    <w:p w:rsidR="00822D33" w:rsidRDefault="00D0423C">
      <w:pPr>
        <w:pStyle w:val="a9"/>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22D33" w:rsidRDefault="00822D33">
      <w:pPr>
        <w:spacing w:line="420" w:lineRule="exact"/>
        <w:ind w:firstLine="480"/>
        <w:rPr>
          <w:rFonts w:ascii="宋体" w:hAnsi="宋体"/>
          <w:sz w:val="24"/>
        </w:rPr>
      </w:pPr>
    </w:p>
    <w:p w:rsidR="00822D33" w:rsidRDefault="00D0423C">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22D33" w:rsidRDefault="00822D33">
      <w:pPr>
        <w:spacing w:line="440" w:lineRule="exact"/>
        <w:rPr>
          <w:rFonts w:ascii="宋体" w:hAnsi="宋体"/>
        </w:rPr>
      </w:pPr>
    </w:p>
    <w:p w:rsidR="00822D33" w:rsidRDefault="00D0423C">
      <w:pPr>
        <w:pStyle w:val="31"/>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22D33" w:rsidRDefault="00822D33">
      <w:pPr>
        <w:pStyle w:val="31"/>
        <w:rPr>
          <w:sz w:val="21"/>
        </w:rPr>
      </w:pPr>
      <w:bookmarkStart w:id="11" w:name="_Toc430492211"/>
      <w:bookmarkStart w:id="12" w:name="_Toc430488905"/>
      <w:bookmarkStart w:id="13" w:name="_Toc430490696"/>
      <w:bookmarkStart w:id="14" w:name="_Toc430488699"/>
      <w:bookmarkStart w:id="15" w:name="_Toc430489173"/>
    </w:p>
    <w:bookmarkEnd w:id="11"/>
    <w:bookmarkEnd w:id="12"/>
    <w:bookmarkEnd w:id="13"/>
    <w:bookmarkEnd w:id="14"/>
    <w:bookmarkEnd w:id="15"/>
    <w:p w:rsidR="00822D33" w:rsidRDefault="00822D33">
      <w:pPr>
        <w:rPr>
          <w:rFonts w:ascii="宋体"/>
          <w:b/>
          <w:sz w:val="28"/>
        </w:rPr>
      </w:pPr>
    </w:p>
    <w:p w:rsidR="00822D33" w:rsidRDefault="00D0423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22D33" w:rsidRDefault="00D0423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22D33" w:rsidRDefault="00D0423C">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22D33" w:rsidRDefault="00D0423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22D33" w:rsidRDefault="00D0423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22D33" w:rsidRDefault="00D0423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22D33" w:rsidRDefault="00822D33"/>
    <w:p w:rsidR="00822D33" w:rsidRDefault="00822D33"/>
    <w:sectPr w:rsidR="00822D33" w:rsidSect="00822D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706" w:rsidRDefault="00F04706" w:rsidP="00822D33">
      <w:r>
        <w:separator/>
      </w:r>
    </w:p>
  </w:endnote>
  <w:endnote w:type="continuationSeparator" w:id="1">
    <w:p w:rsidR="00F04706" w:rsidRDefault="00F04706" w:rsidP="00822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HYg2gj">
    <w:altName w:val="Arial Unicode MS"/>
    <w:charset w:val="80"/>
    <w:family w:val="auto"/>
    <w:pitch w:val="default"/>
    <w:sig w:usb0="00000000" w:usb1="00000000" w:usb2="00000010" w:usb3="00000000" w:csb0="00060000" w:csb1="00000000"/>
  </w:font>
  <w:font w:name="仿宋_GB2312">
    <w:altName w:val="Arial Unicode MS"/>
    <w:charset w:val="86"/>
    <w:family w:val="modern"/>
    <w:pitch w:val="default"/>
    <w:sig w:usb0="00000000" w:usb1="080E0000" w:usb2="0000000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498532"/>
    </w:sdtPr>
    <w:sdtContent>
      <w:sdt>
        <w:sdtPr>
          <w:id w:val="171357217"/>
        </w:sdtPr>
        <w:sdtContent>
          <w:p w:rsidR="00822D33" w:rsidRDefault="00E416A1">
            <w:pPr>
              <w:pStyle w:val="ac"/>
              <w:jc w:val="center"/>
            </w:pPr>
            <w:r>
              <w:rPr>
                <w:b/>
                <w:sz w:val="24"/>
                <w:szCs w:val="24"/>
              </w:rPr>
              <w:fldChar w:fldCharType="begin"/>
            </w:r>
            <w:r w:rsidR="00D0423C">
              <w:rPr>
                <w:b/>
              </w:rPr>
              <w:instrText>PAGE</w:instrText>
            </w:r>
            <w:r>
              <w:rPr>
                <w:b/>
                <w:sz w:val="24"/>
                <w:szCs w:val="24"/>
              </w:rPr>
              <w:fldChar w:fldCharType="separate"/>
            </w:r>
            <w:r w:rsidR="00CA0740">
              <w:rPr>
                <w:b/>
                <w:noProof/>
              </w:rPr>
              <w:t>24</w:t>
            </w:r>
            <w:r>
              <w:rPr>
                <w:b/>
                <w:sz w:val="24"/>
                <w:szCs w:val="24"/>
              </w:rPr>
              <w:fldChar w:fldCharType="end"/>
            </w:r>
            <w:r w:rsidR="00D0423C">
              <w:rPr>
                <w:lang w:val="zh-CN"/>
              </w:rPr>
              <w:t xml:space="preserve"> / </w:t>
            </w:r>
            <w:r>
              <w:rPr>
                <w:b/>
                <w:sz w:val="24"/>
                <w:szCs w:val="24"/>
              </w:rPr>
              <w:fldChar w:fldCharType="begin"/>
            </w:r>
            <w:r w:rsidR="00D0423C">
              <w:rPr>
                <w:b/>
              </w:rPr>
              <w:instrText>NUMPAGES</w:instrText>
            </w:r>
            <w:r>
              <w:rPr>
                <w:b/>
                <w:sz w:val="24"/>
                <w:szCs w:val="24"/>
              </w:rPr>
              <w:fldChar w:fldCharType="separate"/>
            </w:r>
            <w:r w:rsidR="00CA0740">
              <w:rPr>
                <w:b/>
                <w:noProof/>
              </w:rPr>
              <w:t>39</w:t>
            </w:r>
            <w:r>
              <w:rPr>
                <w:b/>
                <w:sz w:val="24"/>
                <w:szCs w:val="24"/>
              </w:rPr>
              <w:fldChar w:fldCharType="end"/>
            </w:r>
          </w:p>
        </w:sdtContent>
      </w:sdt>
    </w:sdtContent>
  </w:sdt>
  <w:p w:rsidR="00822D33" w:rsidRDefault="00822D3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706" w:rsidRDefault="00F04706" w:rsidP="00822D33">
      <w:r>
        <w:separator/>
      </w:r>
    </w:p>
  </w:footnote>
  <w:footnote w:type="continuationSeparator" w:id="1">
    <w:p w:rsidR="00F04706" w:rsidRDefault="00F04706" w:rsidP="00822D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pStyle w:val="Puce2N1"/>
      <w:suff w:val="nothing"/>
      <w:lvlText w:val="（%1）"/>
      <w:lvlJc w:val="left"/>
    </w:lvl>
  </w:abstractNum>
  <w:abstractNum w:abstractNumId="2">
    <w:nsid w:val="6AD7018D"/>
    <w:multiLevelType w:val="multilevel"/>
    <w:tmpl w:val="6AD7018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可愛狗 To lovely dog ">
    <w15:presenceInfo w15:providerId="WPS Office" w15:userId="207247179"/>
  </w15:person>
  <w15:person w15:author="lin">
    <w15:presenceInfo w15:providerId="None" w15:userId="lin"/>
  </w15:person>
  <w15:person w15:author="韩瑞珍">
    <w15:presenceInfo w15:providerId="None" w15:userId="韩瑞珍"/>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08ED"/>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247BB"/>
    <w:rsid w:val="00135679"/>
    <w:rsid w:val="00137475"/>
    <w:rsid w:val="001415DE"/>
    <w:rsid w:val="00153792"/>
    <w:rsid w:val="001565C3"/>
    <w:rsid w:val="00173042"/>
    <w:rsid w:val="00176E9C"/>
    <w:rsid w:val="00181902"/>
    <w:rsid w:val="00186F27"/>
    <w:rsid w:val="001A3B3F"/>
    <w:rsid w:val="001B4E71"/>
    <w:rsid w:val="001B7C2D"/>
    <w:rsid w:val="001C14EB"/>
    <w:rsid w:val="001D06BA"/>
    <w:rsid w:val="001D3133"/>
    <w:rsid w:val="001D3676"/>
    <w:rsid w:val="001E38BB"/>
    <w:rsid w:val="00201EC5"/>
    <w:rsid w:val="002076CA"/>
    <w:rsid w:val="00216C6C"/>
    <w:rsid w:val="00235FC3"/>
    <w:rsid w:val="0025681F"/>
    <w:rsid w:val="002646C2"/>
    <w:rsid w:val="002648B1"/>
    <w:rsid w:val="00277DA9"/>
    <w:rsid w:val="00280E05"/>
    <w:rsid w:val="00282F54"/>
    <w:rsid w:val="00283992"/>
    <w:rsid w:val="002A6F7D"/>
    <w:rsid w:val="002F44DA"/>
    <w:rsid w:val="00327011"/>
    <w:rsid w:val="00330CE7"/>
    <w:rsid w:val="00335FC8"/>
    <w:rsid w:val="00340512"/>
    <w:rsid w:val="003740EA"/>
    <w:rsid w:val="003D0506"/>
    <w:rsid w:val="003F1BFF"/>
    <w:rsid w:val="00401856"/>
    <w:rsid w:val="00455FC7"/>
    <w:rsid w:val="00475212"/>
    <w:rsid w:val="004753F4"/>
    <w:rsid w:val="004B5A8E"/>
    <w:rsid w:val="004C2E65"/>
    <w:rsid w:val="004E54C2"/>
    <w:rsid w:val="004F34C5"/>
    <w:rsid w:val="00561D03"/>
    <w:rsid w:val="0058047A"/>
    <w:rsid w:val="00581DC6"/>
    <w:rsid w:val="005D2667"/>
    <w:rsid w:val="005E0034"/>
    <w:rsid w:val="005F012E"/>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5B31"/>
    <w:rsid w:val="007477AF"/>
    <w:rsid w:val="00766025"/>
    <w:rsid w:val="007D0976"/>
    <w:rsid w:val="007F1FED"/>
    <w:rsid w:val="00805FC7"/>
    <w:rsid w:val="00820BB9"/>
    <w:rsid w:val="00822D33"/>
    <w:rsid w:val="00833DF3"/>
    <w:rsid w:val="0085323C"/>
    <w:rsid w:val="00855385"/>
    <w:rsid w:val="00861A3C"/>
    <w:rsid w:val="008841FA"/>
    <w:rsid w:val="00885DF4"/>
    <w:rsid w:val="008A2230"/>
    <w:rsid w:val="008A4D85"/>
    <w:rsid w:val="008B4526"/>
    <w:rsid w:val="008C1AB4"/>
    <w:rsid w:val="008F057D"/>
    <w:rsid w:val="009233FE"/>
    <w:rsid w:val="009545C6"/>
    <w:rsid w:val="009612A2"/>
    <w:rsid w:val="00971E05"/>
    <w:rsid w:val="009734B8"/>
    <w:rsid w:val="009753C7"/>
    <w:rsid w:val="009B1E74"/>
    <w:rsid w:val="009D54DE"/>
    <w:rsid w:val="00A15DC6"/>
    <w:rsid w:val="00A37680"/>
    <w:rsid w:val="00A60ED0"/>
    <w:rsid w:val="00A83B24"/>
    <w:rsid w:val="00A90360"/>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92464"/>
    <w:rsid w:val="00C92970"/>
    <w:rsid w:val="00C953DC"/>
    <w:rsid w:val="00CA0740"/>
    <w:rsid w:val="00CD0AD3"/>
    <w:rsid w:val="00CD414B"/>
    <w:rsid w:val="00CD5192"/>
    <w:rsid w:val="00CD5319"/>
    <w:rsid w:val="00CE0C2A"/>
    <w:rsid w:val="00CF3041"/>
    <w:rsid w:val="00CF5204"/>
    <w:rsid w:val="00D0423C"/>
    <w:rsid w:val="00D305EA"/>
    <w:rsid w:val="00D84516"/>
    <w:rsid w:val="00D8577C"/>
    <w:rsid w:val="00DA504E"/>
    <w:rsid w:val="00DE5305"/>
    <w:rsid w:val="00E2118F"/>
    <w:rsid w:val="00E33462"/>
    <w:rsid w:val="00E416A1"/>
    <w:rsid w:val="00E41BD5"/>
    <w:rsid w:val="00E646CE"/>
    <w:rsid w:val="00E95343"/>
    <w:rsid w:val="00EB5EAA"/>
    <w:rsid w:val="00EC38E0"/>
    <w:rsid w:val="00ED69C1"/>
    <w:rsid w:val="00EF53FC"/>
    <w:rsid w:val="00EF58AF"/>
    <w:rsid w:val="00F04706"/>
    <w:rsid w:val="00F36CF3"/>
    <w:rsid w:val="00F408CA"/>
    <w:rsid w:val="00F43B6F"/>
    <w:rsid w:val="00F477F6"/>
    <w:rsid w:val="00F62432"/>
    <w:rsid w:val="00F74B78"/>
    <w:rsid w:val="00F76119"/>
    <w:rsid w:val="00F92A14"/>
    <w:rsid w:val="00F966DC"/>
    <w:rsid w:val="00FB79C1"/>
    <w:rsid w:val="00FC74E4"/>
    <w:rsid w:val="00FF301A"/>
    <w:rsid w:val="040D310F"/>
    <w:rsid w:val="118D5989"/>
    <w:rsid w:val="160E459A"/>
    <w:rsid w:val="188A1BC2"/>
    <w:rsid w:val="19A8012D"/>
    <w:rsid w:val="212E0215"/>
    <w:rsid w:val="21555844"/>
    <w:rsid w:val="2CE94B30"/>
    <w:rsid w:val="30D1401E"/>
    <w:rsid w:val="491C78D2"/>
    <w:rsid w:val="558A37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uiPriority="0" w:unhideWhenUsed="0"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lsdException w:name="annotation text" w:semiHidden="1" w:uiPriority="0" w:qFormat="1"/>
    <w:lsdException w:name="header" w:uiPriority="0" w:qFormat="1"/>
    <w:lsdException w:name="footer" w:uiPriority="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lsdException w:name="annotation reference" w:semiHidden="1" w:uiPriority="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uiPriority="0" w:unhideWhenUsed="0"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uiPriority="0" w:unhideWhenUsed="0" w:qFormat="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0" w:unhideWhenUsed="0" w:qFormat="1"/>
    <w:lsdException w:name="Document Map" w:semiHidden="1" w:uiPriority="0" w:unhideWhenUsed="0" w:qFormat="1"/>
    <w:lsdException w:name="Plain Text" w:uiPriority="0" w:qFormat="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semiHidden="1"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822D33"/>
    <w:pPr>
      <w:widowControl w:val="0"/>
      <w:jc w:val="both"/>
    </w:pPr>
    <w:rPr>
      <w:kern w:val="2"/>
      <w:sz w:val="21"/>
      <w:szCs w:val="24"/>
    </w:rPr>
  </w:style>
  <w:style w:type="paragraph" w:styleId="1">
    <w:name w:val="heading 1"/>
    <w:basedOn w:val="a"/>
    <w:next w:val="a"/>
    <w:link w:val="1Char"/>
    <w:qFormat/>
    <w:rsid w:val="00822D3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nhideWhenUsed/>
    <w:qFormat/>
    <w:rsid w:val="00822D33"/>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822D33"/>
    <w:pPr>
      <w:keepNext/>
      <w:keepLines/>
      <w:spacing w:before="260" w:after="260" w:line="415" w:lineRule="auto"/>
      <w:ind w:firstLine="400"/>
      <w:outlineLvl w:val="2"/>
    </w:pPr>
    <w:rPr>
      <w:rFonts w:ascii="黑体" w:hAnsi="黑体" w:cs="黑体"/>
      <w:b/>
      <w:bCs/>
      <w:sz w:val="32"/>
      <w:szCs w:val="32"/>
    </w:rPr>
  </w:style>
  <w:style w:type="paragraph" w:styleId="4">
    <w:name w:val="heading 4"/>
    <w:basedOn w:val="a"/>
    <w:next w:val="a"/>
    <w:link w:val="4Char"/>
    <w:qFormat/>
    <w:rsid w:val="00822D33"/>
    <w:pPr>
      <w:keepNext/>
      <w:keepLines/>
      <w:spacing w:before="280" w:after="290" w:line="374" w:lineRule="auto"/>
      <w:ind w:firstLine="402"/>
      <w:outlineLvl w:val="3"/>
    </w:pPr>
    <w:rPr>
      <w:rFonts w:ascii="Symbol" w:eastAsia="CG Times" w:hAnsi="Symbol" w:cs="黑体"/>
      <w:b/>
      <w:bCs/>
      <w:sz w:val="28"/>
      <w:szCs w:val="28"/>
    </w:rPr>
  </w:style>
  <w:style w:type="paragraph" w:styleId="5">
    <w:name w:val="heading 5"/>
    <w:basedOn w:val="a"/>
    <w:next w:val="a0"/>
    <w:link w:val="5Char"/>
    <w:qFormat/>
    <w:rsid w:val="00822D33"/>
    <w:pPr>
      <w:keepNext/>
      <w:keepLines/>
      <w:spacing w:before="280" w:after="290" w:line="374" w:lineRule="auto"/>
      <w:ind w:firstLine="402"/>
      <w:outlineLvl w:val="4"/>
    </w:pPr>
    <w:rPr>
      <w:rFonts w:ascii="黑体" w:hAnsi="黑体"/>
      <w:b/>
      <w:sz w:val="28"/>
      <w:szCs w:val="20"/>
    </w:rPr>
  </w:style>
  <w:style w:type="paragraph" w:styleId="6">
    <w:name w:val="heading 6"/>
    <w:basedOn w:val="a"/>
    <w:next w:val="a0"/>
    <w:link w:val="6Char"/>
    <w:qFormat/>
    <w:rsid w:val="00822D33"/>
    <w:pPr>
      <w:keepNext/>
      <w:keepLines/>
      <w:spacing w:before="240" w:after="64" w:line="319" w:lineRule="auto"/>
      <w:ind w:firstLine="402"/>
      <w:outlineLvl w:val="5"/>
    </w:pPr>
    <w:rPr>
      <w:rFonts w:ascii="Symbol" w:eastAsia="CG Times" w:hAnsi="Symbol" w:cs="黑体"/>
      <w:b/>
      <w:sz w:val="24"/>
      <w:szCs w:val="20"/>
    </w:rPr>
  </w:style>
  <w:style w:type="paragraph" w:styleId="7">
    <w:name w:val="heading 7"/>
    <w:basedOn w:val="a"/>
    <w:next w:val="a0"/>
    <w:link w:val="7Char"/>
    <w:qFormat/>
    <w:rsid w:val="00822D33"/>
    <w:pPr>
      <w:keepNext/>
      <w:keepLines/>
      <w:spacing w:before="240" w:after="64" w:line="319" w:lineRule="auto"/>
      <w:ind w:firstLine="402"/>
      <w:outlineLvl w:val="6"/>
    </w:pPr>
    <w:rPr>
      <w:rFonts w:ascii="黑体" w:hAnsi="黑体" w:cs="黑体"/>
      <w:b/>
      <w:sz w:val="24"/>
      <w:szCs w:val="20"/>
    </w:rPr>
  </w:style>
  <w:style w:type="paragraph" w:styleId="8">
    <w:name w:val="heading 8"/>
    <w:basedOn w:val="a"/>
    <w:next w:val="a0"/>
    <w:link w:val="8Char"/>
    <w:qFormat/>
    <w:rsid w:val="00822D33"/>
    <w:pPr>
      <w:keepNext/>
      <w:keepLines/>
      <w:spacing w:before="240" w:after="64" w:line="319" w:lineRule="auto"/>
      <w:ind w:firstLine="402"/>
      <w:outlineLvl w:val="7"/>
    </w:pPr>
    <w:rPr>
      <w:rFonts w:ascii="Symbol" w:eastAsia="CG Times" w:hAnsi="Symbol" w:cs="黑体"/>
      <w:sz w:val="24"/>
      <w:szCs w:val="20"/>
    </w:rPr>
  </w:style>
  <w:style w:type="paragraph" w:styleId="9">
    <w:name w:val="heading 9"/>
    <w:basedOn w:val="a"/>
    <w:next w:val="a0"/>
    <w:link w:val="9Char"/>
    <w:qFormat/>
    <w:rsid w:val="00822D33"/>
    <w:pPr>
      <w:keepNext/>
      <w:keepLines/>
      <w:spacing w:before="240" w:after="64" w:line="319" w:lineRule="auto"/>
      <w:ind w:firstLine="402"/>
      <w:outlineLvl w:val="8"/>
    </w:pPr>
    <w:rPr>
      <w:rFonts w:ascii="Symbol" w:eastAsia="CG Times" w:hAnsi="Symbol" w:cs="黑体"/>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822D33"/>
    <w:pPr>
      <w:ind w:firstLine="420"/>
    </w:pPr>
    <w:rPr>
      <w:rFonts w:ascii="Calibri" w:eastAsiaTheme="minorEastAsia" w:hAnsi="Calibri" w:cs="Calibri"/>
      <w:szCs w:val="22"/>
    </w:rPr>
  </w:style>
  <w:style w:type="paragraph" w:styleId="a4">
    <w:name w:val="Document Map"/>
    <w:basedOn w:val="a"/>
    <w:link w:val="Char0"/>
    <w:semiHidden/>
    <w:qFormat/>
    <w:rsid w:val="00822D33"/>
    <w:pPr>
      <w:shd w:val="clear" w:color="auto" w:fill="000080"/>
    </w:pPr>
    <w:rPr>
      <w:rFonts w:ascii="黑体" w:hAnsi="黑体" w:cs="黑体"/>
    </w:rPr>
  </w:style>
  <w:style w:type="paragraph" w:styleId="a5">
    <w:name w:val="annotation text"/>
    <w:basedOn w:val="a"/>
    <w:link w:val="Char1"/>
    <w:semiHidden/>
    <w:unhideWhenUsed/>
    <w:qFormat/>
    <w:rsid w:val="00822D33"/>
    <w:pPr>
      <w:jc w:val="left"/>
    </w:pPr>
    <w:rPr>
      <w:rFonts w:ascii="Calibri" w:hAnsi="Calibri"/>
      <w:szCs w:val="22"/>
    </w:rPr>
  </w:style>
  <w:style w:type="paragraph" w:styleId="a6">
    <w:name w:val="Salutation"/>
    <w:basedOn w:val="a"/>
    <w:next w:val="a"/>
    <w:link w:val="Char2"/>
    <w:qFormat/>
    <w:rsid w:val="00822D33"/>
    <w:rPr>
      <w:rFonts w:ascii="Arial Narrow" w:hAnsi="黑体" w:cs="黑体"/>
      <w:kern w:val="0"/>
      <w:sz w:val="24"/>
      <w:szCs w:val="20"/>
    </w:rPr>
  </w:style>
  <w:style w:type="paragraph" w:styleId="a7">
    <w:name w:val="Body Text"/>
    <w:basedOn w:val="a"/>
    <w:link w:val="Char3"/>
    <w:unhideWhenUsed/>
    <w:qFormat/>
    <w:rsid w:val="00822D33"/>
    <w:pPr>
      <w:spacing w:after="120"/>
    </w:pPr>
    <w:rPr>
      <w:szCs w:val="20"/>
    </w:rPr>
  </w:style>
  <w:style w:type="paragraph" w:styleId="a8">
    <w:name w:val="Body Text Indent"/>
    <w:basedOn w:val="a"/>
    <w:link w:val="Char4"/>
    <w:qFormat/>
    <w:rsid w:val="00822D33"/>
    <w:pPr>
      <w:spacing w:line="360" w:lineRule="auto"/>
      <w:ind w:firstLine="525"/>
    </w:pPr>
    <w:rPr>
      <w:rFonts w:ascii="Arial Narrow" w:hAnsi="Arial Narrow" w:cs="黑体"/>
      <w:sz w:val="24"/>
      <w:szCs w:val="21"/>
    </w:rPr>
  </w:style>
  <w:style w:type="paragraph" w:styleId="20">
    <w:name w:val="List 2"/>
    <w:basedOn w:val="a"/>
    <w:qFormat/>
    <w:rsid w:val="00822D33"/>
    <w:pPr>
      <w:ind w:leftChars="200" w:left="100" w:hangingChars="200" w:hanging="200"/>
    </w:pPr>
    <w:rPr>
      <w:rFonts w:ascii="黑体" w:hAnsi="黑体" w:cs="黑体"/>
    </w:rPr>
  </w:style>
  <w:style w:type="paragraph" w:styleId="30">
    <w:name w:val="toc 3"/>
    <w:basedOn w:val="a"/>
    <w:next w:val="a"/>
    <w:uiPriority w:val="39"/>
    <w:rsid w:val="00822D33"/>
    <w:pPr>
      <w:ind w:leftChars="400" w:left="840"/>
    </w:pPr>
    <w:rPr>
      <w:rFonts w:ascii="黑体" w:hAnsi="黑体" w:cs="黑体"/>
    </w:rPr>
  </w:style>
  <w:style w:type="paragraph" w:styleId="a9">
    <w:name w:val="Plain Text"/>
    <w:basedOn w:val="a"/>
    <w:link w:val="Char5"/>
    <w:unhideWhenUsed/>
    <w:qFormat/>
    <w:rsid w:val="00822D33"/>
    <w:rPr>
      <w:rFonts w:ascii="宋体" w:hAnsi="Courier New"/>
      <w:szCs w:val="20"/>
    </w:rPr>
  </w:style>
  <w:style w:type="paragraph" w:styleId="aa">
    <w:name w:val="Date"/>
    <w:basedOn w:val="a"/>
    <w:next w:val="a"/>
    <w:link w:val="Char6"/>
    <w:qFormat/>
    <w:rsid w:val="00822D33"/>
    <w:pPr>
      <w:ind w:leftChars="2500" w:left="100"/>
    </w:pPr>
    <w:rPr>
      <w:rFonts w:ascii="Arial Narrow" w:hAnsi="Arial Narrow" w:cs="黑体"/>
      <w:sz w:val="24"/>
      <w:szCs w:val="21"/>
    </w:rPr>
  </w:style>
  <w:style w:type="paragraph" w:styleId="ab">
    <w:name w:val="Balloon Text"/>
    <w:basedOn w:val="a"/>
    <w:link w:val="Char7"/>
    <w:semiHidden/>
    <w:unhideWhenUsed/>
    <w:qFormat/>
    <w:rsid w:val="00822D33"/>
    <w:rPr>
      <w:sz w:val="18"/>
      <w:szCs w:val="18"/>
    </w:rPr>
  </w:style>
  <w:style w:type="paragraph" w:styleId="ac">
    <w:name w:val="footer"/>
    <w:basedOn w:val="a"/>
    <w:link w:val="Char8"/>
    <w:unhideWhenUsed/>
    <w:qFormat/>
    <w:rsid w:val="00822D33"/>
    <w:pPr>
      <w:tabs>
        <w:tab w:val="center" w:pos="4153"/>
        <w:tab w:val="right" w:pos="8306"/>
      </w:tabs>
      <w:snapToGrid w:val="0"/>
      <w:jc w:val="left"/>
    </w:pPr>
    <w:rPr>
      <w:sz w:val="18"/>
      <w:szCs w:val="18"/>
    </w:rPr>
  </w:style>
  <w:style w:type="paragraph" w:styleId="ad">
    <w:name w:val="header"/>
    <w:basedOn w:val="a"/>
    <w:link w:val="Char9"/>
    <w:unhideWhenUsed/>
    <w:qFormat/>
    <w:rsid w:val="00822D3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822D33"/>
    <w:pPr>
      <w:spacing w:line="500" w:lineRule="exact"/>
    </w:pPr>
    <w:rPr>
      <w:rFonts w:ascii="宋体" w:hAnsi="宋体" w:cs="黑体"/>
      <w:b/>
      <w:sz w:val="24"/>
    </w:rPr>
  </w:style>
  <w:style w:type="paragraph" w:styleId="ae">
    <w:name w:val="table of figures"/>
    <w:basedOn w:val="a"/>
    <w:next w:val="a"/>
    <w:semiHidden/>
    <w:qFormat/>
    <w:rsid w:val="00822D33"/>
    <w:pPr>
      <w:ind w:leftChars="200" w:left="200" w:hangingChars="200" w:hanging="200"/>
    </w:pPr>
    <w:rPr>
      <w:rFonts w:ascii="黑体" w:hAnsi="黑体" w:cs="黑体"/>
    </w:rPr>
  </w:style>
  <w:style w:type="paragraph" w:styleId="21">
    <w:name w:val="toc 2"/>
    <w:basedOn w:val="a"/>
    <w:next w:val="a"/>
    <w:uiPriority w:val="39"/>
    <w:qFormat/>
    <w:rsid w:val="00822D33"/>
    <w:pPr>
      <w:ind w:leftChars="200" w:left="420"/>
    </w:pPr>
    <w:rPr>
      <w:rFonts w:ascii="黑体" w:hAnsi="黑体" w:cs="黑体"/>
    </w:rPr>
  </w:style>
  <w:style w:type="paragraph" w:styleId="HTML">
    <w:name w:val="HTML Preformatted"/>
    <w:basedOn w:val="a"/>
    <w:link w:val="HTMLChar"/>
    <w:qFormat/>
    <w:rsid w:val="00822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
    <w:name w:val="Normal (Web)"/>
    <w:basedOn w:val="a"/>
    <w:unhideWhenUsed/>
    <w:qFormat/>
    <w:rsid w:val="00822D33"/>
    <w:rPr>
      <w:sz w:val="24"/>
    </w:rPr>
  </w:style>
  <w:style w:type="paragraph" w:styleId="11">
    <w:name w:val="index 1"/>
    <w:basedOn w:val="a"/>
    <w:next w:val="a"/>
    <w:qFormat/>
    <w:rsid w:val="00822D33"/>
    <w:rPr>
      <w:rFonts w:ascii="黑体" w:hAnsi="黑体" w:cs="黑体"/>
    </w:rPr>
  </w:style>
  <w:style w:type="paragraph" w:styleId="af0">
    <w:name w:val="Title"/>
    <w:basedOn w:val="1"/>
    <w:next w:val="1"/>
    <w:link w:val="Chara"/>
    <w:qFormat/>
    <w:rsid w:val="00822D33"/>
    <w:pPr>
      <w:spacing w:before="0" w:after="0" w:line="360" w:lineRule="auto"/>
    </w:pPr>
    <w:rPr>
      <w:rFonts w:ascii="黑体" w:eastAsia="幼圆" w:hAnsi="黑体" w:cs="Arial"/>
      <w:bCs w:val="0"/>
      <w:sz w:val="52"/>
      <w:szCs w:val="52"/>
      <w:lang w:val="en-US"/>
    </w:rPr>
  </w:style>
  <w:style w:type="paragraph" w:styleId="af1">
    <w:name w:val="annotation subject"/>
    <w:basedOn w:val="a5"/>
    <w:next w:val="a5"/>
    <w:link w:val="Charb"/>
    <w:semiHidden/>
    <w:unhideWhenUsed/>
    <w:qFormat/>
    <w:rsid w:val="00822D33"/>
    <w:rPr>
      <w:rFonts w:ascii="Times New Roman" w:hAnsi="Times New Roman"/>
      <w:b/>
      <w:bCs/>
      <w:szCs w:val="24"/>
    </w:rPr>
  </w:style>
  <w:style w:type="table" w:styleId="af2">
    <w:name w:val="Table Grid"/>
    <w:basedOn w:val="a2"/>
    <w:uiPriority w:val="59"/>
    <w:qFormat/>
    <w:rsid w:val="00822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sid w:val="00822D33"/>
    <w:rPr>
      <w:b/>
      <w:bCs/>
    </w:rPr>
  </w:style>
  <w:style w:type="character" w:styleId="af4">
    <w:name w:val="page number"/>
    <w:basedOn w:val="a1"/>
    <w:qFormat/>
    <w:rsid w:val="00822D33"/>
  </w:style>
  <w:style w:type="character" w:styleId="af5">
    <w:name w:val="FollowedHyperlink"/>
    <w:qFormat/>
    <w:rsid w:val="00822D33"/>
    <w:rPr>
      <w:color w:val="800080"/>
      <w:u w:val="single"/>
    </w:rPr>
  </w:style>
  <w:style w:type="character" w:styleId="af6">
    <w:name w:val="Emphasis"/>
    <w:qFormat/>
    <w:rsid w:val="00822D33"/>
    <w:rPr>
      <w:rFonts w:ascii="ˎ̥" w:eastAsia="CG Times" w:hAnsi="ˎ̥" w:hint="default"/>
      <w:b/>
      <w:spacing w:val="0"/>
      <w:sz w:val="21"/>
      <w:lang w:eastAsia="zh-CN"/>
    </w:rPr>
  </w:style>
  <w:style w:type="character" w:styleId="af7">
    <w:name w:val="Hyperlink"/>
    <w:uiPriority w:val="99"/>
    <w:qFormat/>
    <w:rsid w:val="00822D33"/>
    <w:rPr>
      <w:color w:val="0000FF"/>
      <w:u w:val="single"/>
    </w:rPr>
  </w:style>
  <w:style w:type="character" w:styleId="af8">
    <w:name w:val="annotation reference"/>
    <w:basedOn w:val="a1"/>
    <w:semiHidden/>
    <w:unhideWhenUsed/>
    <w:qFormat/>
    <w:rsid w:val="00822D33"/>
    <w:rPr>
      <w:sz w:val="21"/>
      <w:szCs w:val="21"/>
    </w:rPr>
  </w:style>
  <w:style w:type="character" w:customStyle="1" w:styleId="1Char">
    <w:name w:val="标题 1 Char"/>
    <w:basedOn w:val="a1"/>
    <w:link w:val="1"/>
    <w:qFormat/>
    <w:rsid w:val="00822D33"/>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qFormat/>
    <w:rsid w:val="00822D33"/>
    <w:rPr>
      <w:rFonts w:ascii="Arial" w:eastAsia="黑体" w:hAnsi="Arial" w:cs="Times New Roman"/>
      <w:b/>
      <w:bCs/>
      <w:sz w:val="30"/>
      <w:szCs w:val="32"/>
      <w:lang w:val="zh-CN" w:eastAsia="zh-CN"/>
    </w:rPr>
  </w:style>
  <w:style w:type="character" w:customStyle="1" w:styleId="Char">
    <w:name w:val="正文缩进 Char"/>
    <w:link w:val="a0"/>
    <w:qFormat/>
    <w:locked/>
    <w:rsid w:val="00822D33"/>
    <w:rPr>
      <w:rFonts w:ascii="Calibri" w:hAnsi="Calibri" w:cs="Calibri"/>
    </w:rPr>
  </w:style>
  <w:style w:type="character" w:customStyle="1" w:styleId="Char9">
    <w:name w:val="页眉 Char"/>
    <w:basedOn w:val="a1"/>
    <w:link w:val="ad"/>
    <w:qFormat/>
    <w:rsid w:val="00822D33"/>
    <w:rPr>
      <w:rFonts w:ascii="Times New Roman" w:eastAsia="宋体" w:hAnsi="Times New Roman" w:cs="Times New Roman"/>
      <w:sz w:val="18"/>
      <w:szCs w:val="18"/>
    </w:rPr>
  </w:style>
  <w:style w:type="character" w:customStyle="1" w:styleId="Char8">
    <w:name w:val="页脚 Char"/>
    <w:basedOn w:val="a1"/>
    <w:link w:val="ac"/>
    <w:qFormat/>
    <w:rsid w:val="00822D33"/>
    <w:rPr>
      <w:rFonts w:ascii="Times New Roman" w:eastAsia="宋体" w:hAnsi="Times New Roman" w:cs="Times New Roman"/>
      <w:sz w:val="18"/>
      <w:szCs w:val="18"/>
    </w:rPr>
  </w:style>
  <w:style w:type="character" w:customStyle="1" w:styleId="Char3">
    <w:name w:val="正文文本 Char"/>
    <w:basedOn w:val="a1"/>
    <w:link w:val="a7"/>
    <w:qFormat/>
    <w:rsid w:val="00822D33"/>
    <w:rPr>
      <w:rFonts w:ascii="Times New Roman" w:eastAsia="宋体" w:hAnsi="Times New Roman" w:cs="Times New Roman"/>
      <w:szCs w:val="20"/>
    </w:rPr>
  </w:style>
  <w:style w:type="character" w:customStyle="1" w:styleId="Char5">
    <w:name w:val="纯文本 Char"/>
    <w:basedOn w:val="a1"/>
    <w:link w:val="a9"/>
    <w:qFormat/>
    <w:rsid w:val="00822D33"/>
    <w:rPr>
      <w:rFonts w:ascii="宋体" w:eastAsia="宋体" w:hAnsi="Courier New" w:cs="Times New Roman"/>
      <w:szCs w:val="20"/>
    </w:rPr>
  </w:style>
  <w:style w:type="paragraph" w:customStyle="1" w:styleId="31">
    <w:name w:val="样式3"/>
    <w:basedOn w:val="a9"/>
    <w:link w:val="3Char0"/>
    <w:qFormat/>
    <w:rsid w:val="00822D33"/>
    <w:pPr>
      <w:spacing w:line="0" w:lineRule="atLeast"/>
      <w:outlineLvl w:val="0"/>
    </w:pPr>
    <w:rPr>
      <w:sz w:val="28"/>
    </w:rPr>
  </w:style>
  <w:style w:type="paragraph" w:customStyle="1" w:styleId="0">
    <w:name w:val="正文0"/>
    <w:basedOn w:val="a"/>
    <w:qFormat/>
    <w:rsid w:val="00822D33"/>
    <w:pPr>
      <w:autoSpaceDE w:val="0"/>
      <w:autoSpaceDN w:val="0"/>
      <w:adjustRightInd w:val="0"/>
      <w:spacing w:before="240" w:after="60" w:line="360" w:lineRule="atLeast"/>
    </w:pPr>
    <w:rPr>
      <w:b/>
      <w:kern w:val="0"/>
      <w:sz w:val="24"/>
      <w:szCs w:val="20"/>
    </w:rPr>
  </w:style>
  <w:style w:type="paragraph" w:customStyle="1" w:styleId="p0">
    <w:name w:val="p0"/>
    <w:basedOn w:val="a"/>
    <w:qFormat/>
    <w:rsid w:val="00822D33"/>
    <w:pPr>
      <w:widowControl/>
    </w:pPr>
    <w:rPr>
      <w:kern w:val="0"/>
      <w:szCs w:val="21"/>
    </w:rPr>
  </w:style>
  <w:style w:type="character" w:customStyle="1" w:styleId="Char10">
    <w:name w:val="纯文本 Char1"/>
    <w:basedOn w:val="a1"/>
    <w:qFormat/>
    <w:rsid w:val="00822D33"/>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822D33"/>
    <w:rPr>
      <w:kern w:val="2"/>
      <w:sz w:val="18"/>
      <w:szCs w:val="18"/>
    </w:rPr>
  </w:style>
  <w:style w:type="character" w:customStyle="1" w:styleId="Char12">
    <w:name w:val="页脚 Char1"/>
    <w:basedOn w:val="a1"/>
    <w:uiPriority w:val="99"/>
    <w:semiHidden/>
    <w:qFormat/>
    <w:rsid w:val="00822D33"/>
    <w:rPr>
      <w:kern w:val="2"/>
      <w:sz w:val="18"/>
      <w:szCs w:val="18"/>
    </w:rPr>
  </w:style>
  <w:style w:type="character" w:customStyle="1" w:styleId="Char13">
    <w:name w:val="正文文本 Char1"/>
    <w:basedOn w:val="a1"/>
    <w:uiPriority w:val="99"/>
    <w:semiHidden/>
    <w:qFormat/>
    <w:rsid w:val="00822D33"/>
    <w:rPr>
      <w:kern w:val="2"/>
      <w:sz w:val="21"/>
      <w:szCs w:val="24"/>
    </w:rPr>
  </w:style>
  <w:style w:type="character" w:customStyle="1" w:styleId="Charc">
    <w:name w:val="批注文字 Char"/>
    <w:basedOn w:val="a1"/>
    <w:uiPriority w:val="99"/>
    <w:semiHidden/>
    <w:qFormat/>
    <w:rsid w:val="00822D33"/>
    <w:rPr>
      <w:rFonts w:ascii="Times New Roman" w:eastAsia="宋体" w:hAnsi="Times New Roman" w:cs="Times New Roman"/>
      <w:szCs w:val="24"/>
    </w:rPr>
  </w:style>
  <w:style w:type="character" w:customStyle="1" w:styleId="Char1">
    <w:name w:val="批注文字 Char1"/>
    <w:link w:val="a5"/>
    <w:semiHidden/>
    <w:qFormat/>
    <w:locked/>
    <w:rsid w:val="00822D33"/>
    <w:rPr>
      <w:rFonts w:ascii="Calibri" w:eastAsia="宋体" w:hAnsi="Calibri" w:cs="Times New Roman"/>
    </w:rPr>
  </w:style>
  <w:style w:type="character" w:customStyle="1" w:styleId="Charb">
    <w:name w:val="批注主题 Char"/>
    <w:basedOn w:val="Char1"/>
    <w:link w:val="af1"/>
    <w:uiPriority w:val="99"/>
    <w:semiHidden/>
    <w:qFormat/>
    <w:rsid w:val="00822D33"/>
    <w:rPr>
      <w:rFonts w:ascii="Times New Roman" w:eastAsia="宋体" w:hAnsi="Times New Roman" w:cs="Times New Roman"/>
      <w:b/>
      <w:bCs/>
      <w:szCs w:val="24"/>
    </w:rPr>
  </w:style>
  <w:style w:type="character" w:customStyle="1" w:styleId="Char7">
    <w:name w:val="批注框文本 Char"/>
    <w:basedOn w:val="a1"/>
    <w:link w:val="ab"/>
    <w:uiPriority w:val="99"/>
    <w:semiHidden/>
    <w:qFormat/>
    <w:rsid w:val="00822D33"/>
    <w:rPr>
      <w:rFonts w:ascii="Times New Roman" w:eastAsia="宋体" w:hAnsi="Times New Roman" w:cs="Times New Roman"/>
      <w:sz w:val="18"/>
      <w:szCs w:val="18"/>
    </w:rPr>
  </w:style>
  <w:style w:type="paragraph" w:styleId="af9">
    <w:name w:val="List Paragraph"/>
    <w:basedOn w:val="a"/>
    <w:unhideWhenUsed/>
    <w:qFormat/>
    <w:rsid w:val="00822D33"/>
    <w:pPr>
      <w:ind w:firstLineChars="200" w:firstLine="420"/>
    </w:pPr>
  </w:style>
  <w:style w:type="character" w:customStyle="1" w:styleId="3Char">
    <w:name w:val="标题 3 Char"/>
    <w:basedOn w:val="a1"/>
    <w:link w:val="3"/>
    <w:qFormat/>
    <w:rsid w:val="00822D33"/>
    <w:rPr>
      <w:rFonts w:ascii="黑体" w:hAnsi="黑体" w:cs="黑体"/>
      <w:b/>
      <w:bCs/>
      <w:kern w:val="2"/>
      <w:sz w:val="32"/>
      <w:szCs w:val="32"/>
    </w:rPr>
  </w:style>
  <w:style w:type="character" w:customStyle="1" w:styleId="4Char">
    <w:name w:val="标题 4 Char"/>
    <w:basedOn w:val="a1"/>
    <w:link w:val="4"/>
    <w:qFormat/>
    <w:rsid w:val="00822D33"/>
    <w:rPr>
      <w:rFonts w:ascii="Symbol" w:eastAsia="CG Times" w:hAnsi="Symbol" w:cs="黑体"/>
      <w:b/>
      <w:bCs/>
      <w:kern w:val="2"/>
      <w:sz w:val="28"/>
      <w:szCs w:val="28"/>
    </w:rPr>
  </w:style>
  <w:style w:type="character" w:customStyle="1" w:styleId="5Char">
    <w:name w:val="标题 5 Char"/>
    <w:basedOn w:val="a1"/>
    <w:link w:val="5"/>
    <w:qFormat/>
    <w:rsid w:val="00822D33"/>
    <w:rPr>
      <w:rFonts w:ascii="黑体" w:hAnsi="黑体"/>
      <w:b/>
      <w:kern w:val="2"/>
      <w:sz w:val="28"/>
    </w:rPr>
  </w:style>
  <w:style w:type="character" w:customStyle="1" w:styleId="6Char">
    <w:name w:val="标题 6 Char"/>
    <w:basedOn w:val="a1"/>
    <w:link w:val="6"/>
    <w:rsid w:val="00822D33"/>
    <w:rPr>
      <w:rFonts w:ascii="Symbol" w:eastAsia="CG Times" w:hAnsi="Symbol" w:cs="黑体"/>
      <w:b/>
      <w:kern w:val="2"/>
      <w:sz w:val="24"/>
    </w:rPr>
  </w:style>
  <w:style w:type="character" w:customStyle="1" w:styleId="7Char">
    <w:name w:val="标题 7 Char"/>
    <w:basedOn w:val="a1"/>
    <w:link w:val="7"/>
    <w:qFormat/>
    <w:rsid w:val="00822D33"/>
    <w:rPr>
      <w:rFonts w:ascii="黑体" w:hAnsi="黑体" w:cs="黑体"/>
      <w:b/>
      <w:kern w:val="2"/>
      <w:sz w:val="24"/>
    </w:rPr>
  </w:style>
  <w:style w:type="character" w:customStyle="1" w:styleId="8Char">
    <w:name w:val="标题 8 Char"/>
    <w:basedOn w:val="a1"/>
    <w:link w:val="8"/>
    <w:rsid w:val="00822D33"/>
    <w:rPr>
      <w:rFonts w:ascii="Symbol" w:eastAsia="CG Times" w:hAnsi="Symbol" w:cs="黑体"/>
      <w:kern w:val="2"/>
      <w:sz w:val="24"/>
    </w:rPr>
  </w:style>
  <w:style w:type="character" w:customStyle="1" w:styleId="9Char">
    <w:name w:val="标题 9 Char"/>
    <w:basedOn w:val="a1"/>
    <w:link w:val="9"/>
    <w:qFormat/>
    <w:rsid w:val="00822D33"/>
    <w:rPr>
      <w:rFonts w:ascii="Symbol" w:eastAsia="CG Times" w:hAnsi="Symbol" w:cs="黑体"/>
      <w:kern w:val="2"/>
      <w:sz w:val="21"/>
    </w:rPr>
  </w:style>
  <w:style w:type="character" w:customStyle="1" w:styleId="style31">
    <w:name w:val="style31"/>
    <w:qFormat/>
    <w:rsid w:val="00822D33"/>
    <w:rPr>
      <w:color w:val="000000"/>
    </w:rPr>
  </w:style>
  <w:style w:type="character" w:customStyle="1" w:styleId="h141">
    <w:name w:val="h141"/>
    <w:qFormat/>
    <w:rsid w:val="00822D33"/>
    <w:rPr>
      <w:color w:val="262626"/>
      <w:sz w:val="21"/>
      <w:szCs w:val="21"/>
    </w:rPr>
  </w:style>
  <w:style w:type="character" w:customStyle="1" w:styleId="CharChar">
    <w:name w:val="普通文字 Char Char"/>
    <w:locked/>
    <w:rsid w:val="00822D33"/>
    <w:rPr>
      <w:rFonts w:ascii="Arial Narrow" w:eastAsia="Arial Narrow" w:hAnsi="Times New Roman" w:hint="default"/>
      <w:kern w:val="2"/>
      <w:sz w:val="21"/>
      <w:lang w:val="en-US" w:eastAsia="zh-CN" w:bidi="ar-SA"/>
    </w:rPr>
  </w:style>
  <w:style w:type="character" w:customStyle="1" w:styleId="3CharChar">
    <w:name w:val="样式3 Char Char"/>
    <w:rsid w:val="00822D33"/>
    <w:rPr>
      <w:rFonts w:ascii="Arial Narrow" w:eastAsia="宋体" w:cs="黑体"/>
      <w:kern w:val="2"/>
      <w:sz w:val="28"/>
      <w:lang w:val="en-US" w:eastAsia="zh-CN" w:bidi="ar-SA"/>
    </w:rPr>
  </w:style>
  <w:style w:type="character" w:customStyle="1" w:styleId="paragraph1Char">
    <w:name w:val="paragraph1 Char"/>
    <w:link w:val="paragraph1"/>
    <w:locked/>
    <w:rsid w:val="00822D33"/>
    <w:rPr>
      <w:rFonts w:ascii="宋体" w:hAnsi="宋体"/>
      <w:kern w:val="2"/>
      <w:sz w:val="24"/>
      <w:szCs w:val="24"/>
    </w:rPr>
  </w:style>
  <w:style w:type="paragraph" w:customStyle="1" w:styleId="paragraph1">
    <w:name w:val="paragraph1"/>
    <w:basedOn w:val="a"/>
    <w:link w:val="paragraph1Char"/>
    <w:qFormat/>
    <w:rsid w:val="00822D33"/>
    <w:pPr>
      <w:spacing w:afterLines="30" w:line="360" w:lineRule="auto"/>
      <w:ind w:firstLineChars="200" w:firstLine="480"/>
    </w:pPr>
    <w:rPr>
      <w:rFonts w:ascii="宋体" w:hAnsi="宋体"/>
      <w:sz w:val="24"/>
    </w:rPr>
  </w:style>
  <w:style w:type="character" w:customStyle="1" w:styleId="NormalCharacter">
    <w:name w:val="NormalCharacter"/>
    <w:qFormat/>
    <w:rsid w:val="00822D33"/>
  </w:style>
  <w:style w:type="character" w:customStyle="1" w:styleId="ptdlChar">
    <w:name w:val="ptdl Char"/>
    <w:link w:val="ptdl"/>
    <w:locked/>
    <w:rsid w:val="00822D33"/>
    <w:rPr>
      <w:rFonts w:ascii="宋体" w:hAnsi="宋体"/>
      <w:kern w:val="2"/>
      <w:sz w:val="24"/>
    </w:rPr>
  </w:style>
  <w:style w:type="paragraph" w:customStyle="1" w:styleId="ptdl">
    <w:name w:val="ptdl"/>
    <w:basedOn w:val="a"/>
    <w:link w:val="ptdlChar"/>
    <w:qFormat/>
    <w:rsid w:val="00822D33"/>
    <w:pPr>
      <w:spacing w:after="156"/>
      <w:ind w:firstLine="480"/>
    </w:pPr>
    <w:rPr>
      <w:rFonts w:ascii="宋体" w:hAnsi="宋体"/>
      <w:sz w:val="24"/>
      <w:szCs w:val="20"/>
    </w:rPr>
  </w:style>
  <w:style w:type="character" w:customStyle="1" w:styleId="3Char0">
    <w:name w:val="样式3 Char"/>
    <w:link w:val="31"/>
    <w:rsid w:val="00822D33"/>
    <w:rPr>
      <w:rFonts w:ascii="宋体" w:hAnsi="Courier New"/>
      <w:kern w:val="2"/>
      <w:sz w:val="28"/>
    </w:rPr>
  </w:style>
  <w:style w:type="character" w:customStyle="1" w:styleId="p121">
    <w:name w:val="p121"/>
    <w:rsid w:val="00822D33"/>
    <w:rPr>
      <w:rFonts w:ascii="HYg2gj" w:eastAsia="HYg2gj" w:hAnsi="HYg2gj" w:hint="eastAsia"/>
      <w:sz w:val="18"/>
      <w:szCs w:val="18"/>
    </w:rPr>
  </w:style>
  <w:style w:type="character" w:customStyle="1" w:styleId="Char14">
    <w:name w:val="正文（首行缩进两字） Char1"/>
    <w:qFormat/>
    <w:rsid w:val="00822D33"/>
    <w:rPr>
      <w:rFonts w:ascii="宋体" w:eastAsia="宋体" w:hAnsi="宋体" w:hint="eastAsia"/>
      <w:kern w:val="2"/>
      <w:sz w:val="21"/>
      <w:lang w:val="en-US" w:eastAsia="zh-CN" w:bidi="ar-SA"/>
    </w:rPr>
  </w:style>
  <w:style w:type="character" w:customStyle="1" w:styleId="Char6">
    <w:name w:val="日期 Char"/>
    <w:link w:val="aa"/>
    <w:qFormat/>
    <w:locked/>
    <w:rsid w:val="00822D33"/>
    <w:rPr>
      <w:rFonts w:ascii="Arial Narrow" w:hAnsi="Arial Narrow" w:cs="黑体"/>
      <w:kern w:val="2"/>
      <w:sz w:val="24"/>
      <w:szCs w:val="21"/>
    </w:rPr>
  </w:style>
  <w:style w:type="character" w:customStyle="1" w:styleId="Chard">
    <w:name w:val="特点 Char"/>
    <w:rsid w:val="00822D33"/>
    <w:rPr>
      <w:rFonts w:ascii="黑体" w:eastAsia="宋体" w:hAnsi="黑体" w:cs="黑体"/>
      <w:kern w:val="2"/>
      <w:sz w:val="21"/>
      <w:lang w:val="en-US" w:eastAsia="zh-CN" w:bidi="ar-SA"/>
    </w:rPr>
  </w:style>
  <w:style w:type="character" w:customStyle="1" w:styleId="Char2">
    <w:name w:val="称呼 Char"/>
    <w:link w:val="a6"/>
    <w:locked/>
    <w:rsid w:val="00822D33"/>
    <w:rPr>
      <w:rFonts w:ascii="Arial Narrow" w:hAnsi="黑体" w:cs="黑体"/>
      <w:sz w:val="24"/>
    </w:rPr>
  </w:style>
  <w:style w:type="character" w:customStyle="1" w:styleId="b11">
    <w:name w:val="b11"/>
    <w:basedOn w:val="a1"/>
    <w:rsid w:val="00822D33"/>
  </w:style>
  <w:style w:type="character" w:customStyle="1" w:styleId="CharChar0">
    <w:name w:val="表格 Char Char"/>
    <w:rsid w:val="00822D33"/>
    <w:rPr>
      <w:rFonts w:ascii="宋体" w:eastAsia="仿宋_GB2312" w:hAnsi="Courier New" w:hint="eastAsia"/>
      <w:kern w:val="2"/>
      <w:sz w:val="24"/>
      <w:lang w:val="en-US" w:eastAsia="zh-CN" w:bidi="ar-SA"/>
    </w:rPr>
  </w:style>
  <w:style w:type="character" w:customStyle="1" w:styleId="text11">
    <w:name w:val="text11"/>
    <w:qFormat/>
    <w:rsid w:val="00822D33"/>
    <w:rPr>
      <w:rFonts w:ascii="Dotum" w:eastAsia="Dotum" w:hAnsi="Dotum" w:hint="eastAsia"/>
      <w:color w:val="4E4E4E"/>
      <w:sz w:val="18"/>
      <w:szCs w:val="18"/>
    </w:rPr>
  </w:style>
  <w:style w:type="paragraph" w:customStyle="1" w:styleId="ParaCharCharCharCharCharCharCharCharCharChar">
    <w:name w:val="默认段落字体 Para Char Char Char Char Char Char Char Char Char Char"/>
    <w:basedOn w:val="a"/>
    <w:qFormat/>
    <w:rsid w:val="00822D33"/>
    <w:pPr>
      <w:adjustRightInd w:val="0"/>
      <w:spacing w:line="360" w:lineRule="auto"/>
    </w:pPr>
    <w:rPr>
      <w:kern w:val="0"/>
      <w:sz w:val="24"/>
      <w:szCs w:val="20"/>
    </w:rPr>
  </w:style>
  <w:style w:type="paragraph" w:customStyle="1" w:styleId="16">
    <w:name w:val="样式1_6"/>
    <w:qFormat/>
    <w:rsid w:val="00822D33"/>
    <w:pPr>
      <w:spacing w:line="440" w:lineRule="exact"/>
      <w:ind w:left="1303" w:hanging="600"/>
    </w:pPr>
    <w:rPr>
      <w:rFonts w:ascii="宋体" w:hAnsi="宋体"/>
      <w:bCs/>
      <w:sz w:val="24"/>
    </w:rPr>
  </w:style>
  <w:style w:type="paragraph" w:customStyle="1" w:styleId="CharCharCharChar1">
    <w:name w:val="Char Char Char Char1"/>
    <w:basedOn w:val="a"/>
    <w:qFormat/>
    <w:rsid w:val="00822D33"/>
    <w:rPr>
      <w:rFonts w:ascii="Tahoma" w:hAnsi="Tahoma"/>
      <w:sz w:val="24"/>
      <w:szCs w:val="20"/>
    </w:rPr>
  </w:style>
  <w:style w:type="paragraph" w:customStyle="1" w:styleId="p001">
    <w:name w:val="p0_0_1"/>
    <w:qFormat/>
    <w:rsid w:val="00822D33"/>
    <w:rPr>
      <w:szCs w:val="21"/>
    </w:rPr>
  </w:style>
  <w:style w:type="paragraph" w:customStyle="1" w:styleId="Heading4">
    <w:name w:val="Heading4"/>
    <w:basedOn w:val="a"/>
    <w:next w:val="a"/>
    <w:qFormat/>
    <w:rsid w:val="00822D33"/>
    <w:pPr>
      <w:keepNext/>
      <w:keepLines/>
      <w:spacing w:before="280" w:after="290" w:line="374" w:lineRule="auto"/>
      <w:ind w:firstLine="402"/>
    </w:pPr>
    <w:rPr>
      <w:rFonts w:ascii="Symbol" w:eastAsia="CG Times" w:hAnsi="Symbol" w:cs="黑体"/>
      <w:b/>
      <w:bCs/>
      <w:sz w:val="28"/>
      <w:szCs w:val="28"/>
    </w:rPr>
  </w:style>
  <w:style w:type="character" w:customStyle="1" w:styleId="Chara">
    <w:name w:val="标题 Char"/>
    <w:basedOn w:val="a1"/>
    <w:link w:val="af0"/>
    <w:qFormat/>
    <w:rsid w:val="00822D33"/>
    <w:rPr>
      <w:rFonts w:ascii="黑体" w:eastAsia="幼圆" w:hAnsi="黑体" w:cs="Arial"/>
      <w:b/>
      <w:kern w:val="44"/>
      <w:sz w:val="52"/>
      <w:szCs w:val="52"/>
    </w:rPr>
  </w:style>
  <w:style w:type="character" w:customStyle="1" w:styleId="Char4">
    <w:name w:val="正文文本缩进 Char"/>
    <w:basedOn w:val="a1"/>
    <w:link w:val="a8"/>
    <w:qFormat/>
    <w:rsid w:val="00822D33"/>
    <w:rPr>
      <w:rFonts w:ascii="Arial Narrow" w:hAnsi="Arial Narrow" w:cs="黑体"/>
      <w:kern w:val="2"/>
      <w:sz w:val="24"/>
      <w:szCs w:val="21"/>
    </w:rPr>
  </w:style>
  <w:style w:type="character" w:customStyle="1" w:styleId="HTMLChar">
    <w:name w:val="HTML 预设格式 Char"/>
    <w:basedOn w:val="a1"/>
    <w:link w:val="HTML"/>
    <w:rsid w:val="00822D33"/>
    <w:rPr>
      <w:rFonts w:ascii="宋体" w:hAnsi="宋体"/>
      <w:sz w:val="24"/>
    </w:rPr>
  </w:style>
  <w:style w:type="character" w:customStyle="1" w:styleId="Char15">
    <w:name w:val="日期 Char1"/>
    <w:basedOn w:val="a1"/>
    <w:uiPriority w:val="99"/>
    <w:semiHidden/>
    <w:rsid w:val="00822D33"/>
    <w:rPr>
      <w:kern w:val="2"/>
      <w:sz w:val="21"/>
      <w:szCs w:val="24"/>
    </w:rPr>
  </w:style>
  <w:style w:type="character" w:customStyle="1" w:styleId="Char16">
    <w:name w:val="称呼 Char1"/>
    <w:basedOn w:val="a1"/>
    <w:uiPriority w:val="99"/>
    <w:semiHidden/>
    <w:qFormat/>
    <w:rsid w:val="00822D33"/>
    <w:rPr>
      <w:kern w:val="2"/>
      <w:sz w:val="21"/>
      <w:szCs w:val="24"/>
    </w:rPr>
  </w:style>
  <w:style w:type="character" w:customStyle="1" w:styleId="Char0">
    <w:name w:val="文档结构图 Char"/>
    <w:basedOn w:val="a1"/>
    <w:link w:val="a4"/>
    <w:semiHidden/>
    <w:qFormat/>
    <w:rsid w:val="00822D33"/>
    <w:rPr>
      <w:rFonts w:ascii="黑体" w:hAnsi="黑体" w:cs="黑体"/>
      <w:kern w:val="2"/>
      <w:sz w:val="21"/>
      <w:szCs w:val="24"/>
      <w:shd w:val="clear" w:color="auto" w:fill="000080"/>
    </w:rPr>
  </w:style>
  <w:style w:type="paragraph" w:customStyle="1" w:styleId="CharCharCharCharCharCharCharCharCharChar">
    <w:name w:val="Char Char Char Char Char Char Char Char Char Char"/>
    <w:basedOn w:val="a"/>
    <w:rsid w:val="00822D33"/>
    <w:rPr>
      <w:rFonts w:ascii="HYg2gj" w:hAnsi="HYg2gj" w:cs="黑体"/>
      <w:sz w:val="24"/>
      <w:szCs w:val="20"/>
    </w:rPr>
  </w:style>
  <w:style w:type="paragraph" w:customStyle="1" w:styleId="CharCharCharCharCharCharCharCharChar">
    <w:name w:val="Char Char Char Char Char Char Char Char Char"/>
    <w:basedOn w:val="a"/>
    <w:rsid w:val="00822D33"/>
    <w:pPr>
      <w:widowControl/>
      <w:spacing w:after="160" w:line="240" w:lineRule="exact"/>
      <w:jc w:val="left"/>
    </w:pPr>
    <w:rPr>
      <w:rFonts w:ascii="黑体" w:hAnsi="黑体" w:cs="黑体"/>
      <w:szCs w:val="20"/>
    </w:rPr>
  </w:style>
  <w:style w:type="paragraph" w:customStyle="1" w:styleId="xl93">
    <w:name w:val="xl93"/>
    <w:basedOn w:val="a"/>
    <w:qFormat/>
    <w:rsid w:val="00822D33"/>
    <w:pPr>
      <w:widowControl/>
      <w:pBdr>
        <w:top w:val="single" w:sz="4" w:space="0" w:color="auto"/>
        <w:left w:val="single" w:sz="4" w:space="0" w:color="auto"/>
        <w:bottom w:val="single" w:sz="4" w:space="0" w:color="auto"/>
      </w:pBdr>
      <w:tabs>
        <w:tab w:val="left" w:pos="360"/>
      </w:tabs>
      <w:spacing w:before="100" w:beforeAutospacing="1" w:after="100" w:afterAutospacing="1"/>
      <w:ind w:hangingChars="200" w:hanging="200"/>
      <w:jc w:val="center"/>
    </w:pPr>
    <w:rPr>
      <w:rFonts w:ascii="宋体" w:hAnsi="宋体" w:cs="宋体"/>
      <w:b/>
      <w:bCs/>
      <w:kern w:val="0"/>
      <w:sz w:val="24"/>
    </w:rPr>
  </w:style>
  <w:style w:type="paragraph" w:customStyle="1" w:styleId="Char20">
    <w:name w:val="Char2"/>
    <w:basedOn w:val="a"/>
    <w:qFormat/>
    <w:rsid w:val="00822D33"/>
    <w:rPr>
      <w:rFonts w:ascii="黑体" w:hAnsi="黑体" w:cs="黑体"/>
    </w:rPr>
  </w:style>
  <w:style w:type="paragraph" w:customStyle="1" w:styleId="New">
    <w:name w:val="正文 New"/>
    <w:rsid w:val="00822D33"/>
    <w:pPr>
      <w:widowControl w:val="0"/>
      <w:jc w:val="both"/>
    </w:pPr>
    <w:rPr>
      <w:kern w:val="2"/>
      <w:sz w:val="21"/>
    </w:rPr>
  </w:style>
  <w:style w:type="paragraph" w:customStyle="1" w:styleId="22">
    <w:name w:val="样式2"/>
    <w:basedOn w:val="ae"/>
    <w:qFormat/>
    <w:rsid w:val="00822D33"/>
    <w:pPr>
      <w:ind w:firstLine="2720"/>
    </w:pPr>
    <w:rPr>
      <w:bCs/>
    </w:rPr>
  </w:style>
  <w:style w:type="paragraph" w:customStyle="1" w:styleId="00">
    <w:name w:val="正文_0_0"/>
    <w:qFormat/>
    <w:rsid w:val="00822D33"/>
    <w:pPr>
      <w:widowControl w:val="0"/>
      <w:jc w:val="both"/>
    </w:pPr>
    <w:rPr>
      <w:kern w:val="2"/>
      <w:sz w:val="21"/>
      <w:szCs w:val="24"/>
    </w:rPr>
  </w:style>
  <w:style w:type="paragraph" w:customStyle="1" w:styleId="afa">
    <w:name w:val="我的正文"/>
    <w:basedOn w:val="a"/>
    <w:qFormat/>
    <w:rsid w:val="00822D33"/>
    <w:pPr>
      <w:spacing w:line="400" w:lineRule="exact"/>
      <w:ind w:firstLineChars="200" w:firstLine="200"/>
    </w:pPr>
    <w:rPr>
      <w:rFonts w:ascii="Dotum" w:hAnsi="Dotum" w:cs="HYg2gj"/>
      <w:sz w:val="24"/>
      <w:szCs w:val="20"/>
    </w:rPr>
  </w:style>
  <w:style w:type="paragraph" w:customStyle="1" w:styleId="xl22">
    <w:name w:val="xl22"/>
    <w:basedOn w:val="a"/>
    <w:rsid w:val="00822D33"/>
    <w:pPr>
      <w:widowControl/>
      <w:spacing w:before="100" w:beforeAutospacing="1" w:after="100" w:afterAutospacing="1"/>
      <w:jc w:val="center"/>
    </w:pPr>
    <w:rPr>
      <w:rFonts w:ascii="Arial Narrow" w:hAnsi="Arial Narrow" w:cs="黑体"/>
      <w:kern w:val="0"/>
      <w:sz w:val="24"/>
      <w:szCs w:val="20"/>
    </w:rPr>
  </w:style>
  <w:style w:type="paragraph" w:customStyle="1" w:styleId="CM99">
    <w:name w:val="CM99"/>
    <w:basedOn w:val="Default"/>
    <w:next w:val="Default"/>
    <w:qFormat/>
    <w:rsid w:val="00822D33"/>
    <w:pPr>
      <w:spacing w:after="443"/>
    </w:pPr>
    <w:rPr>
      <w:rFonts w:ascii="宋体" w:hAnsi="Times New Roman" w:cs="Times New Roman"/>
      <w:color w:val="auto"/>
      <w:szCs w:val="20"/>
    </w:rPr>
  </w:style>
  <w:style w:type="paragraph" w:customStyle="1" w:styleId="Default">
    <w:name w:val="Default"/>
    <w:rsid w:val="00822D33"/>
    <w:pPr>
      <w:widowControl w:val="0"/>
      <w:autoSpaceDE w:val="0"/>
      <w:autoSpaceDN w:val="0"/>
      <w:adjustRightInd w:val="0"/>
    </w:pPr>
    <w:rPr>
      <w:rFonts w:ascii="Arial Narrow" w:hAnsi="黑体" w:cs="黑体"/>
      <w:color w:val="000000"/>
      <w:sz w:val="24"/>
      <w:szCs w:val="24"/>
    </w:rPr>
  </w:style>
  <w:style w:type="paragraph" w:customStyle="1" w:styleId="afb">
    <w:name w:val="末级"/>
    <w:basedOn w:val="a"/>
    <w:qFormat/>
    <w:rsid w:val="00822D33"/>
    <w:pPr>
      <w:tabs>
        <w:tab w:val="left" w:pos="705"/>
      </w:tabs>
      <w:spacing w:line="360" w:lineRule="auto"/>
      <w:ind w:left="705" w:firstLine="510"/>
    </w:pPr>
    <w:rPr>
      <w:rFonts w:ascii="黑体" w:hAnsi="黑体" w:cs="黑体"/>
      <w:sz w:val="24"/>
    </w:rPr>
  </w:style>
  <w:style w:type="paragraph" w:customStyle="1" w:styleId="Char1CharCharCharCharCharChar">
    <w:name w:val="Char1 Char Char Char Char Char Char"/>
    <w:basedOn w:val="a"/>
    <w:rsid w:val="00822D33"/>
    <w:rPr>
      <w:rFonts w:ascii="Tahoma" w:hAnsi="Tahoma"/>
      <w:sz w:val="24"/>
      <w:szCs w:val="20"/>
    </w:rPr>
  </w:style>
  <w:style w:type="paragraph" w:customStyle="1" w:styleId="xl23">
    <w:name w:val="xl23"/>
    <w:basedOn w:val="a"/>
    <w:qFormat/>
    <w:rsid w:val="00822D3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黑体"/>
      <w:kern w:val="0"/>
      <w:szCs w:val="21"/>
    </w:rPr>
  </w:style>
  <w:style w:type="paragraph" w:customStyle="1" w:styleId="afc">
    <w:name w:val="缺省文本"/>
    <w:basedOn w:val="a"/>
    <w:qFormat/>
    <w:rsid w:val="00822D33"/>
    <w:pPr>
      <w:autoSpaceDE w:val="0"/>
      <w:autoSpaceDN w:val="0"/>
      <w:adjustRightInd w:val="0"/>
      <w:jc w:val="left"/>
    </w:pPr>
    <w:rPr>
      <w:rFonts w:ascii="仿宋_GB2312" w:eastAsia="仿宋_GB2312"/>
      <w:kern w:val="0"/>
      <w:sz w:val="24"/>
      <w:szCs w:val="20"/>
    </w:rPr>
  </w:style>
  <w:style w:type="paragraph" w:customStyle="1" w:styleId="afd">
    <w:name w:val="正文段"/>
    <w:basedOn w:val="a"/>
    <w:rsid w:val="00822D33"/>
    <w:pPr>
      <w:spacing w:line="360" w:lineRule="auto"/>
      <w:ind w:firstLine="420"/>
    </w:pPr>
    <w:rPr>
      <w:rFonts w:ascii="Arial Narrow" w:hAnsi="黑体" w:cs="黑体"/>
      <w:sz w:val="24"/>
    </w:rPr>
  </w:style>
  <w:style w:type="paragraph" w:customStyle="1" w:styleId="Puce2N1">
    <w:name w:val="Puce 2 N1"/>
    <w:basedOn w:val="a"/>
    <w:qFormat/>
    <w:rsid w:val="00822D33"/>
    <w:pPr>
      <w:widowControl/>
      <w:numPr>
        <w:numId w:val="1"/>
      </w:numPr>
      <w:tabs>
        <w:tab w:val="left" w:pos="709"/>
      </w:tabs>
      <w:spacing w:before="120"/>
      <w:ind w:right="142"/>
    </w:pPr>
    <w:rPr>
      <w:rFonts w:ascii="Arial" w:hAnsi="Arial" w:cs="黑体"/>
      <w:kern w:val="0"/>
      <w:sz w:val="22"/>
      <w:szCs w:val="22"/>
      <w:lang w:val="en-GB" w:eastAsia="fr-FR"/>
    </w:rPr>
  </w:style>
  <w:style w:type="paragraph" w:customStyle="1" w:styleId="CharChar21">
    <w:name w:val="Char Char21"/>
    <w:basedOn w:val="a"/>
    <w:qFormat/>
    <w:rsid w:val="00822D33"/>
    <w:rPr>
      <w:rFonts w:ascii="HYg2gj" w:hAnsi="HYg2gj" w:cs="黑体"/>
      <w:sz w:val="24"/>
      <w:szCs w:val="20"/>
    </w:rPr>
  </w:style>
  <w:style w:type="paragraph" w:customStyle="1" w:styleId="12">
    <w:name w:val="表1"/>
    <w:basedOn w:val="a"/>
    <w:qFormat/>
    <w:rsid w:val="00822D33"/>
    <w:pPr>
      <w:tabs>
        <w:tab w:val="left" w:pos="720"/>
      </w:tabs>
      <w:overflowPunct w:val="0"/>
      <w:autoSpaceDE w:val="0"/>
      <w:autoSpaceDN w:val="0"/>
      <w:adjustRightInd w:val="0"/>
      <w:spacing w:before="200" w:line="320" w:lineRule="atLeast"/>
      <w:ind w:left="705" w:hanging="705"/>
    </w:pPr>
    <w:rPr>
      <w:rFonts w:ascii="黑体" w:hAnsi="黑体" w:cs="黑体"/>
      <w:kern w:val="0"/>
      <w:sz w:val="24"/>
      <w:szCs w:val="20"/>
    </w:rPr>
  </w:style>
  <w:style w:type="paragraph" w:customStyle="1" w:styleId="01">
    <w:name w:val="0"/>
    <w:basedOn w:val="a"/>
    <w:qFormat/>
    <w:rsid w:val="00822D33"/>
    <w:pPr>
      <w:widowControl/>
    </w:pPr>
    <w:rPr>
      <w:rFonts w:ascii="黑体" w:hAnsi="黑体" w:cs="黑体"/>
      <w:kern w:val="0"/>
      <w:szCs w:val="20"/>
    </w:rPr>
  </w:style>
  <w:style w:type="paragraph" w:customStyle="1" w:styleId="text">
    <w:name w:val="text"/>
    <w:basedOn w:val="a"/>
    <w:rsid w:val="00822D33"/>
    <w:pPr>
      <w:widowControl/>
      <w:spacing w:before="100" w:beforeAutospacing="1" w:after="100" w:afterAutospacing="1"/>
      <w:jc w:val="left"/>
    </w:pPr>
    <w:rPr>
      <w:rFonts w:ascii="宋体" w:hAnsi="宋体"/>
      <w:color w:val="666666"/>
      <w:kern w:val="0"/>
      <w:sz w:val="18"/>
      <w:szCs w:val="18"/>
    </w:rPr>
  </w:style>
  <w:style w:type="paragraph" w:customStyle="1" w:styleId="Char2CharCharChar">
    <w:name w:val="Char2 Char Char Char"/>
    <w:basedOn w:val="a"/>
    <w:qFormat/>
    <w:rsid w:val="00822D33"/>
    <w:rPr>
      <w:rFonts w:ascii="Tahoma" w:hAnsi="Tahoma"/>
      <w:sz w:val="24"/>
      <w:szCs w:val="20"/>
    </w:rPr>
  </w:style>
  <w:style w:type="paragraph" w:customStyle="1" w:styleId="DocumentLabel">
    <w:name w:val="Document Label"/>
    <w:basedOn w:val="a"/>
    <w:rsid w:val="00822D33"/>
    <w:pPr>
      <w:keepNext/>
      <w:keepLines/>
      <w:widowControl/>
      <w:spacing w:before="400" w:after="120" w:line="240" w:lineRule="atLeast"/>
      <w:jc w:val="left"/>
    </w:pPr>
    <w:rPr>
      <w:rFonts w:ascii="ˎ̥" w:hAnsi="ˎ̥" w:cs="黑体"/>
      <w:spacing w:val="-100"/>
      <w:kern w:val="28"/>
      <w:sz w:val="108"/>
      <w:szCs w:val="20"/>
    </w:rPr>
  </w:style>
  <w:style w:type="paragraph" w:customStyle="1" w:styleId="Normal1">
    <w:name w:val="Normal1"/>
    <w:next w:val="a"/>
    <w:qFormat/>
    <w:rsid w:val="00822D33"/>
    <w:pPr>
      <w:overflowPunct w:val="0"/>
      <w:autoSpaceDE w:val="0"/>
      <w:autoSpaceDN w:val="0"/>
      <w:adjustRightInd w:val="0"/>
    </w:pPr>
    <w:rPr>
      <w:rFonts w:ascii="Tahoma" w:hAnsi="Tahoma" w:cs="黑体"/>
      <w:sz w:val="24"/>
    </w:rPr>
  </w:style>
  <w:style w:type="paragraph" w:customStyle="1" w:styleId="CharCharCharChar">
    <w:name w:val="Char Char Char Char"/>
    <w:basedOn w:val="a"/>
    <w:qFormat/>
    <w:rsid w:val="00822D33"/>
    <w:rPr>
      <w:rFonts w:ascii="HYg2gj" w:hAnsi="HYg2gj" w:cs="黑体"/>
      <w:sz w:val="24"/>
      <w:szCs w:val="20"/>
    </w:rPr>
  </w:style>
  <w:style w:type="paragraph" w:customStyle="1" w:styleId="160">
    <w:name w:val="正文_16"/>
    <w:qFormat/>
    <w:rsid w:val="00822D33"/>
    <w:pPr>
      <w:widowControl w:val="0"/>
      <w:jc w:val="both"/>
    </w:pPr>
    <w:rPr>
      <w:kern w:val="2"/>
      <w:sz w:val="21"/>
      <w:szCs w:val="24"/>
    </w:rPr>
  </w:style>
  <w:style w:type="paragraph" w:customStyle="1" w:styleId="Char40">
    <w:name w:val="Char4"/>
    <w:basedOn w:val="a"/>
    <w:qFormat/>
    <w:rsid w:val="00822D33"/>
    <w:rPr>
      <w:rFonts w:ascii="Dotum" w:hAnsi="Dotum" w:cs="HYg2gj"/>
      <w:sz w:val="24"/>
      <w:szCs w:val="20"/>
    </w:rPr>
  </w:style>
  <w:style w:type="paragraph" w:customStyle="1" w:styleId="afe">
    <w:name w:val="表"/>
    <w:basedOn w:val="a"/>
    <w:qFormat/>
    <w:rsid w:val="00822D33"/>
    <w:pPr>
      <w:spacing w:line="360" w:lineRule="auto"/>
      <w:jc w:val="center"/>
    </w:pPr>
    <w:rPr>
      <w:rFonts w:ascii="黑体" w:hAnsi="黑体" w:cs="黑体"/>
      <w:color w:val="000000"/>
      <w:szCs w:val="21"/>
    </w:rPr>
  </w:style>
  <w:style w:type="paragraph" w:customStyle="1" w:styleId="97">
    <w:name w:val="正文_97"/>
    <w:qFormat/>
    <w:rsid w:val="00822D33"/>
    <w:pPr>
      <w:widowControl w:val="0"/>
      <w:jc w:val="both"/>
    </w:pPr>
    <w:rPr>
      <w:kern w:val="2"/>
      <w:sz w:val="21"/>
      <w:szCs w:val="24"/>
    </w:rPr>
  </w:style>
  <w:style w:type="paragraph" w:customStyle="1" w:styleId="CharCharChar1Char">
    <w:name w:val="Char Char Char1 Char"/>
    <w:basedOn w:val="a4"/>
    <w:rsid w:val="00822D33"/>
    <w:rPr>
      <w:rFonts w:ascii="Tahoma" w:hAnsi="Tahoma" w:cs="Times New Roman"/>
      <w:sz w:val="24"/>
    </w:rPr>
  </w:style>
  <w:style w:type="paragraph" w:customStyle="1" w:styleId="Char110">
    <w:name w:val="Char11"/>
    <w:basedOn w:val="a"/>
    <w:qFormat/>
    <w:rsid w:val="00822D33"/>
    <w:rPr>
      <w:szCs w:val="20"/>
    </w:rPr>
  </w:style>
  <w:style w:type="paragraph" w:customStyle="1" w:styleId="13">
    <w:name w:val="样式1"/>
    <w:basedOn w:val="a"/>
    <w:rsid w:val="00822D33"/>
    <w:pPr>
      <w:spacing w:line="360" w:lineRule="auto"/>
      <w:jc w:val="center"/>
    </w:pPr>
    <w:rPr>
      <w:rFonts w:ascii="Arial Narrow" w:hAnsi="Arial Narrow" w:cs="黑体"/>
      <w:b/>
      <w:sz w:val="32"/>
      <w:szCs w:val="30"/>
    </w:rPr>
  </w:style>
  <w:style w:type="paragraph" w:customStyle="1" w:styleId="32">
    <w:name w:val="正文_32"/>
    <w:qFormat/>
    <w:rsid w:val="00822D33"/>
    <w:pPr>
      <w:widowControl w:val="0"/>
      <w:jc w:val="both"/>
    </w:pPr>
    <w:rPr>
      <w:kern w:val="2"/>
      <w:sz w:val="21"/>
      <w:szCs w:val="24"/>
    </w:rPr>
  </w:style>
  <w:style w:type="paragraph" w:customStyle="1" w:styleId="14">
    <w:name w:val="列出段落1"/>
    <w:basedOn w:val="a"/>
    <w:qFormat/>
    <w:rsid w:val="00822D33"/>
    <w:pPr>
      <w:ind w:firstLineChars="200" w:firstLine="420"/>
    </w:pPr>
    <w:rPr>
      <w:rFonts w:ascii="Calibri" w:hAnsi="Calibri"/>
      <w:szCs w:val="22"/>
    </w:rPr>
  </w:style>
  <w:style w:type="paragraph" w:customStyle="1" w:styleId="24">
    <w:name w:val="正文_24"/>
    <w:qFormat/>
    <w:rsid w:val="00822D33"/>
    <w:pPr>
      <w:widowControl w:val="0"/>
      <w:jc w:val="both"/>
    </w:pPr>
    <w:rPr>
      <w:kern w:val="2"/>
      <w:sz w:val="21"/>
      <w:szCs w:val="24"/>
    </w:rPr>
  </w:style>
  <w:style w:type="paragraph" w:customStyle="1" w:styleId="p05">
    <w:name w:val="p0_5"/>
    <w:rsid w:val="00822D33"/>
    <w:rPr>
      <w:szCs w:val="21"/>
    </w:rPr>
  </w:style>
  <w:style w:type="paragraph" w:customStyle="1" w:styleId="1CharCharChar">
    <w:name w:val="1 Char Char Char"/>
    <w:basedOn w:val="a"/>
    <w:next w:val="3"/>
    <w:qFormat/>
    <w:rsid w:val="00822D33"/>
    <w:pPr>
      <w:spacing w:line="500" w:lineRule="exact"/>
      <w:ind w:firstLine="200"/>
      <w:jc w:val="center"/>
    </w:pPr>
    <w:rPr>
      <w:rFonts w:ascii="Times" w:eastAsia="Times" w:hAnsi="Symbol" w:cs="Symbol"/>
      <w:bCs/>
      <w:sz w:val="32"/>
      <w:szCs w:val="32"/>
    </w:rPr>
  </w:style>
  <w:style w:type="paragraph" w:customStyle="1" w:styleId="aff">
    <w:name w:val="表格"/>
    <w:basedOn w:val="a"/>
    <w:qFormat/>
    <w:rsid w:val="00822D33"/>
    <w:pPr>
      <w:spacing w:line="0" w:lineRule="atLeast"/>
      <w:jc w:val="left"/>
    </w:pPr>
    <w:rPr>
      <w:rFonts w:ascii="黑体" w:hAnsi="黑体" w:cs="黑体"/>
      <w:sz w:val="24"/>
    </w:rPr>
  </w:style>
  <w:style w:type="paragraph" w:customStyle="1" w:styleId="02">
    <w:name w:val="正文_0_2"/>
    <w:qFormat/>
    <w:rsid w:val="00822D33"/>
    <w:pPr>
      <w:widowControl w:val="0"/>
      <w:jc w:val="both"/>
    </w:pPr>
    <w:rPr>
      <w:kern w:val="2"/>
      <w:sz w:val="21"/>
      <w:szCs w:val="24"/>
    </w:rPr>
  </w:style>
  <w:style w:type="paragraph" w:customStyle="1" w:styleId="CharChar2Char">
    <w:name w:val="Char Char2 Char"/>
    <w:basedOn w:val="a"/>
    <w:rsid w:val="00822D33"/>
    <w:rPr>
      <w:rFonts w:ascii="HYg2gj" w:hAnsi="HYg2gj" w:cs="黑体"/>
      <w:sz w:val="24"/>
      <w:szCs w:val="20"/>
    </w:rPr>
  </w:style>
  <w:style w:type="paragraph" w:customStyle="1" w:styleId="19">
    <w:name w:val="19"/>
    <w:basedOn w:val="a"/>
    <w:qFormat/>
    <w:rsid w:val="00822D33"/>
    <w:pPr>
      <w:widowControl/>
      <w:snapToGrid w:val="0"/>
      <w:spacing w:before="100" w:beforeAutospacing="1" w:after="120" w:line="360" w:lineRule="atLeast"/>
      <w:jc w:val="left"/>
    </w:pPr>
    <w:rPr>
      <w:rFonts w:ascii="Arial Narrow" w:hAnsi="Arial Narrow" w:cs="黑体"/>
      <w:kern w:val="0"/>
      <w:sz w:val="28"/>
      <w:szCs w:val="20"/>
    </w:rPr>
  </w:style>
  <w:style w:type="paragraph" w:customStyle="1" w:styleId="15">
    <w:name w:val="标1"/>
    <w:basedOn w:val="13"/>
    <w:next w:val="a"/>
    <w:qFormat/>
    <w:rsid w:val="00822D33"/>
    <w:rPr>
      <w:rFonts w:ascii="宋体" w:hAnsi="宋体" w:cs="Times New Roman"/>
      <w:sz w:val="36"/>
      <w:szCs w:val="36"/>
    </w:rPr>
  </w:style>
  <w:style w:type="paragraph" w:customStyle="1" w:styleId="unnamed1">
    <w:name w:val="unnamed1"/>
    <w:basedOn w:val="a"/>
    <w:rsid w:val="00822D33"/>
    <w:pPr>
      <w:widowControl/>
      <w:spacing w:before="100" w:beforeAutospacing="1" w:after="100" w:afterAutospacing="1" w:line="288" w:lineRule="auto"/>
      <w:jc w:val="left"/>
    </w:pPr>
    <w:rPr>
      <w:rFonts w:ascii="宋体" w:hAnsi="宋体"/>
      <w:kern w:val="0"/>
      <w:szCs w:val="21"/>
    </w:rPr>
  </w:style>
  <w:style w:type="paragraph" w:customStyle="1" w:styleId="Char17">
    <w:name w:val="Char1"/>
    <w:basedOn w:val="a"/>
    <w:rsid w:val="00822D33"/>
    <w:rPr>
      <w:rFonts w:ascii="HYg2gj" w:hAnsi="HYg2gj" w:cs="黑体"/>
      <w:sz w:val="24"/>
      <w:szCs w:val="20"/>
    </w:rPr>
  </w:style>
  <w:style w:type="paragraph" w:customStyle="1" w:styleId="CharCharChar">
    <w:name w:val="Char Char Char"/>
    <w:basedOn w:val="a"/>
    <w:qFormat/>
    <w:rsid w:val="00822D33"/>
    <w:rPr>
      <w:rFonts w:ascii="Tahoma" w:hAnsi="Tahoma"/>
      <w:sz w:val="24"/>
      <w:szCs w:val="20"/>
    </w:rPr>
  </w:style>
  <w:style w:type="paragraph" w:customStyle="1" w:styleId="CM9">
    <w:name w:val="CM9"/>
    <w:basedOn w:val="a"/>
    <w:next w:val="a"/>
    <w:rsid w:val="00822D33"/>
    <w:pPr>
      <w:widowControl/>
      <w:autoSpaceDE w:val="0"/>
      <w:autoSpaceDN w:val="0"/>
      <w:adjustRightInd w:val="0"/>
      <w:spacing w:after="223"/>
      <w:jc w:val="left"/>
    </w:pPr>
    <w:rPr>
      <w:rFonts w:ascii="宋体"/>
      <w:kern w:val="0"/>
      <w:sz w:val="24"/>
      <w:szCs w:val="20"/>
    </w:rPr>
  </w:style>
  <w:style w:type="paragraph" w:customStyle="1" w:styleId="17">
    <w:name w:val="正文1"/>
    <w:basedOn w:val="a"/>
    <w:rsid w:val="00822D33"/>
    <w:pPr>
      <w:adjustRightInd w:val="0"/>
      <w:spacing w:line="410" w:lineRule="atLeast"/>
      <w:jc w:val="left"/>
      <w:textAlignment w:val="baseline"/>
    </w:pPr>
    <w:rPr>
      <w:rFonts w:ascii="宋体" w:hAnsi="黑体" w:cs="黑体"/>
      <w:kern w:val="0"/>
      <w:sz w:val="24"/>
      <w:szCs w:val="20"/>
    </w:rPr>
  </w:style>
  <w:style w:type="paragraph" w:customStyle="1" w:styleId="Char21">
    <w:name w:val="Char21"/>
    <w:basedOn w:val="a"/>
    <w:rsid w:val="00822D33"/>
    <w:rPr>
      <w:rFonts w:ascii="HYg2gj" w:hAnsi="HYg2gj" w:cs="黑体"/>
      <w:sz w:val="24"/>
      <w:szCs w:val="20"/>
    </w:rPr>
  </w:style>
  <w:style w:type="paragraph" w:customStyle="1" w:styleId="xl25">
    <w:name w:val="xl25"/>
    <w:basedOn w:val="a"/>
    <w:rsid w:val="00822D33"/>
    <w:pPr>
      <w:widowControl/>
      <w:pBdr>
        <w:bottom w:val="single" w:sz="4" w:space="0" w:color="auto"/>
        <w:right w:val="single" w:sz="4" w:space="0" w:color="auto"/>
      </w:pBdr>
      <w:spacing w:before="100" w:beforeAutospacing="1" w:after="100" w:afterAutospacing="1"/>
      <w:jc w:val="center"/>
    </w:pPr>
    <w:rPr>
      <w:rFonts w:eastAsia="Arial Unicode MS"/>
      <w:kern w:val="0"/>
      <w:szCs w:val="21"/>
    </w:rPr>
  </w:style>
  <w:style w:type="paragraph" w:customStyle="1" w:styleId="CharChar1CharCharCharCharCharCharCharCharCharCharCharCharCharCharChar">
    <w:name w:val="Char Char1 Char Char Char Char Char Char Char Char Char Char Char Char Char Char Char"/>
    <w:basedOn w:val="a"/>
    <w:rsid w:val="00822D33"/>
    <w:pPr>
      <w:widowControl/>
      <w:spacing w:after="160" w:line="240" w:lineRule="exact"/>
      <w:jc w:val="left"/>
    </w:pPr>
    <w:rPr>
      <w:rFonts w:ascii="Verdana" w:hAnsi="Verdana"/>
      <w:kern w:val="0"/>
      <w:sz w:val="20"/>
      <w:szCs w:val="20"/>
      <w:lang w:eastAsia="en-US"/>
    </w:rPr>
  </w:style>
  <w:style w:type="paragraph" w:customStyle="1" w:styleId="CharChar2">
    <w:name w:val="Char Char2"/>
    <w:basedOn w:val="a"/>
    <w:rsid w:val="00822D33"/>
    <w:rPr>
      <w:rFonts w:ascii="HYg2gj" w:hAnsi="HYg2gj" w:cs="黑体"/>
      <w:sz w:val="24"/>
      <w:szCs w:val="20"/>
    </w:rPr>
  </w:style>
  <w:style w:type="paragraph" w:customStyle="1" w:styleId="ParaChar">
    <w:name w:val="默认段落字体 Para Char"/>
    <w:basedOn w:val="a"/>
    <w:rsid w:val="00822D33"/>
    <w:pPr>
      <w:spacing w:line="500" w:lineRule="exact"/>
      <w:jc w:val="center"/>
      <w:outlineLvl w:val="1"/>
    </w:pPr>
    <w:rPr>
      <w:rFonts w:ascii="宋体" w:eastAsia="Times" w:hAnsi="宋体" w:cs="黑体"/>
      <w:szCs w:val="21"/>
    </w:rPr>
  </w:style>
  <w:style w:type="paragraph" w:customStyle="1" w:styleId="020">
    <w:name w:val="02"/>
    <w:basedOn w:val="a"/>
    <w:rsid w:val="00822D33"/>
    <w:pPr>
      <w:spacing w:line="500" w:lineRule="exact"/>
      <w:ind w:firstLineChars="200" w:firstLine="200"/>
      <w:outlineLvl w:val="0"/>
    </w:pPr>
    <w:rPr>
      <w:b/>
      <w:spacing w:val="20"/>
      <w:sz w:val="28"/>
      <w:szCs w:val="20"/>
    </w:rPr>
  </w:style>
  <w:style w:type="paragraph" w:customStyle="1" w:styleId="33">
    <w:name w:val="标3"/>
    <w:basedOn w:val="a"/>
    <w:rsid w:val="00822D33"/>
    <w:pPr>
      <w:tabs>
        <w:tab w:val="left" w:pos="1965"/>
      </w:tabs>
      <w:adjustRightInd w:val="0"/>
      <w:snapToGrid w:val="0"/>
      <w:spacing w:before="50"/>
      <w:ind w:left="1965" w:hanging="420"/>
      <w:outlineLvl w:val="2"/>
    </w:pPr>
    <w:rPr>
      <w:rFonts w:ascii="Arial" w:eastAsia="Times" w:hAnsi="Arial" w:cs="黑体"/>
      <w:sz w:val="28"/>
      <w:szCs w:val="20"/>
    </w:rPr>
  </w:style>
  <w:style w:type="paragraph" w:customStyle="1" w:styleId="180">
    <w:name w:val="正文_180"/>
    <w:qFormat/>
    <w:rsid w:val="00822D33"/>
    <w:pPr>
      <w:widowControl w:val="0"/>
      <w:jc w:val="both"/>
    </w:pPr>
    <w:rPr>
      <w:rFonts w:ascii="Calibri" w:hAnsi="Calibri"/>
      <w:kern w:val="2"/>
      <w:sz w:val="21"/>
      <w:szCs w:val="24"/>
    </w:rPr>
  </w:style>
  <w:style w:type="paragraph" w:customStyle="1" w:styleId="CharCharCharCharCharCharChar">
    <w:name w:val="Char Char Char Char Char Char Char"/>
    <w:basedOn w:val="a"/>
    <w:rsid w:val="00822D33"/>
    <w:rPr>
      <w:rFonts w:ascii="Tahoma" w:hAnsi="Tahoma"/>
      <w:sz w:val="24"/>
      <w:szCs w:val="20"/>
    </w:rPr>
  </w:style>
  <w:style w:type="paragraph" w:customStyle="1" w:styleId="293">
    <w:name w:val="正文_29_3"/>
    <w:qFormat/>
    <w:rsid w:val="00822D33"/>
    <w:pPr>
      <w:widowControl w:val="0"/>
      <w:jc w:val="both"/>
    </w:pPr>
    <w:rPr>
      <w:rFonts w:ascii="Calibri" w:hAnsi="Calibri"/>
      <w:kern w:val="2"/>
      <w:sz w:val="21"/>
      <w:szCs w:val="24"/>
    </w:rPr>
  </w:style>
  <w:style w:type="paragraph" w:customStyle="1" w:styleId="aff0">
    <w:name w:val="标准"/>
    <w:basedOn w:val="a"/>
    <w:qFormat/>
    <w:rsid w:val="00822D33"/>
    <w:pPr>
      <w:spacing w:line="360" w:lineRule="auto"/>
      <w:ind w:firstLineChars="200" w:firstLine="200"/>
    </w:pPr>
    <w:rPr>
      <w:rFonts w:cs="宋体"/>
      <w:szCs w:val="20"/>
    </w:rPr>
  </w:style>
  <w:style w:type="paragraph" w:customStyle="1" w:styleId="Chare">
    <w:name w:val="Char"/>
    <w:basedOn w:val="a"/>
    <w:qFormat/>
    <w:rsid w:val="00822D33"/>
    <w:pPr>
      <w:widowControl/>
      <w:spacing w:after="160" w:line="240" w:lineRule="exact"/>
      <w:jc w:val="left"/>
    </w:pPr>
    <w:rPr>
      <w:rFonts w:ascii="HYg2gj" w:hAnsi="HYg2gj" w:cs="黑体"/>
      <w:kern w:val="0"/>
      <w:sz w:val="24"/>
      <w:lang w:eastAsia="en-US"/>
    </w:rPr>
  </w:style>
  <w:style w:type="paragraph" w:customStyle="1" w:styleId="Char1CharCharChar">
    <w:name w:val="Char1 Char Char Char"/>
    <w:basedOn w:val="a"/>
    <w:qFormat/>
    <w:rsid w:val="00822D33"/>
    <w:pPr>
      <w:widowControl/>
      <w:spacing w:after="160" w:line="240" w:lineRule="exact"/>
      <w:jc w:val="left"/>
    </w:pPr>
    <w:rPr>
      <w:rFonts w:ascii="Verdana" w:eastAsia="楷体_GB2312" w:hAnsi="Verdana" w:cs="黑体"/>
      <w:b/>
      <w:i/>
      <w:iCs/>
      <w:color w:val="000000"/>
      <w:kern w:val="0"/>
      <w:sz w:val="20"/>
      <w:szCs w:val="20"/>
      <w:lang w:eastAsia="en-US"/>
    </w:rPr>
  </w:style>
  <w:style w:type="paragraph" w:customStyle="1" w:styleId="Char2CharCharCharCharCharCharCharCharCharCharCharChar">
    <w:name w:val="Char2 Char Char Char Char Char Char Char Char Char Char Char Char"/>
    <w:basedOn w:val="a"/>
    <w:qFormat/>
    <w:rsid w:val="00822D33"/>
    <w:pPr>
      <w:spacing w:line="360" w:lineRule="auto"/>
      <w:ind w:firstLineChars="200" w:firstLine="200"/>
    </w:pPr>
    <w:rPr>
      <w:rFonts w:ascii="Tahoma" w:hAnsi="Tahoma"/>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3491</Words>
  <Characters>19904</Characters>
  <Application>Microsoft Office Word</Application>
  <DocSecurity>0</DocSecurity>
  <Lines>165</Lines>
  <Paragraphs>46</Paragraphs>
  <ScaleCrop>false</ScaleCrop>
  <Company>Microsoft</Company>
  <LinksUpToDate>false</LinksUpToDate>
  <CharactersWithSpaces>23349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8</cp:revision>
  <dcterms:created xsi:type="dcterms:W3CDTF">2020-05-27T02:45:00Z</dcterms:created>
  <dcterms:modified xsi:type="dcterms:W3CDTF">2020-06-22T00:32:00Z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