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7093" w:rsidRDefault="00647093">
      <w:pPr>
        <w:pStyle w:val="a6"/>
        <w:spacing w:line="0" w:lineRule="atLeast"/>
        <w:jc w:val="left"/>
        <w:outlineLvl w:val="0"/>
      </w:pPr>
    </w:p>
    <w:p w:rsidR="00647093" w:rsidRDefault="00647093">
      <w:pPr>
        <w:pStyle w:val="a6"/>
        <w:spacing w:line="0" w:lineRule="atLeast"/>
        <w:jc w:val="left"/>
        <w:outlineLvl w:val="0"/>
      </w:pPr>
    </w:p>
    <w:p w:rsidR="00647093" w:rsidRDefault="00647093">
      <w:pPr>
        <w:pStyle w:val="a6"/>
        <w:spacing w:line="0" w:lineRule="atLeast"/>
        <w:outlineLvl w:val="0"/>
      </w:pPr>
    </w:p>
    <w:p w:rsidR="00647093" w:rsidRDefault="00647093">
      <w:pPr>
        <w:pStyle w:val="a6"/>
        <w:spacing w:line="0" w:lineRule="atLeast"/>
        <w:jc w:val="left"/>
        <w:outlineLvl w:val="0"/>
      </w:pPr>
    </w:p>
    <w:p w:rsidR="00647093" w:rsidRDefault="00647093">
      <w:pPr>
        <w:pStyle w:val="a6"/>
        <w:spacing w:line="0" w:lineRule="atLeast"/>
        <w:jc w:val="left"/>
        <w:outlineLvl w:val="0"/>
      </w:pPr>
    </w:p>
    <w:p w:rsidR="00647093" w:rsidRDefault="00647093">
      <w:pPr>
        <w:pStyle w:val="a6"/>
        <w:spacing w:line="0" w:lineRule="atLeast"/>
        <w:jc w:val="left"/>
        <w:outlineLvl w:val="0"/>
      </w:pPr>
    </w:p>
    <w:p w:rsidR="00647093" w:rsidRDefault="00647093">
      <w:pPr>
        <w:jc w:val="center"/>
        <w:rPr>
          <w:b/>
          <w:sz w:val="72"/>
        </w:rPr>
      </w:pPr>
    </w:p>
    <w:p w:rsidR="00647093" w:rsidRDefault="00BC2894">
      <w:pPr>
        <w:pStyle w:val="a6"/>
        <w:spacing w:line="0" w:lineRule="atLeast"/>
        <w:jc w:val="center"/>
        <w:outlineLvl w:val="0"/>
        <w:rPr>
          <w:b/>
          <w:spacing w:val="16"/>
          <w:sz w:val="72"/>
        </w:rPr>
      </w:pPr>
      <w:r>
        <w:rPr>
          <w:rFonts w:ascii="Times New Roman" w:hAnsi="Times New Roman" w:hint="eastAsia"/>
          <w:b/>
          <w:sz w:val="72"/>
        </w:rPr>
        <w:t>比选文件</w:t>
      </w:r>
    </w:p>
    <w:p w:rsidR="00647093" w:rsidRDefault="00647093">
      <w:pPr>
        <w:pStyle w:val="a6"/>
        <w:spacing w:line="0" w:lineRule="atLeast"/>
        <w:jc w:val="center"/>
        <w:outlineLvl w:val="0"/>
        <w:rPr>
          <w:rFonts w:hAnsi="宋体"/>
        </w:rPr>
      </w:pPr>
    </w:p>
    <w:p w:rsidR="00647093" w:rsidRDefault="00647093">
      <w:pPr>
        <w:pStyle w:val="a6"/>
        <w:spacing w:line="0" w:lineRule="atLeast"/>
        <w:jc w:val="center"/>
        <w:rPr>
          <w:rFonts w:ascii="楷体_GB2312" w:eastAsia="楷体_GB2312"/>
          <w:sz w:val="36"/>
        </w:rPr>
      </w:pPr>
    </w:p>
    <w:p w:rsidR="00647093" w:rsidRDefault="00647093">
      <w:pPr>
        <w:pStyle w:val="a6"/>
        <w:spacing w:line="0" w:lineRule="atLeast"/>
        <w:jc w:val="left"/>
        <w:rPr>
          <w:sz w:val="28"/>
        </w:rPr>
      </w:pPr>
    </w:p>
    <w:p w:rsidR="00647093" w:rsidRDefault="00647093">
      <w:pPr>
        <w:pStyle w:val="a6"/>
        <w:spacing w:line="0" w:lineRule="atLeast"/>
        <w:jc w:val="left"/>
        <w:rPr>
          <w:sz w:val="28"/>
        </w:rPr>
      </w:pPr>
    </w:p>
    <w:p w:rsidR="00647093" w:rsidRDefault="00647093">
      <w:pPr>
        <w:pStyle w:val="a6"/>
        <w:spacing w:line="0" w:lineRule="atLeast"/>
        <w:jc w:val="left"/>
        <w:rPr>
          <w:sz w:val="28"/>
        </w:rPr>
      </w:pPr>
    </w:p>
    <w:p w:rsidR="00647093" w:rsidRPr="00BC2894" w:rsidRDefault="00BC2894">
      <w:pPr>
        <w:pStyle w:val="a5"/>
        <w:jc w:val="center"/>
        <w:rPr>
          <w:rFonts w:ascii="宋体" w:hAnsi="宋体"/>
          <w:b/>
          <w:bCs/>
          <w:spacing w:val="-8"/>
          <w:sz w:val="30"/>
          <w:szCs w:val="30"/>
        </w:rPr>
      </w:pPr>
      <w:r>
        <w:rPr>
          <w:rFonts w:ascii="宋体" w:hAnsi="宋体" w:hint="eastAsia"/>
          <w:b/>
          <w:bCs/>
          <w:spacing w:val="-8"/>
          <w:sz w:val="30"/>
          <w:szCs w:val="30"/>
        </w:rPr>
        <w:t>项目名称：</w:t>
      </w:r>
      <w:r w:rsidR="0028189F" w:rsidRPr="0028189F">
        <w:rPr>
          <w:rFonts w:ascii="宋体" w:hAnsi="宋体" w:hint="eastAsia"/>
          <w:b/>
          <w:bCs/>
          <w:spacing w:val="-8"/>
          <w:sz w:val="30"/>
          <w:szCs w:val="30"/>
        </w:rPr>
        <w:t>福建广电网络集团台商分公司</w:t>
      </w:r>
      <w:r w:rsidR="0028189F" w:rsidRPr="0028189F">
        <w:rPr>
          <w:rFonts w:ascii="宋体" w:hAnsi="宋体"/>
          <w:b/>
          <w:bCs/>
          <w:spacing w:val="-8"/>
          <w:sz w:val="30"/>
          <w:szCs w:val="30"/>
        </w:rPr>
        <w:t xml:space="preserve"> </w:t>
      </w:r>
    </w:p>
    <w:p w:rsidR="00647093" w:rsidRPr="00BC2894" w:rsidRDefault="00BC2894">
      <w:pPr>
        <w:pStyle w:val="a5"/>
        <w:jc w:val="center"/>
        <w:rPr>
          <w:rFonts w:ascii="宋体" w:hAnsi="宋体"/>
          <w:b/>
          <w:bCs/>
          <w:spacing w:val="-8"/>
          <w:sz w:val="30"/>
          <w:szCs w:val="30"/>
        </w:rPr>
      </w:pPr>
      <w:r>
        <w:rPr>
          <w:rFonts w:ascii="宋体" w:hAnsi="宋体" w:hint="eastAsia"/>
          <w:b/>
          <w:bCs/>
          <w:spacing w:val="-8"/>
          <w:sz w:val="30"/>
          <w:szCs w:val="30"/>
        </w:rPr>
        <w:t xml:space="preserve">　　　</w:t>
      </w:r>
      <w:r w:rsidR="0028189F" w:rsidRPr="0028189F">
        <w:rPr>
          <w:rFonts w:ascii="宋体" w:hAnsi="宋体" w:hint="eastAsia"/>
          <w:b/>
          <w:bCs/>
          <w:spacing w:val="-8"/>
          <w:sz w:val="30"/>
          <w:szCs w:val="30"/>
        </w:rPr>
        <w:t>综治视联网采购项目</w:t>
      </w:r>
    </w:p>
    <w:p w:rsidR="00647093" w:rsidRDefault="00647093">
      <w:pPr>
        <w:jc w:val="left"/>
        <w:rPr>
          <w:rFonts w:ascii="宋体" w:hAnsi="宋体"/>
          <w:kern w:val="0"/>
          <w:sz w:val="30"/>
          <w:szCs w:val="30"/>
        </w:rPr>
      </w:pPr>
    </w:p>
    <w:p w:rsidR="00647093" w:rsidRDefault="00647093">
      <w:pPr>
        <w:pStyle w:val="a6"/>
        <w:spacing w:line="0" w:lineRule="atLeast"/>
        <w:jc w:val="center"/>
        <w:rPr>
          <w:b/>
          <w:sz w:val="28"/>
        </w:rPr>
      </w:pPr>
    </w:p>
    <w:p w:rsidR="00647093" w:rsidRDefault="00647093">
      <w:pPr>
        <w:pStyle w:val="a6"/>
        <w:spacing w:line="0" w:lineRule="atLeast"/>
        <w:jc w:val="center"/>
        <w:rPr>
          <w:b/>
          <w:sz w:val="28"/>
        </w:rPr>
      </w:pPr>
    </w:p>
    <w:p w:rsidR="00647093" w:rsidRDefault="00647093">
      <w:pPr>
        <w:pStyle w:val="a6"/>
        <w:spacing w:line="0" w:lineRule="atLeast"/>
        <w:jc w:val="center"/>
        <w:rPr>
          <w:b/>
          <w:sz w:val="28"/>
        </w:rPr>
      </w:pPr>
    </w:p>
    <w:p w:rsidR="00647093" w:rsidRDefault="00647093">
      <w:pPr>
        <w:pStyle w:val="a6"/>
        <w:spacing w:line="0" w:lineRule="atLeast"/>
        <w:rPr>
          <w:b/>
          <w:sz w:val="28"/>
        </w:rPr>
      </w:pPr>
    </w:p>
    <w:p w:rsidR="00647093" w:rsidRDefault="00BC2894">
      <w:pPr>
        <w:pStyle w:val="a6"/>
        <w:spacing w:line="500" w:lineRule="exact"/>
        <w:jc w:val="center"/>
        <w:outlineLvl w:val="0"/>
        <w:rPr>
          <w:rFonts w:hAnsi="宋体"/>
          <w:b/>
          <w:sz w:val="24"/>
        </w:rPr>
      </w:pPr>
      <w:r>
        <w:rPr>
          <w:rFonts w:hAnsi="宋体" w:hint="eastAsia"/>
          <w:b/>
          <w:sz w:val="24"/>
        </w:rPr>
        <w:t>二零二零年五月</w:t>
      </w:r>
    </w:p>
    <w:p w:rsidR="00647093" w:rsidRDefault="00BC2894">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647093" w:rsidRDefault="00647093">
      <w:pPr>
        <w:pStyle w:val="a3"/>
        <w:snapToGrid w:val="0"/>
        <w:spacing w:line="440" w:lineRule="exact"/>
        <w:ind w:firstLine="0"/>
        <w:rPr>
          <w:rFonts w:ascii="宋体" w:hAnsi="宋体"/>
          <w:sz w:val="28"/>
        </w:rPr>
      </w:pPr>
    </w:p>
    <w:p w:rsidR="00647093" w:rsidRDefault="00BC2894">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647093" w:rsidRDefault="00BC2894">
      <w:pPr>
        <w:pStyle w:val="a3"/>
        <w:snapToGrid w:val="0"/>
        <w:spacing w:line="440" w:lineRule="exact"/>
        <w:ind w:firstLine="0"/>
        <w:rPr>
          <w:rFonts w:ascii="宋体" w:hAnsi="宋体"/>
          <w:sz w:val="24"/>
        </w:rPr>
      </w:pPr>
      <w:r>
        <w:rPr>
          <w:rFonts w:ascii="宋体" w:hAnsi="宋体" w:hint="eastAsia"/>
          <w:sz w:val="24"/>
        </w:rPr>
        <w:t>第二部分    报价人须知----------------------------------------(5)</w:t>
      </w:r>
    </w:p>
    <w:p w:rsidR="00647093" w:rsidRDefault="00BC2894">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647093" w:rsidRDefault="00BC2894">
      <w:pPr>
        <w:pStyle w:val="a3"/>
        <w:snapToGrid w:val="0"/>
        <w:spacing w:line="440" w:lineRule="exact"/>
        <w:ind w:firstLine="0"/>
        <w:rPr>
          <w:rFonts w:ascii="宋体" w:hAnsi="宋体"/>
          <w:sz w:val="24"/>
        </w:rPr>
      </w:pPr>
      <w:r>
        <w:rPr>
          <w:rFonts w:ascii="宋体" w:hAnsi="宋体" w:hint="eastAsia"/>
          <w:sz w:val="24"/>
        </w:rPr>
        <w:t>第四部分    合同格式及条款------------------------------------(15)</w:t>
      </w:r>
    </w:p>
    <w:p w:rsidR="00647093" w:rsidRDefault="00BC2894">
      <w:pPr>
        <w:pStyle w:val="a6"/>
        <w:spacing w:line="440" w:lineRule="exact"/>
        <w:outlineLvl w:val="0"/>
        <w:rPr>
          <w:rFonts w:hAnsi="宋体"/>
          <w:sz w:val="24"/>
        </w:rPr>
      </w:pPr>
      <w:r>
        <w:rPr>
          <w:rFonts w:hAnsi="宋体" w:hint="eastAsia"/>
          <w:sz w:val="24"/>
        </w:rPr>
        <w:t>第五部分    附件——报价文件格式------------------------------(19)</w:t>
      </w:r>
    </w:p>
    <w:p w:rsidR="00647093" w:rsidRDefault="00BC2894">
      <w:pPr>
        <w:widowControl/>
        <w:jc w:val="left"/>
      </w:pPr>
      <w:r>
        <w:br w:type="page"/>
      </w:r>
    </w:p>
    <w:p w:rsidR="00647093" w:rsidRDefault="00BC2894">
      <w:pPr>
        <w:jc w:val="center"/>
        <w:rPr>
          <w:b/>
          <w:bCs/>
          <w:sz w:val="36"/>
        </w:rPr>
      </w:pPr>
      <w:bookmarkStart w:id="0" w:name="_Ref414870478"/>
      <w:bookmarkStart w:id="1" w:name="_Toc430489109"/>
      <w:bookmarkStart w:id="2" w:name="_Toc430488634"/>
      <w:bookmarkStart w:id="3" w:name="_Toc430422402"/>
      <w:bookmarkStart w:id="4" w:name="_Toc430492116"/>
      <w:bookmarkStart w:id="5" w:name="_Toc415565710"/>
      <w:bookmarkStart w:id="6" w:name="_Toc430490602"/>
      <w:bookmarkStart w:id="7" w:name="_Toc415567487"/>
      <w:bookmarkStart w:id="8" w:name="_Toc430488841"/>
      <w:r>
        <w:rPr>
          <w:rFonts w:hint="eastAsia"/>
          <w:b/>
          <w:bCs/>
          <w:sz w:val="36"/>
        </w:rPr>
        <w:t>第一部分比选邀请</w:t>
      </w:r>
      <w:bookmarkEnd w:id="0"/>
      <w:bookmarkEnd w:id="1"/>
      <w:bookmarkEnd w:id="2"/>
      <w:bookmarkEnd w:id="3"/>
      <w:bookmarkEnd w:id="4"/>
      <w:bookmarkEnd w:id="5"/>
      <w:bookmarkEnd w:id="6"/>
      <w:bookmarkEnd w:id="7"/>
      <w:bookmarkEnd w:id="8"/>
    </w:p>
    <w:p w:rsidR="00647093" w:rsidRDefault="00647093">
      <w:pPr>
        <w:pStyle w:val="a6"/>
        <w:spacing w:line="400" w:lineRule="exact"/>
      </w:pPr>
    </w:p>
    <w:p w:rsidR="00647093" w:rsidRPr="008C12DA" w:rsidRDefault="00BC2894">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w:t>
      </w:r>
      <w:r w:rsidRPr="008C12DA">
        <w:rPr>
          <w:rFonts w:hAnsi="宋体" w:hint="eastAsia"/>
          <w:sz w:val="24"/>
          <w:szCs w:val="24"/>
        </w:rPr>
        <w:t>泉州分公司</w:t>
      </w:r>
      <w:r w:rsidRPr="008C12DA">
        <w:rPr>
          <w:rFonts w:hint="eastAsia"/>
          <w:sz w:val="24"/>
          <w:szCs w:val="24"/>
        </w:rPr>
        <w:t>受</w:t>
      </w:r>
      <w:r w:rsidRPr="008C12DA">
        <w:rPr>
          <w:rFonts w:hint="eastAsia"/>
          <w:sz w:val="24"/>
          <w:szCs w:val="24"/>
          <w:u w:val="single"/>
        </w:rPr>
        <w:t>台商</w:t>
      </w:r>
      <w:r w:rsidRPr="008C12DA">
        <w:rPr>
          <w:rFonts w:hint="eastAsia"/>
          <w:sz w:val="24"/>
          <w:szCs w:val="24"/>
        </w:rPr>
        <w:t>分公司委托，对项目下述内容进行国内比选采购。现欢迎国内合格报价人对该比选货物及服务进行密封报价。</w:t>
      </w:r>
    </w:p>
    <w:p w:rsidR="00647093" w:rsidRPr="008C12DA" w:rsidRDefault="00BC2894">
      <w:pPr>
        <w:spacing w:line="400" w:lineRule="exact"/>
        <w:ind w:firstLineChars="200" w:firstLine="480"/>
        <w:rPr>
          <w:rFonts w:ascii="宋体" w:hAnsi="宋体"/>
          <w:sz w:val="24"/>
        </w:rPr>
      </w:pPr>
      <w:r w:rsidRPr="008C12DA">
        <w:rPr>
          <w:rFonts w:ascii="宋体" w:hAnsi="宋体" w:hint="eastAsia"/>
          <w:sz w:val="24"/>
        </w:rPr>
        <w:t>1.比选文件编号</w:t>
      </w:r>
    </w:p>
    <w:p w:rsidR="00647093" w:rsidRPr="008C12DA" w:rsidRDefault="00BC2894">
      <w:pPr>
        <w:spacing w:line="400" w:lineRule="exact"/>
        <w:ind w:firstLineChars="200" w:firstLine="480"/>
        <w:rPr>
          <w:rFonts w:ascii="宋体" w:hAnsi="宋体"/>
          <w:sz w:val="24"/>
        </w:rPr>
      </w:pPr>
      <w:r w:rsidRPr="008C12DA">
        <w:rPr>
          <w:rFonts w:ascii="宋体" w:hAnsi="宋体" w:hint="eastAsia"/>
          <w:sz w:val="24"/>
        </w:rPr>
        <w:t xml:space="preserve">2.比选内容：详见比选文件第三部分“比选内容及要求” </w:t>
      </w:r>
    </w:p>
    <w:p w:rsidR="00647093" w:rsidRPr="008C12DA" w:rsidRDefault="00BC2894">
      <w:pPr>
        <w:spacing w:line="400" w:lineRule="exact"/>
        <w:ind w:firstLineChars="200" w:firstLine="480"/>
        <w:rPr>
          <w:rFonts w:ascii="宋体" w:hAnsi="宋体"/>
          <w:sz w:val="24"/>
        </w:rPr>
      </w:pPr>
      <w:r w:rsidRPr="008C12DA">
        <w:rPr>
          <w:rFonts w:ascii="宋体" w:hAnsi="宋体" w:hint="eastAsia"/>
          <w:sz w:val="24"/>
        </w:rPr>
        <w:t>3.交货期要求：</w:t>
      </w:r>
      <w:r w:rsidRPr="008C12DA">
        <w:rPr>
          <w:rFonts w:hint="eastAsia"/>
          <w:sz w:val="24"/>
        </w:rPr>
        <w:t>详见比选内容一览表</w:t>
      </w:r>
    </w:p>
    <w:p w:rsidR="00647093" w:rsidRPr="008C12DA" w:rsidRDefault="00BC2894">
      <w:pPr>
        <w:spacing w:line="440" w:lineRule="exact"/>
        <w:ind w:firstLineChars="200" w:firstLine="480"/>
        <w:rPr>
          <w:rFonts w:ascii="宋体" w:hAnsi="宋体"/>
          <w:sz w:val="24"/>
        </w:rPr>
      </w:pPr>
      <w:r w:rsidRPr="008C12DA">
        <w:rPr>
          <w:rFonts w:ascii="宋体" w:hAnsi="宋体" w:hint="eastAsia"/>
          <w:sz w:val="24"/>
        </w:rPr>
        <w:t>4.</w:t>
      </w:r>
      <w:r w:rsidRPr="008C12DA">
        <w:rPr>
          <w:rFonts w:ascii="宋体" w:hAnsi="宋体" w:hint="eastAsia"/>
          <w:spacing w:val="-4"/>
          <w:sz w:val="24"/>
        </w:rPr>
        <w:t>凡愿意参加报价的报价人</w:t>
      </w:r>
      <w:r w:rsidRPr="008C12DA">
        <w:rPr>
          <w:rFonts w:ascii="宋体" w:hAnsi="宋体" w:hint="eastAsia"/>
          <w:sz w:val="24"/>
        </w:rPr>
        <w:t>在2020年5</w:t>
      </w:r>
      <w:r w:rsidRPr="008C12DA">
        <w:rPr>
          <w:rFonts w:ascii="宋体" w:hAnsi="宋体" w:cs="宋体" w:hint="eastAsia"/>
          <w:sz w:val="24"/>
        </w:rPr>
        <w:t>月26日上午9：30</w:t>
      </w:r>
      <w:r w:rsidRPr="008C12DA">
        <w:rPr>
          <w:rFonts w:ascii="宋体" w:hAnsi="宋体" w:hint="eastAsia"/>
          <w:sz w:val="24"/>
        </w:rPr>
        <w:t>之前，把公司企业法人营业执照（副本）复印件、</w:t>
      </w:r>
      <w:r w:rsidRPr="008C12DA">
        <w:rPr>
          <w:rFonts w:ascii="宋体" w:hAnsi="宋体" w:cs="Arial" w:hint="eastAsia"/>
          <w:sz w:val="24"/>
        </w:rPr>
        <w:t>相关证明材料</w:t>
      </w:r>
      <w:r w:rsidRPr="008C12DA">
        <w:rPr>
          <w:rFonts w:ascii="宋体" w:hAnsi="宋体" w:hint="eastAsia"/>
          <w:sz w:val="24"/>
        </w:rPr>
        <w:t>及报价原件密封加盖公章送达我公司207室，封面标注项目。</w:t>
      </w:r>
    </w:p>
    <w:p w:rsidR="00647093" w:rsidRPr="008C12DA" w:rsidRDefault="00BC2894">
      <w:pPr>
        <w:spacing w:line="440" w:lineRule="exact"/>
        <w:ind w:firstLineChars="200" w:firstLine="480"/>
        <w:rPr>
          <w:rFonts w:ascii="宋体" w:hAnsi="宋体"/>
          <w:sz w:val="24"/>
        </w:rPr>
      </w:pPr>
      <w:r w:rsidRPr="008C12DA">
        <w:rPr>
          <w:rFonts w:ascii="宋体" w:hAnsi="宋体" w:hint="eastAsia"/>
          <w:sz w:val="24"/>
        </w:rPr>
        <w:t>5.报价文件应在2020年5</w:t>
      </w:r>
      <w:r w:rsidRPr="008C12DA">
        <w:rPr>
          <w:rFonts w:ascii="宋体" w:hAnsi="宋体" w:cs="宋体" w:hint="eastAsia"/>
          <w:sz w:val="24"/>
        </w:rPr>
        <w:t>月26日上午9：30</w:t>
      </w:r>
      <w:r w:rsidRPr="008C12DA">
        <w:rPr>
          <w:rFonts w:ascii="宋体" w:hAnsi="宋体" w:hint="eastAsia"/>
          <w:sz w:val="24"/>
        </w:rPr>
        <w:t>（北京时间）前按下述地址送至</w:t>
      </w:r>
      <w:r w:rsidRPr="008C12DA">
        <w:rPr>
          <w:rFonts w:ascii="宋体" w:hAnsi="宋体"/>
          <w:sz w:val="24"/>
        </w:rPr>
        <w:t>泉州市丰泽区安吉</w:t>
      </w:r>
      <w:r w:rsidRPr="008C12DA">
        <w:rPr>
          <w:rFonts w:hAnsi="宋体" w:hint="eastAsia"/>
          <w:sz w:val="24"/>
        </w:rPr>
        <w:t>南</w:t>
      </w:r>
      <w:r w:rsidRPr="008C12DA">
        <w:rPr>
          <w:rFonts w:ascii="宋体" w:hAnsi="宋体"/>
          <w:sz w:val="24"/>
        </w:rPr>
        <w:t>路</w:t>
      </w:r>
      <w:r w:rsidRPr="008C12DA">
        <w:rPr>
          <w:rFonts w:hAnsi="宋体" w:hint="eastAsia"/>
          <w:sz w:val="24"/>
        </w:rPr>
        <w:t>555</w:t>
      </w:r>
      <w:r w:rsidRPr="008C12DA">
        <w:rPr>
          <w:rFonts w:hAnsi="宋体" w:hint="eastAsia"/>
          <w:sz w:val="24"/>
        </w:rPr>
        <w:t>号</w:t>
      </w:r>
      <w:r w:rsidRPr="008C12DA">
        <w:rPr>
          <w:rFonts w:ascii="宋体" w:hAnsi="宋体" w:hint="eastAsia"/>
          <w:sz w:val="24"/>
        </w:rPr>
        <w:t>福建广电网络集团泉州分公司207室，逾期收到或不符合规定的报价文件恕不接受。</w:t>
      </w:r>
    </w:p>
    <w:p w:rsidR="00647093" w:rsidRPr="008C12DA" w:rsidRDefault="00BC2894">
      <w:pPr>
        <w:spacing w:line="440" w:lineRule="exact"/>
        <w:rPr>
          <w:rFonts w:ascii="宋体" w:hAnsi="宋体"/>
          <w:sz w:val="24"/>
        </w:rPr>
      </w:pPr>
      <w:r w:rsidRPr="008C12DA">
        <w:rPr>
          <w:rFonts w:ascii="宋体" w:hAnsi="宋体" w:hint="eastAsia"/>
          <w:sz w:val="24"/>
        </w:rPr>
        <w:t xml:space="preserve">    6.开标时间、地点：2020年5</w:t>
      </w:r>
      <w:r w:rsidRPr="008C12DA">
        <w:rPr>
          <w:rFonts w:ascii="宋体" w:hAnsi="宋体" w:cs="宋体" w:hint="eastAsia"/>
          <w:sz w:val="24"/>
        </w:rPr>
        <w:t>月26日上午9：30</w:t>
      </w:r>
      <w:r w:rsidRPr="008C12DA">
        <w:rPr>
          <w:rFonts w:ascii="宋体" w:hAnsi="宋体" w:hint="eastAsia"/>
          <w:sz w:val="24"/>
        </w:rPr>
        <w:t>（北京时间）在</w:t>
      </w:r>
      <w:r w:rsidRPr="008C12DA">
        <w:rPr>
          <w:rFonts w:ascii="宋体" w:hAnsi="宋体"/>
          <w:sz w:val="24"/>
        </w:rPr>
        <w:t>泉州市丰泽区安吉</w:t>
      </w:r>
      <w:r w:rsidRPr="008C12DA">
        <w:rPr>
          <w:rFonts w:hAnsi="宋体" w:hint="eastAsia"/>
          <w:sz w:val="24"/>
        </w:rPr>
        <w:t>南</w:t>
      </w:r>
      <w:r w:rsidRPr="008C12DA">
        <w:rPr>
          <w:rFonts w:ascii="宋体" w:hAnsi="宋体"/>
          <w:sz w:val="24"/>
        </w:rPr>
        <w:t>路</w:t>
      </w:r>
      <w:r w:rsidRPr="008C12DA">
        <w:rPr>
          <w:rFonts w:hAnsi="宋体" w:hint="eastAsia"/>
          <w:sz w:val="24"/>
        </w:rPr>
        <w:t>555</w:t>
      </w:r>
      <w:r w:rsidRPr="008C12DA">
        <w:rPr>
          <w:rFonts w:hAnsi="宋体" w:hint="eastAsia"/>
          <w:sz w:val="24"/>
        </w:rPr>
        <w:t>号</w:t>
      </w:r>
      <w:r w:rsidRPr="008C12DA">
        <w:rPr>
          <w:rFonts w:ascii="宋体" w:hAnsi="宋体" w:hint="eastAsia"/>
          <w:sz w:val="24"/>
        </w:rPr>
        <w:t>福建广电网络集团泉州分公司207室。</w:t>
      </w:r>
    </w:p>
    <w:p w:rsidR="00647093" w:rsidRPr="008C12DA" w:rsidRDefault="00647093">
      <w:pPr>
        <w:spacing w:line="440" w:lineRule="exact"/>
        <w:ind w:firstLineChars="200" w:firstLine="480"/>
        <w:rPr>
          <w:rFonts w:ascii="宋体" w:hAnsi="宋体"/>
          <w:sz w:val="24"/>
        </w:rPr>
      </w:pPr>
    </w:p>
    <w:p w:rsidR="00647093" w:rsidRPr="008C12DA" w:rsidRDefault="00BC2894">
      <w:pPr>
        <w:spacing w:line="440" w:lineRule="exact"/>
        <w:ind w:firstLineChars="249" w:firstLine="600"/>
        <w:rPr>
          <w:rFonts w:ascii="宋体" w:hAnsi="宋体" w:cs="仿宋_GB2312"/>
          <w:bCs/>
          <w:sz w:val="24"/>
        </w:rPr>
      </w:pPr>
      <w:r w:rsidRPr="008C12DA">
        <w:rPr>
          <w:rFonts w:ascii="宋体" w:hAnsi="宋体" w:cs="仿宋_GB2312" w:hint="eastAsia"/>
          <w:b/>
          <w:bCs/>
          <w:sz w:val="24"/>
        </w:rPr>
        <w:t>联系方式：福建广电网络集团股份有限公泉州分公司</w:t>
      </w:r>
    </w:p>
    <w:p w:rsidR="00647093" w:rsidRPr="008C12DA" w:rsidRDefault="00BC2894">
      <w:pPr>
        <w:pStyle w:val="a6"/>
        <w:spacing w:line="440" w:lineRule="exact"/>
        <w:ind w:firstLineChars="200" w:firstLine="480"/>
        <w:jc w:val="left"/>
        <w:rPr>
          <w:rFonts w:hAnsi="宋体"/>
          <w:sz w:val="24"/>
        </w:rPr>
      </w:pPr>
      <w:r w:rsidRPr="008C12DA">
        <w:rPr>
          <w:rFonts w:hAnsi="宋体" w:hint="eastAsia"/>
          <w:sz w:val="24"/>
        </w:rPr>
        <w:t>地址：</w:t>
      </w:r>
      <w:r w:rsidRPr="008C12DA">
        <w:rPr>
          <w:rFonts w:hAnsi="宋体"/>
          <w:sz w:val="24"/>
        </w:rPr>
        <w:t>泉州市丰泽区安吉</w:t>
      </w:r>
      <w:r w:rsidRPr="008C12DA">
        <w:rPr>
          <w:rFonts w:hAnsi="宋体" w:hint="eastAsia"/>
          <w:sz w:val="24"/>
        </w:rPr>
        <w:t>南</w:t>
      </w:r>
      <w:r w:rsidRPr="008C12DA">
        <w:rPr>
          <w:rFonts w:hAnsi="宋体"/>
          <w:sz w:val="24"/>
        </w:rPr>
        <w:t>路</w:t>
      </w:r>
      <w:r w:rsidRPr="008C12DA">
        <w:rPr>
          <w:rFonts w:hAnsi="宋体" w:hint="eastAsia"/>
          <w:sz w:val="24"/>
        </w:rPr>
        <w:t>555号</w:t>
      </w:r>
      <w:r w:rsidRPr="008C12DA">
        <w:rPr>
          <w:rFonts w:hAnsi="宋体" w:cs="宋体" w:hint="eastAsia"/>
          <w:sz w:val="24"/>
        </w:rPr>
        <w:t>泉州分公司</w:t>
      </w:r>
      <w:r w:rsidRPr="008C12DA">
        <w:rPr>
          <w:rFonts w:hAnsi="宋体" w:hint="eastAsia"/>
          <w:sz w:val="24"/>
        </w:rPr>
        <w:t>207室</w:t>
      </w:r>
    </w:p>
    <w:p w:rsidR="00647093" w:rsidRPr="008C12DA" w:rsidRDefault="00BC2894">
      <w:pPr>
        <w:pStyle w:val="a6"/>
        <w:spacing w:line="440" w:lineRule="exact"/>
        <w:ind w:firstLineChars="200" w:firstLine="480"/>
        <w:jc w:val="left"/>
        <w:rPr>
          <w:rFonts w:hAnsi="宋体"/>
          <w:sz w:val="24"/>
        </w:rPr>
      </w:pPr>
      <w:r w:rsidRPr="008C12DA">
        <w:rPr>
          <w:rFonts w:hAnsi="宋体" w:hint="eastAsia"/>
          <w:sz w:val="24"/>
        </w:rPr>
        <w:t>联系人：谢先生</w:t>
      </w:r>
    </w:p>
    <w:p w:rsidR="00647093" w:rsidRPr="008C12DA" w:rsidRDefault="00BC2894">
      <w:pPr>
        <w:pStyle w:val="a6"/>
        <w:spacing w:line="440" w:lineRule="exact"/>
        <w:ind w:firstLineChars="200" w:firstLine="480"/>
        <w:jc w:val="left"/>
        <w:rPr>
          <w:rFonts w:hAnsi="宋体"/>
          <w:sz w:val="24"/>
        </w:rPr>
      </w:pPr>
      <w:r w:rsidRPr="008C12DA">
        <w:rPr>
          <w:rFonts w:hAnsi="宋体" w:hint="eastAsia"/>
          <w:sz w:val="24"/>
        </w:rPr>
        <w:t>联系电话：0595-22256055。</w:t>
      </w:r>
    </w:p>
    <w:p w:rsidR="00647093" w:rsidRPr="008C12DA" w:rsidRDefault="00647093">
      <w:pPr>
        <w:pStyle w:val="a6"/>
        <w:spacing w:line="440" w:lineRule="exact"/>
        <w:ind w:firstLineChars="200" w:firstLine="480"/>
        <w:jc w:val="left"/>
        <w:rPr>
          <w:rFonts w:hAnsi="宋体"/>
          <w:sz w:val="24"/>
        </w:rPr>
      </w:pPr>
    </w:p>
    <w:p w:rsidR="00647093" w:rsidRPr="008C12DA" w:rsidRDefault="00647093">
      <w:pPr>
        <w:pStyle w:val="a6"/>
        <w:spacing w:line="440" w:lineRule="exact"/>
        <w:ind w:firstLineChars="200" w:firstLine="480"/>
        <w:jc w:val="left"/>
        <w:rPr>
          <w:rFonts w:hAnsi="宋体"/>
          <w:sz w:val="24"/>
        </w:rPr>
      </w:pPr>
    </w:p>
    <w:p w:rsidR="00647093" w:rsidRPr="008C12DA" w:rsidRDefault="00647093">
      <w:pPr>
        <w:pStyle w:val="a6"/>
        <w:spacing w:line="440" w:lineRule="exact"/>
        <w:ind w:firstLineChars="200" w:firstLine="480"/>
        <w:jc w:val="left"/>
        <w:rPr>
          <w:rFonts w:hAnsi="宋体"/>
          <w:sz w:val="24"/>
        </w:rPr>
      </w:pPr>
    </w:p>
    <w:p w:rsidR="00647093" w:rsidRPr="008C12DA" w:rsidRDefault="00647093">
      <w:pPr>
        <w:pStyle w:val="a6"/>
        <w:spacing w:line="440" w:lineRule="exact"/>
        <w:ind w:firstLineChars="200" w:firstLine="480"/>
        <w:jc w:val="left"/>
        <w:rPr>
          <w:rFonts w:hAnsi="宋体"/>
          <w:sz w:val="24"/>
        </w:rPr>
      </w:pPr>
    </w:p>
    <w:p w:rsidR="00647093" w:rsidRPr="008C12DA" w:rsidRDefault="00647093">
      <w:pPr>
        <w:pStyle w:val="a6"/>
        <w:spacing w:line="440" w:lineRule="exact"/>
        <w:ind w:firstLineChars="200" w:firstLine="480"/>
        <w:jc w:val="left"/>
        <w:rPr>
          <w:rFonts w:hAnsi="宋体"/>
          <w:sz w:val="24"/>
        </w:rPr>
      </w:pPr>
    </w:p>
    <w:p w:rsidR="00647093" w:rsidRPr="008C12DA" w:rsidRDefault="00647093">
      <w:pPr>
        <w:pStyle w:val="a6"/>
        <w:spacing w:line="440" w:lineRule="exact"/>
        <w:ind w:firstLineChars="200" w:firstLine="480"/>
        <w:jc w:val="left"/>
        <w:rPr>
          <w:rFonts w:hAnsi="宋体"/>
          <w:sz w:val="24"/>
        </w:rPr>
      </w:pPr>
    </w:p>
    <w:p w:rsidR="00647093" w:rsidRPr="008C12DA" w:rsidRDefault="00647093">
      <w:pPr>
        <w:pStyle w:val="a6"/>
        <w:spacing w:line="440" w:lineRule="exact"/>
        <w:ind w:firstLineChars="200" w:firstLine="480"/>
        <w:jc w:val="left"/>
        <w:rPr>
          <w:rFonts w:hAnsi="宋体"/>
          <w:sz w:val="24"/>
        </w:rPr>
      </w:pPr>
    </w:p>
    <w:p w:rsidR="00647093" w:rsidRPr="008C12DA" w:rsidRDefault="00647093">
      <w:pPr>
        <w:pStyle w:val="a6"/>
        <w:spacing w:line="440" w:lineRule="exact"/>
        <w:ind w:firstLineChars="200" w:firstLine="480"/>
        <w:jc w:val="left"/>
        <w:rPr>
          <w:rFonts w:hAnsi="宋体"/>
          <w:sz w:val="24"/>
        </w:rPr>
      </w:pPr>
    </w:p>
    <w:p w:rsidR="00647093" w:rsidRPr="008C12DA" w:rsidRDefault="00647093">
      <w:pPr>
        <w:spacing w:line="440" w:lineRule="exact"/>
        <w:ind w:firstLineChars="200" w:firstLine="480"/>
        <w:rPr>
          <w:rFonts w:ascii="宋体" w:hAnsi="宋体"/>
          <w:sz w:val="24"/>
        </w:rPr>
      </w:pPr>
    </w:p>
    <w:p w:rsidR="00647093" w:rsidRPr="008C12DA" w:rsidRDefault="00647093">
      <w:pPr>
        <w:spacing w:line="400" w:lineRule="exact"/>
        <w:ind w:left="194" w:hangingChars="81" w:hanging="194"/>
        <w:rPr>
          <w:rFonts w:ascii="宋体" w:hAnsi="宋体"/>
          <w:sz w:val="24"/>
        </w:rPr>
      </w:pPr>
    </w:p>
    <w:p w:rsidR="00647093" w:rsidRPr="008C12DA" w:rsidRDefault="00647093">
      <w:pPr>
        <w:widowControl/>
        <w:spacing w:line="360" w:lineRule="auto"/>
        <w:jc w:val="left"/>
        <w:rPr>
          <w:rFonts w:ascii="宋体" w:hAnsi="宋体" w:cs="宋体"/>
          <w:kern w:val="0"/>
          <w:sz w:val="24"/>
        </w:rPr>
      </w:pPr>
    </w:p>
    <w:p w:rsidR="00647093" w:rsidRPr="008C12DA" w:rsidRDefault="00BC2894">
      <w:pPr>
        <w:pStyle w:val="a6"/>
        <w:spacing w:line="0" w:lineRule="atLeast"/>
        <w:rPr>
          <w:b/>
          <w:sz w:val="32"/>
        </w:rPr>
      </w:pPr>
      <w:r w:rsidRPr="008C12DA">
        <w:rPr>
          <w:rFonts w:hint="eastAsia"/>
          <w:sz w:val="24"/>
        </w:rPr>
        <w:t xml:space="preserve">附：                     </w:t>
      </w:r>
      <w:r w:rsidRPr="008C12DA">
        <w:rPr>
          <w:rFonts w:hint="eastAsia"/>
          <w:b/>
          <w:sz w:val="32"/>
        </w:rPr>
        <w:t>比选内容一览表</w:t>
      </w:r>
    </w:p>
    <w:p w:rsidR="00647093" w:rsidRPr="008C12DA" w:rsidRDefault="00647093">
      <w:pPr>
        <w:pStyle w:val="a6"/>
        <w:spacing w:line="420" w:lineRule="exact"/>
        <w:jc w:val="left"/>
        <w:rPr>
          <w:rFonts w:hAnsi="宋体"/>
          <w:szCs w:val="24"/>
        </w:rPr>
      </w:pPr>
    </w:p>
    <w:p w:rsidR="00647093" w:rsidRPr="008C12DA" w:rsidRDefault="00BC2894">
      <w:pPr>
        <w:pStyle w:val="a5"/>
        <w:jc w:val="left"/>
        <w:rPr>
          <w:rFonts w:hAnsi="宋体"/>
          <w:spacing w:val="-6"/>
          <w:szCs w:val="21"/>
        </w:rPr>
      </w:pPr>
      <w:r w:rsidRPr="008C12DA">
        <w:rPr>
          <w:rFonts w:hAnsi="宋体" w:hint="eastAsia"/>
          <w:spacing w:val="-6"/>
          <w:szCs w:val="21"/>
        </w:rPr>
        <w:t>项目名称：</w:t>
      </w:r>
      <w:r w:rsidR="0028189F" w:rsidRPr="008C12DA">
        <w:rPr>
          <w:rFonts w:hAnsi="宋体" w:hint="eastAsia"/>
          <w:spacing w:val="-6"/>
          <w:szCs w:val="21"/>
        </w:rPr>
        <w:t xml:space="preserve">　综治视联网采购项目</w:t>
      </w:r>
    </w:p>
    <w:p w:rsidR="00647093" w:rsidRPr="008C12DA" w:rsidRDefault="00BC2894">
      <w:pPr>
        <w:pStyle w:val="a6"/>
        <w:spacing w:line="420" w:lineRule="exact"/>
        <w:rPr>
          <w:rFonts w:hAnsi="宋体"/>
          <w:spacing w:val="-6"/>
          <w:szCs w:val="21"/>
        </w:rPr>
      </w:pPr>
      <w:r w:rsidRPr="008C12DA">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647093" w:rsidRPr="008C12DA">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647093" w:rsidRPr="008C12DA" w:rsidRDefault="00BC2894">
            <w:pPr>
              <w:spacing w:line="240" w:lineRule="exact"/>
              <w:ind w:leftChars="-20" w:left="-42" w:rightChars="-20" w:right="-42"/>
              <w:jc w:val="center"/>
              <w:rPr>
                <w:rFonts w:ascii="宋体" w:hAnsi="宋体"/>
                <w:szCs w:val="21"/>
              </w:rPr>
            </w:pPr>
            <w:r w:rsidRPr="008C12DA">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647093" w:rsidRPr="008C12DA" w:rsidRDefault="00BC2894">
            <w:pPr>
              <w:spacing w:line="240" w:lineRule="exact"/>
              <w:ind w:leftChars="-20" w:left="-42" w:rightChars="-20" w:right="-42"/>
              <w:jc w:val="center"/>
              <w:rPr>
                <w:rFonts w:ascii="宋体" w:hAnsi="宋体"/>
                <w:szCs w:val="21"/>
              </w:rPr>
            </w:pPr>
            <w:r w:rsidRPr="008C12DA">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647093" w:rsidRPr="008C12DA" w:rsidRDefault="00BC2894">
            <w:pPr>
              <w:spacing w:line="460" w:lineRule="exact"/>
              <w:ind w:leftChars="-20" w:left="-42" w:rightChars="-20" w:right="-42"/>
              <w:jc w:val="center"/>
              <w:rPr>
                <w:rFonts w:ascii="宋体" w:hAnsi="宋体"/>
                <w:szCs w:val="21"/>
              </w:rPr>
            </w:pPr>
            <w:r w:rsidRPr="008C12DA">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647093" w:rsidRPr="008C12DA" w:rsidRDefault="00BC2894">
            <w:pPr>
              <w:spacing w:line="460" w:lineRule="exact"/>
              <w:ind w:leftChars="-20" w:left="-42" w:rightChars="-20" w:right="-42"/>
              <w:jc w:val="center"/>
              <w:rPr>
                <w:rFonts w:ascii="宋体" w:hAnsi="宋体"/>
                <w:szCs w:val="21"/>
              </w:rPr>
            </w:pPr>
            <w:r w:rsidRPr="008C12DA">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647093" w:rsidRPr="008C12DA" w:rsidRDefault="00BC2894">
            <w:pPr>
              <w:spacing w:line="460" w:lineRule="exact"/>
              <w:ind w:leftChars="-20" w:left="-42" w:rightChars="-20" w:right="-42"/>
              <w:jc w:val="center"/>
              <w:rPr>
                <w:rFonts w:ascii="宋体" w:hAnsi="宋体"/>
                <w:szCs w:val="21"/>
              </w:rPr>
            </w:pPr>
            <w:r w:rsidRPr="008C12DA">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647093" w:rsidRPr="008C12DA" w:rsidRDefault="00BC2894">
            <w:pPr>
              <w:spacing w:line="460" w:lineRule="exact"/>
              <w:ind w:leftChars="-20" w:left="-42" w:rightChars="-20" w:right="-42"/>
              <w:jc w:val="center"/>
              <w:rPr>
                <w:rFonts w:ascii="宋体" w:hAnsi="宋体"/>
                <w:szCs w:val="21"/>
              </w:rPr>
            </w:pPr>
            <w:r w:rsidRPr="008C12DA">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647093" w:rsidRPr="008C12DA" w:rsidRDefault="00BC2894">
            <w:pPr>
              <w:spacing w:line="460" w:lineRule="exact"/>
              <w:ind w:leftChars="-20" w:left="-42" w:rightChars="-20" w:right="-42"/>
              <w:jc w:val="center"/>
              <w:rPr>
                <w:rFonts w:ascii="宋体" w:hAnsi="宋体"/>
                <w:szCs w:val="21"/>
              </w:rPr>
            </w:pPr>
            <w:r w:rsidRPr="008C12DA">
              <w:rPr>
                <w:rFonts w:ascii="宋体" w:hAnsi="宋体" w:hint="eastAsia"/>
                <w:szCs w:val="21"/>
              </w:rPr>
              <w:t>保修说明</w:t>
            </w:r>
          </w:p>
        </w:tc>
      </w:tr>
      <w:tr w:rsidR="00647093" w:rsidRPr="008C12DA">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647093" w:rsidRPr="008C12DA" w:rsidRDefault="00BC2894">
            <w:pPr>
              <w:spacing w:line="240" w:lineRule="exact"/>
              <w:jc w:val="center"/>
              <w:rPr>
                <w:rFonts w:ascii="宋体" w:hAnsi="宋体"/>
                <w:szCs w:val="21"/>
              </w:rPr>
            </w:pPr>
            <w:r w:rsidRPr="008C12DA">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647093" w:rsidRPr="008C12DA" w:rsidRDefault="00BC2894">
            <w:pPr>
              <w:spacing w:line="240" w:lineRule="exact"/>
              <w:jc w:val="center"/>
              <w:rPr>
                <w:rFonts w:ascii="宋体" w:hAnsi="宋体"/>
                <w:szCs w:val="21"/>
              </w:rPr>
            </w:pPr>
            <w:r w:rsidRPr="008C12DA">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647093" w:rsidRPr="008C12DA" w:rsidRDefault="00BC2894">
            <w:pPr>
              <w:spacing w:line="360" w:lineRule="auto"/>
              <w:jc w:val="center"/>
              <w:rPr>
                <w:rFonts w:ascii="宋体" w:hAnsi="宋体"/>
                <w:szCs w:val="21"/>
              </w:rPr>
            </w:pPr>
            <w:r w:rsidRPr="008C12DA">
              <w:rPr>
                <w:rFonts w:ascii="宋体" w:hAnsi="宋体" w:hint="eastAsia"/>
                <w:szCs w:val="21"/>
              </w:rPr>
              <w:t>综治视联网采购</w:t>
            </w:r>
          </w:p>
        </w:tc>
        <w:tc>
          <w:tcPr>
            <w:tcW w:w="2182" w:type="dxa"/>
            <w:tcBorders>
              <w:top w:val="single" w:sz="4" w:space="0" w:color="auto"/>
              <w:left w:val="single" w:sz="4" w:space="0" w:color="auto"/>
              <w:bottom w:val="single" w:sz="4" w:space="0" w:color="auto"/>
              <w:right w:val="single" w:sz="4" w:space="0" w:color="auto"/>
            </w:tcBorders>
            <w:vAlign w:val="center"/>
          </w:tcPr>
          <w:p w:rsidR="00647093" w:rsidRPr="008C12DA" w:rsidRDefault="00BC2894">
            <w:pPr>
              <w:spacing w:line="360" w:lineRule="auto"/>
              <w:rPr>
                <w:rFonts w:ascii="宋体" w:hAnsi="宋体"/>
                <w:szCs w:val="21"/>
              </w:rPr>
            </w:pPr>
            <w:r w:rsidRPr="008C12DA">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647093" w:rsidRPr="008C12DA" w:rsidRDefault="00BC2894">
            <w:pPr>
              <w:spacing w:line="360" w:lineRule="auto"/>
              <w:jc w:val="center"/>
              <w:rPr>
                <w:rFonts w:ascii="宋体" w:hAnsi="宋体"/>
                <w:szCs w:val="21"/>
              </w:rPr>
            </w:pPr>
            <w:r w:rsidRPr="008C12DA">
              <w:rPr>
                <w:rFonts w:ascii="宋体" w:hAnsi="宋体" w:hint="eastAsia"/>
                <w:szCs w:val="21"/>
              </w:rPr>
              <w:t>1项</w:t>
            </w:r>
          </w:p>
        </w:tc>
        <w:tc>
          <w:tcPr>
            <w:tcW w:w="1468" w:type="dxa"/>
            <w:tcBorders>
              <w:top w:val="single" w:sz="4" w:space="0" w:color="auto"/>
              <w:left w:val="single" w:sz="4" w:space="0" w:color="auto"/>
              <w:bottom w:val="single" w:sz="4" w:space="0" w:color="auto"/>
              <w:right w:val="single" w:sz="4" w:space="0" w:color="auto"/>
            </w:tcBorders>
            <w:vAlign w:val="center"/>
          </w:tcPr>
          <w:p w:rsidR="00647093" w:rsidRPr="008C12DA" w:rsidRDefault="00BC2894">
            <w:pPr>
              <w:spacing w:line="240" w:lineRule="atLeast"/>
              <w:jc w:val="center"/>
              <w:rPr>
                <w:rFonts w:ascii="宋体" w:hAnsi="宋体"/>
                <w:b/>
                <w:szCs w:val="21"/>
              </w:rPr>
            </w:pPr>
            <w:r w:rsidRPr="008C12DA">
              <w:rPr>
                <w:rFonts w:ascii="宋体" w:hAnsi="宋体" w:hint="eastAsia"/>
                <w:b/>
                <w:szCs w:val="21"/>
              </w:rPr>
              <w:t>签订合同后7日内</w:t>
            </w:r>
          </w:p>
        </w:tc>
        <w:tc>
          <w:tcPr>
            <w:tcW w:w="902" w:type="dxa"/>
            <w:tcBorders>
              <w:top w:val="single" w:sz="4" w:space="0" w:color="auto"/>
              <w:left w:val="single" w:sz="4" w:space="0" w:color="auto"/>
              <w:bottom w:val="single" w:sz="4" w:space="0" w:color="auto"/>
              <w:right w:val="single" w:sz="4" w:space="0" w:color="auto"/>
            </w:tcBorders>
            <w:vAlign w:val="center"/>
          </w:tcPr>
          <w:p w:rsidR="00647093" w:rsidRPr="008C12DA" w:rsidRDefault="00BC2894">
            <w:pPr>
              <w:spacing w:line="460" w:lineRule="exact"/>
              <w:jc w:val="center"/>
              <w:rPr>
                <w:rFonts w:ascii="宋体" w:hAnsi="宋体"/>
                <w:szCs w:val="21"/>
              </w:rPr>
            </w:pPr>
            <w:r w:rsidRPr="008C12DA">
              <w:rPr>
                <w:rFonts w:ascii="宋体" w:hAnsi="宋体" w:hint="eastAsia"/>
                <w:szCs w:val="21"/>
              </w:rPr>
              <w:t>验收合格后五年</w:t>
            </w:r>
          </w:p>
        </w:tc>
      </w:tr>
    </w:tbl>
    <w:p w:rsidR="00647093" w:rsidRPr="008C12DA" w:rsidRDefault="00BC2894">
      <w:pPr>
        <w:spacing w:line="340" w:lineRule="exact"/>
        <w:ind w:firstLineChars="200" w:firstLine="422"/>
        <w:rPr>
          <w:rFonts w:hAnsi="宋体"/>
          <w:b/>
        </w:rPr>
      </w:pPr>
      <w:r w:rsidRPr="008C12DA">
        <w:rPr>
          <w:rFonts w:hAnsi="宋体" w:hint="eastAsia"/>
          <w:b/>
        </w:rPr>
        <w:t>注：</w:t>
      </w:r>
    </w:p>
    <w:p w:rsidR="00647093" w:rsidRPr="008C12DA" w:rsidRDefault="00BC2894">
      <w:pPr>
        <w:spacing w:line="340" w:lineRule="exact"/>
        <w:ind w:firstLineChars="200" w:firstLine="422"/>
        <w:rPr>
          <w:rFonts w:hAnsi="宋体"/>
          <w:b/>
        </w:rPr>
      </w:pPr>
      <w:r w:rsidRPr="008C12DA">
        <w:rPr>
          <w:rFonts w:hAnsi="宋体"/>
          <w:b/>
        </w:rPr>
        <w:t>1</w:t>
      </w:r>
      <w:r w:rsidRPr="008C12DA">
        <w:rPr>
          <w:rFonts w:hAnsi="宋体" w:hint="eastAsia"/>
          <w:b/>
        </w:rPr>
        <w:t>、报价人所投的设备必须与中选产品一致。</w:t>
      </w:r>
    </w:p>
    <w:p w:rsidR="00647093" w:rsidRDefault="00BC2894">
      <w:pPr>
        <w:spacing w:line="340" w:lineRule="exact"/>
        <w:ind w:firstLineChars="200" w:firstLine="422"/>
        <w:rPr>
          <w:rFonts w:hAnsi="宋体"/>
          <w:b/>
        </w:rPr>
      </w:pPr>
      <w:r w:rsidRPr="008C12DA">
        <w:rPr>
          <w:rFonts w:hAnsi="宋体"/>
          <w:b/>
        </w:rPr>
        <w:t>2</w:t>
      </w:r>
      <w:r w:rsidRPr="008C12DA">
        <w:rPr>
          <w:rFonts w:hAnsi="宋体" w:hint="eastAsia"/>
          <w:b/>
        </w:rPr>
        <w:t>、本项目按合同包</w:t>
      </w:r>
      <w:r>
        <w:rPr>
          <w:rFonts w:hAnsi="宋体" w:hint="eastAsia"/>
          <w:b/>
        </w:rPr>
        <w:t>进行授标，报价人应对上述合同包的货物和服务进行完整报价，不得仅对同一个合同包中的部分货物或服务进行报价，否则将被视为未实质性响应报价文件要求，其投标将被拒绝。</w:t>
      </w:r>
    </w:p>
    <w:p w:rsidR="00647093" w:rsidRDefault="00BC2894">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647093" w:rsidRDefault="00BC2894">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647093" w:rsidRDefault="00BC2894">
      <w:pPr>
        <w:widowControl/>
        <w:jc w:val="left"/>
        <w:rPr>
          <w:rFonts w:ascii="宋体" w:hAnsi="宋体"/>
          <w:b/>
        </w:rPr>
      </w:pPr>
      <w:r>
        <w:rPr>
          <w:rFonts w:ascii="宋体" w:hAnsi="宋体" w:hint="eastAsia"/>
          <w:b/>
        </w:rPr>
        <w:br w:type="page"/>
      </w:r>
    </w:p>
    <w:p w:rsidR="00647093" w:rsidRDefault="00BC2894">
      <w:pPr>
        <w:jc w:val="center"/>
        <w:rPr>
          <w:b/>
          <w:bCs/>
          <w:sz w:val="36"/>
        </w:rPr>
      </w:pPr>
      <w:r>
        <w:rPr>
          <w:rFonts w:hint="eastAsia"/>
          <w:b/>
          <w:bCs/>
          <w:sz w:val="36"/>
        </w:rPr>
        <w:t>第二部分报价人须知</w:t>
      </w:r>
    </w:p>
    <w:p w:rsidR="00647093" w:rsidRDefault="00BC2894">
      <w:pPr>
        <w:spacing w:line="440" w:lineRule="exact"/>
        <w:jc w:val="center"/>
        <w:rPr>
          <w:rFonts w:ascii="宋体" w:hAnsi="宋体"/>
          <w:b/>
          <w:bCs/>
          <w:sz w:val="32"/>
        </w:rPr>
      </w:pPr>
      <w:r>
        <w:rPr>
          <w:rFonts w:ascii="宋体" w:hAnsi="宋体" w:hint="eastAsia"/>
          <w:b/>
          <w:bCs/>
          <w:sz w:val="32"/>
        </w:rPr>
        <w:t>报价人须知前附表</w:t>
      </w:r>
    </w:p>
    <w:p w:rsidR="00647093" w:rsidRDefault="00647093">
      <w:pPr>
        <w:spacing w:line="440" w:lineRule="exact"/>
        <w:rPr>
          <w:rFonts w:ascii="宋体" w:hAnsi="宋体"/>
          <w:sz w:val="24"/>
        </w:rPr>
      </w:pPr>
    </w:p>
    <w:p w:rsidR="00647093" w:rsidRDefault="00BC2894">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647093">
        <w:trPr>
          <w:trHeight w:val="20"/>
        </w:trPr>
        <w:tc>
          <w:tcPr>
            <w:tcW w:w="900" w:type="dxa"/>
            <w:tcBorders>
              <w:top w:val="single" w:sz="4" w:space="0" w:color="auto"/>
              <w:left w:val="single" w:sz="4" w:space="0" w:color="auto"/>
              <w:bottom w:val="single" w:sz="4" w:space="0" w:color="auto"/>
              <w:right w:val="single" w:sz="4" w:space="0" w:color="auto"/>
            </w:tcBorders>
          </w:tcPr>
          <w:p w:rsidR="00647093" w:rsidRDefault="00BC2894">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647093" w:rsidRDefault="00BC2894">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647093" w:rsidRDefault="00BC2894">
            <w:pPr>
              <w:spacing w:line="420" w:lineRule="exact"/>
              <w:jc w:val="center"/>
              <w:rPr>
                <w:rFonts w:ascii="宋体" w:hAnsi="宋体"/>
                <w:sz w:val="24"/>
              </w:rPr>
            </w:pPr>
            <w:r>
              <w:rPr>
                <w:rFonts w:ascii="宋体" w:hAnsi="宋体" w:hint="eastAsia"/>
                <w:sz w:val="24"/>
              </w:rPr>
              <w:t>编列内容</w:t>
            </w:r>
          </w:p>
        </w:tc>
      </w:tr>
      <w:tr w:rsidR="00647093">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647093" w:rsidRDefault="00BC2894">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647093" w:rsidRDefault="00BC2894">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647093" w:rsidRPr="008C12DA" w:rsidRDefault="00BC2894">
            <w:pPr>
              <w:pStyle w:val="a5"/>
              <w:jc w:val="left"/>
              <w:rPr>
                <w:sz w:val="24"/>
                <w:szCs w:val="24"/>
                <w:u w:val="single"/>
              </w:rPr>
            </w:pPr>
            <w:r w:rsidRPr="008C12DA">
              <w:rPr>
                <w:rFonts w:ascii="宋体" w:hAnsi="宋体" w:hint="eastAsia"/>
                <w:sz w:val="24"/>
              </w:rPr>
              <w:t>项目名</w:t>
            </w:r>
            <w:r w:rsidRPr="008C12DA">
              <w:rPr>
                <w:rFonts w:ascii="宋体" w:hAnsi="宋体" w:hint="eastAsia"/>
                <w:sz w:val="24"/>
                <w:szCs w:val="24"/>
              </w:rPr>
              <w:t>称：</w:t>
            </w:r>
            <w:r w:rsidRPr="008C12DA">
              <w:rPr>
                <w:rFonts w:hint="eastAsia"/>
                <w:sz w:val="24"/>
                <w:u w:val="single"/>
              </w:rPr>
              <w:t xml:space="preserve">　综治视联网</w:t>
            </w:r>
            <w:r w:rsidRPr="008C12DA">
              <w:rPr>
                <w:rFonts w:hint="eastAsia"/>
                <w:sz w:val="24"/>
              </w:rPr>
              <w:t>项目比选采购</w:t>
            </w:r>
          </w:p>
          <w:p w:rsidR="00647093" w:rsidRPr="008C12DA" w:rsidRDefault="00BC2894">
            <w:pPr>
              <w:spacing w:line="420" w:lineRule="exact"/>
              <w:rPr>
                <w:rFonts w:ascii="宋体" w:hAnsi="宋体"/>
                <w:sz w:val="24"/>
                <w:u w:val="single"/>
              </w:rPr>
            </w:pPr>
            <w:r w:rsidRPr="008C12DA">
              <w:rPr>
                <w:rFonts w:ascii="宋体" w:hAnsi="宋体" w:hint="eastAsia"/>
                <w:sz w:val="24"/>
              </w:rPr>
              <w:t>买方名称：福建广电网络集团股份有限公司</w:t>
            </w:r>
            <w:r w:rsidRPr="008C12DA">
              <w:rPr>
                <w:rFonts w:ascii="宋体" w:hAnsi="宋体" w:hint="eastAsia"/>
                <w:sz w:val="24"/>
                <w:u w:val="single"/>
              </w:rPr>
              <w:t>泉州</w:t>
            </w:r>
            <w:r w:rsidRPr="008C12DA">
              <w:rPr>
                <w:rFonts w:ascii="宋体" w:hAnsi="宋体" w:hint="eastAsia"/>
                <w:sz w:val="24"/>
              </w:rPr>
              <w:t>分公司</w:t>
            </w:r>
          </w:p>
          <w:p w:rsidR="00647093" w:rsidRPr="008C12DA" w:rsidRDefault="00BC2894">
            <w:pPr>
              <w:spacing w:line="420" w:lineRule="exact"/>
              <w:rPr>
                <w:rFonts w:ascii="宋体" w:hAnsi="宋体"/>
                <w:sz w:val="24"/>
              </w:rPr>
            </w:pPr>
            <w:r w:rsidRPr="008C12DA">
              <w:rPr>
                <w:rFonts w:ascii="宋体" w:hAnsi="宋体" w:hint="eastAsia"/>
                <w:sz w:val="24"/>
              </w:rPr>
              <w:t>项目内容：具体内容详见比选文件</w:t>
            </w:r>
          </w:p>
        </w:tc>
      </w:tr>
      <w:tr w:rsidR="00647093">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647093" w:rsidRDefault="00BC2894">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647093" w:rsidRDefault="0064709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47093" w:rsidRPr="008C12DA" w:rsidRDefault="00BC2894">
            <w:pPr>
              <w:spacing w:line="400" w:lineRule="exact"/>
              <w:rPr>
                <w:rFonts w:ascii="宋体" w:hAnsi="宋体" w:cs="宋体"/>
                <w:b/>
                <w:bCs/>
                <w:sz w:val="24"/>
              </w:rPr>
            </w:pPr>
            <w:r w:rsidRPr="008C12DA">
              <w:rPr>
                <w:rFonts w:ascii="宋体" w:hAnsi="宋体" w:cs="宋体" w:hint="eastAsia"/>
                <w:b/>
                <w:bCs/>
                <w:sz w:val="24"/>
              </w:rPr>
              <w:t>基本资格标准：</w:t>
            </w:r>
          </w:p>
          <w:p w:rsidR="00647093" w:rsidRPr="008C12DA" w:rsidRDefault="00BC2894">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8C12DA">
              <w:rPr>
                <w:rFonts w:hAnsi="宋体" w:cs="宋体" w:hint="eastAsia"/>
                <w:sz w:val="24"/>
              </w:rPr>
              <w:t>报价人应是具备独立法人（单位负责人）资格，注册资本不少于</w:t>
            </w:r>
            <w:r w:rsidRPr="008C12DA">
              <w:rPr>
                <w:rFonts w:hAnsi="宋体" w:cs="宋体" w:hint="eastAsia"/>
                <w:sz w:val="24"/>
                <w:u w:val="single"/>
              </w:rPr>
              <w:t>100</w:t>
            </w:r>
            <w:r w:rsidRPr="008C12DA">
              <w:rPr>
                <w:rFonts w:hAnsi="宋体" w:cs="宋体" w:hint="eastAsia"/>
                <w:sz w:val="24"/>
              </w:rPr>
              <w:t>万元，且注册时间不少于2年，并有能力提供询价货物及服务的国内企业；若报价人为分公司的，所属母公司须为上市企业或大型国有企业 (报价人应在报价文件中提供合格有效的企业法人（单位负责人）营业执照副本和税务登记证复印件，或三证合一的营业执照副本复印件,并加盖报价人单位公章)。</w:t>
            </w:r>
          </w:p>
          <w:p w:rsidR="00647093" w:rsidRPr="008C12DA" w:rsidRDefault="00BC2894">
            <w:pPr>
              <w:pStyle w:val="aa"/>
              <w:widowControl/>
              <w:shd w:val="clear" w:color="auto" w:fill="FFFFFF"/>
              <w:spacing w:line="420" w:lineRule="atLeast"/>
              <w:ind w:firstLine="420"/>
              <w:rPr>
                <w:rFonts w:ascii="微软雅黑" w:eastAsia="微软雅黑" w:hAnsi="微软雅黑" w:cs="微软雅黑"/>
              </w:rPr>
            </w:pPr>
            <w:r w:rsidRPr="008C12DA">
              <w:rPr>
                <w:rFonts w:ascii="宋体" w:hAnsi="宋体" w:cs="宋体" w:hint="eastAsia"/>
                <w:shd w:val="clear" w:color="auto" w:fill="FFFFFF"/>
              </w:rPr>
              <w:t>（2）报价人须在投标截止时间前分别通过“信用中国”网站（www.creditchina.gov.cn）、中国政府采购网（www.ccgp.gov.cn）查询并打印相应的信用记录,信用记录中有不良情况，存在履约、实施、交付风险的报价人不允许参与。</w:t>
            </w:r>
          </w:p>
          <w:p w:rsidR="00647093" w:rsidRPr="008C12DA" w:rsidRDefault="00BC2894">
            <w:pPr>
              <w:pStyle w:val="aa"/>
              <w:widowControl/>
              <w:shd w:val="clear" w:color="auto" w:fill="FFFFFF"/>
              <w:spacing w:line="420" w:lineRule="atLeast"/>
              <w:ind w:firstLine="420"/>
              <w:rPr>
                <w:rFonts w:ascii="宋体" w:hAnsi="宋体" w:cs="宋体"/>
                <w:shd w:val="clear" w:color="auto" w:fill="FFFFFF"/>
              </w:rPr>
            </w:pPr>
            <w:r w:rsidRPr="008C12DA">
              <w:rPr>
                <w:rFonts w:ascii="宋体" w:hAnsi="宋体" w:cs="宋体" w:hint="eastAsia"/>
                <w:shd w:val="clear" w:color="auto" w:fill="FFFFFF"/>
              </w:rPr>
              <w:t>（3）投标供应商应提供投标日期最近半年任意一个月企业社保缴纳证明以及企业完税证明。</w:t>
            </w:r>
          </w:p>
          <w:p w:rsidR="00647093" w:rsidRPr="008C12DA" w:rsidRDefault="00BC2894">
            <w:pPr>
              <w:pStyle w:val="aa"/>
              <w:widowControl/>
              <w:shd w:val="clear" w:color="auto" w:fill="FFFFFF"/>
              <w:spacing w:line="420" w:lineRule="atLeast"/>
              <w:ind w:firstLine="420"/>
              <w:rPr>
                <w:rFonts w:ascii="微软雅黑" w:eastAsia="微软雅黑" w:hAnsi="微软雅黑" w:cs="微软雅黑"/>
              </w:rPr>
            </w:pPr>
            <w:r w:rsidRPr="008C12DA">
              <w:rPr>
                <w:rFonts w:ascii="宋体" w:hAnsi="宋体" w:cs="宋体" w:hint="eastAsia"/>
                <w:shd w:val="clear" w:color="auto" w:fill="FFFFFF"/>
              </w:rPr>
              <w:t>（4）投标授权代表必须为在岗员工，提供投标日期前不少于3个月企业社保缴纳证明。</w:t>
            </w:r>
          </w:p>
          <w:p w:rsidR="00647093" w:rsidRPr="008C12DA" w:rsidRDefault="00BC2894">
            <w:pPr>
              <w:spacing w:line="460" w:lineRule="exact"/>
              <w:ind w:firstLineChars="200" w:firstLine="480"/>
              <w:rPr>
                <w:rFonts w:ascii="宋体" w:hAnsi="宋体" w:cs="宋体"/>
                <w:sz w:val="24"/>
                <w:shd w:val="clear" w:color="auto" w:fill="FFFFFF"/>
              </w:rPr>
            </w:pPr>
            <w:r w:rsidRPr="008C12DA">
              <w:rPr>
                <w:rFonts w:ascii="宋体" w:hAnsi="宋体" w:cs="宋体" w:hint="eastAsia"/>
                <w:sz w:val="24"/>
                <w:shd w:val="clear" w:color="auto" w:fill="FFFFFF"/>
              </w:rPr>
              <w:t>（5）报价人必须承诺“其所报的设备和系统已完全达到本标书的系统总体设计和功能要求，中标后采购人根据参数对产品进行逐一验证，若有任何一项不符视为虚假应标，并承担相应的经济损失和法律责任。</w:t>
            </w:r>
          </w:p>
          <w:p w:rsidR="00647093" w:rsidRPr="008C12DA" w:rsidRDefault="00BC2894">
            <w:pPr>
              <w:spacing w:line="460" w:lineRule="exact"/>
              <w:ind w:firstLineChars="200" w:firstLine="480"/>
              <w:rPr>
                <w:rFonts w:hAnsi="宋体" w:cs="宋体"/>
                <w:sz w:val="24"/>
              </w:rPr>
            </w:pPr>
            <w:r w:rsidRPr="008C12DA">
              <w:rPr>
                <w:rFonts w:ascii="宋体" w:hAnsi="宋体" w:cs="宋体" w:hint="eastAsia"/>
                <w:sz w:val="24"/>
                <w:shd w:val="clear" w:color="auto" w:fill="FFFFFF"/>
              </w:rPr>
              <w:t>（6）本项目为交钥匙工程。</w:t>
            </w:r>
          </w:p>
          <w:p w:rsidR="00647093" w:rsidRPr="008C12DA" w:rsidRDefault="00BC2894">
            <w:pPr>
              <w:pStyle w:val="aa"/>
              <w:widowControl/>
              <w:shd w:val="clear" w:color="auto" w:fill="FFFFFF"/>
              <w:spacing w:line="420" w:lineRule="atLeast"/>
              <w:ind w:firstLine="420"/>
              <w:rPr>
                <w:rFonts w:ascii="宋体" w:hAnsi="宋体"/>
              </w:rPr>
            </w:pPr>
            <w:r w:rsidRPr="008C12DA">
              <w:rPr>
                <w:rFonts w:hAnsi="宋体" w:cs="宋体" w:hint="eastAsia"/>
              </w:rPr>
              <w:t>（</w:t>
            </w:r>
            <w:r w:rsidRPr="008C12DA">
              <w:rPr>
                <w:rFonts w:hAnsi="宋体" w:cs="宋体" w:hint="eastAsia"/>
              </w:rPr>
              <w:t>7</w:t>
            </w:r>
            <w:r w:rsidRPr="008C12DA">
              <w:rPr>
                <w:rFonts w:hAnsi="宋体" w:cs="宋体" w:hint="eastAsia"/>
              </w:rPr>
              <w:t>）</w:t>
            </w:r>
            <w:r w:rsidRPr="008C12DA">
              <w:rPr>
                <w:rFonts w:hAnsi="宋体" w:hint="eastAsia"/>
              </w:rPr>
              <w:t>本项目不接受联合体报价。</w:t>
            </w:r>
          </w:p>
        </w:tc>
      </w:tr>
      <w:tr w:rsidR="00647093">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647093" w:rsidRDefault="00BC2894">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647093" w:rsidRDefault="0064709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47093" w:rsidRPr="008C12DA" w:rsidRDefault="00BC2894">
            <w:pPr>
              <w:spacing w:line="420" w:lineRule="exact"/>
              <w:rPr>
                <w:rFonts w:ascii="宋体" w:hAnsi="宋体" w:cs="宋体"/>
                <w:sz w:val="24"/>
              </w:rPr>
            </w:pPr>
            <w:r w:rsidRPr="008C12DA">
              <w:rPr>
                <w:rFonts w:ascii="宋体" w:hAnsi="宋体" w:cs="宋体" w:hint="eastAsia"/>
                <w:sz w:val="24"/>
              </w:rPr>
              <w:t>报价有效期：报价截止期结束后</w:t>
            </w:r>
            <w:r w:rsidRPr="008C12DA">
              <w:rPr>
                <w:rFonts w:ascii="宋体" w:hAnsi="宋体" w:cs="宋体" w:hint="eastAsia"/>
                <w:sz w:val="24"/>
                <w:u w:val="single"/>
              </w:rPr>
              <w:t xml:space="preserve"> 90 </w:t>
            </w:r>
            <w:r w:rsidRPr="008C12DA">
              <w:rPr>
                <w:rFonts w:ascii="宋体" w:hAnsi="宋体" w:cs="宋体" w:hint="eastAsia"/>
                <w:sz w:val="24"/>
              </w:rPr>
              <w:t>个日历日。</w:t>
            </w:r>
          </w:p>
        </w:tc>
      </w:tr>
      <w:tr w:rsidR="00647093">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647093" w:rsidRDefault="00BC2894">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647093" w:rsidRDefault="0064709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47093" w:rsidRPr="008C12DA" w:rsidRDefault="00BC2894">
            <w:pPr>
              <w:spacing w:line="420" w:lineRule="exact"/>
              <w:rPr>
                <w:rFonts w:ascii="宋体" w:hAnsi="宋体" w:cs="宋体"/>
                <w:sz w:val="24"/>
                <w:u w:val="single"/>
              </w:rPr>
            </w:pPr>
            <w:r w:rsidRPr="008C12DA">
              <w:rPr>
                <w:rFonts w:ascii="宋体" w:hAnsi="宋体" w:cs="宋体" w:hint="eastAsia"/>
                <w:sz w:val="24"/>
              </w:rPr>
              <w:t>报价文件递交至：福建省广电网络集团有限公司泉州分公司207室</w:t>
            </w:r>
          </w:p>
          <w:p w:rsidR="00647093" w:rsidRPr="008C12DA" w:rsidRDefault="00BC2894">
            <w:pPr>
              <w:spacing w:line="420" w:lineRule="exact"/>
              <w:rPr>
                <w:rFonts w:ascii="宋体" w:hAnsi="宋体"/>
                <w:sz w:val="24"/>
              </w:rPr>
            </w:pPr>
            <w:r w:rsidRPr="008C12DA">
              <w:rPr>
                <w:rFonts w:ascii="宋体" w:hAnsi="宋体" w:cs="宋体" w:hint="eastAsia"/>
                <w:sz w:val="24"/>
              </w:rPr>
              <w:t>地  址：</w:t>
            </w:r>
            <w:r w:rsidRPr="008C12DA">
              <w:rPr>
                <w:rFonts w:ascii="宋体" w:hAnsi="宋体"/>
                <w:sz w:val="24"/>
              </w:rPr>
              <w:t>泉州市丰泽区安吉</w:t>
            </w:r>
            <w:r w:rsidRPr="008C12DA">
              <w:rPr>
                <w:rFonts w:ascii="宋体" w:hAnsi="宋体" w:hint="eastAsia"/>
                <w:sz w:val="24"/>
              </w:rPr>
              <w:t>南</w:t>
            </w:r>
            <w:r w:rsidRPr="008C12DA">
              <w:rPr>
                <w:rFonts w:ascii="宋体" w:hAnsi="宋体"/>
                <w:sz w:val="24"/>
              </w:rPr>
              <w:t>路</w:t>
            </w:r>
            <w:r w:rsidRPr="008C12DA">
              <w:rPr>
                <w:rFonts w:ascii="宋体" w:hAnsi="宋体" w:hint="eastAsia"/>
                <w:sz w:val="24"/>
              </w:rPr>
              <w:t>555号</w:t>
            </w:r>
          </w:p>
          <w:p w:rsidR="00647093" w:rsidRPr="008C12DA" w:rsidRDefault="00BC2894">
            <w:pPr>
              <w:spacing w:line="420" w:lineRule="exact"/>
              <w:rPr>
                <w:rFonts w:ascii="宋体" w:hAnsi="宋体" w:cs="宋体"/>
                <w:sz w:val="24"/>
              </w:rPr>
            </w:pPr>
            <w:r w:rsidRPr="008C12DA">
              <w:rPr>
                <w:rFonts w:ascii="宋体" w:hAnsi="宋体" w:cs="宋体" w:hint="eastAsia"/>
                <w:sz w:val="24"/>
              </w:rPr>
              <w:t>接收人：</w:t>
            </w:r>
            <w:r w:rsidRPr="008C12DA">
              <w:rPr>
                <w:rFonts w:ascii="宋体" w:hAnsi="宋体" w:hint="eastAsia"/>
                <w:sz w:val="24"/>
              </w:rPr>
              <w:t>谢先生 ，电话：0595-22256055</w:t>
            </w:r>
          </w:p>
          <w:p w:rsidR="00000000" w:rsidRPr="008C12DA" w:rsidRDefault="00BC2894">
            <w:pPr>
              <w:spacing w:line="420" w:lineRule="exact"/>
              <w:rPr>
                <w:rFonts w:ascii="宋体" w:hAnsi="宋体" w:cs="宋体"/>
                <w:sz w:val="24"/>
              </w:rPr>
            </w:pPr>
            <w:r w:rsidRPr="008C12DA">
              <w:rPr>
                <w:rFonts w:ascii="宋体" w:hAnsi="宋体" w:cs="宋体" w:hint="eastAsia"/>
                <w:sz w:val="24"/>
              </w:rPr>
              <w:t>报价截止时间：</w:t>
            </w:r>
            <w:r w:rsidRPr="008C12DA">
              <w:rPr>
                <w:rFonts w:ascii="宋体" w:hAnsi="宋体" w:hint="eastAsia"/>
                <w:sz w:val="24"/>
              </w:rPr>
              <w:t>2020年5</w:t>
            </w:r>
            <w:r w:rsidRPr="008C12DA">
              <w:rPr>
                <w:rFonts w:ascii="宋体" w:hAnsi="宋体" w:cs="宋体" w:hint="eastAsia"/>
                <w:sz w:val="24"/>
              </w:rPr>
              <w:t>月26日上午9：30（北京时间）</w:t>
            </w:r>
          </w:p>
        </w:tc>
      </w:tr>
      <w:tr w:rsidR="00647093">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647093" w:rsidRDefault="00BC2894">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647093" w:rsidRDefault="0064709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47093" w:rsidRPr="008C12DA" w:rsidRDefault="00BC2894">
            <w:pPr>
              <w:spacing w:line="380" w:lineRule="exact"/>
              <w:rPr>
                <w:rFonts w:ascii="宋体" w:hAnsi="宋体"/>
                <w:b/>
                <w:sz w:val="24"/>
              </w:rPr>
            </w:pPr>
            <w:r w:rsidRPr="008C12DA">
              <w:rPr>
                <w:rFonts w:ascii="宋体" w:hAnsi="宋体" w:hint="eastAsia"/>
                <w:b/>
                <w:sz w:val="24"/>
              </w:rPr>
              <w:t>评审标准和方法:</w:t>
            </w:r>
          </w:p>
          <w:p w:rsidR="00647093" w:rsidRPr="008C12DA" w:rsidRDefault="00BC2894">
            <w:pPr>
              <w:spacing w:line="380" w:lineRule="exact"/>
              <w:ind w:firstLineChars="200" w:firstLine="480"/>
              <w:rPr>
                <w:rFonts w:ascii="宋体" w:hAnsi="宋体"/>
                <w:sz w:val="24"/>
              </w:rPr>
            </w:pPr>
            <w:r w:rsidRPr="008C12DA">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647093">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647093" w:rsidRDefault="00BC2894">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647093" w:rsidRDefault="0064709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47093" w:rsidRPr="004C4200" w:rsidRDefault="00BC2894">
            <w:pPr>
              <w:pStyle w:val="a3"/>
              <w:spacing w:line="420" w:lineRule="exact"/>
              <w:ind w:firstLine="0"/>
              <w:rPr>
                <w:rFonts w:ascii="宋体" w:hAnsi="宋体" w:cs="Calibri"/>
                <w:kern w:val="2"/>
                <w:sz w:val="24"/>
                <w:szCs w:val="24"/>
                <w:lang w:val="en-US" w:eastAsia="zh-CN"/>
              </w:rPr>
            </w:pPr>
            <w:r w:rsidRPr="004C4200">
              <w:rPr>
                <w:rFonts w:ascii="宋体" w:hAnsi="宋体" w:cs="Calibri" w:hint="eastAsia"/>
                <w:b/>
                <w:sz w:val="24"/>
                <w:szCs w:val="22"/>
                <w:lang w:val="en-US" w:eastAsia="zh-CN"/>
              </w:rPr>
              <w:t>项目咨询及其他</w:t>
            </w:r>
          </w:p>
          <w:p w:rsidR="00647093" w:rsidRPr="004C4200" w:rsidRDefault="00BC2894">
            <w:pPr>
              <w:pStyle w:val="a3"/>
              <w:spacing w:line="420" w:lineRule="exact"/>
              <w:ind w:firstLineChars="200" w:firstLine="480"/>
              <w:rPr>
                <w:rFonts w:ascii="宋体" w:hAnsi="宋体" w:cs="Calibri"/>
                <w:b/>
                <w:bCs/>
                <w:color w:val="FF0000"/>
                <w:kern w:val="2"/>
                <w:sz w:val="21"/>
                <w:szCs w:val="24"/>
                <w:u w:val="single"/>
                <w:lang w:val="en-US" w:eastAsia="zh-CN"/>
              </w:rPr>
            </w:pPr>
            <w:r w:rsidRPr="004C4200">
              <w:rPr>
                <w:rFonts w:ascii="宋体" w:hAnsi="宋体" w:cs="Calibri" w:hint="eastAsia"/>
                <w:kern w:val="2"/>
                <w:sz w:val="24"/>
                <w:szCs w:val="24"/>
                <w:lang w:val="en-US" w:eastAsia="zh-CN"/>
              </w:rPr>
              <w:t>(1)</w:t>
            </w:r>
            <w:r w:rsidRPr="004C4200">
              <w:rPr>
                <w:rFonts w:ascii="宋体" w:hAnsi="宋体" w:cs="Calibri" w:hint="eastAsia"/>
                <w:bCs/>
                <w:sz w:val="24"/>
                <w:szCs w:val="22"/>
                <w:lang w:val="en-US" w:eastAsia="zh-CN"/>
              </w:rPr>
              <w:t>报价人为了解更多的项目基础资料和背景，可以与本项目的业主进行项目咨询和交流，</w:t>
            </w:r>
            <w:r w:rsidRPr="004C4200">
              <w:rPr>
                <w:rFonts w:ascii="宋体" w:hAnsi="宋体" w:cs="Calibri" w:hint="eastAsia"/>
                <w:kern w:val="2"/>
                <w:sz w:val="24"/>
                <w:szCs w:val="24"/>
                <w:lang w:val="en-US" w:eastAsia="zh-CN"/>
              </w:rPr>
              <w:t>避免在报价时因理解不清而影响今后项目的实施。</w:t>
            </w:r>
          </w:p>
        </w:tc>
      </w:tr>
      <w:tr w:rsidR="00647093">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647093" w:rsidRDefault="00BC2894">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647093" w:rsidRDefault="0064709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47093" w:rsidRDefault="00BC2894">
            <w:pPr>
              <w:spacing w:line="380" w:lineRule="exact"/>
              <w:rPr>
                <w:rFonts w:hAnsi="宋体"/>
                <w:b/>
                <w:bCs/>
                <w:sz w:val="24"/>
              </w:rPr>
            </w:pPr>
            <w:r>
              <w:rPr>
                <w:rFonts w:hAnsi="宋体" w:hint="eastAsia"/>
                <w:b/>
                <w:bCs/>
                <w:sz w:val="24"/>
              </w:rPr>
              <w:t>其他重要须知：</w:t>
            </w:r>
          </w:p>
          <w:p w:rsidR="00647093" w:rsidRDefault="00BC2894">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647093" w:rsidRDefault="00BC2894">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647093" w:rsidRDefault="00BC2894">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647093" w:rsidRDefault="00BC2894">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647093" w:rsidRDefault="00BC2894">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647093">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647093" w:rsidRDefault="00BC2894">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647093" w:rsidRDefault="00647093">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47093" w:rsidRDefault="00BC2894">
            <w:pPr>
              <w:spacing w:line="420" w:lineRule="exact"/>
              <w:rPr>
                <w:rFonts w:ascii="宋体" w:hAnsi="宋体"/>
                <w:b/>
                <w:kern w:val="0"/>
                <w:sz w:val="24"/>
              </w:rPr>
            </w:pPr>
            <w:r>
              <w:rPr>
                <w:rFonts w:ascii="宋体" w:hAnsi="宋体" w:hint="eastAsia"/>
                <w:b/>
                <w:kern w:val="0"/>
                <w:sz w:val="24"/>
              </w:rPr>
              <w:t>最高限价：</w:t>
            </w:r>
          </w:p>
          <w:p w:rsidR="00647093" w:rsidRDefault="00BC2894">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FF0000"/>
                <w:sz w:val="24"/>
                <w:szCs w:val="20"/>
                <w:u w:val="single"/>
              </w:rPr>
              <w:t xml:space="preserve">　16.24</w:t>
            </w:r>
            <w:r>
              <w:rPr>
                <w:rFonts w:ascii="宋体" w:hAnsi="宋体" w:hint="eastAsia"/>
                <w:b/>
                <w:color w:val="FF0000"/>
                <w:sz w:val="24"/>
                <w:szCs w:val="20"/>
              </w:rPr>
              <w:t xml:space="preserve">万元人民币 </w:t>
            </w:r>
            <w:r>
              <w:rPr>
                <w:rFonts w:ascii="宋体" w:hAnsi="宋体" w:hint="eastAsia"/>
                <w:b/>
                <w:sz w:val="24"/>
                <w:szCs w:val="20"/>
              </w:rPr>
              <w:t>。</w:t>
            </w:r>
          </w:p>
          <w:p w:rsidR="00647093" w:rsidRDefault="00BC2894">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647093">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647093" w:rsidRDefault="00BC2894">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647093" w:rsidRDefault="00647093">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47093" w:rsidRDefault="00BC2894">
            <w:pPr>
              <w:pStyle w:val="0"/>
              <w:adjustRightInd/>
              <w:spacing w:before="0" w:after="0" w:line="380" w:lineRule="exact"/>
              <w:rPr>
                <w:rFonts w:ascii="宋体" w:hAnsi="宋体"/>
                <w:color w:val="FF0000"/>
                <w:kern w:val="2"/>
              </w:rPr>
            </w:pPr>
            <w:r>
              <w:rPr>
                <w:rFonts w:ascii="宋体" w:hAnsi="宋体" w:hint="eastAsia"/>
                <w:color w:val="FF0000"/>
                <w:kern w:val="2"/>
              </w:rPr>
              <w:t>履约保证金：</w:t>
            </w:r>
          </w:p>
          <w:p w:rsidR="00647093" w:rsidRDefault="00BC2894">
            <w:pPr>
              <w:spacing w:line="420" w:lineRule="exact"/>
              <w:rPr>
                <w:rFonts w:ascii="宋体" w:hAnsi="宋体"/>
                <w:color w:val="FF0000"/>
              </w:rPr>
            </w:pPr>
            <w:r>
              <w:rPr>
                <w:rFonts w:ascii="宋体" w:hAnsi="宋体" w:hint="eastAsia"/>
                <w:color w:val="FF0000"/>
              </w:rPr>
              <w:t>不需要提交履约保证金，</w:t>
            </w:r>
            <w:r>
              <w:rPr>
                <w:rFonts w:ascii="宋体" w:hAnsi="宋体" w:hint="eastAsia"/>
                <w:color w:val="FF0000"/>
                <w:sz w:val="24"/>
                <w:szCs w:val="20"/>
              </w:rPr>
              <w:t>中选公告或中选通知发出之日起十日内，中选报价人应与采购人签订合同，</w:t>
            </w:r>
            <w:r>
              <w:rPr>
                <w:rFonts w:ascii="宋体" w:hAnsi="宋体" w:hint="eastAsia"/>
                <w:color w:val="FF0000"/>
                <w:sz w:val="24"/>
              </w:rPr>
              <w:t>并</w:t>
            </w:r>
            <w:r>
              <w:rPr>
                <w:rFonts w:ascii="宋体" w:hAnsi="宋体" w:hint="eastAsia"/>
                <w:color w:val="FF0000"/>
              </w:rPr>
              <w:t>履行合同条款。</w:t>
            </w:r>
          </w:p>
          <w:p w:rsidR="00647093" w:rsidRDefault="00647093">
            <w:pPr>
              <w:pStyle w:val="0"/>
              <w:spacing w:line="380" w:lineRule="exact"/>
              <w:rPr>
                <w:rFonts w:ascii="宋体" w:hAnsi="宋体"/>
                <w:b w:val="0"/>
                <w:kern w:val="2"/>
                <w:highlight w:val="yellow"/>
              </w:rPr>
            </w:pPr>
          </w:p>
        </w:tc>
      </w:tr>
      <w:tr w:rsidR="00647093">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647093" w:rsidRDefault="00BC2894">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647093" w:rsidRDefault="00647093">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47093" w:rsidRDefault="00BC2894">
            <w:pPr>
              <w:spacing w:line="420" w:lineRule="exact"/>
              <w:rPr>
                <w:rFonts w:ascii="宋体" w:hAnsi="宋体"/>
                <w:sz w:val="24"/>
              </w:rPr>
            </w:pPr>
            <w:r>
              <w:rPr>
                <w:rFonts w:ascii="宋体" w:hAnsi="宋体" w:hint="eastAsia"/>
                <w:sz w:val="24"/>
              </w:rPr>
              <w:t>比选文件更正公告（如果有的话）等相关公告、公示发布网站：</w:t>
            </w:r>
          </w:p>
          <w:p w:rsidR="00647093" w:rsidRDefault="00BC2894">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647093" w:rsidRDefault="00BC2894">
            <w:pPr>
              <w:pStyle w:val="0"/>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647093">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647093" w:rsidRDefault="00BC2894">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647093" w:rsidRDefault="00647093">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47093" w:rsidRDefault="00BC2894">
            <w:pPr>
              <w:pStyle w:val="0"/>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647093" w:rsidRDefault="00BC2894">
            <w:pPr>
              <w:pStyle w:val="0"/>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647093" w:rsidRDefault="00BC2894">
      <w:pPr>
        <w:jc w:val="center"/>
        <w:rPr>
          <w:b/>
          <w:bCs/>
          <w:sz w:val="32"/>
        </w:rPr>
      </w:pPr>
      <w:r>
        <w:rPr>
          <w:b/>
          <w:bCs/>
          <w:sz w:val="32"/>
        </w:rPr>
        <w:br w:type="page"/>
      </w:r>
      <w:r>
        <w:rPr>
          <w:rFonts w:hint="eastAsia"/>
          <w:b/>
          <w:bCs/>
          <w:sz w:val="32"/>
        </w:rPr>
        <w:lastRenderedPageBreak/>
        <w:t>报价人须知</w:t>
      </w:r>
    </w:p>
    <w:p w:rsidR="00647093" w:rsidRDefault="00647093">
      <w:pPr>
        <w:spacing w:line="440" w:lineRule="exact"/>
        <w:rPr>
          <w:rFonts w:ascii="宋体" w:hAnsi="宋体"/>
          <w:sz w:val="24"/>
        </w:rPr>
      </w:pPr>
    </w:p>
    <w:p w:rsidR="00647093" w:rsidRDefault="00BC2894">
      <w:pPr>
        <w:spacing w:line="440" w:lineRule="exact"/>
        <w:jc w:val="center"/>
        <w:rPr>
          <w:rFonts w:ascii="宋体" w:hAnsi="宋体"/>
          <w:b/>
          <w:bCs/>
          <w:sz w:val="24"/>
        </w:rPr>
      </w:pPr>
      <w:r>
        <w:rPr>
          <w:rFonts w:ascii="宋体" w:hAnsi="宋体" w:hint="eastAsia"/>
          <w:b/>
          <w:bCs/>
          <w:sz w:val="24"/>
        </w:rPr>
        <w:t>A  说明</w:t>
      </w:r>
    </w:p>
    <w:p w:rsidR="00647093" w:rsidRDefault="00647093">
      <w:pPr>
        <w:spacing w:line="440" w:lineRule="exact"/>
        <w:rPr>
          <w:rFonts w:ascii="宋体" w:hAnsi="宋体"/>
          <w:sz w:val="24"/>
        </w:rPr>
      </w:pPr>
    </w:p>
    <w:p w:rsidR="00647093" w:rsidRDefault="00BC2894">
      <w:pPr>
        <w:spacing w:line="440" w:lineRule="exact"/>
        <w:rPr>
          <w:rFonts w:ascii="宋体" w:hAnsi="宋体"/>
          <w:sz w:val="24"/>
        </w:rPr>
      </w:pPr>
      <w:r>
        <w:rPr>
          <w:rFonts w:ascii="宋体" w:hAnsi="宋体" w:hint="eastAsia"/>
          <w:sz w:val="24"/>
        </w:rPr>
        <w:t>1. 适用范围</w:t>
      </w:r>
    </w:p>
    <w:p w:rsidR="00647093" w:rsidRDefault="00BC2894">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647093" w:rsidRDefault="00BC2894">
      <w:pPr>
        <w:spacing w:line="440" w:lineRule="exact"/>
        <w:rPr>
          <w:rFonts w:ascii="宋体" w:hAnsi="宋体"/>
          <w:sz w:val="24"/>
        </w:rPr>
      </w:pPr>
      <w:r>
        <w:rPr>
          <w:rFonts w:ascii="宋体" w:hAnsi="宋体" w:hint="eastAsia"/>
          <w:sz w:val="24"/>
        </w:rPr>
        <w:t>2. 定义</w:t>
      </w:r>
    </w:p>
    <w:p w:rsidR="00647093" w:rsidRDefault="00BC2894">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647093" w:rsidRDefault="00BC2894">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647093" w:rsidRDefault="00BC2894">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647093" w:rsidRDefault="00BC2894">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647093" w:rsidRDefault="00BC2894">
      <w:pPr>
        <w:spacing w:line="440" w:lineRule="exact"/>
        <w:rPr>
          <w:rFonts w:ascii="宋体" w:hAnsi="宋体"/>
          <w:sz w:val="24"/>
        </w:rPr>
      </w:pPr>
      <w:r>
        <w:rPr>
          <w:rFonts w:ascii="宋体" w:hAnsi="宋体" w:hint="eastAsia"/>
          <w:sz w:val="24"/>
        </w:rPr>
        <w:t>3. 合格的报价人</w:t>
      </w:r>
    </w:p>
    <w:p w:rsidR="00647093" w:rsidRDefault="00BC2894">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647093" w:rsidRDefault="00BC2894">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647093" w:rsidRDefault="00BC2894">
      <w:pPr>
        <w:spacing w:line="440" w:lineRule="exact"/>
        <w:rPr>
          <w:rFonts w:ascii="宋体" w:hAnsi="宋体"/>
          <w:sz w:val="24"/>
        </w:rPr>
      </w:pPr>
      <w:r>
        <w:rPr>
          <w:rFonts w:ascii="宋体" w:hAnsi="宋体" w:hint="eastAsia"/>
          <w:sz w:val="24"/>
        </w:rPr>
        <w:t>4. 报价费用</w:t>
      </w:r>
    </w:p>
    <w:p w:rsidR="00647093" w:rsidRDefault="00BC2894">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647093" w:rsidRDefault="00647093">
      <w:pPr>
        <w:spacing w:line="440" w:lineRule="exact"/>
        <w:rPr>
          <w:rFonts w:ascii="宋体" w:hAnsi="宋体"/>
          <w:sz w:val="24"/>
        </w:rPr>
      </w:pPr>
    </w:p>
    <w:p w:rsidR="00647093" w:rsidRDefault="00BC2894">
      <w:pPr>
        <w:spacing w:line="440" w:lineRule="exact"/>
        <w:jc w:val="center"/>
        <w:rPr>
          <w:rFonts w:ascii="宋体" w:hAnsi="宋体"/>
          <w:b/>
          <w:bCs/>
          <w:sz w:val="24"/>
        </w:rPr>
      </w:pPr>
      <w:r>
        <w:rPr>
          <w:rFonts w:ascii="宋体" w:hAnsi="宋体" w:hint="eastAsia"/>
          <w:b/>
          <w:bCs/>
          <w:sz w:val="24"/>
        </w:rPr>
        <w:t>B  比选采购文件</w:t>
      </w:r>
    </w:p>
    <w:p w:rsidR="00647093" w:rsidRDefault="00647093">
      <w:pPr>
        <w:spacing w:line="440" w:lineRule="exact"/>
        <w:rPr>
          <w:rFonts w:ascii="宋体" w:hAnsi="宋体"/>
          <w:sz w:val="24"/>
        </w:rPr>
      </w:pPr>
    </w:p>
    <w:p w:rsidR="00647093" w:rsidRDefault="00BC2894">
      <w:pPr>
        <w:spacing w:line="440" w:lineRule="exact"/>
        <w:rPr>
          <w:rFonts w:ascii="宋体" w:hAnsi="宋体"/>
          <w:sz w:val="24"/>
        </w:rPr>
      </w:pPr>
      <w:r>
        <w:rPr>
          <w:rFonts w:ascii="宋体" w:hAnsi="宋体" w:hint="eastAsia"/>
          <w:sz w:val="24"/>
        </w:rPr>
        <w:t>5. 比选采购文件的组成</w:t>
      </w:r>
    </w:p>
    <w:p w:rsidR="00647093" w:rsidRDefault="00BC2894">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647093" w:rsidRDefault="00BC2894">
      <w:pPr>
        <w:spacing w:line="440" w:lineRule="exact"/>
        <w:ind w:firstLineChars="200" w:firstLine="480"/>
        <w:rPr>
          <w:rFonts w:ascii="宋体" w:hAnsi="宋体"/>
          <w:sz w:val="24"/>
        </w:rPr>
      </w:pPr>
      <w:r>
        <w:rPr>
          <w:rFonts w:ascii="宋体" w:hAnsi="宋体" w:hint="eastAsia"/>
          <w:sz w:val="24"/>
        </w:rPr>
        <w:t>(1)比选邀请</w:t>
      </w:r>
    </w:p>
    <w:p w:rsidR="00647093" w:rsidRDefault="00BC2894">
      <w:pPr>
        <w:spacing w:line="440" w:lineRule="exact"/>
        <w:ind w:firstLineChars="200" w:firstLine="480"/>
        <w:rPr>
          <w:rFonts w:ascii="宋体" w:hAnsi="宋体"/>
          <w:sz w:val="24"/>
        </w:rPr>
      </w:pPr>
      <w:r>
        <w:rPr>
          <w:rFonts w:ascii="宋体" w:hAnsi="宋体" w:hint="eastAsia"/>
          <w:sz w:val="24"/>
        </w:rPr>
        <w:t>(2)报价人须知</w:t>
      </w:r>
    </w:p>
    <w:p w:rsidR="00647093" w:rsidRDefault="00BC2894">
      <w:pPr>
        <w:spacing w:line="440" w:lineRule="exact"/>
        <w:ind w:firstLineChars="200" w:firstLine="480"/>
        <w:rPr>
          <w:rFonts w:ascii="宋体" w:hAnsi="宋体"/>
          <w:sz w:val="24"/>
        </w:rPr>
      </w:pPr>
      <w:r>
        <w:rPr>
          <w:rFonts w:ascii="宋体" w:hAnsi="宋体" w:hint="eastAsia"/>
          <w:sz w:val="24"/>
        </w:rPr>
        <w:t>(3)比选内容及要求</w:t>
      </w:r>
    </w:p>
    <w:p w:rsidR="00647093" w:rsidRDefault="00BC2894">
      <w:pPr>
        <w:spacing w:line="440" w:lineRule="exact"/>
        <w:ind w:firstLineChars="200" w:firstLine="480"/>
        <w:rPr>
          <w:rFonts w:ascii="宋体" w:hAnsi="宋体"/>
          <w:sz w:val="24"/>
        </w:rPr>
      </w:pPr>
      <w:r>
        <w:rPr>
          <w:rFonts w:ascii="宋体" w:hAnsi="宋体" w:hint="eastAsia"/>
          <w:sz w:val="24"/>
        </w:rPr>
        <w:t>(4)合同主要条款</w:t>
      </w:r>
    </w:p>
    <w:p w:rsidR="00647093" w:rsidRDefault="00BC2894">
      <w:pPr>
        <w:spacing w:line="440" w:lineRule="exact"/>
        <w:ind w:firstLineChars="200" w:firstLine="480"/>
        <w:rPr>
          <w:rFonts w:ascii="宋体" w:hAnsi="宋体"/>
          <w:sz w:val="24"/>
        </w:rPr>
      </w:pPr>
      <w:r>
        <w:rPr>
          <w:rFonts w:ascii="宋体" w:hAnsi="宋体" w:hint="eastAsia"/>
          <w:sz w:val="24"/>
        </w:rPr>
        <w:lastRenderedPageBreak/>
        <w:t>(5)附件－报价文件格式</w:t>
      </w:r>
    </w:p>
    <w:p w:rsidR="00647093" w:rsidRDefault="00647093">
      <w:pPr>
        <w:spacing w:line="440" w:lineRule="exact"/>
        <w:rPr>
          <w:rFonts w:ascii="宋体" w:hAnsi="宋体"/>
          <w:sz w:val="24"/>
        </w:rPr>
      </w:pPr>
    </w:p>
    <w:p w:rsidR="00647093" w:rsidRDefault="00BC2894">
      <w:pPr>
        <w:spacing w:line="440" w:lineRule="exact"/>
        <w:jc w:val="center"/>
        <w:rPr>
          <w:rFonts w:ascii="宋体" w:hAnsi="宋体"/>
          <w:b/>
          <w:bCs/>
          <w:sz w:val="24"/>
        </w:rPr>
      </w:pPr>
      <w:r>
        <w:rPr>
          <w:rFonts w:ascii="宋体" w:hAnsi="宋体" w:hint="eastAsia"/>
          <w:b/>
          <w:bCs/>
          <w:sz w:val="24"/>
        </w:rPr>
        <w:t>C  报价文件的编写</w:t>
      </w:r>
    </w:p>
    <w:p w:rsidR="00647093" w:rsidRDefault="00647093">
      <w:pPr>
        <w:spacing w:line="440" w:lineRule="exact"/>
        <w:rPr>
          <w:rFonts w:ascii="宋体" w:hAnsi="宋体"/>
          <w:sz w:val="24"/>
        </w:rPr>
      </w:pPr>
    </w:p>
    <w:p w:rsidR="00647093" w:rsidRDefault="00BC2894">
      <w:pPr>
        <w:spacing w:line="440" w:lineRule="exact"/>
        <w:rPr>
          <w:rFonts w:ascii="宋体" w:hAnsi="宋体"/>
          <w:sz w:val="24"/>
        </w:rPr>
      </w:pPr>
      <w:r>
        <w:rPr>
          <w:rFonts w:ascii="宋体" w:hAnsi="宋体" w:hint="eastAsia"/>
          <w:sz w:val="24"/>
        </w:rPr>
        <w:t>6. 要求</w:t>
      </w:r>
    </w:p>
    <w:p w:rsidR="00647093" w:rsidRDefault="00BC2894">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647093" w:rsidRDefault="00BC2894">
      <w:pPr>
        <w:spacing w:line="440" w:lineRule="exact"/>
        <w:rPr>
          <w:rFonts w:ascii="宋体" w:hAnsi="宋体"/>
          <w:sz w:val="24"/>
        </w:rPr>
      </w:pPr>
      <w:r>
        <w:rPr>
          <w:rFonts w:ascii="宋体" w:hAnsi="宋体" w:hint="eastAsia"/>
          <w:sz w:val="24"/>
        </w:rPr>
        <w:t>7. 报价语言及报价要求</w:t>
      </w:r>
    </w:p>
    <w:p w:rsidR="00647093" w:rsidRDefault="00BC2894">
      <w:pPr>
        <w:spacing w:line="440" w:lineRule="exact"/>
        <w:rPr>
          <w:rFonts w:ascii="宋体" w:hAnsi="宋体"/>
          <w:sz w:val="24"/>
        </w:rPr>
      </w:pPr>
      <w:r>
        <w:rPr>
          <w:rFonts w:ascii="宋体" w:hAnsi="宋体" w:hint="eastAsia"/>
          <w:sz w:val="24"/>
        </w:rPr>
        <w:t xml:space="preserve">    7.1报价文件应用中文书写。</w:t>
      </w:r>
    </w:p>
    <w:p w:rsidR="00647093" w:rsidRDefault="00BC2894">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647093" w:rsidRDefault="00BC2894">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647093" w:rsidRDefault="00BC2894">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647093" w:rsidRDefault="00BC2894">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647093" w:rsidRDefault="00BC2894">
      <w:pPr>
        <w:spacing w:line="440" w:lineRule="exact"/>
        <w:rPr>
          <w:rFonts w:ascii="宋体" w:hAnsi="宋体"/>
          <w:sz w:val="24"/>
        </w:rPr>
      </w:pPr>
      <w:r>
        <w:rPr>
          <w:rFonts w:ascii="宋体" w:hAnsi="宋体" w:hint="eastAsia"/>
          <w:sz w:val="24"/>
        </w:rPr>
        <w:t>8. 报价文件的组成</w:t>
      </w:r>
    </w:p>
    <w:p w:rsidR="00647093" w:rsidRDefault="00BC2894">
      <w:pPr>
        <w:spacing w:line="440" w:lineRule="exact"/>
        <w:rPr>
          <w:rFonts w:ascii="宋体" w:hAnsi="宋体"/>
          <w:sz w:val="24"/>
        </w:rPr>
      </w:pPr>
      <w:r>
        <w:rPr>
          <w:rFonts w:ascii="宋体" w:hAnsi="宋体" w:hint="eastAsia"/>
          <w:sz w:val="24"/>
        </w:rPr>
        <w:t xml:space="preserve">    8.1报价文件应包括下列部分：</w:t>
      </w:r>
    </w:p>
    <w:p w:rsidR="00647093" w:rsidRDefault="00BC2894">
      <w:pPr>
        <w:spacing w:line="440" w:lineRule="exact"/>
        <w:ind w:firstLineChars="200" w:firstLine="480"/>
        <w:rPr>
          <w:rFonts w:ascii="宋体" w:hAnsi="宋体"/>
          <w:sz w:val="24"/>
        </w:rPr>
      </w:pPr>
      <w:r>
        <w:rPr>
          <w:rFonts w:ascii="宋体" w:hAnsi="宋体" w:hint="eastAsia"/>
          <w:sz w:val="24"/>
        </w:rPr>
        <w:t>(1)报价书</w:t>
      </w:r>
    </w:p>
    <w:p w:rsidR="00647093" w:rsidRDefault="00BC2894">
      <w:pPr>
        <w:spacing w:line="420" w:lineRule="exact"/>
        <w:ind w:firstLineChars="200" w:firstLine="480"/>
        <w:rPr>
          <w:rFonts w:ascii="宋体" w:hAnsi="宋体"/>
          <w:bCs/>
          <w:sz w:val="24"/>
        </w:rPr>
      </w:pPr>
      <w:r>
        <w:rPr>
          <w:rFonts w:ascii="宋体" w:hAnsi="宋体" w:hint="eastAsia"/>
          <w:bCs/>
          <w:sz w:val="24"/>
        </w:rPr>
        <w:t>(2)报价一览表</w:t>
      </w:r>
    </w:p>
    <w:p w:rsidR="00647093" w:rsidRDefault="00BC2894">
      <w:pPr>
        <w:spacing w:line="420" w:lineRule="exact"/>
        <w:ind w:firstLineChars="200" w:firstLine="480"/>
        <w:rPr>
          <w:rFonts w:ascii="宋体" w:hAnsi="宋体"/>
          <w:bCs/>
          <w:sz w:val="24"/>
        </w:rPr>
      </w:pPr>
      <w:r>
        <w:rPr>
          <w:rFonts w:ascii="宋体" w:hAnsi="宋体" w:hint="eastAsia"/>
          <w:bCs/>
          <w:sz w:val="24"/>
        </w:rPr>
        <w:t>(3)详细报价书</w:t>
      </w:r>
    </w:p>
    <w:p w:rsidR="00647093" w:rsidRDefault="00BC2894">
      <w:pPr>
        <w:spacing w:line="420" w:lineRule="exact"/>
        <w:ind w:firstLineChars="200" w:firstLine="480"/>
        <w:rPr>
          <w:rFonts w:ascii="宋体" w:hAnsi="宋体"/>
          <w:bCs/>
          <w:sz w:val="24"/>
        </w:rPr>
      </w:pPr>
      <w:r>
        <w:rPr>
          <w:rFonts w:ascii="宋体" w:hAnsi="宋体" w:hint="eastAsia"/>
          <w:bCs/>
          <w:sz w:val="24"/>
        </w:rPr>
        <w:t>(4)技术和商务偏离表</w:t>
      </w:r>
    </w:p>
    <w:p w:rsidR="00647093" w:rsidRDefault="00BC2894">
      <w:pPr>
        <w:spacing w:line="420" w:lineRule="exact"/>
        <w:ind w:firstLineChars="200" w:firstLine="480"/>
        <w:rPr>
          <w:rFonts w:ascii="宋体" w:hAnsi="宋体"/>
          <w:bCs/>
          <w:sz w:val="24"/>
        </w:rPr>
      </w:pPr>
      <w:r>
        <w:rPr>
          <w:rFonts w:ascii="宋体" w:hAnsi="宋体" w:hint="eastAsia"/>
          <w:bCs/>
          <w:sz w:val="24"/>
        </w:rPr>
        <w:t>(5)报价人的资格证明文件</w:t>
      </w:r>
    </w:p>
    <w:p w:rsidR="00647093" w:rsidRDefault="00BC2894">
      <w:pPr>
        <w:spacing w:line="420" w:lineRule="exact"/>
        <w:ind w:firstLineChars="200" w:firstLine="480"/>
        <w:rPr>
          <w:rFonts w:ascii="宋体" w:hAnsi="宋体"/>
          <w:bCs/>
          <w:sz w:val="24"/>
        </w:rPr>
      </w:pPr>
      <w:r>
        <w:rPr>
          <w:rFonts w:ascii="宋体" w:hAnsi="宋体" w:hint="eastAsia"/>
          <w:bCs/>
          <w:sz w:val="24"/>
        </w:rPr>
        <w:t>(6)报价人应交的其它资料</w:t>
      </w:r>
    </w:p>
    <w:p w:rsidR="00647093" w:rsidRDefault="00BC2894">
      <w:pPr>
        <w:spacing w:line="440" w:lineRule="exact"/>
        <w:rPr>
          <w:rFonts w:ascii="宋体" w:hAnsi="宋体"/>
          <w:sz w:val="24"/>
        </w:rPr>
      </w:pPr>
      <w:r>
        <w:rPr>
          <w:rFonts w:ascii="宋体" w:hAnsi="宋体" w:hint="eastAsia"/>
          <w:sz w:val="24"/>
        </w:rPr>
        <w:t>9. 报价有效期</w:t>
      </w:r>
    </w:p>
    <w:p w:rsidR="00647093" w:rsidRDefault="00BC2894">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647093" w:rsidRDefault="00647093">
      <w:pPr>
        <w:spacing w:line="440" w:lineRule="exact"/>
        <w:ind w:firstLine="480"/>
        <w:rPr>
          <w:rFonts w:ascii="宋体" w:hAnsi="宋体"/>
          <w:sz w:val="24"/>
        </w:rPr>
      </w:pPr>
    </w:p>
    <w:p w:rsidR="00647093" w:rsidRDefault="00647093">
      <w:pPr>
        <w:spacing w:line="440" w:lineRule="exact"/>
        <w:rPr>
          <w:rFonts w:ascii="宋体" w:hAnsi="宋体"/>
          <w:sz w:val="24"/>
        </w:rPr>
      </w:pPr>
    </w:p>
    <w:p w:rsidR="00647093" w:rsidRDefault="00BC2894">
      <w:pPr>
        <w:spacing w:line="440" w:lineRule="exact"/>
        <w:jc w:val="center"/>
        <w:rPr>
          <w:rFonts w:ascii="宋体" w:hAnsi="宋体"/>
          <w:b/>
          <w:bCs/>
          <w:sz w:val="24"/>
        </w:rPr>
      </w:pPr>
      <w:r>
        <w:rPr>
          <w:rFonts w:ascii="宋体" w:hAnsi="宋体" w:hint="eastAsia"/>
          <w:b/>
          <w:bCs/>
          <w:sz w:val="24"/>
        </w:rPr>
        <w:t>D  报价文件的格式与递交</w:t>
      </w:r>
    </w:p>
    <w:p w:rsidR="00647093" w:rsidRDefault="00647093">
      <w:pPr>
        <w:spacing w:line="440" w:lineRule="exact"/>
        <w:rPr>
          <w:rFonts w:ascii="宋体" w:hAnsi="宋体"/>
          <w:sz w:val="24"/>
        </w:rPr>
      </w:pPr>
    </w:p>
    <w:p w:rsidR="00647093" w:rsidRDefault="00BC2894">
      <w:pPr>
        <w:spacing w:line="440" w:lineRule="exact"/>
        <w:rPr>
          <w:rFonts w:ascii="宋体" w:hAnsi="宋体"/>
          <w:sz w:val="24"/>
        </w:rPr>
      </w:pPr>
      <w:r>
        <w:rPr>
          <w:rFonts w:ascii="宋体" w:hAnsi="宋体" w:hint="eastAsia"/>
          <w:sz w:val="24"/>
        </w:rPr>
        <w:t>11. 报价文件的格式</w:t>
      </w:r>
    </w:p>
    <w:p w:rsidR="00647093" w:rsidRDefault="00BC2894">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647093" w:rsidRDefault="00BC2894">
      <w:pPr>
        <w:spacing w:line="440" w:lineRule="exact"/>
        <w:rPr>
          <w:rFonts w:ascii="宋体" w:hAnsi="宋体"/>
          <w:sz w:val="24"/>
        </w:rPr>
      </w:pPr>
      <w:r>
        <w:rPr>
          <w:rFonts w:ascii="宋体" w:hAnsi="宋体" w:hint="eastAsia"/>
          <w:sz w:val="24"/>
        </w:rPr>
        <w:t xml:space="preserve">    11.2报价文件应由报价人授权代表签字并加盖公章。</w:t>
      </w:r>
    </w:p>
    <w:p w:rsidR="00647093" w:rsidRDefault="00BC2894">
      <w:pPr>
        <w:spacing w:line="440" w:lineRule="exact"/>
        <w:rPr>
          <w:rFonts w:ascii="宋体" w:hAnsi="宋体"/>
          <w:sz w:val="24"/>
        </w:rPr>
      </w:pPr>
      <w:r>
        <w:rPr>
          <w:rFonts w:ascii="宋体" w:hAnsi="宋体" w:hint="eastAsia"/>
          <w:sz w:val="24"/>
        </w:rPr>
        <w:t xml:space="preserve">    11.3报价使用货币为人民币。</w:t>
      </w:r>
    </w:p>
    <w:p w:rsidR="00647093" w:rsidRDefault="00BC2894">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647093" w:rsidRDefault="00BC2894">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647093" w:rsidRDefault="00BC2894">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647093" w:rsidRDefault="00BC2894">
      <w:pPr>
        <w:spacing w:line="440" w:lineRule="exact"/>
        <w:rPr>
          <w:rFonts w:ascii="宋体" w:hAnsi="宋体"/>
          <w:sz w:val="24"/>
        </w:rPr>
      </w:pPr>
      <w:r>
        <w:rPr>
          <w:rFonts w:ascii="宋体" w:hAnsi="宋体" w:hint="eastAsia"/>
          <w:sz w:val="24"/>
        </w:rPr>
        <w:t>12. 报价文件的递交</w:t>
      </w:r>
    </w:p>
    <w:p w:rsidR="00647093" w:rsidRDefault="00BC2894">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647093" w:rsidRDefault="00BC2894">
      <w:pPr>
        <w:spacing w:line="440" w:lineRule="exact"/>
        <w:rPr>
          <w:rFonts w:ascii="宋体" w:hAnsi="宋体"/>
          <w:sz w:val="24"/>
        </w:rPr>
      </w:pPr>
      <w:r>
        <w:rPr>
          <w:rFonts w:ascii="宋体" w:hAnsi="宋体" w:hint="eastAsia"/>
          <w:sz w:val="24"/>
        </w:rPr>
        <w:t xml:space="preserve">    12.2报价文件可以邮寄或派人送达，传真件不被接受。</w:t>
      </w:r>
    </w:p>
    <w:p w:rsidR="00647093" w:rsidRDefault="00BC2894">
      <w:pPr>
        <w:spacing w:line="440" w:lineRule="exact"/>
        <w:rPr>
          <w:rFonts w:ascii="宋体" w:hAnsi="宋体"/>
          <w:sz w:val="24"/>
        </w:rPr>
      </w:pPr>
      <w:r>
        <w:rPr>
          <w:rFonts w:ascii="宋体" w:hAnsi="宋体" w:hint="eastAsia"/>
          <w:sz w:val="24"/>
        </w:rPr>
        <w:t xml:space="preserve">    12.3报价人提交的文件将给予保密，但不退回。</w:t>
      </w:r>
    </w:p>
    <w:p w:rsidR="00647093" w:rsidRDefault="00647093">
      <w:pPr>
        <w:spacing w:line="440" w:lineRule="exact"/>
        <w:rPr>
          <w:rFonts w:ascii="宋体" w:hAnsi="宋体"/>
          <w:sz w:val="24"/>
        </w:rPr>
      </w:pPr>
    </w:p>
    <w:p w:rsidR="00647093" w:rsidRDefault="00BC2894">
      <w:pPr>
        <w:spacing w:line="440" w:lineRule="exact"/>
        <w:jc w:val="center"/>
        <w:rPr>
          <w:rFonts w:ascii="宋体" w:hAnsi="宋体"/>
          <w:b/>
          <w:bCs/>
          <w:sz w:val="24"/>
        </w:rPr>
      </w:pPr>
      <w:r>
        <w:rPr>
          <w:rFonts w:ascii="宋体" w:hAnsi="宋体" w:hint="eastAsia"/>
          <w:b/>
          <w:bCs/>
          <w:sz w:val="24"/>
        </w:rPr>
        <w:t>E  报价文件的评估和比较</w:t>
      </w:r>
    </w:p>
    <w:p w:rsidR="00647093" w:rsidRDefault="00647093">
      <w:pPr>
        <w:spacing w:line="440" w:lineRule="exact"/>
        <w:rPr>
          <w:rFonts w:ascii="宋体" w:hAnsi="宋体"/>
          <w:sz w:val="24"/>
        </w:rPr>
      </w:pPr>
    </w:p>
    <w:p w:rsidR="00647093" w:rsidRDefault="00BC2894">
      <w:pPr>
        <w:spacing w:line="440" w:lineRule="exact"/>
        <w:rPr>
          <w:rFonts w:ascii="宋体" w:hAnsi="宋体"/>
          <w:sz w:val="24"/>
        </w:rPr>
      </w:pPr>
      <w:r>
        <w:rPr>
          <w:rFonts w:ascii="宋体" w:hAnsi="宋体" w:hint="eastAsia"/>
          <w:sz w:val="24"/>
        </w:rPr>
        <w:t>13．评议时间</w:t>
      </w:r>
    </w:p>
    <w:p w:rsidR="00647093" w:rsidRDefault="00BC2894">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647093" w:rsidRDefault="00BC2894">
      <w:pPr>
        <w:spacing w:line="440" w:lineRule="exact"/>
        <w:rPr>
          <w:rFonts w:ascii="宋体" w:hAnsi="宋体"/>
          <w:sz w:val="24"/>
        </w:rPr>
      </w:pPr>
      <w:r>
        <w:rPr>
          <w:rFonts w:ascii="宋体" w:hAnsi="宋体" w:hint="eastAsia"/>
          <w:sz w:val="24"/>
        </w:rPr>
        <w:t>14．评审委员会</w:t>
      </w:r>
    </w:p>
    <w:p w:rsidR="00647093" w:rsidRDefault="00BC2894">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647093" w:rsidRDefault="00BC2894">
      <w:pPr>
        <w:spacing w:line="440" w:lineRule="exact"/>
        <w:rPr>
          <w:rFonts w:ascii="宋体" w:hAnsi="宋体"/>
          <w:sz w:val="24"/>
        </w:rPr>
      </w:pPr>
      <w:r>
        <w:rPr>
          <w:rFonts w:ascii="宋体" w:hAnsi="宋体" w:hint="eastAsia"/>
          <w:sz w:val="24"/>
        </w:rPr>
        <w:t>15. 对报价文件的审查和响应性的确定</w:t>
      </w:r>
    </w:p>
    <w:p w:rsidR="00647093" w:rsidRDefault="00BC2894">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647093" w:rsidRDefault="00BC2894">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647093" w:rsidRDefault="00BC2894">
      <w:pPr>
        <w:spacing w:line="440" w:lineRule="exact"/>
        <w:rPr>
          <w:rFonts w:ascii="宋体" w:hAnsi="宋体"/>
          <w:sz w:val="24"/>
        </w:rPr>
      </w:pPr>
      <w:r>
        <w:rPr>
          <w:rFonts w:ascii="宋体" w:hAnsi="宋体" w:hint="eastAsia"/>
          <w:sz w:val="24"/>
        </w:rPr>
        <w:t>16．评估原则及方法</w:t>
      </w:r>
    </w:p>
    <w:p w:rsidR="00647093" w:rsidRDefault="00BC2894">
      <w:pPr>
        <w:spacing w:line="440" w:lineRule="exact"/>
        <w:rPr>
          <w:rFonts w:ascii="宋体" w:hAnsi="宋体"/>
          <w:sz w:val="24"/>
        </w:rPr>
      </w:pPr>
      <w:r>
        <w:rPr>
          <w:rFonts w:ascii="宋体" w:hAnsi="宋体" w:hint="eastAsia"/>
          <w:sz w:val="24"/>
        </w:rPr>
        <w:t xml:space="preserve">    16.1对所有报价人的评估，都采用相同的程序和标准。</w:t>
      </w:r>
    </w:p>
    <w:p w:rsidR="00647093" w:rsidRDefault="00BC2894">
      <w:pPr>
        <w:spacing w:line="440" w:lineRule="exact"/>
        <w:rPr>
          <w:rFonts w:ascii="宋体" w:hAnsi="宋体"/>
          <w:sz w:val="24"/>
        </w:rPr>
      </w:pPr>
      <w:r>
        <w:rPr>
          <w:rFonts w:ascii="宋体" w:hAnsi="宋体" w:hint="eastAsia"/>
          <w:sz w:val="24"/>
        </w:rPr>
        <w:t xml:space="preserve">    16.2评议过程将严格按照比选文件的要求和条件进行。</w:t>
      </w:r>
    </w:p>
    <w:p w:rsidR="00647093" w:rsidRDefault="00BC2894">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647093" w:rsidRDefault="00647093">
      <w:pPr>
        <w:spacing w:line="440" w:lineRule="exact"/>
        <w:jc w:val="center"/>
        <w:rPr>
          <w:rFonts w:ascii="宋体" w:hAnsi="宋体"/>
          <w:b/>
          <w:bCs/>
          <w:sz w:val="24"/>
        </w:rPr>
      </w:pPr>
    </w:p>
    <w:p w:rsidR="00647093" w:rsidRDefault="00BC2894">
      <w:pPr>
        <w:spacing w:line="440" w:lineRule="exact"/>
        <w:jc w:val="center"/>
        <w:rPr>
          <w:rFonts w:ascii="宋体" w:hAnsi="宋体"/>
          <w:b/>
          <w:bCs/>
          <w:sz w:val="24"/>
        </w:rPr>
      </w:pPr>
      <w:r>
        <w:rPr>
          <w:rFonts w:ascii="宋体" w:hAnsi="宋体" w:hint="eastAsia"/>
          <w:b/>
          <w:bCs/>
          <w:sz w:val="24"/>
        </w:rPr>
        <w:t>F  授予合同</w:t>
      </w:r>
    </w:p>
    <w:p w:rsidR="00647093" w:rsidRDefault="00647093">
      <w:pPr>
        <w:spacing w:line="440" w:lineRule="exact"/>
        <w:rPr>
          <w:rFonts w:ascii="宋体" w:hAnsi="宋体"/>
          <w:sz w:val="24"/>
        </w:rPr>
      </w:pPr>
    </w:p>
    <w:p w:rsidR="00647093" w:rsidRDefault="00BC2894">
      <w:pPr>
        <w:spacing w:line="440" w:lineRule="exact"/>
        <w:rPr>
          <w:rFonts w:ascii="宋体" w:hAnsi="宋体"/>
          <w:sz w:val="24"/>
        </w:rPr>
      </w:pPr>
      <w:r>
        <w:rPr>
          <w:rFonts w:ascii="宋体" w:hAnsi="宋体" w:hint="eastAsia"/>
          <w:sz w:val="24"/>
        </w:rPr>
        <w:t>17. 授予合同的准则</w:t>
      </w:r>
    </w:p>
    <w:p w:rsidR="00647093" w:rsidRDefault="00BC2894">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647093" w:rsidRDefault="00BC2894">
      <w:pPr>
        <w:spacing w:line="440" w:lineRule="exact"/>
        <w:ind w:firstLine="468"/>
        <w:rPr>
          <w:rFonts w:ascii="宋体" w:hAnsi="宋体"/>
          <w:sz w:val="24"/>
        </w:rPr>
      </w:pPr>
      <w:r>
        <w:rPr>
          <w:rFonts w:ascii="宋体" w:hAnsi="宋体" w:hint="eastAsia"/>
          <w:sz w:val="24"/>
        </w:rPr>
        <w:t>17.2 最低报价不是被授予合同的保证。</w:t>
      </w:r>
    </w:p>
    <w:p w:rsidR="00647093" w:rsidRDefault="00BC2894">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647093" w:rsidRDefault="00BC2894">
      <w:pPr>
        <w:spacing w:line="440" w:lineRule="exact"/>
        <w:rPr>
          <w:rFonts w:ascii="宋体" w:hAnsi="宋体"/>
          <w:sz w:val="24"/>
        </w:rPr>
      </w:pPr>
      <w:r>
        <w:rPr>
          <w:rFonts w:ascii="宋体" w:hAnsi="宋体" w:hint="eastAsia"/>
          <w:sz w:val="24"/>
        </w:rPr>
        <w:t>18. 结果通知</w:t>
      </w:r>
    </w:p>
    <w:p w:rsidR="00647093" w:rsidRDefault="00BC2894">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647093" w:rsidRDefault="00BC2894">
      <w:pPr>
        <w:spacing w:line="440" w:lineRule="exact"/>
        <w:rPr>
          <w:rFonts w:ascii="宋体" w:hAnsi="宋体"/>
          <w:sz w:val="24"/>
        </w:rPr>
      </w:pPr>
      <w:r>
        <w:rPr>
          <w:rFonts w:ascii="宋体" w:hAnsi="宋体" w:hint="eastAsia"/>
          <w:sz w:val="24"/>
        </w:rPr>
        <w:t>19．签订合同</w:t>
      </w:r>
    </w:p>
    <w:p w:rsidR="00647093" w:rsidRDefault="00BC2894">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647093" w:rsidRDefault="00BC2894">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647093" w:rsidRDefault="00BC2894">
      <w:pPr>
        <w:widowControl/>
        <w:jc w:val="left"/>
        <w:rPr>
          <w:rFonts w:ascii="宋体" w:hAnsi="宋体"/>
          <w:sz w:val="24"/>
        </w:rPr>
      </w:pPr>
      <w:r>
        <w:rPr>
          <w:rFonts w:ascii="宋体" w:hAnsi="宋体" w:hint="eastAsia"/>
          <w:sz w:val="24"/>
        </w:rPr>
        <w:br w:type="page"/>
      </w:r>
    </w:p>
    <w:p w:rsidR="00647093" w:rsidRDefault="00BC2894">
      <w:pPr>
        <w:jc w:val="center"/>
        <w:rPr>
          <w:b/>
          <w:bCs/>
          <w:sz w:val="36"/>
        </w:rPr>
      </w:pPr>
      <w:r>
        <w:rPr>
          <w:rFonts w:hint="eastAsia"/>
          <w:b/>
          <w:bCs/>
          <w:sz w:val="36"/>
        </w:rPr>
        <w:t>第三部分比选内容及要求</w:t>
      </w:r>
    </w:p>
    <w:p w:rsidR="00647093" w:rsidRDefault="00647093">
      <w:pPr>
        <w:pStyle w:val="a6"/>
        <w:snapToGrid w:val="0"/>
        <w:spacing w:line="420" w:lineRule="exact"/>
        <w:jc w:val="center"/>
        <w:rPr>
          <w:b/>
          <w:bCs/>
          <w:sz w:val="24"/>
          <w:szCs w:val="24"/>
        </w:rPr>
      </w:pPr>
    </w:p>
    <w:p w:rsidR="00647093" w:rsidRDefault="00BC2894">
      <w:pPr>
        <w:rPr>
          <w:b/>
          <w:sz w:val="24"/>
        </w:rPr>
      </w:pPr>
      <w:r>
        <w:rPr>
          <w:rFonts w:hint="eastAsia"/>
          <w:b/>
          <w:color w:val="FF0000"/>
          <w:sz w:val="24"/>
        </w:rPr>
        <w:t>一、</w:t>
      </w:r>
      <w:r>
        <w:rPr>
          <w:rFonts w:hint="eastAsia"/>
          <w:b/>
          <w:sz w:val="24"/>
        </w:rPr>
        <w:t>比选货物需求一览表</w:t>
      </w:r>
    </w:p>
    <w:tbl>
      <w:tblPr>
        <w:tblpPr w:leftFromText="180" w:rightFromText="180" w:vertAnchor="text" w:horzAnchor="page" w:tblpX="1897" w:tblpY="326"/>
        <w:tblOverlap w:val="never"/>
        <w:tblW w:w="8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2127"/>
        <w:gridCol w:w="850"/>
        <w:gridCol w:w="1985"/>
        <w:gridCol w:w="1596"/>
        <w:gridCol w:w="855"/>
      </w:tblGrid>
      <w:tr w:rsidR="00647093">
        <w:trPr>
          <w:trHeight w:val="476"/>
          <w:tblHeader/>
        </w:trPr>
        <w:tc>
          <w:tcPr>
            <w:tcW w:w="967" w:type="dxa"/>
            <w:vAlign w:val="center"/>
          </w:tcPr>
          <w:p w:rsidR="00647093" w:rsidRDefault="00BC2894">
            <w:pPr>
              <w:rPr>
                <w:rFonts w:ascii="宋体" w:hAnsi="宋体" w:cs="宋体"/>
                <w:szCs w:val="21"/>
              </w:rPr>
            </w:pPr>
            <w:r>
              <w:rPr>
                <w:rFonts w:ascii="宋体" w:hAnsi="宋体" w:cs="宋体" w:hint="eastAsia"/>
                <w:szCs w:val="21"/>
              </w:rPr>
              <w:t>合同包</w:t>
            </w:r>
          </w:p>
        </w:tc>
        <w:tc>
          <w:tcPr>
            <w:tcW w:w="2127" w:type="dxa"/>
            <w:vAlign w:val="center"/>
          </w:tcPr>
          <w:p w:rsidR="00647093" w:rsidRDefault="00BC2894">
            <w:pPr>
              <w:ind w:firstLineChars="100" w:firstLine="210"/>
              <w:jc w:val="center"/>
              <w:rPr>
                <w:rFonts w:ascii="宋体" w:hAnsi="宋体" w:cs="宋体"/>
                <w:color w:val="FF0000"/>
                <w:szCs w:val="21"/>
              </w:rPr>
            </w:pPr>
            <w:r>
              <w:rPr>
                <w:rFonts w:ascii="宋体" w:hAnsi="宋体" w:cs="宋体" w:hint="eastAsia"/>
                <w:color w:val="FF0000"/>
                <w:szCs w:val="21"/>
              </w:rPr>
              <w:t>货物名称</w:t>
            </w:r>
          </w:p>
        </w:tc>
        <w:tc>
          <w:tcPr>
            <w:tcW w:w="850" w:type="dxa"/>
            <w:vAlign w:val="center"/>
          </w:tcPr>
          <w:p w:rsidR="00647093" w:rsidRDefault="00BC2894">
            <w:pPr>
              <w:jc w:val="center"/>
              <w:rPr>
                <w:rFonts w:ascii="宋体" w:hAnsi="宋体" w:cs="宋体"/>
                <w:color w:val="FF0000"/>
                <w:szCs w:val="21"/>
              </w:rPr>
            </w:pPr>
            <w:r>
              <w:rPr>
                <w:rFonts w:ascii="宋体" w:hAnsi="宋体" w:cs="宋体" w:hint="eastAsia"/>
                <w:color w:val="FF0000"/>
                <w:szCs w:val="21"/>
              </w:rPr>
              <w:t>数量</w:t>
            </w:r>
          </w:p>
        </w:tc>
        <w:tc>
          <w:tcPr>
            <w:tcW w:w="1985" w:type="dxa"/>
            <w:vAlign w:val="center"/>
          </w:tcPr>
          <w:p w:rsidR="00647093" w:rsidRDefault="00BC2894">
            <w:pPr>
              <w:jc w:val="center"/>
              <w:rPr>
                <w:rFonts w:ascii="宋体" w:hAnsi="宋体" w:cs="宋体"/>
                <w:color w:val="FF0000"/>
                <w:szCs w:val="21"/>
              </w:rPr>
            </w:pPr>
            <w:r>
              <w:rPr>
                <w:rFonts w:ascii="宋体" w:hAnsi="宋体" w:cs="宋体" w:hint="eastAsia"/>
                <w:color w:val="FF0000"/>
                <w:szCs w:val="21"/>
              </w:rPr>
              <w:t>主要技术规格及要求</w:t>
            </w:r>
          </w:p>
        </w:tc>
        <w:tc>
          <w:tcPr>
            <w:tcW w:w="1596" w:type="dxa"/>
            <w:vAlign w:val="center"/>
          </w:tcPr>
          <w:p w:rsidR="00647093" w:rsidRDefault="00BC2894">
            <w:pPr>
              <w:jc w:val="center"/>
              <w:rPr>
                <w:rFonts w:ascii="宋体" w:hAnsi="宋体" w:cs="宋体"/>
                <w:color w:val="FF0000"/>
                <w:szCs w:val="21"/>
              </w:rPr>
            </w:pPr>
            <w:r>
              <w:rPr>
                <w:rFonts w:ascii="宋体" w:hAnsi="宋体" w:cs="宋体" w:hint="eastAsia"/>
                <w:color w:val="FF0000"/>
                <w:szCs w:val="21"/>
              </w:rPr>
              <w:t>完成期</w:t>
            </w:r>
          </w:p>
        </w:tc>
        <w:tc>
          <w:tcPr>
            <w:tcW w:w="855" w:type="dxa"/>
            <w:vAlign w:val="center"/>
          </w:tcPr>
          <w:p w:rsidR="00647093" w:rsidRDefault="00BC2894">
            <w:pPr>
              <w:ind w:firstLineChars="50" w:firstLine="105"/>
              <w:rPr>
                <w:rFonts w:ascii="宋体" w:hAnsi="宋体" w:cs="宋体"/>
                <w:color w:val="FF0000"/>
                <w:szCs w:val="21"/>
              </w:rPr>
            </w:pPr>
            <w:r>
              <w:rPr>
                <w:rFonts w:ascii="宋体" w:hAnsi="宋体" w:cs="宋体" w:hint="eastAsia"/>
                <w:color w:val="FF0000"/>
                <w:szCs w:val="21"/>
              </w:rPr>
              <w:t>保修说明</w:t>
            </w:r>
          </w:p>
        </w:tc>
      </w:tr>
      <w:tr w:rsidR="00647093">
        <w:trPr>
          <w:cantSplit/>
          <w:trHeight w:val="574"/>
          <w:tblHeader/>
        </w:trPr>
        <w:tc>
          <w:tcPr>
            <w:tcW w:w="967" w:type="dxa"/>
            <w:vAlign w:val="center"/>
          </w:tcPr>
          <w:p w:rsidR="00647093" w:rsidRDefault="00BC2894">
            <w:pPr>
              <w:widowControl/>
              <w:jc w:val="center"/>
              <w:rPr>
                <w:rFonts w:ascii="宋体" w:hAnsi="宋体" w:cs="宋体"/>
                <w:kern w:val="0"/>
                <w:szCs w:val="21"/>
              </w:rPr>
            </w:pPr>
            <w:r>
              <w:rPr>
                <w:rFonts w:ascii="宋体" w:hAnsi="宋体" w:cs="宋体" w:hint="eastAsia"/>
                <w:kern w:val="0"/>
                <w:szCs w:val="21"/>
              </w:rPr>
              <w:t>1</w:t>
            </w:r>
          </w:p>
        </w:tc>
        <w:tc>
          <w:tcPr>
            <w:tcW w:w="2127" w:type="dxa"/>
            <w:vAlign w:val="center"/>
          </w:tcPr>
          <w:p w:rsidR="00647093" w:rsidRDefault="00BC2894">
            <w:pPr>
              <w:adjustRightInd w:val="0"/>
              <w:snapToGrid w:val="0"/>
              <w:spacing w:line="400" w:lineRule="atLeast"/>
              <w:ind w:firstLineChars="45" w:firstLine="94"/>
              <w:jc w:val="center"/>
              <w:rPr>
                <w:rFonts w:ascii="宋体" w:hAnsi="宋体" w:cs="宋体"/>
                <w:kern w:val="0"/>
                <w:szCs w:val="21"/>
              </w:rPr>
            </w:pPr>
            <w:r>
              <w:rPr>
                <w:rFonts w:ascii="宋体" w:hAnsi="宋体" w:cs="宋体" w:hint="eastAsia"/>
                <w:kern w:val="0"/>
                <w:szCs w:val="21"/>
              </w:rPr>
              <w:t>综治视联网</w:t>
            </w:r>
          </w:p>
        </w:tc>
        <w:tc>
          <w:tcPr>
            <w:tcW w:w="850" w:type="dxa"/>
            <w:vAlign w:val="center"/>
          </w:tcPr>
          <w:p w:rsidR="00647093" w:rsidRDefault="00BC2894">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1</w:t>
            </w:r>
          </w:p>
        </w:tc>
        <w:tc>
          <w:tcPr>
            <w:tcW w:w="1985" w:type="dxa"/>
            <w:vAlign w:val="center"/>
          </w:tcPr>
          <w:p w:rsidR="00647093" w:rsidRDefault="00BC2894">
            <w:pPr>
              <w:adjustRightInd w:val="0"/>
              <w:snapToGrid w:val="0"/>
              <w:spacing w:line="400" w:lineRule="atLeast"/>
              <w:rPr>
                <w:rFonts w:ascii="宋体" w:hAnsi="宋体" w:cs="Arial"/>
                <w:color w:val="000000"/>
                <w:szCs w:val="21"/>
              </w:rPr>
            </w:pPr>
            <w:r>
              <w:rPr>
                <w:rFonts w:ascii="宋体" w:hAnsi="宋体" w:cs="Arial" w:hint="eastAsia"/>
                <w:color w:val="000000"/>
                <w:szCs w:val="21"/>
              </w:rPr>
              <w:t>见下表</w:t>
            </w:r>
          </w:p>
        </w:tc>
        <w:tc>
          <w:tcPr>
            <w:tcW w:w="1596" w:type="dxa"/>
            <w:vAlign w:val="center"/>
          </w:tcPr>
          <w:p w:rsidR="00647093" w:rsidRDefault="00BC2894">
            <w:pPr>
              <w:adjustRightInd w:val="0"/>
              <w:snapToGrid w:val="0"/>
              <w:spacing w:line="400" w:lineRule="atLeast"/>
              <w:jc w:val="left"/>
              <w:rPr>
                <w:rFonts w:ascii="宋体" w:hAnsi="宋体" w:cs="宋体"/>
                <w:szCs w:val="21"/>
              </w:rPr>
            </w:pPr>
            <w:r>
              <w:rPr>
                <w:rFonts w:ascii="宋体" w:hAnsi="宋体" w:cs="宋体" w:hint="eastAsia"/>
                <w:szCs w:val="21"/>
              </w:rPr>
              <w:t>签订合同7日内</w:t>
            </w:r>
          </w:p>
        </w:tc>
        <w:tc>
          <w:tcPr>
            <w:tcW w:w="855" w:type="dxa"/>
            <w:vAlign w:val="center"/>
          </w:tcPr>
          <w:p w:rsidR="00647093" w:rsidRDefault="00BC2894">
            <w:pPr>
              <w:rPr>
                <w:rFonts w:ascii="宋体" w:hAnsi="宋体" w:cs="宋体"/>
                <w:szCs w:val="21"/>
              </w:rPr>
            </w:pPr>
            <w:r>
              <w:rPr>
                <w:rFonts w:ascii="宋体" w:hAnsi="宋体" w:cs="宋体" w:hint="eastAsia"/>
                <w:szCs w:val="21"/>
              </w:rPr>
              <w:t>保修五年</w:t>
            </w:r>
          </w:p>
        </w:tc>
      </w:tr>
    </w:tbl>
    <w:p w:rsidR="00647093" w:rsidRDefault="00647093">
      <w:pPr>
        <w:rPr>
          <w:b/>
          <w:sz w:val="24"/>
          <w:highlight w:val="yellow"/>
        </w:rPr>
      </w:pPr>
    </w:p>
    <w:p w:rsidR="00647093" w:rsidRDefault="00BC2894">
      <w:pPr>
        <w:numPr>
          <w:ilvl w:val="0"/>
          <w:numId w:val="2"/>
        </w:numPr>
        <w:rPr>
          <w:b/>
          <w:color w:val="FF0000"/>
          <w:sz w:val="24"/>
        </w:rPr>
      </w:pPr>
      <w:r>
        <w:rPr>
          <w:rFonts w:hint="eastAsia"/>
          <w:b/>
          <w:color w:val="FF0000"/>
          <w:sz w:val="24"/>
        </w:rPr>
        <w:t>详细技术要求</w:t>
      </w:r>
    </w:p>
    <w:tbl>
      <w:tblPr>
        <w:tblW w:w="8333" w:type="dxa"/>
        <w:tblLayout w:type="fixed"/>
        <w:tblCellMar>
          <w:left w:w="15" w:type="dxa"/>
          <w:right w:w="15" w:type="dxa"/>
        </w:tblCellMar>
        <w:tblLook w:val="04A0"/>
      </w:tblPr>
      <w:tblGrid>
        <w:gridCol w:w="724"/>
        <w:gridCol w:w="1182"/>
        <w:gridCol w:w="4261"/>
        <w:gridCol w:w="1034"/>
        <w:gridCol w:w="1132"/>
      </w:tblGrid>
      <w:tr w:rsidR="00647093">
        <w:trPr>
          <w:trHeight w:val="510"/>
        </w:trPr>
        <w:tc>
          <w:tcPr>
            <w:tcW w:w="724" w:type="dxa"/>
            <w:tcBorders>
              <w:top w:val="single" w:sz="8" w:space="0" w:color="000000"/>
              <w:left w:val="single" w:sz="8" w:space="0" w:color="000000"/>
              <w:right w:val="single" w:sz="8" w:space="0" w:color="000000"/>
            </w:tcBorders>
            <w:shd w:val="solid" w:color="FFFFFF" w:fill="auto"/>
            <w:vAlign w:val="center"/>
          </w:tcPr>
          <w:p w:rsidR="00647093" w:rsidRDefault="00BC2894">
            <w:pPr>
              <w:shd w:val="solid" w:color="FFFFFF" w:fill="auto"/>
              <w:autoSpaceDN w:val="0"/>
              <w:jc w:val="center"/>
              <w:textAlignment w:val="center"/>
              <w:rPr>
                <w:rFonts w:ascii="宋体" w:hAnsi="宋体"/>
                <w:b/>
                <w:color w:val="000000"/>
                <w:sz w:val="20"/>
                <w:shd w:val="clear" w:color="auto" w:fill="FFFFFF"/>
              </w:rPr>
            </w:pPr>
            <w:r>
              <w:rPr>
                <w:rFonts w:ascii="宋体" w:hAnsi="宋体"/>
                <w:b/>
                <w:color w:val="000000"/>
                <w:sz w:val="20"/>
                <w:shd w:val="clear" w:color="auto" w:fill="FFFFFF"/>
              </w:rPr>
              <w:t>序号</w:t>
            </w:r>
          </w:p>
        </w:tc>
        <w:tc>
          <w:tcPr>
            <w:tcW w:w="1182" w:type="dxa"/>
            <w:tcBorders>
              <w:top w:val="single" w:sz="8" w:space="0" w:color="000000"/>
              <w:right w:val="single" w:sz="8" w:space="0" w:color="000000"/>
            </w:tcBorders>
            <w:shd w:val="solid" w:color="FFFFFF" w:fill="auto"/>
            <w:vAlign w:val="center"/>
          </w:tcPr>
          <w:p w:rsidR="00647093" w:rsidRDefault="00BC2894">
            <w:pPr>
              <w:shd w:val="solid" w:color="FFFFFF" w:fill="auto"/>
              <w:autoSpaceDN w:val="0"/>
              <w:jc w:val="center"/>
              <w:textAlignment w:val="center"/>
              <w:rPr>
                <w:rFonts w:ascii="宋体" w:hAnsi="宋体"/>
                <w:b/>
                <w:color w:val="000000"/>
                <w:sz w:val="20"/>
                <w:shd w:val="clear" w:color="auto" w:fill="FFFFFF"/>
              </w:rPr>
            </w:pPr>
            <w:r>
              <w:rPr>
                <w:rFonts w:ascii="宋体" w:hAnsi="宋体"/>
                <w:b/>
                <w:color w:val="000000"/>
                <w:sz w:val="20"/>
                <w:shd w:val="clear" w:color="auto" w:fill="FFFFFF"/>
              </w:rPr>
              <w:t>名称</w:t>
            </w:r>
          </w:p>
        </w:tc>
        <w:tc>
          <w:tcPr>
            <w:tcW w:w="4261" w:type="dxa"/>
            <w:tcBorders>
              <w:top w:val="single" w:sz="8" w:space="0" w:color="000000"/>
              <w:right w:val="single" w:sz="8" w:space="0" w:color="000000"/>
            </w:tcBorders>
            <w:shd w:val="solid" w:color="FFFFFF" w:fill="auto"/>
            <w:vAlign w:val="center"/>
          </w:tcPr>
          <w:p w:rsidR="00647093" w:rsidRDefault="00BC2894">
            <w:pPr>
              <w:shd w:val="solid" w:color="FFFFFF" w:fill="auto"/>
              <w:autoSpaceDN w:val="0"/>
              <w:jc w:val="center"/>
              <w:textAlignment w:val="center"/>
              <w:rPr>
                <w:rFonts w:ascii="宋体" w:hAnsi="宋体"/>
                <w:b/>
                <w:color w:val="000000"/>
                <w:sz w:val="20"/>
                <w:shd w:val="clear" w:color="auto" w:fill="FFFFFF"/>
              </w:rPr>
            </w:pPr>
            <w:r>
              <w:rPr>
                <w:rFonts w:ascii="宋体" w:hAnsi="宋体"/>
                <w:b/>
                <w:color w:val="000000"/>
                <w:sz w:val="20"/>
                <w:shd w:val="clear" w:color="auto" w:fill="FFFFFF"/>
              </w:rPr>
              <w:t>配置描述</w:t>
            </w:r>
          </w:p>
        </w:tc>
        <w:tc>
          <w:tcPr>
            <w:tcW w:w="1034" w:type="dxa"/>
            <w:tcBorders>
              <w:top w:val="single" w:sz="8" w:space="0" w:color="000000"/>
              <w:right w:val="single" w:sz="8" w:space="0" w:color="000000"/>
            </w:tcBorders>
            <w:shd w:val="solid" w:color="FFFFFF" w:fill="auto"/>
            <w:vAlign w:val="center"/>
          </w:tcPr>
          <w:p w:rsidR="00647093" w:rsidRDefault="00BC2894">
            <w:pPr>
              <w:shd w:val="solid" w:color="FFFFFF" w:fill="auto"/>
              <w:autoSpaceDN w:val="0"/>
              <w:jc w:val="center"/>
              <w:textAlignment w:val="center"/>
              <w:rPr>
                <w:rFonts w:ascii="宋体" w:hAnsi="宋体"/>
                <w:b/>
                <w:color w:val="000000"/>
                <w:sz w:val="20"/>
                <w:shd w:val="clear" w:color="auto" w:fill="FFFFFF"/>
              </w:rPr>
            </w:pPr>
            <w:r>
              <w:rPr>
                <w:rFonts w:ascii="宋体" w:hAnsi="宋体"/>
                <w:b/>
                <w:color w:val="000000"/>
                <w:sz w:val="20"/>
                <w:shd w:val="clear" w:color="auto" w:fill="FFFFFF"/>
              </w:rPr>
              <w:t>数量</w:t>
            </w:r>
          </w:p>
        </w:tc>
        <w:tc>
          <w:tcPr>
            <w:tcW w:w="1132" w:type="dxa"/>
            <w:tcBorders>
              <w:top w:val="single" w:sz="8" w:space="0" w:color="000000"/>
              <w:right w:val="single" w:sz="8" w:space="0" w:color="000000"/>
            </w:tcBorders>
            <w:shd w:val="solid" w:color="FFFFFF" w:fill="auto"/>
            <w:vAlign w:val="center"/>
          </w:tcPr>
          <w:p w:rsidR="00647093" w:rsidRDefault="00BC2894">
            <w:pPr>
              <w:shd w:val="solid" w:color="FFFFFF" w:fill="auto"/>
              <w:autoSpaceDN w:val="0"/>
              <w:jc w:val="center"/>
              <w:textAlignment w:val="center"/>
              <w:rPr>
                <w:rFonts w:ascii="宋体" w:hAnsi="宋体"/>
                <w:b/>
                <w:color w:val="000000"/>
                <w:sz w:val="20"/>
                <w:shd w:val="clear" w:color="auto" w:fill="FFFFFF"/>
              </w:rPr>
            </w:pPr>
            <w:r>
              <w:rPr>
                <w:rFonts w:ascii="宋体" w:hAnsi="宋体"/>
                <w:b/>
                <w:color w:val="000000"/>
                <w:sz w:val="20"/>
                <w:shd w:val="clear" w:color="auto" w:fill="FFFFFF"/>
              </w:rPr>
              <w:t>单位</w:t>
            </w:r>
          </w:p>
        </w:tc>
      </w:tr>
      <w:tr w:rsidR="00647093">
        <w:trPr>
          <w:trHeight w:val="780"/>
        </w:trPr>
        <w:tc>
          <w:tcPr>
            <w:tcW w:w="724" w:type="dxa"/>
            <w:vMerge w:val="restart"/>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BC2894">
            <w:pPr>
              <w:shd w:val="solid" w:color="FFFFFF" w:fill="auto"/>
              <w:autoSpaceDN w:val="0"/>
              <w:jc w:val="center"/>
              <w:textAlignment w:val="center"/>
              <w:rPr>
                <w:rFonts w:ascii="宋体" w:hAnsi="宋体"/>
                <w:color w:val="000000"/>
                <w:sz w:val="20"/>
                <w:shd w:val="clear" w:color="auto" w:fill="FFFFFF"/>
              </w:rPr>
            </w:pPr>
            <w:r>
              <w:rPr>
                <w:rFonts w:ascii="宋体" w:hAnsi="宋体"/>
                <w:color w:val="000000"/>
                <w:sz w:val="20"/>
                <w:shd w:val="clear" w:color="auto" w:fill="FFFFFF"/>
              </w:rPr>
              <w:t>1</w:t>
            </w:r>
          </w:p>
        </w:tc>
        <w:tc>
          <w:tcPr>
            <w:tcW w:w="1182" w:type="dxa"/>
            <w:vMerge w:val="restart"/>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BC2894">
            <w:pPr>
              <w:shd w:val="solid" w:color="FFFFFF" w:fill="auto"/>
              <w:autoSpaceDN w:val="0"/>
              <w:jc w:val="left"/>
              <w:textAlignment w:val="center"/>
              <w:rPr>
                <w:rFonts w:ascii="宋体" w:hAnsi="宋体"/>
                <w:color w:val="000000"/>
                <w:sz w:val="20"/>
                <w:shd w:val="clear" w:color="auto" w:fill="FFFFFF"/>
              </w:rPr>
            </w:pPr>
            <w:r>
              <w:rPr>
                <w:rFonts w:ascii="宋体" w:hAnsi="宋体"/>
                <w:color w:val="000000"/>
                <w:sz w:val="20"/>
                <w:shd w:val="clear" w:color="auto" w:fill="FFFFFF"/>
              </w:rPr>
              <w:t>高清视频终端</w:t>
            </w:r>
          </w:p>
        </w:tc>
        <w:tc>
          <w:tcPr>
            <w:tcW w:w="4261" w:type="dxa"/>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BC2894">
            <w:pPr>
              <w:shd w:val="solid" w:color="FFFFFF" w:fill="auto"/>
              <w:autoSpaceDN w:val="0"/>
              <w:jc w:val="left"/>
              <w:textAlignment w:val="center"/>
              <w:rPr>
                <w:rFonts w:ascii="宋体" w:hAnsi="宋体"/>
                <w:color w:val="000000"/>
                <w:sz w:val="20"/>
                <w:shd w:val="clear" w:color="auto" w:fill="FFFFFF"/>
              </w:rPr>
            </w:pPr>
            <w:r>
              <w:rPr>
                <w:rFonts w:ascii="宋体" w:hAnsi="宋体"/>
                <w:color w:val="000000"/>
                <w:sz w:val="20"/>
                <w:shd w:val="clear" w:color="auto" w:fill="FFFFFF"/>
              </w:rPr>
              <w:t>1、采用硬件分体式结构，嵌入式操作系统，非</w:t>
            </w:r>
            <w:r>
              <w:rPr>
                <w:rFonts w:ascii="等线" w:hAnsi="宋体"/>
                <w:color w:val="000000"/>
                <w:sz w:val="20"/>
                <w:shd w:val="clear" w:color="auto" w:fill="FFFFFF"/>
              </w:rPr>
              <w:t>PC</w:t>
            </w:r>
            <w:r>
              <w:rPr>
                <w:rFonts w:ascii="宋体" w:hAnsi="宋体"/>
                <w:color w:val="000000"/>
                <w:sz w:val="20"/>
                <w:shd w:val="clear" w:color="auto" w:fill="FFFFFF"/>
              </w:rPr>
              <w:t>架构、非工控机架构。支持</w:t>
            </w:r>
            <w:r>
              <w:rPr>
                <w:rFonts w:ascii="等线" w:hAnsi="宋体"/>
                <w:color w:val="000000"/>
                <w:sz w:val="20"/>
                <w:shd w:val="clear" w:color="auto" w:fill="FFFFFF"/>
              </w:rPr>
              <w:t>H.323</w:t>
            </w:r>
            <w:r>
              <w:rPr>
                <w:rFonts w:ascii="宋体" w:hAnsi="宋体"/>
                <w:color w:val="000000"/>
                <w:sz w:val="20"/>
                <w:shd w:val="clear" w:color="auto" w:fill="FFFFFF"/>
              </w:rPr>
              <w:t>标准，能够和符合国际标准的产品互通。支持</w:t>
            </w:r>
            <w:r>
              <w:rPr>
                <w:rFonts w:ascii="等线" w:hAnsi="宋体"/>
                <w:color w:val="000000"/>
                <w:sz w:val="20"/>
                <w:shd w:val="clear" w:color="auto" w:fill="FFFFFF"/>
              </w:rPr>
              <w:t>7</w:t>
            </w:r>
            <w:r>
              <w:rPr>
                <w:rFonts w:ascii="宋体" w:hAnsi="宋体"/>
                <w:color w:val="000000"/>
                <w:sz w:val="20"/>
                <w:shd w:val="clear" w:color="auto" w:fill="FFFFFF"/>
              </w:rPr>
              <w:t>×</w:t>
            </w:r>
            <w:r>
              <w:rPr>
                <w:rFonts w:ascii="等线" w:hAnsi="宋体"/>
                <w:color w:val="000000"/>
                <w:sz w:val="20"/>
                <w:shd w:val="clear" w:color="auto" w:fill="FFFFFF"/>
              </w:rPr>
              <w:t>24</w:t>
            </w:r>
            <w:r>
              <w:rPr>
                <w:rFonts w:ascii="宋体" w:hAnsi="宋体"/>
                <w:color w:val="000000"/>
                <w:sz w:val="20"/>
                <w:shd w:val="clear" w:color="auto" w:fill="FFFFFF"/>
              </w:rPr>
              <w:t>小时长时间连续运行。支持在</w:t>
            </w:r>
            <w:r>
              <w:rPr>
                <w:rFonts w:ascii="等线" w:hAnsi="宋体"/>
                <w:color w:val="000000"/>
                <w:sz w:val="20"/>
                <w:shd w:val="clear" w:color="auto" w:fill="FFFFFF"/>
              </w:rPr>
              <w:t>1.5M</w:t>
            </w:r>
            <w:r>
              <w:rPr>
                <w:rFonts w:ascii="宋体" w:hAnsi="宋体"/>
                <w:color w:val="000000"/>
                <w:sz w:val="20"/>
                <w:shd w:val="clear" w:color="auto" w:fill="FFFFFF"/>
              </w:rPr>
              <w:t>带宽下实现</w:t>
            </w:r>
            <w:r>
              <w:rPr>
                <w:rFonts w:ascii="等线" w:hAnsi="宋体"/>
                <w:color w:val="000000"/>
                <w:sz w:val="20"/>
                <w:shd w:val="clear" w:color="auto" w:fill="FFFFFF"/>
              </w:rPr>
              <w:t>1080P 60FPS</w:t>
            </w:r>
            <w:r>
              <w:rPr>
                <w:rFonts w:ascii="宋体" w:hAnsi="宋体"/>
                <w:color w:val="000000"/>
                <w:sz w:val="20"/>
                <w:shd w:val="clear" w:color="auto" w:fill="FFFFFF"/>
              </w:rPr>
              <w:t>编码。</w:t>
            </w:r>
          </w:p>
        </w:tc>
        <w:tc>
          <w:tcPr>
            <w:tcW w:w="1034" w:type="dxa"/>
            <w:vMerge w:val="restart"/>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BC2894">
            <w:pPr>
              <w:shd w:val="solid" w:color="FFFFFF" w:fill="auto"/>
              <w:autoSpaceDN w:val="0"/>
              <w:jc w:val="center"/>
              <w:textAlignment w:val="center"/>
              <w:rPr>
                <w:rFonts w:ascii="宋体" w:hAnsi="宋体"/>
                <w:color w:val="000000"/>
                <w:sz w:val="20"/>
                <w:shd w:val="clear" w:color="auto" w:fill="FFFFFF"/>
              </w:rPr>
            </w:pPr>
            <w:r>
              <w:rPr>
                <w:rFonts w:ascii="宋体" w:hAnsi="宋体"/>
                <w:color w:val="000000"/>
                <w:sz w:val="20"/>
                <w:shd w:val="clear" w:color="auto" w:fill="FFFFFF"/>
              </w:rPr>
              <w:t>1.00</w:t>
            </w:r>
          </w:p>
        </w:tc>
        <w:tc>
          <w:tcPr>
            <w:tcW w:w="1132" w:type="dxa"/>
            <w:vMerge w:val="restart"/>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BC2894">
            <w:pPr>
              <w:shd w:val="solid" w:color="FFFFFF" w:fill="auto"/>
              <w:autoSpaceDN w:val="0"/>
              <w:jc w:val="center"/>
              <w:textAlignment w:val="center"/>
              <w:rPr>
                <w:rFonts w:ascii="宋体" w:hAnsi="宋体"/>
                <w:color w:val="000000"/>
                <w:sz w:val="20"/>
                <w:shd w:val="clear" w:color="auto" w:fill="FFFFFF"/>
              </w:rPr>
            </w:pPr>
            <w:r>
              <w:rPr>
                <w:rFonts w:ascii="宋体" w:hAnsi="宋体"/>
                <w:color w:val="000000"/>
                <w:sz w:val="20"/>
                <w:shd w:val="clear" w:color="auto" w:fill="FFFFFF"/>
              </w:rPr>
              <w:t>台</w:t>
            </w:r>
          </w:p>
        </w:tc>
      </w:tr>
      <w:tr w:rsidR="00647093">
        <w:trPr>
          <w:trHeight w:val="960"/>
        </w:trPr>
        <w:tc>
          <w:tcPr>
            <w:tcW w:w="724" w:type="dxa"/>
            <w:vMerge/>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647093">
            <w:pPr>
              <w:rPr>
                <w:rFonts w:ascii="宋体" w:hAnsi="宋体"/>
                <w:sz w:val="24"/>
              </w:rPr>
            </w:pPr>
          </w:p>
        </w:tc>
        <w:tc>
          <w:tcPr>
            <w:tcW w:w="1182" w:type="dxa"/>
            <w:vMerge/>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647093">
            <w:pPr>
              <w:autoSpaceDN w:val="0"/>
              <w:rPr>
                <w:rFonts w:ascii="宋体" w:hAnsi="宋体"/>
                <w:sz w:val="24"/>
              </w:rPr>
            </w:pPr>
          </w:p>
        </w:tc>
        <w:tc>
          <w:tcPr>
            <w:tcW w:w="4261" w:type="dxa"/>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BC2894">
            <w:pPr>
              <w:shd w:val="solid" w:color="FFFFFF" w:fill="auto"/>
              <w:autoSpaceDN w:val="0"/>
              <w:jc w:val="left"/>
              <w:textAlignment w:val="center"/>
              <w:rPr>
                <w:rFonts w:ascii="宋体" w:hAnsi="宋体"/>
                <w:color w:val="000000"/>
                <w:sz w:val="20"/>
                <w:shd w:val="clear" w:color="auto" w:fill="FFFFFF"/>
              </w:rPr>
            </w:pPr>
            <w:r>
              <w:rPr>
                <w:rFonts w:ascii="宋体" w:hAnsi="宋体"/>
                <w:color w:val="000000"/>
                <w:sz w:val="20"/>
                <w:shd w:val="clear" w:color="auto" w:fill="FFFFFF"/>
              </w:rPr>
              <w:t>2、支持</w:t>
            </w:r>
            <w:r>
              <w:rPr>
                <w:rFonts w:ascii="等线" w:hAnsi="宋体"/>
                <w:color w:val="000000"/>
                <w:sz w:val="20"/>
                <w:shd w:val="clear" w:color="auto" w:fill="FFFFFF"/>
              </w:rPr>
              <w:t>H.263</w:t>
            </w:r>
            <w:r>
              <w:rPr>
                <w:rFonts w:ascii="宋体" w:hAnsi="宋体"/>
                <w:color w:val="000000"/>
                <w:sz w:val="20"/>
                <w:shd w:val="clear" w:color="auto" w:fill="FFFFFF"/>
              </w:rPr>
              <w:t>、</w:t>
            </w:r>
            <w:r>
              <w:rPr>
                <w:rFonts w:ascii="等线" w:hAnsi="宋体"/>
                <w:color w:val="000000"/>
                <w:sz w:val="20"/>
                <w:shd w:val="clear" w:color="auto" w:fill="FFFFFF"/>
              </w:rPr>
              <w:t>H.263+</w:t>
            </w:r>
            <w:r>
              <w:rPr>
                <w:rFonts w:ascii="宋体" w:hAnsi="宋体"/>
                <w:color w:val="000000"/>
                <w:sz w:val="20"/>
                <w:shd w:val="clear" w:color="auto" w:fill="FFFFFF"/>
              </w:rPr>
              <w:t>、</w:t>
            </w:r>
            <w:r>
              <w:rPr>
                <w:rFonts w:ascii="等线" w:hAnsi="宋体"/>
                <w:color w:val="000000"/>
                <w:sz w:val="20"/>
                <w:shd w:val="clear" w:color="auto" w:fill="FFFFFF"/>
              </w:rPr>
              <w:t xml:space="preserve">H.264 High Profile </w:t>
            </w:r>
            <w:r>
              <w:rPr>
                <w:rFonts w:ascii="宋体" w:hAnsi="宋体"/>
                <w:color w:val="000000"/>
                <w:sz w:val="20"/>
                <w:shd w:val="clear" w:color="auto" w:fill="FFFFFF"/>
              </w:rPr>
              <w:t>等视频编码协议。支持动态图像双流和</w:t>
            </w:r>
            <w:r>
              <w:rPr>
                <w:rFonts w:ascii="等线" w:hAnsi="宋体"/>
                <w:color w:val="000000"/>
                <w:sz w:val="20"/>
                <w:shd w:val="clear" w:color="auto" w:fill="FFFFFF"/>
              </w:rPr>
              <w:t>PC</w:t>
            </w:r>
            <w:r>
              <w:rPr>
                <w:rFonts w:ascii="宋体" w:hAnsi="宋体"/>
                <w:color w:val="000000"/>
                <w:sz w:val="20"/>
                <w:shd w:val="clear" w:color="auto" w:fill="FFFFFF"/>
              </w:rPr>
              <w:t>图像双流两种功能，在保证主流视频</w:t>
            </w:r>
            <w:r>
              <w:rPr>
                <w:rFonts w:ascii="等线" w:hAnsi="宋体"/>
                <w:color w:val="000000"/>
                <w:sz w:val="20"/>
                <w:shd w:val="clear" w:color="auto" w:fill="FFFFFF"/>
              </w:rPr>
              <w:t>1080p 60fps</w:t>
            </w:r>
            <w:r>
              <w:rPr>
                <w:rFonts w:ascii="宋体" w:hAnsi="宋体"/>
                <w:color w:val="000000"/>
                <w:sz w:val="20"/>
                <w:shd w:val="clear" w:color="auto" w:fill="FFFFFF"/>
              </w:rPr>
              <w:t>前提下，第二路视频流不低于</w:t>
            </w:r>
            <w:r>
              <w:rPr>
                <w:rFonts w:ascii="等线" w:hAnsi="宋体"/>
                <w:color w:val="000000"/>
                <w:sz w:val="20"/>
                <w:shd w:val="clear" w:color="auto" w:fill="FFFFFF"/>
              </w:rPr>
              <w:t>1080p60fps</w:t>
            </w:r>
            <w:r>
              <w:rPr>
                <w:rFonts w:ascii="宋体" w:hAnsi="宋体"/>
                <w:color w:val="000000"/>
                <w:sz w:val="20"/>
                <w:shd w:val="clear" w:color="auto" w:fill="FFFFFF"/>
              </w:rPr>
              <w:t>。支持并提供网络双流功能，</w:t>
            </w:r>
            <w:r>
              <w:rPr>
                <w:rFonts w:ascii="等线" w:hAnsi="宋体"/>
                <w:color w:val="000000"/>
                <w:sz w:val="20"/>
                <w:shd w:val="clear" w:color="auto" w:fill="FFFFFF"/>
              </w:rPr>
              <w:t>PC</w:t>
            </w:r>
            <w:r>
              <w:rPr>
                <w:rFonts w:ascii="宋体" w:hAnsi="宋体"/>
                <w:color w:val="000000"/>
                <w:sz w:val="20"/>
                <w:shd w:val="clear" w:color="auto" w:fill="FFFFFF"/>
              </w:rPr>
              <w:t>可通过网络将桌面内容作为双流发送给远端会场。</w:t>
            </w:r>
          </w:p>
        </w:tc>
        <w:tc>
          <w:tcPr>
            <w:tcW w:w="1034" w:type="dxa"/>
            <w:vMerge/>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647093">
            <w:pPr>
              <w:shd w:val="solid" w:color="FFFFFF" w:fill="auto"/>
              <w:autoSpaceDN w:val="0"/>
              <w:jc w:val="left"/>
              <w:textAlignment w:val="center"/>
              <w:rPr>
                <w:rFonts w:ascii="宋体" w:hAnsi="宋体"/>
                <w:sz w:val="24"/>
              </w:rPr>
            </w:pPr>
          </w:p>
        </w:tc>
        <w:tc>
          <w:tcPr>
            <w:tcW w:w="1132" w:type="dxa"/>
            <w:vMerge/>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647093">
            <w:pPr>
              <w:shd w:val="solid" w:color="FFFFFF" w:fill="auto"/>
              <w:autoSpaceDN w:val="0"/>
              <w:jc w:val="left"/>
              <w:textAlignment w:val="center"/>
              <w:rPr>
                <w:rFonts w:ascii="宋体" w:hAnsi="宋体"/>
                <w:sz w:val="24"/>
              </w:rPr>
            </w:pPr>
          </w:p>
        </w:tc>
      </w:tr>
      <w:tr w:rsidR="00647093">
        <w:trPr>
          <w:trHeight w:val="690"/>
        </w:trPr>
        <w:tc>
          <w:tcPr>
            <w:tcW w:w="724" w:type="dxa"/>
            <w:vMerge/>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647093">
            <w:pPr>
              <w:rPr>
                <w:rFonts w:ascii="宋体" w:hAnsi="宋体"/>
                <w:sz w:val="24"/>
              </w:rPr>
            </w:pPr>
          </w:p>
        </w:tc>
        <w:tc>
          <w:tcPr>
            <w:tcW w:w="1182" w:type="dxa"/>
            <w:vMerge/>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647093">
            <w:pPr>
              <w:autoSpaceDN w:val="0"/>
              <w:rPr>
                <w:rFonts w:ascii="宋体" w:hAnsi="宋体"/>
                <w:sz w:val="24"/>
              </w:rPr>
            </w:pPr>
          </w:p>
        </w:tc>
        <w:tc>
          <w:tcPr>
            <w:tcW w:w="4261" w:type="dxa"/>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BC2894">
            <w:pPr>
              <w:shd w:val="solid" w:color="FFFFFF" w:fill="auto"/>
              <w:autoSpaceDN w:val="0"/>
              <w:jc w:val="left"/>
              <w:textAlignment w:val="center"/>
              <w:rPr>
                <w:rFonts w:ascii="宋体" w:hAnsi="宋体"/>
                <w:color w:val="000000"/>
                <w:sz w:val="20"/>
                <w:shd w:val="clear" w:color="auto" w:fill="FFFFFF"/>
              </w:rPr>
            </w:pPr>
            <w:r>
              <w:rPr>
                <w:rFonts w:ascii="宋体" w:hAnsi="宋体"/>
                <w:color w:val="000000"/>
                <w:sz w:val="20"/>
                <w:shd w:val="clear" w:color="auto" w:fill="FFFFFF"/>
              </w:rPr>
              <w:t>3、支持</w:t>
            </w:r>
            <w:r>
              <w:rPr>
                <w:rFonts w:ascii="等线" w:hAnsi="宋体"/>
                <w:color w:val="000000"/>
                <w:sz w:val="20"/>
                <w:shd w:val="clear" w:color="auto" w:fill="FFFFFF"/>
              </w:rPr>
              <w:t>G.711</w:t>
            </w:r>
            <w:r>
              <w:rPr>
                <w:rFonts w:ascii="宋体" w:hAnsi="宋体"/>
                <w:color w:val="000000"/>
                <w:sz w:val="20"/>
                <w:shd w:val="clear" w:color="auto" w:fill="FFFFFF"/>
              </w:rPr>
              <w:t>、</w:t>
            </w:r>
            <w:r>
              <w:rPr>
                <w:rFonts w:ascii="等线" w:hAnsi="宋体"/>
                <w:color w:val="000000"/>
                <w:sz w:val="20"/>
                <w:shd w:val="clear" w:color="auto" w:fill="FFFFFF"/>
              </w:rPr>
              <w:t>G.722</w:t>
            </w:r>
            <w:r>
              <w:rPr>
                <w:rFonts w:ascii="宋体" w:hAnsi="宋体"/>
                <w:color w:val="000000"/>
                <w:sz w:val="20"/>
                <w:shd w:val="clear" w:color="auto" w:fill="FFFFFF"/>
              </w:rPr>
              <w:t>、</w:t>
            </w:r>
            <w:r>
              <w:rPr>
                <w:rFonts w:ascii="等线" w:hAnsi="宋体"/>
                <w:color w:val="000000"/>
                <w:sz w:val="20"/>
                <w:shd w:val="clear" w:color="auto" w:fill="FFFFFF"/>
              </w:rPr>
              <w:t>G.722.1</w:t>
            </w:r>
            <w:r>
              <w:rPr>
                <w:rFonts w:ascii="宋体" w:hAnsi="宋体"/>
                <w:color w:val="000000"/>
                <w:sz w:val="20"/>
                <w:shd w:val="clear" w:color="auto" w:fill="FFFFFF"/>
              </w:rPr>
              <w:t>、</w:t>
            </w:r>
            <w:r>
              <w:rPr>
                <w:rFonts w:ascii="等线" w:hAnsi="宋体"/>
                <w:color w:val="000000"/>
                <w:sz w:val="20"/>
                <w:shd w:val="clear" w:color="auto" w:fill="FFFFFF"/>
              </w:rPr>
              <w:t>G.728</w:t>
            </w:r>
            <w:r>
              <w:rPr>
                <w:rFonts w:ascii="宋体" w:hAnsi="宋体"/>
                <w:color w:val="000000"/>
                <w:sz w:val="20"/>
                <w:shd w:val="clear" w:color="auto" w:fill="FFFFFF"/>
              </w:rPr>
              <w:t>、</w:t>
            </w:r>
            <w:r>
              <w:rPr>
                <w:rFonts w:ascii="等线" w:hAnsi="宋体"/>
                <w:color w:val="000000"/>
                <w:sz w:val="20"/>
                <w:shd w:val="clear" w:color="auto" w:fill="FFFFFF"/>
              </w:rPr>
              <w:t>AAC   LC/LD</w:t>
            </w:r>
            <w:r>
              <w:rPr>
                <w:rFonts w:ascii="宋体" w:hAnsi="宋体"/>
                <w:color w:val="000000"/>
                <w:sz w:val="20"/>
                <w:shd w:val="clear" w:color="auto" w:fill="FFFFFF"/>
              </w:rPr>
              <w:t>等多种音频编解码协议，可达到</w:t>
            </w:r>
            <w:r>
              <w:rPr>
                <w:rFonts w:ascii="等线" w:hAnsi="宋体"/>
                <w:color w:val="000000"/>
                <w:sz w:val="20"/>
                <w:shd w:val="clear" w:color="auto" w:fill="FFFFFF"/>
              </w:rPr>
              <w:t>20KHz</w:t>
            </w:r>
            <w:r>
              <w:rPr>
                <w:rFonts w:ascii="宋体" w:hAnsi="宋体"/>
                <w:color w:val="000000"/>
                <w:sz w:val="20"/>
                <w:shd w:val="clear" w:color="auto" w:fill="FFFFFF"/>
              </w:rPr>
              <w:t>以上的宽频效果。具备回声抵消、噪音抑制、自动增益等音频处理功能。</w:t>
            </w:r>
          </w:p>
        </w:tc>
        <w:tc>
          <w:tcPr>
            <w:tcW w:w="1034" w:type="dxa"/>
            <w:vMerge/>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647093">
            <w:pPr>
              <w:shd w:val="solid" w:color="FFFFFF" w:fill="auto"/>
              <w:autoSpaceDN w:val="0"/>
              <w:jc w:val="left"/>
              <w:textAlignment w:val="center"/>
              <w:rPr>
                <w:rFonts w:ascii="宋体" w:hAnsi="宋体"/>
                <w:sz w:val="24"/>
              </w:rPr>
            </w:pPr>
          </w:p>
        </w:tc>
        <w:tc>
          <w:tcPr>
            <w:tcW w:w="1132" w:type="dxa"/>
            <w:vMerge/>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647093">
            <w:pPr>
              <w:shd w:val="solid" w:color="FFFFFF" w:fill="auto"/>
              <w:autoSpaceDN w:val="0"/>
              <w:jc w:val="left"/>
              <w:textAlignment w:val="center"/>
              <w:rPr>
                <w:rFonts w:ascii="宋体" w:hAnsi="宋体"/>
                <w:sz w:val="24"/>
              </w:rPr>
            </w:pPr>
          </w:p>
        </w:tc>
      </w:tr>
      <w:tr w:rsidR="00647093">
        <w:trPr>
          <w:trHeight w:val="360"/>
        </w:trPr>
        <w:tc>
          <w:tcPr>
            <w:tcW w:w="724" w:type="dxa"/>
            <w:vMerge/>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647093">
            <w:pPr>
              <w:rPr>
                <w:rFonts w:ascii="宋体" w:hAnsi="宋体"/>
                <w:sz w:val="24"/>
              </w:rPr>
            </w:pPr>
          </w:p>
        </w:tc>
        <w:tc>
          <w:tcPr>
            <w:tcW w:w="1182" w:type="dxa"/>
            <w:vMerge/>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647093">
            <w:pPr>
              <w:autoSpaceDN w:val="0"/>
              <w:rPr>
                <w:rFonts w:ascii="宋体" w:hAnsi="宋体"/>
                <w:sz w:val="24"/>
              </w:rPr>
            </w:pPr>
          </w:p>
        </w:tc>
        <w:tc>
          <w:tcPr>
            <w:tcW w:w="4261" w:type="dxa"/>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BC2894">
            <w:pPr>
              <w:shd w:val="solid" w:color="FFFFFF" w:fill="auto"/>
              <w:autoSpaceDN w:val="0"/>
              <w:jc w:val="left"/>
              <w:textAlignment w:val="center"/>
              <w:rPr>
                <w:rFonts w:ascii="宋体" w:hAnsi="宋体"/>
                <w:color w:val="000000"/>
                <w:sz w:val="20"/>
                <w:shd w:val="clear" w:color="auto" w:fill="FFFFFF"/>
              </w:rPr>
            </w:pPr>
            <w:r>
              <w:rPr>
                <w:rFonts w:ascii="宋体" w:hAnsi="宋体"/>
                <w:color w:val="000000"/>
                <w:sz w:val="20"/>
                <w:shd w:val="clear" w:color="auto" w:fill="FFFFFF"/>
              </w:rPr>
              <w:t>4、具备中文横幅功能，横幅的字体、颜色、背景色、是否滚动、位置均可自由设置。</w:t>
            </w:r>
          </w:p>
        </w:tc>
        <w:tc>
          <w:tcPr>
            <w:tcW w:w="1034" w:type="dxa"/>
            <w:vMerge/>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647093">
            <w:pPr>
              <w:shd w:val="solid" w:color="FFFFFF" w:fill="auto"/>
              <w:autoSpaceDN w:val="0"/>
              <w:jc w:val="left"/>
              <w:textAlignment w:val="center"/>
              <w:rPr>
                <w:rFonts w:ascii="宋体" w:hAnsi="宋体"/>
                <w:sz w:val="24"/>
              </w:rPr>
            </w:pPr>
          </w:p>
        </w:tc>
        <w:tc>
          <w:tcPr>
            <w:tcW w:w="1132" w:type="dxa"/>
            <w:vMerge/>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647093">
            <w:pPr>
              <w:shd w:val="solid" w:color="FFFFFF" w:fill="auto"/>
              <w:autoSpaceDN w:val="0"/>
              <w:jc w:val="left"/>
              <w:textAlignment w:val="center"/>
              <w:rPr>
                <w:rFonts w:ascii="宋体" w:hAnsi="宋体"/>
                <w:sz w:val="24"/>
              </w:rPr>
            </w:pPr>
          </w:p>
        </w:tc>
      </w:tr>
      <w:tr w:rsidR="00647093">
        <w:trPr>
          <w:trHeight w:val="315"/>
        </w:trPr>
        <w:tc>
          <w:tcPr>
            <w:tcW w:w="724" w:type="dxa"/>
            <w:vMerge/>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647093">
            <w:pPr>
              <w:rPr>
                <w:rFonts w:ascii="宋体" w:hAnsi="宋体"/>
                <w:sz w:val="24"/>
              </w:rPr>
            </w:pPr>
          </w:p>
        </w:tc>
        <w:tc>
          <w:tcPr>
            <w:tcW w:w="1182" w:type="dxa"/>
            <w:vMerge/>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647093">
            <w:pPr>
              <w:autoSpaceDN w:val="0"/>
              <w:rPr>
                <w:rFonts w:ascii="宋体" w:hAnsi="宋体"/>
                <w:sz w:val="24"/>
              </w:rPr>
            </w:pPr>
          </w:p>
        </w:tc>
        <w:tc>
          <w:tcPr>
            <w:tcW w:w="4261" w:type="dxa"/>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BC2894">
            <w:pPr>
              <w:shd w:val="solid" w:color="FFFFFF" w:fill="auto"/>
              <w:autoSpaceDN w:val="0"/>
              <w:jc w:val="left"/>
              <w:textAlignment w:val="center"/>
              <w:rPr>
                <w:rFonts w:ascii="宋体" w:hAnsi="宋体"/>
                <w:color w:val="000000"/>
                <w:sz w:val="20"/>
                <w:shd w:val="clear" w:color="auto" w:fill="FFFFFF"/>
              </w:rPr>
            </w:pPr>
            <w:r>
              <w:rPr>
                <w:rFonts w:ascii="宋体" w:hAnsi="宋体"/>
                <w:color w:val="000000"/>
                <w:sz w:val="20"/>
                <w:shd w:val="clear" w:color="auto" w:fill="FFFFFF"/>
              </w:rPr>
              <w:t>5、支持</w:t>
            </w:r>
            <w:r>
              <w:rPr>
                <w:rFonts w:ascii="等线" w:hAnsi="宋体"/>
                <w:color w:val="000000"/>
                <w:sz w:val="20"/>
                <w:shd w:val="clear" w:color="auto" w:fill="FFFFFF"/>
              </w:rPr>
              <w:t>H.235</w:t>
            </w:r>
            <w:r>
              <w:rPr>
                <w:rFonts w:ascii="宋体" w:hAnsi="宋体"/>
                <w:color w:val="000000"/>
                <w:sz w:val="20"/>
                <w:shd w:val="clear" w:color="auto" w:fill="FFFFFF"/>
              </w:rPr>
              <w:t>会议加密，支持</w:t>
            </w:r>
            <w:r>
              <w:rPr>
                <w:rFonts w:ascii="等线" w:hAnsi="宋体"/>
                <w:color w:val="000000"/>
                <w:sz w:val="20"/>
                <w:shd w:val="clear" w:color="auto" w:fill="FFFFFF"/>
              </w:rPr>
              <w:t>128</w:t>
            </w:r>
            <w:r>
              <w:rPr>
                <w:rFonts w:ascii="宋体" w:hAnsi="宋体"/>
                <w:color w:val="000000"/>
                <w:sz w:val="20"/>
                <w:shd w:val="clear" w:color="auto" w:fill="FFFFFF"/>
              </w:rPr>
              <w:t>位的</w:t>
            </w:r>
            <w:r>
              <w:rPr>
                <w:rFonts w:ascii="等线" w:hAnsi="宋体"/>
                <w:color w:val="000000"/>
                <w:sz w:val="20"/>
                <w:shd w:val="clear" w:color="auto" w:fill="FFFFFF"/>
              </w:rPr>
              <w:t>AES</w:t>
            </w:r>
            <w:r>
              <w:rPr>
                <w:rFonts w:ascii="宋体" w:hAnsi="宋体"/>
                <w:color w:val="000000"/>
                <w:sz w:val="20"/>
                <w:shd w:val="clear" w:color="auto" w:fill="FFFFFF"/>
              </w:rPr>
              <w:t>数据加密。</w:t>
            </w:r>
          </w:p>
        </w:tc>
        <w:tc>
          <w:tcPr>
            <w:tcW w:w="1034" w:type="dxa"/>
            <w:vMerge/>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647093">
            <w:pPr>
              <w:shd w:val="solid" w:color="FFFFFF" w:fill="auto"/>
              <w:autoSpaceDN w:val="0"/>
              <w:jc w:val="left"/>
              <w:textAlignment w:val="center"/>
              <w:rPr>
                <w:rFonts w:ascii="宋体" w:hAnsi="宋体"/>
                <w:sz w:val="24"/>
              </w:rPr>
            </w:pPr>
          </w:p>
        </w:tc>
        <w:tc>
          <w:tcPr>
            <w:tcW w:w="1132" w:type="dxa"/>
            <w:vMerge/>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647093">
            <w:pPr>
              <w:shd w:val="solid" w:color="FFFFFF" w:fill="auto"/>
              <w:autoSpaceDN w:val="0"/>
              <w:jc w:val="left"/>
              <w:textAlignment w:val="center"/>
              <w:rPr>
                <w:rFonts w:ascii="宋体" w:hAnsi="宋体"/>
                <w:sz w:val="24"/>
              </w:rPr>
            </w:pPr>
          </w:p>
        </w:tc>
      </w:tr>
      <w:tr w:rsidR="00647093">
        <w:trPr>
          <w:trHeight w:val="1050"/>
        </w:trPr>
        <w:tc>
          <w:tcPr>
            <w:tcW w:w="724" w:type="dxa"/>
            <w:vMerge/>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647093">
            <w:pPr>
              <w:rPr>
                <w:rFonts w:ascii="宋体" w:hAnsi="宋体"/>
                <w:sz w:val="24"/>
              </w:rPr>
            </w:pPr>
          </w:p>
        </w:tc>
        <w:tc>
          <w:tcPr>
            <w:tcW w:w="1182" w:type="dxa"/>
            <w:vMerge/>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647093">
            <w:pPr>
              <w:autoSpaceDN w:val="0"/>
              <w:rPr>
                <w:rFonts w:ascii="宋体" w:hAnsi="宋体"/>
                <w:sz w:val="24"/>
              </w:rPr>
            </w:pPr>
          </w:p>
        </w:tc>
        <w:tc>
          <w:tcPr>
            <w:tcW w:w="4261" w:type="dxa"/>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BC2894">
            <w:pPr>
              <w:shd w:val="solid" w:color="FFFFFF" w:fill="auto"/>
              <w:autoSpaceDN w:val="0"/>
              <w:jc w:val="left"/>
              <w:textAlignment w:val="center"/>
              <w:rPr>
                <w:rFonts w:ascii="宋体" w:hAnsi="宋体"/>
                <w:color w:val="000000"/>
                <w:sz w:val="20"/>
                <w:shd w:val="clear" w:color="auto" w:fill="FFFFFF"/>
              </w:rPr>
            </w:pPr>
            <w:r>
              <w:rPr>
                <w:rFonts w:ascii="宋体" w:hAnsi="宋体"/>
                <w:color w:val="000000"/>
                <w:sz w:val="20"/>
                <w:shd w:val="clear" w:color="auto" w:fill="FFFFFF"/>
              </w:rPr>
              <w:t>6、具备多种检测机制，能够实现自环检测、音频输入输出检测、网络测试、</w:t>
            </w:r>
            <w:r>
              <w:rPr>
                <w:rFonts w:ascii="等线" w:hAnsi="宋体"/>
                <w:color w:val="000000"/>
                <w:sz w:val="20"/>
                <w:shd w:val="clear" w:color="auto" w:fill="FFFFFF"/>
              </w:rPr>
              <w:t>IP</w:t>
            </w:r>
            <w:r>
              <w:rPr>
                <w:rFonts w:ascii="宋体" w:hAnsi="宋体"/>
                <w:color w:val="000000"/>
                <w:sz w:val="20"/>
                <w:shd w:val="clear" w:color="auto" w:fill="FFFFFF"/>
              </w:rPr>
              <w:t>地址冲突检测、网络断线检测等功能，支持掉线重呼，支持抗丢包策略，支持在活动视频上实时动态显示麦克和音响状态。支持中文输入法，在</w:t>
            </w:r>
            <w:r>
              <w:rPr>
                <w:rFonts w:ascii="等线" w:hAnsi="宋体"/>
                <w:color w:val="000000"/>
                <w:sz w:val="20"/>
                <w:shd w:val="clear" w:color="auto" w:fill="FFFFFF"/>
              </w:rPr>
              <w:t>OSD</w:t>
            </w:r>
            <w:r>
              <w:rPr>
                <w:rFonts w:ascii="宋体" w:hAnsi="宋体"/>
                <w:color w:val="000000"/>
                <w:sz w:val="20"/>
                <w:shd w:val="clear" w:color="auto" w:fill="FFFFFF"/>
              </w:rPr>
              <w:t>菜单中的地址呼叫栏、地址簿中添加地址条目。支持好友列表，显示好友在线状态。</w:t>
            </w:r>
          </w:p>
        </w:tc>
        <w:tc>
          <w:tcPr>
            <w:tcW w:w="1034" w:type="dxa"/>
            <w:vMerge/>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647093">
            <w:pPr>
              <w:shd w:val="solid" w:color="FFFFFF" w:fill="auto"/>
              <w:autoSpaceDN w:val="0"/>
              <w:jc w:val="left"/>
              <w:textAlignment w:val="center"/>
              <w:rPr>
                <w:rFonts w:ascii="宋体" w:hAnsi="宋体"/>
                <w:sz w:val="24"/>
              </w:rPr>
            </w:pPr>
          </w:p>
        </w:tc>
        <w:tc>
          <w:tcPr>
            <w:tcW w:w="1132" w:type="dxa"/>
            <w:vMerge/>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647093">
            <w:pPr>
              <w:shd w:val="solid" w:color="FFFFFF" w:fill="auto"/>
              <w:autoSpaceDN w:val="0"/>
              <w:jc w:val="left"/>
              <w:textAlignment w:val="center"/>
              <w:rPr>
                <w:rFonts w:ascii="宋体" w:hAnsi="宋体"/>
                <w:sz w:val="24"/>
              </w:rPr>
            </w:pPr>
          </w:p>
        </w:tc>
      </w:tr>
      <w:tr w:rsidR="00647093">
        <w:trPr>
          <w:trHeight w:val="960"/>
        </w:trPr>
        <w:tc>
          <w:tcPr>
            <w:tcW w:w="724" w:type="dxa"/>
            <w:vMerge/>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647093">
            <w:pPr>
              <w:rPr>
                <w:rFonts w:ascii="宋体" w:hAnsi="宋体"/>
                <w:sz w:val="24"/>
              </w:rPr>
            </w:pPr>
          </w:p>
        </w:tc>
        <w:tc>
          <w:tcPr>
            <w:tcW w:w="1182" w:type="dxa"/>
            <w:vMerge/>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647093">
            <w:pPr>
              <w:autoSpaceDN w:val="0"/>
              <w:rPr>
                <w:rFonts w:ascii="宋体" w:hAnsi="宋体"/>
                <w:sz w:val="24"/>
              </w:rPr>
            </w:pPr>
          </w:p>
        </w:tc>
        <w:tc>
          <w:tcPr>
            <w:tcW w:w="4261" w:type="dxa"/>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BC2894">
            <w:pPr>
              <w:shd w:val="solid" w:color="FFFFFF" w:fill="auto"/>
              <w:autoSpaceDN w:val="0"/>
              <w:jc w:val="left"/>
              <w:textAlignment w:val="center"/>
              <w:rPr>
                <w:rFonts w:ascii="宋体" w:hAnsi="宋体"/>
                <w:color w:val="000000"/>
                <w:sz w:val="20"/>
                <w:shd w:val="clear" w:color="auto" w:fill="FFFFFF"/>
              </w:rPr>
            </w:pPr>
            <w:r>
              <w:rPr>
                <w:rFonts w:ascii="宋体" w:hAnsi="宋体"/>
                <w:color w:val="000000"/>
                <w:sz w:val="20"/>
                <w:shd w:val="clear" w:color="auto" w:fill="FFFFFF"/>
              </w:rPr>
              <w:t>7、提供多种网络接入方式，支持</w:t>
            </w:r>
            <w:r>
              <w:rPr>
                <w:rFonts w:ascii="等线" w:hAnsi="宋体"/>
                <w:color w:val="000000"/>
                <w:sz w:val="20"/>
                <w:shd w:val="clear" w:color="auto" w:fill="FFFFFF"/>
              </w:rPr>
              <w:t>LAN</w:t>
            </w:r>
            <w:r>
              <w:rPr>
                <w:rFonts w:ascii="宋体" w:hAnsi="宋体"/>
                <w:color w:val="000000"/>
                <w:sz w:val="20"/>
                <w:shd w:val="clear" w:color="auto" w:fill="FFFFFF"/>
              </w:rPr>
              <w:t>、</w:t>
            </w:r>
            <w:r>
              <w:rPr>
                <w:rFonts w:ascii="等线" w:hAnsi="宋体"/>
                <w:color w:val="000000"/>
                <w:sz w:val="20"/>
                <w:shd w:val="clear" w:color="auto" w:fill="FFFFFF"/>
              </w:rPr>
              <w:t>NAT</w:t>
            </w:r>
            <w:r>
              <w:rPr>
                <w:rFonts w:ascii="宋体" w:hAnsi="宋体"/>
                <w:color w:val="000000"/>
                <w:sz w:val="20"/>
                <w:shd w:val="clear" w:color="auto" w:fill="FFFFFF"/>
              </w:rPr>
              <w:t>穿越、防火墙穿越等功能。具备较强的网络抗丢包能力，在</w:t>
            </w:r>
            <w:r>
              <w:rPr>
                <w:rFonts w:ascii="等线" w:hAnsi="宋体"/>
                <w:color w:val="000000"/>
                <w:sz w:val="20"/>
                <w:shd w:val="clear" w:color="auto" w:fill="FFFFFF"/>
              </w:rPr>
              <w:t>IP</w:t>
            </w:r>
            <w:r>
              <w:rPr>
                <w:rFonts w:ascii="宋体" w:hAnsi="宋体"/>
                <w:color w:val="000000"/>
                <w:sz w:val="20"/>
                <w:shd w:val="clear" w:color="auto" w:fill="FFFFFF"/>
              </w:rPr>
              <w:t>网络达到</w:t>
            </w:r>
            <w:r>
              <w:rPr>
                <w:rFonts w:ascii="等线" w:hAnsi="宋体"/>
                <w:color w:val="000000"/>
                <w:sz w:val="20"/>
                <w:shd w:val="clear" w:color="auto" w:fill="FFFFFF"/>
              </w:rPr>
              <w:t>12%</w:t>
            </w:r>
            <w:r>
              <w:rPr>
                <w:rFonts w:ascii="宋体" w:hAnsi="宋体"/>
                <w:color w:val="000000"/>
                <w:sz w:val="20"/>
                <w:shd w:val="clear" w:color="auto" w:fill="FFFFFF"/>
              </w:rPr>
              <w:t>丢包时声音清晰、图像流畅、无马赛克，</w:t>
            </w:r>
            <w:r>
              <w:rPr>
                <w:rFonts w:ascii="等线" w:hAnsi="宋体"/>
                <w:color w:val="000000"/>
                <w:sz w:val="20"/>
                <w:shd w:val="clear" w:color="auto" w:fill="FFFFFF"/>
              </w:rPr>
              <w:t>25%</w:t>
            </w:r>
            <w:r>
              <w:rPr>
                <w:rFonts w:ascii="宋体" w:hAnsi="宋体"/>
                <w:color w:val="000000"/>
                <w:sz w:val="20"/>
                <w:shd w:val="clear" w:color="auto" w:fill="FFFFFF"/>
              </w:rPr>
              <w:t>的丢包率情况下视频会议仍</w:t>
            </w:r>
            <w:r>
              <w:rPr>
                <w:rFonts w:ascii="宋体" w:hAnsi="宋体"/>
                <w:color w:val="000000"/>
                <w:sz w:val="20"/>
                <w:shd w:val="clear" w:color="auto" w:fill="FFFFFF"/>
              </w:rPr>
              <w:lastRenderedPageBreak/>
              <w:t>可进行。支持智能丢包重发、</w:t>
            </w:r>
            <w:r>
              <w:rPr>
                <w:rFonts w:ascii="等线" w:hAnsi="宋体"/>
                <w:color w:val="000000"/>
                <w:sz w:val="20"/>
                <w:shd w:val="clear" w:color="auto" w:fill="FFFFFF"/>
              </w:rPr>
              <w:t>QoS</w:t>
            </w:r>
            <w:r>
              <w:rPr>
                <w:rFonts w:ascii="宋体" w:hAnsi="宋体"/>
                <w:color w:val="000000"/>
                <w:sz w:val="20"/>
                <w:shd w:val="clear" w:color="auto" w:fill="FFFFFF"/>
              </w:rPr>
              <w:t>机制，具备音频优先策略。</w:t>
            </w:r>
          </w:p>
        </w:tc>
        <w:tc>
          <w:tcPr>
            <w:tcW w:w="1034" w:type="dxa"/>
            <w:vMerge/>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647093">
            <w:pPr>
              <w:shd w:val="solid" w:color="FFFFFF" w:fill="auto"/>
              <w:autoSpaceDN w:val="0"/>
              <w:jc w:val="left"/>
              <w:textAlignment w:val="center"/>
              <w:rPr>
                <w:rFonts w:ascii="宋体" w:hAnsi="宋体"/>
                <w:sz w:val="24"/>
              </w:rPr>
            </w:pPr>
          </w:p>
        </w:tc>
        <w:tc>
          <w:tcPr>
            <w:tcW w:w="1132" w:type="dxa"/>
            <w:vMerge/>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647093">
            <w:pPr>
              <w:shd w:val="solid" w:color="FFFFFF" w:fill="auto"/>
              <w:autoSpaceDN w:val="0"/>
              <w:jc w:val="left"/>
              <w:textAlignment w:val="center"/>
              <w:rPr>
                <w:rFonts w:ascii="宋体" w:hAnsi="宋体"/>
                <w:sz w:val="24"/>
              </w:rPr>
            </w:pPr>
          </w:p>
        </w:tc>
      </w:tr>
      <w:tr w:rsidR="00647093">
        <w:trPr>
          <w:trHeight w:val="795"/>
        </w:trPr>
        <w:tc>
          <w:tcPr>
            <w:tcW w:w="724" w:type="dxa"/>
            <w:vMerge/>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647093">
            <w:pPr>
              <w:rPr>
                <w:rFonts w:ascii="宋体" w:hAnsi="宋体"/>
                <w:sz w:val="24"/>
              </w:rPr>
            </w:pPr>
          </w:p>
        </w:tc>
        <w:tc>
          <w:tcPr>
            <w:tcW w:w="1182" w:type="dxa"/>
            <w:vMerge/>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647093">
            <w:pPr>
              <w:autoSpaceDN w:val="0"/>
              <w:rPr>
                <w:rFonts w:ascii="宋体" w:hAnsi="宋体"/>
                <w:sz w:val="24"/>
              </w:rPr>
            </w:pPr>
          </w:p>
        </w:tc>
        <w:tc>
          <w:tcPr>
            <w:tcW w:w="4261" w:type="dxa"/>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BC2894">
            <w:pPr>
              <w:shd w:val="solid" w:color="FFFFFF" w:fill="auto"/>
              <w:autoSpaceDN w:val="0"/>
              <w:jc w:val="left"/>
              <w:textAlignment w:val="center"/>
              <w:rPr>
                <w:rFonts w:ascii="宋体" w:hAnsi="宋体"/>
                <w:color w:val="000000"/>
                <w:sz w:val="20"/>
                <w:shd w:val="clear" w:color="auto" w:fill="FFFFFF"/>
              </w:rPr>
            </w:pPr>
            <w:r>
              <w:rPr>
                <w:rFonts w:ascii="宋体" w:hAnsi="宋体"/>
                <w:color w:val="000000"/>
                <w:sz w:val="20"/>
                <w:shd w:val="clear" w:color="auto" w:fill="FFFFFF"/>
              </w:rPr>
              <w:t>8、提供不少于</w:t>
            </w:r>
            <w:r>
              <w:rPr>
                <w:rFonts w:ascii="等线" w:hAnsi="宋体"/>
                <w:color w:val="000000"/>
                <w:sz w:val="20"/>
                <w:shd w:val="clear" w:color="auto" w:fill="FFFFFF"/>
              </w:rPr>
              <w:t>4</w:t>
            </w:r>
            <w:r>
              <w:rPr>
                <w:rFonts w:ascii="宋体" w:hAnsi="宋体"/>
                <w:color w:val="000000"/>
                <w:sz w:val="20"/>
                <w:shd w:val="clear" w:color="auto" w:fill="FFFFFF"/>
              </w:rPr>
              <w:t>路独立的高清视频输入、</w:t>
            </w:r>
            <w:r>
              <w:rPr>
                <w:rFonts w:ascii="等线" w:hAnsi="宋体"/>
                <w:color w:val="000000"/>
                <w:sz w:val="20"/>
                <w:shd w:val="clear" w:color="auto" w:fill="FFFFFF"/>
              </w:rPr>
              <w:t>4</w:t>
            </w:r>
            <w:r>
              <w:rPr>
                <w:rFonts w:ascii="宋体" w:hAnsi="宋体"/>
                <w:color w:val="000000"/>
                <w:sz w:val="20"/>
                <w:shd w:val="clear" w:color="auto" w:fill="FFFFFF"/>
              </w:rPr>
              <w:t>路独立的高清输出接口，其中不少于</w:t>
            </w:r>
            <w:r>
              <w:rPr>
                <w:rFonts w:ascii="等线" w:hAnsi="宋体"/>
                <w:color w:val="000000"/>
                <w:sz w:val="20"/>
                <w:shd w:val="clear" w:color="auto" w:fill="FFFFFF"/>
              </w:rPr>
              <w:t>1</w:t>
            </w:r>
            <w:r>
              <w:rPr>
                <w:rFonts w:ascii="宋体" w:hAnsi="宋体"/>
                <w:color w:val="000000"/>
                <w:sz w:val="20"/>
                <w:shd w:val="clear" w:color="auto" w:fill="FFFFFF"/>
              </w:rPr>
              <w:t>路高清</w:t>
            </w:r>
            <w:r>
              <w:rPr>
                <w:rFonts w:ascii="等线" w:hAnsi="宋体"/>
                <w:color w:val="000000"/>
                <w:sz w:val="20"/>
                <w:shd w:val="clear" w:color="auto" w:fill="FFFFFF"/>
              </w:rPr>
              <w:t>3G/HD-SDI</w:t>
            </w:r>
            <w:r>
              <w:rPr>
                <w:rFonts w:ascii="宋体" w:hAnsi="宋体"/>
                <w:color w:val="000000"/>
                <w:sz w:val="20"/>
                <w:shd w:val="clear" w:color="auto" w:fill="FFFFFF"/>
              </w:rPr>
              <w:t>输入输出、接口。不少于</w:t>
            </w:r>
            <w:r>
              <w:rPr>
                <w:rFonts w:ascii="等线" w:hAnsi="宋体"/>
                <w:color w:val="000000"/>
                <w:sz w:val="20"/>
                <w:shd w:val="clear" w:color="auto" w:fill="FFFFFF"/>
              </w:rPr>
              <w:t>1</w:t>
            </w:r>
            <w:r>
              <w:rPr>
                <w:rFonts w:ascii="宋体" w:hAnsi="宋体"/>
                <w:color w:val="000000"/>
                <w:sz w:val="20"/>
                <w:shd w:val="clear" w:color="auto" w:fill="FFFFFF"/>
              </w:rPr>
              <w:t>路独立的标清视频输入、输出接口。提供≥</w:t>
            </w:r>
            <w:r>
              <w:rPr>
                <w:rFonts w:ascii="等线" w:hAnsi="宋体"/>
                <w:color w:val="000000"/>
                <w:sz w:val="20"/>
                <w:shd w:val="clear" w:color="auto" w:fill="FFFFFF"/>
              </w:rPr>
              <w:t>2</w:t>
            </w:r>
            <w:r>
              <w:rPr>
                <w:rFonts w:ascii="宋体" w:hAnsi="宋体"/>
                <w:color w:val="000000"/>
                <w:sz w:val="20"/>
                <w:shd w:val="clear" w:color="auto" w:fill="FFFFFF"/>
              </w:rPr>
              <w:t>个</w:t>
            </w:r>
            <w:r>
              <w:rPr>
                <w:rFonts w:ascii="等线" w:hAnsi="宋体"/>
                <w:color w:val="000000"/>
                <w:sz w:val="20"/>
                <w:shd w:val="clear" w:color="auto" w:fill="FFFFFF"/>
              </w:rPr>
              <w:t>10/100/1000M</w:t>
            </w:r>
            <w:r>
              <w:rPr>
                <w:rFonts w:ascii="宋体" w:hAnsi="宋体"/>
                <w:color w:val="000000"/>
                <w:sz w:val="20"/>
                <w:shd w:val="clear" w:color="auto" w:fill="FFFFFF"/>
              </w:rPr>
              <w:t>以太网口，支持</w:t>
            </w:r>
            <w:r>
              <w:rPr>
                <w:rFonts w:ascii="等线" w:hAnsi="宋体"/>
                <w:color w:val="000000"/>
                <w:sz w:val="20"/>
                <w:shd w:val="clear" w:color="auto" w:fill="FFFFFF"/>
              </w:rPr>
              <w:t>RS232</w:t>
            </w:r>
            <w:r>
              <w:rPr>
                <w:rFonts w:ascii="宋体" w:hAnsi="宋体"/>
                <w:color w:val="000000"/>
                <w:sz w:val="20"/>
                <w:shd w:val="clear" w:color="auto" w:fill="FFFFFF"/>
              </w:rPr>
              <w:t>控制接口</w:t>
            </w:r>
          </w:p>
        </w:tc>
        <w:tc>
          <w:tcPr>
            <w:tcW w:w="1034" w:type="dxa"/>
            <w:vMerge/>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647093">
            <w:pPr>
              <w:shd w:val="solid" w:color="FFFFFF" w:fill="auto"/>
              <w:autoSpaceDN w:val="0"/>
              <w:jc w:val="left"/>
              <w:textAlignment w:val="center"/>
              <w:rPr>
                <w:rFonts w:ascii="宋体" w:hAnsi="宋体"/>
                <w:sz w:val="24"/>
              </w:rPr>
            </w:pPr>
          </w:p>
        </w:tc>
        <w:tc>
          <w:tcPr>
            <w:tcW w:w="1132" w:type="dxa"/>
            <w:vMerge/>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647093">
            <w:pPr>
              <w:shd w:val="solid" w:color="FFFFFF" w:fill="auto"/>
              <w:autoSpaceDN w:val="0"/>
              <w:jc w:val="left"/>
              <w:textAlignment w:val="center"/>
              <w:rPr>
                <w:rFonts w:ascii="宋体" w:hAnsi="宋体"/>
                <w:sz w:val="24"/>
              </w:rPr>
            </w:pPr>
          </w:p>
        </w:tc>
      </w:tr>
      <w:tr w:rsidR="00647093">
        <w:trPr>
          <w:trHeight w:val="630"/>
        </w:trPr>
        <w:tc>
          <w:tcPr>
            <w:tcW w:w="724" w:type="dxa"/>
            <w:vMerge/>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647093">
            <w:pPr>
              <w:rPr>
                <w:rFonts w:ascii="宋体" w:hAnsi="宋体"/>
                <w:sz w:val="24"/>
              </w:rPr>
            </w:pPr>
          </w:p>
        </w:tc>
        <w:tc>
          <w:tcPr>
            <w:tcW w:w="1182" w:type="dxa"/>
            <w:vMerge/>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647093">
            <w:pPr>
              <w:autoSpaceDN w:val="0"/>
              <w:rPr>
                <w:rFonts w:ascii="宋体" w:hAnsi="宋体"/>
                <w:sz w:val="24"/>
              </w:rPr>
            </w:pPr>
          </w:p>
        </w:tc>
        <w:tc>
          <w:tcPr>
            <w:tcW w:w="4261" w:type="dxa"/>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BC2894">
            <w:pPr>
              <w:shd w:val="solid" w:color="FFFFFF" w:fill="auto"/>
              <w:autoSpaceDN w:val="0"/>
              <w:jc w:val="left"/>
              <w:textAlignment w:val="center"/>
              <w:rPr>
                <w:rFonts w:ascii="宋体" w:hAnsi="宋体"/>
                <w:color w:val="000000"/>
                <w:sz w:val="20"/>
                <w:shd w:val="clear" w:color="auto" w:fill="FFFFFF"/>
              </w:rPr>
            </w:pPr>
            <w:r>
              <w:rPr>
                <w:rFonts w:ascii="宋体" w:hAnsi="宋体"/>
                <w:color w:val="000000"/>
                <w:sz w:val="20"/>
                <w:shd w:val="clear" w:color="auto" w:fill="FFFFFF"/>
              </w:rPr>
              <w:t>9、支持摄像头一线连接终端，实现同时传输视频信号、控制信号和摄像头供电，减少连线和维护成本。</w:t>
            </w:r>
          </w:p>
        </w:tc>
        <w:tc>
          <w:tcPr>
            <w:tcW w:w="1034" w:type="dxa"/>
            <w:vMerge/>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647093">
            <w:pPr>
              <w:shd w:val="solid" w:color="FFFFFF" w:fill="auto"/>
              <w:autoSpaceDN w:val="0"/>
              <w:jc w:val="left"/>
              <w:textAlignment w:val="center"/>
              <w:rPr>
                <w:rFonts w:ascii="宋体" w:hAnsi="宋体"/>
                <w:sz w:val="24"/>
              </w:rPr>
            </w:pPr>
          </w:p>
        </w:tc>
        <w:tc>
          <w:tcPr>
            <w:tcW w:w="1132" w:type="dxa"/>
            <w:vMerge/>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647093">
            <w:pPr>
              <w:shd w:val="solid" w:color="FFFFFF" w:fill="auto"/>
              <w:autoSpaceDN w:val="0"/>
              <w:jc w:val="left"/>
              <w:textAlignment w:val="center"/>
              <w:rPr>
                <w:rFonts w:ascii="宋体" w:hAnsi="宋体"/>
                <w:sz w:val="24"/>
              </w:rPr>
            </w:pPr>
          </w:p>
        </w:tc>
      </w:tr>
      <w:tr w:rsidR="00647093">
        <w:trPr>
          <w:trHeight w:val="1020"/>
        </w:trPr>
        <w:tc>
          <w:tcPr>
            <w:tcW w:w="724" w:type="dxa"/>
            <w:vMerge/>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647093">
            <w:pPr>
              <w:rPr>
                <w:rFonts w:ascii="宋体" w:hAnsi="宋体"/>
                <w:sz w:val="24"/>
              </w:rPr>
            </w:pPr>
          </w:p>
        </w:tc>
        <w:tc>
          <w:tcPr>
            <w:tcW w:w="1182" w:type="dxa"/>
            <w:vMerge/>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647093">
            <w:pPr>
              <w:autoSpaceDN w:val="0"/>
              <w:rPr>
                <w:rFonts w:ascii="宋体" w:hAnsi="宋体"/>
                <w:sz w:val="24"/>
              </w:rPr>
            </w:pPr>
          </w:p>
        </w:tc>
        <w:tc>
          <w:tcPr>
            <w:tcW w:w="4261" w:type="dxa"/>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BC2894">
            <w:pPr>
              <w:shd w:val="solid" w:color="FFFFFF" w:fill="auto"/>
              <w:autoSpaceDN w:val="0"/>
              <w:jc w:val="left"/>
              <w:textAlignment w:val="center"/>
              <w:rPr>
                <w:rFonts w:ascii="宋体" w:hAnsi="宋体"/>
                <w:color w:val="000000"/>
                <w:sz w:val="20"/>
                <w:shd w:val="clear" w:color="auto" w:fill="FFFFFF"/>
              </w:rPr>
            </w:pPr>
            <w:r>
              <w:rPr>
                <w:rFonts w:ascii="宋体" w:hAnsi="宋体"/>
                <w:color w:val="000000"/>
                <w:sz w:val="20"/>
                <w:shd w:val="clear" w:color="auto" w:fill="FFFFFF"/>
              </w:rPr>
              <w:t>10、支持不少于</w:t>
            </w:r>
            <w:r>
              <w:rPr>
                <w:rFonts w:ascii="等线" w:hAnsi="宋体"/>
                <w:color w:val="000000"/>
                <w:sz w:val="20"/>
                <w:shd w:val="clear" w:color="auto" w:fill="FFFFFF"/>
              </w:rPr>
              <w:t>4</w:t>
            </w:r>
            <w:r>
              <w:rPr>
                <w:rFonts w:ascii="宋体" w:hAnsi="宋体"/>
                <w:color w:val="000000"/>
                <w:sz w:val="20"/>
                <w:shd w:val="clear" w:color="auto" w:fill="FFFFFF"/>
              </w:rPr>
              <w:t>路音频输入，支持不少于</w:t>
            </w:r>
            <w:r>
              <w:rPr>
                <w:rFonts w:ascii="等线" w:hAnsi="宋体"/>
                <w:color w:val="000000"/>
                <w:sz w:val="20"/>
                <w:shd w:val="clear" w:color="auto" w:fill="FFFFFF"/>
              </w:rPr>
              <w:t>4</w:t>
            </w:r>
            <w:r>
              <w:rPr>
                <w:rFonts w:ascii="宋体" w:hAnsi="宋体"/>
                <w:color w:val="000000"/>
                <w:sz w:val="20"/>
                <w:shd w:val="clear" w:color="auto" w:fill="FFFFFF"/>
              </w:rPr>
              <w:t>路音频输出，支持模拟卡侬麦克风、数字麦克风音频输入接口。</w:t>
            </w:r>
          </w:p>
        </w:tc>
        <w:tc>
          <w:tcPr>
            <w:tcW w:w="1034" w:type="dxa"/>
            <w:vMerge/>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647093">
            <w:pPr>
              <w:shd w:val="solid" w:color="FFFFFF" w:fill="auto"/>
              <w:autoSpaceDN w:val="0"/>
              <w:jc w:val="left"/>
              <w:textAlignment w:val="center"/>
              <w:rPr>
                <w:rFonts w:ascii="宋体" w:hAnsi="宋体"/>
                <w:sz w:val="24"/>
              </w:rPr>
            </w:pPr>
          </w:p>
        </w:tc>
        <w:tc>
          <w:tcPr>
            <w:tcW w:w="1132" w:type="dxa"/>
            <w:vMerge/>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647093">
            <w:pPr>
              <w:shd w:val="solid" w:color="FFFFFF" w:fill="auto"/>
              <w:autoSpaceDN w:val="0"/>
              <w:jc w:val="left"/>
              <w:textAlignment w:val="center"/>
              <w:rPr>
                <w:rFonts w:ascii="宋体" w:hAnsi="宋体"/>
                <w:sz w:val="24"/>
              </w:rPr>
            </w:pPr>
          </w:p>
        </w:tc>
      </w:tr>
      <w:tr w:rsidR="00647093">
        <w:trPr>
          <w:trHeight w:val="1395"/>
        </w:trPr>
        <w:tc>
          <w:tcPr>
            <w:tcW w:w="724" w:type="dxa"/>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BC2894">
            <w:pPr>
              <w:shd w:val="solid" w:color="FFFFFF" w:fill="auto"/>
              <w:autoSpaceDN w:val="0"/>
              <w:jc w:val="center"/>
              <w:textAlignment w:val="center"/>
              <w:rPr>
                <w:rFonts w:ascii="宋体" w:hAnsi="宋体"/>
                <w:color w:val="000000"/>
                <w:sz w:val="20"/>
                <w:shd w:val="clear" w:color="auto" w:fill="FFFFFF"/>
              </w:rPr>
            </w:pPr>
            <w:r>
              <w:rPr>
                <w:rFonts w:ascii="宋体" w:hAnsi="宋体"/>
                <w:color w:val="000000"/>
                <w:sz w:val="20"/>
                <w:shd w:val="clear" w:color="auto" w:fill="FFFFFF"/>
              </w:rPr>
              <w:t>2</w:t>
            </w:r>
          </w:p>
        </w:tc>
        <w:tc>
          <w:tcPr>
            <w:tcW w:w="1182" w:type="dxa"/>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BC2894">
            <w:pPr>
              <w:shd w:val="solid" w:color="FFFFFF" w:fill="auto"/>
              <w:autoSpaceDN w:val="0"/>
              <w:jc w:val="left"/>
              <w:textAlignment w:val="center"/>
              <w:rPr>
                <w:rFonts w:ascii="宋体" w:hAnsi="宋体"/>
                <w:color w:val="000000"/>
                <w:sz w:val="20"/>
                <w:shd w:val="clear" w:color="auto" w:fill="FFFFFF"/>
              </w:rPr>
            </w:pPr>
            <w:r>
              <w:rPr>
                <w:rFonts w:ascii="宋体" w:hAnsi="宋体"/>
                <w:color w:val="000000"/>
                <w:sz w:val="20"/>
                <w:shd w:val="clear" w:color="auto" w:fill="FFFFFF"/>
              </w:rPr>
              <w:t>高清摄像头</w:t>
            </w:r>
          </w:p>
        </w:tc>
        <w:tc>
          <w:tcPr>
            <w:tcW w:w="4261" w:type="dxa"/>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BC2894">
            <w:pPr>
              <w:shd w:val="solid" w:color="FFFFFF" w:fill="auto"/>
              <w:autoSpaceDN w:val="0"/>
              <w:jc w:val="left"/>
              <w:textAlignment w:val="center"/>
              <w:rPr>
                <w:rFonts w:ascii="宋体" w:hAnsi="宋体"/>
                <w:color w:val="000000"/>
                <w:sz w:val="20"/>
                <w:shd w:val="clear" w:color="auto" w:fill="FFFFFF"/>
              </w:rPr>
            </w:pPr>
            <w:r>
              <w:rPr>
                <w:rFonts w:ascii="宋体" w:hAnsi="宋体"/>
                <w:color w:val="000000"/>
                <w:sz w:val="20"/>
                <w:shd w:val="clear" w:color="auto" w:fill="FFFFFF"/>
              </w:rPr>
              <w:t>不低于</w:t>
            </w:r>
            <w:r>
              <w:rPr>
                <w:rFonts w:ascii="等线" w:hAnsi="宋体"/>
                <w:color w:val="000000"/>
                <w:sz w:val="20"/>
                <w:shd w:val="clear" w:color="auto" w:fill="FFFFFF"/>
              </w:rPr>
              <w:t>200</w:t>
            </w:r>
            <w:r>
              <w:rPr>
                <w:rFonts w:ascii="宋体" w:hAnsi="宋体"/>
                <w:color w:val="000000"/>
                <w:sz w:val="20"/>
                <w:shd w:val="clear" w:color="auto" w:fill="FFFFFF"/>
              </w:rPr>
              <w:t>万像素，支持</w:t>
            </w:r>
            <w:r>
              <w:rPr>
                <w:rFonts w:ascii="等线" w:hAnsi="宋体"/>
                <w:color w:val="000000"/>
                <w:sz w:val="20"/>
                <w:shd w:val="clear" w:color="auto" w:fill="FFFFFF"/>
              </w:rPr>
              <w:t>1080P60</w:t>
            </w:r>
            <w:r>
              <w:rPr>
                <w:rFonts w:ascii="宋体" w:hAnsi="宋体"/>
                <w:color w:val="000000"/>
                <w:sz w:val="20"/>
                <w:shd w:val="clear" w:color="auto" w:fill="FFFFFF"/>
              </w:rPr>
              <w:t>帧图像采集，</w:t>
            </w:r>
            <w:r>
              <w:rPr>
                <w:rFonts w:ascii="等线" w:hAnsi="宋体"/>
                <w:color w:val="000000"/>
                <w:sz w:val="20"/>
                <w:shd w:val="clear" w:color="auto" w:fill="FFFFFF"/>
              </w:rPr>
              <w:t>12</w:t>
            </w:r>
            <w:r>
              <w:rPr>
                <w:rFonts w:ascii="宋体" w:hAnsi="宋体"/>
                <w:color w:val="000000"/>
                <w:sz w:val="20"/>
                <w:shd w:val="clear" w:color="auto" w:fill="FFFFFF"/>
              </w:rPr>
              <w:t>倍光学变焦，水平视角</w:t>
            </w:r>
            <w:r>
              <w:rPr>
                <w:rFonts w:ascii="等线" w:hAnsi="宋体"/>
                <w:color w:val="000000"/>
                <w:sz w:val="20"/>
                <w:shd w:val="clear" w:color="auto" w:fill="FFFFFF"/>
              </w:rPr>
              <w:t>65</w:t>
            </w:r>
            <w:r>
              <w:rPr>
                <w:rFonts w:ascii="等线" w:hAnsi="宋体"/>
                <w:color w:val="000000"/>
                <w:sz w:val="20"/>
                <w:shd w:val="clear" w:color="auto" w:fill="FFFFFF"/>
              </w:rPr>
              <w:t>°</w:t>
            </w:r>
            <w:r>
              <w:rPr>
                <w:rFonts w:ascii="宋体" w:hAnsi="宋体"/>
                <w:color w:val="000000"/>
                <w:sz w:val="20"/>
                <w:shd w:val="clear" w:color="auto" w:fill="FFFFFF"/>
              </w:rPr>
              <w:t>，支持</w:t>
            </w:r>
            <w:r>
              <w:rPr>
                <w:rFonts w:ascii="等线" w:hAnsi="宋体"/>
                <w:color w:val="000000"/>
                <w:sz w:val="20"/>
                <w:shd w:val="clear" w:color="auto" w:fill="FFFFFF"/>
              </w:rPr>
              <w:t>DVI/HDMI</w:t>
            </w:r>
            <w:r>
              <w:rPr>
                <w:rFonts w:ascii="宋体" w:hAnsi="宋体"/>
                <w:color w:val="000000"/>
                <w:sz w:val="20"/>
                <w:shd w:val="clear" w:color="auto" w:fill="FFFFFF"/>
              </w:rPr>
              <w:t>输出接口，提供标准的接口便于控制。与高清视频终端同一品牌。</w:t>
            </w:r>
          </w:p>
        </w:tc>
        <w:tc>
          <w:tcPr>
            <w:tcW w:w="1034" w:type="dxa"/>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BC2894">
            <w:pPr>
              <w:shd w:val="solid" w:color="FFFFFF" w:fill="auto"/>
              <w:autoSpaceDN w:val="0"/>
              <w:jc w:val="center"/>
              <w:textAlignment w:val="center"/>
              <w:rPr>
                <w:rFonts w:ascii="宋体" w:hAnsi="宋体"/>
                <w:color w:val="000000"/>
                <w:sz w:val="20"/>
                <w:shd w:val="clear" w:color="auto" w:fill="FFFFFF"/>
              </w:rPr>
            </w:pPr>
            <w:r>
              <w:rPr>
                <w:rFonts w:ascii="宋体" w:hAnsi="宋体"/>
                <w:color w:val="000000"/>
                <w:sz w:val="20"/>
                <w:shd w:val="clear" w:color="auto" w:fill="FFFFFF"/>
              </w:rPr>
              <w:t>1.00</w:t>
            </w:r>
          </w:p>
        </w:tc>
        <w:tc>
          <w:tcPr>
            <w:tcW w:w="1132" w:type="dxa"/>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BC2894">
            <w:pPr>
              <w:shd w:val="solid" w:color="FFFFFF" w:fill="auto"/>
              <w:autoSpaceDN w:val="0"/>
              <w:jc w:val="center"/>
              <w:textAlignment w:val="center"/>
              <w:rPr>
                <w:rFonts w:ascii="宋体" w:hAnsi="宋体"/>
                <w:color w:val="000000"/>
                <w:sz w:val="20"/>
                <w:shd w:val="clear" w:color="auto" w:fill="FFFFFF"/>
              </w:rPr>
            </w:pPr>
            <w:r>
              <w:rPr>
                <w:rFonts w:ascii="宋体" w:hAnsi="宋体"/>
                <w:color w:val="000000"/>
                <w:sz w:val="20"/>
                <w:shd w:val="clear" w:color="auto" w:fill="FFFFFF"/>
              </w:rPr>
              <w:t>台</w:t>
            </w:r>
          </w:p>
        </w:tc>
      </w:tr>
      <w:tr w:rsidR="00647093">
        <w:trPr>
          <w:trHeight w:val="480"/>
        </w:trPr>
        <w:tc>
          <w:tcPr>
            <w:tcW w:w="724" w:type="dxa"/>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BC2894">
            <w:pPr>
              <w:shd w:val="solid" w:color="FFFFFF" w:fill="auto"/>
              <w:autoSpaceDN w:val="0"/>
              <w:jc w:val="center"/>
              <w:textAlignment w:val="center"/>
              <w:rPr>
                <w:rFonts w:ascii="宋体" w:hAnsi="宋体"/>
                <w:color w:val="000000"/>
                <w:sz w:val="20"/>
                <w:shd w:val="clear" w:color="auto" w:fill="FFFFFF"/>
              </w:rPr>
            </w:pPr>
            <w:r>
              <w:rPr>
                <w:rFonts w:ascii="宋体" w:hAnsi="宋体"/>
                <w:color w:val="000000"/>
                <w:sz w:val="20"/>
                <w:shd w:val="clear" w:color="auto" w:fill="FFFFFF"/>
              </w:rPr>
              <w:t>3</w:t>
            </w:r>
          </w:p>
        </w:tc>
        <w:tc>
          <w:tcPr>
            <w:tcW w:w="1182" w:type="dxa"/>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BC2894">
            <w:pPr>
              <w:shd w:val="solid" w:color="FFFFFF" w:fill="auto"/>
              <w:autoSpaceDN w:val="0"/>
              <w:jc w:val="left"/>
              <w:textAlignment w:val="center"/>
              <w:rPr>
                <w:rFonts w:ascii="宋体" w:hAnsi="宋体"/>
                <w:color w:val="000000"/>
                <w:sz w:val="20"/>
                <w:shd w:val="clear" w:color="auto" w:fill="FFFFFF"/>
              </w:rPr>
            </w:pPr>
            <w:r>
              <w:rPr>
                <w:rFonts w:ascii="宋体" w:hAnsi="宋体"/>
                <w:color w:val="000000"/>
                <w:sz w:val="20"/>
                <w:shd w:val="clear" w:color="auto" w:fill="FFFFFF"/>
              </w:rPr>
              <w:t>麦克风</w:t>
            </w:r>
          </w:p>
        </w:tc>
        <w:tc>
          <w:tcPr>
            <w:tcW w:w="4261" w:type="dxa"/>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BC2894">
            <w:pPr>
              <w:shd w:val="solid" w:color="FFFFFF" w:fill="auto"/>
              <w:autoSpaceDN w:val="0"/>
              <w:jc w:val="left"/>
              <w:textAlignment w:val="center"/>
              <w:rPr>
                <w:rFonts w:ascii="宋体" w:hAnsi="宋体"/>
                <w:color w:val="000000"/>
                <w:sz w:val="20"/>
                <w:shd w:val="clear" w:color="auto" w:fill="FFFFFF"/>
              </w:rPr>
            </w:pPr>
            <w:r>
              <w:rPr>
                <w:rFonts w:ascii="宋体" w:hAnsi="宋体"/>
                <w:color w:val="000000"/>
                <w:sz w:val="20"/>
                <w:shd w:val="clear" w:color="auto" w:fill="FFFFFF"/>
              </w:rPr>
              <w:t>单一指向性动圈话筒，支持声音采样，配话筒底座。</w:t>
            </w:r>
          </w:p>
        </w:tc>
        <w:tc>
          <w:tcPr>
            <w:tcW w:w="1034" w:type="dxa"/>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BC2894">
            <w:pPr>
              <w:shd w:val="solid" w:color="FFFFFF" w:fill="auto"/>
              <w:autoSpaceDN w:val="0"/>
              <w:jc w:val="center"/>
              <w:textAlignment w:val="center"/>
              <w:rPr>
                <w:rFonts w:ascii="宋体" w:hAnsi="宋体"/>
                <w:color w:val="000000"/>
                <w:sz w:val="20"/>
                <w:shd w:val="clear" w:color="auto" w:fill="FFFFFF"/>
              </w:rPr>
            </w:pPr>
            <w:r>
              <w:rPr>
                <w:rFonts w:ascii="宋体" w:hAnsi="宋体"/>
                <w:color w:val="000000"/>
                <w:sz w:val="20"/>
                <w:shd w:val="clear" w:color="auto" w:fill="FFFFFF"/>
              </w:rPr>
              <w:t>1.00</w:t>
            </w:r>
          </w:p>
        </w:tc>
        <w:tc>
          <w:tcPr>
            <w:tcW w:w="1132" w:type="dxa"/>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BC2894">
            <w:pPr>
              <w:shd w:val="solid" w:color="FFFFFF" w:fill="auto"/>
              <w:autoSpaceDN w:val="0"/>
              <w:jc w:val="center"/>
              <w:textAlignment w:val="center"/>
              <w:rPr>
                <w:rFonts w:ascii="宋体" w:hAnsi="宋体"/>
                <w:color w:val="000000"/>
                <w:sz w:val="20"/>
                <w:shd w:val="clear" w:color="auto" w:fill="FFFFFF"/>
              </w:rPr>
            </w:pPr>
            <w:r>
              <w:rPr>
                <w:rFonts w:ascii="宋体" w:hAnsi="宋体"/>
                <w:color w:val="000000"/>
                <w:sz w:val="20"/>
                <w:shd w:val="clear" w:color="auto" w:fill="FFFFFF"/>
              </w:rPr>
              <w:t>项</w:t>
            </w:r>
          </w:p>
        </w:tc>
      </w:tr>
      <w:tr w:rsidR="00647093">
        <w:trPr>
          <w:trHeight w:val="1140"/>
        </w:trPr>
        <w:tc>
          <w:tcPr>
            <w:tcW w:w="724" w:type="dxa"/>
            <w:vMerge w:val="restart"/>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BC2894">
            <w:pPr>
              <w:shd w:val="solid" w:color="FFFFFF" w:fill="auto"/>
              <w:autoSpaceDN w:val="0"/>
              <w:jc w:val="center"/>
              <w:textAlignment w:val="center"/>
              <w:rPr>
                <w:rFonts w:ascii="宋体" w:hAnsi="宋体"/>
                <w:color w:val="000000"/>
                <w:sz w:val="20"/>
                <w:shd w:val="clear" w:color="auto" w:fill="FFFFFF"/>
              </w:rPr>
            </w:pPr>
            <w:r>
              <w:rPr>
                <w:rFonts w:ascii="宋体" w:hAnsi="宋体"/>
                <w:color w:val="000000"/>
                <w:sz w:val="20"/>
                <w:shd w:val="clear" w:color="auto" w:fill="FFFFFF"/>
              </w:rPr>
              <w:t>4</w:t>
            </w:r>
          </w:p>
        </w:tc>
        <w:tc>
          <w:tcPr>
            <w:tcW w:w="1182" w:type="dxa"/>
            <w:vMerge w:val="restart"/>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BC2894">
            <w:pPr>
              <w:shd w:val="solid" w:color="FFFFFF" w:fill="auto"/>
              <w:autoSpaceDN w:val="0"/>
              <w:jc w:val="left"/>
              <w:textAlignment w:val="center"/>
              <w:rPr>
                <w:rFonts w:ascii="宋体" w:hAnsi="宋体"/>
                <w:color w:val="000000"/>
                <w:sz w:val="20"/>
                <w:shd w:val="clear" w:color="auto" w:fill="FFFFFF"/>
              </w:rPr>
            </w:pPr>
            <w:r>
              <w:rPr>
                <w:rFonts w:ascii="宋体" w:hAnsi="宋体"/>
                <w:color w:val="000000"/>
                <w:sz w:val="20"/>
                <w:shd w:val="clear" w:color="auto" w:fill="FFFFFF"/>
              </w:rPr>
              <w:t>系统集成、联调</w:t>
            </w:r>
          </w:p>
        </w:tc>
        <w:tc>
          <w:tcPr>
            <w:tcW w:w="4261" w:type="dxa"/>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BC2894">
            <w:pPr>
              <w:shd w:val="solid" w:color="FFFFFF" w:fill="auto"/>
              <w:autoSpaceDN w:val="0"/>
              <w:jc w:val="left"/>
              <w:textAlignment w:val="center"/>
              <w:rPr>
                <w:rFonts w:ascii="宋体" w:hAnsi="宋体"/>
                <w:color w:val="000000"/>
                <w:sz w:val="20"/>
                <w:shd w:val="clear" w:color="auto" w:fill="FFFFFF"/>
              </w:rPr>
            </w:pPr>
            <w:r>
              <w:rPr>
                <w:rFonts w:ascii="宋体" w:hAnsi="宋体"/>
                <w:color w:val="000000"/>
                <w:sz w:val="20"/>
                <w:shd w:val="clear" w:color="auto" w:fill="FFFFFF"/>
              </w:rPr>
              <w:t>1、包括网络系统集成、视频会议系统集成和系统总装联调等，指导与配合会场的场地适应性改造（包括音视频、灯光等）。</w:t>
            </w:r>
          </w:p>
        </w:tc>
        <w:tc>
          <w:tcPr>
            <w:tcW w:w="1034" w:type="dxa"/>
            <w:vMerge w:val="restart"/>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BC2894">
            <w:pPr>
              <w:shd w:val="solid" w:color="FFFFFF" w:fill="auto"/>
              <w:autoSpaceDN w:val="0"/>
              <w:jc w:val="center"/>
              <w:textAlignment w:val="center"/>
              <w:rPr>
                <w:rFonts w:ascii="宋体" w:hAnsi="宋体"/>
                <w:color w:val="000000"/>
                <w:sz w:val="20"/>
                <w:shd w:val="clear" w:color="auto" w:fill="FFFFFF"/>
              </w:rPr>
            </w:pPr>
            <w:r>
              <w:rPr>
                <w:rFonts w:ascii="宋体" w:hAnsi="宋体"/>
                <w:color w:val="000000"/>
                <w:sz w:val="20"/>
                <w:shd w:val="clear" w:color="auto" w:fill="FFFFFF"/>
              </w:rPr>
              <w:t>1.00</w:t>
            </w:r>
          </w:p>
        </w:tc>
        <w:tc>
          <w:tcPr>
            <w:tcW w:w="1132" w:type="dxa"/>
            <w:vMerge w:val="restart"/>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BC2894">
            <w:pPr>
              <w:shd w:val="solid" w:color="FFFFFF" w:fill="auto"/>
              <w:autoSpaceDN w:val="0"/>
              <w:jc w:val="center"/>
              <w:textAlignment w:val="center"/>
              <w:rPr>
                <w:rFonts w:ascii="宋体" w:hAnsi="宋体"/>
                <w:color w:val="000000"/>
                <w:sz w:val="20"/>
                <w:shd w:val="clear" w:color="auto" w:fill="FFFFFF"/>
              </w:rPr>
            </w:pPr>
            <w:r>
              <w:rPr>
                <w:rFonts w:ascii="宋体" w:hAnsi="宋体"/>
                <w:color w:val="000000"/>
                <w:sz w:val="20"/>
                <w:shd w:val="clear" w:color="auto" w:fill="FFFFFF"/>
              </w:rPr>
              <w:t>项</w:t>
            </w:r>
          </w:p>
        </w:tc>
      </w:tr>
      <w:tr w:rsidR="00647093">
        <w:trPr>
          <w:trHeight w:val="1140"/>
        </w:trPr>
        <w:tc>
          <w:tcPr>
            <w:tcW w:w="724" w:type="dxa"/>
            <w:vMerge/>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647093">
            <w:pPr>
              <w:rPr>
                <w:rFonts w:ascii="宋体" w:hAnsi="宋体"/>
                <w:sz w:val="24"/>
              </w:rPr>
            </w:pPr>
          </w:p>
        </w:tc>
        <w:tc>
          <w:tcPr>
            <w:tcW w:w="1182" w:type="dxa"/>
            <w:vMerge/>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647093">
            <w:pPr>
              <w:autoSpaceDN w:val="0"/>
              <w:rPr>
                <w:rFonts w:ascii="宋体" w:hAnsi="宋体"/>
                <w:sz w:val="24"/>
              </w:rPr>
            </w:pPr>
          </w:p>
        </w:tc>
        <w:tc>
          <w:tcPr>
            <w:tcW w:w="4261" w:type="dxa"/>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BC2894">
            <w:pPr>
              <w:shd w:val="solid" w:color="FFFFFF" w:fill="auto"/>
              <w:autoSpaceDN w:val="0"/>
              <w:jc w:val="left"/>
              <w:textAlignment w:val="center"/>
              <w:rPr>
                <w:rFonts w:ascii="宋体" w:hAnsi="宋体"/>
                <w:color w:val="000000"/>
                <w:sz w:val="20"/>
                <w:shd w:val="clear" w:color="auto" w:fill="FFFFFF"/>
              </w:rPr>
            </w:pPr>
            <w:r>
              <w:rPr>
                <w:rFonts w:ascii="宋体" w:hAnsi="宋体"/>
                <w:color w:val="000000"/>
                <w:sz w:val="20"/>
                <w:shd w:val="clear" w:color="auto" w:fill="FFFFFF"/>
              </w:rPr>
              <w:t>2、网络系统集成应至少包括：实现与网络系统集成，包括</w:t>
            </w:r>
            <w:r>
              <w:rPr>
                <w:rFonts w:ascii="等线" w:hAnsi="宋体"/>
                <w:color w:val="000000"/>
                <w:sz w:val="20"/>
                <w:shd w:val="clear" w:color="auto" w:fill="FFFFFF"/>
              </w:rPr>
              <w:t>IP</w:t>
            </w:r>
            <w:r>
              <w:rPr>
                <w:rFonts w:ascii="宋体" w:hAnsi="宋体"/>
                <w:color w:val="000000"/>
                <w:sz w:val="20"/>
                <w:shd w:val="clear" w:color="auto" w:fill="FFFFFF"/>
              </w:rPr>
              <w:t>地址分配、网络配置、控制端口连接配置，设备环境参数配置，与相关系统的衔接配置等；网络系统联调测试。</w:t>
            </w:r>
          </w:p>
        </w:tc>
        <w:tc>
          <w:tcPr>
            <w:tcW w:w="1034" w:type="dxa"/>
            <w:vMerge/>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647093">
            <w:pPr>
              <w:shd w:val="solid" w:color="FFFFFF" w:fill="auto"/>
              <w:autoSpaceDN w:val="0"/>
              <w:jc w:val="left"/>
              <w:textAlignment w:val="center"/>
              <w:rPr>
                <w:rFonts w:ascii="宋体" w:hAnsi="宋体"/>
                <w:sz w:val="24"/>
              </w:rPr>
            </w:pPr>
          </w:p>
        </w:tc>
        <w:tc>
          <w:tcPr>
            <w:tcW w:w="1132" w:type="dxa"/>
            <w:vMerge/>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647093">
            <w:pPr>
              <w:shd w:val="solid" w:color="FFFFFF" w:fill="auto"/>
              <w:autoSpaceDN w:val="0"/>
              <w:jc w:val="left"/>
              <w:textAlignment w:val="center"/>
              <w:rPr>
                <w:rFonts w:ascii="宋体" w:hAnsi="宋体"/>
                <w:sz w:val="24"/>
              </w:rPr>
            </w:pPr>
          </w:p>
        </w:tc>
      </w:tr>
      <w:tr w:rsidR="00647093">
        <w:trPr>
          <w:trHeight w:val="1740"/>
        </w:trPr>
        <w:tc>
          <w:tcPr>
            <w:tcW w:w="724" w:type="dxa"/>
            <w:vMerge/>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647093">
            <w:pPr>
              <w:rPr>
                <w:rFonts w:ascii="宋体" w:hAnsi="宋体"/>
                <w:sz w:val="24"/>
              </w:rPr>
            </w:pPr>
          </w:p>
        </w:tc>
        <w:tc>
          <w:tcPr>
            <w:tcW w:w="1182" w:type="dxa"/>
            <w:vMerge/>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647093">
            <w:pPr>
              <w:autoSpaceDN w:val="0"/>
              <w:rPr>
                <w:rFonts w:ascii="宋体" w:hAnsi="宋体"/>
                <w:sz w:val="24"/>
              </w:rPr>
            </w:pPr>
          </w:p>
        </w:tc>
        <w:tc>
          <w:tcPr>
            <w:tcW w:w="4261" w:type="dxa"/>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BC2894">
            <w:pPr>
              <w:shd w:val="solid" w:color="FFFFFF" w:fill="auto"/>
              <w:autoSpaceDN w:val="0"/>
              <w:jc w:val="left"/>
              <w:textAlignment w:val="center"/>
              <w:rPr>
                <w:rFonts w:ascii="宋体" w:hAnsi="宋体"/>
                <w:color w:val="000000"/>
                <w:sz w:val="20"/>
                <w:shd w:val="clear" w:color="auto" w:fill="FFFFFF"/>
              </w:rPr>
            </w:pPr>
            <w:r>
              <w:rPr>
                <w:rFonts w:ascii="宋体" w:hAnsi="宋体"/>
                <w:color w:val="000000"/>
                <w:sz w:val="20"/>
                <w:shd w:val="clear" w:color="auto" w:fill="FFFFFF"/>
              </w:rPr>
              <w:t>3、视频会议系统集成应至少包括：线路安装与调试；与视频会议系统相关的音视频设备、显示设备、视频矩阵、中控系统等集成，视频会议系统设备的安装、设备之间的连接、网络线路连接；会控配置；系统联调测试，预置场景式服务。</w:t>
            </w:r>
          </w:p>
        </w:tc>
        <w:tc>
          <w:tcPr>
            <w:tcW w:w="1034" w:type="dxa"/>
            <w:vMerge/>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647093">
            <w:pPr>
              <w:shd w:val="solid" w:color="FFFFFF" w:fill="auto"/>
              <w:autoSpaceDN w:val="0"/>
              <w:jc w:val="left"/>
              <w:textAlignment w:val="center"/>
              <w:rPr>
                <w:rFonts w:ascii="宋体" w:hAnsi="宋体"/>
                <w:sz w:val="24"/>
              </w:rPr>
            </w:pPr>
          </w:p>
        </w:tc>
        <w:tc>
          <w:tcPr>
            <w:tcW w:w="1132" w:type="dxa"/>
            <w:vMerge/>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647093">
            <w:pPr>
              <w:shd w:val="solid" w:color="FFFFFF" w:fill="auto"/>
              <w:autoSpaceDN w:val="0"/>
              <w:jc w:val="left"/>
              <w:textAlignment w:val="center"/>
              <w:rPr>
                <w:rFonts w:ascii="宋体" w:hAnsi="宋体"/>
                <w:sz w:val="24"/>
              </w:rPr>
            </w:pPr>
          </w:p>
        </w:tc>
      </w:tr>
      <w:tr w:rsidR="00647093">
        <w:trPr>
          <w:trHeight w:val="1140"/>
        </w:trPr>
        <w:tc>
          <w:tcPr>
            <w:tcW w:w="724" w:type="dxa"/>
            <w:vMerge/>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647093">
            <w:pPr>
              <w:rPr>
                <w:rFonts w:ascii="宋体" w:hAnsi="宋体"/>
                <w:sz w:val="24"/>
              </w:rPr>
            </w:pPr>
          </w:p>
        </w:tc>
        <w:tc>
          <w:tcPr>
            <w:tcW w:w="1182" w:type="dxa"/>
            <w:vMerge/>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647093">
            <w:pPr>
              <w:autoSpaceDN w:val="0"/>
              <w:rPr>
                <w:rFonts w:ascii="宋体" w:hAnsi="宋体"/>
                <w:sz w:val="24"/>
              </w:rPr>
            </w:pPr>
          </w:p>
        </w:tc>
        <w:tc>
          <w:tcPr>
            <w:tcW w:w="4261" w:type="dxa"/>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BC2894">
            <w:pPr>
              <w:shd w:val="solid" w:color="FFFFFF" w:fill="auto"/>
              <w:autoSpaceDN w:val="0"/>
              <w:jc w:val="left"/>
              <w:textAlignment w:val="center"/>
              <w:rPr>
                <w:rFonts w:ascii="宋体" w:hAnsi="宋体"/>
                <w:color w:val="000000"/>
                <w:sz w:val="20"/>
                <w:shd w:val="clear" w:color="auto" w:fill="FFFFFF"/>
              </w:rPr>
            </w:pPr>
            <w:r>
              <w:rPr>
                <w:rFonts w:ascii="宋体" w:hAnsi="宋体"/>
                <w:color w:val="000000"/>
                <w:sz w:val="20"/>
                <w:shd w:val="clear" w:color="auto" w:fill="FFFFFF"/>
              </w:rPr>
              <w:t>4、全省全网联调：与省政法视频会商系统的联调联测。</w:t>
            </w:r>
          </w:p>
        </w:tc>
        <w:tc>
          <w:tcPr>
            <w:tcW w:w="1034" w:type="dxa"/>
            <w:vMerge/>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647093">
            <w:pPr>
              <w:shd w:val="solid" w:color="FFFFFF" w:fill="auto"/>
              <w:autoSpaceDN w:val="0"/>
              <w:jc w:val="left"/>
              <w:textAlignment w:val="center"/>
              <w:rPr>
                <w:rFonts w:ascii="宋体" w:hAnsi="宋体"/>
                <w:sz w:val="24"/>
              </w:rPr>
            </w:pPr>
          </w:p>
        </w:tc>
        <w:tc>
          <w:tcPr>
            <w:tcW w:w="1132" w:type="dxa"/>
            <w:vMerge/>
            <w:tcBorders>
              <w:top w:val="single" w:sz="4" w:space="0" w:color="000000"/>
              <w:left w:val="single" w:sz="4" w:space="0" w:color="000000"/>
              <w:bottom w:val="single" w:sz="4" w:space="0" w:color="000000"/>
              <w:right w:val="single" w:sz="4" w:space="0" w:color="000000"/>
            </w:tcBorders>
            <w:shd w:val="solid" w:color="FFFFFF" w:fill="auto"/>
            <w:vAlign w:val="center"/>
          </w:tcPr>
          <w:p w:rsidR="00647093" w:rsidRDefault="00647093">
            <w:pPr>
              <w:shd w:val="solid" w:color="FFFFFF" w:fill="auto"/>
              <w:autoSpaceDN w:val="0"/>
              <w:jc w:val="left"/>
              <w:textAlignment w:val="center"/>
              <w:rPr>
                <w:rFonts w:ascii="宋体" w:hAnsi="宋体"/>
                <w:sz w:val="24"/>
              </w:rPr>
            </w:pPr>
          </w:p>
        </w:tc>
      </w:tr>
      <w:tr w:rsidR="00647093">
        <w:trPr>
          <w:trHeight w:val="720"/>
        </w:trPr>
        <w:tc>
          <w:tcPr>
            <w:tcW w:w="724" w:type="dxa"/>
            <w:tcBorders>
              <w:top w:val="single" w:sz="4" w:space="0" w:color="000000"/>
              <w:left w:val="single" w:sz="4" w:space="0" w:color="000000"/>
              <w:bottom w:val="single" w:sz="4" w:space="0" w:color="000000"/>
              <w:right w:val="single" w:sz="4" w:space="0" w:color="000000"/>
            </w:tcBorders>
            <w:vAlign w:val="center"/>
          </w:tcPr>
          <w:p w:rsidR="00647093" w:rsidRDefault="00BC2894">
            <w:pPr>
              <w:autoSpaceDN w:val="0"/>
              <w:jc w:val="left"/>
              <w:textAlignment w:val="center"/>
              <w:rPr>
                <w:rFonts w:ascii="宋体" w:hAnsi="宋体"/>
                <w:color w:val="000000"/>
                <w:sz w:val="20"/>
              </w:rPr>
            </w:pPr>
            <w:r>
              <w:rPr>
                <w:rFonts w:ascii="宋体" w:hAnsi="宋体"/>
                <w:color w:val="000000"/>
                <w:sz w:val="20"/>
              </w:rPr>
              <w:t>5</w:t>
            </w:r>
          </w:p>
        </w:tc>
        <w:tc>
          <w:tcPr>
            <w:tcW w:w="1182" w:type="dxa"/>
            <w:tcBorders>
              <w:top w:val="single" w:sz="4" w:space="0" w:color="000000"/>
              <w:left w:val="single" w:sz="4" w:space="0" w:color="000000"/>
              <w:bottom w:val="single" w:sz="4" w:space="0" w:color="000000"/>
              <w:right w:val="single" w:sz="4" w:space="0" w:color="000000"/>
            </w:tcBorders>
            <w:vAlign w:val="center"/>
          </w:tcPr>
          <w:p w:rsidR="00647093" w:rsidRDefault="00BC2894">
            <w:pPr>
              <w:autoSpaceDN w:val="0"/>
              <w:jc w:val="left"/>
              <w:textAlignment w:val="center"/>
              <w:rPr>
                <w:rFonts w:ascii="宋体" w:hAnsi="宋体"/>
                <w:color w:val="000000"/>
                <w:sz w:val="20"/>
              </w:rPr>
            </w:pPr>
            <w:r>
              <w:rPr>
                <w:rFonts w:ascii="宋体" w:hAnsi="宋体"/>
                <w:color w:val="000000"/>
                <w:sz w:val="20"/>
              </w:rPr>
              <w:t>液晶电视</w:t>
            </w:r>
          </w:p>
        </w:tc>
        <w:tc>
          <w:tcPr>
            <w:tcW w:w="4261" w:type="dxa"/>
            <w:tcBorders>
              <w:top w:val="single" w:sz="4" w:space="0" w:color="000000"/>
              <w:left w:val="single" w:sz="4" w:space="0" w:color="000000"/>
              <w:bottom w:val="single" w:sz="4" w:space="0" w:color="000000"/>
              <w:right w:val="single" w:sz="4" w:space="0" w:color="000000"/>
            </w:tcBorders>
            <w:vAlign w:val="center"/>
          </w:tcPr>
          <w:p w:rsidR="00647093" w:rsidRDefault="00BC2894">
            <w:pPr>
              <w:autoSpaceDN w:val="0"/>
              <w:jc w:val="left"/>
              <w:textAlignment w:val="center"/>
              <w:rPr>
                <w:rFonts w:ascii="宋体" w:hAnsi="宋体"/>
                <w:color w:val="000000"/>
                <w:sz w:val="20"/>
              </w:rPr>
            </w:pPr>
            <w:r>
              <w:rPr>
                <w:rFonts w:ascii="宋体" w:hAnsi="宋体"/>
                <w:color w:val="000000"/>
                <w:sz w:val="20"/>
              </w:rPr>
              <w:t>75寸</w:t>
            </w:r>
          </w:p>
        </w:tc>
        <w:tc>
          <w:tcPr>
            <w:tcW w:w="1034" w:type="dxa"/>
            <w:tcBorders>
              <w:top w:val="single" w:sz="4" w:space="0" w:color="000000"/>
              <w:left w:val="single" w:sz="4" w:space="0" w:color="000000"/>
              <w:bottom w:val="single" w:sz="4" w:space="0" w:color="000000"/>
              <w:right w:val="single" w:sz="4" w:space="0" w:color="000000"/>
            </w:tcBorders>
            <w:vAlign w:val="center"/>
          </w:tcPr>
          <w:p w:rsidR="00647093" w:rsidRDefault="00BC2894">
            <w:pPr>
              <w:autoSpaceDN w:val="0"/>
              <w:jc w:val="center"/>
              <w:textAlignment w:val="center"/>
              <w:rPr>
                <w:rFonts w:ascii="宋体" w:hAnsi="宋体"/>
                <w:color w:val="000000"/>
                <w:sz w:val="20"/>
              </w:rPr>
            </w:pPr>
            <w:r>
              <w:rPr>
                <w:rFonts w:ascii="宋体" w:hAnsi="宋体"/>
                <w:color w:val="000000"/>
                <w:sz w:val="20"/>
              </w:rPr>
              <w:t>1.00</w:t>
            </w:r>
          </w:p>
        </w:tc>
        <w:tc>
          <w:tcPr>
            <w:tcW w:w="1132" w:type="dxa"/>
            <w:tcBorders>
              <w:top w:val="single" w:sz="4" w:space="0" w:color="000000"/>
              <w:left w:val="single" w:sz="4" w:space="0" w:color="000000"/>
              <w:bottom w:val="single" w:sz="4" w:space="0" w:color="000000"/>
              <w:right w:val="single" w:sz="4" w:space="0" w:color="000000"/>
            </w:tcBorders>
            <w:vAlign w:val="center"/>
          </w:tcPr>
          <w:p w:rsidR="00647093" w:rsidRDefault="00BC2894">
            <w:pPr>
              <w:autoSpaceDN w:val="0"/>
              <w:jc w:val="center"/>
              <w:textAlignment w:val="center"/>
              <w:rPr>
                <w:rFonts w:ascii="宋体" w:hAnsi="宋体"/>
                <w:color w:val="000000"/>
                <w:sz w:val="20"/>
              </w:rPr>
            </w:pPr>
            <w:r>
              <w:rPr>
                <w:rFonts w:ascii="宋体" w:hAnsi="宋体"/>
                <w:color w:val="000000"/>
                <w:sz w:val="20"/>
              </w:rPr>
              <w:t>台</w:t>
            </w:r>
          </w:p>
        </w:tc>
      </w:tr>
    </w:tbl>
    <w:p w:rsidR="00647093" w:rsidRDefault="00647093">
      <w:pPr>
        <w:rPr>
          <w:b/>
          <w:color w:val="FF0000"/>
          <w:sz w:val="24"/>
        </w:rPr>
      </w:pPr>
    </w:p>
    <w:p w:rsidR="00647093" w:rsidRDefault="00647093">
      <w:pPr>
        <w:rPr>
          <w:b/>
          <w:color w:val="FF0000"/>
          <w:sz w:val="24"/>
        </w:rPr>
      </w:pPr>
    </w:p>
    <w:p w:rsidR="00647093" w:rsidRDefault="00BC2894">
      <w:pPr>
        <w:rPr>
          <w:b/>
          <w:bCs/>
          <w:color w:val="FF0000"/>
          <w:sz w:val="24"/>
        </w:rPr>
      </w:pPr>
      <w:bookmarkStart w:id="9" w:name="_Toc256278612"/>
      <w:r>
        <w:rPr>
          <w:rFonts w:hint="eastAsia"/>
          <w:b/>
          <w:color w:val="FF0000"/>
          <w:sz w:val="24"/>
        </w:rPr>
        <w:t>三、售后服务要求</w:t>
      </w:r>
      <w:bookmarkEnd w:id="9"/>
      <w:r>
        <w:rPr>
          <w:rFonts w:hint="eastAsia"/>
          <w:b/>
          <w:color w:val="FF0000"/>
          <w:sz w:val="24"/>
        </w:rPr>
        <w:t>及</w:t>
      </w:r>
      <w:r>
        <w:rPr>
          <w:rFonts w:hint="eastAsia"/>
          <w:b/>
          <w:bCs/>
          <w:color w:val="FF0000"/>
          <w:sz w:val="24"/>
        </w:rPr>
        <w:t>质量保证</w:t>
      </w:r>
    </w:p>
    <w:p w:rsidR="00647093" w:rsidRDefault="00BC2894">
      <w:pPr>
        <w:spacing w:line="440" w:lineRule="exact"/>
        <w:ind w:firstLine="480"/>
        <w:rPr>
          <w:b/>
          <w:bCs/>
          <w:sz w:val="24"/>
        </w:rPr>
      </w:pPr>
      <w:r>
        <w:rPr>
          <w:rFonts w:ascii="宋体" w:hAnsi="宋体" w:cs="宋体"/>
          <w:sz w:val="24"/>
        </w:rPr>
        <w:lastRenderedPageBreak/>
        <w:t>从终验完成之后的</w:t>
      </w:r>
      <w:r>
        <w:rPr>
          <w:rFonts w:ascii="宋体" w:hAnsi="宋体" w:cs="宋体" w:hint="eastAsia"/>
          <w:color w:val="FF0000"/>
          <w:sz w:val="24"/>
          <w:u w:val="single"/>
        </w:rPr>
        <w:t xml:space="preserve">　5　</w:t>
      </w:r>
      <w:r>
        <w:rPr>
          <w:rFonts w:ascii="宋体" w:hAnsi="宋体" w:cs="宋体" w:hint="eastAsia"/>
          <w:color w:val="FF0000"/>
          <w:sz w:val="24"/>
        </w:rPr>
        <w:t>年</w:t>
      </w:r>
      <w:r>
        <w:rPr>
          <w:rFonts w:ascii="宋体" w:hAnsi="宋体" w:cs="宋体"/>
          <w:color w:val="FF0000"/>
          <w:sz w:val="24"/>
        </w:rPr>
        <w:t>为保</w:t>
      </w:r>
      <w:r>
        <w:rPr>
          <w:rFonts w:ascii="宋体" w:hAnsi="宋体" w:cs="宋体"/>
          <w:sz w:val="24"/>
        </w:rPr>
        <w:t>修期</w:t>
      </w:r>
      <w:r>
        <w:rPr>
          <w:rFonts w:ascii="宋体" w:hAnsi="宋体" w:cs="宋体"/>
          <w:color w:val="FF0000"/>
          <w:sz w:val="24"/>
        </w:rPr>
        <w:t>。在保修期内，如果发生故障，卖方要调查故障原因并修复，直至满足终验指标和性能的要求，或者更换整个或部分有缺陷的材料</w:t>
      </w:r>
      <w:r>
        <w:rPr>
          <w:rFonts w:ascii="宋体" w:hAnsi="宋体" w:cs="宋体" w:hint="eastAsia"/>
          <w:color w:val="FF0000"/>
          <w:sz w:val="24"/>
        </w:rPr>
        <w:t>。</w:t>
      </w:r>
    </w:p>
    <w:p w:rsidR="00647093" w:rsidRDefault="00647093">
      <w:pPr>
        <w:rPr>
          <w:rStyle w:val="ad"/>
          <w:rFonts w:ascii="Calibri" w:hAnsi="Calibri"/>
          <w:color w:val="FF0000"/>
        </w:rPr>
      </w:pPr>
    </w:p>
    <w:p w:rsidR="00647093" w:rsidRDefault="00BC2894">
      <w:pPr>
        <w:rPr>
          <w:b/>
          <w:color w:val="FF0000"/>
          <w:sz w:val="24"/>
        </w:rPr>
      </w:pPr>
      <w:r>
        <w:rPr>
          <w:rFonts w:hint="eastAsia"/>
          <w:b/>
          <w:color w:val="FF0000"/>
          <w:sz w:val="24"/>
        </w:rPr>
        <w:t>四、验收条款</w:t>
      </w:r>
    </w:p>
    <w:p w:rsidR="00647093" w:rsidRDefault="00647093">
      <w:pPr>
        <w:rPr>
          <w:b/>
          <w:color w:val="FF0000"/>
          <w:sz w:val="24"/>
        </w:rPr>
      </w:pPr>
    </w:p>
    <w:p w:rsidR="00647093" w:rsidRDefault="00BC2894">
      <w:pPr>
        <w:rPr>
          <w:bCs/>
          <w:color w:val="FF0000"/>
          <w:sz w:val="24"/>
        </w:rPr>
      </w:pPr>
      <w:r>
        <w:rPr>
          <w:rFonts w:hint="eastAsia"/>
          <w:bCs/>
          <w:color w:val="FF0000"/>
          <w:sz w:val="24"/>
        </w:rPr>
        <w:t>①产品到达买方指定地点后，双方人员现场开箱上电验收，若交付的产品名称、规格、外观、数量等无误，双方于《收货单》上签字盖章确认，方视为产品初步验收合格并交付买方；</w:t>
      </w:r>
    </w:p>
    <w:p w:rsidR="00647093" w:rsidRDefault="00BC2894">
      <w:pPr>
        <w:rPr>
          <w:bCs/>
          <w:color w:val="FF0000"/>
          <w:sz w:val="24"/>
        </w:rPr>
      </w:pPr>
      <w:r>
        <w:rPr>
          <w:rFonts w:hint="eastAsia"/>
          <w:bCs/>
          <w:color w:val="FF0000"/>
          <w:sz w:val="24"/>
        </w:rPr>
        <w:t>②设备安装调试合格后，系统运行正常一个月的，则双方在十日内组织终验，验收合格的签署《终验合格证明》。</w:t>
      </w:r>
    </w:p>
    <w:p w:rsidR="00647093" w:rsidRDefault="00BC2894">
      <w:pPr>
        <w:rPr>
          <w:bCs/>
          <w:sz w:val="24"/>
        </w:rPr>
      </w:pPr>
      <w:r>
        <w:rPr>
          <w:rFonts w:hint="eastAsia"/>
          <w:bCs/>
          <w:color w:val="FF0000"/>
          <w:sz w:val="24"/>
        </w:rPr>
        <w:t>若验收不合格，则卖方应负责在</w:t>
      </w:r>
      <w:r>
        <w:rPr>
          <w:rFonts w:hint="eastAsia"/>
          <w:bCs/>
          <w:color w:val="FF0000"/>
          <w:sz w:val="24"/>
        </w:rPr>
        <w:t>3</w:t>
      </w:r>
      <w:r>
        <w:rPr>
          <w:rFonts w:hint="eastAsia"/>
          <w:bCs/>
          <w:color w:val="FF0000"/>
          <w:sz w:val="24"/>
        </w:rPr>
        <w:t>日内修复或更换设备，重新进行试运行直至设备验收通过为止，因此产生的一切费用和逾期交货责任由卖方承担</w:t>
      </w:r>
      <w:r>
        <w:rPr>
          <w:rFonts w:hint="eastAsia"/>
          <w:bCs/>
          <w:sz w:val="24"/>
        </w:rPr>
        <w:t>。</w:t>
      </w:r>
    </w:p>
    <w:p w:rsidR="00647093" w:rsidRDefault="00BC2894">
      <w:pPr>
        <w:rPr>
          <w:b/>
          <w:color w:val="FF0000"/>
          <w:sz w:val="24"/>
        </w:rPr>
      </w:pPr>
      <w:r>
        <w:rPr>
          <w:rFonts w:hint="eastAsia"/>
          <w:b/>
          <w:color w:val="FF0000"/>
          <w:sz w:val="24"/>
        </w:rPr>
        <w:t>五、付款方式</w:t>
      </w:r>
    </w:p>
    <w:p w:rsidR="00647093" w:rsidRDefault="00647093">
      <w:pPr>
        <w:rPr>
          <w:b/>
          <w:color w:val="FF0000"/>
          <w:sz w:val="24"/>
        </w:rPr>
      </w:pPr>
    </w:p>
    <w:p w:rsidR="00647093" w:rsidRDefault="00BC2894">
      <w:pPr>
        <w:rPr>
          <w:bCs/>
          <w:color w:val="FF0000"/>
          <w:sz w:val="24"/>
        </w:rPr>
      </w:pPr>
      <w:r>
        <w:rPr>
          <w:rFonts w:hint="eastAsia"/>
          <w:bCs/>
          <w:color w:val="FF0000"/>
          <w:sz w:val="24"/>
          <w:u w:val="single"/>
        </w:rPr>
        <w:t>到货验收合格后，在收到中选方提供的增值税专用发票后，</w:t>
      </w:r>
      <w:r>
        <w:rPr>
          <w:rFonts w:hint="eastAsia"/>
          <w:bCs/>
          <w:color w:val="FF0000"/>
          <w:sz w:val="24"/>
          <w:u w:val="single"/>
        </w:rPr>
        <w:t>30</w:t>
      </w:r>
      <w:r>
        <w:rPr>
          <w:rFonts w:hint="eastAsia"/>
          <w:bCs/>
          <w:color w:val="FF0000"/>
          <w:sz w:val="24"/>
          <w:u w:val="single"/>
        </w:rPr>
        <w:t>日内一次性付清款项</w:t>
      </w:r>
      <w:r>
        <w:rPr>
          <w:rFonts w:hint="eastAsia"/>
          <w:bCs/>
          <w:color w:val="FF0000"/>
          <w:sz w:val="24"/>
        </w:rPr>
        <w:t>。</w:t>
      </w:r>
    </w:p>
    <w:p w:rsidR="00000000" w:rsidRDefault="004C4200">
      <w:pPr>
        <w:widowControl/>
        <w:rPr>
          <w:b/>
          <w:spacing w:val="20"/>
          <w:sz w:val="36"/>
        </w:rPr>
      </w:pPr>
      <w:bookmarkStart w:id="10" w:name="_GoBack"/>
      <w:bookmarkEnd w:id="10"/>
    </w:p>
    <w:p w:rsidR="00647093" w:rsidRDefault="00BC2894">
      <w:pPr>
        <w:widowControl/>
        <w:jc w:val="center"/>
        <w:rPr>
          <w:rFonts w:ascii="黑体" w:eastAsia="黑体"/>
          <w:sz w:val="36"/>
        </w:rPr>
      </w:pPr>
      <w:r>
        <w:rPr>
          <w:rFonts w:hint="eastAsia"/>
          <w:b/>
          <w:spacing w:val="20"/>
          <w:sz w:val="36"/>
        </w:rPr>
        <w:t>第四部分</w:t>
      </w:r>
    </w:p>
    <w:p w:rsidR="00647093" w:rsidRDefault="00BC2894">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647093" w:rsidRDefault="00BC2894">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647093" w:rsidRDefault="00BC2894">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647093" w:rsidRDefault="00BC2894">
      <w:pPr>
        <w:spacing w:line="420" w:lineRule="exact"/>
        <w:rPr>
          <w:rFonts w:ascii="宋体" w:hAnsi="宋体" w:cs="Arial"/>
          <w:sz w:val="24"/>
        </w:rPr>
      </w:pPr>
      <w:r>
        <w:rPr>
          <w:rFonts w:ascii="宋体" w:hAnsi="宋体" w:cs="Arial" w:hint="eastAsia"/>
          <w:sz w:val="24"/>
        </w:rPr>
        <w:t>甲方(采购人)： 签定地点：</w:t>
      </w:r>
    </w:p>
    <w:p w:rsidR="00647093" w:rsidRDefault="00BC2894">
      <w:pPr>
        <w:spacing w:line="420" w:lineRule="exact"/>
        <w:rPr>
          <w:rFonts w:ascii="宋体" w:hAnsi="宋体" w:cs="Arial"/>
          <w:sz w:val="24"/>
        </w:rPr>
      </w:pPr>
      <w:r>
        <w:rPr>
          <w:rFonts w:ascii="宋体" w:hAnsi="宋体" w:cs="Arial" w:hint="eastAsia"/>
          <w:sz w:val="24"/>
        </w:rPr>
        <w:t>乙方（中选人）：  签定日期：   年   月   日</w:t>
      </w:r>
    </w:p>
    <w:p w:rsidR="00647093" w:rsidRDefault="00647093">
      <w:pPr>
        <w:spacing w:line="420" w:lineRule="exact"/>
        <w:rPr>
          <w:rFonts w:ascii="宋体" w:hAnsi="宋体" w:cs="Arial"/>
          <w:sz w:val="24"/>
        </w:rPr>
      </w:pPr>
    </w:p>
    <w:p w:rsidR="00647093" w:rsidRDefault="00BC2894">
      <w:pPr>
        <w:pStyle w:val="a5"/>
        <w:jc w:val="center"/>
        <w:rPr>
          <w:rFonts w:ascii="宋体" w:hAnsi="宋体" w:cs="Arial"/>
          <w:sz w:val="24"/>
        </w:rPr>
      </w:pPr>
      <w:r>
        <w:rPr>
          <w:rFonts w:ascii="宋体" w:hAnsi="宋体" w:cs="Arial" w:hint="eastAsia"/>
          <w:sz w:val="24"/>
        </w:rPr>
        <w:t xml:space="preserve">　　根据</w:t>
      </w:r>
      <w:r>
        <w:rPr>
          <w:rFonts w:ascii="宋体" w:hAnsi="宋体" w:hint="eastAsia"/>
          <w:sz w:val="24"/>
          <w:u w:val="single"/>
        </w:rPr>
        <w:t>福建广电网络　　　　分公司</w:t>
      </w:r>
      <w:r>
        <w:rPr>
          <w:rFonts w:ascii="宋体" w:hAnsi="宋体" w:cs="Arial" w:hint="eastAsia"/>
          <w:sz w:val="24"/>
        </w:rPr>
        <w:t>采购项目的比选结果，乙方为中选人，现</w:t>
      </w:r>
    </w:p>
    <w:p w:rsidR="00647093" w:rsidRDefault="00BC2894">
      <w:pPr>
        <w:pStyle w:val="a5"/>
        <w:rPr>
          <w:rFonts w:ascii="宋体" w:hAnsi="宋体" w:cs="Arial"/>
          <w:sz w:val="24"/>
        </w:rPr>
      </w:pPr>
      <w:r>
        <w:rPr>
          <w:rFonts w:ascii="宋体" w:hAnsi="宋体" w:cs="Arial" w:hint="eastAsia"/>
          <w:sz w:val="24"/>
        </w:rPr>
        <w:t>依照比选报价文件及相关文件的内容，双方达成如下协议：</w:t>
      </w:r>
    </w:p>
    <w:p w:rsidR="00647093" w:rsidRDefault="00BC2894">
      <w:pPr>
        <w:spacing w:line="420" w:lineRule="exact"/>
        <w:rPr>
          <w:rFonts w:ascii="宋体" w:hAnsi="宋体" w:cs="Arial"/>
          <w:sz w:val="24"/>
        </w:rPr>
      </w:pPr>
      <w:r>
        <w:rPr>
          <w:rFonts w:ascii="宋体" w:hAnsi="宋体" w:cs="Arial" w:hint="eastAsia"/>
          <w:sz w:val="24"/>
        </w:rPr>
        <w:t>1、合同标的和合同价格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647093">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647093" w:rsidRDefault="00BC2894">
            <w:pPr>
              <w:spacing w:line="420" w:lineRule="exact"/>
              <w:jc w:val="center"/>
              <w:rPr>
                <w:rFonts w:ascii="宋体" w:hAnsi="宋体" w:cs="Arial"/>
                <w:sz w:val="24"/>
              </w:rPr>
            </w:pPr>
            <w:r>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647093" w:rsidRDefault="00BC2894">
            <w:pPr>
              <w:spacing w:line="420" w:lineRule="exact"/>
              <w:jc w:val="center"/>
              <w:rPr>
                <w:rFonts w:ascii="宋体" w:hAnsi="宋体" w:cs="Arial"/>
                <w:sz w:val="24"/>
              </w:rPr>
            </w:pPr>
            <w:r>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647093" w:rsidRDefault="00BC2894">
            <w:pPr>
              <w:spacing w:line="420" w:lineRule="exact"/>
              <w:jc w:val="center"/>
              <w:rPr>
                <w:rFonts w:ascii="宋体" w:hAnsi="宋体" w:cs="Arial"/>
                <w:sz w:val="24"/>
              </w:rPr>
            </w:pPr>
            <w:r>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647093" w:rsidRDefault="00BC2894">
            <w:pPr>
              <w:spacing w:line="420" w:lineRule="exact"/>
              <w:jc w:val="center"/>
              <w:rPr>
                <w:rFonts w:ascii="宋体" w:hAnsi="宋体" w:cs="Arial"/>
                <w:sz w:val="24"/>
              </w:rPr>
            </w:pPr>
            <w:r>
              <w:rPr>
                <w:rFonts w:ascii="宋体" w:hAnsi="宋体" w:cs="Arial" w:hint="eastAsia"/>
                <w:sz w:val="24"/>
              </w:rPr>
              <w:t>数 量</w:t>
            </w:r>
          </w:p>
        </w:tc>
        <w:tc>
          <w:tcPr>
            <w:tcW w:w="1318" w:type="dxa"/>
            <w:tcBorders>
              <w:top w:val="single" w:sz="4" w:space="0" w:color="auto"/>
              <w:left w:val="single" w:sz="4" w:space="0" w:color="auto"/>
              <w:bottom w:val="single" w:sz="4" w:space="0" w:color="auto"/>
              <w:right w:val="single" w:sz="4" w:space="0" w:color="auto"/>
            </w:tcBorders>
            <w:vAlign w:val="center"/>
          </w:tcPr>
          <w:p w:rsidR="00647093" w:rsidRDefault="00BC2894">
            <w:pPr>
              <w:spacing w:line="420" w:lineRule="exact"/>
              <w:jc w:val="center"/>
              <w:rPr>
                <w:rFonts w:ascii="宋体" w:hAnsi="宋体" w:cs="Arial"/>
                <w:sz w:val="24"/>
              </w:rPr>
            </w:pPr>
            <w:r>
              <w:rPr>
                <w:rFonts w:ascii="宋体" w:hAnsi="宋体" w:cs="Arial" w:hint="eastAsia"/>
                <w:sz w:val="24"/>
              </w:rPr>
              <w:t>单 价</w:t>
            </w:r>
          </w:p>
        </w:tc>
        <w:tc>
          <w:tcPr>
            <w:tcW w:w="1319" w:type="dxa"/>
            <w:tcBorders>
              <w:top w:val="single" w:sz="4" w:space="0" w:color="auto"/>
              <w:left w:val="single" w:sz="4" w:space="0" w:color="auto"/>
              <w:bottom w:val="single" w:sz="4" w:space="0" w:color="auto"/>
              <w:right w:val="single" w:sz="4" w:space="0" w:color="auto"/>
            </w:tcBorders>
            <w:vAlign w:val="center"/>
          </w:tcPr>
          <w:p w:rsidR="00647093" w:rsidRDefault="00BC2894">
            <w:pPr>
              <w:spacing w:line="420" w:lineRule="exact"/>
              <w:jc w:val="center"/>
              <w:rPr>
                <w:rFonts w:ascii="宋体" w:hAnsi="宋体" w:cs="Arial"/>
                <w:sz w:val="24"/>
              </w:rPr>
            </w:pPr>
            <w:r>
              <w:rPr>
                <w:rFonts w:ascii="宋体" w:hAnsi="宋体" w:cs="Arial" w:hint="eastAsia"/>
                <w:sz w:val="24"/>
              </w:rPr>
              <w:t>总 价</w:t>
            </w:r>
          </w:p>
        </w:tc>
        <w:tc>
          <w:tcPr>
            <w:tcW w:w="1629" w:type="dxa"/>
            <w:tcBorders>
              <w:top w:val="single" w:sz="4" w:space="0" w:color="auto"/>
              <w:left w:val="single" w:sz="4" w:space="0" w:color="auto"/>
              <w:bottom w:val="single" w:sz="4" w:space="0" w:color="auto"/>
              <w:right w:val="single" w:sz="4" w:space="0" w:color="auto"/>
            </w:tcBorders>
            <w:vAlign w:val="center"/>
          </w:tcPr>
          <w:p w:rsidR="00647093" w:rsidRDefault="00BC2894">
            <w:pPr>
              <w:spacing w:line="420" w:lineRule="exact"/>
              <w:jc w:val="center"/>
              <w:rPr>
                <w:rFonts w:ascii="宋体" w:hAnsi="宋体" w:cs="Arial"/>
                <w:sz w:val="24"/>
              </w:rPr>
            </w:pPr>
            <w:r>
              <w:rPr>
                <w:rFonts w:ascii="宋体" w:hAnsi="宋体" w:cs="Arial" w:hint="eastAsia"/>
                <w:sz w:val="24"/>
              </w:rPr>
              <w:t>交货期</w:t>
            </w:r>
          </w:p>
        </w:tc>
      </w:tr>
      <w:tr w:rsidR="00647093">
        <w:trPr>
          <w:cantSplit/>
        </w:trPr>
        <w:tc>
          <w:tcPr>
            <w:tcW w:w="1653" w:type="dxa"/>
            <w:tcBorders>
              <w:top w:val="single" w:sz="4" w:space="0" w:color="auto"/>
              <w:left w:val="single" w:sz="4" w:space="0" w:color="auto"/>
              <w:bottom w:val="single" w:sz="4" w:space="0" w:color="auto"/>
              <w:right w:val="single" w:sz="4" w:space="0" w:color="auto"/>
            </w:tcBorders>
            <w:vAlign w:val="center"/>
          </w:tcPr>
          <w:p w:rsidR="00647093" w:rsidRDefault="00647093">
            <w:pPr>
              <w:spacing w:line="420" w:lineRule="exact"/>
              <w:jc w:val="center"/>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647093" w:rsidRDefault="00647093">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647093" w:rsidRDefault="00647093">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647093" w:rsidRDefault="00647093">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647093" w:rsidRDefault="00647093">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647093" w:rsidRDefault="00647093">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647093" w:rsidRDefault="00647093">
            <w:pPr>
              <w:spacing w:line="420" w:lineRule="exact"/>
              <w:rPr>
                <w:rFonts w:ascii="宋体" w:hAnsi="宋体" w:cs="Arial"/>
                <w:sz w:val="24"/>
              </w:rPr>
            </w:pPr>
          </w:p>
        </w:tc>
      </w:tr>
      <w:tr w:rsidR="00647093">
        <w:trPr>
          <w:cantSplit/>
        </w:trPr>
        <w:tc>
          <w:tcPr>
            <w:tcW w:w="1653" w:type="dxa"/>
            <w:tcBorders>
              <w:top w:val="single" w:sz="4" w:space="0" w:color="auto"/>
              <w:left w:val="single" w:sz="4" w:space="0" w:color="auto"/>
              <w:bottom w:val="single" w:sz="4" w:space="0" w:color="auto"/>
              <w:right w:val="single" w:sz="4" w:space="0" w:color="auto"/>
            </w:tcBorders>
            <w:vAlign w:val="center"/>
          </w:tcPr>
          <w:p w:rsidR="00647093" w:rsidRDefault="00647093">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647093" w:rsidRDefault="00647093">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647093" w:rsidRDefault="00647093">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647093" w:rsidRDefault="00647093">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647093" w:rsidRDefault="00647093">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647093" w:rsidRDefault="00647093">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647093" w:rsidRDefault="00647093">
            <w:pPr>
              <w:spacing w:line="420" w:lineRule="exact"/>
              <w:rPr>
                <w:rFonts w:ascii="宋体" w:hAnsi="宋体" w:cs="Arial"/>
                <w:sz w:val="24"/>
              </w:rPr>
            </w:pPr>
          </w:p>
        </w:tc>
      </w:tr>
      <w:tr w:rsidR="00647093">
        <w:trPr>
          <w:cantSplit/>
        </w:trPr>
        <w:tc>
          <w:tcPr>
            <w:tcW w:w="1653" w:type="dxa"/>
            <w:tcBorders>
              <w:top w:val="single" w:sz="4" w:space="0" w:color="auto"/>
              <w:left w:val="single" w:sz="4" w:space="0" w:color="auto"/>
              <w:bottom w:val="single" w:sz="4" w:space="0" w:color="auto"/>
              <w:right w:val="single" w:sz="4" w:space="0" w:color="auto"/>
            </w:tcBorders>
            <w:vAlign w:val="center"/>
          </w:tcPr>
          <w:p w:rsidR="00647093" w:rsidRDefault="00647093">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647093" w:rsidRDefault="00647093">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647093" w:rsidRDefault="00647093">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647093" w:rsidRDefault="00647093">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647093" w:rsidRDefault="00647093">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647093" w:rsidRDefault="00647093">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647093" w:rsidRDefault="00647093">
            <w:pPr>
              <w:spacing w:line="420" w:lineRule="exact"/>
              <w:rPr>
                <w:rFonts w:ascii="宋体" w:hAnsi="宋体" w:cs="Arial"/>
                <w:sz w:val="24"/>
              </w:rPr>
            </w:pPr>
          </w:p>
        </w:tc>
      </w:tr>
      <w:tr w:rsidR="00647093">
        <w:tc>
          <w:tcPr>
            <w:tcW w:w="9540" w:type="dxa"/>
            <w:gridSpan w:val="7"/>
            <w:tcBorders>
              <w:top w:val="single" w:sz="4" w:space="0" w:color="auto"/>
              <w:left w:val="single" w:sz="4" w:space="0" w:color="auto"/>
              <w:bottom w:val="single" w:sz="4" w:space="0" w:color="auto"/>
              <w:right w:val="single" w:sz="4" w:space="0" w:color="auto"/>
            </w:tcBorders>
          </w:tcPr>
          <w:p w:rsidR="00647093" w:rsidRDefault="00BC2894">
            <w:pPr>
              <w:spacing w:line="420" w:lineRule="exact"/>
              <w:rPr>
                <w:rFonts w:ascii="宋体" w:hAnsi="宋体" w:cs="Arial"/>
                <w:sz w:val="24"/>
              </w:rPr>
            </w:pPr>
            <w:r>
              <w:rPr>
                <w:rFonts w:ascii="宋体" w:hAnsi="宋体" w:cs="Arial" w:hint="eastAsia"/>
                <w:sz w:val="24"/>
              </w:rPr>
              <w:t>合同总金额（大写）（合同总金额包含备件、专用工具、安装、调试、检验、技术培训及</w:t>
            </w:r>
            <w:r>
              <w:rPr>
                <w:rFonts w:ascii="宋体" w:hAnsi="宋体" w:cs="Arial" w:hint="eastAsia"/>
                <w:sz w:val="24"/>
              </w:rPr>
              <w:lastRenderedPageBreak/>
              <w:t>技术资料和运输保险等费用）：人民币（¥：</w:t>
            </w:r>
            <w:r>
              <w:rPr>
                <w:rFonts w:ascii="宋体" w:hAnsi="宋体" w:cs="Arial" w:hint="eastAsia"/>
                <w:sz w:val="24"/>
                <w:u w:val="single"/>
              </w:rPr>
              <w:t>元正</w:t>
            </w:r>
            <w:r>
              <w:rPr>
                <w:rFonts w:ascii="宋体" w:hAnsi="宋体" w:cs="Arial" w:hint="eastAsia"/>
                <w:sz w:val="24"/>
              </w:rPr>
              <w:t>）</w:t>
            </w:r>
          </w:p>
        </w:tc>
      </w:tr>
    </w:tbl>
    <w:p w:rsidR="00647093" w:rsidRDefault="00BC2894">
      <w:pPr>
        <w:spacing w:line="420" w:lineRule="exact"/>
        <w:rPr>
          <w:rFonts w:ascii="宋体" w:hAnsi="宋体" w:cs="Arial"/>
          <w:sz w:val="24"/>
        </w:rPr>
      </w:pPr>
      <w:r>
        <w:rPr>
          <w:rFonts w:ascii="宋体" w:hAnsi="宋体" w:cs="Arial" w:hint="eastAsia"/>
          <w:sz w:val="24"/>
        </w:rPr>
        <w:lastRenderedPageBreak/>
        <w:t>2、交货方式、地点和时间</w:t>
      </w:r>
    </w:p>
    <w:p w:rsidR="00647093" w:rsidRDefault="00BC2894">
      <w:pPr>
        <w:spacing w:line="420" w:lineRule="exact"/>
        <w:ind w:firstLineChars="200" w:firstLine="480"/>
        <w:rPr>
          <w:rFonts w:ascii="宋体" w:hAnsi="宋体" w:cs="Arial"/>
          <w:sz w:val="24"/>
          <w:u w:val="single"/>
        </w:rPr>
      </w:pPr>
      <w:r>
        <w:rPr>
          <w:rFonts w:ascii="宋体" w:hAnsi="宋体" w:cs="Arial" w:hint="eastAsia"/>
          <w:sz w:val="24"/>
        </w:rPr>
        <w:t>2.1交货方式：</w:t>
      </w:r>
      <w:r>
        <w:rPr>
          <w:rFonts w:ascii="宋体" w:hAnsi="宋体" w:cs="Arial" w:hint="eastAsia"/>
          <w:sz w:val="24"/>
          <w:u w:val="single"/>
        </w:rPr>
        <w:t>采用现场交货方式</w:t>
      </w:r>
    </w:p>
    <w:p w:rsidR="00647093" w:rsidRDefault="00BC2894">
      <w:pPr>
        <w:spacing w:line="420" w:lineRule="exact"/>
        <w:ind w:firstLineChars="200" w:firstLine="480"/>
        <w:rPr>
          <w:rFonts w:ascii="宋体" w:hAnsi="宋体" w:cs="Arial"/>
          <w:color w:val="FF0000"/>
          <w:sz w:val="24"/>
          <w:u w:val="single"/>
        </w:rPr>
      </w:pPr>
      <w:r>
        <w:rPr>
          <w:rFonts w:ascii="宋体" w:hAnsi="宋体" w:cs="Arial" w:hint="eastAsia"/>
          <w:color w:val="FF0000"/>
          <w:sz w:val="24"/>
        </w:rPr>
        <w:t>2.2交货地点：</w:t>
      </w:r>
    </w:p>
    <w:p w:rsidR="00647093" w:rsidRDefault="00BC2894">
      <w:pPr>
        <w:spacing w:line="420" w:lineRule="exact"/>
        <w:ind w:firstLineChars="200" w:firstLine="480"/>
        <w:rPr>
          <w:rFonts w:ascii="宋体" w:hAnsi="宋体" w:cs="Arial"/>
          <w:color w:val="FF0000"/>
          <w:sz w:val="24"/>
        </w:rPr>
      </w:pPr>
      <w:r>
        <w:rPr>
          <w:rFonts w:ascii="宋体" w:hAnsi="宋体" w:cs="Arial" w:hint="eastAsia"/>
          <w:color w:val="FF0000"/>
          <w:sz w:val="24"/>
        </w:rPr>
        <w:t>2.3交货时间：</w:t>
      </w:r>
    </w:p>
    <w:p w:rsidR="00647093" w:rsidRDefault="00BC2894">
      <w:pPr>
        <w:spacing w:line="420" w:lineRule="exact"/>
        <w:rPr>
          <w:rFonts w:ascii="宋体" w:hAnsi="宋体" w:cs="Arial"/>
          <w:sz w:val="24"/>
        </w:rPr>
      </w:pPr>
      <w:r>
        <w:rPr>
          <w:rFonts w:ascii="宋体" w:hAnsi="宋体" w:cs="Arial" w:hint="eastAsia"/>
          <w:sz w:val="24"/>
        </w:rPr>
        <w:t>3、供货清单</w:t>
      </w:r>
    </w:p>
    <w:p w:rsidR="00647093" w:rsidRDefault="00BC2894">
      <w:pPr>
        <w:spacing w:line="420" w:lineRule="exact"/>
        <w:rPr>
          <w:rFonts w:ascii="宋体" w:hAnsi="宋体" w:cs="Arial"/>
          <w:sz w:val="24"/>
        </w:rPr>
      </w:pPr>
      <w:r>
        <w:rPr>
          <w:rFonts w:ascii="宋体" w:hAnsi="宋体" w:cs="Arial" w:hint="eastAsia"/>
          <w:sz w:val="24"/>
        </w:rPr>
        <w:t xml:space="preserve">   3.1供货清单：包括主要产品、随机备品备件、专用工具的名称及数量。</w:t>
      </w:r>
    </w:p>
    <w:p w:rsidR="00647093" w:rsidRDefault="00BC2894">
      <w:pPr>
        <w:spacing w:line="420" w:lineRule="exact"/>
        <w:rPr>
          <w:rFonts w:ascii="宋体" w:hAnsi="宋体" w:cs="Arial"/>
          <w:sz w:val="24"/>
        </w:rPr>
      </w:pPr>
      <w:r>
        <w:rPr>
          <w:rFonts w:ascii="宋体" w:hAnsi="宋体" w:cs="Arial" w:hint="eastAsia"/>
          <w:sz w:val="24"/>
        </w:rPr>
        <w:t>4、付款方式与条件</w:t>
      </w:r>
    </w:p>
    <w:p w:rsidR="00647093" w:rsidRDefault="00BC2894">
      <w:pPr>
        <w:widowControl/>
        <w:spacing w:line="420" w:lineRule="exact"/>
        <w:ind w:firstLineChars="200" w:firstLine="480"/>
        <w:jc w:val="left"/>
        <w:rPr>
          <w:rFonts w:ascii="宋体" w:hAnsi="宋体" w:cs="Arial"/>
          <w:color w:val="FF0000"/>
          <w:sz w:val="24"/>
        </w:rPr>
      </w:pPr>
      <w:r>
        <w:rPr>
          <w:rFonts w:ascii="宋体" w:hAnsi="宋体" w:hint="eastAsia"/>
          <w:color w:val="FF0000"/>
          <w:sz w:val="24"/>
        </w:rPr>
        <w:t>4.1（根据比选文件要求）</w:t>
      </w:r>
    </w:p>
    <w:p w:rsidR="00647093" w:rsidRDefault="00BC2894">
      <w:pPr>
        <w:spacing w:line="420" w:lineRule="exact"/>
        <w:ind w:firstLineChars="200" w:firstLine="480"/>
        <w:rPr>
          <w:rFonts w:ascii="宋体" w:hAnsi="宋体" w:cs="Arial"/>
          <w:sz w:val="24"/>
        </w:rPr>
      </w:pPr>
      <w:r>
        <w:rPr>
          <w:rFonts w:ascii="宋体" w:hAnsi="宋体" w:cs="Arial" w:hint="eastAsia"/>
          <w:sz w:val="24"/>
        </w:rPr>
        <w:t>现场交货条件下，乙方要求付款时应提交下列单证和文件。</w:t>
      </w:r>
    </w:p>
    <w:p w:rsidR="00647093" w:rsidRDefault="00BC2894">
      <w:pPr>
        <w:spacing w:line="420" w:lineRule="exact"/>
        <w:ind w:firstLineChars="200" w:firstLine="480"/>
        <w:rPr>
          <w:rFonts w:ascii="宋体" w:hAnsi="宋体" w:cs="Arial"/>
          <w:sz w:val="24"/>
        </w:rPr>
      </w:pPr>
      <w:r>
        <w:rPr>
          <w:rFonts w:ascii="宋体" w:hAnsi="宋体" w:cs="Arial" w:hint="eastAsia"/>
          <w:sz w:val="24"/>
        </w:rPr>
        <w:t>A.项目开具增值税专用发票。</w:t>
      </w:r>
    </w:p>
    <w:p w:rsidR="00647093" w:rsidRDefault="00BC2894">
      <w:pPr>
        <w:spacing w:line="420" w:lineRule="exact"/>
        <w:ind w:firstLineChars="200" w:firstLine="480"/>
        <w:rPr>
          <w:rFonts w:ascii="宋体" w:hAnsi="宋体" w:cs="Arial"/>
          <w:sz w:val="24"/>
        </w:rPr>
      </w:pPr>
      <w:r>
        <w:rPr>
          <w:rFonts w:ascii="宋体" w:hAnsi="宋体" w:cs="Arial" w:hint="eastAsia"/>
          <w:sz w:val="24"/>
        </w:rPr>
        <w:t>b.制造厂家出具的货物质量合格证书。</w:t>
      </w:r>
    </w:p>
    <w:p w:rsidR="00647093" w:rsidRDefault="00BC2894">
      <w:pPr>
        <w:spacing w:line="420" w:lineRule="exact"/>
        <w:ind w:firstLineChars="200" w:firstLine="480"/>
        <w:rPr>
          <w:rFonts w:ascii="宋体" w:hAnsi="宋体" w:cs="Arial"/>
          <w:sz w:val="24"/>
        </w:rPr>
      </w:pPr>
      <w:r>
        <w:rPr>
          <w:rFonts w:ascii="宋体" w:hAnsi="宋体" w:cs="Arial" w:hint="eastAsia"/>
          <w:sz w:val="24"/>
        </w:rPr>
        <w:t>c.用户已收讫货物的验收凭证。</w:t>
      </w:r>
    </w:p>
    <w:p w:rsidR="00647093" w:rsidRDefault="00BC2894">
      <w:pPr>
        <w:spacing w:line="420" w:lineRule="exact"/>
        <w:rPr>
          <w:rFonts w:ascii="宋体" w:hAnsi="宋体"/>
          <w:sz w:val="24"/>
        </w:rPr>
      </w:pPr>
      <w:r>
        <w:rPr>
          <w:rFonts w:ascii="宋体" w:hAnsi="宋体" w:hint="eastAsia"/>
          <w:sz w:val="24"/>
        </w:rPr>
        <w:t>5、质量要求和技术标准</w:t>
      </w:r>
    </w:p>
    <w:p w:rsidR="00647093" w:rsidRDefault="00BC2894">
      <w:pPr>
        <w:spacing w:line="400" w:lineRule="exact"/>
        <w:ind w:firstLineChars="200" w:firstLine="480"/>
        <w:rPr>
          <w:rFonts w:ascii="宋体" w:hAnsi="宋体"/>
          <w:sz w:val="24"/>
        </w:rPr>
      </w:pPr>
      <w:r>
        <w:rPr>
          <w:rFonts w:ascii="宋体" w:hAnsi="宋体" w:hint="eastAsia"/>
          <w:sz w:val="24"/>
        </w:rPr>
        <w:t>5.1质量要求和技术标准按比选文件要求。</w:t>
      </w:r>
    </w:p>
    <w:p w:rsidR="00647093" w:rsidRDefault="00BC2894">
      <w:pPr>
        <w:spacing w:line="420" w:lineRule="exact"/>
        <w:rPr>
          <w:rFonts w:ascii="宋体" w:hAnsi="宋体"/>
          <w:sz w:val="24"/>
        </w:rPr>
      </w:pPr>
      <w:r>
        <w:rPr>
          <w:rFonts w:ascii="宋体" w:hAnsi="宋体" w:hint="eastAsia"/>
          <w:sz w:val="24"/>
        </w:rPr>
        <w:t>6、安装调试、技术服务及技术资料</w:t>
      </w:r>
    </w:p>
    <w:p w:rsidR="00647093" w:rsidRDefault="00BC2894">
      <w:pPr>
        <w:spacing w:line="400" w:lineRule="exact"/>
        <w:rPr>
          <w:rFonts w:ascii="宋体" w:hAnsi="宋体"/>
          <w:sz w:val="24"/>
        </w:rPr>
      </w:pPr>
      <w:r>
        <w:rPr>
          <w:rFonts w:ascii="宋体" w:hAnsi="宋体" w:hint="eastAsia"/>
          <w:sz w:val="24"/>
        </w:rPr>
        <w:t xml:space="preserve">   安装调试、技术服务及技术资料按</w:t>
      </w:r>
      <w:r>
        <w:rPr>
          <w:rFonts w:ascii="宋体" w:hAnsi="宋体" w:hint="eastAsia"/>
          <w:color w:val="FF0000"/>
          <w:sz w:val="24"/>
        </w:rPr>
        <w:t>。</w:t>
      </w:r>
    </w:p>
    <w:p w:rsidR="00647093" w:rsidRDefault="00BC2894">
      <w:pPr>
        <w:spacing w:line="420" w:lineRule="exact"/>
        <w:rPr>
          <w:rFonts w:ascii="宋体" w:hAnsi="宋体"/>
          <w:sz w:val="24"/>
        </w:rPr>
      </w:pPr>
      <w:r>
        <w:rPr>
          <w:rFonts w:ascii="宋体" w:hAnsi="宋体" w:hint="eastAsia"/>
          <w:sz w:val="24"/>
        </w:rPr>
        <w:t>7、验收</w:t>
      </w:r>
    </w:p>
    <w:p w:rsidR="00647093" w:rsidRDefault="00BC2894">
      <w:pPr>
        <w:spacing w:line="400" w:lineRule="exact"/>
        <w:ind w:firstLineChars="200" w:firstLine="480"/>
        <w:rPr>
          <w:rFonts w:ascii="宋体" w:hAnsi="宋体"/>
          <w:sz w:val="24"/>
        </w:rPr>
      </w:pPr>
      <w:r>
        <w:rPr>
          <w:rFonts w:ascii="宋体" w:hAnsi="宋体" w:hint="eastAsia"/>
          <w:sz w:val="24"/>
        </w:rPr>
        <w:t>货物验收标准和方法按</w:t>
      </w:r>
      <w:r>
        <w:rPr>
          <w:rFonts w:ascii="宋体" w:hAnsi="宋体" w:hint="eastAsia"/>
          <w:color w:val="FF0000"/>
          <w:sz w:val="24"/>
        </w:rPr>
        <w:t>。</w:t>
      </w:r>
      <w:r>
        <w:rPr>
          <w:rFonts w:ascii="宋体" w:hAnsi="宋体" w:hint="eastAsia"/>
          <w:sz w:val="24"/>
        </w:rPr>
        <w:t>验收结果经双方确认后，双方代表必须按规定的验收交接单上的项目对照本合同填好验收结果并签名盖章。</w:t>
      </w:r>
    </w:p>
    <w:p w:rsidR="00647093" w:rsidRDefault="00BC2894">
      <w:pPr>
        <w:spacing w:line="420" w:lineRule="exact"/>
        <w:rPr>
          <w:rFonts w:ascii="宋体" w:hAnsi="宋体"/>
          <w:sz w:val="24"/>
        </w:rPr>
      </w:pPr>
      <w:r>
        <w:rPr>
          <w:rFonts w:ascii="宋体" w:hAnsi="宋体" w:hint="eastAsia"/>
          <w:sz w:val="24"/>
        </w:rPr>
        <w:t>8、权利担保及风险承担</w:t>
      </w:r>
    </w:p>
    <w:p w:rsidR="00647093" w:rsidRDefault="00BC2894">
      <w:pPr>
        <w:spacing w:line="420" w:lineRule="exact"/>
        <w:rPr>
          <w:rFonts w:ascii="宋体" w:hAnsi="宋体"/>
          <w:color w:val="000000"/>
          <w:sz w:val="24"/>
        </w:rPr>
      </w:pPr>
      <w:r>
        <w:rPr>
          <w:rFonts w:ascii="宋体" w:hAnsi="宋体" w:hint="eastAsia"/>
          <w:color w:val="000000"/>
          <w:sz w:val="24"/>
        </w:rPr>
        <w:t xml:space="preserve">    8.1乙方保证对其所交付的货物具有合法的处分权，保证所交付的货物不受任何第三方追索；</w:t>
      </w:r>
    </w:p>
    <w:p w:rsidR="00647093" w:rsidRDefault="00BC2894">
      <w:pPr>
        <w:spacing w:line="420" w:lineRule="exact"/>
        <w:rPr>
          <w:rFonts w:ascii="宋体" w:hAnsi="宋体"/>
          <w:color w:val="000000"/>
          <w:sz w:val="24"/>
        </w:rPr>
      </w:pPr>
      <w:r>
        <w:rPr>
          <w:rFonts w:ascii="宋体" w:hAnsi="宋体" w:hint="eastAsia"/>
          <w:color w:val="000000"/>
          <w:sz w:val="24"/>
        </w:rPr>
        <w:t xml:space="preserve">    8.2乙方保证其所交付的货物不存在侵犯第三方专利权、著作权或商标权等知识产权的情形。如果乙方交付的产品存在侵犯第三方知识产权情形，由此引起的损失由乙方承担。</w:t>
      </w:r>
    </w:p>
    <w:p w:rsidR="00647093" w:rsidRDefault="00BC2894">
      <w:pPr>
        <w:spacing w:line="420" w:lineRule="exact"/>
        <w:rPr>
          <w:rFonts w:ascii="宋体" w:hAnsi="宋体"/>
          <w:color w:val="000000"/>
          <w:sz w:val="24"/>
        </w:rPr>
      </w:pPr>
      <w:r>
        <w:rPr>
          <w:rFonts w:ascii="宋体" w:hAnsi="宋体" w:hint="eastAsia"/>
          <w:color w:val="000000"/>
          <w:sz w:val="24"/>
        </w:rPr>
        <w:t xml:space="preserve">    8.3乙方必须保证货物的安全性。若因货物存在瑕疵造成人身或财产损害的，乙方应承担全部责任。</w:t>
      </w:r>
    </w:p>
    <w:p w:rsidR="00647093" w:rsidRDefault="00BC2894">
      <w:pPr>
        <w:spacing w:line="420" w:lineRule="exact"/>
        <w:ind w:firstLineChars="200" w:firstLine="480"/>
        <w:rPr>
          <w:rFonts w:ascii="宋体" w:hAnsi="宋体"/>
          <w:color w:val="000000"/>
          <w:sz w:val="24"/>
        </w:rPr>
      </w:pPr>
      <w:r>
        <w:rPr>
          <w:rFonts w:ascii="宋体" w:hAnsi="宋体" w:hint="eastAsia"/>
          <w:color w:val="000000"/>
          <w:sz w:val="24"/>
        </w:rPr>
        <w:t>8.4乙方负责货物运输、装卸、安装调试过程中的安全工作。若期间发生人身或财产损害的，乙方应承担全部责任。</w:t>
      </w:r>
    </w:p>
    <w:p w:rsidR="00647093" w:rsidRDefault="00BC2894">
      <w:pPr>
        <w:tabs>
          <w:tab w:val="left" w:pos="360"/>
        </w:tabs>
        <w:ind w:firstLineChars="196" w:firstLine="470"/>
        <w:rPr>
          <w:rFonts w:ascii="宋体" w:hAnsi="宋体"/>
          <w:sz w:val="24"/>
        </w:rPr>
      </w:pPr>
      <w:r>
        <w:rPr>
          <w:rFonts w:ascii="宋体" w:hAnsi="宋体" w:hint="eastAsia"/>
          <w:color w:val="000000"/>
          <w:sz w:val="24"/>
        </w:rPr>
        <w:t>8.5</w:t>
      </w:r>
      <w:r>
        <w:rPr>
          <w:rFonts w:ascii="宋体" w:hAnsi="宋体" w:hint="eastAsia"/>
          <w:sz w:val="24"/>
        </w:rPr>
        <w:t>货物的全部风险（损坏、灭失等）在货物通过甲方终验前由乙方承担。甲方终验合格后由甲方承担风险。</w:t>
      </w:r>
    </w:p>
    <w:p w:rsidR="00647093" w:rsidRDefault="00BC2894">
      <w:pPr>
        <w:spacing w:line="420" w:lineRule="exact"/>
        <w:rPr>
          <w:rFonts w:ascii="宋体" w:hAnsi="宋体"/>
          <w:sz w:val="24"/>
        </w:rPr>
      </w:pPr>
      <w:r>
        <w:rPr>
          <w:rFonts w:ascii="宋体" w:hAnsi="宋体" w:hint="eastAsia"/>
          <w:sz w:val="24"/>
        </w:rPr>
        <w:t>9、索赔</w:t>
      </w:r>
    </w:p>
    <w:p w:rsidR="00647093" w:rsidRDefault="00BC2894">
      <w:pPr>
        <w:spacing w:line="420" w:lineRule="exact"/>
        <w:ind w:firstLineChars="200" w:firstLine="480"/>
        <w:rPr>
          <w:rFonts w:ascii="宋体" w:hAnsi="宋体"/>
          <w:sz w:val="24"/>
        </w:rPr>
      </w:pPr>
      <w:r>
        <w:rPr>
          <w:rFonts w:ascii="宋体" w:hAnsi="宋体" w:hint="eastAsia"/>
          <w:sz w:val="24"/>
        </w:rPr>
        <w:lastRenderedPageBreak/>
        <w:t>9.1乙方对货物与合同要求不符负有责任，甲方提出索赔的，乙方应按甲方同意的下述一种或多种方法解决索赔事宜。</w:t>
      </w:r>
    </w:p>
    <w:p w:rsidR="00647093" w:rsidRDefault="00BC2894">
      <w:pPr>
        <w:spacing w:line="420" w:lineRule="exact"/>
        <w:ind w:firstLineChars="200" w:firstLine="480"/>
        <w:rPr>
          <w:rFonts w:ascii="宋体" w:hAnsi="宋体"/>
          <w:sz w:val="24"/>
        </w:rPr>
      </w:pPr>
      <w:r>
        <w:rPr>
          <w:rFonts w:ascii="宋体" w:hAnsi="宋体" w:hint="eastAsia"/>
          <w:sz w:val="24"/>
        </w:rPr>
        <w:t>9.1.1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647093" w:rsidRDefault="00BC2894">
      <w:pPr>
        <w:spacing w:line="420" w:lineRule="exact"/>
        <w:ind w:firstLineChars="200" w:firstLine="480"/>
        <w:rPr>
          <w:rFonts w:ascii="宋体" w:hAnsi="宋体"/>
          <w:sz w:val="24"/>
        </w:rPr>
      </w:pPr>
      <w:r>
        <w:rPr>
          <w:rFonts w:ascii="宋体" w:hAnsi="宋体" w:hint="eastAsia"/>
          <w:sz w:val="24"/>
        </w:rPr>
        <w:t>9.1.2根据货物的疵劣和受损程度以及甲方遭受损失的金额，经乙方和甲方同意降低货物价格。</w:t>
      </w:r>
    </w:p>
    <w:p w:rsidR="00647093" w:rsidRDefault="00BC2894">
      <w:pPr>
        <w:spacing w:line="420" w:lineRule="exact"/>
        <w:ind w:firstLineChars="200" w:firstLine="480"/>
        <w:rPr>
          <w:rFonts w:ascii="宋体" w:hAnsi="宋体"/>
          <w:sz w:val="24"/>
        </w:rPr>
      </w:pPr>
      <w:r>
        <w:rPr>
          <w:rFonts w:ascii="宋体" w:hAnsi="宋体" w:hint="eastAsia"/>
          <w:sz w:val="24"/>
        </w:rPr>
        <w:t>9.1.3更换有缺陷的零件、部件和设备，或修理缺陷部分，以达到合同规定的规格、质量和性能，乙方承担一切费用和风险并负担甲方遭受的一切直接费用。同时乙方应相应延长被更换货物的质量保证期。</w:t>
      </w:r>
    </w:p>
    <w:p w:rsidR="00647093" w:rsidRDefault="00BC2894">
      <w:pPr>
        <w:spacing w:line="420" w:lineRule="exact"/>
        <w:ind w:firstLineChars="200" w:firstLine="480"/>
        <w:rPr>
          <w:rFonts w:ascii="宋体" w:hAnsi="宋体"/>
          <w:sz w:val="24"/>
        </w:rPr>
      </w:pPr>
      <w:r>
        <w:rPr>
          <w:rFonts w:ascii="宋体" w:hAnsi="宋体" w:hint="eastAsia"/>
          <w:sz w:val="24"/>
        </w:rPr>
        <w:t>9.2如果甲方提出索赔通知后10天内乙方未能予以答复，该索赔应视为已被乙方接受。若乙方未能在甲方提出索赔通知的10天内或甲方同意的更长一些的时间内，按甲方同意的上述任何一种方式处理索赔事宜，甲方将从未付的合同价款中扣回索赔金额，同时按本合同规定追究乙方的违约责任或解除合同。</w:t>
      </w:r>
    </w:p>
    <w:p w:rsidR="00647093" w:rsidRDefault="00BC2894">
      <w:pPr>
        <w:spacing w:line="420" w:lineRule="exact"/>
        <w:ind w:firstLine="480"/>
        <w:rPr>
          <w:rFonts w:ascii="宋体" w:hAnsi="宋体"/>
          <w:sz w:val="24"/>
        </w:rPr>
      </w:pPr>
      <w:r>
        <w:rPr>
          <w:rFonts w:ascii="宋体" w:hAnsi="宋体" w:hint="eastAsia"/>
          <w:sz w:val="24"/>
        </w:rPr>
        <w:t>9.3如果甲方未能按照合同规定履行付款义务时，在延付期内应按国家规定的同档贷款利率计算乙方的利息损失。</w:t>
      </w:r>
    </w:p>
    <w:p w:rsidR="00647093" w:rsidRDefault="00BC2894">
      <w:pPr>
        <w:spacing w:line="420" w:lineRule="exact"/>
        <w:ind w:firstLineChars="200" w:firstLine="480"/>
        <w:rPr>
          <w:rFonts w:ascii="宋体" w:hAnsi="宋体"/>
          <w:sz w:val="24"/>
        </w:rPr>
      </w:pPr>
      <w:r>
        <w:rPr>
          <w:rFonts w:ascii="宋体" w:hAnsi="宋体" w:hint="eastAsia"/>
          <w:sz w:val="24"/>
        </w:rPr>
        <w:t>10、延期交货与核定损失额</w:t>
      </w:r>
    </w:p>
    <w:p w:rsidR="00647093" w:rsidRDefault="00BC2894">
      <w:pPr>
        <w:spacing w:line="420" w:lineRule="exact"/>
        <w:ind w:firstLine="489"/>
        <w:rPr>
          <w:rFonts w:ascii="宋体" w:hAnsi="宋体"/>
          <w:sz w:val="24"/>
        </w:rPr>
      </w:pPr>
      <w:r>
        <w:rPr>
          <w:rFonts w:ascii="宋体" w:hAnsi="宋体" w:hint="eastAsia"/>
          <w:sz w:val="24"/>
        </w:rPr>
        <w:t>10.1供应商延期供货或延期提供服务的，按合同约定进行处罚，逾期未超过10日（含10日）的，每逾期一日供应商应按本次订单总金额的千分之一支付违约金。逾期超过10日的，从逾期之日起每逾期一日供应商应按本次订单总金额的千分之三支付违约金。延期供货超过20日扔不能交货的，经会议研究，可取消供货资格、接触合同，由其他中选供应商或根据比选文件规定递补的供应商供货。</w:t>
      </w:r>
    </w:p>
    <w:p w:rsidR="00647093" w:rsidRDefault="00BC2894">
      <w:pPr>
        <w:spacing w:line="420" w:lineRule="exact"/>
        <w:ind w:firstLine="489"/>
        <w:rPr>
          <w:rFonts w:ascii="宋体" w:hAnsi="宋体"/>
          <w:sz w:val="24"/>
        </w:rPr>
      </w:pPr>
      <w:r>
        <w:rPr>
          <w:rFonts w:ascii="宋体" w:hAnsi="宋体" w:hint="eastAsia"/>
          <w:sz w:val="24"/>
        </w:rPr>
        <w:t>11、违约终止合同</w:t>
      </w:r>
    </w:p>
    <w:p w:rsidR="00647093" w:rsidRDefault="00BC2894">
      <w:pPr>
        <w:spacing w:line="420" w:lineRule="exact"/>
        <w:ind w:firstLine="489"/>
        <w:rPr>
          <w:rFonts w:ascii="宋体" w:hAnsi="宋体"/>
          <w:sz w:val="24"/>
        </w:rPr>
      </w:pPr>
      <w:r>
        <w:rPr>
          <w:rFonts w:ascii="宋体" w:hAnsi="宋体" w:hint="eastAsia"/>
          <w:sz w:val="24"/>
        </w:rPr>
        <w:t>11.1</w:t>
      </w:r>
      <w:r>
        <w:rPr>
          <w:rFonts w:ascii="宋体" w:hAnsi="宋体" w:hint="eastAsia"/>
          <w:color w:val="000000"/>
          <w:sz w:val="24"/>
        </w:rPr>
        <w:t>除本合同另有约定外，乙方在收到甲方发出的违约通知所要求的期限内仍未纠正其下述任何一种违约行为，甲方可终止全部或部分合同</w:t>
      </w:r>
      <w:r>
        <w:rPr>
          <w:rFonts w:ascii="宋体" w:hAnsi="宋体" w:hint="eastAsia"/>
          <w:sz w:val="24"/>
        </w:rPr>
        <w:t>：</w:t>
      </w:r>
    </w:p>
    <w:p w:rsidR="00647093" w:rsidRDefault="00BC2894">
      <w:pPr>
        <w:spacing w:line="420" w:lineRule="exact"/>
        <w:ind w:firstLine="489"/>
        <w:rPr>
          <w:rFonts w:ascii="宋体" w:hAnsi="宋体"/>
          <w:sz w:val="24"/>
        </w:rPr>
      </w:pPr>
      <w:r>
        <w:rPr>
          <w:rFonts w:ascii="宋体" w:hAnsi="宋体" w:hint="eastAsia"/>
          <w:sz w:val="24"/>
        </w:rPr>
        <w:t>11.1.1如果乙方未能在合同规定的期限内或甲方准许的任何延期内交付部分或全部货物。</w:t>
      </w:r>
    </w:p>
    <w:p w:rsidR="00647093" w:rsidRDefault="00BC2894">
      <w:pPr>
        <w:spacing w:line="420" w:lineRule="exact"/>
        <w:ind w:firstLineChars="200" w:firstLine="480"/>
        <w:rPr>
          <w:rFonts w:ascii="宋体" w:hAnsi="宋体"/>
          <w:sz w:val="24"/>
        </w:rPr>
      </w:pPr>
      <w:r>
        <w:rPr>
          <w:rFonts w:ascii="宋体" w:hAnsi="宋体" w:hint="eastAsia"/>
          <w:sz w:val="24"/>
        </w:rPr>
        <w:t>11.1.2乙方未能履行合同项下的任何其它义务。</w:t>
      </w:r>
    </w:p>
    <w:p w:rsidR="00647093" w:rsidRDefault="00BC2894">
      <w:pPr>
        <w:spacing w:line="420" w:lineRule="exact"/>
        <w:ind w:firstLineChars="200" w:firstLine="480"/>
        <w:rPr>
          <w:rFonts w:ascii="宋体" w:hAnsi="宋体"/>
          <w:sz w:val="24"/>
        </w:rPr>
      </w:pPr>
      <w:r>
        <w:rPr>
          <w:rFonts w:ascii="宋体" w:hAnsi="宋体" w:hint="eastAsia"/>
          <w:sz w:val="24"/>
        </w:rPr>
        <w:t>11.2一旦甲方根据本条第1款终止部分或全部合同，甲方可以按其认为适当的条件和方式采购类似未交付部分的货物。乙方应承担甲方购买类似货物的额外费用</w:t>
      </w:r>
      <w:r>
        <w:rPr>
          <w:rFonts w:ascii="宋体" w:hAnsi="宋体" w:hint="eastAsia"/>
          <w:color w:val="000000"/>
          <w:sz w:val="24"/>
        </w:rPr>
        <w:t>并按终止部分的合同价款的15%支付违约金</w:t>
      </w:r>
      <w:r>
        <w:rPr>
          <w:rFonts w:ascii="宋体" w:hAnsi="宋体" w:hint="eastAsia"/>
          <w:sz w:val="24"/>
        </w:rPr>
        <w:t>。但是，乙方应继续履行合同中未终止的部分</w:t>
      </w:r>
      <w:r>
        <w:rPr>
          <w:rFonts w:ascii="宋体" w:hAnsi="宋体" w:hint="eastAsia"/>
          <w:color w:val="000000"/>
          <w:sz w:val="24"/>
        </w:rPr>
        <w:t>，如造成延期交货的仍应按第10条约定承担延期交货的违约责</w:t>
      </w:r>
      <w:r>
        <w:rPr>
          <w:rFonts w:ascii="宋体" w:hAnsi="宋体" w:hint="eastAsia"/>
          <w:color w:val="000000"/>
          <w:sz w:val="24"/>
        </w:rPr>
        <w:lastRenderedPageBreak/>
        <w:t>任</w:t>
      </w:r>
      <w:r>
        <w:rPr>
          <w:rFonts w:ascii="宋体" w:hAnsi="宋体" w:hint="eastAsia"/>
          <w:sz w:val="24"/>
        </w:rPr>
        <w:t>。</w:t>
      </w:r>
    </w:p>
    <w:p w:rsidR="00647093" w:rsidRDefault="00BC2894">
      <w:pPr>
        <w:spacing w:line="420" w:lineRule="exact"/>
        <w:ind w:firstLine="489"/>
        <w:rPr>
          <w:rFonts w:ascii="宋体" w:hAnsi="宋体"/>
          <w:sz w:val="24"/>
        </w:rPr>
      </w:pPr>
      <w:r>
        <w:rPr>
          <w:rFonts w:ascii="宋体" w:hAnsi="宋体" w:hint="eastAsia"/>
          <w:sz w:val="24"/>
        </w:rPr>
        <w:t>11.3乙方必须具备独立完成本项目的能力，不得分包。如发现，甲方将终止合同，并要求乙方按合同价30%支付违约赔偿。</w:t>
      </w:r>
    </w:p>
    <w:p w:rsidR="00647093" w:rsidRDefault="00BC2894">
      <w:pPr>
        <w:spacing w:line="420" w:lineRule="exact"/>
        <w:ind w:firstLineChars="200" w:firstLine="480"/>
        <w:rPr>
          <w:rFonts w:ascii="宋体" w:hAnsi="宋体"/>
          <w:color w:val="000000"/>
          <w:sz w:val="24"/>
        </w:rPr>
      </w:pPr>
      <w:r>
        <w:rPr>
          <w:rFonts w:ascii="宋体" w:hAnsi="宋体" w:hint="eastAsia"/>
          <w:sz w:val="24"/>
        </w:rPr>
        <w:t>12、合同纠纷临时事件的处理方式：若发生争议，由双方友好协商解决，</w:t>
      </w:r>
      <w:r>
        <w:rPr>
          <w:rFonts w:ascii="宋体" w:hAnsi="宋体" w:hint="eastAsia"/>
          <w:color w:val="000000"/>
          <w:sz w:val="24"/>
        </w:rPr>
        <w:t>协商不成的，任何一方均可向甲方所在地人民法院提起诉讼。</w:t>
      </w:r>
    </w:p>
    <w:p w:rsidR="00647093" w:rsidRDefault="00BC2894">
      <w:pPr>
        <w:spacing w:line="420" w:lineRule="exact"/>
        <w:ind w:firstLineChars="200" w:firstLine="480"/>
        <w:rPr>
          <w:rFonts w:ascii="宋体" w:hAnsi="宋体"/>
          <w:sz w:val="24"/>
        </w:rPr>
      </w:pPr>
      <w:r>
        <w:rPr>
          <w:rFonts w:ascii="宋体" w:hAnsi="宋体" w:hint="eastAsia"/>
          <w:sz w:val="24"/>
        </w:rPr>
        <w:t>13、本采购项目的比选文件、乙方的投标文件以及相关的澄清确认函（如果有的话）均为本合同不可分割的一部分。</w:t>
      </w:r>
    </w:p>
    <w:p w:rsidR="00647093" w:rsidRDefault="00BC2894">
      <w:pPr>
        <w:spacing w:line="420" w:lineRule="exact"/>
        <w:ind w:firstLineChars="200" w:firstLine="480"/>
        <w:rPr>
          <w:rFonts w:ascii="宋体" w:hAnsi="宋体"/>
          <w:sz w:val="24"/>
        </w:rPr>
      </w:pPr>
      <w:r>
        <w:rPr>
          <w:rFonts w:ascii="宋体" w:hAnsi="宋体" w:hint="eastAsia"/>
          <w:sz w:val="24"/>
        </w:rPr>
        <w:t>14、本合同未尽事宜，双方另行签订补充协议。</w:t>
      </w:r>
    </w:p>
    <w:p w:rsidR="00647093" w:rsidRDefault="00BC2894">
      <w:pPr>
        <w:spacing w:line="420" w:lineRule="exact"/>
        <w:ind w:firstLineChars="200" w:firstLine="480"/>
        <w:rPr>
          <w:rFonts w:ascii="宋体" w:hAnsi="宋体" w:cs="Arial"/>
          <w:sz w:val="24"/>
        </w:rPr>
      </w:pPr>
      <w:r>
        <w:rPr>
          <w:rFonts w:ascii="宋体" w:hAnsi="宋体" w:cs="Arial" w:hint="eastAsia"/>
          <w:sz w:val="24"/>
        </w:rPr>
        <w:t>15、本合同一式贰份，经双方签字并盖章后即时生效。甲方、乙方各执壹份，具有同等效力。</w:t>
      </w:r>
    </w:p>
    <w:p w:rsidR="00647093" w:rsidRDefault="00BC2894">
      <w:pPr>
        <w:spacing w:line="420" w:lineRule="exact"/>
        <w:ind w:firstLineChars="300" w:firstLine="720"/>
        <w:rPr>
          <w:rFonts w:ascii="宋体" w:hAnsi="宋体" w:cs="Arial"/>
          <w:sz w:val="24"/>
        </w:rPr>
      </w:pPr>
      <w:r>
        <w:rPr>
          <w:rFonts w:ascii="宋体" w:hAnsi="宋体" w:cs="Arial" w:hint="eastAsia"/>
          <w:sz w:val="24"/>
        </w:rPr>
        <w:t>甲    方：                            乙    方：</w:t>
      </w:r>
    </w:p>
    <w:p w:rsidR="00647093" w:rsidRDefault="00BC2894">
      <w:pPr>
        <w:spacing w:line="420" w:lineRule="exact"/>
        <w:ind w:firstLineChars="300" w:firstLine="720"/>
        <w:rPr>
          <w:rFonts w:ascii="宋体" w:hAnsi="宋体" w:cs="Arial"/>
          <w:sz w:val="24"/>
        </w:rPr>
      </w:pPr>
      <w:r>
        <w:rPr>
          <w:rFonts w:ascii="宋体" w:hAnsi="宋体" w:cs="Arial" w:hint="eastAsia"/>
          <w:sz w:val="24"/>
        </w:rPr>
        <w:t>单位地址：                            单位地址：</w:t>
      </w:r>
    </w:p>
    <w:p w:rsidR="00647093" w:rsidRDefault="00BC2894">
      <w:pPr>
        <w:spacing w:line="420" w:lineRule="exact"/>
        <w:ind w:firstLineChars="300" w:firstLine="720"/>
        <w:rPr>
          <w:rFonts w:ascii="宋体" w:hAnsi="宋体" w:cs="Arial"/>
          <w:sz w:val="24"/>
        </w:rPr>
      </w:pPr>
      <w:r>
        <w:rPr>
          <w:rFonts w:ascii="宋体" w:hAnsi="宋体" w:cs="Arial" w:hint="eastAsia"/>
          <w:sz w:val="24"/>
        </w:rPr>
        <w:t>法定代表人：                          法定代表人：</w:t>
      </w:r>
    </w:p>
    <w:p w:rsidR="00647093" w:rsidRDefault="00BC2894">
      <w:pPr>
        <w:spacing w:line="420" w:lineRule="exact"/>
        <w:ind w:firstLineChars="300" w:firstLine="720"/>
        <w:rPr>
          <w:rFonts w:ascii="宋体" w:hAnsi="宋体" w:cs="Arial"/>
          <w:sz w:val="24"/>
        </w:rPr>
      </w:pPr>
      <w:r>
        <w:rPr>
          <w:rFonts w:ascii="宋体" w:hAnsi="宋体" w:cs="Arial" w:hint="eastAsia"/>
          <w:sz w:val="24"/>
        </w:rPr>
        <w:t>委托代理人：                          委托代理人：</w:t>
      </w:r>
    </w:p>
    <w:p w:rsidR="00647093" w:rsidRDefault="00BC2894">
      <w:pPr>
        <w:spacing w:line="420" w:lineRule="exact"/>
        <w:ind w:firstLineChars="300" w:firstLine="720"/>
        <w:rPr>
          <w:rFonts w:ascii="宋体" w:hAnsi="宋体" w:cs="Arial"/>
          <w:sz w:val="24"/>
        </w:rPr>
      </w:pPr>
      <w:r>
        <w:rPr>
          <w:rFonts w:ascii="宋体" w:hAnsi="宋体" w:cs="Arial" w:hint="eastAsia"/>
          <w:sz w:val="24"/>
        </w:rPr>
        <w:t>电    话：                            电    话：</w:t>
      </w:r>
    </w:p>
    <w:p w:rsidR="00647093" w:rsidRDefault="00BC2894">
      <w:pPr>
        <w:spacing w:line="420" w:lineRule="exact"/>
        <w:ind w:firstLineChars="300" w:firstLine="720"/>
        <w:rPr>
          <w:rFonts w:ascii="宋体" w:hAnsi="宋体" w:cs="Arial"/>
          <w:sz w:val="24"/>
        </w:rPr>
      </w:pPr>
      <w:r>
        <w:rPr>
          <w:rFonts w:ascii="宋体" w:hAnsi="宋体" w:cs="Arial" w:hint="eastAsia"/>
          <w:sz w:val="24"/>
        </w:rPr>
        <w:t>开户银行：                            开户银行：</w:t>
      </w:r>
    </w:p>
    <w:p w:rsidR="00647093" w:rsidRDefault="00BC2894">
      <w:pPr>
        <w:spacing w:line="360" w:lineRule="auto"/>
        <w:ind w:firstLineChars="300" w:firstLine="720"/>
        <w:rPr>
          <w:rFonts w:ascii="宋体" w:hAnsi="宋体" w:cs="Arial"/>
          <w:sz w:val="24"/>
        </w:rPr>
      </w:pPr>
      <w:r>
        <w:rPr>
          <w:rFonts w:ascii="宋体" w:hAnsi="宋体" w:cs="Arial" w:hint="eastAsia"/>
          <w:sz w:val="24"/>
        </w:rPr>
        <w:t>账    号：                            账    号：</w:t>
      </w:r>
    </w:p>
    <w:p w:rsidR="00647093" w:rsidRDefault="00BC2894">
      <w:pPr>
        <w:widowControl/>
        <w:jc w:val="left"/>
        <w:rPr>
          <w:rFonts w:ascii="宋体" w:hAnsi="宋体" w:cs="Arial"/>
          <w:sz w:val="24"/>
        </w:rPr>
      </w:pPr>
      <w:r>
        <w:rPr>
          <w:rFonts w:ascii="宋体" w:hAnsi="宋体" w:cs="Arial" w:hint="eastAsia"/>
          <w:sz w:val="24"/>
        </w:rPr>
        <w:br w:type="page"/>
      </w:r>
    </w:p>
    <w:p w:rsidR="00647093" w:rsidRDefault="00647093">
      <w:pPr>
        <w:spacing w:line="420" w:lineRule="exact"/>
        <w:ind w:left="-284"/>
        <w:rPr>
          <w:rFonts w:ascii="宋体" w:hAnsi="宋体"/>
          <w:sz w:val="24"/>
        </w:rPr>
      </w:pPr>
    </w:p>
    <w:p w:rsidR="00647093" w:rsidRDefault="00BC2894">
      <w:pPr>
        <w:ind w:firstLineChars="300" w:firstLine="1084"/>
        <w:rPr>
          <w:rFonts w:ascii="仿宋_GB2312" w:hAnsi="Courier New"/>
          <w:b/>
          <w:sz w:val="36"/>
        </w:rPr>
      </w:pPr>
      <w:r>
        <w:rPr>
          <w:rFonts w:ascii="黑体" w:hAnsi="Courier New" w:hint="eastAsia"/>
          <w:b/>
          <w:sz w:val="36"/>
        </w:rPr>
        <w:t>第五部分</w:t>
      </w:r>
      <w:r>
        <w:rPr>
          <w:rFonts w:ascii="仿宋_GB2312" w:hAnsi="Courier New" w:hint="eastAsia"/>
          <w:b/>
          <w:sz w:val="36"/>
        </w:rPr>
        <w:t>附件——报价文件格式</w:t>
      </w:r>
    </w:p>
    <w:p w:rsidR="00647093" w:rsidRDefault="00647093">
      <w:pPr>
        <w:jc w:val="center"/>
        <w:rPr>
          <w:rFonts w:ascii="黑体" w:eastAsia="黑体" w:hAnsi="Courier New"/>
          <w:b/>
          <w:sz w:val="36"/>
        </w:rPr>
      </w:pPr>
    </w:p>
    <w:p w:rsidR="00647093" w:rsidRDefault="00647093">
      <w:pPr>
        <w:jc w:val="center"/>
        <w:rPr>
          <w:rFonts w:ascii="黑体" w:eastAsia="黑体" w:hAnsi="Courier New"/>
          <w:b/>
          <w:sz w:val="36"/>
        </w:rPr>
      </w:pPr>
    </w:p>
    <w:p w:rsidR="00647093" w:rsidRDefault="00647093">
      <w:pPr>
        <w:jc w:val="center"/>
        <w:rPr>
          <w:rFonts w:ascii="黑体" w:eastAsia="黑体" w:hAnsi="Courier New"/>
          <w:b/>
          <w:sz w:val="36"/>
        </w:rPr>
      </w:pPr>
    </w:p>
    <w:p w:rsidR="00647093" w:rsidRDefault="00BC2894">
      <w:pPr>
        <w:jc w:val="center"/>
        <w:rPr>
          <w:rFonts w:ascii="仿宋_GB2312" w:eastAsia="仿宋_GB2312" w:hAnsi="Courier New"/>
          <w:b/>
          <w:sz w:val="72"/>
        </w:rPr>
      </w:pPr>
      <w:r>
        <w:rPr>
          <w:rFonts w:ascii="仿宋_GB2312" w:eastAsia="仿宋_GB2312" w:hAnsi="Courier New" w:hint="eastAsia"/>
          <w:b/>
          <w:sz w:val="72"/>
        </w:rPr>
        <w:t>报 价 文 件</w:t>
      </w:r>
    </w:p>
    <w:p w:rsidR="00647093" w:rsidRDefault="00647093">
      <w:pPr>
        <w:jc w:val="center"/>
        <w:rPr>
          <w:rFonts w:ascii="仿宋_GB2312" w:eastAsia="仿宋_GB2312" w:hAnsi="Courier New"/>
          <w:sz w:val="30"/>
        </w:rPr>
      </w:pPr>
    </w:p>
    <w:p w:rsidR="00647093" w:rsidRDefault="00647093">
      <w:pPr>
        <w:jc w:val="center"/>
        <w:rPr>
          <w:rFonts w:ascii="仿宋_GB2312" w:eastAsia="仿宋_GB2312" w:hAnsi="Courier New"/>
          <w:sz w:val="30"/>
        </w:rPr>
      </w:pPr>
    </w:p>
    <w:p w:rsidR="00647093" w:rsidRDefault="00BC2894">
      <w:pPr>
        <w:ind w:firstLine="1260"/>
        <w:rPr>
          <w:rFonts w:ascii="黑体" w:eastAsia="黑体" w:hAnsi="Courier New"/>
          <w:b/>
          <w:sz w:val="36"/>
        </w:rPr>
      </w:pPr>
      <w:r>
        <w:rPr>
          <w:rFonts w:ascii="仿宋_GB2312" w:eastAsia="仿宋_GB2312" w:hAnsi="Courier New" w:hint="eastAsia"/>
          <w:b/>
          <w:sz w:val="36"/>
        </w:rPr>
        <w:t>比选项目名称：</w:t>
      </w:r>
    </w:p>
    <w:p w:rsidR="00647093" w:rsidRDefault="00647093">
      <w:pPr>
        <w:rPr>
          <w:rFonts w:ascii="黑体" w:eastAsia="黑体" w:hAnsi="Courier New"/>
          <w:b/>
          <w:sz w:val="36"/>
        </w:rPr>
      </w:pPr>
    </w:p>
    <w:p w:rsidR="00647093" w:rsidRDefault="00BC2894">
      <w:pPr>
        <w:rPr>
          <w:rFonts w:ascii="仿宋_GB2312" w:eastAsia="仿宋_GB2312" w:hAnsi="Courier New"/>
          <w:b/>
          <w:sz w:val="36"/>
        </w:rPr>
      </w:pPr>
      <w:r>
        <w:rPr>
          <w:rFonts w:ascii="仿宋_GB2312" w:eastAsia="仿宋_GB2312" w:hAnsi="Courier New" w:hint="eastAsia"/>
          <w:b/>
          <w:sz w:val="36"/>
        </w:rPr>
        <w:t xml:space="preserve">       报价人名称 ： </w:t>
      </w:r>
    </w:p>
    <w:p w:rsidR="00647093" w:rsidRDefault="00647093">
      <w:pPr>
        <w:rPr>
          <w:rFonts w:ascii="仿宋_GB2312" w:eastAsia="仿宋_GB2312" w:hAnsi="Courier New"/>
          <w:b/>
          <w:sz w:val="36"/>
          <w:u w:val="single"/>
        </w:rPr>
      </w:pPr>
    </w:p>
    <w:p w:rsidR="00647093" w:rsidRDefault="00BC2894">
      <w:pPr>
        <w:rPr>
          <w:rFonts w:ascii="黑体" w:eastAsia="黑体" w:hAnsi="Courier New"/>
          <w:b/>
          <w:sz w:val="36"/>
        </w:rPr>
      </w:pPr>
      <w:r>
        <w:rPr>
          <w:rFonts w:ascii="仿宋_GB2312" w:eastAsia="仿宋_GB2312" w:hAnsi="Courier New" w:hint="eastAsia"/>
          <w:b/>
          <w:sz w:val="36"/>
        </w:rPr>
        <w:t xml:space="preserve">       日       期 ：</w:t>
      </w:r>
    </w:p>
    <w:p w:rsidR="00647093" w:rsidRDefault="00647093">
      <w:pPr>
        <w:rPr>
          <w:rFonts w:ascii="黑体" w:eastAsia="黑体" w:hAnsi="Courier New"/>
          <w:b/>
          <w:sz w:val="36"/>
        </w:rPr>
      </w:pPr>
    </w:p>
    <w:p w:rsidR="00647093" w:rsidRDefault="00647093">
      <w:pPr>
        <w:spacing w:line="360" w:lineRule="auto"/>
        <w:ind w:firstLineChars="200" w:firstLine="420"/>
      </w:pPr>
    </w:p>
    <w:p w:rsidR="00647093" w:rsidRDefault="00BC2894">
      <w:pPr>
        <w:widowControl/>
        <w:jc w:val="left"/>
      </w:pPr>
      <w:r>
        <w:br w:type="page"/>
      </w:r>
    </w:p>
    <w:p w:rsidR="00647093" w:rsidRDefault="00BC2894">
      <w:pPr>
        <w:pStyle w:val="3"/>
        <w:jc w:val="left"/>
        <w:rPr>
          <w:rFonts w:ascii="仿宋_GB2312" w:eastAsia="仿宋_GB2312"/>
        </w:rPr>
      </w:pPr>
      <w:r>
        <w:rPr>
          <w:rFonts w:hint="eastAsia"/>
          <w:sz w:val="21"/>
        </w:rPr>
        <w:t xml:space="preserve">附件１ </w:t>
      </w:r>
      <w:r>
        <w:rPr>
          <w:rFonts w:ascii="Times New Roman" w:hAnsi="Times New Roman" w:hint="eastAsia"/>
          <w:b/>
          <w:bCs/>
          <w:sz w:val="36"/>
        </w:rPr>
        <w:t>报价书</w:t>
      </w:r>
    </w:p>
    <w:p w:rsidR="00647093" w:rsidRDefault="00647093">
      <w:pPr>
        <w:pStyle w:val="a6"/>
        <w:spacing w:line="420" w:lineRule="exact"/>
        <w:jc w:val="left"/>
      </w:pPr>
    </w:p>
    <w:p w:rsidR="00647093" w:rsidRDefault="00BC2894">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647093" w:rsidRDefault="00BC2894">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28189F">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28189F">
        <w:rPr>
          <w:rFonts w:ascii="宋体" w:hAnsi="宋体" w:hint="eastAsia"/>
          <w:sz w:val="24"/>
          <w:szCs w:val="28"/>
          <w:highlight w:val="yellow"/>
          <w:u w:val="single"/>
        </w:rPr>
      </w:r>
      <w:r w:rsidR="0028189F">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28189F">
        <w:rPr>
          <w:rFonts w:ascii="宋体" w:hAnsi="宋体" w:hint="eastAsia"/>
          <w:sz w:val="24"/>
          <w:szCs w:val="28"/>
          <w:highlight w:val="yellow"/>
          <w:u w:val="single"/>
        </w:rPr>
        <w:fldChar w:fldCharType="end"/>
      </w:r>
      <w:r>
        <w:rPr>
          <w:rFonts w:ascii="宋体" w:hAnsi="宋体" w:hint="eastAsia"/>
          <w:sz w:val="24"/>
        </w:rPr>
        <w:t>经正式授权并代表</w:t>
      </w:r>
      <w:r w:rsidR="0028189F">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28189F">
        <w:rPr>
          <w:rFonts w:ascii="宋体" w:hAnsi="宋体" w:hint="eastAsia"/>
          <w:sz w:val="24"/>
          <w:szCs w:val="28"/>
          <w:highlight w:val="yellow"/>
          <w:u w:val="single"/>
        </w:rPr>
      </w:r>
      <w:r w:rsidR="0028189F">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28189F">
        <w:rPr>
          <w:rFonts w:ascii="宋体" w:hAnsi="宋体" w:hint="eastAsia"/>
          <w:sz w:val="24"/>
          <w:szCs w:val="28"/>
          <w:highlight w:val="yellow"/>
          <w:u w:val="single"/>
        </w:rPr>
        <w:fldChar w:fldCharType="end"/>
      </w:r>
      <w:r>
        <w:rPr>
          <w:rFonts w:ascii="宋体" w:hAnsi="宋体" w:hint="eastAsia"/>
          <w:sz w:val="24"/>
        </w:rPr>
        <w:t>提交下述文件正本份。</w:t>
      </w:r>
    </w:p>
    <w:p w:rsidR="00647093" w:rsidRDefault="00BC2894">
      <w:pPr>
        <w:spacing w:line="420" w:lineRule="exact"/>
        <w:ind w:firstLineChars="200" w:firstLine="480"/>
        <w:rPr>
          <w:rFonts w:ascii="宋体" w:hAnsi="宋体"/>
          <w:bCs/>
          <w:sz w:val="24"/>
        </w:rPr>
      </w:pPr>
      <w:r>
        <w:rPr>
          <w:rFonts w:ascii="宋体" w:hAnsi="宋体" w:hint="eastAsia"/>
          <w:bCs/>
          <w:sz w:val="24"/>
        </w:rPr>
        <w:t>(1)报价一览表</w:t>
      </w:r>
    </w:p>
    <w:p w:rsidR="00647093" w:rsidRDefault="00BC2894">
      <w:pPr>
        <w:spacing w:line="420" w:lineRule="exact"/>
        <w:ind w:firstLineChars="200" w:firstLine="480"/>
        <w:rPr>
          <w:rFonts w:ascii="宋体" w:hAnsi="宋体"/>
          <w:bCs/>
          <w:sz w:val="24"/>
        </w:rPr>
      </w:pPr>
      <w:r>
        <w:rPr>
          <w:rFonts w:ascii="宋体" w:hAnsi="宋体" w:hint="eastAsia"/>
          <w:bCs/>
          <w:sz w:val="24"/>
        </w:rPr>
        <w:t>(2)详细报价书</w:t>
      </w:r>
    </w:p>
    <w:p w:rsidR="00647093" w:rsidRDefault="00BC2894">
      <w:pPr>
        <w:spacing w:line="420" w:lineRule="exact"/>
        <w:ind w:firstLineChars="200" w:firstLine="480"/>
        <w:rPr>
          <w:rFonts w:ascii="宋体" w:hAnsi="宋体"/>
          <w:bCs/>
          <w:sz w:val="24"/>
        </w:rPr>
      </w:pPr>
      <w:r>
        <w:rPr>
          <w:rFonts w:ascii="宋体" w:hAnsi="宋体" w:hint="eastAsia"/>
          <w:bCs/>
          <w:sz w:val="24"/>
        </w:rPr>
        <w:t>(3)技术和商务偏离表</w:t>
      </w:r>
    </w:p>
    <w:p w:rsidR="00647093" w:rsidRDefault="00BC2894">
      <w:pPr>
        <w:spacing w:line="420" w:lineRule="exact"/>
        <w:ind w:firstLineChars="200" w:firstLine="480"/>
        <w:rPr>
          <w:rFonts w:ascii="宋体" w:hAnsi="宋体"/>
          <w:bCs/>
          <w:sz w:val="24"/>
        </w:rPr>
      </w:pPr>
      <w:r>
        <w:rPr>
          <w:rFonts w:ascii="宋体" w:hAnsi="宋体" w:hint="eastAsia"/>
          <w:bCs/>
          <w:sz w:val="24"/>
        </w:rPr>
        <w:t>(4)报价人的资格证明文件</w:t>
      </w:r>
    </w:p>
    <w:p w:rsidR="00647093" w:rsidRDefault="00BC2894">
      <w:pPr>
        <w:spacing w:line="420" w:lineRule="exact"/>
        <w:ind w:firstLineChars="200" w:firstLine="480"/>
        <w:rPr>
          <w:rFonts w:ascii="宋体" w:hAnsi="宋体"/>
          <w:bCs/>
          <w:sz w:val="24"/>
        </w:rPr>
      </w:pPr>
      <w:r>
        <w:rPr>
          <w:rFonts w:ascii="宋体" w:hAnsi="宋体" w:hint="eastAsia"/>
          <w:bCs/>
          <w:sz w:val="24"/>
        </w:rPr>
        <w:t>(5)报价人应交的其它资料</w:t>
      </w:r>
    </w:p>
    <w:p w:rsidR="00647093" w:rsidRDefault="00BC2894">
      <w:pPr>
        <w:spacing w:line="420" w:lineRule="exact"/>
        <w:rPr>
          <w:rFonts w:ascii="宋体" w:hAnsi="宋体"/>
          <w:sz w:val="24"/>
        </w:rPr>
      </w:pPr>
      <w:r>
        <w:rPr>
          <w:rFonts w:ascii="宋体" w:hAnsi="宋体" w:hint="eastAsia"/>
          <w:sz w:val="24"/>
        </w:rPr>
        <w:t xml:space="preserve">    据此函，签字代表宣布同意如下：</w:t>
      </w:r>
    </w:p>
    <w:p w:rsidR="00647093" w:rsidRDefault="00BC2894">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647093" w:rsidRDefault="00BC2894">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647093" w:rsidRDefault="00BC2894">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647093" w:rsidRDefault="00BC2894">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647093" w:rsidRDefault="00BC2894">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647093" w:rsidRDefault="00BC2894">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647093" w:rsidRDefault="00BC2894">
      <w:pPr>
        <w:spacing w:line="420" w:lineRule="exact"/>
        <w:ind w:firstLineChars="200" w:firstLine="480"/>
        <w:rPr>
          <w:rFonts w:ascii="宋体" w:hAnsi="宋体"/>
          <w:sz w:val="24"/>
        </w:rPr>
      </w:pPr>
      <w:r>
        <w:rPr>
          <w:rFonts w:ascii="宋体" w:hAnsi="宋体" w:hint="eastAsia"/>
          <w:sz w:val="24"/>
        </w:rPr>
        <w:t>地址：_________________ 邮编：__________________</w:t>
      </w:r>
    </w:p>
    <w:p w:rsidR="00647093" w:rsidRDefault="00BC2894">
      <w:pPr>
        <w:spacing w:line="420" w:lineRule="exact"/>
        <w:ind w:firstLineChars="200" w:firstLine="480"/>
        <w:rPr>
          <w:rFonts w:ascii="宋体" w:hAnsi="宋体"/>
          <w:sz w:val="24"/>
        </w:rPr>
      </w:pPr>
      <w:r>
        <w:rPr>
          <w:rFonts w:ascii="宋体" w:hAnsi="宋体" w:hint="eastAsia"/>
          <w:sz w:val="24"/>
        </w:rPr>
        <w:t>电话：_________________ 传真：__________________</w:t>
      </w:r>
    </w:p>
    <w:p w:rsidR="00647093" w:rsidRDefault="00BC2894">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647093" w:rsidRDefault="00BC2894">
      <w:pPr>
        <w:spacing w:line="420" w:lineRule="exact"/>
        <w:ind w:firstLineChars="200" w:firstLine="480"/>
        <w:rPr>
          <w:rFonts w:ascii="宋体" w:hAnsi="宋体"/>
          <w:sz w:val="24"/>
        </w:rPr>
      </w:pPr>
      <w:r>
        <w:rPr>
          <w:rFonts w:ascii="宋体" w:hAnsi="宋体" w:hint="eastAsia"/>
          <w:sz w:val="24"/>
        </w:rPr>
        <w:t>报价人授权代表签字：____________</w:t>
      </w:r>
    </w:p>
    <w:p w:rsidR="00647093" w:rsidRDefault="00BC2894">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647093" w:rsidRDefault="00BC2894">
      <w:pPr>
        <w:spacing w:line="420" w:lineRule="exact"/>
        <w:ind w:firstLineChars="200" w:firstLine="480"/>
        <w:rPr>
          <w:u w:val="single"/>
        </w:rPr>
      </w:pPr>
      <w:r>
        <w:rPr>
          <w:rFonts w:ascii="宋体" w:hAnsi="宋体" w:hint="eastAsia"/>
          <w:sz w:val="24"/>
        </w:rPr>
        <w:t>报价人地址：___________</w:t>
      </w:r>
    </w:p>
    <w:p w:rsidR="00647093" w:rsidRDefault="00BC2894">
      <w:pPr>
        <w:pStyle w:val="a6"/>
        <w:spacing w:line="420" w:lineRule="exact"/>
        <w:ind w:firstLineChars="1800" w:firstLine="4320"/>
        <w:jc w:val="left"/>
      </w:pPr>
      <w:r>
        <w:rPr>
          <w:rFonts w:hint="eastAsia"/>
          <w:sz w:val="24"/>
        </w:rPr>
        <w:t>日      期：______年____月____日</w:t>
      </w:r>
    </w:p>
    <w:p w:rsidR="00647093" w:rsidRDefault="00647093">
      <w:pPr>
        <w:widowControl/>
        <w:jc w:val="left"/>
        <w:rPr>
          <w:rFonts w:hAnsi="宋体"/>
          <w:sz w:val="24"/>
        </w:rPr>
        <w:sectPr w:rsidR="00647093">
          <w:footerReference w:type="default" r:id="rId8"/>
          <w:pgSz w:w="11906" w:h="16838"/>
          <w:pgMar w:top="1440" w:right="1800" w:bottom="1440" w:left="1800" w:header="851" w:footer="992" w:gutter="0"/>
          <w:cols w:space="720"/>
          <w:docGrid w:type="lines" w:linePitch="312"/>
        </w:sectPr>
      </w:pPr>
    </w:p>
    <w:p w:rsidR="00647093" w:rsidRDefault="00BC2894">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647093" w:rsidRDefault="00647093">
      <w:pPr>
        <w:pStyle w:val="3"/>
        <w:jc w:val="center"/>
        <w:rPr>
          <w:rFonts w:ascii="仿宋_GB2312" w:eastAsia="仿宋_GB2312"/>
          <w:b/>
          <w:sz w:val="36"/>
        </w:rPr>
      </w:pPr>
    </w:p>
    <w:p w:rsidR="00647093" w:rsidRDefault="00BC2894">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647093">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647093" w:rsidRDefault="00BC2894">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647093" w:rsidRDefault="00BC2894">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647093" w:rsidRDefault="00BC2894">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647093" w:rsidRDefault="00BC2894">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647093" w:rsidRDefault="00BC2894">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647093" w:rsidRDefault="00BC2894">
            <w:pPr>
              <w:spacing w:line="460" w:lineRule="exact"/>
              <w:jc w:val="center"/>
              <w:rPr>
                <w:rFonts w:ascii="宋体" w:hAnsi="Bookman Old Style"/>
                <w:sz w:val="24"/>
              </w:rPr>
            </w:pPr>
            <w:r>
              <w:rPr>
                <w:rFonts w:ascii="宋体" w:hAnsi="Bookman Old Style" w:hint="eastAsia"/>
                <w:sz w:val="24"/>
              </w:rPr>
              <w:t>备注</w:t>
            </w:r>
          </w:p>
        </w:tc>
      </w:tr>
      <w:tr w:rsidR="00647093">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647093" w:rsidRDefault="00647093">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47093" w:rsidRDefault="00647093">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647093" w:rsidRDefault="00647093">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647093" w:rsidRDefault="00647093">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647093" w:rsidRDefault="00647093">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647093" w:rsidRDefault="00647093">
            <w:pPr>
              <w:spacing w:line="460" w:lineRule="exact"/>
              <w:jc w:val="center"/>
              <w:rPr>
                <w:rFonts w:ascii="宋体" w:hAnsi="Bookman Old Style"/>
                <w:sz w:val="24"/>
              </w:rPr>
            </w:pPr>
          </w:p>
        </w:tc>
      </w:tr>
      <w:tr w:rsidR="00647093">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647093" w:rsidRDefault="00647093">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47093" w:rsidRDefault="00647093">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647093" w:rsidRDefault="00647093">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647093" w:rsidRDefault="00647093">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647093" w:rsidRDefault="00647093">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647093" w:rsidRDefault="00647093">
            <w:pPr>
              <w:spacing w:line="460" w:lineRule="exact"/>
              <w:jc w:val="center"/>
              <w:rPr>
                <w:rFonts w:ascii="宋体" w:hAnsi="Bookman Old Style"/>
                <w:sz w:val="24"/>
              </w:rPr>
            </w:pPr>
          </w:p>
        </w:tc>
      </w:tr>
      <w:tr w:rsidR="00647093">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647093" w:rsidRDefault="00647093">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47093" w:rsidRDefault="00647093">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647093" w:rsidRDefault="00647093">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647093" w:rsidRDefault="00647093">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647093" w:rsidRDefault="00647093">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647093" w:rsidRDefault="00647093">
            <w:pPr>
              <w:spacing w:line="460" w:lineRule="exact"/>
              <w:jc w:val="center"/>
              <w:rPr>
                <w:rFonts w:ascii="宋体" w:hAnsi="Bookman Old Style"/>
                <w:sz w:val="24"/>
              </w:rPr>
            </w:pPr>
          </w:p>
        </w:tc>
      </w:tr>
      <w:tr w:rsidR="00647093">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647093" w:rsidRDefault="00647093">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47093" w:rsidRDefault="00647093">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647093" w:rsidRDefault="00647093">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647093" w:rsidRDefault="00647093">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647093" w:rsidRDefault="00647093">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647093" w:rsidRDefault="00647093">
            <w:pPr>
              <w:spacing w:line="460" w:lineRule="exact"/>
              <w:jc w:val="center"/>
              <w:rPr>
                <w:rFonts w:ascii="宋体" w:hAnsi="Bookman Old Style"/>
                <w:sz w:val="24"/>
              </w:rPr>
            </w:pPr>
          </w:p>
        </w:tc>
      </w:tr>
      <w:tr w:rsidR="00647093">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647093" w:rsidRDefault="00BC2894">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647093" w:rsidRDefault="00647093">
            <w:pPr>
              <w:spacing w:line="380" w:lineRule="exact"/>
              <w:rPr>
                <w:sz w:val="24"/>
              </w:rPr>
            </w:pPr>
          </w:p>
        </w:tc>
      </w:tr>
    </w:tbl>
    <w:p w:rsidR="00647093" w:rsidRDefault="00647093">
      <w:pPr>
        <w:spacing w:line="380" w:lineRule="exact"/>
        <w:rPr>
          <w:sz w:val="24"/>
        </w:rPr>
      </w:pPr>
    </w:p>
    <w:p w:rsidR="00647093" w:rsidRDefault="00BC2894">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647093" w:rsidRDefault="00BC2894">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647093" w:rsidRDefault="00BC2894">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647093" w:rsidRDefault="00BC2894">
      <w:pPr>
        <w:spacing w:line="360" w:lineRule="auto"/>
        <w:ind w:firstLineChars="4050" w:firstLine="9720"/>
        <w:rPr>
          <w:rFonts w:ascii="宋体" w:hAnsi="宋体"/>
          <w:sz w:val="24"/>
        </w:rPr>
      </w:pPr>
      <w:r>
        <w:rPr>
          <w:rFonts w:ascii="宋体" w:hAnsi="宋体" w:hint="eastAsia"/>
          <w:sz w:val="24"/>
        </w:rPr>
        <w:lastRenderedPageBreak/>
        <w:t>报价人代表签名：</w:t>
      </w:r>
    </w:p>
    <w:p w:rsidR="00647093" w:rsidRDefault="00647093">
      <w:pPr>
        <w:widowControl/>
        <w:spacing w:line="360" w:lineRule="auto"/>
        <w:jc w:val="left"/>
        <w:rPr>
          <w:rFonts w:ascii="宋体" w:hAnsi="宋体"/>
          <w:sz w:val="24"/>
        </w:rPr>
        <w:sectPr w:rsidR="00647093">
          <w:pgSz w:w="16838" w:h="11906" w:orient="landscape"/>
          <w:pgMar w:top="1797" w:right="1440" w:bottom="1797" w:left="1440" w:header="851" w:footer="992" w:gutter="0"/>
          <w:cols w:space="720"/>
          <w:docGrid w:type="linesAndChars" w:linePitch="312"/>
        </w:sectPr>
      </w:pPr>
    </w:p>
    <w:p w:rsidR="00647093" w:rsidRDefault="00BC2894">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647093" w:rsidRDefault="00647093">
      <w:pPr>
        <w:rPr>
          <w:rFonts w:ascii="宋体" w:hAnsi="宋体"/>
          <w:color w:val="000000"/>
        </w:rPr>
      </w:pPr>
    </w:p>
    <w:p w:rsidR="00647093" w:rsidRDefault="00BC2894">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8099"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647093">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47093" w:rsidRDefault="00BC2894">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47093" w:rsidRDefault="00BC2894">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47093" w:rsidRDefault="00BC2894">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47093" w:rsidRDefault="00BC2894">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47093" w:rsidRDefault="00BC2894">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647093" w:rsidRDefault="00647093">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47093" w:rsidRDefault="00BC2894">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47093" w:rsidRDefault="00BC2894">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647093" w:rsidRDefault="00647093">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47093" w:rsidRDefault="00BC2894">
            <w:pPr>
              <w:widowControl/>
              <w:spacing w:after="150"/>
              <w:jc w:val="center"/>
              <w:rPr>
                <w:rFonts w:ascii="宋体" w:hAnsi="宋体" w:cs="宋体"/>
                <w:kern w:val="0"/>
                <w:sz w:val="24"/>
              </w:rPr>
            </w:pPr>
            <w:r>
              <w:rPr>
                <w:rFonts w:ascii="宋体" w:hAnsi="宋体" w:cs="宋体"/>
                <w:kern w:val="0"/>
                <w:szCs w:val="21"/>
              </w:rPr>
              <w:t>备注</w:t>
            </w:r>
          </w:p>
        </w:tc>
      </w:tr>
      <w:tr w:rsidR="00647093">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47093" w:rsidRDefault="00647093">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7093" w:rsidRDefault="00647093">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47093" w:rsidRDefault="00647093">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7093" w:rsidRDefault="00647093">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7093" w:rsidRDefault="00647093">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7093" w:rsidRDefault="00647093">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7093" w:rsidRDefault="00647093">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7093" w:rsidRDefault="00647093">
            <w:pPr>
              <w:widowControl/>
              <w:jc w:val="left"/>
              <w:rPr>
                <w:rFonts w:ascii="宋体" w:hAnsi="宋体" w:cs="宋体"/>
                <w:kern w:val="0"/>
                <w:sz w:val="24"/>
              </w:rPr>
            </w:pPr>
          </w:p>
        </w:tc>
      </w:tr>
      <w:tr w:rsidR="00647093">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47093" w:rsidRDefault="00647093">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7093" w:rsidRDefault="00647093">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47093" w:rsidRDefault="00647093">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7093" w:rsidRDefault="00647093">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7093" w:rsidRDefault="00647093">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7093" w:rsidRDefault="00647093">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7093" w:rsidRDefault="00647093">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7093" w:rsidRDefault="00647093">
            <w:pPr>
              <w:widowControl/>
              <w:jc w:val="left"/>
              <w:rPr>
                <w:rFonts w:ascii="宋体" w:hAnsi="宋体" w:cs="宋体"/>
                <w:kern w:val="0"/>
                <w:sz w:val="24"/>
              </w:rPr>
            </w:pPr>
          </w:p>
        </w:tc>
      </w:tr>
      <w:tr w:rsidR="00647093">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47093" w:rsidRDefault="00647093">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7093" w:rsidRDefault="00647093">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47093" w:rsidRDefault="00647093">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7093" w:rsidRDefault="00647093">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7093" w:rsidRDefault="00647093">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7093" w:rsidRDefault="00647093">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7093" w:rsidRDefault="00647093">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7093" w:rsidRDefault="00647093">
            <w:pPr>
              <w:widowControl/>
              <w:jc w:val="left"/>
              <w:rPr>
                <w:rFonts w:ascii="宋体" w:hAnsi="宋体" w:cs="宋体"/>
                <w:kern w:val="0"/>
                <w:sz w:val="24"/>
              </w:rPr>
            </w:pPr>
          </w:p>
        </w:tc>
      </w:tr>
    </w:tbl>
    <w:p w:rsidR="00647093" w:rsidRDefault="00647093">
      <w:pPr>
        <w:pStyle w:val="a3"/>
        <w:spacing w:line="440" w:lineRule="exact"/>
        <w:ind w:firstLine="0"/>
        <w:rPr>
          <w:rFonts w:ascii="宋体"/>
          <w:b/>
          <w:color w:val="000000"/>
          <w:sz w:val="24"/>
        </w:rPr>
      </w:pPr>
    </w:p>
    <w:p w:rsidR="00647093" w:rsidRDefault="00BC2894">
      <w:pPr>
        <w:pStyle w:val="a3"/>
        <w:spacing w:line="440" w:lineRule="exact"/>
        <w:ind w:firstLine="0"/>
        <w:rPr>
          <w:rFonts w:ascii="宋体"/>
          <w:b/>
          <w:color w:val="000000"/>
          <w:sz w:val="24"/>
        </w:rPr>
      </w:pPr>
      <w:r>
        <w:rPr>
          <w:rFonts w:ascii="宋体" w:hint="eastAsia"/>
          <w:b/>
          <w:color w:val="000000"/>
          <w:sz w:val="24"/>
        </w:rPr>
        <w:t>说明：</w:t>
      </w:r>
    </w:p>
    <w:p w:rsidR="00647093" w:rsidRDefault="00BC2894">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647093" w:rsidRDefault="00BC2894">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647093" w:rsidRDefault="00BC2894">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00000" w:rsidRDefault="00BC2894">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647093" w:rsidRDefault="00647093">
      <w:pPr>
        <w:pStyle w:val="3"/>
        <w:ind w:firstLineChars="200" w:firstLine="480"/>
        <w:rPr>
          <w:rFonts w:hAnsi="宋体"/>
          <w:color w:val="000000"/>
          <w:sz w:val="24"/>
        </w:rPr>
      </w:pPr>
    </w:p>
    <w:p w:rsidR="00647093" w:rsidRDefault="00647093">
      <w:pPr>
        <w:spacing w:line="380" w:lineRule="exact"/>
        <w:rPr>
          <w:rFonts w:ascii="宋体" w:hAnsi="宋体"/>
          <w:color w:val="000000"/>
          <w:sz w:val="24"/>
        </w:rPr>
      </w:pPr>
    </w:p>
    <w:p w:rsidR="00647093" w:rsidRDefault="00647093">
      <w:pPr>
        <w:spacing w:line="380" w:lineRule="exact"/>
        <w:rPr>
          <w:rFonts w:ascii="宋体" w:hAnsi="宋体"/>
          <w:color w:val="000000"/>
          <w:sz w:val="24"/>
        </w:rPr>
      </w:pPr>
    </w:p>
    <w:p w:rsidR="00647093" w:rsidRDefault="00647093">
      <w:pPr>
        <w:spacing w:line="380" w:lineRule="exact"/>
        <w:rPr>
          <w:rFonts w:ascii="宋体" w:hAnsi="宋体"/>
          <w:color w:val="000000"/>
          <w:sz w:val="24"/>
        </w:rPr>
      </w:pPr>
    </w:p>
    <w:p w:rsidR="00647093" w:rsidRDefault="00647093">
      <w:pPr>
        <w:spacing w:line="380" w:lineRule="exact"/>
        <w:rPr>
          <w:rFonts w:ascii="宋体" w:hAnsi="宋体"/>
          <w:color w:val="000000"/>
          <w:sz w:val="24"/>
        </w:rPr>
      </w:pPr>
    </w:p>
    <w:p w:rsidR="00647093" w:rsidRDefault="00BC2894">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647093" w:rsidRDefault="00647093">
      <w:pPr>
        <w:widowControl/>
        <w:jc w:val="left"/>
        <w:rPr>
          <w:rFonts w:ascii="宋体" w:hAnsi="Courier New"/>
          <w:sz w:val="28"/>
          <w:szCs w:val="20"/>
        </w:rPr>
        <w:sectPr w:rsidR="00647093">
          <w:pgSz w:w="11906" w:h="16838"/>
          <w:pgMar w:top="1440" w:right="1800" w:bottom="1440" w:left="1800" w:header="851" w:footer="992" w:gutter="0"/>
          <w:cols w:space="720"/>
          <w:docGrid w:type="lines" w:linePitch="312"/>
        </w:sectPr>
      </w:pPr>
    </w:p>
    <w:p w:rsidR="00647093" w:rsidRDefault="00BC2894">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647093" w:rsidRDefault="00647093">
      <w:pPr>
        <w:widowControl/>
        <w:jc w:val="left"/>
        <w:rPr>
          <w:rFonts w:ascii="黑体" w:eastAsia="黑体"/>
        </w:rPr>
      </w:pPr>
    </w:p>
    <w:p w:rsidR="00647093" w:rsidRDefault="00BC2894">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647093">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647093" w:rsidRDefault="00BC2894">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647093" w:rsidRDefault="00BC2894">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647093" w:rsidRDefault="00BC2894">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647093" w:rsidRDefault="00BC2894">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647093" w:rsidRDefault="00BC2894">
            <w:pPr>
              <w:spacing w:line="380" w:lineRule="exact"/>
              <w:rPr>
                <w:rFonts w:ascii="宋体" w:hAnsi="宋体"/>
                <w:sz w:val="24"/>
              </w:rPr>
            </w:pPr>
            <w:r>
              <w:rPr>
                <w:rFonts w:ascii="宋体" w:hAnsi="宋体" w:hint="eastAsia"/>
                <w:sz w:val="24"/>
              </w:rPr>
              <w:t>偏离说明</w:t>
            </w:r>
          </w:p>
        </w:tc>
      </w:tr>
      <w:tr w:rsidR="00647093">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r>
      <w:tr w:rsidR="00647093">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r>
      <w:tr w:rsidR="00647093">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r>
      <w:tr w:rsidR="00647093">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r>
      <w:tr w:rsidR="00647093">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r>
      <w:tr w:rsidR="00647093">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r>
      <w:tr w:rsidR="00647093">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r>
      <w:tr w:rsidR="00647093">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r>
      <w:tr w:rsidR="00647093">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r>
      <w:tr w:rsidR="00647093">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r>
    </w:tbl>
    <w:p w:rsidR="00647093" w:rsidRDefault="00BC2894">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647093" w:rsidRDefault="00647093">
      <w:pPr>
        <w:rPr>
          <w:rFonts w:ascii="宋体" w:hAnsi="宋体"/>
          <w:sz w:val="24"/>
        </w:rPr>
      </w:pPr>
    </w:p>
    <w:p w:rsidR="00647093" w:rsidRDefault="00647093">
      <w:pPr>
        <w:rPr>
          <w:rFonts w:ascii="宋体" w:hAnsi="宋体"/>
          <w:sz w:val="24"/>
        </w:rPr>
      </w:pPr>
    </w:p>
    <w:p w:rsidR="00647093" w:rsidRDefault="00BC2894">
      <w:pPr>
        <w:rPr>
          <w:rFonts w:ascii="宋体" w:hAnsi="宋体"/>
          <w:sz w:val="24"/>
        </w:rPr>
      </w:pPr>
      <w:r>
        <w:rPr>
          <w:rFonts w:ascii="宋体" w:hAnsi="宋体" w:hint="eastAsia"/>
          <w:sz w:val="24"/>
        </w:rPr>
        <w:t>报价人授权代表签字：_________________</w:t>
      </w:r>
    </w:p>
    <w:p w:rsidR="00647093" w:rsidRDefault="00647093">
      <w:pPr>
        <w:pStyle w:val="3"/>
        <w:rPr>
          <w:rFonts w:hAnsi="宋体"/>
          <w:sz w:val="21"/>
        </w:rPr>
      </w:pPr>
    </w:p>
    <w:p w:rsidR="00647093" w:rsidRDefault="00647093">
      <w:pPr>
        <w:pStyle w:val="3"/>
      </w:pPr>
    </w:p>
    <w:p w:rsidR="00647093" w:rsidRDefault="00BC2894">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647093" w:rsidRDefault="00647093">
      <w:pPr>
        <w:pStyle w:val="3"/>
        <w:rPr>
          <w:rFonts w:ascii="仿宋_GB2312" w:eastAsia="仿宋_GB2312"/>
          <w:sz w:val="36"/>
        </w:rPr>
      </w:pPr>
    </w:p>
    <w:p w:rsidR="00647093" w:rsidRDefault="00647093">
      <w:pPr>
        <w:pStyle w:val="3"/>
      </w:pPr>
    </w:p>
    <w:p w:rsidR="00647093" w:rsidRDefault="00BC2894">
      <w:pPr>
        <w:pStyle w:val="3"/>
        <w:rPr>
          <w:rFonts w:ascii="仿宋_GB2312" w:eastAsia="仿宋_GB2312"/>
          <w:b/>
          <w:sz w:val="32"/>
        </w:rPr>
      </w:pPr>
      <w:r>
        <w:rPr>
          <w:rFonts w:hint="eastAsia"/>
          <w:sz w:val="21"/>
        </w:rPr>
        <w:t xml:space="preserve">附件5-1                       </w:t>
      </w:r>
      <w:r>
        <w:rPr>
          <w:rFonts w:hint="eastAsia"/>
          <w:b/>
          <w:sz w:val="32"/>
        </w:rPr>
        <w:t>关于资格的声明函</w:t>
      </w:r>
    </w:p>
    <w:p w:rsidR="00647093" w:rsidRDefault="00647093">
      <w:pPr>
        <w:pStyle w:val="3"/>
        <w:rPr>
          <w:sz w:val="24"/>
        </w:rPr>
      </w:pPr>
    </w:p>
    <w:p w:rsidR="00647093" w:rsidRDefault="00BC2894">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647093" w:rsidRDefault="00647093">
      <w:pPr>
        <w:pStyle w:val="3"/>
        <w:rPr>
          <w:sz w:val="24"/>
        </w:rPr>
      </w:pPr>
    </w:p>
    <w:p w:rsidR="00647093" w:rsidRDefault="00647093">
      <w:pPr>
        <w:spacing w:line="400" w:lineRule="exact"/>
        <w:rPr>
          <w:sz w:val="24"/>
        </w:rPr>
      </w:pPr>
    </w:p>
    <w:p w:rsidR="00647093" w:rsidRDefault="00BC2894">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647093" w:rsidRDefault="00647093">
      <w:pPr>
        <w:spacing w:line="400" w:lineRule="exact"/>
        <w:ind w:firstLineChars="200" w:firstLine="480"/>
        <w:rPr>
          <w:rFonts w:ascii="宋体" w:hAnsi="宋体"/>
          <w:sz w:val="24"/>
        </w:rPr>
      </w:pPr>
    </w:p>
    <w:p w:rsidR="00647093" w:rsidRDefault="00BC2894">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647093" w:rsidRDefault="00BC2894">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647093" w:rsidRDefault="00647093">
      <w:pPr>
        <w:spacing w:line="400" w:lineRule="exact"/>
        <w:ind w:firstLineChars="200" w:firstLine="480"/>
        <w:rPr>
          <w:rFonts w:ascii="宋体" w:hAnsi="宋体"/>
          <w:sz w:val="24"/>
        </w:rPr>
      </w:pPr>
    </w:p>
    <w:p w:rsidR="00647093" w:rsidRDefault="00647093">
      <w:pPr>
        <w:spacing w:line="400" w:lineRule="exact"/>
        <w:rPr>
          <w:rFonts w:ascii="宋体" w:hAnsi="宋体"/>
          <w:sz w:val="24"/>
        </w:rPr>
      </w:pPr>
    </w:p>
    <w:p w:rsidR="00647093" w:rsidRDefault="00647093">
      <w:pPr>
        <w:pStyle w:val="a6"/>
        <w:spacing w:line="400" w:lineRule="exact"/>
        <w:jc w:val="left"/>
        <w:rPr>
          <w:sz w:val="24"/>
        </w:rPr>
      </w:pPr>
    </w:p>
    <w:p w:rsidR="00647093" w:rsidRDefault="00647093">
      <w:pPr>
        <w:pStyle w:val="a6"/>
        <w:spacing w:line="400" w:lineRule="exact"/>
        <w:jc w:val="left"/>
        <w:rPr>
          <w:sz w:val="24"/>
        </w:rPr>
      </w:pPr>
    </w:p>
    <w:p w:rsidR="00647093" w:rsidRDefault="00BC2894">
      <w:pPr>
        <w:pStyle w:val="a6"/>
        <w:spacing w:line="400" w:lineRule="exact"/>
        <w:jc w:val="left"/>
        <w:rPr>
          <w:sz w:val="24"/>
        </w:rPr>
      </w:pPr>
      <w:r>
        <w:rPr>
          <w:rFonts w:hint="eastAsia"/>
          <w:sz w:val="24"/>
        </w:rPr>
        <w:t>报价人名称和地址 ：          受权签署本资格文件人签字：______________</w:t>
      </w:r>
    </w:p>
    <w:p w:rsidR="00647093" w:rsidRDefault="00BC2894">
      <w:pPr>
        <w:pStyle w:val="a6"/>
        <w:spacing w:line="400" w:lineRule="exact"/>
        <w:jc w:val="left"/>
        <w:rPr>
          <w:sz w:val="24"/>
        </w:rPr>
      </w:pPr>
      <w:r>
        <w:rPr>
          <w:rFonts w:hint="eastAsia"/>
          <w:sz w:val="24"/>
        </w:rPr>
        <w:t>名称：       签字人姓名、职务（印刷体）：______________</w:t>
      </w:r>
    </w:p>
    <w:p w:rsidR="00647093" w:rsidRDefault="00BC2894">
      <w:pPr>
        <w:pStyle w:val="a6"/>
        <w:spacing w:line="400" w:lineRule="exact"/>
        <w:jc w:val="left"/>
        <w:rPr>
          <w:sz w:val="24"/>
        </w:rPr>
      </w:pPr>
      <w:r>
        <w:rPr>
          <w:rFonts w:hint="eastAsia"/>
          <w:sz w:val="24"/>
        </w:rPr>
        <w:t>地址：       电话：</w:t>
      </w:r>
    </w:p>
    <w:p w:rsidR="00647093" w:rsidRDefault="00BC2894">
      <w:pPr>
        <w:pStyle w:val="a6"/>
        <w:spacing w:line="400" w:lineRule="exact"/>
        <w:jc w:val="left"/>
        <w:rPr>
          <w:sz w:val="24"/>
        </w:rPr>
      </w:pPr>
      <w:r>
        <w:rPr>
          <w:rFonts w:hint="eastAsia"/>
          <w:sz w:val="24"/>
        </w:rPr>
        <w:t>邮编：       传真：___________________</w:t>
      </w:r>
    </w:p>
    <w:p w:rsidR="00647093" w:rsidRDefault="00647093">
      <w:pPr>
        <w:pStyle w:val="a6"/>
        <w:spacing w:line="400" w:lineRule="exact"/>
        <w:jc w:val="left"/>
        <w:rPr>
          <w:sz w:val="24"/>
        </w:rPr>
      </w:pPr>
    </w:p>
    <w:p w:rsidR="00647093" w:rsidRDefault="00647093">
      <w:pPr>
        <w:pStyle w:val="3"/>
        <w:spacing w:line="380" w:lineRule="exact"/>
        <w:rPr>
          <w:sz w:val="24"/>
        </w:rPr>
      </w:pPr>
    </w:p>
    <w:p w:rsidR="00647093" w:rsidRDefault="00647093">
      <w:pPr>
        <w:pStyle w:val="3"/>
        <w:spacing w:line="380" w:lineRule="exact"/>
        <w:rPr>
          <w:sz w:val="24"/>
        </w:rPr>
      </w:pPr>
    </w:p>
    <w:p w:rsidR="00647093" w:rsidRDefault="00647093">
      <w:pPr>
        <w:pStyle w:val="3"/>
        <w:rPr>
          <w:sz w:val="21"/>
        </w:rPr>
      </w:pPr>
    </w:p>
    <w:p w:rsidR="00647093" w:rsidRDefault="00BC2894">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647093" w:rsidRDefault="00647093">
      <w:pPr>
        <w:pStyle w:val="3"/>
      </w:pPr>
    </w:p>
    <w:p w:rsidR="00647093" w:rsidRDefault="00BC2894">
      <w:pPr>
        <w:pStyle w:val="3"/>
        <w:rPr>
          <w:rFonts w:hAnsi="宋体"/>
          <w:sz w:val="24"/>
        </w:rPr>
      </w:pPr>
      <w:r>
        <w:rPr>
          <w:rFonts w:hAnsi="宋体" w:hint="eastAsia"/>
          <w:sz w:val="24"/>
        </w:rPr>
        <w:t>1．报价人概况：</w:t>
      </w:r>
    </w:p>
    <w:p w:rsidR="00647093" w:rsidRDefault="00BC2894">
      <w:pPr>
        <w:pStyle w:val="3"/>
        <w:rPr>
          <w:rFonts w:hAnsi="宋体"/>
          <w:sz w:val="24"/>
        </w:rPr>
      </w:pPr>
      <w:r>
        <w:rPr>
          <w:rFonts w:hAnsi="宋体" w:hint="eastAsia"/>
          <w:sz w:val="24"/>
        </w:rPr>
        <w:t xml:space="preserve">    Ａ．报价人名称：_____________________________________</w:t>
      </w:r>
    </w:p>
    <w:p w:rsidR="00647093" w:rsidRDefault="00BC2894">
      <w:pPr>
        <w:pStyle w:val="3"/>
        <w:rPr>
          <w:rFonts w:hAnsi="宋体"/>
          <w:sz w:val="24"/>
        </w:rPr>
      </w:pPr>
      <w:r>
        <w:rPr>
          <w:rFonts w:hAnsi="宋体" w:hint="eastAsia"/>
          <w:sz w:val="24"/>
        </w:rPr>
        <w:t xml:space="preserve">    Ｂ．注册地址：_____________________________________</w:t>
      </w:r>
    </w:p>
    <w:p w:rsidR="00647093" w:rsidRDefault="00BC2894">
      <w:pPr>
        <w:pStyle w:val="3"/>
        <w:rPr>
          <w:rFonts w:hAnsi="宋体"/>
          <w:sz w:val="24"/>
        </w:rPr>
      </w:pPr>
      <w:r>
        <w:rPr>
          <w:rFonts w:hAnsi="宋体" w:hint="eastAsia"/>
          <w:sz w:val="24"/>
        </w:rPr>
        <w:t xml:space="preserve">        传真：电话：_________  邮编：__________</w:t>
      </w:r>
    </w:p>
    <w:p w:rsidR="00647093" w:rsidRDefault="00BC2894">
      <w:pPr>
        <w:pStyle w:val="3"/>
        <w:rPr>
          <w:rFonts w:hAnsi="宋体"/>
          <w:sz w:val="24"/>
        </w:rPr>
      </w:pPr>
      <w:r>
        <w:rPr>
          <w:rFonts w:hAnsi="宋体" w:hint="eastAsia"/>
          <w:sz w:val="24"/>
        </w:rPr>
        <w:t xml:space="preserve">    Ｃ．成立或注册日期：_____________________________</w:t>
      </w:r>
    </w:p>
    <w:p w:rsidR="00647093" w:rsidRDefault="00BC2894">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647093" w:rsidRDefault="00BC2894">
      <w:pPr>
        <w:spacing w:line="380" w:lineRule="exact"/>
        <w:rPr>
          <w:rFonts w:ascii="宋体" w:hAnsi="宋体"/>
          <w:sz w:val="24"/>
        </w:rPr>
      </w:pPr>
      <w:r>
        <w:rPr>
          <w:rFonts w:ascii="宋体" w:hAnsi="宋体" w:hint="eastAsia"/>
          <w:sz w:val="24"/>
        </w:rPr>
        <w:t xml:space="preserve">        实收资本：________________________________</w:t>
      </w:r>
    </w:p>
    <w:p w:rsidR="00647093" w:rsidRDefault="00BC2894">
      <w:pPr>
        <w:spacing w:line="380" w:lineRule="exact"/>
        <w:rPr>
          <w:rFonts w:ascii="宋体" w:hAnsi="宋体"/>
          <w:sz w:val="24"/>
        </w:rPr>
      </w:pPr>
      <w:r>
        <w:rPr>
          <w:rFonts w:ascii="宋体" w:hAnsi="宋体" w:hint="eastAsia"/>
          <w:sz w:val="24"/>
        </w:rPr>
        <w:t xml:space="preserve">        其中 国家资本：法人资本：</w:t>
      </w:r>
    </w:p>
    <w:p w:rsidR="00647093" w:rsidRDefault="00BC2894">
      <w:pPr>
        <w:spacing w:line="380" w:lineRule="exact"/>
        <w:rPr>
          <w:rFonts w:ascii="宋体" w:hAnsi="宋体"/>
          <w:sz w:val="24"/>
        </w:rPr>
      </w:pPr>
      <w:r>
        <w:rPr>
          <w:rFonts w:ascii="宋体" w:hAnsi="宋体" w:hint="eastAsia"/>
          <w:sz w:val="24"/>
        </w:rPr>
        <w:t xml:space="preserve">             个人资本：外商资本：</w:t>
      </w:r>
    </w:p>
    <w:p w:rsidR="00647093" w:rsidRDefault="00BC2894">
      <w:pPr>
        <w:spacing w:line="380" w:lineRule="exact"/>
        <w:rPr>
          <w:rFonts w:ascii="宋体" w:hAnsi="宋体"/>
          <w:sz w:val="24"/>
        </w:rPr>
      </w:pPr>
      <w:r>
        <w:rPr>
          <w:rFonts w:ascii="宋体" w:hAnsi="宋体" w:hint="eastAsia"/>
          <w:sz w:val="24"/>
        </w:rPr>
        <w:t xml:space="preserve">    Ｅ．最近资产负债表（到     年     月      日为止）。</w:t>
      </w:r>
    </w:p>
    <w:p w:rsidR="00647093" w:rsidRDefault="00BC2894">
      <w:pPr>
        <w:spacing w:line="380" w:lineRule="exact"/>
        <w:rPr>
          <w:rFonts w:ascii="宋体" w:hAnsi="宋体"/>
          <w:sz w:val="24"/>
        </w:rPr>
      </w:pPr>
      <w:r>
        <w:rPr>
          <w:rFonts w:ascii="宋体" w:hAnsi="宋体" w:hint="eastAsia"/>
          <w:sz w:val="24"/>
        </w:rPr>
        <w:t xml:space="preserve">        (1)固定资产合计:______________________</w:t>
      </w:r>
    </w:p>
    <w:p w:rsidR="00647093" w:rsidRDefault="00BC2894">
      <w:pPr>
        <w:spacing w:line="380" w:lineRule="exact"/>
        <w:rPr>
          <w:rFonts w:ascii="宋体" w:hAnsi="宋体"/>
          <w:sz w:val="24"/>
        </w:rPr>
      </w:pPr>
      <w:r>
        <w:rPr>
          <w:rFonts w:ascii="宋体" w:hAnsi="宋体" w:hint="eastAsia"/>
          <w:sz w:val="24"/>
        </w:rPr>
        <w:t xml:space="preserve">        (2)流动资产合计:______________________</w:t>
      </w:r>
    </w:p>
    <w:p w:rsidR="00647093" w:rsidRDefault="00BC2894">
      <w:pPr>
        <w:spacing w:line="380" w:lineRule="exact"/>
        <w:rPr>
          <w:rFonts w:ascii="宋体" w:hAnsi="宋体"/>
          <w:sz w:val="24"/>
        </w:rPr>
      </w:pPr>
      <w:r>
        <w:rPr>
          <w:rFonts w:ascii="宋体" w:hAnsi="宋体" w:hint="eastAsia"/>
          <w:sz w:val="24"/>
        </w:rPr>
        <w:t xml:space="preserve">        (3)长期负债合计:______________________</w:t>
      </w:r>
    </w:p>
    <w:p w:rsidR="00647093" w:rsidRDefault="00BC2894">
      <w:pPr>
        <w:spacing w:line="380" w:lineRule="exact"/>
        <w:rPr>
          <w:rFonts w:ascii="宋体" w:hAnsi="宋体"/>
          <w:sz w:val="24"/>
        </w:rPr>
      </w:pPr>
      <w:r>
        <w:rPr>
          <w:rFonts w:ascii="宋体" w:hAnsi="宋体" w:hint="eastAsia"/>
          <w:sz w:val="24"/>
        </w:rPr>
        <w:t xml:space="preserve">        (4)流动负债合计:______________________</w:t>
      </w:r>
    </w:p>
    <w:p w:rsidR="00647093" w:rsidRDefault="00BC2894">
      <w:pPr>
        <w:spacing w:line="380" w:lineRule="exact"/>
        <w:rPr>
          <w:rFonts w:ascii="宋体" w:hAnsi="宋体"/>
          <w:sz w:val="24"/>
        </w:rPr>
      </w:pPr>
      <w:r>
        <w:rPr>
          <w:rFonts w:ascii="宋体" w:hAnsi="宋体" w:hint="eastAsia"/>
          <w:sz w:val="24"/>
        </w:rPr>
        <w:t xml:space="preserve">    Ｆ．最近损失表（到 年 月  日为止）。</w:t>
      </w:r>
    </w:p>
    <w:p w:rsidR="00647093" w:rsidRDefault="00BC2894">
      <w:pPr>
        <w:spacing w:line="380" w:lineRule="exact"/>
        <w:ind w:firstLineChars="300" w:firstLine="720"/>
        <w:rPr>
          <w:rFonts w:ascii="宋体" w:hAnsi="宋体"/>
          <w:sz w:val="24"/>
        </w:rPr>
      </w:pPr>
      <w:r>
        <w:rPr>
          <w:rFonts w:ascii="宋体" w:hAnsi="宋体" w:hint="eastAsia"/>
          <w:sz w:val="24"/>
        </w:rPr>
        <w:t>本年（期）利润总额累计：</w:t>
      </w:r>
    </w:p>
    <w:p w:rsidR="00647093" w:rsidRDefault="00BC2894">
      <w:pPr>
        <w:spacing w:line="380" w:lineRule="exact"/>
        <w:ind w:firstLineChars="300" w:firstLine="720"/>
        <w:rPr>
          <w:rFonts w:ascii="宋体" w:hAnsi="宋体"/>
          <w:sz w:val="24"/>
        </w:rPr>
      </w:pPr>
      <w:r>
        <w:rPr>
          <w:rFonts w:ascii="宋体" w:hAnsi="宋体" w:hint="eastAsia"/>
          <w:sz w:val="24"/>
        </w:rPr>
        <w:t>本年（期）净利润累计：</w:t>
      </w:r>
    </w:p>
    <w:p w:rsidR="00647093" w:rsidRDefault="00647093">
      <w:pPr>
        <w:spacing w:line="380" w:lineRule="exact"/>
        <w:rPr>
          <w:rFonts w:ascii="宋体" w:hAnsi="宋体"/>
          <w:sz w:val="24"/>
        </w:rPr>
      </w:pPr>
    </w:p>
    <w:p w:rsidR="00647093" w:rsidRDefault="00BC2894">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647093">
        <w:trPr>
          <w:cantSplit/>
        </w:trPr>
        <w:tc>
          <w:tcPr>
            <w:tcW w:w="1344" w:type="dxa"/>
            <w:tcBorders>
              <w:top w:val="single" w:sz="4" w:space="0" w:color="auto"/>
              <w:left w:val="single" w:sz="4" w:space="0" w:color="auto"/>
              <w:bottom w:val="single" w:sz="4" w:space="0" w:color="auto"/>
              <w:right w:val="single" w:sz="4" w:space="0" w:color="auto"/>
            </w:tcBorders>
            <w:vAlign w:val="center"/>
          </w:tcPr>
          <w:p w:rsidR="00647093" w:rsidRDefault="00BC2894">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647093" w:rsidRDefault="00BC2894">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647093" w:rsidRDefault="00BC2894">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647093" w:rsidRDefault="00BC2894">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647093" w:rsidRDefault="00BC2894">
            <w:pPr>
              <w:spacing w:line="380" w:lineRule="exact"/>
              <w:rPr>
                <w:rFonts w:ascii="宋体" w:hAnsi="宋体"/>
                <w:sz w:val="24"/>
              </w:rPr>
            </w:pPr>
            <w:r>
              <w:rPr>
                <w:rFonts w:ascii="宋体" w:hAnsi="宋体" w:hint="eastAsia"/>
                <w:sz w:val="24"/>
              </w:rPr>
              <w:t>使用情况</w:t>
            </w:r>
          </w:p>
        </w:tc>
      </w:tr>
      <w:tr w:rsidR="00647093">
        <w:trPr>
          <w:cantSplit/>
        </w:trPr>
        <w:tc>
          <w:tcPr>
            <w:tcW w:w="1344"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47093" w:rsidRDefault="00647093">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r>
      <w:tr w:rsidR="00647093">
        <w:trPr>
          <w:cantSplit/>
        </w:trPr>
        <w:tc>
          <w:tcPr>
            <w:tcW w:w="1344"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r>
      <w:tr w:rsidR="00647093">
        <w:trPr>
          <w:cantSplit/>
        </w:trPr>
        <w:tc>
          <w:tcPr>
            <w:tcW w:w="1344"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r>
      <w:tr w:rsidR="00647093">
        <w:trPr>
          <w:cantSplit/>
        </w:trPr>
        <w:tc>
          <w:tcPr>
            <w:tcW w:w="1344"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r>
      <w:tr w:rsidR="00647093">
        <w:trPr>
          <w:cantSplit/>
        </w:trPr>
        <w:tc>
          <w:tcPr>
            <w:tcW w:w="1344"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r>
      <w:tr w:rsidR="00647093">
        <w:trPr>
          <w:cantSplit/>
        </w:trPr>
        <w:tc>
          <w:tcPr>
            <w:tcW w:w="1344"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47093" w:rsidRDefault="00647093">
            <w:pPr>
              <w:spacing w:line="380" w:lineRule="exact"/>
              <w:rPr>
                <w:rFonts w:ascii="宋体" w:hAnsi="宋体"/>
                <w:sz w:val="24"/>
              </w:rPr>
            </w:pPr>
          </w:p>
        </w:tc>
      </w:tr>
    </w:tbl>
    <w:p w:rsidR="00647093" w:rsidRDefault="00647093">
      <w:pPr>
        <w:spacing w:line="380" w:lineRule="exact"/>
        <w:rPr>
          <w:rFonts w:ascii="宋体" w:hAnsi="宋体"/>
          <w:sz w:val="24"/>
        </w:rPr>
      </w:pPr>
    </w:p>
    <w:p w:rsidR="00647093" w:rsidRDefault="00BC2894">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647093" w:rsidRDefault="00BC2894">
      <w:pPr>
        <w:spacing w:line="380" w:lineRule="exact"/>
        <w:rPr>
          <w:rFonts w:ascii="宋体" w:hAnsi="宋体"/>
          <w:sz w:val="24"/>
        </w:rPr>
      </w:pPr>
      <w:r>
        <w:rPr>
          <w:rFonts w:ascii="宋体" w:hAnsi="宋体" w:hint="eastAsia"/>
          <w:sz w:val="24"/>
        </w:rPr>
        <w:t xml:space="preserve">  (1)具有独立承担民事责任的能力；</w:t>
      </w:r>
    </w:p>
    <w:p w:rsidR="00647093" w:rsidRDefault="00BC2894">
      <w:pPr>
        <w:spacing w:line="380" w:lineRule="exact"/>
        <w:rPr>
          <w:rFonts w:ascii="宋体" w:hAnsi="宋体"/>
          <w:sz w:val="24"/>
        </w:rPr>
      </w:pPr>
      <w:r>
        <w:rPr>
          <w:rFonts w:ascii="宋体" w:hAnsi="宋体" w:hint="eastAsia"/>
          <w:sz w:val="24"/>
        </w:rPr>
        <w:t xml:space="preserve">  (2)具有良好的商业信誉和健全的财务会计制度；</w:t>
      </w:r>
    </w:p>
    <w:p w:rsidR="00647093" w:rsidRDefault="00BC2894">
      <w:pPr>
        <w:spacing w:line="380" w:lineRule="exact"/>
        <w:rPr>
          <w:rFonts w:ascii="宋体" w:hAnsi="宋体"/>
          <w:sz w:val="24"/>
        </w:rPr>
      </w:pPr>
      <w:r>
        <w:rPr>
          <w:rFonts w:ascii="宋体" w:hAnsi="宋体" w:hint="eastAsia"/>
          <w:sz w:val="24"/>
        </w:rPr>
        <w:t xml:space="preserve">  (3)具有履行合同所必需的设备和专业技术能力；</w:t>
      </w:r>
    </w:p>
    <w:p w:rsidR="00647093" w:rsidRDefault="00BC2894">
      <w:pPr>
        <w:spacing w:line="380" w:lineRule="exact"/>
        <w:rPr>
          <w:rFonts w:ascii="宋体" w:hAnsi="宋体"/>
          <w:sz w:val="24"/>
        </w:rPr>
      </w:pPr>
      <w:r>
        <w:rPr>
          <w:rFonts w:ascii="宋体" w:hAnsi="宋体" w:hint="eastAsia"/>
          <w:sz w:val="24"/>
        </w:rPr>
        <w:t xml:space="preserve">  (4)有依法缴纳税收和社会保障资金的良好记录；</w:t>
      </w:r>
    </w:p>
    <w:p w:rsidR="00647093" w:rsidRDefault="00BC2894">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647093" w:rsidRDefault="00647093">
      <w:pPr>
        <w:spacing w:line="380" w:lineRule="exact"/>
        <w:rPr>
          <w:rFonts w:ascii="宋体" w:hAnsi="宋体"/>
          <w:sz w:val="24"/>
        </w:rPr>
      </w:pPr>
    </w:p>
    <w:p w:rsidR="00647093" w:rsidRDefault="00BC2894">
      <w:pPr>
        <w:spacing w:line="380" w:lineRule="exact"/>
        <w:rPr>
          <w:rFonts w:ascii="宋体" w:hAnsi="宋体"/>
          <w:sz w:val="24"/>
        </w:rPr>
      </w:pPr>
      <w:r>
        <w:rPr>
          <w:rFonts w:ascii="宋体" w:hAnsi="宋体" w:hint="eastAsia"/>
          <w:sz w:val="24"/>
        </w:rPr>
        <w:lastRenderedPageBreak/>
        <w:t xml:space="preserve"> 4.营业执照见附件5－4。</w:t>
      </w:r>
    </w:p>
    <w:p w:rsidR="00647093" w:rsidRDefault="00BC2894">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647093" w:rsidRDefault="00647093">
      <w:pPr>
        <w:spacing w:line="380" w:lineRule="exact"/>
        <w:rPr>
          <w:rFonts w:ascii="宋体" w:hAnsi="宋体"/>
          <w:sz w:val="24"/>
        </w:rPr>
      </w:pPr>
    </w:p>
    <w:p w:rsidR="00647093" w:rsidRDefault="00BC2894">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647093" w:rsidRDefault="00BC2894">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647093" w:rsidRDefault="00BC2894">
      <w:pPr>
        <w:spacing w:line="380" w:lineRule="exact"/>
        <w:rPr>
          <w:rFonts w:ascii="宋体" w:hAnsi="宋体"/>
          <w:sz w:val="24"/>
        </w:rPr>
      </w:pPr>
      <w:r>
        <w:rPr>
          <w:rFonts w:ascii="宋体" w:hAnsi="宋体" w:hint="eastAsia"/>
          <w:sz w:val="24"/>
        </w:rPr>
        <w:t xml:space="preserve">    日      期：年月  日</w:t>
      </w:r>
    </w:p>
    <w:p w:rsidR="00647093" w:rsidRDefault="00BC2894">
      <w:pPr>
        <w:spacing w:line="380" w:lineRule="exact"/>
        <w:ind w:firstLineChars="200" w:firstLine="480"/>
        <w:rPr>
          <w:rFonts w:ascii="宋体" w:hAnsi="宋体"/>
          <w:sz w:val="24"/>
          <w:u w:val="single"/>
        </w:rPr>
      </w:pPr>
      <w:r>
        <w:rPr>
          <w:rFonts w:ascii="宋体" w:hAnsi="宋体" w:hint="eastAsia"/>
          <w:sz w:val="24"/>
        </w:rPr>
        <w:t>电      传：</w:t>
      </w:r>
    </w:p>
    <w:p w:rsidR="00647093" w:rsidRDefault="00BC2894">
      <w:pPr>
        <w:spacing w:line="380" w:lineRule="exact"/>
        <w:ind w:firstLineChars="200" w:firstLine="480"/>
        <w:rPr>
          <w:rFonts w:ascii="宋体" w:hAnsi="宋体"/>
          <w:sz w:val="24"/>
          <w:u w:val="single"/>
        </w:rPr>
      </w:pPr>
      <w:r>
        <w:rPr>
          <w:rFonts w:ascii="宋体" w:hAnsi="宋体" w:hint="eastAsia"/>
          <w:sz w:val="24"/>
        </w:rPr>
        <w:t>传      真：</w:t>
      </w:r>
    </w:p>
    <w:p w:rsidR="00647093" w:rsidRDefault="00BC2894">
      <w:pPr>
        <w:spacing w:line="380" w:lineRule="exact"/>
        <w:ind w:firstLineChars="200" w:firstLine="480"/>
        <w:rPr>
          <w:rFonts w:ascii="宋体" w:hAnsi="宋体"/>
          <w:sz w:val="24"/>
        </w:rPr>
      </w:pPr>
      <w:r>
        <w:rPr>
          <w:rFonts w:ascii="宋体" w:hAnsi="宋体" w:hint="eastAsia"/>
          <w:sz w:val="24"/>
        </w:rPr>
        <w:t>电      话：</w:t>
      </w:r>
    </w:p>
    <w:p w:rsidR="00647093" w:rsidRDefault="00647093">
      <w:pPr>
        <w:spacing w:line="380" w:lineRule="exact"/>
        <w:rPr>
          <w:rFonts w:ascii="宋体" w:hAnsi="宋体"/>
          <w:sz w:val="24"/>
        </w:rPr>
      </w:pPr>
    </w:p>
    <w:p w:rsidR="00647093" w:rsidRDefault="00647093">
      <w:pPr>
        <w:spacing w:line="380" w:lineRule="exact"/>
        <w:rPr>
          <w:rFonts w:ascii="宋体" w:hAnsi="宋体"/>
          <w:sz w:val="24"/>
        </w:rPr>
      </w:pPr>
    </w:p>
    <w:p w:rsidR="00647093" w:rsidRDefault="00647093">
      <w:pPr>
        <w:pStyle w:val="3"/>
      </w:pPr>
    </w:p>
    <w:p w:rsidR="00647093" w:rsidRDefault="00647093">
      <w:pPr>
        <w:pStyle w:val="3"/>
      </w:pPr>
    </w:p>
    <w:p w:rsidR="00647093" w:rsidRDefault="00647093">
      <w:pPr>
        <w:pStyle w:val="3"/>
      </w:pPr>
    </w:p>
    <w:p w:rsidR="00647093" w:rsidRDefault="00647093">
      <w:pPr>
        <w:pStyle w:val="3"/>
      </w:pPr>
    </w:p>
    <w:p w:rsidR="00647093" w:rsidRDefault="00BC2894">
      <w:pPr>
        <w:pStyle w:val="3"/>
      </w:pPr>
      <w:r>
        <w:rPr>
          <w:rFonts w:hint="eastAsia"/>
        </w:rPr>
        <w:br w:type="page"/>
      </w:r>
      <w:r>
        <w:rPr>
          <w:rFonts w:hint="eastAsia"/>
          <w:sz w:val="21"/>
        </w:rPr>
        <w:lastRenderedPageBreak/>
        <w:t xml:space="preserve">附件5-3                    </w:t>
      </w:r>
      <w:r>
        <w:rPr>
          <w:rFonts w:hint="eastAsia"/>
          <w:b/>
          <w:sz w:val="36"/>
        </w:rPr>
        <w:t>法定代表人授权书</w:t>
      </w:r>
    </w:p>
    <w:p w:rsidR="00647093" w:rsidRDefault="00647093">
      <w:pPr>
        <w:pStyle w:val="3"/>
        <w:rPr>
          <w:rFonts w:ascii="Times New Roman" w:hAnsi="Times New Roman"/>
          <w:sz w:val="24"/>
          <w:szCs w:val="24"/>
        </w:rPr>
      </w:pPr>
    </w:p>
    <w:p w:rsidR="00647093" w:rsidRDefault="00BC2894">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647093" w:rsidRDefault="0028189F">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BC2894">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BC2894">
        <w:rPr>
          <w:rFonts w:hAnsi="宋体" w:hint="eastAsia"/>
          <w:sz w:val="24"/>
          <w:szCs w:val="28"/>
          <w:highlight w:val="yellow"/>
          <w:u w:val="single"/>
        </w:rPr>
        <w:t>（报价人全称）</w:t>
      </w:r>
      <w:r>
        <w:rPr>
          <w:rFonts w:hAnsi="宋体" w:hint="eastAsia"/>
          <w:sz w:val="24"/>
          <w:szCs w:val="28"/>
          <w:highlight w:val="yellow"/>
          <w:u w:val="single"/>
        </w:rPr>
        <w:fldChar w:fldCharType="end"/>
      </w:r>
      <w:r w:rsidR="00BC2894">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BC2894">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BC2894">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BC2894">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647093" w:rsidRDefault="00647093">
      <w:pPr>
        <w:snapToGrid w:val="0"/>
        <w:spacing w:line="380" w:lineRule="exact"/>
        <w:rPr>
          <w:rFonts w:ascii="宋体" w:hAnsi="宋体"/>
          <w:sz w:val="24"/>
        </w:rPr>
      </w:pPr>
    </w:p>
    <w:p w:rsidR="00647093" w:rsidRDefault="00BC2894">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647093" w:rsidRDefault="00BC2894">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647093" w:rsidRDefault="00BC2894">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647093" w:rsidRDefault="00647093">
      <w:pPr>
        <w:snapToGrid w:val="0"/>
        <w:spacing w:line="380" w:lineRule="exact"/>
        <w:rPr>
          <w:rFonts w:ascii="宋体" w:hAnsi="宋体"/>
          <w:sz w:val="24"/>
        </w:rPr>
      </w:pPr>
    </w:p>
    <w:p w:rsidR="00647093" w:rsidRDefault="00647093">
      <w:pPr>
        <w:snapToGrid w:val="0"/>
        <w:spacing w:line="380" w:lineRule="exact"/>
        <w:rPr>
          <w:rFonts w:ascii="宋体" w:hAnsi="宋体"/>
          <w:sz w:val="24"/>
        </w:rPr>
      </w:pPr>
    </w:p>
    <w:p w:rsidR="00647093" w:rsidRDefault="00647093">
      <w:pPr>
        <w:snapToGrid w:val="0"/>
        <w:spacing w:line="380" w:lineRule="exact"/>
        <w:rPr>
          <w:rFonts w:ascii="宋体" w:hAnsi="宋体"/>
          <w:sz w:val="24"/>
        </w:rPr>
      </w:pPr>
    </w:p>
    <w:p w:rsidR="00647093" w:rsidRDefault="00647093">
      <w:pPr>
        <w:snapToGrid w:val="0"/>
        <w:spacing w:line="380" w:lineRule="exact"/>
        <w:rPr>
          <w:rFonts w:ascii="宋体" w:hAnsi="宋体"/>
          <w:sz w:val="24"/>
        </w:rPr>
      </w:pPr>
    </w:p>
    <w:p w:rsidR="00647093" w:rsidRDefault="00647093">
      <w:pPr>
        <w:snapToGrid w:val="0"/>
        <w:spacing w:line="380" w:lineRule="exact"/>
        <w:rPr>
          <w:rFonts w:ascii="宋体" w:hAnsi="宋体"/>
          <w:sz w:val="24"/>
        </w:rPr>
      </w:pPr>
    </w:p>
    <w:p w:rsidR="00647093" w:rsidRDefault="00647093">
      <w:pPr>
        <w:snapToGrid w:val="0"/>
        <w:spacing w:line="380" w:lineRule="exact"/>
        <w:rPr>
          <w:rFonts w:ascii="宋体" w:hAnsi="宋体"/>
          <w:sz w:val="24"/>
        </w:rPr>
      </w:pPr>
    </w:p>
    <w:p w:rsidR="00647093" w:rsidRDefault="00BC2894">
      <w:pPr>
        <w:snapToGrid w:val="0"/>
        <w:spacing w:line="380" w:lineRule="exact"/>
        <w:ind w:firstLineChars="1700" w:firstLine="4080"/>
        <w:rPr>
          <w:rFonts w:ascii="宋体" w:hAnsi="宋体"/>
          <w:sz w:val="24"/>
        </w:rPr>
      </w:pPr>
      <w:r>
        <w:rPr>
          <w:rFonts w:ascii="宋体" w:hAnsi="宋体" w:hint="eastAsia"/>
          <w:sz w:val="24"/>
        </w:rPr>
        <w:t>授权方</w:t>
      </w:r>
    </w:p>
    <w:p w:rsidR="00647093" w:rsidRDefault="00647093">
      <w:pPr>
        <w:snapToGrid w:val="0"/>
        <w:spacing w:line="380" w:lineRule="exact"/>
        <w:rPr>
          <w:rFonts w:ascii="宋体" w:hAnsi="宋体"/>
          <w:sz w:val="24"/>
        </w:rPr>
      </w:pPr>
    </w:p>
    <w:p w:rsidR="00647093" w:rsidRDefault="00BC2894">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647093" w:rsidRDefault="00647093">
      <w:pPr>
        <w:snapToGrid w:val="0"/>
        <w:spacing w:line="380" w:lineRule="exact"/>
        <w:rPr>
          <w:rFonts w:ascii="宋体" w:hAnsi="宋体"/>
          <w:sz w:val="24"/>
        </w:rPr>
      </w:pPr>
    </w:p>
    <w:p w:rsidR="00647093" w:rsidRDefault="00BC2894">
      <w:pPr>
        <w:snapToGrid w:val="0"/>
        <w:spacing w:line="380" w:lineRule="exact"/>
        <w:rPr>
          <w:rFonts w:ascii="宋体" w:hAnsi="宋体"/>
          <w:sz w:val="24"/>
        </w:rPr>
      </w:pPr>
      <w:r>
        <w:rPr>
          <w:rFonts w:ascii="宋体" w:hAnsi="宋体" w:hint="eastAsia"/>
          <w:sz w:val="24"/>
        </w:rPr>
        <w:t xml:space="preserve">                                  法定代表人签字或盖章：</w:t>
      </w:r>
    </w:p>
    <w:p w:rsidR="00647093" w:rsidRDefault="00647093">
      <w:pPr>
        <w:snapToGrid w:val="0"/>
        <w:spacing w:line="380" w:lineRule="exact"/>
        <w:rPr>
          <w:rFonts w:ascii="宋体" w:hAnsi="宋体"/>
          <w:sz w:val="24"/>
        </w:rPr>
      </w:pPr>
    </w:p>
    <w:p w:rsidR="00647093" w:rsidRDefault="00BC2894">
      <w:pPr>
        <w:snapToGrid w:val="0"/>
        <w:spacing w:line="380" w:lineRule="exact"/>
        <w:rPr>
          <w:rFonts w:ascii="宋体" w:hAnsi="宋体"/>
          <w:sz w:val="24"/>
        </w:rPr>
      </w:pPr>
      <w:r>
        <w:rPr>
          <w:rFonts w:ascii="宋体" w:hAnsi="宋体" w:hint="eastAsia"/>
          <w:sz w:val="24"/>
        </w:rPr>
        <w:t xml:space="preserve">                                  日     期：</w:t>
      </w:r>
    </w:p>
    <w:p w:rsidR="00647093" w:rsidRDefault="00647093">
      <w:pPr>
        <w:pStyle w:val="3"/>
        <w:snapToGrid w:val="0"/>
        <w:spacing w:line="380" w:lineRule="exact"/>
        <w:outlineLvl w:val="9"/>
        <w:rPr>
          <w:rFonts w:hAnsi="宋体"/>
          <w:sz w:val="24"/>
        </w:rPr>
      </w:pPr>
    </w:p>
    <w:p w:rsidR="00647093" w:rsidRDefault="00647093">
      <w:pPr>
        <w:pStyle w:val="3"/>
        <w:snapToGrid w:val="0"/>
        <w:spacing w:line="380" w:lineRule="exact"/>
        <w:outlineLvl w:val="9"/>
        <w:rPr>
          <w:rFonts w:hAnsi="宋体"/>
          <w:sz w:val="24"/>
        </w:rPr>
      </w:pPr>
    </w:p>
    <w:p w:rsidR="00647093" w:rsidRDefault="00BC2894">
      <w:pPr>
        <w:pStyle w:val="3"/>
        <w:snapToGrid w:val="0"/>
        <w:spacing w:line="380" w:lineRule="exact"/>
        <w:ind w:firstLineChars="1700" w:firstLine="4080"/>
        <w:outlineLvl w:val="9"/>
        <w:rPr>
          <w:rFonts w:hAnsi="宋体"/>
          <w:sz w:val="24"/>
        </w:rPr>
      </w:pPr>
      <w:r>
        <w:rPr>
          <w:rFonts w:hAnsi="宋体" w:hint="eastAsia"/>
          <w:sz w:val="24"/>
        </w:rPr>
        <w:t>接受授权方</w:t>
      </w:r>
    </w:p>
    <w:p w:rsidR="00647093" w:rsidRDefault="00647093">
      <w:pPr>
        <w:pStyle w:val="3"/>
        <w:snapToGrid w:val="0"/>
        <w:spacing w:line="380" w:lineRule="exact"/>
        <w:outlineLvl w:val="9"/>
        <w:rPr>
          <w:rFonts w:hAnsi="宋体"/>
          <w:sz w:val="24"/>
        </w:rPr>
      </w:pPr>
    </w:p>
    <w:p w:rsidR="00647093" w:rsidRDefault="00BC2894">
      <w:pPr>
        <w:snapToGrid w:val="0"/>
        <w:spacing w:line="380" w:lineRule="exact"/>
        <w:ind w:firstLineChars="1700" w:firstLine="4080"/>
        <w:rPr>
          <w:rFonts w:ascii="宋体" w:hAnsi="宋体"/>
          <w:sz w:val="24"/>
        </w:rPr>
      </w:pPr>
      <w:r>
        <w:rPr>
          <w:rFonts w:ascii="宋体" w:hAnsi="宋体" w:hint="eastAsia"/>
          <w:sz w:val="24"/>
        </w:rPr>
        <w:t>报价人授权代表签字：</w:t>
      </w:r>
    </w:p>
    <w:p w:rsidR="00647093" w:rsidRDefault="00647093">
      <w:pPr>
        <w:snapToGrid w:val="0"/>
        <w:spacing w:line="380" w:lineRule="exact"/>
        <w:rPr>
          <w:rFonts w:ascii="宋体" w:hAnsi="宋体"/>
          <w:sz w:val="24"/>
        </w:rPr>
      </w:pPr>
    </w:p>
    <w:p w:rsidR="00647093" w:rsidRDefault="00BC2894">
      <w:pPr>
        <w:pStyle w:val="3"/>
        <w:spacing w:line="380" w:lineRule="exact"/>
        <w:ind w:firstLineChars="1700" w:firstLine="4080"/>
        <w:rPr>
          <w:rFonts w:hAnsi="宋体"/>
          <w:sz w:val="24"/>
        </w:rPr>
      </w:pPr>
      <w:r>
        <w:rPr>
          <w:rFonts w:hAnsi="宋体" w:hint="eastAsia"/>
          <w:sz w:val="24"/>
        </w:rPr>
        <w:t>日     期：</w:t>
      </w:r>
    </w:p>
    <w:p w:rsidR="00647093" w:rsidRDefault="00647093">
      <w:pPr>
        <w:pStyle w:val="3"/>
      </w:pPr>
    </w:p>
    <w:p w:rsidR="00647093" w:rsidRDefault="00647093">
      <w:pPr>
        <w:pStyle w:val="3"/>
      </w:pPr>
    </w:p>
    <w:p w:rsidR="00647093" w:rsidRDefault="00647093">
      <w:pPr>
        <w:pStyle w:val="3"/>
      </w:pPr>
    </w:p>
    <w:p w:rsidR="00647093" w:rsidRDefault="00BC2894">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647093" w:rsidRDefault="00647093"/>
    <w:p w:rsidR="00647093" w:rsidRDefault="00BC2894">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647093" w:rsidRDefault="00647093">
      <w:pPr>
        <w:spacing w:line="380" w:lineRule="exact"/>
        <w:rPr>
          <w:rFonts w:ascii="宋体" w:hAnsi="宋体"/>
          <w:sz w:val="24"/>
        </w:rPr>
      </w:pPr>
    </w:p>
    <w:p w:rsidR="00647093" w:rsidRDefault="00BC2894">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647093" w:rsidRDefault="00BC2894">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647093" w:rsidRDefault="00647093">
      <w:pPr>
        <w:spacing w:line="380" w:lineRule="exact"/>
        <w:rPr>
          <w:rFonts w:ascii="宋体" w:hAnsi="宋体"/>
          <w:sz w:val="24"/>
        </w:rPr>
      </w:pPr>
    </w:p>
    <w:p w:rsidR="00647093" w:rsidRDefault="00BC2894">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647093" w:rsidRDefault="00647093">
      <w:pPr>
        <w:spacing w:line="380" w:lineRule="exact"/>
        <w:rPr>
          <w:rFonts w:ascii="宋体" w:hAnsi="宋体"/>
          <w:sz w:val="24"/>
        </w:rPr>
      </w:pPr>
    </w:p>
    <w:p w:rsidR="00647093" w:rsidRDefault="00647093">
      <w:pPr>
        <w:spacing w:line="380" w:lineRule="exact"/>
        <w:rPr>
          <w:rFonts w:ascii="宋体" w:hAnsi="宋体"/>
          <w:sz w:val="24"/>
        </w:rPr>
      </w:pPr>
    </w:p>
    <w:p w:rsidR="00647093" w:rsidRDefault="00647093">
      <w:pPr>
        <w:spacing w:line="380" w:lineRule="exact"/>
        <w:rPr>
          <w:rFonts w:ascii="宋体" w:hAnsi="宋体"/>
          <w:sz w:val="24"/>
        </w:rPr>
      </w:pPr>
    </w:p>
    <w:p w:rsidR="00647093" w:rsidRDefault="00647093">
      <w:pPr>
        <w:spacing w:line="380" w:lineRule="exact"/>
        <w:rPr>
          <w:rFonts w:ascii="宋体" w:hAnsi="宋体"/>
          <w:sz w:val="24"/>
        </w:rPr>
      </w:pPr>
    </w:p>
    <w:p w:rsidR="00647093" w:rsidRDefault="00647093">
      <w:pPr>
        <w:spacing w:line="380" w:lineRule="exact"/>
        <w:rPr>
          <w:rFonts w:ascii="宋体" w:hAnsi="宋体"/>
          <w:sz w:val="24"/>
        </w:rPr>
      </w:pPr>
    </w:p>
    <w:p w:rsidR="00647093" w:rsidRDefault="00647093">
      <w:pPr>
        <w:spacing w:line="380" w:lineRule="exact"/>
        <w:rPr>
          <w:rFonts w:ascii="宋体" w:hAnsi="宋体"/>
          <w:sz w:val="24"/>
        </w:rPr>
      </w:pPr>
    </w:p>
    <w:p w:rsidR="00647093" w:rsidRDefault="00647093">
      <w:pPr>
        <w:spacing w:line="380" w:lineRule="exact"/>
        <w:rPr>
          <w:rFonts w:ascii="宋体" w:hAnsi="宋体"/>
          <w:sz w:val="24"/>
        </w:rPr>
      </w:pPr>
    </w:p>
    <w:p w:rsidR="00647093" w:rsidRDefault="00BC2894">
      <w:pPr>
        <w:spacing w:line="380" w:lineRule="exact"/>
        <w:rPr>
          <w:rFonts w:ascii="宋体" w:hAnsi="宋体"/>
          <w:sz w:val="24"/>
        </w:rPr>
      </w:pPr>
      <w:r>
        <w:rPr>
          <w:rFonts w:ascii="宋体" w:hAnsi="宋体" w:hint="eastAsia"/>
          <w:sz w:val="24"/>
        </w:rPr>
        <w:t xml:space="preserve">                         报  价 人（全称并加盖公章）：</w:t>
      </w:r>
    </w:p>
    <w:p w:rsidR="00647093" w:rsidRDefault="00BC2894">
      <w:pPr>
        <w:spacing w:line="380" w:lineRule="exact"/>
        <w:rPr>
          <w:rFonts w:ascii="宋体" w:hAnsi="宋体"/>
          <w:sz w:val="24"/>
        </w:rPr>
      </w:pPr>
      <w:r>
        <w:rPr>
          <w:rFonts w:ascii="宋体" w:hAnsi="宋体" w:hint="eastAsia"/>
          <w:sz w:val="24"/>
        </w:rPr>
        <w:t xml:space="preserve">                         报价人代表签字：</w:t>
      </w:r>
    </w:p>
    <w:p w:rsidR="00647093" w:rsidRDefault="00BC2894">
      <w:pPr>
        <w:pStyle w:val="3"/>
        <w:rPr>
          <w:rFonts w:hAnsi="宋体"/>
          <w:sz w:val="24"/>
        </w:rPr>
      </w:pPr>
      <w:r>
        <w:rPr>
          <w:rFonts w:hAnsi="宋体" w:hint="eastAsia"/>
          <w:sz w:val="24"/>
        </w:rPr>
        <w:t xml:space="preserve">                         日      期：</w:t>
      </w:r>
    </w:p>
    <w:p w:rsidR="00647093" w:rsidRDefault="00647093">
      <w:pPr>
        <w:spacing w:line="380" w:lineRule="exact"/>
        <w:rPr>
          <w:sz w:val="24"/>
          <w:u w:val="single"/>
        </w:rPr>
      </w:pPr>
    </w:p>
    <w:p w:rsidR="00647093" w:rsidRDefault="00647093">
      <w:pPr>
        <w:spacing w:line="380" w:lineRule="exact"/>
        <w:rPr>
          <w:sz w:val="24"/>
          <w:u w:val="single"/>
        </w:rPr>
      </w:pPr>
    </w:p>
    <w:p w:rsidR="00647093" w:rsidRDefault="00BC2894">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647093" w:rsidRDefault="00647093">
      <w:pPr>
        <w:spacing w:line="420" w:lineRule="exact"/>
        <w:ind w:firstLine="480"/>
        <w:rPr>
          <w:rFonts w:ascii="宋体" w:hAnsi="宋体"/>
          <w:sz w:val="24"/>
        </w:rPr>
      </w:pPr>
    </w:p>
    <w:p w:rsidR="00647093" w:rsidRDefault="00BC2894">
      <w:pPr>
        <w:numPr>
          <w:ilvl w:val="0"/>
          <w:numId w:val="3"/>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647093" w:rsidRDefault="00647093">
      <w:pPr>
        <w:spacing w:line="440" w:lineRule="exact"/>
        <w:rPr>
          <w:rFonts w:ascii="宋体" w:hAnsi="宋体"/>
        </w:rPr>
      </w:pPr>
    </w:p>
    <w:p w:rsidR="00647093" w:rsidRDefault="00BC2894">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647093" w:rsidRDefault="00647093">
      <w:pPr>
        <w:pStyle w:val="3"/>
        <w:rPr>
          <w:sz w:val="21"/>
        </w:rPr>
      </w:pPr>
      <w:bookmarkStart w:id="11" w:name="_Toc430492211"/>
      <w:bookmarkStart w:id="12" w:name="_Toc430488905"/>
      <w:bookmarkStart w:id="13" w:name="_Toc430488699"/>
      <w:bookmarkStart w:id="14" w:name="_Toc430490696"/>
      <w:bookmarkStart w:id="15" w:name="_Toc430489173"/>
    </w:p>
    <w:bookmarkEnd w:id="11"/>
    <w:bookmarkEnd w:id="12"/>
    <w:bookmarkEnd w:id="13"/>
    <w:bookmarkEnd w:id="14"/>
    <w:bookmarkEnd w:id="15"/>
    <w:p w:rsidR="00647093" w:rsidRDefault="00647093">
      <w:pPr>
        <w:rPr>
          <w:rFonts w:ascii="宋体"/>
          <w:b/>
          <w:sz w:val="28"/>
        </w:rPr>
      </w:pPr>
    </w:p>
    <w:p w:rsidR="00647093" w:rsidRDefault="00BC2894">
      <w:pPr>
        <w:spacing w:line="420" w:lineRule="exact"/>
        <w:ind w:firstLine="480"/>
        <w:rPr>
          <w:rFonts w:ascii="宋体"/>
          <w:color w:val="000000"/>
          <w:sz w:val="24"/>
        </w:rPr>
      </w:pPr>
      <w:r>
        <w:rPr>
          <w:rFonts w:ascii="宋体" w:hint="eastAsia"/>
          <w:color w:val="000000"/>
          <w:sz w:val="24"/>
        </w:rPr>
        <w:t>报价人根据自身实际情况编写有关资料包括：</w:t>
      </w:r>
    </w:p>
    <w:p w:rsidR="00647093" w:rsidRDefault="00BC2894">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647093" w:rsidRDefault="00BC2894">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647093" w:rsidRDefault="00BC2894">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647093" w:rsidRDefault="00BC2894">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647093" w:rsidRDefault="00BC2894">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647093" w:rsidRDefault="00647093"/>
    <w:p w:rsidR="00647093" w:rsidRDefault="00647093"/>
    <w:sectPr w:rsidR="00647093" w:rsidSect="00647093">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4200" w:rsidRDefault="004C4200" w:rsidP="00647093">
      <w:r>
        <w:separator/>
      </w:r>
    </w:p>
  </w:endnote>
  <w:endnote w:type="continuationSeparator" w:id="1">
    <w:p w:rsidR="004C4200" w:rsidRDefault="004C4200" w:rsidP="006470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auto"/>
    <w:pitch w:val="default"/>
    <w:sig w:usb0="00000000" w:usb1="00000000" w:usb2="00000010" w:usb3="00000000" w:csb0="00040000" w:csb1="00000000"/>
  </w:font>
  <w:font w:name="仿宋_GB2312">
    <w:altName w:val="Arial Unicode MS"/>
    <w:charset w:val="86"/>
    <w:family w:val="auto"/>
    <w:pitch w:val="default"/>
    <w:sig w:usb0="00000000" w:usb1="080E0000" w:usb2="00000000" w:usb3="00000000" w:csb0="00040000" w:csb1="00000000"/>
  </w:font>
  <w:font w:name="微软雅黑">
    <w:panose1 w:val="020B0503020204020204"/>
    <w:charset w:val="86"/>
    <w:family w:val="swiss"/>
    <w:pitch w:val="variable"/>
    <w:sig w:usb0="80000287" w:usb1="28CF3C52" w:usb2="00000016" w:usb3="00000000" w:csb0="0004001F" w:csb1="00000000"/>
  </w:font>
  <w:font w:name="等线">
    <w:altName w:val="微软雅黑"/>
    <w:panose1 w:val="02010600030101010101"/>
    <w:charset w:val="86"/>
    <w:family w:val="auto"/>
    <w:pitch w:val="variable"/>
    <w:sig w:usb0="A00002BF" w:usb1="38CF7CFA" w:usb2="00000016" w:usb3="00000000" w:csb0="0004000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093" w:rsidRDefault="0028189F">
    <w:pPr>
      <w:pStyle w:val="a8"/>
      <w:jc w:val="center"/>
    </w:pPr>
    <w:r>
      <w:rPr>
        <w:b/>
        <w:sz w:val="24"/>
        <w:szCs w:val="24"/>
      </w:rPr>
      <w:fldChar w:fldCharType="begin"/>
    </w:r>
    <w:r w:rsidR="00BC2894">
      <w:rPr>
        <w:b/>
      </w:rPr>
      <w:instrText>PAGE</w:instrText>
    </w:r>
    <w:r>
      <w:rPr>
        <w:b/>
        <w:sz w:val="24"/>
        <w:szCs w:val="24"/>
      </w:rPr>
      <w:fldChar w:fldCharType="separate"/>
    </w:r>
    <w:r w:rsidR="000F5E3C">
      <w:rPr>
        <w:b/>
        <w:noProof/>
      </w:rPr>
      <w:t>30</w:t>
    </w:r>
    <w:r>
      <w:rPr>
        <w:b/>
        <w:sz w:val="24"/>
        <w:szCs w:val="24"/>
      </w:rPr>
      <w:fldChar w:fldCharType="end"/>
    </w:r>
    <w:r w:rsidR="00BC2894">
      <w:rPr>
        <w:lang w:val="zh-CN"/>
      </w:rPr>
      <w:t xml:space="preserve"> / </w:t>
    </w:r>
    <w:r>
      <w:rPr>
        <w:b/>
        <w:sz w:val="24"/>
        <w:szCs w:val="24"/>
      </w:rPr>
      <w:fldChar w:fldCharType="begin"/>
    </w:r>
    <w:r w:rsidR="00BC2894">
      <w:rPr>
        <w:b/>
      </w:rPr>
      <w:instrText>NUMPAGES</w:instrText>
    </w:r>
    <w:r>
      <w:rPr>
        <w:b/>
        <w:sz w:val="24"/>
        <w:szCs w:val="24"/>
      </w:rPr>
      <w:fldChar w:fldCharType="separate"/>
    </w:r>
    <w:r w:rsidR="000F5E3C">
      <w:rPr>
        <w:b/>
        <w:noProof/>
      </w:rPr>
      <w:t>30</w:t>
    </w:r>
    <w:r>
      <w:rPr>
        <w:b/>
        <w:sz w:val="24"/>
        <w:szCs w:val="24"/>
      </w:rPr>
      <w:fldChar w:fldCharType="end"/>
    </w:r>
  </w:p>
  <w:p w:rsidR="00647093" w:rsidRDefault="00647093">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4200" w:rsidRDefault="004C4200" w:rsidP="00647093">
      <w:r>
        <w:separator/>
      </w:r>
    </w:p>
  </w:footnote>
  <w:footnote w:type="continuationSeparator" w:id="1">
    <w:p w:rsidR="004C4200" w:rsidRDefault="004C4200" w:rsidP="006470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5C67C44"/>
    <w:multiLevelType w:val="singleLevel"/>
    <w:tmpl w:val="B5C67C44"/>
    <w:lvl w:ilvl="0">
      <w:start w:val="2"/>
      <w:numFmt w:val="chineseCounting"/>
      <w:suff w:val="nothing"/>
      <w:lvlText w:val="%1、"/>
      <w:lvlJc w:val="left"/>
      <w:rPr>
        <w:rFonts w:hint="eastAsia"/>
      </w:rPr>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4D17B23E"/>
    <w:multiLevelType w:val="singleLevel"/>
    <w:tmpl w:val="4D17B23E"/>
    <w:lvl w:ilvl="0">
      <w:start w:val="1"/>
      <w:numFmt w:val="decimal"/>
      <w:suff w:val="nothing"/>
      <w:lvlText w:val="（%1）"/>
      <w:lvlJc w:val="left"/>
    </w:lvl>
  </w:abstractNum>
  <w:num w:numId="1">
    <w:abstractNumId w:val="2"/>
  </w:num>
  <w:num w:numId="2">
    <w:abstractNumId w:val="0"/>
  </w:num>
  <w:num w:numId="3">
    <w:abstractNumId w:val="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oNotTrackMove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1022E"/>
    <w:rsid w:val="000452FE"/>
    <w:rsid w:val="000F5E3C"/>
    <w:rsid w:val="0028189F"/>
    <w:rsid w:val="004C4200"/>
    <w:rsid w:val="00647093"/>
    <w:rsid w:val="008C12DA"/>
    <w:rsid w:val="00BC2894"/>
    <w:rsid w:val="00C1022E"/>
    <w:rsid w:val="241D0A06"/>
    <w:rsid w:val="650349EF"/>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semiHidden="0" w:uiPriority="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7093"/>
    <w:pPr>
      <w:widowControl w:val="0"/>
      <w:jc w:val="both"/>
    </w:pPr>
    <w:rPr>
      <w:kern w:val="2"/>
      <w:sz w:val="21"/>
      <w:szCs w:val="24"/>
    </w:rPr>
  </w:style>
  <w:style w:type="paragraph" w:styleId="1">
    <w:name w:val="heading 1"/>
    <w:basedOn w:val="a"/>
    <w:next w:val="a"/>
    <w:link w:val="1Char"/>
    <w:uiPriority w:val="9"/>
    <w:qFormat/>
    <w:rsid w:val="00647093"/>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647093"/>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647093"/>
    <w:pPr>
      <w:ind w:firstLine="420"/>
    </w:pPr>
    <w:rPr>
      <w:rFonts w:ascii="Calibri" w:hAnsi="Calibri"/>
      <w:kern w:val="0"/>
      <w:sz w:val="20"/>
      <w:szCs w:val="20"/>
      <w:lang/>
    </w:rPr>
  </w:style>
  <w:style w:type="paragraph" w:styleId="a4">
    <w:name w:val="annotation text"/>
    <w:basedOn w:val="a"/>
    <w:link w:val="Char1"/>
    <w:semiHidden/>
    <w:unhideWhenUsed/>
    <w:qFormat/>
    <w:rsid w:val="00647093"/>
    <w:pPr>
      <w:jc w:val="left"/>
    </w:pPr>
    <w:rPr>
      <w:rFonts w:ascii="Calibri" w:hAnsi="Calibri"/>
      <w:kern w:val="0"/>
      <w:sz w:val="20"/>
      <w:szCs w:val="20"/>
      <w:lang/>
    </w:rPr>
  </w:style>
  <w:style w:type="paragraph" w:styleId="a5">
    <w:name w:val="Body Text"/>
    <w:basedOn w:val="a"/>
    <w:link w:val="Char0"/>
    <w:unhideWhenUsed/>
    <w:qFormat/>
    <w:rsid w:val="00647093"/>
    <w:pPr>
      <w:spacing w:after="120"/>
    </w:pPr>
    <w:rPr>
      <w:szCs w:val="20"/>
    </w:rPr>
  </w:style>
  <w:style w:type="paragraph" w:styleId="a6">
    <w:name w:val="Plain Text"/>
    <w:basedOn w:val="a"/>
    <w:link w:val="Char2"/>
    <w:unhideWhenUsed/>
    <w:qFormat/>
    <w:rsid w:val="00647093"/>
    <w:rPr>
      <w:rFonts w:ascii="宋体" w:hAnsi="Courier New"/>
      <w:szCs w:val="20"/>
    </w:rPr>
  </w:style>
  <w:style w:type="paragraph" w:styleId="a7">
    <w:name w:val="Balloon Text"/>
    <w:basedOn w:val="a"/>
    <w:link w:val="Char3"/>
    <w:unhideWhenUsed/>
    <w:qFormat/>
    <w:rsid w:val="00647093"/>
    <w:rPr>
      <w:sz w:val="18"/>
      <w:szCs w:val="18"/>
    </w:rPr>
  </w:style>
  <w:style w:type="paragraph" w:styleId="a8">
    <w:name w:val="footer"/>
    <w:basedOn w:val="a"/>
    <w:link w:val="Char4"/>
    <w:uiPriority w:val="99"/>
    <w:unhideWhenUsed/>
    <w:qFormat/>
    <w:rsid w:val="00647093"/>
    <w:pPr>
      <w:tabs>
        <w:tab w:val="center" w:pos="4153"/>
        <w:tab w:val="right" w:pos="8306"/>
      </w:tabs>
      <w:snapToGrid w:val="0"/>
      <w:jc w:val="left"/>
    </w:pPr>
    <w:rPr>
      <w:sz w:val="18"/>
      <w:szCs w:val="18"/>
    </w:rPr>
  </w:style>
  <w:style w:type="paragraph" w:styleId="a9">
    <w:name w:val="header"/>
    <w:basedOn w:val="a"/>
    <w:link w:val="Char5"/>
    <w:unhideWhenUsed/>
    <w:qFormat/>
    <w:rsid w:val="00647093"/>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647093"/>
    <w:rPr>
      <w:sz w:val="24"/>
    </w:rPr>
  </w:style>
  <w:style w:type="paragraph" w:styleId="ab">
    <w:name w:val="annotation subject"/>
    <w:basedOn w:val="a4"/>
    <w:next w:val="a4"/>
    <w:link w:val="Char6"/>
    <w:uiPriority w:val="99"/>
    <w:semiHidden/>
    <w:unhideWhenUsed/>
    <w:qFormat/>
    <w:rsid w:val="00647093"/>
    <w:rPr>
      <w:rFonts w:ascii="Times New Roman" w:hAnsi="Times New Roman"/>
      <w:b/>
      <w:bCs/>
      <w:szCs w:val="24"/>
    </w:rPr>
  </w:style>
  <w:style w:type="character" w:styleId="ac">
    <w:name w:val="Strong"/>
    <w:basedOn w:val="a0"/>
    <w:uiPriority w:val="22"/>
    <w:qFormat/>
    <w:rsid w:val="00647093"/>
    <w:rPr>
      <w:b/>
      <w:bCs/>
    </w:rPr>
  </w:style>
  <w:style w:type="character" w:styleId="ad">
    <w:name w:val="annotation reference"/>
    <w:basedOn w:val="a0"/>
    <w:uiPriority w:val="99"/>
    <w:semiHidden/>
    <w:unhideWhenUsed/>
    <w:qFormat/>
    <w:rsid w:val="00647093"/>
    <w:rPr>
      <w:sz w:val="21"/>
      <w:szCs w:val="21"/>
    </w:rPr>
  </w:style>
  <w:style w:type="paragraph" w:customStyle="1" w:styleId="3">
    <w:name w:val="样式3"/>
    <w:basedOn w:val="a6"/>
    <w:qFormat/>
    <w:rsid w:val="00647093"/>
    <w:pPr>
      <w:spacing w:line="0" w:lineRule="atLeast"/>
      <w:outlineLvl w:val="0"/>
    </w:pPr>
    <w:rPr>
      <w:sz w:val="28"/>
    </w:rPr>
  </w:style>
  <w:style w:type="paragraph" w:customStyle="1" w:styleId="0">
    <w:name w:val="正文0"/>
    <w:basedOn w:val="a"/>
    <w:qFormat/>
    <w:rsid w:val="00647093"/>
    <w:pPr>
      <w:autoSpaceDE w:val="0"/>
      <w:autoSpaceDN w:val="0"/>
      <w:adjustRightInd w:val="0"/>
      <w:spacing w:before="240" w:after="60" w:line="360" w:lineRule="atLeast"/>
    </w:pPr>
    <w:rPr>
      <w:b/>
      <w:kern w:val="0"/>
      <w:sz w:val="24"/>
      <w:szCs w:val="20"/>
    </w:rPr>
  </w:style>
  <w:style w:type="paragraph" w:customStyle="1" w:styleId="p0">
    <w:name w:val="p0"/>
    <w:basedOn w:val="a"/>
    <w:qFormat/>
    <w:rsid w:val="00647093"/>
    <w:pPr>
      <w:widowControl/>
    </w:pPr>
    <w:rPr>
      <w:kern w:val="0"/>
      <w:szCs w:val="21"/>
    </w:rPr>
  </w:style>
  <w:style w:type="character" w:customStyle="1" w:styleId="1Char">
    <w:name w:val="标题 1 Char"/>
    <w:basedOn w:val="a0"/>
    <w:link w:val="1"/>
    <w:uiPriority w:val="9"/>
    <w:qFormat/>
    <w:rsid w:val="00647093"/>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647093"/>
    <w:rPr>
      <w:rFonts w:ascii="Arial" w:eastAsia="黑体" w:hAnsi="Arial" w:cs="Times New Roman"/>
      <w:b/>
      <w:bCs/>
      <w:sz w:val="30"/>
      <w:szCs w:val="32"/>
      <w:lang w:val="zh-CN" w:eastAsia="zh-CN"/>
    </w:rPr>
  </w:style>
  <w:style w:type="character" w:customStyle="1" w:styleId="Char">
    <w:name w:val="正文缩进 Char"/>
    <w:link w:val="a3"/>
    <w:qFormat/>
    <w:locked/>
    <w:rsid w:val="00647093"/>
    <w:rPr>
      <w:rFonts w:ascii="Calibri" w:hAnsi="Calibri" w:cs="Calibri"/>
    </w:rPr>
  </w:style>
  <w:style w:type="character" w:customStyle="1" w:styleId="Char5">
    <w:name w:val="页眉 Char"/>
    <w:basedOn w:val="a0"/>
    <w:link w:val="a9"/>
    <w:qFormat/>
    <w:rsid w:val="00647093"/>
    <w:rPr>
      <w:rFonts w:ascii="Times New Roman" w:eastAsia="宋体" w:hAnsi="Times New Roman" w:cs="Times New Roman"/>
      <w:sz w:val="18"/>
      <w:szCs w:val="18"/>
    </w:rPr>
  </w:style>
  <w:style w:type="character" w:customStyle="1" w:styleId="Char4">
    <w:name w:val="页脚 Char"/>
    <w:basedOn w:val="a0"/>
    <w:link w:val="a8"/>
    <w:uiPriority w:val="99"/>
    <w:qFormat/>
    <w:rsid w:val="00647093"/>
    <w:rPr>
      <w:rFonts w:ascii="Times New Roman" w:eastAsia="宋体" w:hAnsi="Times New Roman" w:cs="Times New Roman"/>
      <w:sz w:val="18"/>
      <w:szCs w:val="18"/>
    </w:rPr>
  </w:style>
  <w:style w:type="character" w:customStyle="1" w:styleId="Char0">
    <w:name w:val="正文文本 Char"/>
    <w:basedOn w:val="a0"/>
    <w:link w:val="a5"/>
    <w:qFormat/>
    <w:rsid w:val="00647093"/>
    <w:rPr>
      <w:rFonts w:ascii="Times New Roman" w:eastAsia="宋体" w:hAnsi="Times New Roman" w:cs="Times New Roman"/>
      <w:szCs w:val="20"/>
    </w:rPr>
  </w:style>
  <w:style w:type="character" w:customStyle="1" w:styleId="Char2">
    <w:name w:val="纯文本 Char"/>
    <w:basedOn w:val="a0"/>
    <w:link w:val="a6"/>
    <w:qFormat/>
    <w:rsid w:val="00647093"/>
    <w:rPr>
      <w:rFonts w:ascii="宋体" w:eastAsia="宋体" w:hAnsi="Courier New" w:cs="Times New Roman"/>
      <w:szCs w:val="20"/>
    </w:rPr>
  </w:style>
  <w:style w:type="character" w:customStyle="1" w:styleId="Char10">
    <w:name w:val="纯文本 Char1"/>
    <w:basedOn w:val="a0"/>
    <w:uiPriority w:val="99"/>
    <w:semiHidden/>
    <w:qFormat/>
    <w:rsid w:val="00647093"/>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647093"/>
    <w:rPr>
      <w:kern w:val="2"/>
      <w:sz w:val="18"/>
      <w:szCs w:val="18"/>
    </w:rPr>
  </w:style>
  <w:style w:type="character" w:customStyle="1" w:styleId="Char12">
    <w:name w:val="页脚 Char1"/>
    <w:basedOn w:val="a0"/>
    <w:uiPriority w:val="99"/>
    <w:semiHidden/>
    <w:qFormat/>
    <w:rsid w:val="00647093"/>
    <w:rPr>
      <w:kern w:val="2"/>
      <w:sz w:val="18"/>
      <w:szCs w:val="18"/>
    </w:rPr>
  </w:style>
  <w:style w:type="character" w:customStyle="1" w:styleId="Char13">
    <w:name w:val="正文文本 Char1"/>
    <w:basedOn w:val="a0"/>
    <w:uiPriority w:val="99"/>
    <w:semiHidden/>
    <w:qFormat/>
    <w:rsid w:val="00647093"/>
    <w:rPr>
      <w:kern w:val="2"/>
      <w:sz w:val="21"/>
      <w:szCs w:val="24"/>
    </w:rPr>
  </w:style>
  <w:style w:type="character" w:customStyle="1" w:styleId="Char7">
    <w:name w:val="批注文字 Char"/>
    <w:basedOn w:val="a0"/>
    <w:uiPriority w:val="99"/>
    <w:semiHidden/>
    <w:qFormat/>
    <w:rsid w:val="00647093"/>
    <w:rPr>
      <w:rFonts w:ascii="Times New Roman" w:eastAsia="宋体" w:hAnsi="Times New Roman" w:cs="Times New Roman"/>
      <w:szCs w:val="24"/>
    </w:rPr>
  </w:style>
  <w:style w:type="character" w:customStyle="1" w:styleId="Char1">
    <w:name w:val="批注文字 Char1"/>
    <w:link w:val="a4"/>
    <w:semiHidden/>
    <w:qFormat/>
    <w:locked/>
    <w:rsid w:val="00647093"/>
    <w:rPr>
      <w:rFonts w:ascii="Calibri" w:eastAsia="宋体" w:hAnsi="Calibri" w:cs="Times New Roman"/>
    </w:rPr>
  </w:style>
  <w:style w:type="character" w:customStyle="1" w:styleId="Char6">
    <w:name w:val="批注主题 Char"/>
    <w:basedOn w:val="Char1"/>
    <w:link w:val="ab"/>
    <w:uiPriority w:val="99"/>
    <w:semiHidden/>
    <w:qFormat/>
    <w:rsid w:val="00647093"/>
    <w:rPr>
      <w:rFonts w:ascii="Times New Roman" w:eastAsia="宋体" w:hAnsi="Times New Roman" w:cs="Times New Roman"/>
      <w:b/>
      <w:bCs/>
      <w:szCs w:val="24"/>
    </w:rPr>
  </w:style>
  <w:style w:type="character" w:customStyle="1" w:styleId="Char3">
    <w:name w:val="批注框文本 Char"/>
    <w:basedOn w:val="a0"/>
    <w:link w:val="a7"/>
    <w:qFormat/>
    <w:rsid w:val="00647093"/>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30</Pages>
  <Words>2104</Words>
  <Characters>11997</Characters>
  <Application>Microsoft Office Word</Application>
  <DocSecurity>0</DocSecurity>
  <Lines>99</Lines>
  <Paragraphs>28</Paragraphs>
  <ScaleCrop>false</ScaleCrop>
  <Company/>
  <LinksUpToDate>false</LinksUpToDate>
  <CharactersWithSpaces>14073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比选文件</dc:title>
  <dc:creator>叶焕春(yehuanchun)</dc:creator>
  <cp:lastModifiedBy>谢聪林(xieconglin)</cp:lastModifiedBy>
  <cp:revision>4</cp:revision>
  <dcterms:created xsi:type="dcterms:W3CDTF">2019-06-10T09:14:00Z</dcterms:created>
  <dcterms:modified xsi:type="dcterms:W3CDTF">2020-05-19T01:20:00Z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