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E4C" w:rsidRDefault="00921E4C">
      <w:pPr>
        <w:pStyle w:val="a6"/>
        <w:spacing w:line="0" w:lineRule="atLeast"/>
        <w:jc w:val="left"/>
        <w:outlineLvl w:val="0"/>
      </w:pPr>
    </w:p>
    <w:p w:rsidR="00921E4C" w:rsidRDefault="00921E4C">
      <w:pPr>
        <w:pStyle w:val="a6"/>
        <w:spacing w:line="0" w:lineRule="atLeast"/>
        <w:jc w:val="left"/>
        <w:outlineLvl w:val="0"/>
      </w:pPr>
    </w:p>
    <w:p w:rsidR="00921E4C" w:rsidRDefault="00921E4C">
      <w:pPr>
        <w:pStyle w:val="a6"/>
        <w:spacing w:line="0" w:lineRule="atLeast"/>
        <w:outlineLvl w:val="0"/>
      </w:pPr>
    </w:p>
    <w:p w:rsidR="00921E4C" w:rsidRDefault="00921E4C">
      <w:pPr>
        <w:pStyle w:val="a6"/>
        <w:spacing w:line="0" w:lineRule="atLeast"/>
        <w:jc w:val="left"/>
        <w:outlineLvl w:val="0"/>
      </w:pPr>
    </w:p>
    <w:p w:rsidR="00921E4C" w:rsidRDefault="00921E4C">
      <w:pPr>
        <w:pStyle w:val="a6"/>
        <w:spacing w:line="0" w:lineRule="atLeast"/>
        <w:jc w:val="left"/>
        <w:outlineLvl w:val="0"/>
      </w:pPr>
    </w:p>
    <w:p w:rsidR="00921E4C" w:rsidRDefault="00921E4C">
      <w:pPr>
        <w:pStyle w:val="a6"/>
        <w:spacing w:line="0" w:lineRule="atLeast"/>
        <w:jc w:val="left"/>
        <w:outlineLvl w:val="0"/>
      </w:pPr>
    </w:p>
    <w:p w:rsidR="00921E4C" w:rsidRDefault="00921E4C">
      <w:pPr>
        <w:jc w:val="center"/>
        <w:rPr>
          <w:b/>
          <w:sz w:val="72"/>
        </w:rPr>
      </w:pPr>
    </w:p>
    <w:p w:rsidR="00921E4C" w:rsidRDefault="00DC6B92">
      <w:pPr>
        <w:pStyle w:val="a6"/>
        <w:spacing w:line="0" w:lineRule="atLeast"/>
        <w:jc w:val="center"/>
        <w:outlineLvl w:val="0"/>
        <w:rPr>
          <w:b/>
          <w:spacing w:val="16"/>
          <w:sz w:val="72"/>
        </w:rPr>
      </w:pPr>
      <w:r>
        <w:rPr>
          <w:rFonts w:ascii="Times New Roman" w:hAnsi="Times New Roman" w:hint="eastAsia"/>
          <w:b/>
          <w:sz w:val="72"/>
        </w:rPr>
        <w:t>比选文件</w:t>
      </w:r>
    </w:p>
    <w:p w:rsidR="00921E4C" w:rsidRDefault="00921E4C">
      <w:pPr>
        <w:pStyle w:val="a6"/>
        <w:spacing w:line="0" w:lineRule="atLeast"/>
        <w:jc w:val="center"/>
        <w:outlineLvl w:val="0"/>
        <w:rPr>
          <w:rFonts w:hAnsi="宋体"/>
        </w:rPr>
      </w:pPr>
    </w:p>
    <w:p w:rsidR="00921E4C" w:rsidRDefault="00921E4C">
      <w:pPr>
        <w:pStyle w:val="a6"/>
        <w:spacing w:line="0" w:lineRule="atLeast"/>
        <w:jc w:val="center"/>
        <w:rPr>
          <w:rFonts w:ascii="楷体_GB2312" w:eastAsia="楷体_GB2312"/>
          <w:sz w:val="36"/>
        </w:rPr>
      </w:pPr>
    </w:p>
    <w:p w:rsidR="00921E4C" w:rsidRDefault="00921E4C">
      <w:pPr>
        <w:pStyle w:val="a6"/>
        <w:spacing w:line="0" w:lineRule="atLeast"/>
        <w:jc w:val="left"/>
        <w:rPr>
          <w:sz w:val="28"/>
        </w:rPr>
      </w:pPr>
    </w:p>
    <w:p w:rsidR="00921E4C" w:rsidRDefault="00921E4C">
      <w:pPr>
        <w:pStyle w:val="a6"/>
        <w:spacing w:line="0" w:lineRule="atLeast"/>
        <w:jc w:val="left"/>
        <w:rPr>
          <w:sz w:val="28"/>
        </w:rPr>
      </w:pPr>
    </w:p>
    <w:p w:rsidR="00921E4C" w:rsidRDefault="00921E4C">
      <w:pPr>
        <w:pStyle w:val="a6"/>
        <w:spacing w:line="0" w:lineRule="atLeast"/>
        <w:jc w:val="left"/>
        <w:rPr>
          <w:sz w:val="28"/>
        </w:rPr>
      </w:pPr>
    </w:p>
    <w:p w:rsidR="00921E4C" w:rsidRDefault="00DC6B92">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福建广电网络集团石狮分公司</w:t>
      </w:r>
    </w:p>
    <w:p w:rsidR="00921E4C" w:rsidRDefault="00DC6B92">
      <w:pPr>
        <w:pStyle w:val="a5"/>
        <w:jc w:val="center"/>
        <w:rPr>
          <w:rFonts w:ascii="宋体" w:hAnsi="宋体"/>
          <w:b/>
          <w:bCs/>
          <w:kern w:val="0"/>
          <w:sz w:val="30"/>
          <w:szCs w:val="30"/>
        </w:rPr>
      </w:pPr>
      <w:r>
        <w:rPr>
          <w:rFonts w:ascii="宋体" w:hAnsi="宋体" w:hint="eastAsia"/>
          <w:b/>
          <w:bCs/>
          <w:kern w:val="0"/>
          <w:sz w:val="30"/>
          <w:szCs w:val="30"/>
        </w:rPr>
        <w:t>广播设备采购项目</w:t>
      </w:r>
    </w:p>
    <w:p w:rsidR="00921E4C" w:rsidRDefault="00921E4C">
      <w:pPr>
        <w:jc w:val="left"/>
        <w:rPr>
          <w:rFonts w:ascii="宋体" w:hAnsi="宋体"/>
          <w:kern w:val="0"/>
          <w:sz w:val="30"/>
          <w:szCs w:val="30"/>
        </w:rPr>
      </w:pPr>
    </w:p>
    <w:p w:rsidR="00921E4C" w:rsidRDefault="00921E4C">
      <w:pPr>
        <w:pStyle w:val="a6"/>
        <w:spacing w:line="0" w:lineRule="atLeast"/>
        <w:jc w:val="center"/>
        <w:rPr>
          <w:b/>
          <w:sz w:val="28"/>
        </w:rPr>
      </w:pPr>
    </w:p>
    <w:p w:rsidR="00921E4C" w:rsidRDefault="00921E4C">
      <w:pPr>
        <w:pStyle w:val="a6"/>
        <w:spacing w:line="0" w:lineRule="atLeast"/>
        <w:jc w:val="center"/>
        <w:rPr>
          <w:b/>
          <w:sz w:val="28"/>
        </w:rPr>
      </w:pPr>
    </w:p>
    <w:p w:rsidR="00921E4C" w:rsidRDefault="00921E4C">
      <w:pPr>
        <w:pStyle w:val="a6"/>
        <w:spacing w:line="0" w:lineRule="atLeast"/>
        <w:jc w:val="center"/>
        <w:rPr>
          <w:b/>
          <w:sz w:val="28"/>
        </w:rPr>
      </w:pPr>
    </w:p>
    <w:p w:rsidR="00921E4C" w:rsidRDefault="00921E4C">
      <w:pPr>
        <w:pStyle w:val="a6"/>
        <w:spacing w:line="0" w:lineRule="atLeast"/>
        <w:rPr>
          <w:b/>
          <w:sz w:val="28"/>
        </w:rPr>
      </w:pPr>
    </w:p>
    <w:p w:rsidR="00921E4C" w:rsidRDefault="00DC6B92">
      <w:pPr>
        <w:pStyle w:val="a6"/>
        <w:spacing w:line="500" w:lineRule="exact"/>
        <w:jc w:val="center"/>
        <w:outlineLvl w:val="0"/>
        <w:rPr>
          <w:rFonts w:hAnsi="宋体"/>
          <w:b/>
          <w:sz w:val="24"/>
        </w:rPr>
      </w:pPr>
      <w:r>
        <w:rPr>
          <w:rFonts w:hAnsi="宋体" w:hint="eastAsia"/>
          <w:b/>
          <w:sz w:val="24"/>
        </w:rPr>
        <w:t>二零二零年四月</w:t>
      </w:r>
    </w:p>
    <w:p w:rsidR="00921E4C" w:rsidRDefault="00DC6B9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21E4C" w:rsidRDefault="00921E4C">
      <w:pPr>
        <w:pStyle w:val="a3"/>
        <w:snapToGrid w:val="0"/>
        <w:spacing w:line="440" w:lineRule="exact"/>
        <w:ind w:firstLine="0"/>
        <w:rPr>
          <w:rFonts w:ascii="宋体" w:hAnsi="宋体"/>
          <w:sz w:val="28"/>
        </w:rPr>
      </w:pPr>
    </w:p>
    <w:p w:rsidR="00921E4C" w:rsidRDefault="00DC6B9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21E4C" w:rsidRDefault="00DC6B92">
      <w:pPr>
        <w:pStyle w:val="a3"/>
        <w:snapToGrid w:val="0"/>
        <w:spacing w:line="440" w:lineRule="exact"/>
        <w:ind w:firstLine="0"/>
        <w:rPr>
          <w:rFonts w:ascii="宋体" w:hAnsi="宋体"/>
          <w:sz w:val="24"/>
        </w:rPr>
      </w:pPr>
      <w:r>
        <w:rPr>
          <w:rFonts w:ascii="宋体" w:hAnsi="宋体" w:hint="eastAsia"/>
          <w:sz w:val="24"/>
        </w:rPr>
        <w:t>第二部分    报价人须知----------------------------------------(5)</w:t>
      </w:r>
    </w:p>
    <w:p w:rsidR="00921E4C" w:rsidRDefault="00DC6B92">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921E4C" w:rsidRDefault="00DC6B92">
      <w:pPr>
        <w:pStyle w:val="a3"/>
        <w:snapToGrid w:val="0"/>
        <w:spacing w:line="440" w:lineRule="exact"/>
        <w:ind w:firstLine="0"/>
        <w:rPr>
          <w:rFonts w:ascii="宋体" w:hAnsi="宋体"/>
          <w:sz w:val="24"/>
        </w:rPr>
      </w:pPr>
      <w:r>
        <w:rPr>
          <w:rFonts w:ascii="宋体" w:hAnsi="宋体" w:hint="eastAsia"/>
          <w:sz w:val="24"/>
        </w:rPr>
        <w:t>第四部分    合同格式及条款------------------------------------(16)</w:t>
      </w:r>
    </w:p>
    <w:p w:rsidR="00921E4C" w:rsidRDefault="00DC6B92">
      <w:pPr>
        <w:pStyle w:val="a6"/>
        <w:spacing w:line="440" w:lineRule="exact"/>
        <w:outlineLvl w:val="0"/>
        <w:rPr>
          <w:rFonts w:hAnsi="宋体"/>
          <w:sz w:val="24"/>
        </w:rPr>
      </w:pPr>
      <w:r>
        <w:rPr>
          <w:rFonts w:hAnsi="宋体" w:hint="eastAsia"/>
          <w:sz w:val="24"/>
        </w:rPr>
        <w:t>第五部分    附件——报价文件格式------------------------------(20)</w:t>
      </w:r>
    </w:p>
    <w:p w:rsidR="00921E4C" w:rsidRDefault="00DC6B92">
      <w:pPr>
        <w:widowControl/>
        <w:jc w:val="left"/>
      </w:pPr>
      <w:r>
        <w:br w:type="page"/>
      </w:r>
    </w:p>
    <w:p w:rsidR="00921E4C" w:rsidRDefault="00DC6B92">
      <w:pPr>
        <w:jc w:val="center"/>
        <w:rPr>
          <w:b/>
          <w:bCs/>
          <w:sz w:val="36"/>
        </w:rPr>
      </w:pPr>
      <w:bookmarkStart w:id="0" w:name="_Ref414870478"/>
      <w:bookmarkStart w:id="1" w:name="_Toc430492116"/>
      <w:bookmarkStart w:id="2" w:name="_Toc430488634"/>
      <w:bookmarkStart w:id="3" w:name="_Toc430490602"/>
      <w:bookmarkStart w:id="4" w:name="_Toc430422402"/>
      <w:bookmarkStart w:id="5" w:name="_Toc430488841"/>
      <w:bookmarkStart w:id="6" w:name="_Toc415565710"/>
      <w:bookmarkStart w:id="7" w:name="_Toc430489109"/>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21E4C" w:rsidRDefault="00921E4C">
      <w:pPr>
        <w:pStyle w:val="a6"/>
        <w:spacing w:line="400" w:lineRule="exact"/>
      </w:pPr>
    </w:p>
    <w:p w:rsidR="00921E4C" w:rsidRDefault="00DC6B9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受石狮分公司委托，对项目下述内容进行国内比选采购。现欢迎国内合格报价人对该比选货物及服务进行密封报价。</w:t>
      </w:r>
    </w:p>
    <w:p w:rsidR="00921E4C" w:rsidRDefault="00DC6B92">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921E4C" w:rsidRDefault="00DC6B92">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p>
    <w:p w:rsidR="00921E4C" w:rsidRDefault="00DC6B92">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921E4C" w:rsidRDefault="00DC6B92">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年5</w:t>
      </w:r>
      <w:r>
        <w:rPr>
          <w:rFonts w:ascii="宋体" w:hAnsi="宋体" w:cs="宋体" w:hint="eastAsia"/>
          <w:sz w:val="24"/>
        </w:rPr>
        <w:t>月6日上午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921E4C" w:rsidRDefault="00DC6B92">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年5</w:t>
      </w:r>
      <w:r>
        <w:rPr>
          <w:rFonts w:ascii="宋体" w:hAnsi="宋体" w:cs="宋体" w:hint="eastAsia"/>
          <w:sz w:val="24"/>
        </w:rPr>
        <w:t>月6日上午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921E4C" w:rsidRDefault="00DC6B92">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年5</w:t>
      </w:r>
      <w:r>
        <w:rPr>
          <w:rFonts w:ascii="宋体" w:hAnsi="宋体" w:cs="宋体" w:hint="eastAsia"/>
          <w:sz w:val="24"/>
        </w:rPr>
        <w:t>月6日上午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921E4C" w:rsidRDefault="00921E4C">
      <w:pPr>
        <w:spacing w:line="440" w:lineRule="exact"/>
        <w:ind w:firstLineChars="200" w:firstLine="480"/>
        <w:rPr>
          <w:rFonts w:ascii="宋体" w:hAnsi="宋体"/>
          <w:sz w:val="24"/>
        </w:rPr>
      </w:pPr>
    </w:p>
    <w:p w:rsidR="00921E4C" w:rsidRDefault="00DC6B9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21E4C" w:rsidRDefault="00DC6B92">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w:t>
      </w:r>
      <w:r>
        <w:rPr>
          <w:rFonts w:hAnsi="宋体" w:hint="eastAsia"/>
          <w:sz w:val="24"/>
        </w:rPr>
        <w:t>号</w:t>
      </w:r>
      <w:r>
        <w:rPr>
          <w:rFonts w:hAnsi="宋体" w:cs="宋体" w:hint="eastAsia"/>
          <w:sz w:val="24"/>
        </w:rPr>
        <w:t>泉州分公司</w:t>
      </w:r>
      <w:r>
        <w:rPr>
          <w:rFonts w:hAnsi="宋体"/>
          <w:sz w:val="24"/>
        </w:rPr>
        <w:t>207</w:t>
      </w:r>
      <w:r>
        <w:rPr>
          <w:rFonts w:hAnsi="宋体" w:hint="eastAsia"/>
          <w:sz w:val="24"/>
        </w:rPr>
        <w:t>室</w:t>
      </w:r>
    </w:p>
    <w:p w:rsidR="00921E4C" w:rsidRDefault="00DC6B92">
      <w:pPr>
        <w:pStyle w:val="a6"/>
        <w:spacing w:line="440" w:lineRule="exact"/>
        <w:ind w:firstLineChars="200" w:firstLine="480"/>
        <w:jc w:val="left"/>
        <w:rPr>
          <w:rFonts w:hAnsi="宋体"/>
          <w:sz w:val="24"/>
        </w:rPr>
      </w:pPr>
      <w:r>
        <w:rPr>
          <w:rFonts w:hAnsi="宋体" w:hint="eastAsia"/>
          <w:sz w:val="24"/>
        </w:rPr>
        <w:t>联系人：谢先生</w:t>
      </w:r>
    </w:p>
    <w:p w:rsidR="00921E4C" w:rsidRDefault="00DC6B92">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hint="eastAsia"/>
          <w:sz w:val="24"/>
        </w:rPr>
        <w:t>。</w:t>
      </w: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pStyle w:val="a6"/>
        <w:spacing w:line="440" w:lineRule="exact"/>
        <w:ind w:firstLineChars="200" w:firstLine="480"/>
        <w:jc w:val="left"/>
        <w:rPr>
          <w:rFonts w:hAnsi="宋体"/>
          <w:sz w:val="24"/>
        </w:rPr>
      </w:pPr>
    </w:p>
    <w:p w:rsidR="00921E4C" w:rsidRDefault="00921E4C">
      <w:pPr>
        <w:spacing w:line="440" w:lineRule="exact"/>
        <w:ind w:firstLineChars="200" w:firstLine="480"/>
        <w:rPr>
          <w:rFonts w:ascii="宋体" w:hAnsi="宋体"/>
          <w:sz w:val="24"/>
        </w:rPr>
      </w:pPr>
    </w:p>
    <w:p w:rsidR="00921E4C" w:rsidRDefault="00921E4C">
      <w:pPr>
        <w:spacing w:line="400" w:lineRule="exact"/>
        <w:ind w:left="194" w:hangingChars="81" w:hanging="194"/>
        <w:rPr>
          <w:rFonts w:ascii="宋体" w:hAnsi="宋体"/>
          <w:sz w:val="24"/>
        </w:rPr>
      </w:pPr>
    </w:p>
    <w:p w:rsidR="00921E4C" w:rsidRDefault="00921E4C">
      <w:pPr>
        <w:widowControl/>
        <w:spacing w:line="360" w:lineRule="auto"/>
        <w:jc w:val="left"/>
        <w:rPr>
          <w:rFonts w:ascii="宋体" w:hAnsi="宋体" w:cs="宋体"/>
          <w:kern w:val="0"/>
          <w:sz w:val="24"/>
        </w:rPr>
      </w:pPr>
    </w:p>
    <w:p w:rsidR="00921E4C" w:rsidRDefault="00DC6B92">
      <w:pPr>
        <w:pStyle w:val="a6"/>
        <w:spacing w:line="0" w:lineRule="atLeast"/>
        <w:rPr>
          <w:b/>
          <w:sz w:val="32"/>
        </w:rPr>
      </w:pPr>
      <w:r>
        <w:rPr>
          <w:rFonts w:hint="eastAsia"/>
          <w:sz w:val="24"/>
        </w:rPr>
        <w:lastRenderedPageBreak/>
        <w:t>附：</w:t>
      </w:r>
      <w:r>
        <w:rPr>
          <w:rFonts w:hint="eastAsia"/>
          <w:b/>
          <w:sz w:val="32"/>
        </w:rPr>
        <w:t>比选内容一览表</w:t>
      </w:r>
    </w:p>
    <w:p w:rsidR="00921E4C" w:rsidRDefault="00921E4C">
      <w:pPr>
        <w:pStyle w:val="a6"/>
        <w:spacing w:line="420" w:lineRule="exact"/>
        <w:jc w:val="left"/>
        <w:rPr>
          <w:rFonts w:hAnsi="宋体"/>
          <w:szCs w:val="24"/>
        </w:rPr>
      </w:pPr>
    </w:p>
    <w:p w:rsidR="00921E4C" w:rsidRDefault="00DC6B92">
      <w:pPr>
        <w:pStyle w:val="a5"/>
        <w:jc w:val="left"/>
        <w:rPr>
          <w:sz w:val="24"/>
          <w:szCs w:val="24"/>
          <w:u w:val="single"/>
        </w:rPr>
      </w:pPr>
      <w:r>
        <w:rPr>
          <w:rFonts w:hAnsi="宋体" w:hint="eastAsia"/>
          <w:spacing w:val="-6"/>
          <w:szCs w:val="21"/>
        </w:rPr>
        <w:t>项目名称：广播设备采</w:t>
      </w:r>
      <w:r>
        <w:rPr>
          <w:rFonts w:hint="eastAsia"/>
          <w:sz w:val="24"/>
          <w:szCs w:val="24"/>
        </w:rPr>
        <w:t>购项目</w:t>
      </w:r>
    </w:p>
    <w:p w:rsidR="00921E4C" w:rsidRDefault="00DC6B92">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921E4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921E4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60" w:lineRule="auto"/>
              <w:jc w:val="center"/>
              <w:rPr>
                <w:rFonts w:ascii="宋体" w:hAnsi="宋体"/>
                <w:szCs w:val="21"/>
              </w:rPr>
            </w:pPr>
            <w:r>
              <w:rPr>
                <w:rFonts w:ascii="宋体" w:hAnsi="宋体" w:hint="eastAsia"/>
                <w:szCs w:val="21"/>
              </w:rPr>
              <w:t>广播设备采购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60" w:lineRule="auto"/>
              <w:jc w:val="center"/>
              <w:rPr>
                <w:rFonts w:ascii="宋体" w:hAnsi="宋体"/>
                <w:szCs w:val="21"/>
              </w:rPr>
            </w:pPr>
            <w:r>
              <w:rPr>
                <w:rFonts w:ascii="宋体" w:hAnsi="宋体"/>
                <w:szCs w:val="21"/>
              </w:rPr>
              <w:t>1</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240" w:lineRule="atLeast"/>
              <w:jc w:val="center"/>
              <w:rPr>
                <w:rFonts w:ascii="宋体" w:hAnsi="宋体"/>
                <w:b/>
                <w:szCs w:val="21"/>
              </w:rPr>
            </w:pPr>
            <w:r>
              <w:rPr>
                <w:rFonts w:ascii="宋体" w:hAnsi="宋体" w:hint="eastAsia"/>
                <w:b/>
                <w:szCs w:val="21"/>
              </w:rPr>
              <w:t>合同签订后</w:t>
            </w:r>
            <w:r>
              <w:rPr>
                <w:rFonts w:ascii="宋体" w:hAnsi="宋体"/>
                <w:b/>
                <w:szCs w:val="21"/>
              </w:rPr>
              <w:t>10</w:t>
            </w:r>
            <w:r>
              <w:rPr>
                <w:rFonts w:ascii="宋体" w:hAnsi="宋体" w:hint="eastAsia"/>
                <w:b/>
                <w:szCs w:val="21"/>
              </w:rPr>
              <w:t>个日历日内</w:t>
            </w:r>
          </w:p>
        </w:tc>
        <w:tc>
          <w:tcPr>
            <w:tcW w:w="902"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宋体"/>
                <w:szCs w:val="21"/>
              </w:rPr>
            </w:pPr>
            <w:r>
              <w:rPr>
                <w:rFonts w:ascii="宋体" w:hAnsi="宋体"/>
                <w:szCs w:val="21"/>
              </w:rPr>
              <w:t>3</w:t>
            </w:r>
            <w:r>
              <w:rPr>
                <w:rFonts w:ascii="宋体" w:hAnsi="宋体" w:hint="eastAsia"/>
                <w:szCs w:val="21"/>
              </w:rPr>
              <w:t>年质保</w:t>
            </w:r>
          </w:p>
        </w:tc>
      </w:tr>
    </w:tbl>
    <w:p w:rsidR="00921E4C" w:rsidRDefault="00DC6B92">
      <w:pPr>
        <w:spacing w:line="340" w:lineRule="exact"/>
        <w:ind w:firstLineChars="200" w:firstLine="422"/>
        <w:rPr>
          <w:rFonts w:hAnsi="宋体"/>
          <w:b/>
        </w:rPr>
      </w:pPr>
      <w:r>
        <w:rPr>
          <w:rFonts w:hAnsi="宋体" w:hint="eastAsia"/>
          <w:b/>
        </w:rPr>
        <w:t>注：</w:t>
      </w:r>
    </w:p>
    <w:p w:rsidR="00921E4C" w:rsidRDefault="00DC6B9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21E4C" w:rsidRDefault="00DC6B9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21E4C" w:rsidRDefault="00DC6B9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21E4C" w:rsidRDefault="00DC6B9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21E4C" w:rsidRDefault="00DC6B92">
      <w:pPr>
        <w:widowControl/>
        <w:jc w:val="left"/>
        <w:rPr>
          <w:rFonts w:ascii="宋体" w:hAnsi="宋体"/>
          <w:b/>
        </w:rPr>
      </w:pPr>
      <w:r>
        <w:rPr>
          <w:rFonts w:ascii="宋体" w:hAnsi="宋体" w:hint="eastAsia"/>
          <w:b/>
        </w:rPr>
        <w:br w:type="page"/>
      </w:r>
    </w:p>
    <w:p w:rsidR="00921E4C" w:rsidRDefault="00DC6B92">
      <w:pPr>
        <w:jc w:val="center"/>
        <w:rPr>
          <w:b/>
          <w:bCs/>
          <w:sz w:val="36"/>
        </w:rPr>
      </w:pPr>
      <w:r>
        <w:rPr>
          <w:rFonts w:hint="eastAsia"/>
          <w:b/>
          <w:bCs/>
          <w:sz w:val="36"/>
        </w:rPr>
        <w:lastRenderedPageBreak/>
        <w:t>第二部分报价人须知</w:t>
      </w:r>
    </w:p>
    <w:p w:rsidR="00921E4C" w:rsidRDefault="00DC6B92">
      <w:pPr>
        <w:spacing w:line="440" w:lineRule="exact"/>
        <w:jc w:val="center"/>
        <w:rPr>
          <w:rFonts w:ascii="宋体" w:hAnsi="宋体"/>
          <w:b/>
          <w:bCs/>
          <w:sz w:val="32"/>
        </w:rPr>
      </w:pPr>
      <w:r>
        <w:rPr>
          <w:rFonts w:ascii="宋体" w:hAnsi="宋体" w:hint="eastAsia"/>
          <w:b/>
          <w:bCs/>
          <w:sz w:val="32"/>
        </w:rPr>
        <w:t>报价人须知前附表</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21E4C">
        <w:trPr>
          <w:trHeight w:val="20"/>
        </w:trPr>
        <w:tc>
          <w:tcPr>
            <w:tcW w:w="900" w:type="dxa"/>
            <w:tcBorders>
              <w:top w:val="single" w:sz="4" w:space="0" w:color="auto"/>
              <w:left w:val="single" w:sz="4" w:space="0" w:color="auto"/>
              <w:bottom w:val="single" w:sz="4" w:space="0" w:color="auto"/>
              <w:right w:val="single" w:sz="4" w:space="0" w:color="auto"/>
            </w:tcBorders>
          </w:tcPr>
          <w:p w:rsidR="00921E4C" w:rsidRDefault="00DC6B9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21E4C" w:rsidRDefault="00DC6B9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21E4C" w:rsidRDefault="00DC6B92">
            <w:pPr>
              <w:spacing w:line="420" w:lineRule="exact"/>
              <w:jc w:val="center"/>
              <w:rPr>
                <w:rFonts w:ascii="宋体" w:hAnsi="宋体"/>
                <w:sz w:val="24"/>
              </w:rPr>
            </w:pPr>
            <w:r>
              <w:rPr>
                <w:rFonts w:ascii="宋体" w:hAnsi="宋体" w:hint="eastAsia"/>
                <w:sz w:val="24"/>
              </w:rPr>
              <w:t>编列内容</w:t>
            </w:r>
          </w:p>
        </w:tc>
      </w:tr>
      <w:tr w:rsidR="00921E4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b/>
                <w:bCs/>
                <w:kern w:val="0"/>
                <w:sz w:val="30"/>
                <w:szCs w:val="30"/>
              </w:rPr>
              <w:t>广播设备采购</w:t>
            </w:r>
            <w:r>
              <w:rPr>
                <w:rFonts w:hint="eastAsia"/>
                <w:sz w:val="24"/>
              </w:rPr>
              <w:t>项目比选采购</w:t>
            </w:r>
          </w:p>
          <w:p w:rsidR="00921E4C" w:rsidRDefault="00DC6B92">
            <w:pPr>
              <w:spacing w:line="420" w:lineRule="exact"/>
              <w:rPr>
                <w:rFonts w:ascii="宋体" w:hAnsi="宋体"/>
                <w:sz w:val="24"/>
                <w:u w:val="single"/>
              </w:rPr>
            </w:pPr>
            <w:r>
              <w:rPr>
                <w:rFonts w:ascii="宋体" w:hAnsi="宋体" w:hint="eastAsia"/>
                <w:sz w:val="24"/>
              </w:rPr>
              <w:t>买方名称：福建广电网络集团股份有限公司石狮分公司</w:t>
            </w:r>
          </w:p>
          <w:p w:rsidR="00921E4C" w:rsidRDefault="00DC6B92">
            <w:pPr>
              <w:spacing w:line="420" w:lineRule="exact"/>
              <w:rPr>
                <w:rFonts w:ascii="宋体" w:hAnsi="宋体"/>
                <w:sz w:val="24"/>
              </w:rPr>
            </w:pPr>
            <w:r>
              <w:rPr>
                <w:rFonts w:ascii="宋体" w:hAnsi="宋体" w:hint="eastAsia"/>
                <w:sz w:val="24"/>
              </w:rPr>
              <w:t>项目内容：具体内容详见比选文件</w:t>
            </w:r>
          </w:p>
        </w:tc>
      </w:tr>
      <w:tr w:rsidR="00921E4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cs="宋体"/>
                <w:b/>
                <w:bCs/>
                <w:sz w:val="24"/>
              </w:rPr>
            </w:pPr>
            <w:r>
              <w:rPr>
                <w:rFonts w:ascii="宋体" w:hAnsi="宋体" w:cs="宋体" w:hint="eastAsia"/>
                <w:b/>
                <w:bCs/>
                <w:sz w:val="24"/>
              </w:rPr>
              <w:t>报价人基本资格标准：</w:t>
            </w:r>
          </w:p>
          <w:p w:rsidR="00921E4C" w:rsidRDefault="00DC6B9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年，并有能力提供询价货物及服务的国内企业；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921E4C" w:rsidRDefault="00DC6B92">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）报价人须在投标截止时间前分别通过“信用中国”网站（</w:t>
            </w:r>
            <w:r>
              <w:rPr>
                <w:rFonts w:ascii="宋体" w:hAnsi="宋体" w:cs="宋体"/>
                <w:shd w:val="clear" w:color="auto" w:fill="FFFFFF"/>
              </w:rPr>
              <w:t>www.creditchina.gov.cn</w:t>
            </w:r>
            <w:r>
              <w:rPr>
                <w:rFonts w:ascii="宋体" w:hAnsi="宋体" w:cs="宋体" w:hint="eastAsia"/>
                <w:shd w:val="clear" w:color="auto" w:fill="FFFFFF"/>
              </w:rPr>
              <w:t>）、中国政府采购网（</w:t>
            </w:r>
            <w:r>
              <w:rPr>
                <w:rFonts w:ascii="宋体" w:hAnsi="宋体" w:cs="宋体"/>
                <w:shd w:val="clear" w:color="auto" w:fill="FFFFFF"/>
              </w:rPr>
              <w:t>www.ccgp.gov.cn</w:t>
            </w:r>
            <w:r>
              <w:rPr>
                <w:rFonts w:ascii="宋体" w:hAnsi="宋体" w:cs="宋体" w:hint="eastAsia"/>
                <w:shd w:val="clear" w:color="auto" w:fill="FFFFFF"/>
              </w:rPr>
              <w:t>）查询并打印相应的信用记录</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921E4C" w:rsidRDefault="00DC6B92">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）投标供应商应提供投标日期最近半年任意一个月企业社保缴纳证明以及企业完税证明。</w:t>
            </w:r>
          </w:p>
          <w:p w:rsidR="00921E4C" w:rsidRDefault="00DC6B92">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hint="eastAsia"/>
                <w:shd w:val="clear" w:color="auto" w:fill="FFFFFF"/>
              </w:rPr>
              <w:t>）投标授权代表必须为在岗员工，提供投标日期前不少于</w:t>
            </w:r>
            <w:r>
              <w:rPr>
                <w:rFonts w:ascii="宋体" w:hAnsi="宋体" w:cs="宋体"/>
                <w:shd w:val="clear" w:color="auto" w:fill="FFFFFF"/>
              </w:rPr>
              <w:t>3</w:t>
            </w:r>
            <w:r>
              <w:rPr>
                <w:rFonts w:ascii="宋体" w:hAnsi="宋体" w:cs="宋体" w:hint="eastAsia"/>
                <w:shd w:val="clear" w:color="auto" w:fill="FFFFFF"/>
              </w:rPr>
              <w:t>个月企业社保缴纳证明。</w:t>
            </w:r>
          </w:p>
          <w:p w:rsidR="00921E4C" w:rsidRDefault="00DC6B92">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5</w:t>
            </w:r>
            <w:r>
              <w:rPr>
                <w:rFonts w:ascii="宋体" w:hAnsi="宋体" w:cs="宋体" w:hint="eastAsia"/>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r>
              <w:rPr>
                <w:rFonts w:hAnsi="宋体" w:cs="宋体" w:hint="eastAsia"/>
              </w:rPr>
              <w:t>（</w:t>
            </w:r>
            <w:r>
              <w:rPr>
                <w:rFonts w:hAnsi="宋体" w:cs="宋体" w:hint="eastAsia"/>
              </w:rPr>
              <w:t>6</w:t>
            </w:r>
            <w:r>
              <w:rPr>
                <w:rFonts w:hAnsi="宋体" w:cs="宋体" w:hint="eastAsia"/>
              </w:rPr>
              <w:t>）</w:t>
            </w:r>
            <w:r>
              <w:rPr>
                <w:rFonts w:hAnsi="宋体" w:hint="eastAsia"/>
              </w:rPr>
              <w:t>本项目不接受联合体报价。</w:t>
            </w:r>
          </w:p>
        </w:tc>
      </w:tr>
      <w:tr w:rsidR="00921E4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921E4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921E4C" w:rsidRDefault="00DC6B92">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921E4C" w:rsidRDefault="00DC6B9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921E4C" w:rsidRDefault="00DC6B92">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年5</w:t>
            </w:r>
            <w:r>
              <w:rPr>
                <w:rFonts w:ascii="宋体" w:hAnsi="宋体" w:cs="宋体" w:hint="eastAsia"/>
                <w:sz w:val="24"/>
              </w:rPr>
              <w:t>月6日上午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921E4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921E4C" w:rsidRDefault="00DC6B9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21E4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a3"/>
              <w:spacing w:line="420" w:lineRule="exact"/>
              <w:ind w:firstLine="0"/>
              <w:rPr>
                <w:rFonts w:ascii="宋体" w:hAnsi="宋体"/>
                <w:sz w:val="24"/>
                <w:szCs w:val="24"/>
              </w:rPr>
            </w:pPr>
            <w:r>
              <w:rPr>
                <w:rFonts w:ascii="宋体" w:hAnsi="宋体" w:hint="eastAsia"/>
                <w:b/>
                <w:kern w:val="0"/>
                <w:sz w:val="24"/>
              </w:rPr>
              <w:t>项目咨询及其他</w:t>
            </w:r>
          </w:p>
          <w:p w:rsidR="00921E4C" w:rsidRDefault="00DC6B9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21E4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hAnsi="宋体"/>
                <w:b/>
                <w:bCs/>
                <w:sz w:val="24"/>
              </w:rPr>
            </w:pPr>
            <w:r>
              <w:rPr>
                <w:rFonts w:hAnsi="宋体" w:hint="eastAsia"/>
                <w:b/>
                <w:bCs/>
                <w:sz w:val="24"/>
              </w:rPr>
              <w:t>其他重要须知：</w:t>
            </w:r>
          </w:p>
          <w:p w:rsidR="00921E4C" w:rsidRDefault="00DC6B9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21E4C" w:rsidRDefault="00DC6B9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21E4C" w:rsidRDefault="00DC6B9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21E4C" w:rsidRDefault="00DC6B9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21E4C" w:rsidRDefault="00DC6B9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21E4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b/>
                <w:kern w:val="0"/>
                <w:sz w:val="24"/>
              </w:rPr>
            </w:pPr>
            <w:r>
              <w:rPr>
                <w:rFonts w:ascii="宋体" w:hAnsi="宋体" w:hint="eastAsia"/>
                <w:b/>
                <w:kern w:val="0"/>
                <w:sz w:val="24"/>
              </w:rPr>
              <w:t>最高限价：</w:t>
            </w:r>
          </w:p>
          <w:p w:rsidR="00921E4C" w:rsidRDefault="00DC6B9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9.8</w:t>
            </w:r>
            <w:r>
              <w:rPr>
                <w:rFonts w:ascii="宋体" w:hAnsi="宋体" w:hint="eastAsia"/>
                <w:b/>
                <w:sz w:val="24"/>
                <w:szCs w:val="20"/>
              </w:rPr>
              <w:t>万元人民币。</w:t>
            </w:r>
          </w:p>
          <w:p w:rsidR="00921E4C" w:rsidRDefault="00DC6B9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21E4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0"/>
              <w:autoSpaceDE/>
              <w:adjustRightInd/>
              <w:spacing w:before="0" w:after="0" w:line="380" w:lineRule="exact"/>
              <w:rPr>
                <w:rFonts w:ascii="宋体" w:hAnsi="宋体"/>
                <w:kern w:val="2"/>
              </w:rPr>
            </w:pPr>
            <w:r>
              <w:rPr>
                <w:rFonts w:ascii="宋体" w:hAnsi="宋体" w:hint="eastAsia"/>
                <w:kern w:val="2"/>
              </w:rPr>
              <w:t>履约保证金：</w:t>
            </w:r>
          </w:p>
          <w:p w:rsidR="00921E4C" w:rsidRDefault="00DC6B92">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921E4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rPr>
                <w:rFonts w:ascii="宋体" w:hAnsi="宋体"/>
                <w:sz w:val="24"/>
              </w:rPr>
            </w:pPr>
            <w:r>
              <w:rPr>
                <w:rFonts w:ascii="宋体" w:hAnsi="宋体" w:hint="eastAsia"/>
                <w:sz w:val="24"/>
              </w:rPr>
              <w:t>比选文件更正公告（如果有的话）等相关公告、公示发布网站：</w:t>
            </w:r>
          </w:p>
          <w:p w:rsidR="00921E4C" w:rsidRDefault="00DC6B9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21E4C" w:rsidRDefault="00DC6B9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21E4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21E4C" w:rsidRDefault="00DC6B9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21E4C" w:rsidRDefault="00DC6B92">
      <w:pPr>
        <w:jc w:val="center"/>
        <w:rPr>
          <w:b/>
          <w:bCs/>
          <w:sz w:val="32"/>
        </w:rPr>
      </w:pPr>
      <w:r>
        <w:rPr>
          <w:b/>
          <w:bCs/>
          <w:sz w:val="32"/>
        </w:rPr>
        <w:br w:type="page"/>
      </w:r>
      <w:r>
        <w:rPr>
          <w:rFonts w:hint="eastAsia"/>
          <w:b/>
          <w:bCs/>
          <w:sz w:val="32"/>
        </w:rPr>
        <w:lastRenderedPageBreak/>
        <w:t>报价人须知</w:t>
      </w:r>
    </w:p>
    <w:p w:rsidR="00921E4C" w:rsidRDefault="00921E4C">
      <w:pPr>
        <w:spacing w:line="440" w:lineRule="exact"/>
        <w:rPr>
          <w:rFonts w:ascii="宋体" w:hAnsi="宋体"/>
          <w:sz w:val="24"/>
        </w:rPr>
      </w:pPr>
    </w:p>
    <w:p w:rsidR="00921E4C" w:rsidRDefault="00DC6B92">
      <w:pPr>
        <w:spacing w:line="440" w:lineRule="exact"/>
        <w:jc w:val="center"/>
        <w:rPr>
          <w:rFonts w:ascii="宋体" w:hAnsi="宋体"/>
          <w:b/>
          <w:bCs/>
          <w:sz w:val="24"/>
        </w:rPr>
      </w:pPr>
      <w:r>
        <w:rPr>
          <w:rFonts w:ascii="宋体" w:hAnsi="宋体" w:hint="eastAsia"/>
          <w:b/>
          <w:bCs/>
          <w:sz w:val="24"/>
        </w:rPr>
        <w:t>A  说明</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1. 适用范围</w:t>
      </w:r>
    </w:p>
    <w:p w:rsidR="00921E4C" w:rsidRDefault="00DC6B9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21E4C" w:rsidRDefault="00DC6B92">
      <w:pPr>
        <w:spacing w:line="440" w:lineRule="exact"/>
        <w:rPr>
          <w:rFonts w:ascii="宋体" w:hAnsi="宋体"/>
          <w:sz w:val="24"/>
        </w:rPr>
      </w:pPr>
      <w:r>
        <w:rPr>
          <w:rFonts w:ascii="宋体" w:hAnsi="宋体" w:hint="eastAsia"/>
          <w:sz w:val="24"/>
        </w:rPr>
        <w:t>2. 定义</w:t>
      </w:r>
    </w:p>
    <w:p w:rsidR="00921E4C" w:rsidRDefault="00DC6B9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21E4C" w:rsidRDefault="00DC6B9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21E4C" w:rsidRDefault="00DC6B9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21E4C" w:rsidRDefault="00DC6B9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21E4C" w:rsidRDefault="00DC6B92">
      <w:pPr>
        <w:spacing w:line="440" w:lineRule="exact"/>
        <w:rPr>
          <w:rFonts w:ascii="宋体" w:hAnsi="宋体"/>
          <w:sz w:val="24"/>
        </w:rPr>
      </w:pPr>
      <w:r>
        <w:rPr>
          <w:rFonts w:ascii="宋体" w:hAnsi="宋体" w:hint="eastAsia"/>
          <w:sz w:val="24"/>
        </w:rPr>
        <w:t>3. 合格的报价人</w:t>
      </w:r>
    </w:p>
    <w:p w:rsidR="00921E4C" w:rsidRDefault="00DC6B9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21E4C" w:rsidRDefault="00DC6B9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21E4C" w:rsidRDefault="00DC6B92">
      <w:pPr>
        <w:spacing w:line="440" w:lineRule="exact"/>
        <w:rPr>
          <w:rFonts w:ascii="宋体" w:hAnsi="宋体"/>
          <w:sz w:val="24"/>
        </w:rPr>
      </w:pPr>
      <w:r>
        <w:rPr>
          <w:rFonts w:ascii="宋体" w:hAnsi="宋体" w:hint="eastAsia"/>
          <w:sz w:val="24"/>
        </w:rPr>
        <w:t>4. 报价费用</w:t>
      </w:r>
    </w:p>
    <w:p w:rsidR="00921E4C" w:rsidRDefault="00DC6B9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21E4C" w:rsidRDefault="00921E4C">
      <w:pPr>
        <w:spacing w:line="440" w:lineRule="exact"/>
        <w:rPr>
          <w:rFonts w:ascii="宋体" w:hAnsi="宋体"/>
          <w:sz w:val="24"/>
        </w:rPr>
      </w:pPr>
    </w:p>
    <w:p w:rsidR="00921E4C" w:rsidRDefault="00DC6B92">
      <w:pPr>
        <w:spacing w:line="440" w:lineRule="exact"/>
        <w:jc w:val="center"/>
        <w:rPr>
          <w:rFonts w:ascii="宋体" w:hAnsi="宋体"/>
          <w:b/>
          <w:bCs/>
          <w:sz w:val="24"/>
        </w:rPr>
      </w:pPr>
      <w:r>
        <w:rPr>
          <w:rFonts w:ascii="宋体" w:hAnsi="宋体" w:hint="eastAsia"/>
          <w:b/>
          <w:bCs/>
          <w:sz w:val="24"/>
        </w:rPr>
        <w:t>B  比选采购文件</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5. 比选采购文件的组成</w:t>
      </w:r>
    </w:p>
    <w:p w:rsidR="00921E4C" w:rsidRDefault="00DC6B9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21E4C" w:rsidRDefault="00DC6B92">
      <w:pPr>
        <w:spacing w:line="440" w:lineRule="exact"/>
        <w:ind w:firstLineChars="200" w:firstLine="480"/>
        <w:rPr>
          <w:rFonts w:ascii="宋体" w:hAnsi="宋体"/>
          <w:sz w:val="24"/>
        </w:rPr>
      </w:pPr>
      <w:r>
        <w:rPr>
          <w:rFonts w:ascii="宋体" w:hAnsi="宋体" w:hint="eastAsia"/>
          <w:sz w:val="24"/>
        </w:rPr>
        <w:t>(1)比选邀请</w:t>
      </w:r>
    </w:p>
    <w:p w:rsidR="00921E4C" w:rsidRDefault="00DC6B92">
      <w:pPr>
        <w:spacing w:line="440" w:lineRule="exact"/>
        <w:ind w:firstLineChars="200" w:firstLine="480"/>
        <w:rPr>
          <w:rFonts w:ascii="宋体" w:hAnsi="宋体"/>
          <w:sz w:val="24"/>
        </w:rPr>
      </w:pPr>
      <w:r>
        <w:rPr>
          <w:rFonts w:ascii="宋体" w:hAnsi="宋体" w:hint="eastAsia"/>
          <w:sz w:val="24"/>
        </w:rPr>
        <w:t>(2)报价人须知</w:t>
      </w:r>
    </w:p>
    <w:p w:rsidR="00921E4C" w:rsidRDefault="00DC6B92">
      <w:pPr>
        <w:spacing w:line="440" w:lineRule="exact"/>
        <w:ind w:firstLineChars="200" w:firstLine="480"/>
        <w:rPr>
          <w:rFonts w:ascii="宋体" w:hAnsi="宋体"/>
          <w:sz w:val="24"/>
        </w:rPr>
      </w:pPr>
      <w:r>
        <w:rPr>
          <w:rFonts w:ascii="宋体" w:hAnsi="宋体" w:hint="eastAsia"/>
          <w:sz w:val="24"/>
        </w:rPr>
        <w:t>(3)比选内容及要求</w:t>
      </w:r>
    </w:p>
    <w:p w:rsidR="00921E4C" w:rsidRDefault="00DC6B92">
      <w:pPr>
        <w:spacing w:line="440" w:lineRule="exact"/>
        <w:ind w:firstLineChars="200" w:firstLine="480"/>
        <w:rPr>
          <w:rFonts w:ascii="宋体" w:hAnsi="宋体"/>
          <w:sz w:val="24"/>
        </w:rPr>
      </w:pPr>
      <w:r>
        <w:rPr>
          <w:rFonts w:ascii="宋体" w:hAnsi="宋体" w:hint="eastAsia"/>
          <w:sz w:val="24"/>
        </w:rPr>
        <w:t>(4)合同主要条款</w:t>
      </w:r>
    </w:p>
    <w:p w:rsidR="00921E4C" w:rsidRDefault="00DC6B9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21E4C" w:rsidRDefault="00921E4C">
      <w:pPr>
        <w:spacing w:line="440" w:lineRule="exact"/>
        <w:rPr>
          <w:rFonts w:ascii="宋体" w:hAnsi="宋体"/>
          <w:sz w:val="24"/>
        </w:rPr>
      </w:pPr>
    </w:p>
    <w:p w:rsidR="00921E4C" w:rsidRDefault="00DC6B92">
      <w:pPr>
        <w:spacing w:line="440" w:lineRule="exact"/>
        <w:jc w:val="center"/>
        <w:rPr>
          <w:rFonts w:ascii="宋体" w:hAnsi="宋体"/>
          <w:b/>
          <w:bCs/>
          <w:sz w:val="24"/>
        </w:rPr>
      </w:pPr>
      <w:r>
        <w:rPr>
          <w:rFonts w:ascii="宋体" w:hAnsi="宋体" w:hint="eastAsia"/>
          <w:b/>
          <w:bCs/>
          <w:sz w:val="24"/>
        </w:rPr>
        <w:t>C  报价文件的编写</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6. 要求</w:t>
      </w:r>
    </w:p>
    <w:p w:rsidR="00921E4C" w:rsidRDefault="00DC6B9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21E4C" w:rsidRDefault="00DC6B92">
      <w:pPr>
        <w:spacing w:line="440" w:lineRule="exact"/>
        <w:rPr>
          <w:rFonts w:ascii="宋体" w:hAnsi="宋体"/>
          <w:sz w:val="24"/>
        </w:rPr>
      </w:pPr>
      <w:r>
        <w:rPr>
          <w:rFonts w:ascii="宋体" w:hAnsi="宋体" w:hint="eastAsia"/>
          <w:sz w:val="24"/>
        </w:rPr>
        <w:t>7. 报价语言及报价要求</w:t>
      </w:r>
    </w:p>
    <w:p w:rsidR="00921E4C" w:rsidRDefault="00DC6B92">
      <w:pPr>
        <w:spacing w:line="440" w:lineRule="exact"/>
        <w:rPr>
          <w:rFonts w:ascii="宋体" w:hAnsi="宋体"/>
          <w:sz w:val="24"/>
        </w:rPr>
      </w:pPr>
      <w:r>
        <w:rPr>
          <w:rFonts w:ascii="宋体" w:hAnsi="宋体" w:hint="eastAsia"/>
          <w:sz w:val="24"/>
        </w:rPr>
        <w:t xml:space="preserve">    7.1报价文件应用中文书写。</w:t>
      </w:r>
    </w:p>
    <w:p w:rsidR="00921E4C" w:rsidRDefault="00DC6B9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21E4C" w:rsidRDefault="00DC6B9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21E4C" w:rsidRDefault="00DC6B9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21E4C" w:rsidRDefault="00DC6B9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21E4C" w:rsidRDefault="00DC6B92">
      <w:pPr>
        <w:spacing w:line="440" w:lineRule="exact"/>
        <w:rPr>
          <w:rFonts w:ascii="宋体" w:hAnsi="宋体"/>
          <w:sz w:val="24"/>
        </w:rPr>
      </w:pPr>
      <w:r>
        <w:rPr>
          <w:rFonts w:ascii="宋体" w:hAnsi="宋体" w:hint="eastAsia"/>
          <w:sz w:val="24"/>
        </w:rPr>
        <w:t>8. 报价文件的组成</w:t>
      </w:r>
    </w:p>
    <w:p w:rsidR="00921E4C" w:rsidRDefault="00DC6B92">
      <w:pPr>
        <w:spacing w:line="440" w:lineRule="exact"/>
        <w:rPr>
          <w:rFonts w:ascii="宋体" w:hAnsi="宋体"/>
          <w:sz w:val="24"/>
        </w:rPr>
      </w:pPr>
      <w:r>
        <w:rPr>
          <w:rFonts w:ascii="宋体" w:hAnsi="宋体" w:hint="eastAsia"/>
          <w:sz w:val="24"/>
        </w:rPr>
        <w:t xml:space="preserve">    8.1报价文件应包括下列部分：</w:t>
      </w:r>
    </w:p>
    <w:p w:rsidR="00921E4C" w:rsidRDefault="00DC6B92">
      <w:pPr>
        <w:spacing w:line="440" w:lineRule="exact"/>
        <w:ind w:firstLineChars="200" w:firstLine="480"/>
        <w:rPr>
          <w:rFonts w:ascii="宋体" w:hAnsi="宋体"/>
          <w:sz w:val="24"/>
        </w:rPr>
      </w:pPr>
      <w:r>
        <w:rPr>
          <w:rFonts w:ascii="宋体" w:hAnsi="宋体" w:hint="eastAsia"/>
          <w:sz w:val="24"/>
        </w:rPr>
        <w:t>(1)报价书</w:t>
      </w:r>
    </w:p>
    <w:p w:rsidR="00921E4C" w:rsidRDefault="00DC6B92">
      <w:pPr>
        <w:spacing w:line="420" w:lineRule="exact"/>
        <w:ind w:firstLineChars="200" w:firstLine="480"/>
        <w:rPr>
          <w:rFonts w:ascii="宋体" w:hAnsi="宋体"/>
          <w:bCs/>
          <w:sz w:val="24"/>
        </w:rPr>
      </w:pPr>
      <w:r>
        <w:rPr>
          <w:rFonts w:ascii="宋体" w:hAnsi="宋体" w:hint="eastAsia"/>
          <w:bCs/>
          <w:sz w:val="24"/>
        </w:rPr>
        <w:t>(2)报价一览表</w:t>
      </w:r>
    </w:p>
    <w:p w:rsidR="00921E4C" w:rsidRDefault="00DC6B92">
      <w:pPr>
        <w:spacing w:line="420" w:lineRule="exact"/>
        <w:ind w:firstLineChars="200" w:firstLine="480"/>
        <w:rPr>
          <w:rFonts w:ascii="宋体" w:hAnsi="宋体"/>
          <w:bCs/>
          <w:sz w:val="24"/>
        </w:rPr>
      </w:pPr>
      <w:r>
        <w:rPr>
          <w:rFonts w:ascii="宋体" w:hAnsi="宋体" w:hint="eastAsia"/>
          <w:bCs/>
          <w:sz w:val="24"/>
        </w:rPr>
        <w:t>(3)详细报价书</w:t>
      </w:r>
    </w:p>
    <w:p w:rsidR="00921E4C" w:rsidRDefault="00DC6B92">
      <w:pPr>
        <w:spacing w:line="420" w:lineRule="exact"/>
        <w:ind w:firstLineChars="200" w:firstLine="480"/>
        <w:rPr>
          <w:rFonts w:ascii="宋体" w:hAnsi="宋体"/>
          <w:bCs/>
          <w:sz w:val="24"/>
        </w:rPr>
      </w:pPr>
      <w:r>
        <w:rPr>
          <w:rFonts w:ascii="宋体" w:hAnsi="宋体" w:hint="eastAsia"/>
          <w:bCs/>
          <w:sz w:val="24"/>
        </w:rPr>
        <w:t>(4)技术和商务偏离表</w:t>
      </w:r>
    </w:p>
    <w:p w:rsidR="00921E4C" w:rsidRDefault="00DC6B92">
      <w:pPr>
        <w:spacing w:line="420" w:lineRule="exact"/>
        <w:ind w:firstLineChars="200" w:firstLine="480"/>
        <w:rPr>
          <w:rFonts w:ascii="宋体" w:hAnsi="宋体"/>
          <w:bCs/>
          <w:sz w:val="24"/>
        </w:rPr>
      </w:pPr>
      <w:r>
        <w:rPr>
          <w:rFonts w:ascii="宋体" w:hAnsi="宋体" w:hint="eastAsia"/>
          <w:bCs/>
          <w:sz w:val="24"/>
        </w:rPr>
        <w:t>(5)报价人的资格证明文件</w:t>
      </w:r>
    </w:p>
    <w:p w:rsidR="00921E4C" w:rsidRDefault="00DC6B92">
      <w:pPr>
        <w:spacing w:line="420" w:lineRule="exact"/>
        <w:ind w:firstLineChars="200" w:firstLine="480"/>
        <w:rPr>
          <w:rFonts w:ascii="宋体" w:hAnsi="宋体"/>
          <w:bCs/>
          <w:sz w:val="24"/>
        </w:rPr>
      </w:pPr>
      <w:r>
        <w:rPr>
          <w:rFonts w:ascii="宋体" w:hAnsi="宋体" w:hint="eastAsia"/>
          <w:bCs/>
          <w:sz w:val="24"/>
        </w:rPr>
        <w:t>(6)报价人应交的其它资料</w:t>
      </w:r>
    </w:p>
    <w:p w:rsidR="00921E4C" w:rsidRDefault="00DC6B92">
      <w:pPr>
        <w:spacing w:line="440" w:lineRule="exact"/>
        <w:rPr>
          <w:rFonts w:ascii="宋体" w:hAnsi="宋体"/>
          <w:sz w:val="24"/>
        </w:rPr>
      </w:pPr>
      <w:r>
        <w:rPr>
          <w:rFonts w:ascii="宋体" w:hAnsi="宋体" w:hint="eastAsia"/>
          <w:sz w:val="24"/>
        </w:rPr>
        <w:t>9. 报价有效期</w:t>
      </w:r>
    </w:p>
    <w:p w:rsidR="00921E4C" w:rsidRDefault="00DC6B9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21E4C" w:rsidRDefault="00921E4C">
      <w:pPr>
        <w:spacing w:line="440" w:lineRule="exact"/>
        <w:ind w:firstLine="480"/>
        <w:rPr>
          <w:rFonts w:ascii="宋体" w:hAnsi="宋体"/>
          <w:sz w:val="24"/>
        </w:rPr>
      </w:pPr>
    </w:p>
    <w:p w:rsidR="00921E4C" w:rsidRDefault="00921E4C">
      <w:pPr>
        <w:spacing w:line="440" w:lineRule="exact"/>
        <w:rPr>
          <w:rFonts w:ascii="宋体" w:hAnsi="宋体"/>
          <w:sz w:val="24"/>
        </w:rPr>
      </w:pPr>
    </w:p>
    <w:p w:rsidR="00921E4C" w:rsidRDefault="00DC6B92">
      <w:pPr>
        <w:spacing w:line="440" w:lineRule="exact"/>
        <w:jc w:val="center"/>
        <w:rPr>
          <w:rFonts w:ascii="宋体" w:hAnsi="宋体"/>
          <w:b/>
          <w:bCs/>
          <w:sz w:val="24"/>
        </w:rPr>
      </w:pPr>
      <w:r>
        <w:rPr>
          <w:rFonts w:ascii="宋体" w:hAnsi="宋体" w:hint="eastAsia"/>
          <w:b/>
          <w:bCs/>
          <w:sz w:val="24"/>
        </w:rPr>
        <w:t>D  报价文件的格式与递交</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11. 报价文件的格式</w:t>
      </w:r>
    </w:p>
    <w:p w:rsidR="00921E4C" w:rsidRDefault="00DC6B9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21E4C" w:rsidRDefault="00DC6B92">
      <w:pPr>
        <w:spacing w:line="440" w:lineRule="exact"/>
        <w:rPr>
          <w:rFonts w:ascii="宋体" w:hAnsi="宋体"/>
          <w:sz w:val="24"/>
        </w:rPr>
      </w:pPr>
      <w:r>
        <w:rPr>
          <w:rFonts w:ascii="宋体" w:hAnsi="宋体" w:hint="eastAsia"/>
          <w:sz w:val="24"/>
        </w:rPr>
        <w:t xml:space="preserve">    11.2报价文件应由报价人授权代表签字并加盖公章。</w:t>
      </w:r>
    </w:p>
    <w:p w:rsidR="00921E4C" w:rsidRDefault="00DC6B92">
      <w:pPr>
        <w:spacing w:line="440" w:lineRule="exact"/>
        <w:rPr>
          <w:rFonts w:ascii="宋体" w:hAnsi="宋体"/>
          <w:sz w:val="24"/>
        </w:rPr>
      </w:pPr>
      <w:r>
        <w:rPr>
          <w:rFonts w:ascii="宋体" w:hAnsi="宋体" w:hint="eastAsia"/>
          <w:sz w:val="24"/>
        </w:rPr>
        <w:t xml:space="preserve">    11.3报价使用货币为人民币。</w:t>
      </w:r>
    </w:p>
    <w:p w:rsidR="00921E4C" w:rsidRDefault="00DC6B9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21E4C" w:rsidRDefault="00DC6B9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21E4C" w:rsidRDefault="00DC6B9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21E4C" w:rsidRDefault="00DC6B92">
      <w:pPr>
        <w:spacing w:line="440" w:lineRule="exact"/>
        <w:rPr>
          <w:rFonts w:ascii="宋体" w:hAnsi="宋体"/>
          <w:sz w:val="24"/>
        </w:rPr>
      </w:pPr>
      <w:r>
        <w:rPr>
          <w:rFonts w:ascii="宋体" w:hAnsi="宋体" w:hint="eastAsia"/>
          <w:sz w:val="24"/>
        </w:rPr>
        <w:t>12. 报价文件的递交</w:t>
      </w:r>
    </w:p>
    <w:p w:rsidR="00921E4C" w:rsidRDefault="00DC6B9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21E4C" w:rsidRDefault="00DC6B92">
      <w:pPr>
        <w:spacing w:line="440" w:lineRule="exact"/>
        <w:rPr>
          <w:rFonts w:ascii="宋体" w:hAnsi="宋体"/>
          <w:sz w:val="24"/>
        </w:rPr>
      </w:pPr>
      <w:r>
        <w:rPr>
          <w:rFonts w:ascii="宋体" w:hAnsi="宋体" w:hint="eastAsia"/>
          <w:sz w:val="24"/>
        </w:rPr>
        <w:t xml:space="preserve">    12.2报价文件可以邮寄或派人送达，传真件不被接受。</w:t>
      </w:r>
    </w:p>
    <w:p w:rsidR="00921E4C" w:rsidRDefault="00DC6B92">
      <w:pPr>
        <w:spacing w:line="440" w:lineRule="exact"/>
        <w:rPr>
          <w:rFonts w:ascii="宋体" w:hAnsi="宋体"/>
          <w:sz w:val="24"/>
        </w:rPr>
      </w:pPr>
      <w:r>
        <w:rPr>
          <w:rFonts w:ascii="宋体" w:hAnsi="宋体" w:hint="eastAsia"/>
          <w:sz w:val="24"/>
        </w:rPr>
        <w:t xml:space="preserve">    12.3报价人提交的文件将给予保密，但不退回。</w:t>
      </w:r>
    </w:p>
    <w:p w:rsidR="00921E4C" w:rsidRDefault="00921E4C">
      <w:pPr>
        <w:spacing w:line="440" w:lineRule="exact"/>
        <w:rPr>
          <w:rFonts w:ascii="宋体" w:hAnsi="宋体"/>
          <w:sz w:val="24"/>
        </w:rPr>
      </w:pPr>
    </w:p>
    <w:p w:rsidR="00921E4C" w:rsidRDefault="00DC6B92">
      <w:pPr>
        <w:spacing w:line="440" w:lineRule="exact"/>
        <w:jc w:val="center"/>
        <w:rPr>
          <w:rFonts w:ascii="宋体" w:hAnsi="宋体"/>
          <w:b/>
          <w:bCs/>
          <w:sz w:val="24"/>
        </w:rPr>
      </w:pPr>
      <w:r>
        <w:rPr>
          <w:rFonts w:ascii="宋体" w:hAnsi="宋体" w:hint="eastAsia"/>
          <w:b/>
          <w:bCs/>
          <w:sz w:val="24"/>
        </w:rPr>
        <w:t>E  报价文件的评估和比较</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13．评议时间</w:t>
      </w:r>
    </w:p>
    <w:p w:rsidR="00921E4C" w:rsidRDefault="00DC6B9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21E4C" w:rsidRDefault="00DC6B92">
      <w:pPr>
        <w:spacing w:line="440" w:lineRule="exact"/>
        <w:rPr>
          <w:rFonts w:ascii="宋体" w:hAnsi="宋体"/>
          <w:sz w:val="24"/>
        </w:rPr>
      </w:pPr>
      <w:r>
        <w:rPr>
          <w:rFonts w:ascii="宋体" w:hAnsi="宋体" w:hint="eastAsia"/>
          <w:sz w:val="24"/>
        </w:rPr>
        <w:t>14．评审委员会</w:t>
      </w:r>
    </w:p>
    <w:p w:rsidR="00921E4C" w:rsidRDefault="00DC6B9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21E4C" w:rsidRDefault="00DC6B92">
      <w:pPr>
        <w:spacing w:line="440" w:lineRule="exact"/>
        <w:rPr>
          <w:rFonts w:ascii="宋体" w:hAnsi="宋体"/>
          <w:sz w:val="24"/>
        </w:rPr>
      </w:pPr>
      <w:r>
        <w:rPr>
          <w:rFonts w:ascii="宋体" w:hAnsi="宋体" w:hint="eastAsia"/>
          <w:sz w:val="24"/>
        </w:rPr>
        <w:t>15. 对报价文件的审查和响应性的确定</w:t>
      </w:r>
    </w:p>
    <w:p w:rsidR="00921E4C" w:rsidRDefault="00DC6B92">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21E4C" w:rsidRDefault="00DC6B9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21E4C" w:rsidRDefault="00DC6B92">
      <w:pPr>
        <w:spacing w:line="440" w:lineRule="exact"/>
        <w:rPr>
          <w:rFonts w:ascii="宋体" w:hAnsi="宋体"/>
          <w:sz w:val="24"/>
        </w:rPr>
      </w:pPr>
      <w:r>
        <w:rPr>
          <w:rFonts w:ascii="宋体" w:hAnsi="宋体" w:hint="eastAsia"/>
          <w:sz w:val="24"/>
        </w:rPr>
        <w:t>16．评估原则及方法</w:t>
      </w:r>
    </w:p>
    <w:p w:rsidR="00921E4C" w:rsidRDefault="00DC6B92">
      <w:pPr>
        <w:spacing w:line="440" w:lineRule="exact"/>
        <w:rPr>
          <w:rFonts w:ascii="宋体" w:hAnsi="宋体"/>
          <w:sz w:val="24"/>
        </w:rPr>
      </w:pPr>
      <w:r>
        <w:rPr>
          <w:rFonts w:ascii="宋体" w:hAnsi="宋体" w:hint="eastAsia"/>
          <w:sz w:val="24"/>
        </w:rPr>
        <w:t xml:space="preserve">    16.1对所有报价人的评估，都采用相同的程序和标准。</w:t>
      </w:r>
    </w:p>
    <w:p w:rsidR="00921E4C" w:rsidRDefault="00DC6B92">
      <w:pPr>
        <w:spacing w:line="440" w:lineRule="exact"/>
        <w:rPr>
          <w:rFonts w:ascii="宋体" w:hAnsi="宋体"/>
          <w:sz w:val="24"/>
        </w:rPr>
      </w:pPr>
      <w:r>
        <w:rPr>
          <w:rFonts w:ascii="宋体" w:hAnsi="宋体" w:hint="eastAsia"/>
          <w:sz w:val="24"/>
        </w:rPr>
        <w:t xml:space="preserve">    16.2评议过程将严格按照比选文件的要求和条件进行。</w:t>
      </w:r>
    </w:p>
    <w:p w:rsidR="00921E4C" w:rsidRDefault="00DC6B9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21E4C" w:rsidRDefault="00921E4C">
      <w:pPr>
        <w:spacing w:line="440" w:lineRule="exact"/>
        <w:jc w:val="center"/>
        <w:rPr>
          <w:rFonts w:ascii="宋体" w:hAnsi="宋体"/>
          <w:b/>
          <w:bCs/>
          <w:sz w:val="24"/>
        </w:rPr>
      </w:pPr>
    </w:p>
    <w:p w:rsidR="00921E4C" w:rsidRDefault="00DC6B92">
      <w:pPr>
        <w:spacing w:line="440" w:lineRule="exact"/>
        <w:jc w:val="center"/>
        <w:rPr>
          <w:rFonts w:ascii="宋体" w:hAnsi="宋体"/>
          <w:b/>
          <w:bCs/>
          <w:sz w:val="24"/>
        </w:rPr>
      </w:pPr>
      <w:r>
        <w:rPr>
          <w:rFonts w:ascii="宋体" w:hAnsi="宋体" w:hint="eastAsia"/>
          <w:b/>
          <w:bCs/>
          <w:sz w:val="24"/>
        </w:rPr>
        <w:t>F  授予合同</w:t>
      </w:r>
    </w:p>
    <w:p w:rsidR="00921E4C" w:rsidRDefault="00921E4C">
      <w:pPr>
        <w:spacing w:line="440" w:lineRule="exact"/>
        <w:rPr>
          <w:rFonts w:ascii="宋体" w:hAnsi="宋体"/>
          <w:sz w:val="24"/>
        </w:rPr>
      </w:pPr>
    </w:p>
    <w:p w:rsidR="00921E4C" w:rsidRDefault="00DC6B92">
      <w:pPr>
        <w:spacing w:line="440" w:lineRule="exact"/>
        <w:rPr>
          <w:rFonts w:ascii="宋体" w:hAnsi="宋体"/>
          <w:sz w:val="24"/>
        </w:rPr>
      </w:pPr>
      <w:r>
        <w:rPr>
          <w:rFonts w:ascii="宋体" w:hAnsi="宋体" w:hint="eastAsia"/>
          <w:sz w:val="24"/>
        </w:rPr>
        <w:t>17. 授予合同的准则</w:t>
      </w:r>
    </w:p>
    <w:p w:rsidR="00921E4C" w:rsidRDefault="00DC6B9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21E4C" w:rsidRDefault="00DC6B92">
      <w:pPr>
        <w:spacing w:line="440" w:lineRule="exact"/>
        <w:ind w:firstLine="468"/>
        <w:rPr>
          <w:rFonts w:ascii="宋体" w:hAnsi="宋体"/>
          <w:sz w:val="24"/>
        </w:rPr>
      </w:pPr>
      <w:r>
        <w:rPr>
          <w:rFonts w:ascii="宋体" w:hAnsi="宋体" w:hint="eastAsia"/>
          <w:sz w:val="24"/>
        </w:rPr>
        <w:t>17.2 最低报价不是被授予合同的保证。</w:t>
      </w:r>
    </w:p>
    <w:p w:rsidR="00921E4C" w:rsidRDefault="00DC6B9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21E4C" w:rsidRDefault="00DC6B92">
      <w:pPr>
        <w:spacing w:line="440" w:lineRule="exact"/>
        <w:rPr>
          <w:rFonts w:ascii="宋体" w:hAnsi="宋体"/>
          <w:sz w:val="24"/>
        </w:rPr>
      </w:pPr>
      <w:r>
        <w:rPr>
          <w:rFonts w:ascii="宋体" w:hAnsi="宋体" w:hint="eastAsia"/>
          <w:sz w:val="24"/>
        </w:rPr>
        <w:t>18. 结果通知</w:t>
      </w:r>
    </w:p>
    <w:p w:rsidR="00921E4C" w:rsidRDefault="00DC6B9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21E4C" w:rsidRDefault="00DC6B92">
      <w:pPr>
        <w:spacing w:line="440" w:lineRule="exact"/>
        <w:rPr>
          <w:rFonts w:ascii="宋体" w:hAnsi="宋体"/>
          <w:sz w:val="24"/>
        </w:rPr>
      </w:pPr>
      <w:r>
        <w:rPr>
          <w:rFonts w:ascii="宋体" w:hAnsi="宋体" w:hint="eastAsia"/>
          <w:sz w:val="24"/>
        </w:rPr>
        <w:t>19．签订合同</w:t>
      </w:r>
    </w:p>
    <w:p w:rsidR="00921E4C" w:rsidRDefault="00DC6B9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21E4C" w:rsidRDefault="00DC6B9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21E4C" w:rsidRDefault="00DC6B92">
      <w:pPr>
        <w:widowControl/>
        <w:jc w:val="left"/>
        <w:rPr>
          <w:rFonts w:ascii="宋体" w:hAnsi="宋体"/>
          <w:sz w:val="24"/>
        </w:rPr>
      </w:pPr>
      <w:r>
        <w:rPr>
          <w:rFonts w:ascii="宋体" w:hAnsi="宋体" w:hint="eastAsia"/>
          <w:sz w:val="24"/>
        </w:rPr>
        <w:br w:type="page"/>
      </w:r>
    </w:p>
    <w:p w:rsidR="00921E4C" w:rsidRDefault="00DC6B92">
      <w:pPr>
        <w:jc w:val="center"/>
        <w:rPr>
          <w:b/>
          <w:bCs/>
          <w:sz w:val="36"/>
        </w:rPr>
      </w:pPr>
      <w:r>
        <w:rPr>
          <w:rFonts w:hint="eastAsia"/>
          <w:b/>
          <w:bCs/>
          <w:sz w:val="36"/>
        </w:rPr>
        <w:lastRenderedPageBreak/>
        <w:t>第三部分比选内容及要求</w:t>
      </w:r>
    </w:p>
    <w:p w:rsidR="00921E4C" w:rsidRDefault="00921E4C">
      <w:pPr>
        <w:pStyle w:val="a6"/>
        <w:snapToGrid w:val="0"/>
        <w:spacing w:line="420" w:lineRule="exact"/>
        <w:jc w:val="center"/>
        <w:rPr>
          <w:b/>
          <w:bCs/>
          <w:sz w:val="24"/>
          <w:szCs w:val="24"/>
        </w:rPr>
      </w:pPr>
    </w:p>
    <w:p w:rsidR="00921E4C" w:rsidRDefault="00DC6B92">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134"/>
        <w:gridCol w:w="567"/>
        <w:gridCol w:w="4394"/>
        <w:gridCol w:w="992"/>
        <w:gridCol w:w="759"/>
      </w:tblGrid>
      <w:tr w:rsidR="00921E4C">
        <w:trPr>
          <w:trHeight w:val="476"/>
        </w:trPr>
        <w:tc>
          <w:tcPr>
            <w:tcW w:w="534" w:type="dxa"/>
            <w:vAlign w:val="center"/>
          </w:tcPr>
          <w:p w:rsidR="00921E4C" w:rsidRDefault="00DC6B92">
            <w:pPr>
              <w:rPr>
                <w:rFonts w:ascii="宋体" w:hAnsi="宋体" w:cs="宋体"/>
                <w:szCs w:val="21"/>
              </w:rPr>
            </w:pPr>
            <w:r>
              <w:rPr>
                <w:rFonts w:ascii="宋体" w:hAnsi="宋体" w:cs="宋体" w:hint="eastAsia"/>
                <w:szCs w:val="21"/>
              </w:rPr>
              <w:t>合同包</w:t>
            </w:r>
          </w:p>
        </w:tc>
        <w:tc>
          <w:tcPr>
            <w:tcW w:w="1134" w:type="dxa"/>
            <w:vAlign w:val="center"/>
          </w:tcPr>
          <w:p w:rsidR="00921E4C" w:rsidRDefault="00DC6B92">
            <w:pPr>
              <w:rPr>
                <w:rFonts w:ascii="宋体" w:hAnsi="宋体" w:cs="宋体"/>
                <w:color w:val="FF0000"/>
                <w:szCs w:val="21"/>
              </w:rPr>
            </w:pPr>
            <w:r>
              <w:rPr>
                <w:rFonts w:ascii="宋体" w:hAnsi="宋体" w:cs="宋体" w:hint="eastAsia"/>
                <w:color w:val="FF0000"/>
                <w:szCs w:val="21"/>
              </w:rPr>
              <w:t>货物名称</w:t>
            </w:r>
          </w:p>
        </w:tc>
        <w:tc>
          <w:tcPr>
            <w:tcW w:w="567" w:type="dxa"/>
            <w:vAlign w:val="center"/>
          </w:tcPr>
          <w:p w:rsidR="00921E4C" w:rsidRDefault="00DC6B92">
            <w:pPr>
              <w:jc w:val="center"/>
              <w:rPr>
                <w:rFonts w:ascii="宋体" w:hAnsi="宋体" w:cs="宋体"/>
                <w:color w:val="FF0000"/>
                <w:szCs w:val="21"/>
              </w:rPr>
            </w:pPr>
            <w:r>
              <w:rPr>
                <w:rFonts w:ascii="宋体" w:hAnsi="宋体" w:cs="宋体" w:hint="eastAsia"/>
                <w:color w:val="FF0000"/>
                <w:szCs w:val="21"/>
              </w:rPr>
              <w:t>数量</w:t>
            </w:r>
          </w:p>
        </w:tc>
        <w:tc>
          <w:tcPr>
            <w:tcW w:w="4394" w:type="dxa"/>
            <w:vAlign w:val="center"/>
          </w:tcPr>
          <w:p w:rsidR="00921E4C" w:rsidRDefault="00DC6B92">
            <w:pPr>
              <w:jc w:val="center"/>
              <w:rPr>
                <w:rFonts w:ascii="宋体" w:hAnsi="宋体" w:cs="宋体"/>
                <w:color w:val="FF0000"/>
                <w:szCs w:val="21"/>
              </w:rPr>
            </w:pPr>
            <w:r>
              <w:rPr>
                <w:rFonts w:ascii="宋体" w:hAnsi="宋体" w:cs="宋体" w:hint="eastAsia"/>
                <w:color w:val="FF0000"/>
                <w:szCs w:val="21"/>
              </w:rPr>
              <w:t>主要技术规格及要求</w:t>
            </w:r>
          </w:p>
        </w:tc>
        <w:tc>
          <w:tcPr>
            <w:tcW w:w="992" w:type="dxa"/>
            <w:vAlign w:val="center"/>
          </w:tcPr>
          <w:p w:rsidR="00921E4C" w:rsidRDefault="00DC6B92">
            <w:pPr>
              <w:jc w:val="center"/>
              <w:rPr>
                <w:rFonts w:ascii="宋体" w:hAnsi="宋体" w:cs="宋体"/>
                <w:color w:val="FF0000"/>
                <w:szCs w:val="21"/>
              </w:rPr>
            </w:pPr>
            <w:r>
              <w:rPr>
                <w:rFonts w:ascii="宋体" w:hAnsi="宋体" w:cs="宋体" w:hint="eastAsia"/>
                <w:color w:val="FF0000"/>
                <w:szCs w:val="21"/>
              </w:rPr>
              <w:t>完成期</w:t>
            </w:r>
          </w:p>
        </w:tc>
        <w:tc>
          <w:tcPr>
            <w:tcW w:w="759" w:type="dxa"/>
            <w:vAlign w:val="center"/>
          </w:tcPr>
          <w:p w:rsidR="00921E4C" w:rsidRDefault="00DC6B92">
            <w:pPr>
              <w:ind w:firstLineChars="50" w:firstLine="105"/>
              <w:rPr>
                <w:rFonts w:ascii="宋体" w:hAnsi="宋体" w:cs="宋体"/>
                <w:color w:val="FF0000"/>
                <w:szCs w:val="21"/>
              </w:rPr>
            </w:pPr>
            <w:r>
              <w:rPr>
                <w:rFonts w:ascii="宋体" w:hAnsi="宋体" w:cs="宋体" w:hint="eastAsia"/>
                <w:color w:val="FF0000"/>
                <w:szCs w:val="21"/>
              </w:rPr>
              <w:t>保修说明</w:t>
            </w:r>
          </w:p>
        </w:tc>
      </w:tr>
      <w:tr w:rsidR="00921E4C">
        <w:trPr>
          <w:trHeight w:val="574"/>
        </w:trPr>
        <w:tc>
          <w:tcPr>
            <w:tcW w:w="534" w:type="dxa"/>
            <w:vAlign w:val="center"/>
          </w:tcPr>
          <w:p w:rsidR="00921E4C" w:rsidRDefault="00DC6B92">
            <w:pPr>
              <w:widowControl/>
              <w:jc w:val="center"/>
              <w:rPr>
                <w:rFonts w:ascii="宋体" w:hAnsi="宋体" w:cs="宋体"/>
                <w:kern w:val="0"/>
                <w:szCs w:val="21"/>
              </w:rPr>
            </w:pPr>
            <w:r>
              <w:rPr>
                <w:rFonts w:ascii="宋体" w:hAnsi="宋体" w:cs="宋体" w:hint="eastAsia"/>
                <w:kern w:val="0"/>
                <w:szCs w:val="21"/>
              </w:rPr>
              <w:t>1</w:t>
            </w:r>
          </w:p>
        </w:tc>
        <w:tc>
          <w:tcPr>
            <w:tcW w:w="1134" w:type="dxa"/>
            <w:vAlign w:val="center"/>
          </w:tcPr>
          <w:p w:rsidR="00921E4C" w:rsidRDefault="00DC6B92">
            <w:pPr>
              <w:adjustRightInd w:val="0"/>
              <w:snapToGrid w:val="0"/>
              <w:spacing w:line="400" w:lineRule="atLeast"/>
              <w:rPr>
                <w:rFonts w:ascii="宋体" w:hAnsi="宋体" w:cs="宋体"/>
                <w:kern w:val="0"/>
                <w:szCs w:val="21"/>
              </w:rPr>
            </w:pPr>
            <w:r>
              <w:rPr>
                <w:rFonts w:ascii="宋体" w:hAnsi="宋体" w:cs="宋体" w:hint="eastAsia"/>
                <w:color w:val="000000"/>
                <w:kern w:val="0"/>
                <w:sz w:val="20"/>
                <w:szCs w:val="20"/>
              </w:rPr>
              <w:t>寻呼话筒</w:t>
            </w:r>
          </w:p>
        </w:tc>
        <w:tc>
          <w:tcPr>
            <w:tcW w:w="567" w:type="dxa"/>
            <w:vAlign w:val="center"/>
          </w:tcPr>
          <w:p w:rsidR="00921E4C" w:rsidRDefault="00DC6B9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w:t>
            </w:r>
          </w:p>
        </w:tc>
        <w:tc>
          <w:tcPr>
            <w:tcW w:w="4394" w:type="dxa"/>
            <w:vAlign w:val="center"/>
          </w:tcPr>
          <w:p w:rsidR="00921E4C" w:rsidRDefault="00DC6B92">
            <w:pPr>
              <w:widowControl/>
              <w:jc w:val="left"/>
              <w:rPr>
                <w:rFonts w:ascii="宋体" w:hAnsi="宋体" w:cs="Arial"/>
                <w:color w:val="000000"/>
                <w:kern w:val="0"/>
                <w:szCs w:val="21"/>
              </w:rPr>
            </w:pPr>
            <w:r>
              <w:rPr>
                <w:rFonts w:hint="eastAsia"/>
                <w:color w:val="000000"/>
                <w:sz w:val="20"/>
                <w:szCs w:val="20"/>
              </w:rPr>
              <w:t>1</w:t>
            </w:r>
            <w:r>
              <w:rPr>
                <w:rFonts w:hint="eastAsia"/>
                <w:color w:val="000000"/>
                <w:sz w:val="20"/>
                <w:szCs w:val="20"/>
              </w:rPr>
              <w:t>、采用话筒桌面式设计，带有</w:t>
            </w:r>
            <w:r>
              <w:rPr>
                <w:rFonts w:hint="eastAsia"/>
                <w:color w:val="000000"/>
                <w:sz w:val="20"/>
                <w:szCs w:val="20"/>
              </w:rPr>
              <w:t>7</w:t>
            </w:r>
            <w:r>
              <w:rPr>
                <w:rFonts w:hint="eastAsia"/>
                <w:color w:val="000000"/>
                <w:sz w:val="20"/>
                <w:szCs w:val="20"/>
              </w:rPr>
              <w:t>英寸显示屏，带触摸控制功能；显示屏自带数字键、功能键，支持通过触摸呼叫广播，支持呼叫分区及多个分区，呼叫全区广播；可支持</w:t>
            </w:r>
            <w:r>
              <w:rPr>
                <w:rFonts w:hint="eastAsia"/>
                <w:color w:val="000000"/>
                <w:sz w:val="20"/>
                <w:szCs w:val="20"/>
              </w:rPr>
              <w:t>10</w:t>
            </w:r>
            <w:r>
              <w:rPr>
                <w:rFonts w:hint="eastAsia"/>
                <w:color w:val="000000"/>
                <w:sz w:val="20"/>
                <w:szCs w:val="20"/>
              </w:rPr>
              <w:t>个按键自定义一键呼叫广播功能。</w:t>
            </w:r>
            <w:r>
              <w:rPr>
                <w:rFonts w:hint="eastAsia"/>
                <w:color w:val="000000"/>
                <w:sz w:val="20"/>
                <w:szCs w:val="20"/>
              </w:rPr>
              <w:br/>
              <w:t>2</w:t>
            </w:r>
            <w:r>
              <w:rPr>
                <w:rFonts w:hint="eastAsia"/>
                <w:color w:val="000000"/>
                <w:sz w:val="20"/>
                <w:szCs w:val="20"/>
              </w:rPr>
              <w:t>、内置</w:t>
            </w:r>
            <w:r>
              <w:rPr>
                <w:rFonts w:hint="eastAsia"/>
                <w:color w:val="000000"/>
                <w:sz w:val="20"/>
                <w:szCs w:val="20"/>
              </w:rPr>
              <w:t>1</w:t>
            </w:r>
            <w:r>
              <w:rPr>
                <w:rFonts w:hint="eastAsia"/>
                <w:color w:val="000000"/>
                <w:sz w:val="20"/>
                <w:szCs w:val="20"/>
              </w:rPr>
              <w:t>路网络硬件音频解码模块，具有</w:t>
            </w:r>
            <w:r>
              <w:rPr>
                <w:rFonts w:hint="eastAsia"/>
                <w:color w:val="000000"/>
                <w:sz w:val="20"/>
                <w:szCs w:val="20"/>
              </w:rPr>
              <w:t>1</w:t>
            </w:r>
            <w:r>
              <w:rPr>
                <w:rFonts w:hint="eastAsia"/>
                <w:color w:val="000000"/>
                <w:sz w:val="20"/>
                <w:szCs w:val="20"/>
              </w:rPr>
              <w:t>路</w:t>
            </w:r>
            <w:r>
              <w:rPr>
                <w:rFonts w:hint="eastAsia"/>
                <w:color w:val="000000"/>
                <w:sz w:val="20"/>
                <w:szCs w:val="20"/>
              </w:rPr>
              <w:t>RJ45</w:t>
            </w:r>
            <w:r>
              <w:rPr>
                <w:rFonts w:hint="eastAsia"/>
                <w:color w:val="000000"/>
                <w:sz w:val="20"/>
                <w:szCs w:val="20"/>
              </w:rPr>
              <w:t>网络接口，</w:t>
            </w:r>
            <w:r>
              <w:rPr>
                <w:rFonts w:hint="eastAsia"/>
                <w:color w:val="000000"/>
                <w:sz w:val="20"/>
                <w:szCs w:val="20"/>
              </w:rPr>
              <w:t>100Mbps</w:t>
            </w:r>
            <w:r>
              <w:rPr>
                <w:rFonts w:hint="eastAsia"/>
                <w:color w:val="000000"/>
                <w:sz w:val="20"/>
                <w:szCs w:val="20"/>
              </w:rPr>
              <w:t>传输速率。</w:t>
            </w:r>
            <w:r>
              <w:rPr>
                <w:rFonts w:hint="eastAsia"/>
                <w:color w:val="000000"/>
                <w:sz w:val="20"/>
                <w:szCs w:val="20"/>
              </w:rPr>
              <w:br/>
              <w:t>3</w:t>
            </w:r>
            <w:r>
              <w:rPr>
                <w:rFonts w:hint="eastAsia"/>
                <w:color w:val="000000"/>
                <w:sz w:val="20"/>
                <w:szCs w:val="20"/>
              </w:rPr>
              <w:t>、支持监听任意终端功能，内置</w:t>
            </w:r>
            <w:r>
              <w:rPr>
                <w:rFonts w:hint="eastAsia"/>
                <w:color w:val="000000"/>
                <w:sz w:val="20"/>
                <w:szCs w:val="20"/>
              </w:rPr>
              <w:t>2W</w:t>
            </w:r>
            <w:r>
              <w:rPr>
                <w:rFonts w:hint="eastAsia"/>
                <w:color w:val="000000"/>
                <w:sz w:val="20"/>
                <w:szCs w:val="20"/>
              </w:rPr>
              <w:t>全频高保真扬声器，实现双向通话和网络监听。</w:t>
            </w:r>
            <w:r>
              <w:rPr>
                <w:rFonts w:hint="eastAsia"/>
                <w:color w:val="000000"/>
                <w:sz w:val="20"/>
                <w:szCs w:val="20"/>
              </w:rPr>
              <w:br/>
            </w:r>
            <w:r>
              <w:rPr>
                <w:rFonts w:hint="eastAsia"/>
                <w:color w:val="000000"/>
                <w:sz w:val="20"/>
                <w:szCs w:val="20"/>
              </w:rPr>
              <w:t>★</w:t>
            </w:r>
            <w:r>
              <w:rPr>
                <w:rFonts w:hint="eastAsia"/>
                <w:color w:val="000000"/>
                <w:sz w:val="20"/>
                <w:szCs w:val="20"/>
              </w:rPr>
              <w:t>4</w:t>
            </w:r>
            <w:r>
              <w:rPr>
                <w:rFonts w:hint="eastAsia"/>
                <w:color w:val="000000"/>
                <w:sz w:val="20"/>
                <w:szCs w:val="20"/>
              </w:rPr>
              <w:t>、支持</w:t>
            </w:r>
            <w:r>
              <w:rPr>
                <w:rFonts w:hint="eastAsia"/>
                <w:color w:val="000000"/>
                <w:sz w:val="20"/>
                <w:szCs w:val="20"/>
              </w:rPr>
              <w:t>1</w:t>
            </w:r>
            <w:r>
              <w:rPr>
                <w:rFonts w:hint="eastAsia"/>
                <w:color w:val="000000"/>
                <w:sz w:val="20"/>
                <w:szCs w:val="20"/>
              </w:rPr>
              <w:t>路音频线路输入，支持采集播放功能；具有</w:t>
            </w:r>
            <w:r>
              <w:rPr>
                <w:rFonts w:hint="eastAsia"/>
                <w:color w:val="000000"/>
                <w:sz w:val="20"/>
                <w:szCs w:val="20"/>
              </w:rPr>
              <w:t>1</w:t>
            </w:r>
            <w:r>
              <w:rPr>
                <w:rFonts w:hint="eastAsia"/>
                <w:color w:val="000000"/>
                <w:sz w:val="20"/>
                <w:szCs w:val="20"/>
              </w:rPr>
              <w:t>路音频线路输出，可外接功率放大器。（提供设备线路输入与输出接口佐证图，并盖生产厂商公章）</w:t>
            </w:r>
            <w:r>
              <w:rPr>
                <w:rFonts w:hint="eastAsia"/>
                <w:color w:val="000000"/>
                <w:sz w:val="20"/>
                <w:szCs w:val="20"/>
              </w:rPr>
              <w:br/>
              <w:t>5</w:t>
            </w:r>
            <w:r>
              <w:rPr>
                <w:rFonts w:hint="eastAsia"/>
                <w:color w:val="000000"/>
                <w:sz w:val="20"/>
                <w:szCs w:val="20"/>
              </w:rPr>
              <w:t>、支持直接操作呼叫或对讲任意终端，支持通过话筒广播呼叫功能，广播延时低于</w:t>
            </w:r>
            <w:r>
              <w:rPr>
                <w:rFonts w:hint="eastAsia"/>
                <w:color w:val="000000"/>
                <w:sz w:val="20"/>
                <w:szCs w:val="20"/>
              </w:rPr>
              <w:t>100</w:t>
            </w:r>
            <w:r>
              <w:rPr>
                <w:rFonts w:hint="eastAsia"/>
                <w:color w:val="000000"/>
                <w:sz w:val="20"/>
                <w:szCs w:val="20"/>
              </w:rPr>
              <w:t>毫秒。</w:t>
            </w:r>
            <w:r>
              <w:rPr>
                <w:rFonts w:hint="eastAsia"/>
                <w:color w:val="000000"/>
                <w:sz w:val="20"/>
                <w:szCs w:val="20"/>
              </w:rPr>
              <w:br/>
              <w:t>6</w:t>
            </w:r>
            <w:r>
              <w:rPr>
                <w:rFonts w:hint="eastAsia"/>
                <w:color w:val="000000"/>
                <w:sz w:val="20"/>
                <w:szCs w:val="20"/>
              </w:rPr>
              <w:t>、支持多种呼叫策略，包括呼叫等待、呼叫转移、无人接听提醒；自动接听、手动接听，支持自定义接听提示音，支持转移时间、无人接听时间、呼叫等待时间自定义。</w:t>
            </w:r>
            <w:r>
              <w:rPr>
                <w:rFonts w:hint="eastAsia"/>
                <w:color w:val="000000"/>
                <w:sz w:val="20"/>
                <w:szCs w:val="20"/>
              </w:rPr>
              <w:br/>
              <w:t>7</w:t>
            </w:r>
            <w:r>
              <w:rPr>
                <w:rFonts w:hint="eastAsia"/>
                <w:color w:val="000000"/>
                <w:sz w:val="20"/>
                <w:szCs w:val="20"/>
              </w:rPr>
              <w:t>、具有</w:t>
            </w:r>
            <w:r>
              <w:rPr>
                <w:rFonts w:hint="eastAsia"/>
                <w:color w:val="000000"/>
                <w:sz w:val="20"/>
                <w:szCs w:val="20"/>
              </w:rPr>
              <w:t>1</w:t>
            </w:r>
            <w:r>
              <w:rPr>
                <w:rFonts w:hint="eastAsia"/>
                <w:color w:val="000000"/>
                <w:sz w:val="20"/>
                <w:szCs w:val="20"/>
              </w:rPr>
              <w:t>个</w:t>
            </w:r>
            <w:r>
              <w:rPr>
                <w:rFonts w:hint="eastAsia"/>
                <w:color w:val="000000"/>
                <w:sz w:val="20"/>
                <w:szCs w:val="20"/>
              </w:rPr>
              <w:t>3.5</w:t>
            </w:r>
            <w:r>
              <w:rPr>
                <w:rFonts w:hint="eastAsia"/>
                <w:color w:val="000000"/>
                <w:sz w:val="20"/>
                <w:szCs w:val="20"/>
              </w:rPr>
              <w:t>耳机接口、</w:t>
            </w:r>
            <w:r>
              <w:rPr>
                <w:rFonts w:hint="eastAsia"/>
                <w:color w:val="000000"/>
                <w:sz w:val="20"/>
                <w:szCs w:val="20"/>
              </w:rPr>
              <w:t>1</w:t>
            </w:r>
            <w:r>
              <w:rPr>
                <w:rFonts w:hint="eastAsia"/>
                <w:color w:val="000000"/>
                <w:sz w:val="20"/>
                <w:szCs w:val="20"/>
              </w:rPr>
              <w:t>路</w:t>
            </w:r>
            <w:r>
              <w:rPr>
                <w:rFonts w:hint="eastAsia"/>
                <w:color w:val="000000"/>
                <w:sz w:val="20"/>
                <w:szCs w:val="20"/>
              </w:rPr>
              <w:t>3.5</w:t>
            </w:r>
            <w:r>
              <w:rPr>
                <w:rFonts w:hint="eastAsia"/>
                <w:color w:val="000000"/>
                <w:sz w:val="20"/>
                <w:szCs w:val="20"/>
              </w:rPr>
              <w:t>话筒输入接口。</w:t>
            </w:r>
            <w:r>
              <w:rPr>
                <w:rFonts w:hint="eastAsia"/>
                <w:color w:val="000000"/>
                <w:sz w:val="20"/>
                <w:szCs w:val="20"/>
              </w:rPr>
              <w:br/>
            </w:r>
            <w:r>
              <w:rPr>
                <w:rFonts w:hint="eastAsia"/>
                <w:color w:val="000000"/>
                <w:sz w:val="20"/>
                <w:szCs w:val="20"/>
              </w:rPr>
              <w:t>★</w:t>
            </w:r>
            <w:r>
              <w:rPr>
                <w:rFonts w:hint="eastAsia"/>
                <w:color w:val="000000"/>
                <w:sz w:val="20"/>
                <w:szCs w:val="20"/>
              </w:rPr>
              <w:t>8</w:t>
            </w:r>
            <w:r>
              <w:rPr>
                <w:rFonts w:hint="eastAsia"/>
                <w:color w:val="000000"/>
                <w:sz w:val="20"/>
                <w:szCs w:val="20"/>
              </w:rPr>
              <w:t>、具有</w:t>
            </w:r>
            <w:r>
              <w:rPr>
                <w:rFonts w:hint="eastAsia"/>
                <w:color w:val="000000"/>
                <w:sz w:val="20"/>
                <w:szCs w:val="20"/>
              </w:rPr>
              <w:t>1</w:t>
            </w:r>
            <w:r>
              <w:rPr>
                <w:rFonts w:hint="eastAsia"/>
                <w:color w:val="000000"/>
                <w:sz w:val="20"/>
                <w:szCs w:val="20"/>
              </w:rPr>
              <w:t>路短路输出接口、</w:t>
            </w:r>
            <w:r>
              <w:rPr>
                <w:rFonts w:hint="eastAsia"/>
                <w:color w:val="000000"/>
                <w:sz w:val="20"/>
                <w:szCs w:val="20"/>
              </w:rPr>
              <w:t>1</w:t>
            </w:r>
            <w:r>
              <w:rPr>
                <w:rFonts w:hint="eastAsia"/>
                <w:color w:val="000000"/>
                <w:sz w:val="20"/>
                <w:szCs w:val="20"/>
              </w:rPr>
              <w:t>路短路输入接口。（提供设备短路输入与输出接口佐证图，并盖生产厂商公章）</w:t>
            </w:r>
            <w:r>
              <w:rPr>
                <w:rFonts w:hint="eastAsia"/>
                <w:color w:val="000000"/>
                <w:sz w:val="20"/>
                <w:szCs w:val="20"/>
              </w:rPr>
              <w:br/>
              <w:t>9</w:t>
            </w:r>
            <w:r>
              <w:rPr>
                <w:rFonts w:hint="eastAsia"/>
                <w:color w:val="000000"/>
                <w:sz w:val="20"/>
                <w:szCs w:val="20"/>
              </w:rPr>
              <w:t>、支持通过后台软件对终端进行远程固件升级。</w:t>
            </w:r>
            <w:r>
              <w:rPr>
                <w:rFonts w:hint="eastAsia"/>
                <w:color w:val="000000"/>
                <w:sz w:val="20"/>
                <w:szCs w:val="20"/>
              </w:rPr>
              <w:br/>
              <w:t>10</w:t>
            </w:r>
            <w:r>
              <w:rPr>
                <w:rFonts w:hint="eastAsia"/>
                <w:color w:val="000000"/>
                <w:sz w:val="20"/>
                <w:szCs w:val="20"/>
              </w:rPr>
              <w:t>、信噪比＞</w:t>
            </w:r>
            <w:r>
              <w:rPr>
                <w:rFonts w:hint="eastAsia"/>
                <w:color w:val="000000"/>
                <w:sz w:val="20"/>
                <w:szCs w:val="20"/>
              </w:rPr>
              <w:t>65dB</w:t>
            </w:r>
            <w:r>
              <w:rPr>
                <w:rFonts w:hint="eastAsia"/>
                <w:color w:val="000000"/>
                <w:sz w:val="20"/>
                <w:szCs w:val="20"/>
              </w:rPr>
              <w:t>，总偕波失真≤</w:t>
            </w:r>
            <w:r>
              <w:rPr>
                <w:rFonts w:hint="eastAsia"/>
                <w:color w:val="000000"/>
                <w:sz w:val="20"/>
                <w:szCs w:val="20"/>
              </w:rPr>
              <w:t>1%</w:t>
            </w:r>
            <w:r>
              <w:rPr>
                <w:rFonts w:hint="eastAsia"/>
                <w:color w:val="000000"/>
                <w:sz w:val="20"/>
                <w:szCs w:val="20"/>
              </w:rPr>
              <w:t>，</w:t>
            </w:r>
            <w:r>
              <w:rPr>
                <w:rFonts w:hint="eastAsia"/>
                <w:color w:val="000000"/>
                <w:sz w:val="20"/>
                <w:szCs w:val="20"/>
              </w:rPr>
              <w:t>LIEN OUT</w:t>
            </w:r>
            <w:r>
              <w:rPr>
                <w:rFonts w:hint="eastAsia"/>
                <w:color w:val="000000"/>
                <w:sz w:val="20"/>
                <w:szCs w:val="20"/>
              </w:rPr>
              <w:t>频率响应：</w:t>
            </w:r>
            <w:r>
              <w:rPr>
                <w:rFonts w:hint="eastAsia"/>
                <w:color w:val="000000"/>
                <w:sz w:val="20"/>
                <w:szCs w:val="20"/>
              </w:rPr>
              <w:t>80Hz</w:t>
            </w:r>
            <w:r>
              <w:rPr>
                <w:rFonts w:hint="eastAsia"/>
                <w:color w:val="000000"/>
                <w:sz w:val="20"/>
                <w:szCs w:val="20"/>
              </w:rPr>
              <w:t>～</w:t>
            </w:r>
            <w:r>
              <w:rPr>
                <w:rFonts w:hint="eastAsia"/>
                <w:color w:val="000000"/>
                <w:sz w:val="20"/>
                <w:szCs w:val="20"/>
              </w:rPr>
              <w:t>16KHz</w:t>
            </w:r>
            <w:r>
              <w:rPr>
                <w:rFonts w:hint="eastAsia"/>
                <w:color w:val="000000"/>
                <w:sz w:val="20"/>
                <w:szCs w:val="20"/>
              </w:rPr>
              <w:t>，输出电平：</w:t>
            </w:r>
            <w:r>
              <w:rPr>
                <w:rFonts w:hint="eastAsia"/>
                <w:color w:val="000000"/>
                <w:sz w:val="20"/>
                <w:szCs w:val="20"/>
              </w:rPr>
              <w:t>1000mV</w:t>
            </w:r>
            <w:r>
              <w:rPr>
                <w:rFonts w:hint="eastAsia"/>
                <w:color w:val="000000"/>
                <w:sz w:val="20"/>
                <w:szCs w:val="20"/>
              </w:rPr>
              <w:t>。</w:t>
            </w:r>
          </w:p>
        </w:tc>
        <w:tc>
          <w:tcPr>
            <w:tcW w:w="992" w:type="dxa"/>
            <w:vAlign w:val="center"/>
          </w:tcPr>
          <w:p w:rsidR="00921E4C" w:rsidRDefault="00DC6B92">
            <w:pPr>
              <w:adjustRightInd w:val="0"/>
              <w:snapToGrid w:val="0"/>
              <w:spacing w:line="400" w:lineRule="atLeast"/>
              <w:jc w:val="left"/>
              <w:rPr>
                <w:rFonts w:ascii="宋体" w:hAnsi="宋体" w:cs="宋体"/>
                <w:szCs w:val="21"/>
              </w:rPr>
            </w:pPr>
            <w:r>
              <w:rPr>
                <w:rFonts w:ascii="宋体" w:hAnsi="宋体" w:cs="宋体" w:hint="eastAsia"/>
                <w:szCs w:val="21"/>
              </w:rPr>
              <w:t>10个日历日内</w:t>
            </w:r>
          </w:p>
        </w:tc>
        <w:tc>
          <w:tcPr>
            <w:tcW w:w="759" w:type="dxa"/>
            <w:vAlign w:val="center"/>
          </w:tcPr>
          <w:p w:rsidR="00921E4C" w:rsidRDefault="00DC6B92">
            <w:pPr>
              <w:rPr>
                <w:rFonts w:ascii="宋体" w:hAnsi="宋体" w:cs="宋体"/>
                <w:szCs w:val="21"/>
              </w:rPr>
            </w:pPr>
            <w:r>
              <w:rPr>
                <w:rFonts w:ascii="宋体" w:hAnsi="宋体" w:cs="宋体" w:hint="eastAsia"/>
                <w:szCs w:val="21"/>
              </w:rPr>
              <w:t>验收后3年</w:t>
            </w:r>
          </w:p>
        </w:tc>
      </w:tr>
      <w:tr w:rsidR="00921E4C">
        <w:trPr>
          <w:trHeight w:val="574"/>
        </w:trPr>
        <w:tc>
          <w:tcPr>
            <w:tcW w:w="534" w:type="dxa"/>
            <w:vAlign w:val="center"/>
          </w:tcPr>
          <w:p w:rsidR="00921E4C" w:rsidRDefault="00DC6B92">
            <w:pPr>
              <w:widowControl/>
              <w:jc w:val="center"/>
              <w:rPr>
                <w:rFonts w:ascii="宋体" w:hAnsi="宋体" w:cs="宋体"/>
                <w:kern w:val="0"/>
                <w:szCs w:val="21"/>
              </w:rPr>
            </w:pPr>
            <w:r>
              <w:rPr>
                <w:rFonts w:ascii="宋体" w:hAnsi="宋体" w:cs="宋体" w:hint="eastAsia"/>
                <w:kern w:val="0"/>
                <w:szCs w:val="21"/>
              </w:rPr>
              <w:t>2</w:t>
            </w:r>
          </w:p>
        </w:tc>
        <w:tc>
          <w:tcPr>
            <w:tcW w:w="1134" w:type="dxa"/>
            <w:vAlign w:val="center"/>
          </w:tcPr>
          <w:p w:rsidR="00921E4C" w:rsidRDefault="00DC6B92">
            <w:pPr>
              <w:adjustRightInd w:val="0"/>
              <w:snapToGrid w:val="0"/>
              <w:spacing w:line="400" w:lineRule="atLeast"/>
              <w:ind w:firstLineChars="45" w:firstLine="90"/>
              <w:jc w:val="center"/>
              <w:rPr>
                <w:rFonts w:ascii="宋体" w:hAnsi="宋体" w:cs="Arial"/>
                <w:color w:val="000000"/>
                <w:kern w:val="0"/>
                <w:szCs w:val="21"/>
              </w:rPr>
            </w:pPr>
            <w:r>
              <w:rPr>
                <w:rFonts w:ascii="宋体" w:hAnsi="宋体" w:cs="宋体" w:hint="eastAsia"/>
                <w:color w:val="000000"/>
                <w:kern w:val="0"/>
                <w:sz w:val="20"/>
                <w:szCs w:val="20"/>
              </w:rPr>
              <w:t>话筒呼叫控制嵌入软件</w:t>
            </w:r>
          </w:p>
        </w:tc>
        <w:tc>
          <w:tcPr>
            <w:tcW w:w="567" w:type="dxa"/>
            <w:vAlign w:val="center"/>
          </w:tcPr>
          <w:p w:rsidR="00921E4C" w:rsidRDefault="00DC6B9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w:t>
            </w:r>
          </w:p>
        </w:tc>
        <w:tc>
          <w:tcPr>
            <w:tcW w:w="4394" w:type="dxa"/>
            <w:vAlign w:val="center"/>
          </w:tcPr>
          <w:p w:rsidR="00921E4C" w:rsidRDefault="00DC6B92">
            <w:pPr>
              <w:widowControl/>
              <w:jc w:val="left"/>
              <w:rPr>
                <w:rFonts w:ascii="宋体" w:hAnsi="宋体" w:cs="宋体"/>
                <w:kern w:val="0"/>
                <w:sz w:val="22"/>
                <w:szCs w:val="22"/>
              </w:rPr>
            </w:pPr>
            <w:r>
              <w:rPr>
                <w:rFonts w:ascii="宋体" w:hAnsi="宋体" w:cs="宋体" w:hint="eastAsia"/>
                <w:color w:val="000000"/>
                <w:kern w:val="0"/>
                <w:sz w:val="20"/>
                <w:szCs w:val="20"/>
              </w:rPr>
              <w:t>技术参数：</w:t>
            </w:r>
            <w:r>
              <w:rPr>
                <w:rFonts w:ascii="宋体" w:hAnsi="宋体" w:cs="宋体" w:hint="eastAsia"/>
                <w:color w:val="000000"/>
                <w:kern w:val="0"/>
                <w:sz w:val="20"/>
                <w:szCs w:val="20"/>
              </w:rPr>
              <w:br/>
              <w:t>1.软件内嵌于话筒设备，实现话筒呼叫控制功能，支撑设备各项基本功能的运行。</w:t>
            </w:r>
            <w:r>
              <w:rPr>
                <w:rFonts w:ascii="宋体" w:hAnsi="宋体" w:cs="宋体" w:hint="eastAsia"/>
                <w:color w:val="000000"/>
                <w:kern w:val="0"/>
                <w:sz w:val="20"/>
                <w:szCs w:val="20"/>
              </w:rPr>
              <w:br/>
              <w:t>2.支持远程点播功能，支持节目播放及本地广播。</w:t>
            </w:r>
            <w:r>
              <w:rPr>
                <w:rFonts w:ascii="宋体" w:hAnsi="宋体" w:cs="宋体" w:hint="eastAsia"/>
                <w:color w:val="000000"/>
                <w:kern w:val="0"/>
                <w:sz w:val="20"/>
                <w:szCs w:val="20"/>
              </w:rPr>
              <w:br/>
              <w:t>3.授权操作管理功能，支持服务器统一配置管理用户及密码。</w:t>
            </w:r>
            <w:r>
              <w:rPr>
                <w:rFonts w:ascii="宋体" w:hAnsi="宋体" w:cs="宋体" w:hint="eastAsia"/>
                <w:color w:val="000000"/>
                <w:kern w:val="0"/>
                <w:sz w:val="20"/>
                <w:szCs w:val="20"/>
              </w:rPr>
              <w:br/>
              <w:t>4.支持新配置注册智能语音提示功能。</w:t>
            </w:r>
            <w:r>
              <w:rPr>
                <w:rFonts w:ascii="宋体" w:hAnsi="宋体" w:cs="宋体" w:hint="eastAsia"/>
                <w:color w:val="000000"/>
                <w:kern w:val="0"/>
                <w:sz w:val="20"/>
                <w:szCs w:val="20"/>
              </w:rPr>
              <w:br/>
              <w:t>5.支持多种呼叫策略，包括呼叫转移、呼叫等待、</w:t>
            </w:r>
            <w:r>
              <w:rPr>
                <w:rFonts w:ascii="宋体" w:hAnsi="宋体" w:cs="宋体" w:hint="eastAsia"/>
                <w:color w:val="000000"/>
                <w:kern w:val="0"/>
                <w:sz w:val="20"/>
                <w:szCs w:val="20"/>
              </w:rPr>
              <w:lastRenderedPageBreak/>
              <w:t>无人接听提醒等。</w:t>
            </w:r>
            <w:r>
              <w:rPr>
                <w:rFonts w:ascii="宋体" w:hAnsi="宋体" w:cs="宋体" w:hint="eastAsia"/>
                <w:color w:val="000000"/>
                <w:kern w:val="0"/>
                <w:sz w:val="20"/>
                <w:szCs w:val="20"/>
              </w:rPr>
              <w:br/>
              <w:t>6.支持双向对讲功能，可与另一方对讲终端实现双向语音传输功能。</w:t>
            </w:r>
            <w:r>
              <w:rPr>
                <w:rFonts w:ascii="宋体" w:hAnsi="宋体" w:cs="宋体" w:hint="eastAsia"/>
                <w:color w:val="000000"/>
                <w:kern w:val="0"/>
                <w:sz w:val="20"/>
                <w:szCs w:val="20"/>
              </w:rPr>
              <w:br/>
              <w:t>7.可实现分区/全区进行喊话/广播功能。</w:t>
            </w:r>
            <w:r>
              <w:rPr>
                <w:rFonts w:ascii="宋体" w:hAnsi="宋体" w:cs="宋体" w:hint="eastAsia"/>
                <w:color w:val="000000"/>
                <w:kern w:val="0"/>
                <w:sz w:val="20"/>
                <w:szCs w:val="20"/>
              </w:rPr>
              <w:br/>
              <w:t>8.支持单独调节音量。</w:t>
            </w:r>
          </w:p>
        </w:tc>
        <w:tc>
          <w:tcPr>
            <w:tcW w:w="992" w:type="dxa"/>
            <w:vAlign w:val="center"/>
          </w:tcPr>
          <w:p w:rsidR="00921E4C" w:rsidRDefault="00DC6B92">
            <w:pPr>
              <w:adjustRightInd w:val="0"/>
              <w:snapToGrid w:val="0"/>
              <w:spacing w:line="400" w:lineRule="atLeast"/>
              <w:jc w:val="left"/>
              <w:rPr>
                <w:rFonts w:ascii="宋体" w:hAnsi="宋体" w:cs="宋体"/>
                <w:szCs w:val="21"/>
              </w:rPr>
            </w:pPr>
            <w:r>
              <w:rPr>
                <w:rFonts w:ascii="宋体" w:hAnsi="宋体" w:cs="宋体" w:hint="eastAsia"/>
                <w:szCs w:val="21"/>
              </w:rPr>
              <w:lastRenderedPageBreak/>
              <w:t>10个日历日内</w:t>
            </w:r>
          </w:p>
        </w:tc>
        <w:tc>
          <w:tcPr>
            <w:tcW w:w="759" w:type="dxa"/>
            <w:vAlign w:val="center"/>
          </w:tcPr>
          <w:p w:rsidR="00921E4C" w:rsidRDefault="00DC6B92">
            <w:pPr>
              <w:rPr>
                <w:rFonts w:ascii="宋体" w:hAnsi="宋体" w:cs="宋体"/>
                <w:szCs w:val="21"/>
              </w:rPr>
            </w:pPr>
            <w:r>
              <w:rPr>
                <w:rFonts w:ascii="宋体" w:hAnsi="宋体" w:cs="宋体" w:hint="eastAsia"/>
                <w:szCs w:val="21"/>
              </w:rPr>
              <w:t>验收后3年</w:t>
            </w:r>
          </w:p>
        </w:tc>
      </w:tr>
      <w:tr w:rsidR="00921E4C">
        <w:trPr>
          <w:trHeight w:val="574"/>
        </w:trPr>
        <w:tc>
          <w:tcPr>
            <w:tcW w:w="534" w:type="dxa"/>
            <w:vAlign w:val="center"/>
          </w:tcPr>
          <w:p w:rsidR="00921E4C" w:rsidRDefault="00DC6B92">
            <w:pPr>
              <w:widowControl/>
              <w:jc w:val="center"/>
              <w:rPr>
                <w:rFonts w:ascii="宋体" w:hAnsi="宋体" w:cs="宋体"/>
                <w:kern w:val="0"/>
                <w:szCs w:val="21"/>
              </w:rPr>
            </w:pPr>
            <w:r>
              <w:rPr>
                <w:rFonts w:ascii="宋体" w:hAnsi="宋体" w:cs="宋体" w:hint="eastAsia"/>
                <w:kern w:val="0"/>
                <w:szCs w:val="21"/>
              </w:rPr>
              <w:lastRenderedPageBreak/>
              <w:t>3</w:t>
            </w:r>
          </w:p>
        </w:tc>
        <w:tc>
          <w:tcPr>
            <w:tcW w:w="1134" w:type="dxa"/>
            <w:vAlign w:val="center"/>
          </w:tcPr>
          <w:p w:rsidR="00921E4C" w:rsidRDefault="00DC6B92">
            <w:pPr>
              <w:adjustRightInd w:val="0"/>
              <w:snapToGrid w:val="0"/>
              <w:spacing w:line="400" w:lineRule="atLeast"/>
              <w:ind w:firstLineChars="45" w:firstLine="90"/>
              <w:jc w:val="center"/>
              <w:rPr>
                <w:rFonts w:ascii="宋体" w:hAnsi="宋体" w:cs="宋体"/>
                <w:bCs/>
                <w:kern w:val="0"/>
                <w:sz w:val="22"/>
                <w:szCs w:val="22"/>
              </w:rPr>
            </w:pPr>
            <w:r>
              <w:rPr>
                <w:rFonts w:ascii="宋体" w:hAnsi="宋体" w:cs="宋体" w:hint="eastAsia"/>
                <w:color w:val="000000"/>
                <w:kern w:val="0"/>
                <w:sz w:val="20"/>
                <w:szCs w:val="20"/>
              </w:rPr>
              <w:t>IP网络音柱</w:t>
            </w:r>
          </w:p>
        </w:tc>
        <w:tc>
          <w:tcPr>
            <w:tcW w:w="567" w:type="dxa"/>
            <w:vAlign w:val="center"/>
          </w:tcPr>
          <w:p w:rsidR="00921E4C" w:rsidRDefault="00DC6B9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30</w:t>
            </w:r>
          </w:p>
        </w:tc>
        <w:tc>
          <w:tcPr>
            <w:tcW w:w="4394" w:type="dxa"/>
            <w:vAlign w:val="center"/>
          </w:tcPr>
          <w:p w:rsidR="00921E4C" w:rsidRDefault="00DC6B92">
            <w:pPr>
              <w:widowControl/>
              <w:jc w:val="left"/>
              <w:rPr>
                <w:rFonts w:ascii="宋体" w:hAnsi="宋体" w:cs="宋体"/>
                <w:kern w:val="0"/>
                <w:sz w:val="22"/>
                <w:szCs w:val="22"/>
              </w:rPr>
            </w:pPr>
            <w:r>
              <w:rPr>
                <w:rFonts w:hint="eastAsia"/>
                <w:color w:val="000000"/>
                <w:sz w:val="20"/>
                <w:szCs w:val="20"/>
              </w:rPr>
              <w:t>1</w:t>
            </w:r>
            <w:r>
              <w:rPr>
                <w:rFonts w:hint="eastAsia"/>
                <w:color w:val="000000"/>
                <w:sz w:val="20"/>
                <w:szCs w:val="20"/>
              </w:rPr>
              <w:t>、设备采用有源音柱一体化结构设计，内置</w:t>
            </w:r>
            <w:r>
              <w:rPr>
                <w:rFonts w:hint="eastAsia"/>
                <w:color w:val="000000"/>
                <w:sz w:val="20"/>
                <w:szCs w:val="20"/>
              </w:rPr>
              <w:t>1</w:t>
            </w:r>
            <w:r>
              <w:rPr>
                <w:rFonts w:hint="eastAsia"/>
                <w:color w:val="000000"/>
                <w:sz w:val="20"/>
                <w:szCs w:val="20"/>
              </w:rPr>
              <w:t>路网络硬件音频解码模块。</w:t>
            </w:r>
            <w:r>
              <w:rPr>
                <w:rFonts w:hint="eastAsia"/>
                <w:color w:val="000000"/>
                <w:sz w:val="20"/>
                <w:szCs w:val="20"/>
              </w:rPr>
              <w:br/>
              <w:t>2</w:t>
            </w:r>
            <w:r>
              <w:rPr>
                <w:rFonts w:hint="eastAsia"/>
                <w:color w:val="000000"/>
                <w:sz w:val="20"/>
                <w:szCs w:val="20"/>
              </w:rPr>
              <w:t>、集成数字功放模块，输出功率≥</w:t>
            </w:r>
            <w:r>
              <w:rPr>
                <w:rFonts w:hint="eastAsia"/>
                <w:color w:val="000000"/>
                <w:sz w:val="20"/>
                <w:szCs w:val="20"/>
              </w:rPr>
              <w:t>60W</w:t>
            </w:r>
            <w:r>
              <w:rPr>
                <w:rFonts w:hint="eastAsia"/>
                <w:color w:val="000000"/>
                <w:sz w:val="20"/>
                <w:szCs w:val="20"/>
              </w:rPr>
              <w:t>。</w:t>
            </w:r>
            <w:r>
              <w:rPr>
                <w:rFonts w:hint="eastAsia"/>
                <w:color w:val="000000"/>
                <w:sz w:val="20"/>
                <w:szCs w:val="20"/>
              </w:rPr>
              <w:br/>
              <w:t>3</w:t>
            </w:r>
            <w:r>
              <w:rPr>
                <w:rFonts w:hint="eastAsia"/>
                <w:color w:val="000000"/>
                <w:sz w:val="20"/>
                <w:szCs w:val="20"/>
              </w:rPr>
              <w:t>、支持</w:t>
            </w:r>
            <w:r>
              <w:rPr>
                <w:rFonts w:hint="eastAsia"/>
                <w:color w:val="000000"/>
                <w:sz w:val="20"/>
                <w:szCs w:val="20"/>
              </w:rPr>
              <w:t>-20</w:t>
            </w:r>
            <w:r>
              <w:rPr>
                <w:rFonts w:hint="eastAsia"/>
                <w:color w:val="000000"/>
                <w:sz w:val="20"/>
                <w:szCs w:val="20"/>
              </w:rPr>
              <w:t>℃</w:t>
            </w:r>
            <w:r>
              <w:rPr>
                <w:rFonts w:hint="eastAsia"/>
                <w:color w:val="000000"/>
                <w:sz w:val="20"/>
                <w:szCs w:val="20"/>
              </w:rPr>
              <w:t>~60</w:t>
            </w:r>
            <w:r>
              <w:rPr>
                <w:rFonts w:hint="eastAsia"/>
                <w:color w:val="000000"/>
                <w:sz w:val="20"/>
                <w:szCs w:val="20"/>
              </w:rPr>
              <w:t>℃工作环境温度范围。</w:t>
            </w:r>
            <w:r>
              <w:rPr>
                <w:rFonts w:hint="eastAsia"/>
                <w:color w:val="000000"/>
                <w:sz w:val="20"/>
                <w:szCs w:val="20"/>
              </w:rPr>
              <w:br/>
              <w:t>4</w:t>
            </w:r>
            <w:r>
              <w:rPr>
                <w:rFonts w:hint="eastAsia"/>
                <w:color w:val="000000"/>
                <w:sz w:val="20"/>
                <w:szCs w:val="20"/>
              </w:rPr>
              <w:t>、支持通过后台软件对终端进行远程固件升级。</w:t>
            </w:r>
            <w:r>
              <w:rPr>
                <w:rFonts w:hint="eastAsia"/>
                <w:color w:val="000000"/>
                <w:sz w:val="20"/>
                <w:szCs w:val="20"/>
              </w:rPr>
              <w:br/>
              <w:t>5</w:t>
            </w:r>
            <w:r>
              <w:rPr>
                <w:rFonts w:hint="eastAsia"/>
                <w:color w:val="000000"/>
                <w:sz w:val="20"/>
                <w:szCs w:val="20"/>
              </w:rPr>
              <w:t>、防护等级至少或优于</w:t>
            </w:r>
            <w:r>
              <w:rPr>
                <w:rFonts w:hint="eastAsia"/>
                <w:color w:val="000000"/>
                <w:sz w:val="20"/>
                <w:szCs w:val="20"/>
              </w:rPr>
              <w:t>IP54</w:t>
            </w:r>
            <w:r>
              <w:rPr>
                <w:rFonts w:hint="eastAsia"/>
                <w:color w:val="000000"/>
                <w:sz w:val="20"/>
                <w:szCs w:val="20"/>
              </w:rPr>
              <w:t>，频率响应范围</w:t>
            </w:r>
            <w:r>
              <w:rPr>
                <w:rFonts w:hint="eastAsia"/>
                <w:color w:val="000000"/>
                <w:sz w:val="20"/>
                <w:szCs w:val="20"/>
              </w:rPr>
              <w:t>130Hz</w:t>
            </w:r>
            <w:r>
              <w:rPr>
                <w:rFonts w:hint="eastAsia"/>
                <w:color w:val="000000"/>
                <w:sz w:val="20"/>
                <w:szCs w:val="20"/>
              </w:rPr>
              <w:t>～</w:t>
            </w:r>
            <w:r>
              <w:rPr>
                <w:rFonts w:hint="eastAsia"/>
                <w:color w:val="000000"/>
                <w:sz w:val="20"/>
                <w:szCs w:val="20"/>
              </w:rPr>
              <w:t>16KHz</w:t>
            </w:r>
            <w:r>
              <w:rPr>
                <w:rFonts w:hint="eastAsia"/>
                <w:color w:val="000000"/>
                <w:sz w:val="20"/>
                <w:szCs w:val="20"/>
              </w:rPr>
              <w:t>，谐波失真≤</w:t>
            </w:r>
            <w:r>
              <w:rPr>
                <w:rFonts w:hint="eastAsia"/>
                <w:color w:val="000000"/>
                <w:sz w:val="20"/>
                <w:szCs w:val="20"/>
              </w:rPr>
              <w:t>1%</w:t>
            </w:r>
            <w:r>
              <w:rPr>
                <w:rFonts w:hint="eastAsia"/>
                <w:color w:val="000000"/>
                <w:sz w:val="20"/>
                <w:szCs w:val="20"/>
              </w:rPr>
              <w:t>，信噪比≥</w:t>
            </w:r>
            <w:r>
              <w:rPr>
                <w:rFonts w:hint="eastAsia"/>
                <w:color w:val="000000"/>
                <w:sz w:val="20"/>
                <w:szCs w:val="20"/>
              </w:rPr>
              <w:t>65dB</w:t>
            </w:r>
            <w:r>
              <w:rPr>
                <w:rFonts w:hint="eastAsia"/>
                <w:color w:val="000000"/>
                <w:sz w:val="20"/>
                <w:szCs w:val="20"/>
              </w:rPr>
              <w:t>。</w:t>
            </w:r>
            <w:r>
              <w:rPr>
                <w:rFonts w:hint="eastAsia"/>
                <w:color w:val="000000"/>
                <w:sz w:val="20"/>
                <w:szCs w:val="20"/>
              </w:rPr>
              <w:br/>
              <w:t>6</w:t>
            </w:r>
            <w:r>
              <w:rPr>
                <w:rFonts w:hint="eastAsia"/>
                <w:color w:val="000000"/>
                <w:sz w:val="20"/>
                <w:szCs w:val="20"/>
              </w:rPr>
              <w:t>、支持定制</w:t>
            </w:r>
            <w:r>
              <w:rPr>
                <w:rFonts w:hint="eastAsia"/>
                <w:color w:val="000000"/>
                <w:sz w:val="20"/>
                <w:szCs w:val="20"/>
              </w:rPr>
              <w:t>DC 24V</w:t>
            </w:r>
            <w:r>
              <w:rPr>
                <w:rFonts w:hint="eastAsia"/>
                <w:color w:val="000000"/>
                <w:sz w:val="20"/>
                <w:szCs w:val="20"/>
              </w:rPr>
              <w:t>供电，以便户外供电需求。（选配）</w:t>
            </w:r>
            <w:r>
              <w:rPr>
                <w:rFonts w:hint="eastAsia"/>
                <w:color w:val="000000"/>
                <w:sz w:val="20"/>
                <w:szCs w:val="20"/>
              </w:rPr>
              <w:br/>
            </w:r>
            <w:r>
              <w:rPr>
                <w:rFonts w:hint="eastAsia"/>
                <w:color w:val="000000"/>
                <w:sz w:val="20"/>
                <w:szCs w:val="20"/>
              </w:rPr>
              <w:t>★以上详细功能参数要求提供由</w:t>
            </w:r>
            <w:r>
              <w:rPr>
                <w:rFonts w:hint="eastAsia"/>
                <w:color w:val="000000"/>
                <w:sz w:val="20"/>
                <w:szCs w:val="20"/>
              </w:rPr>
              <w:t>CNAS</w:t>
            </w:r>
            <w:r>
              <w:rPr>
                <w:rFonts w:hint="eastAsia"/>
                <w:color w:val="000000"/>
                <w:sz w:val="20"/>
                <w:szCs w:val="20"/>
              </w:rPr>
              <w:t>授权的第三方权威检测机构出具的功能性检测报告</w:t>
            </w:r>
          </w:p>
        </w:tc>
        <w:tc>
          <w:tcPr>
            <w:tcW w:w="992" w:type="dxa"/>
            <w:vAlign w:val="center"/>
          </w:tcPr>
          <w:p w:rsidR="00921E4C" w:rsidRDefault="00DC6B92">
            <w:pPr>
              <w:adjustRightInd w:val="0"/>
              <w:snapToGrid w:val="0"/>
              <w:spacing w:line="400" w:lineRule="atLeast"/>
              <w:jc w:val="left"/>
              <w:rPr>
                <w:rFonts w:ascii="宋体" w:hAnsi="宋体" w:cs="宋体"/>
                <w:szCs w:val="21"/>
              </w:rPr>
            </w:pPr>
            <w:r>
              <w:rPr>
                <w:rFonts w:ascii="宋体" w:hAnsi="宋体" w:cs="宋体" w:hint="eastAsia"/>
                <w:szCs w:val="21"/>
              </w:rPr>
              <w:t>10个日历日内</w:t>
            </w:r>
          </w:p>
        </w:tc>
        <w:tc>
          <w:tcPr>
            <w:tcW w:w="759" w:type="dxa"/>
            <w:vAlign w:val="center"/>
          </w:tcPr>
          <w:p w:rsidR="00921E4C" w:rsidRDefault="00DC6B92">
            <w:pPr>
              <w:jc w:val="center"/>
              <w:rPr>
                <w:rFonts w:ascii="宋体" w:hAnsi="宋体" w:cs="宋体"/>
                <w:szCs w:val="21"/>
              </w:rPr>
            </w:pPr>
            <w:r>
              <w:rPr>
                <w:rFonts w:ascii="宋体" w:hAnsi="宋体" w:cs="宋体" w:hint="eastAsia"/>
                <w:szCs w:val="21"/>
              </w:rPr>
              <w:t>验收后3年</w:t>
            </w:r>
          </w:p>
        </w:tc>
      </w:tr>
      <w:tr w:rsidR="00921E4C">
        <w:trPr>
          <w:trHeight w:val="574"/>
        </w:trPr>
        <w:tc>
          <w:tcPr>
            <w:tcW w:w="534" w:type="dxa"/>
            <w:vAlign w:val="center"/>
          </w:tcPr>
          <w:p w:rsidR="00921E4C" w:rsidRDefault="00DC6B92">
            <w:pPr>
              <w:widowControl/>
              <w:jc w:val="center"/>
              <w:rPr>
                <w:rFonts w:ascii="宋体" w:hAnsi="宋体" w:cs="宋体"/>
                <w:kern w:val="0"/>
                <w:szCs w:val="21"/>
              </w:rPr>
            </w:pPr>
            <w:r>
              <w:rPr>
                <w:rFonts w:ascii="宋体" w:hAnsi="宋体" w:cs="宋体" w:hint="eastAsia"/>
                <w:kern w:val="0"/>
                <w:szCs w:val="21"/>
              </w:rPr>
              <w:t>4</w:t>
            </w:r>
          </w:p>
        </w:tc>
        <w:tc>
          <w:tcPr>
            <w:tcW w:w="1134" w:type="dxa"/>
            <w:vAlign w:val="center"/>
          </w:tcPr>
          <w:p w:rsidR="00921E4C" w:rsidRDefault="00DC6B92">
            <w:pPr>
              <w:adjustRightInd w:val="0"/>
              <w:snapToGrid w:val="0"/>
              <w:spacing w:line="400" w:lineRule="atLeast"/>
              <w:ind w:firstLineChars="45" w:firstLine="90"/>
              <w:jc w:val="center"/>
              <w:rPr>
                <w:rFonts w:ascii="宋体" w:hAnsi="宋体" w:cs="Arial"/>
                <w:color w:val="000000"/>
                <w:kern w:val="0"/>
                <w:szCs w:val="21"/>
              </w:rPr>
            </w:pPr>
            <w:r>
              <w:rPr>
                <w:rFonts w:ascii="宋体" w:hAnsi="宋体" w:cs="宋体" w:hint="eastAsia"/>
                <w:color w:val="000000"/>
                <w:kern w:val="0"/>
                <w:sz w:val="20"/>
                <w:szCs w:val="20"/>
              </w:rPr>
              <w:t>数字化IP网络终端嵌入软件</w:t>
            </w:r>
          </w:p>
        </w:tc>
        <w:tc>
          <w:tcPr>
            <w:tcW w:w="567" w:type="dxa"/>
            <w:vAlign w:val="center"/>
          </w:tcPr>
          <w:p w:rsidR="00921E4C" w:rsidRDefault="00DC6B9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30</w:t>
            </w:r>
          </w:p>
        </w:tc>
        <w:tc>
          <w:tcPr>
            <w:tcW w:w="4394" w:type="dxa"/>
            <w:vAlign w:val="center"/>
          </w:tcPr>
          <w:p w:rsidR="00921E4C" w:rsidRDefault="00DC6B92">
            <w:pPr>
              <w:widowControl/>
              <w:jc w:val="left"/>
              <w:rPr>
                <w:rFonts w:ascii="宋体" w:hAnsi="宋体" w:cs="宋体"/>
                <w:color w:val="000000"/>
                <w:kern w:val="0"/>
                <w:sz w:val="20"/>
                <w:szCs w:val="20"/>
              </w:rPr>
            </w:pPr>
            <w:r>
              <w:rPr>
                <w:rFonts w:ascii="宋体" w:hAnsi="宋体" w:cs="宋体" w:hint="eastAsia"/>
                <w:color w:val="000000"/>
                <w:kern w:val="0"/>
                <w:sz w:val="20"/>
                <w:szCs w:val="20"/>
              </w:rPr>
              <w:t>技术参数：</w:t>
            </w:r>
            <w:r>
              <w:rPr>
                <w:rFonts w:ascii="宋体" w:hAnsi="宋体" w:cs="宋体" w:hint="eastAsia"/>
                <w:color w:val="000000"/>
                <w:kern w:val="0"/>
                <w:sz w:val="20"/>
                <w:szCs w:val="20"/>
              </w:rPr>
              <w:br/>
              <w:t>1.软件内嵌于数字化IP网络终端设备，支撑设备各项基本功能的运行。</w:t>
            </w:r>
            <w:r>
              <w:rPr>
                <w:rFonts w:ascii="宋体" w:hAnsi="宋体" w:cs="宋体" w:hint="eastAsia"/>
                <w:color w:val="000000"/>
                <w:kern w:val="0"/>
                <w:sz w:val="20"/>
                <w:szCs w:val="20"/>
              </w:rPr>
              <w:br/>
              <w:t>2.嵌入DSP音频处理技术，高保真解码音频文件；支持远程点播功能，支持节目播放。</w:t>
            </w:r>
            <w:r>
              <w:rPr>
                <w:rFonts w:ascii="宋体" w:hAnsi="宋体" w:cs="宋体" w:hint="eastAsia"/>
                <w:color w:val="000000"/>
                <w:kern w:val="0"/>
                <w:sz w:val="20"/>
                <w:szCs w:val="20"/>
              </w:rPr>
              <w:br/>
              <w:t>3.支持新配置注册智能语音提示功能。</w:t>
            </w:r>
            <w:r>
              <w:rPr>
                <w:rFonts w:ascii="宋体" w:hAnsi="宋体" w:cs="宋体" w:hint="eastAsia"/>
                <w:color w:val="000000"/>
                <w:kern w:val="0"/>
                <w:sz w:val="20"/>
                <w:szCs w:val="20"/>
              </w:rPr>
              <w:br/>
              <w:t>4.支持播放背景音乐功能，支持单独调节音量。</w:t>
            </w:r>
            <w:r>
              <w:rPr>
                <w:rFonts w:ascii="宋体" w:hAnsi="宋体" w:cs="宋体" w:hint="eastAsia"/>
                <w:color w:val="000000"/>
                <w:kern w:val="0"/>
                <w:sz w:val="20"/>
                <w:szCs w:val="20"/>
              </w:rPr>
              <w:br/>
              <w:t>5.支持播放本地服务器的MP3文件；支持单独播放或分区/全区播放。</w:t>
            </w:r>
          </w:p>
        </w:tc>
        <w:tc>
          <w:tcPr>
            <w:tcW w:w="992" w:type="dxa"/>
            <w:vAlign w:val="center"/>
          </w:tcPr>
          <w:p w:rsidR="00921E4C" w:rsidRDefault="00DC6B92">
            <w:pPr>
              <w:adjustRightInd w:val="0"/>
              <w:snapToGrid w:val="0"/>
              <w:spacing w:line="400" w:lineRule="atLeast"/>
              <w:jc w:val="left"/>
              <w:rPr>
                <w:rFonts w:ascii="宋体" w:hAnsi="宋体" w:cs="宋体"/>
                <w:szCs w:val="21"/>
              </w:rPr>
            </w:pPr>
            <w:r>
              <w:rPr>
                <w:rFonts w:ascii="宋体" w:hAnsi="宋体" w:cs="宋体" w:hint="eastAsia"/>
                <w:szCs w:val="21"/>
              </w:rPr>
              <w:t>10个日历日内</w:t>
            </w:r>
          </w:p>
        </w:tc>
        <w:tc>
          <w:tcPr>
            <w:tcW w:w="759" w:type="dxa"/>
            <w:vAlign w:val="center"/>
          </w:tcPr>
          <w:p w:rsidR="00921E4C" w:rsidRDefault="00DC6B92">
            <w:pPr>
              <w:jc w:val="center"/>
              <w:rPr>
                <w:rFonts w:ascii="宋体" w:hAnsi="宋体" w:cs="宋体"/>
                <w:szCs w:val="21"/>
              </w:rPr>
            </w:pPr>
            <w:r>
              <w:rPr>
                <w:rFonts w:ascii="宋体" w:hAnsi="宋体" w:cs="宋体" w:hint="eastAsia"/>
                <w:szCs w:val="21"/>
              </w:rPr>
              <w:t>验收后3年</w:t>
            </w:r>
          </w:p>
        </w:tc>
      </w:tr>
    </w:tbl>
    <w:p w:rsidR="00921E4C" w:rsidRDefault="00921E4C">
      <w:pPr>
        <w:rPr>
          <w:b/>
          <w:sz w:val="24"/>
          <w:highlight w:val="yellow"/>
        </w:rPr>
      </w:pPr>
    </w:p>
    <w:p w:rsidR="00921E4C" w:rsidRDefault="00DC6B92">
      <w:pPr>
        <w:rPr>
          <w:b/>
          <w:color w:val="000000" w:themeColor="text1"/>
          <w:sz w:val="24"/>
        </w:rPr>
      </w:pPr>
      <w:r>
        <w:rPr>
          <w:rFonts w:hint="eastAsia"/>
          <w:b/>
          <w:color w:val="000000" w:themeColor="text1"/>
          <w:sz w:val="24"/>
        </w:rPr>
        <w:t>二、详细技术要求</w:t>
      </w:r>
    </w:p>
    <w:p w:rsidR="00921E4C" w:rsidRDefault="00DC6B92">
      <w:pPr>
        <w:spacing w:line="440" w:lineRule="exact"/>
        <w:ind w:firstLine="480"/>
        <w:rPr>
          <w:rFonts w:ascii="宋体" w:hAnsi="宋体" w:cs="宋体"/>
          <w:color w:val="000000" w:themeColor="text1"/>
          <w:sz w:val="24"/>
        </w:rPr>
      </w:pPr>
      <w:r>
        <w:rPr>
          <w:rFonts w:ascii="宋体" w:hAnsi="宋体" w:cs="宋体" w:hint="eastAsia"/>
          <w:color w:val="000000" w:themeColor="text1"/>
          <w:sz w:val="24"/>
        </w:rPr>
        <w:t>兼容石狮分公司于2019年建设的“村村响”广播系统平台。</w:t>
      </w:r>
    </w:p>
    <w:p w:rsidR="00921E4C" w:rsidRDefault="00DC6B92">
      <w:pPr>
        <w:rPr>
          <w:b/>
          <w:bCs/>
          <w:color w:val="000000" w:themeColor="text1"/>
          <w:sz w:val="24"/>
        </w:rPr>
      </w:pPr>
      <w:bookmarkStart w:id="9" w:name="_Toc256278612"/>
      <w:r>
        <w:rPr>
          <w:rFonts w:hint="eastAsia"/>
          <w:b/>
          <w:color w:val="000000" w:themeColor="text1"/>
          <w:sz w:val="24"/>
        </w:rPr>
        <w:t>三、售后服务要求</w:t>
      </w:r>
      <w:bookmarkEnd w:id="9"/>
      <w:r>
        <w:rPr>
          <w:rFonts w:hint="eastAsia"/>
          <w:b/>
          <w:color w:val="000000" w:themeColor="text1"/>
          <w:sz w:val="24"/>
        </w:rPr>
        <w:t>及</w:t>
      </w:r>
      <w:r>
        <w:rPr>
          <w:rFonts w:hint="eastAsia"/>
          <w:b/>
          <w:bCs/>
          <w:color w:val="000000" w:themeColor="text1"/>
          <w:sz w:val="24"/>
        </w:rPr>
        <w:t>质量保证</w:t>
      </w:r>
    </w:p>
    <w:p w:rsidR="00921E4C" w:rsidRDefault="00DC6B92">
      <w:pPr>
        <w:rPr>
          <w:rStyle w:val="ad"/>
          <w:rFonts w:ascii="Calibri" w:hAnsi="Calibri"/>
          <w:color w:val="000000" w:themeColor="text1"/>
        </w:rPr>
      </w:pPr>
      <w:r>
        <w:rPr>
          <w:rFonts w:ascii="宋体" w:hAnsi="宋体" w:cs="宋体"/>
          <w:color w:val="000000" w:themeColor="text1"/>
          <w:sz w:val="24"/>
        </w:rPr>
        <w:t>从</w:t>
      </w:r>
      <w:r>
        <w:rPr>
          <w:rFonts w:ascii="宋体" w:hAnsi="宋体" w:cs="宋体" w:hint="eastAsia"/>
          <w:color w:val="000000" w:themeColor="text1"/>
          <w:sz w:val="24"/>
        </w:rPr>
        <w:t>验收</w:t>
      </w:r>
      <w:r>
        <w:rPr>
          <w:rFonts w:ascii="宋体" w:hAnsi="宋体" w:cs="宋体"/>
          <w:color w:val="000000" w:themeColor="text1"/>
          <w:sz w:val="24"/>
        </w:rPr>
        <w:t>之后的</w:t>
      </w:r>
      <w:r>
        <w:rPr>
          <w:rFonts w:ascii="宋体" w:hAnsi="宋体" w:cs="宋体" w:hint="eastAsia"/>
          <w:color w:val="000000" w:themeColor="text1"/>
          <w:sz w:val="24"/>
          <w:u w:val="single"/>
        </w:rPr>
        <w:t>3</w:t>
      </w:r>
      <w:r>
        <w:rPr>
          <w:rFonts w:ascii="宋体" w:hAnsi="宋体" w:cs="宋体" w:hint="eastAsia"/>
          <w:color w:val="000000" w:themeColor="text1"/>
          <w:sz w:val="24"/>
        </w:rPr>
        <w:t>年</w:t>
      </w:r>
      <w:r>
        <w:rPr>
          <w:rFonts w:ascii="宋体" w:hAnsi="宋体" w:cs="宋体"/>
          <w:color w:val="000000" w:themeColor="text1"/>
          <w:sz w:val="24"/>
        </w:rPr>
        <w:t>为保修期，期间卖方应提供</w:t>
      </w:r>
      <w:r>
        <w:rPr>
          <w:rFonts w:ascii="宋体" w:hAnsi="宋体" w:cs="宋体" w:hint="eastAsia"/>
          <w:color w:val="000000" w:themeColor="text1"/>
          <w:sz w:val="24"/>
        </w:rPr>
        <w:t>免费保修服务</w:t>
      </w:r>
      <w:r>
        <w:rPr>
          <w:rFonts w:ascii="宋体" w:hAnsi="宋体" w:cs="宋体"/>
          <w:color w:val="000000" w:themeColor="text1"/>
          <w:sz w:val="24"/>
        </w:rPr>
        <w:t>。在保修期内，如果发生故障，卖方要调查故障原因并</w:t>
      </w:r>
      <w:r>
        <w:rPr>
          <w:rFonts w:ascii="宋体" w:hAnsi="宋体" w:cs="宋体" w:hint="eastAsia"/>
          <w:color w:val="000000" w:themeColor="text1"/>
          <w:sz w:val="24"/>
        </w:rPr>
        <w:t>及时</w:t>
      </w:r>
      <w:r>
        <w:rPr>
          <w:rFonts w:ascii="宋体" w:hAnsi="宋体" w:cs="宋体"/>
          <w:color w:val="000000" w:themeColor="text1"/>
          <w:sz w:val="24"/>
        </w:rPr>
        <w:t>修复，直至满足终验指标和性能的要求，或者更换整个或部分有缺陷的材料</w:t>
      </w:r>
      <w:r>
        <w:rPr>
          <w:rFonts w:ascii="宋体" w:hAnsi="宋体" w:cs="宋体" w:hint="eastAsia"/>
          <w:color w:val="000000" w:themeColor="text1"/>
          <w:sz w:val="24"/>
        </w:rPr>
        <w:t>。</w:t>
      </w:r>
    </w:p>
    <w:p w:rsidR="00921E4C" w:rsidRDefault="00DC6B92">
      <w:pPr>
        <w:rPr>
          <w:b/>
          <w:color w:val="000000" w:themeColor="text1"/>
          <w:sz w:val="24"/>
        </w:rPr>
      </w:pPr>
      <w:r>
        <w:rPr>
          <w:rFonts w:hint="eastAsia"/>
          <w:b/>
          <w:color w:val="000000" w:themeColor="text1"/>
          <w:sz w:val="24"/>
        </w:rPr>
        <w:t>四、验收条款</w:t>
      </w:r>
    </w:p>
    <w:p w:rsidR="00921E4C" w:rsidRDefault="00DC6B92">
      <w:pPr>
        <w:rPr>
          <w:bCs/>
          <w:color w:val="000000" w:themeColor="text1"/>
          <w:sz w:val="24"/>
        </w:rPr>
      </w:pPr>
      <w:r>
        <w:rPr>
          <w:rFonts w:hint="eastAsia"/>
          <w:bCs/>
          <w:color w:val="000000" w:themeColor="text1"/>
          <w:sz w:val="24"/>
        </w:rPr>
        <w:t>产品到达买方指定地点后，双方人员现场开箱上电验收，若交付的产品名称、规格、外观、数量等无误，方视为产品验收合格并交付买方；</w:t>
      </w:r>
    </w:p>
    <w:p w:rsidR="00921E4C" w:rsidRDefault="00DC6B92">
      <w:pPr>
        <w:rPr>
          <w:bCs/>
          <w:sz w:val="24"/>
        </w:rPr>
      </w:pPr>
      <w:r>
        <w:rPr>
          <w:rFonts w:hint="eastAsia"/>
          <w:bCs/>
          <w:color w:val="000000" w:themeColor="text1"/>
          <w:sz w:val="24"/>
        </w:rPr>
        <w:t>若验收不合格，则卖方应负责在五日内修复或更换设备，重新进行试运行直至设备验收通过为止，因此产生的一切费用和逾期交货责任由卖方承担。</w:t>
      </w:r>
    </w:p>
    <w:p w:rsidR="00921E4C" w:rsidRDefault="00DC6B92">
      <w:pPr>
        <w:rPr>
          <w:b/>
          <w:color w:val="000000" w:themeColor="text1"/>
          <w:sz w:val="24"/>
        </w:rPr>
      </w:pPr>
      <w:r>
        <w:rPr>
          <w:rFonts w:hint="eastAsia"/>
          <w:b/>
          <w:color w:val="000000" w:themeColor="text1"/>
          <w:sz w:val="24"/>
        </w:rPr>
        <w:t>五、付款方式</w:t>
      </w:r>
    </w:p>
    <w:p w:rsidR="00921E4C" w:rsidRDefault="00DC6B92">
      <w:pPr>
        <w:widowControl/>
        <w:jc w:val="left"/>
        <w:rPr>
          <w:bCs/>
          <w:color w:val="000000" w:themeColor="text1"/>
          <w:sz w:val="24"/>
        </w:rPr>
      </w:pPr>
      <w:r>
        <w:rPr>
          <w:rFonts w:hint="eastAsia"/>
          <w:bCs/>
          <w:color w:val="000000" w:themeColor="text1"/>
          <w:sz w:val="24"/>
        </w:rPr>
        <w:t>合同签订后</w:t>
      </w:r>
      <w:r>
        <w:rPr>
          <w:rFonts w:hint="eastAsia"/>
          <w:bCs/>
          <w:color w:val="000000" w:themeColor="text1"/>
          <w:sz w:val="24"/>
        </w:rPr>
        <w:t>1-3</w:t>
      </w:r>
      <w:r>
        <w:rPr>
          <w:rFonts w:hint="eastAsia"/>
          <w:bCs/>
          <w:color w:val="000000" w:themeColor="text1"/>
          <w:sz w:val="24"/>
        </w:rPr>
        <w:t>日内，买方向卖方支付</w:t>
      </w:r>
      <w:r>
        <w:rPr>
          <w:rFonts w:hint="eastAsia"/>
          <w:bCs/>
          <w:color w:val="000000" w:themeColor="text1"/>
          <w:sz w:val="24"/>
        </w:rPr>
        <w:t>50%</w:t>
      </w:r>
      <w:r>
        <w:rPr>
          <w:rFonts w:hint="eastAsia"/>
          <w:bCs/>
          <w:color w:val="000000" w:themeColor="text1"/>
          <w:sz w:val="24"/>
        </w:rPr>
        <w:t>合同款，卖方收到合同款后</w:t>
      </w:r>
      <w:r>
        <w:rPr>
          <w:rFonts w:hint="eastAsia"/>
          <w:bCs/>
          <w:color w:val="000000" w:themeColor="text1"/>
          <w:sz w:val="24"/>
        </w:rPr>
        <w:t>3</w:t>
      </w:r>
      <w:r>
        <w:rPr>
          <w:rFonts w:hint="eastAsia"/>
          <w:bCs/>
          <w:color w:val="000000" w:themeColor="text1"/>
          <w:sz w:val="24"/>
        </w:rPr>
        <w:t>日内安排发货，到货验收后支付尾款。每次付款前，中选人应提供增值税专用发票。</w:t>
      </w:r>
      <w:bookmarkStart w:id="10" w:name="_GoBack"/>
      <w:bookmarkEnd w:id="10"/>
    </w:p>
    <w:p w:rsidR="00921E4C" w:rsidRDefault="00921E4C">
      <w:pPr>
        <w:widowControl/>
        <w:jc w:val="left"/>
        <w:rPr>
          <w:bCs/>
          <w:color w:val="000000" w:themeColor="text1"/>
          <w:sz w:val="24"/>
        </w:rPr>
      </w:pPr>
    </w:p>
    <w:p w:rsidR="00921E4C" w:rsidRDefault="00921E4C">
      <w:pPr>
        <w:widowControl/>
        <w:jc w:val="left"/>
        <w:rPr>
          <w:b/>
          <w:color w:val="000000" w:themeColor="text1"/>
          <w:spacing w:val="20"/>
          <w:sz w:val="36"/>
        </w:rPr>
      </w:pPr>
    </w:p>
    <w:p w:rsidR="00921E4C" w:rsidRDefault="00DC6B92">
      <w:pPr>
        <w:spacing w:line="460" w:lineRule="exact"/>
        <w:jc w:val="center"/>
        <w:rPr>
          <w:rFonts w:ascii="黑体" w:eastAsia="黑体"/>
          <w:sz w:val="36"/>
        </w:rPr>
      </w:pPr>
      <w:r>
        <w:rPr>
          <w:rFonts w:hint="eastAsia"/>
          <w:b/>
          <w:spacing w:val="20"/>
          <w:sz w:val="36"/>
        </w:rPr>
        <w:lastRenderedPageBreak/>
        <w:t>第四部分</w:t>
      </w:r>
    </w:p>
    <w:p w:rsidR="00921E4C" w:rsidRDefault="00DC6B9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21E4C" w:rsidRDefault="00DC6B92">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921E4C" w:rsidRDefault="00DC6B9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21E4C" w:rsidRDefault="00DC6B92">
      <w:pPr>
        <w:spacing w:line="420" w:lineRule="exact"/>
        <w:rPr>
          <w:rFonts w:ascii="宋体" w:hAnsi="宋体" w:cs="Arial"/>
          <w:sz w:val="24"/>
        </w:rPr>
      </w:pPr>
      <w:r>
        <w:rPr>
          <w:rFonts w:ascii="宋体" w:hAnsi="宋体" w:cs="Arial" w:hint="eastAsia"/>
          <w:sz w:val="24"/>
        </w:rPr>
        <w:t>甲方(采购人)： 签定地点：</w:t>
      </w:r>
    </w:p>
    <w:p w:rsidR="00921E4C" w:rsidRDefault="00DC6B92">
      <w:pPr>
        <w:spacing w:line="420" w:lineRule="exact"/>
        <w:rPr>
          <w:rFonts w:ascii="宋体" w:hAnsi="宋体" w:cs="Arial"/>
          <w:sz w:val="24"/>
        </w:rPr>
      </w:pPr>
      <w:r>
        <w:rPr>
          <w:rFonts w:ascii="宋体" w:hAnsi="宋体" w:cs="Arial" w:hint="eastAsia"/>
          <w:sz w:val="24"/>
        </w:rPr>
        <w:t>乙方（中选人）：  签定日期：   年   月   日</w:t>
      </w:r>
    </w:p>
    <w:p w:rsidR="00921E4C" w:rsidRDefault="00921E4C">
      <w:pPr>
        <w:spacing w:line="420" w:lineRule="exact"/>
        <w:rPr>
          <w:rFonts w:ascii="宋体" w:hAnsi="宋体" w:cs="Arial"/>
          <w:sz w:val="24"/>
        </w:rPr>
      </w:pPr>
    </w:p>
    <w:p w:rsidR="00921E4C" w:rsidRDefault="00DC6B92">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921E4C" w:rsidRDefault="00DC6B92">
      <w:pPr>
        <w:pStyle w:val="a5"/>
        <w:rPr>
          <w:rFonts w:ascii="宋体" w:hAnsi="宋体" w:cs="Arial"/>
          <w:sz w:val="24"/>
        </w:rPr>
      </w:pPr>
      <w:r>
        <w:rPr>
          <w:rFonts w:ascii="宋体" w:hAnsi="宋体" w:cs="Arial" w:hint="eastAsia"/>
          <w:sz w:val="24"/>
        </w:rPr>
        <w:t>依照比选报价文件及相关文件的内容，双方达成如下协议：</w:t>
      </w:r>
    </w:p>
    <w:p w:rsidR="00921E4C" w:rsidRDefault="00DC6B92">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21E4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20" w:lineRule="exact"/>
              <w:jc w:val="center"/>
              <w:rPr>
                <w:rFonts w:ascii="宋体" w:hAnsi="宋体" w:cs="Arial"/>
                <w:sz w:val="24"/>
              </w:rPr>
            </w:pPr>
            <w:r>
              <w:rPr>
                <w:rFonts w:ascii="宋体" w:hAnsi="宋体" w:cs="Arial" w:hint="eastAsia"/>
                <w:sz w:val="24"/>
              </w:rPr>
              <w:t>交货期</w:t>
            </w:r>
          </w:p>
        </w:tc>
      </w:tr>
      <w:tr w:rsidR="00921E4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r>
      <w:tr w:rsidR="00921E4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r>
      <w:tr w:rsidR="00921E4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20" w:lineRule="exact"/>
              <w:rPr>
                <w:rFonts w:ascii="宋体" w:hAnsi="宋体" w:cs="Arial"/>
                <w:sz w:val="24"/>
              </w:rPr>
            </w:pPr>
          </w:p>
        </w:tc>
      </w:tr>
      <w:tr w:rsidR="00921E4C">
        <w:tc>
          <w:tcPr>
            <w:tcW w:w="9540" w:type="dxa"/>
            <w:gridSpan w:val="7"/>
            <w:tcBorders>
              <w:top w:val="single" w:sz="4" w:space="0" w:color="auto"/>
              <w:left w:val="single" w:sz="4" w:space="0" w:color="auto"/>
              <w:bottom w:val="single" w:sz="4" w:space="0" w:color="auto"/>
              <w:right w:val="single" w:sz="4" w:space="0" w:color="auto"/>
            </w:tcBorders>
          </w:tcPr>
          <w:p w:rsidR="00921E4C" w:rsidRDefault="00DC6B92">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921E4C" w:rsidRDefault="00DC6B92">
      <w:pPr>
        <w:spacing w:line="420" w:lineRule="exact"/>
        <w:rPr>
          <w:rFonts w:ascii="宋体" w:hAnsi="宋体" w:cs="Arial"/>
          <w:sz w:val="24"/>
        </w:rPr>
      </w:pPr>
      <w:r>
        <w:rPr>
          <w:rFonts w:ascii="宋体" w:hAnsi="宋体" w:cs="Arial" w:hint="eastAsia"/>
          <w:sz w:val="24"/>
        </w:rPr>
        <w:t>2、交货方式、地点和时间</w:t>
      </w:r>
    </w:p>
    <w:p w:rsidR="00921E4C" w:rsidRDefault="00DC6B92">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921E4C" w:rsidRDefault="00DC6B92">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921E4C" w:rsidRDefault="00DC6B92">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921E4C" w:rsidRDefault="00DC6B92">
      <w:pPr>
        <w:spacing w:line="420" w:lineRule="exact"/>
        <w:rPr>
          <w:rFonts w:ascii="宋体" w:hAnsi="宋体" w:cs="Arial"/>
          <w:sz w:val="24"/>
        </w:rPr>
      </w:pPr>
      <w:r>
        <w:rPr>
          <w:rFonts w:ascii="宋体" w:hAnsi="宋体" w:cs="Arial" w:hint="eastAsia"/>
          <w:sz w:val="24"/>
        </w:rPr>
        <w:t>3、供货清单</w:t>
      </w:r>
    </w:p>
    <w:p w:rsidR="00921E4C" w:rsidRDefault="00DC6B92">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921E4C" w:rsidRDefault="00DC6B92">
      <w:pPr>
        <w:spacing w:line="420" w:lineRule="exact"/>
        <w:rPr>
          <w:rFonts w:ascii="宋体" w:hAnsi="宋体" w:cs="Arial"/>
          <w:sz w:val="24"/>
        </w:rPr>
      </w:pPr>
      <w:r>
        <w:rPr>
          <w:rFonts w:ascii="宋体" w:hAnsi="宋体" w:cs="Arial" w:hint="eastAsia"/>
          <w:sz w:val="24"/>
        </w:rPr>
        <w:t>4、付款方式与条件</w:t>
      </w:r>
    </w:p>
    <w:p w:rsidR="00921E4C" w:rsidRDefault="00DC6B92">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921E4C" w:rsidRDefault="00DC6B92">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21E4C" w:rsidRDefault="00DC6B92">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921E4C" w:rsidRDefault="00DC6B92">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921E4C" w:rsidRDefault="00DC6B92">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921E4C" w:rsidRDefault="00DC6B92">
      <w:pPr>
        <w:spacing w:line="420" w:lineRule="exact"/>
        <w:rPr>
          <w:rFonts w:ascii="宋体" w:hAnsi="宋体"/>
          <w:sz w:val="24"/>
        </w:rPr>
      </w:pPr>
      <w:r>
        <w:rPr>
          <w:rFonts w:ascii="宋体" w:hAnsi="宋体" w:hint="eastAsia"/>
          <w:sz w:val="24"/>
        </w:rPr>
        <w:t>5、质量要求和技术标准</w:t>
      </w:r>
    </w:p>
    <w:p w:rsidR="00921E4C" w:rsidRDefault="00DC6B92">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921E4C" w:rsidRDefault="00DC6B92">
      <w:pPr>
        <w:spacing w:line="420" w:lineRule="exact"/>
        <w:rPr>
          <w:rFonts w:ascii="宋体" w:hAnsi="宋体"/>
          <w:sz w:val="24"/>
        </w:rPr>
      </w:pPr>
      <w:r>
        <w:rPr>
          <w:rFonts w:ascii="宋体" w:hAnsi="宋体" w:hint="eastAsia"/>
          <w:sz w:val="24"/>
        </w:rPr>
        <w:lastRenderedPageBreak/>
        <w:t>6、安装调试、技术服务及技术资料</w:t>
      </w:r>
    </w:p>
    <w:p w:rsidR="00921E4C" w:rsidRDefault="00DC6B92">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921E4C" w:rsidRDefault="00DC6B92">
      <w:pPr>
        <w:spacing w:line="420" w:lineRule="exact"/>
        <w:rPr>
          <w:rFonts w:ascii="宋体" w:hAnsi="宋体"/>
          <w:sz w:val="24"/>
        </w:rPr>
      </w:pPr>
      <w:r>
        <w:rPr>
          <w:rFonts w:ascii="宋体" w:hAnsi="宋体" w:hint="eastAsia"/>
          <w:sz w:val="24"/>
        </w:rPr>
        <w:t>7、验收</w:t>
      </w:r>
    </w:p>
    <w:p w:rsidR="00921E4C" w:rsidRDefault="00DC6B92">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21E4C" w:rsidRDefault="00DC6B92">
      <w:pPr>
        <w:spacing w:line="420" w:lineRule="exact"/>
        <w:rPr>
          <w:rFonts w:ascii="宋体" w:hAnsi="宋体"/>
          <w:sz w:val="24"/>
        </w:rPr>
      </w:pPr>
      <w:r>
        <w:rPr>
          <w:rFonts w:ascii="宋体" w:hAnsi="宋体" w:hint="eastAsia"/>
          <w:sz w:val="24"/>
        </w:rPr>
        <w:t>8、权利担保及风险承担</w:t>
      </w:r>
    </w:p>
    <w:p w:rsidR="00921E4C" w:rsidRDefault="00DC6B92">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921E4C" w:rsidRDefault="00DC6B92">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921E4C" w:rsidRDefault="00DC6B92">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921E4C" w:rsidRDefault="00DC6B92">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921E4C" w:rsidRDefault="00DC6B92">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21E4C" w:rsidRDefault="00DC6B92">
      <w:pPr>
        <w:spacing w:line="420" w:lineRule="exact"/>
        <w:rPr>
          <w:rFonts w:ascii="宋体" w:hAnsi="宋体"/>
          <w:sz w:val="24"/>
        </w:rPr>
      </w:pPr>
      <w:r>
        <w:rPr>
          <w:rFonts w:ascii="宋体" w:hAnsi="宋体" w:hint="eastAsia"/>
          <w:sz w:val="24"/>
        </w:rPr>
        <w:t>9、索赔</w:t>
      </w:r>
    </w:p>
    <w:p w:rsidR="00921E4C" w:rsidRDefault="00DC6B92">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921E4C" w:rsidRDefault="00DC6B92">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21E4C" w:rsidRDefault="00DC6B92">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921E4C" w:rsidRDefault="00DC6B92">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21E4C" w:rsidRDefault="00DC6B92">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21E4C" w:rsidRDefault="00DC6B92">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921E4C" w:rsidRDefault="00DC6B92">
      <w:pPr>
        <w:spacing w:line="420" w:lineRule="exact"/>
        <w:ind w:firstLineChars="200" w:firstLine="480"/>
        <w:rPr>
          <w:rFonts w:ascii="宋体" w:hAnsi="宋体"/>
          <w:sz w:val="24"/>
        </w:rPr>
      </w:pPr>
      <w:r>
        <w:rPr>
          <w:rFonts w:ascii="宋体" w:hAnsi="宋体" w:hint="eastAsia"/>
          <w:sz w:val="24"/>
        </w:rPr>
        <w:t>10、延期交货与核定损失额</w:t>
      </w:r>
    </w:p>
    <w:p w:rsidR="00921E4C" w:rsidRDefault="00DC6B92">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921E4C" w:rsidRDefault="00DC6B92">
      <w:pPr>
        <w:spacing w:line="420" w:lineRule="exact"/>
        <w:ind w:firstLine="489"/>
        <w:rPr>
          <w:rFonts w:ascii="宋体" w:hAnsi="宋体"/>
          <w:sz w:val="24"/>
        </w:rPr>
      </w:pPr>
      <w:r>
        <w:rPr>
          <w:rFonts w:ascii="宋体" w:hAnsi="宋体" w:hint="eastAsia"/>
          <w:sz w:val="24"/>
        </w:rPr>
        <w:t>11、违约终止合同</w:t>
      </w:r>
    </w:p>
    <w:p w:rsidR="00921E4C" w:rsidRDefault="00DC6B92">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21E4C" w:rsidRDefault="00DC6B92">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921E4C" w:rsidRDefault="00DC6B92">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921E4C" w:rsidRDefault="00DC6B92">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921E4C" w:rsidRDefault="00DC6B92">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921E4C" w:rsidRDefault="00DC6B92">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921E4C" w:rsidRDefault="00DC6B92">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921E4C" w:rsidRDefault="00DC6B92">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921E4C" w:rsidRDefault="00DC6B92">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921E4C" w:rsidRDefault="00DC6B92">
      <w:pPr>
        <w:spacing w:line="420" w:lineRule="exact"/>
        <w:ind w:firstLineChars="300" w:firstLine="720"/>
        <w:rPr>
          <w:rFonts w:ascii="宋体" w:hAnsi="宋体" w:cs="Arial"/>
          <w:sz w:val="24"/>
        </w:rPr>
      </w:pPr>
      <w:r>
        <w:rPr>
          <w:rFonts w:ascii="宋体" w:hAnsi="宋体" w:cs="Arial" w:hint="eastAsia"/>
          <w:sz w:val="24"/>
        </w:rPr>
        <w:t>甲    方：                            乙    方：</w:t>
      </w:r>
    </w:p>
    <w:p w:rsidR="00921E4C" w:rsidRDefault="00DC6B92">
      <w:pPr>
        <w:spacing w:line="420" w:lineRule="exact"/>
        <w:ind w:firstLineChars="300" w:firstLine="720"/>
        <w:rPr>
          <w:rFonts w:ascii="宋体" w:hAnsi="宋体" w:cs="Arial"/>
          <w:sz w:val="24"/>
        </w:rPr>
      </w:pPr>
      <w:r>
        <w:rPr>
          <w:rFonts w:ascii="宋体" w:hAnsi="宋体" w:cs="Arial" w:hint="eastAsia"/>
          <w:sz w:val="24"/>
        </w:rPr>
        <w:t>单位地址：                            单位地址：</w:t>
      </w:r>
    </w:p>
    <w:p w:rsidR="00921E4C" w:rsidRDefault="00DC6B92">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921E4C" w:rsidRDefault="00DC6B92">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921E4C" w:rsidRDefault="00DC6B92">
      <w:pPr>
        <w:spacing w:line="420" w:lineRule="exact"/>
        <w:ind w:firstLineChars="300" w:firstLine="720"/>
        <w:rPr>
          <w:rFonts w:ascii="宋体" w:hAnsi="宋体" w:cs="Arial"/>
          <w:sz w:val="24"/>
        </w:rPr>
      </w:pPr>
      <w:r>
        <w:rPr>
          <w:rFonts w:ascii="宋体" w:hAnsi="宋体" w:cs="Arial" w:hint="eastAsia"/>
          <w:sz w:val="24"/>
        </w:rPr>
        <w:t>电    话：                            电    话：</w:t>
      </w:r>
    </w:p>
    <w:p w:rsidR="00921E4C" w:rsidRDefault="00DC6B92">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921E4C" w:rsidRDefault="00DC6B92">
      <w:pPr>
        <w:spacing w:line="360" w:lineRule="auto"/>
        <w:ind w:firstLineChars="300" w:firstLine="720"/>
        <w:rPr>
          <w:rFonts w:ascii="宋体" w:hAnsi="宋体" w:cs="Arial"/>
          <w:sz w:val="24"/>
        </w:rPr>
      </w:pPr>
      <w:r>
        <w:rPr>
          <w:rFonts w:ascii="宋体" w:hAnsi="宋体" w:cs="Arial" w:hint="eastAsia"/>
          <w:sz w:val="24"/>
        </w:rPr>
        <w:t>账    号：                            账    号：</w:t>
      </w:r>
    </w:p>
    <w:p w:rsidR="00921E4C" w:rsidRDefault="00DC6B92">
      <w:pPr>
        <w:widowControl/>
        <w:jc w:val="left"/>
        <w:rPr>
          <w:rFonts w:ascii="宋体" w:hAnsi="宋体" w:cs="Arial"/>
          <w:sz w:val="24"/>
        </w:rPr>
      </w:pPr>
      <w:r>
        <w:rPr>
          <w:rFonts w:ascii="宋体" w:hAnsi="宋体" w:cs="Arial" w:hint="eastAsia"/>
          <w:sz w:val="24"/>
        </w:rPr>
        <w:br w:type="page"/>
      </w:r>
    </w:p>
    <w:p w:rsidR="00921E4C" w:rsidRDefault="00921E4C">
      <w:pPr>
        <w:spacing w:line="420" w:lineRule="exact"/>
        <w:ind w:left="-284"/>
        <w:rPr>
          <w:rFonts w:ascii="宋体" w:hAnsi="宋体"/>
          <w:sz w:val="24"/>
        </w:rPr>
      </w:pPr>
    </w:p>
    <w:p w:rsidR="00921E4C" w:rsidRDefault="00DC6B92">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921E4C" w:rsidRDefault="00921E4C">
      <w:pPr>
        <w:jc w:val="center"/>
        <w:rPr>
          <w:rFonts w:ascii="黑体" w:eastAsia="黑体" w:hAnsi="Courier New"/>
          <w:b/>
          <w:sz w:val="36"/>
        </w:rPr>
      </w:pPr>
    </w:p>
    <w:p w:rsidR="00921E4C" w:rsidRDefault="00921E4C">
      <w:pPr>
        <w:jc w:val="center"/>
        <w:rPr>
          <w:rFonts w:ascii="黑体" w:eastAsia="黑体" w:hAnsi="Courier New"/>
          <w:b/>
          <w:sz w:val="36"/>
        </w:rPr>
      </w:pPr>
    </w:p>
    <w:p w:rsidR="00921E4C" w:rsidRDefault="00921E4C">
      <w:pPr>
        <w:jc w:val="center"/>
        <w:rPr>
          <w:rFonts w:ascii="黑体" w:eastAsia="黑体" w:hAnsi="Courier New"/>
          <w:b/>
          <w:sz w:val="36"/>
        </w:rPr>
      </w:pPr>
    </w:p>
    <w:p w:rsidR="00921E4C" w:rsidRDefault="00DC6B92">
      <w:pPr>
        <w:jc w:val="center"/>
        <w:rPr>
          <w:rFonts w:ascii="仿宋_GB2312" w:eastAsia="仿宋_GB2312" w:hAnsi="Courier New"/>
          <w:b/>
          <w:sz w:val="72"/>
        </w:rPr>
      </w:pPr>
      <w:r>
        <w:rPr>
          <w:rFonts w:ascii="仿宋_GB2312" w:eastAsia="仿宋_GB2312" w:hAnsi="Courier New" w:hint="eastAsia"/>
          <w:b/>
          <w:sz w:val="72"/>
        </w:rPr>
        <w:t>报 价 文 件</w:t>
      </w:r>
    </w:p>
    <w:p w:rsidR="00921E4C" w:rsidRDefault="00921E4C">
      <w:pPr>
        <w:jc w:val="center"/>
        <w:rPr>
          <w:rFonts w:ascii="仿宋_GB2312" w:eastAsia="仿宋_GB2312" w:hAnsi="Courier New"/>
          <w:sz w:val="30"/>
        </w:rPr>
      </w:pPr>
    </w:p>
    <w:p w:rsidR="00921E4C" w:rsidRDefault="00921E4C">
      <w:pPr>
        <w:jc w:val="center"/>
        <w:rPr>
          <w:rFonts w:ascii="仿宋_GB2312" w:eastAsia="仿宋_GB2312" w:hAnsi="Courier New"/>
          <w:sz w:val="30"/>
        </w:rPr>
      </w:pPr>
    </w:p>
    <w:p w:rsidR="00921E4C" w:rsidRDefault="00DC6B92">
      <w:pPr>
        <w:ind w:firstLine="1260"/>
        <w:rPr>
          <w:rFonts w:ascii="黑体" w:eastAsia="黑体" w:hAnsi="Courier New"/>
          <w:b/>
          <w:sz w:val="36"/>
        </w:rPr>
      </w:pPr>
      <w:r>
        <w:rPr>
          <w:rFonts w:ascii="仿宋_GB2312" w:eastAsia="仿宋_GB2312" w:hAnsi="Courier New" w:hint="eastAsia"/>
          <w:b/>
          <w:sz w:val="36"/>
        </w:rPr>
        <w:t>比选项目名称：</w:t>
      </w:r>
    </w:p>
    <w:p w:rsidR="00921E4C" w:rsidRDefault="00921E4C">
      <w:pPr>
        <w:rPr>
          <w:rFonts w:ascii="黑体" w:eastAsia="黑体" w:hAnsi="Courier New"/>
          <w:b/>
          <w:sz w:val="36"/>
        </w:rPr>
      </w:pPr>
    </w:p>
    <w:p w:rsidR="00921E4C" w:rsidRDefault="00DC6B9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21E4C" w:rsidRDefault="00DC6B92">
      <w:pPr>
        <w:rPr>
          <w:rFonts w:ascii="黑体" w:eastAsia="黑体" w:hAnsi="Courier New"/>
          <w:b/>
          <w:sz w:val="36"/>
        </w:rPr>
      </w:pPr>
      <w:r>
        <w:rPr>
          <w:rFonts w:ascii="仿宋_GB2312" w:eastAsia="仿宋_GB2312" w:hAnsi="Courier New" w:hint="eastAsia"/>
          <w:b/>
          <w:sz w:val="36"/>
        </w:rPr>
        <w:t xml:space="preserve">       日       期 ：</w:t>
      </w:r>
    </w:p>
    <w:p w:rsidR="00921E4C" w:rsidRDefault="00921E4C">
      <w:pPr>
        <w:rPr>
          <w:rFonts w:ascii="黑体" w:eastAsia="黑体" w:hAnsi="Courier New"/>
          <w:b/>
          <w:sz w:val="36"/>
        </w:rPr>
      </w:pPr>
    </w:p>
    <w:p w:rsidR="00921E4C" w:rsidRDefault="00921E4C">
      <w:pPr>
        <w:spacing w:line="360" w:lineRule="auto"/>
        <w:ind w:firstLineChars="200" w:firstLine="420"/>
      </w:pPr>
    </w:p>
    <w:p w:rsidR="00921E4C" w:rsidRDefault="00DC6B92">
      <w:pPr>
        <w:widowControl/>
        <w:jc w:val="left"/>
      </w:pPr>
      <w:r>
        <w:br w:type="page"/>
      </w:r>
    </w:p>
    <w:p w:rsidR="00921E4C" w:rsidRDefault="00DC6B9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21E4C" w:rsidRDefault="00921E4C">
      <w:pPr>
        <w:pStyle w:val="a6"/>
        <w:spacing w:line="420" w:lineRule="exact"/>
        <w:jc w:val="left"/>
      </w:pPr>
    </w:p>
    <w:p w:rsidR="00921E4C" w:rsidRDefault="00DC6B9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921E4C" w:rsidRDefault="00DC6B92">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915232">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15232">
        <w:rPr>
          <w:rFonts w:ascii="宋体" w:hAnsi="宋体" w:hint="eastAsia"/>
          <w:sz w:val="24"/>
          <w:szCs w:val="28"/>
          <w:highlight w:val="yellow"/>
          <w:u w:val="single"/>
        </w:rPr>
      </w:r>
      <w:r w:rsidR="00915232">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15232">
        <w:rPr>
          <w:rFonts w:ascii="宋体" w:hAnsi="宋体" w:hint="eastAsia"/>
          <w:sz w:val="24"/>
          <w:szCs w:val="28"/>
          <w:highlight w:val="yellow"/>
          <w:u w:val="single"/>
        </w:rPr>
        <w:fldChar w:fldCharType="end"/>
      </w:r>
      <w:r>
        <w:rPr>
          <w:rFonts w:ascii="宋体" w:hAnsi="宋体" w:hint="eastAsia"/>
          <w:sz w:val="24"/>
        </w:rPr>
        <w:t>经正式授权并代表</w:t>
      </w:r>
      <w:r w:rsidR="00915232">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15232">
        <w:rPr>
          <w:rFonts w:ascii="宋体" w:hAnsi="宋体" w:hint="eastAsia"/>
          <w:sz w:val="24"/>
          <w:szCs w:val="28"/>
          <w:highlight w:val="yellow"/>
          <w:u w:val="single"/>
        </w:rPr>
      </w:r>
      <w:r w:rsidR="00915232">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15232">
        <w:rPr>
          <w:rFonts w:ascii="宋体" w:hAnsi="宋体" w:hint="eastAsia"/>
          <w:sz w:val="24"/>
          <w:szCs w:val="28"/>
          <w:highlight w:val="yellow"/>
          <w:u w:val="single"/>
        </w:rPr>
        <w:fldChar w:fldCharType="end"/>
      </w:r>
      <w:r>
        <w:rPr>
          <w:rFonts w:ascii="宋体" w:hAnsi="宋体" w:hint="eastAsia"/>
          <w:sz w:val="24"/>
        </w:rPr>
        <w:t>提交下述文件正本份。</w:t>
      </w:r>
    </w:p>
    <w:p w:rsidR="00921E4C" w:rsidRDefault="00DC6B92">
      <w:pPr>
        <w:spacing w:line="420" w:lineRule="exact"/>
        <w:ind w:firstLineChars="200" w:firstLine="480"/>
        <w:rPr>
          <w:rFonts w:ascii="宋体" w:hAnsi="宋体"/>
          <w:bCs/>
          <w:sz w:val="24"/>
        </w:rPr>
      </w:pPr>
      <w:r>
        <w:rPr>
          <w:rFonts w:ascii="宋体" w:hAnsi="宋体" w:hint="eastAsia"/>
          <w:bCs/>
          <w:sz w:val="24"/>
        </w:rPr>
        <w:t>(1)报价一览表</w:t>
      </w:r>
    </w:p>
    <w:p w:rsidR="00921E4C" w:rsidRDefault="00DC6B92">
      <w:pPr>
        <w:spacing w:line="420" w:lineRule="exact"/>
        <w:ind w:firstLineChars="200" w:firstLine="480"/>
        <w:rPr>
          <w:rFonts w:ascii="宋体" w:hAnsi="宋体"/>
          <w:bCs/>
          <w:sz w:val="24"/>
        </w:rPr>
      </w:pPr>
      <w:r>
        <w:rPr>
          <w:rFonts w:ascii="宋体" w:hAnsi="宋体" w:hint="eastAsia"/>
          <w:bCs/>
          <w:sz w:val="24"/>
        </w:rPr>
        <w:t>(2)详细报价书</w:t>
      </w:r>
    </w:p>
    <w:p w:rsidR="00921E4C" w:rsidRDefault="00DC6B92">
      <w:pPr>
        <w:spacing w:line="420" w:lineRule="exact"/>
        <w:ind w:firstLineChars="200" w:firstLine="480"/>
        <w:rPr>
          <w:rFonts w:ascii="宋体" w:hAnsi="宋体"/>
          <w:bCs/>
          <w:sz w:val="24"/>
        </w:rPr>
      </w:pPr>
      <w:r>
        <w:rPr>
          <w:rFonts w:ascii="宋体" w:hAnsi="宋体" w:hint="eastAsia"/>
          <w:bCs/>
          <w:sz w:val="24"/>
        </w:rPr>
        <w:t>(3)技术和商务偏离表</w:t>
      </w:r>
    </w:p>
    <w:p w:rsidR="00921E4C" w:rsidRDefault="00DC6B92">
      <w:pPr>
        <w:spacing w:line="420" w:lineRule="exact"/>
        <w:ind w:firstLineChars="200" w:firstLine="480"/>
        <w:rPr>
          <w:rFonts w:ascii="宋体" w:hAnsi="宋体"/>
          <w:bCs/>
          <w:sz w:val="24"/>
        </w:rPr>
      </w:pPr>
      <w:r>
        <w:rPr>
          <w:rFonts w:ascii="宋体" w:hAnsi="宋体" w:hint="eastAsia"/>
          <w:bCs/>
          <w:sz w:val="24"/>
        </w:rPr>
        <w:t>(4)报价人的资格证明文件</w:t>
      </w:r>
    </w:p>
    <w:p w:rsidR="00921E4C" w:rsidRDefault="00DC6B92">
      <w:pPr>
        <w:spacing w:line="420" w:lineRule="exact"/>
        <w:ind w:firstLineChars="200" w:firstLine="480"/>
        <w:rPr>
          <w:rFonts w:ascii="宋体" w:hAnsi="宋体"/>
          <w:bCs/>
          <w:sz w:val="24"/>
        </w:rPr>
      </w:pPr>
      <w:r>
        <w:rPr>
          <w:rFonts w:ascii="宋体" w:hAnsi="宋体" w:hint="eastAsia"/>
          <w:bCs/>
          <w:sz w:val="24"/>
        </w:rPr>
        <w:t>(5)报价人应交的其它资料</w:t>
      </w:r>
    </w:p>
    <w:p w:rsidR="00921E4C" w:rsidRDefault="00DC6B92">
      <w:pPr>
        <w:spacing w:line="420" w:lineRule="exact"/>
        <w:rPr>
          <w:rFonts w:ascii="宋体" w:hAnsi="宋体"/>
          <w:sz w:val="24"/>
        </w:rPr>
      </w:pPr>
      <w:r>
        <w:rPr>
          <w:rFonts w:ascii="宋体" w:hAnsi="宋体" w:hint="eastAsia"/>
          <w:sz w:val="24"/>
        </w:rPr>
        <w:t xml:space="preserve">    据此函，签字代表宣布同意如下：</w:t>
      </w:r>
    </w:p>
    <w:p w:rsidR="00921E4C" w:rsidRDefault="00DC6B9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21E4C" w:rsidRDefault="00DC6B9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21E4C" w:rsidRDefault="00DC6B9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21E4C" w:rsidRDefault="00DC6B9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21E4C" w:rsidRDefault="00DC6B9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21E4C" w:rsidRDefault="00DC6B9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21E4C" w:rsidRDefault="00DC6B9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21E4C" w:rsidRDefault="00DC6B9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21E4C" w:rsidRDefault="00DC6B9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21E4C" w:rsidRDefault="00DC6B92">
      <w:pPr>
        <w:spacing w:line="420" w:lineRule="exact"/>
        <w:ind w:firstLineChars="200" w:firstLine="480"/>
        <w:rPr>
          <w:rFonts w:ascii="宋体" w:hAnsi="宋体"/>
          <w:sz w:val="24"/>
        </w:rPr>
      </w:pPr>
      <w:r>
        <w:rPr>
          <w:rFonts w:ascii="宋体" w:hAnsi="宋体" w:hint="eastAsia"/>
          <w:sz w:val="24"/>
        </w:rPr>
        <w:t>报价人授权代表签字：____________</w:t>
      </w:r>
    </w:p>
    <w:p w:rsidR="00921E4C" w:rsidRDefault="00DC6B9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21E4C" w:rsidRDefault="00DC6B92">
      <w:pPr>
        <w:spacing w:line="420" w:lineRule="exact"/>
        <w:ind w:firstLineChars="200" w:firstLine="480"/>
        <w:rPr>
          <w:u w:val="single"/>
        </w:rPr>
      </w:pPr>
      <w:r>
        <w:rPr>
          <w:rFonts w:ascii="宋体" w:hAnsi="宋体" w:hint="eastAsia"/>
          <w:sz w:val="24"/>
        </w:rPr>
        <w:t>报价人地址：___________</w:t>
      </w:r>
    </w:p>
    <w:p w:rsidR="00921E4C" w:rsidRDefault="00DC6B92">
      <w:pPr>
        <w:pStyle w:val="a6"/>
        <w:spacing w:line="420" w:lineRule="exact"/>
        <w:ind w:firstLineChars="1800" w:firstLine="4320"/>
        <w:jc w:val="left"/>
      </w:pPr>
      <w:r>
        <w:rPr>
          <w:rFonts w:hint="eastAsia"/>
          <w:sz w:val="24"/>
        </w:rPr>
        <w:t>日      期：______年____月____日</w:t>
      </w:r>
    </w:p>
    <w:p w:rsidR="00921E4C" w:rsidRDefault="00921E4C">
      <w:pPr>
        <w:widowControl/>
        <w:jc w:val="left"/>
        <w:rPr>
          <w:rFonts w:hAnsi="宋体"/>
          <w:sz w:val="24"/>
        </w:rPr>
        <w:sectPr w:rsidR="00921E4C">
          <w:footerReference w:type="default" r:id="rId8"/>
          <w:pgSz w:w="11906" w:h="16838"/>
          <w:pgMar w:top="1440" w:right="1800" w:bottom="1440" w:left="1800" w:header="851" w:footer="992" w:gutter="0"/>
          <w:cols w:space="720"/>
          <w:docGrid w:type="lines" w:linePitch="312"/>
        </w:sectPr>
      </w:pPr>
    </w:p>
    <w:p w:rsidR="00921E4C" w:rsidRDefault="00DC6B9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21E4C" w:rsidRDefault="00921E4C">
      <w:pPr>
        <w:pStyle w:val="3"/>
        <w:jc w:val="center"/>
        <w:rPr>
          <w:rFonts w:ascii="仿宋_GB2312" w:eastAsia="仿宋_GB2312"/>
          <w:b/>
          <w:sz w:val="36"/>
        </w:rPr>
      </w:pPr>
    </w:p>
    <w:p w:rsidR="00921E4C" w:rsidRDefault="00DC6B9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21E4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460" w:lineRule="exact"/>
              <w:jc w:val="center"/>
              <w:rPr>
                <w:rFonts w:ascii="宋体" w:hAnsi="Bookman Old Style"/>
                <w:sz w:val="24"/>
              </w:rPr>
            </w:pPr>
            <w:r>
              <w:rPr>
                <w:rFonts w:ascii="宋体" w:hAnsi="Bookman Old Style" w:hint="eastAsia"/>
                <w:sz w:val="24"/>
              </w:rPr>
              <w:t>备注</w:t>
            </w:r>
          </w:p>
        </w:tc>
      </w:tr>
      <w:tr w:rsidR="00921E4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r>
      <w:tr w:rsidR="00921E4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r>
      <w:tr w:rsidR="00921E4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r>
      <w:tr w:rsidR="00921E4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21E4C" w:rsidRDefault="00921E4C">
            <w:pPr>
              <w:spacing w:line="460" w:lineRule="exact"/>
              <w:jc w:val="center"/>
              <w:rPr>
                <w:rFonts w:ascii="宋体" w:hAnsi="Bookman Old Style"/>
                <w:sz w:val="24"/>
              </w:rPr>
            </w:pPr>
          </w:p>
        </w:tc>
      </w:tr>
      <w:tr w:rsidR="00921E4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21E4C" w:rsidRDefault="00921E4C">
            <w:pPr>
              <w:spacing w:line="380" w:lineRule="exact"/>
              <w:rPr>
                <w:sz w:val="24"/>
              </w:rPr>
            </w:pPr>
          </w:p>
        </w:tc>
      </w:tr>
    </w:tbl>
    <w:p w:rsidR="00921E4C" w:rsidRDefault="00921E4C">
      <w:pPr>
        <w:spacing w:line="380" w:lineRule="exact"/>
        <w:rPr>
          <w:sz w:val="24"/>
        </w:rPr>
      </w:pPr>
    </w:p>
    <w:p w:rsidR="00921E4C" w:rsidRDefault="00DC6B9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21E4C" w:rsidRDefault="00DC6B92">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921E4C" w:rsidRDefault="00DC6B92">
      <w:pPr>
        <w:spacing w:line="360" w:lineRule="auto"/>
        <w:ind w:firstLineChars="4050" w:firstLine="9720"/>
        <w:rPr>
          <w:rFonts w:ascii="宋体" w:hAnsi="宋体"/>
          <w:sz w:val="24"/>
        </w:rPr>
      </w:pPr>
      <w:r>
        <w:rPr>
          <w:rFonts w:ascii="宋体" w:hAnsi="宋体" w:hint="eastAsia"/>
          <w:sz w:val="24"/>
        </w:rPr>
        <w:t>报价人代表签名：</w:t>
      </w:r>
    </w:p>
    <w:p w:rsidR="00921E4C" w:rsidRDefault="00921E4C">
      <w:pPr>
        <w:widowControl/>
        <w:spacing w:line="360" w:lineRule="auto"/>
        <w:jc w:val="left"/>
        <w:rPr>
          <w:rFonts w:ascii="宋体" w:hAnsi="宋体"/>
          <w:sz w:val="24"/>
        </w:rPr>
        <w:sectPr w:rsidR="00921E4C">
          <w:pgSz w:w="16838" w:h="11906" w:orient="landscape"/>
          <w:pgMar w:top="1797" w:right="1440" w:bottom="1797" w:left="1440" w:header="851" w:footer="992" w:gutter="0"/>
          <w:cols w:space="720"/>
          <w:docGrid w:type="linesAndChars" w:linePitch="312"/>
        </w:sectPr>
      </w:pPr>
    </w:p>
    <w:p w:rsidR="00921E4C" w:rsidRDefault="00DC6B9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21E4C" w:rsidRDefault="00921E4C">
      <w:pPr>
        <w:rPr>
          <w:rFonts w:ascii="宋体" w:hAnsi="宋体"/>
          <w:color w:val="000000"/>
        </w:rPr>
      </w:pPr>
    </w:p>
    <w:p w:rsidR="00921E4C" w:rsidRDefault="00DC6B9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921E4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21E4C" w:rsidRDefault="00921E4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21E4C" w:rsidRDefault="00921E4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DC6B92">
            <w:pPr>
              <w:widowControl/>
              <w:spacing w:after="150"/>
              <w:jc w:val="center"/>
              <w:rPr>
                <w:rFonts w:ascii="宋体" w:hAnsi="宋体" w:cs="宋体"/>
                <w:kern w:val="0"/>
                <w:sz w:val="24"/>
              </w:rPr>
            </w:pPr>
            <w:r>
              <w:rPr>
                <w:rFonts w:ascii="宋体" w:hAnsi="宋体" w:cs="宋体"/>
                <w:kern w:val="0"/>
                <w:szCs w:val="21"/>
              </w:rPr>
              <w:t>备注</w:t>
            </w:r>
          </w:p>
        </w:tc>
      </w:tr>
      <w:tr w:rsidR="00921E4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r>
      <w:tr w:rsidR="00921E4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r>
      <w:tr w:rsidR="00921E4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1E4C" w:rsidRDefault="00921E4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1E4C" w:rsidRDefault="00921E4C">
            <w:pPr>
              <w:widowControl/>
              <w:jc w:val="left"/>
              <w:rPr>
                <w:rFonts w:ascii="宋体" w:hAnsi="宋体" w:cs="宋体"/>
                <w:kern w:val="0"/>
                <w:sz w:val="24"/>
              </w:rPr>
            </w:pPr>
          </w:p>
        </w:tc>
      </w:tr>
    </w:tbl>
    <w:p w:rsidR="00921E4C" w:rsidRDefault="00921E4C">
      <w:pPr>
        <w:pStyle w:val="a3"/>
        <w:spacing w:line="440" w:lineRule="exact"/>
        <w:ind w:firstLine="0"/>
        <w:rPr>
          <w:rFonts w:ascii="宋体"/>
          <w:b/>
          <w:color w:val="000000"/>
          <w:sz w:val="24"/>
        </w:rPr>
      </w:pPr>
    </w:p>
    <w:p w:rsidR="00921E4C" w:rsidRDefault="00DC6B92">
      <w:pPr>
        <w:pStyle w:val="a3"/>
        <w:spacing w:line="440" w:lineRule="exact"/>
        <w:ind w:firstLine="0"/>
        <w:rPr>
          <w:rFonts w:ascii="宋体"/>
          <w:b/>
          <w:color w:val="000000"/>
          <w:sz w:val="24"/>
        </w:rPr>
      </w:pPr>
      <w:r>
        <w:rPr>
          <w:rFonts w:ascii="宋体" w:hint="eastAsia"/>
          <w:b/>
          <w:color w:val="000000"/>
          <w:sz w:val="24"/>
        </w:rPr>
        <w:t>说明：</w:t>
      </w:r>
    </w:p>
    <w:p w:rsidR="00921E4C" w:rsidRDefault="00DC6B9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21E4C" w:rsidRDefault="00DC6B9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21E4C" w:rsidRDefault="00DC6B9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C6B92">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21E4C" w:rsidRDefault="00921E4C">
      <w:pPr>
        <w:pStyle w:val="3"/>
        <w:ind w:firstLineChars="200" w:firstLine="480"/>
        <w:rPr>
          <w:rFonts w:hAnsi="宋体"/>
          <w:color w:val="000000"/>
          <w:sz w:val="24"/>
        </w:rPr>
      </w:pPr>
    </w:p>
    <w:p w:rsidR="00921E4C" w:rsidRDefault="00921E4C">
      <w:pPr>
        <w:spacing w:line="380" w:lineRule="exact"/>
        <w:rPr>
          <w:rFonts w:ascii="宋体" w:hAnsi="宋体"/>
          <w:color w:val="000000"/>
          <w:sz w:val="24"/>
        </w:rPr>
      </w:pPr>
    </w:p>
    <w:p w:rsidR="00921E4C" w:rsidRDefault="00921E4C">
      <w:pPr>
        <w:spacing w:line="380" w:lineRule="exact"/>
        <w:rPr>
          <w:rFonts w:ascii="宋体" w:hAnsi="宋体"/>
          <w:color w:val="000000"/>
          <w:sz w:val="24"/>
        </w:rPr>
      </w:pPr>
    </w:p>
    <w:p w:rsidR="00921E4C" w:rsidRDefault="00921E4C">
      <w:pPr>
        <w:spacing w:line="380" w:lineRule="exact"/>
        <w:rPr>
          <w:rFonts w:ascii="宋体" w:hAnsi="宋体"/>
          <w:color w:val="000000"/>
          <w:sz w:val="24"/>
        </w:rPr>
      </w:pPr>
    </w:p>
    <w:p w:rsidR="00921E4C" w:rsidRDefault="00921E4C">
      <w:pPr>
        <w:spacing w:line="380" w:lineRule="exact"/>
        <w:rPr>
          <w:rFonts w:ascii="宋体" w:hAnsi="宋体"/>
          <w:color w:val="000000"/>
          <w:sz w:val="24"/>
        </w:rPr>
      </w:pPr>
    </w:p>
    <w:p w:rsidR="00921E4C" w:rsidRDefault="00DC6B9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21E4C" w:rsidRDefault="00921E4C">
      <w:pPr>
        <w:widowControl/>
        <w:jc w:val="left"/>
        <w:rPr>
          <w:rFonts w:ascii="宋体" w:hAnsi="Courier New"/>
          <w:sz w:val="28"/>
          <w:szCs w:val="20"/>
        </w:rPr>
        <w:sectPr w:rsidR="00921E4C">
          <w:pgSz w:w="11906" w:h="16838"/>
          <w:pgMar w:top="1440" w:right="1800" w:bottom="1440" w:left="1800" w:header="851" w:footer="992" w:gutter="0"/>
          <w:cols w:space="720"/>
          <w:docGrid w:type="lines" w:linePitch="312"/>
        </w:sectPr>
      </w:pPr>
    </w:p>
    <w:p w:rsidR="00921E4C" w:rsidRDefault="00DC6B9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21E4C" w:rsidRDefault="00921E4C">
      <w:pPr>
        <w:widowControl/>
        <w:jc w:val="left"/>
        <w:rPr>
          <w:rFonts w:ascii="黑体" w:eastAsia="黑体"/>
        </w:rPr>
      </w:pPr>
    </w:p>
    <w:p w:rsidR="00921E4C" w:rsidRDefault="00DC6B9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21E4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偏离说明</w:t>
            </w: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bl>
    <w:p w:rsidR="00921E4C" w:rsidRDefault="00DC6B9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21E4C" w:rsidRDefault="00921E4C">
      <w:pPr>
        <w:rPr>
          <w:rFonts w:ascii="宋体" w:hAnsi="宋体"/>
          <w:sz w:val="24"/>
        </w:rPr>
      </w:pPr>
    </w:p>
    <w:p w:rsidR="00921E4C" w:rsidRDefault="00921E4C">
      <w:pPr>
        <w:rPr>
          <w:rFonts w:ascii="宋体" w:hAnsi="宋体"/>
          <w:sz w:val="24"/>
        </w:rPr>
      </w:pPr>
    </w:p>
    <w:p w:rsidR="00921E4C" w:rsidRDefault="00DC6B92">
      <w:pPr>
        <w:rPr>
          <w:rFonts w:ascii="宋体" w:hAnsi="宋体"/>
          <w:sz w:val="24"/>
        </w:rPr>
      </w:pPr>
      <w:r>
        <w:rPr>
          <w:rFonts w:ascii="宋体" w:hAnsi="宋体" w:hint="eastAsia"/>
          <w:sz w:val="24"/>
        </w:rPr>
        <w:t>报价人授权代表签字：_________________</w:t>
      </w:r>
    </w:p>
    <w:p w:rsidR="00921E4C" w:rsidRDefault="00921E4C">
      <w:pPr>
        <w:pStyle w:val="3"/>
        <w:rPr>
          <w:rFonts w:hAnsi="宋体"/>
          <w:sz w:val="21"/>
        </w:rPr>
      </w:pPr>
    </w:p>
    <w:p w:rsidR="00921E4C" w:rsidRDefault="00921E4C">
      <w:pPr>
        <w:pStyle w:val="3"/>
      </w:pPr>
    </w:p>
    <w:p w:rsidR="00921E4C" w:rsidRDefault="00DC6B9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21E4C" w:rsidRDefault="00921E4C">
      <w:pPr>
        <w:pStyle w:val="3"/>
        <w:rPr>
          <w:rFonts w:ascii="仿宋_GB2312" w:eastAsia="仿宋_GB2312"/>
          <w:sz w:val="36"/>
        </w:rPr>
      </w:pPr>
    </w:p>
    <w:p w:rsidR="00921E4C" w:rsidRDefault="00921E4C">
      <w:pPr>
        <w:pStyle w:val="3"/>
      </w:pPr>
    </w:p>
    <w:p w:rsidR="00921E4C" w:rsidRDefault="00DC6B92">
      <w:pPr>
        <w:pStyle w:val="3"/>
        <w:rPr>
          <w:rFonts w:ascii="仿宋_GB2312" w:eastAsia="仿宋_GB2312"/>
          <w:b/>
          <w:sz w:val="32"/>
        </w:rPr>
      </w:pPr>
      <w:r>
        <w:rPr>
          <w:rFonts w:hint="eastAsia"/>
          <w:sz w:val="21"/>
        </w:rPr>
        <w:t xml:space="preserve">附件5-1                       </w:t>
      </w:r>
      <w:r>
        <w:rPr>
          <w:rFonts w:hint="eastAsia"/>
          <w:b/>
          <w:sz w:val="32"/>
        </w:rPr>
        <w:t>关于资格的声明函</w:t>
      </w:r>
    </w:p>
    <w:p w:rsidR="00921E4C" w:rsidRDefault="00921E4C">
      <w:pPr>
        <w:pStyle w:val="3"/>
        <w:rPr>
          <w:sz w:val="24"/>
        </w:rPr>
      </w:pPr>
    </w:p>
    <w:p w:rsidR="00921E4C" w:rsidRDefault="00DC6B9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21E4C" w:rsidRDefault="00921E4C">
      <w:pPr>
        <w:pStyle w:val="3"/>
        <w:rPr>
          <w:sz w:val="24"/>
        </w:rPr>
      </w:pPr>
    </w:p>
    <w:p w:rsidR="00921E4C" w:rsidRDefault="00921E4C">
      <w:pPr>
        <w:spacing w:line="400" w:lineRule="exact"/>
        <w:rPr>
          <w:sz w:val="24"/>
        </w:rPr>
      </w:pPr>
    </w:p>
    <w:p w:rsidR="00921E4C" w:rsidRDefault="00DC6B9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21E4C" w:rsidRDefault="00921E4C">
      <w:pPr>
        <w:spacing w:line="400" w:lineRule="exact"/>
        <w:ind w:firstLineChars="200" w:firstLine="480"/>
        <w:rPr>
          <w:rFonts w:ascii="宋体" w:hAnsi="宋体"/>
          <w:sz w:val="24"/>
        </w:rPr>
      </w:pPr>
    </w:p>
    <w:p w:rsidR="00921E4C" w:rsidRDefault="00DC6B9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21E4C" w:rsidRDefault="00DC6B9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21E4C" w:rsidRDefault="00921E4C">
      <w:pPr>
        <w:spacing w:line="400" w:lineRule="exact"/>
        <w:ind w:firstLineChars="200" w:firstLine="480"/>
        <w:rPr>
          <w:rFonts w:ascii="宋体" w:hAnsi="宋体"/>
          <w:sz w:val="24"/>
        </w:rPr>
      </w:pPr>
    </w:p>
    <w:p w:rsidR="00921E4C" w:rsidRDefault="00921E4C">
      <w:pPr>
        <w:spacing w:line="400" w:lineRule="exact"/>
        <w:rPr>
          <w:rFonts w:ascii="宋体" w:hAnsi="宋体"/>
          <w:sz w:val="24"/>
        </w:rPr>
      </w:pPr>
    </w:p>
    <w:p w:rsidR="00921E4C" w:rsidRDefault="00921E4C">
      <w:pPr>
        <w:pStyle w:val="a6"/>
        <w:spacing w:line="400" w:lineRule="exact"/>
        <w:jc w:val="left"/>
        <w:rPr>
          <w:sz w:val="24"/>
        </w:rPr>
      </w:pPr>
    </w:p>
    <w:p w:rsidR="00921E4C" w:rsidRDefault="00921E4C">
      <w:pPr>
        <w:pStyle w:val="a6"/>
        <w:spacing w:line="400" w:lineRule="exact"/>
        <w:jc w:val="left"/>
        <w:rPr>
          <w:sz w:val="24"/>
        </w:rPr>
      </w:pPr>
    </w:p>
    <w:p w:rsidR="00921E4C" w:rsidRDefault="00DC6B92">
      <w:pPr>
        <w:pStyle w:val="a6"/>
        <w:spacing w:line="400" w:lineRule="exact"/>
        <w:jc w:val="left"/>
        <w:rPr>
          <w:sz w:val="24"/>
        </w:rPr>
      </w:pPr>
      <w:r>
        <w:rPr>
          <w:rFonts w:hint="eastAsia"/>
          <w:sz w:val="24"/>
        </w:rPr>
        <w:t>报价人名称和地址 ：          受权签署本资格文件人签字：______________</w:t>
      </w:r>
    </w:p>
    <w:p w:rsidR="00921E4C" w:rsidRDefault="00DC6B92">
      <w:pPr>
        <w:pStyle w:val="a6"/>
        <w:spacing w:line="400" w:lineRule="exact"/>
        <w:jc w:val="left"/>
        <w:rPr>
          <w:sz w:val="24"/>
        </w:rPr>
      </w:pPr>
      <w:r>
        <w:rPr>
          <w:rFonts w:hint="eastAsia"/>
          <w:sz w:val="24"/>
        </w:rPr>
        <w:t>名称：       签字人姓名、职务（印刷体）：______________</w:t>
      </w:r>
    </w:p>
    <w:p w:rsidR="00921E4C" w:rsidRDefault="00DC6B92">
      <w:pPr>
        <w:pStyle w:val="a6"/>
        <w:spacing w:line="400" w:lineRule="exact"/>
        <w:jc w:val="left"/>
        <w:rPr>
          <w:sz w:val="24"/>
        </w:rPr>
      </w:pPr>
      <w:r>
        <w:rPr>
          <w:rFonts w:hint="eastAsia"/>
          <w:sz w:val="24"/>
        </w:rPr>
        <w:t>地址：       电话：</w:t>
      </w:r>
    </w:p>
    <w:p w:rsidR="00921E4C" w:rsidRDefault="00DC6B92">
      <w:pPr>
        <w:pStyle w:val="a6"/>
        <w:spacing w:line="400" w:lineRule="exact"/>
        <w:jc w:val="left"/>
        <w:rPr>
          <w:sz w:val="24"/>
        </w:rPr>
      </w:pPr>
      <w:r>
        <w:rPr>
          <w:rFonts w:hint="eastAsia"/>
          <w:sz w:val="24"/>
        </w:rPr>
        <w:t>邮编：       传真：___________________</w:t>
      </w:r>
    </w:p>
    <w:p w:rsidR="00921E4C" w:rsidRDefault="00921E4C">
      <w:pPr>
        <w:pStyle w:val="a6"/>
        <w:spacing w:line="400" w:lineRule="exact"/>
        <w:jc w:val="left"/>
        <w:rPr>
          <w:sz w:val="24"/>
        </w:rPr>
      </w:pPr>
    </w:p>
    <w:p w:rsidR="00921E4C" w:rsidRDefault="00921E4C">
      <w:pPr>
        <w:pStyle w:val="3"/>
        <w:spacing w:line="380" w:lineRule="exact"/>
        <w:rPr>
          <w:sz w:val="24"/>
        </w:rPr>
      </w:pPr>
    </w:p>
    <w:p w:rsidR="00921E4C" w:rsidRDefault="00921E4C">
      <w:pPr>
        <w:pStyle w:val="3"/>
        <w:spacing w:line="380" w:lineRule="exact"/>
        <w:rPr>
          <w:sz w:val="24"/>
        </w:rPr>
      </w:pPr>
    </w:p>
    <w:p w:rsidR="00921E4C" w:rsidRDefault="00921E4C">
      <w:pPr>
        <w:pStyle w:val="3"/>
        <w:rPr>
          <w:sz w:val="21"/>
        </w:rPr>
      </w:pPr>
    </w:p>
    <w:p w:rsidR="00921E4C" w:rsidRDefault="00DC6B9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21E4C" w:rsidRDefault="00921E4C">
      <w:pPr>
        <w:pStyle w:val="3"/>
      </w:pPr>
    </w:p>
    <w:p w:rsidR="00921E4C" w:rsidRDefault="00DC6B92">
      <w:pPr>
        <w:pStyle w:val="3"/>
        <w:rPr>
          <w:rFonts w:hAnsi="宋体"/>
          <w:sz w:val="24"/>
        </w:rPr>
      </w:pPr>
      <w:r>
        <w:rPr>
          <w:rFonts w:hAnsi="宋体" w:hint="eastAsia"/>
          <w:sz w:val="24"/>
        </w:rPr>
        <w:t>1．报价人概况：</w:t>
      </w:r>
    </w:p>
    <w:p w:rsidR="00921E4C" w:rsidRDefault="00DC6B92">
      <w:pPr>
        <w:pStyle w:val="3"/>
        <w:rPr>
          <w:rFonts w:hAnsi="宋体"/>
          <w:sz w:val="24"/>
        </w:rPr>
      </w:pPr>
      <w:r>
        <w:rPr>
          <w:rFonts w:hAnsi="宋体" w:hint="eastAsia"/>
          <w:sz w:val="24"/>
        </w:rPr>
        <w:t xml:space="preserve">    Ａ．报价人名称：_____________________________________</w:t>
      </w:r>
    </w:p>
    <w:p w:rsidR="00921E4C" w:rsidRDefault="00DC6B92">
      <w:pPr>
        <w:pStyle w:val="3"/>
        <w:rPr>
          <w:rFonts w:hAnsi="宋体"/>
          <w:sz w:val="24"/>
        </w:rPr>
      </w:pPr>
      <w:r>
        <w:rPr>
          <w:rFonts w:hAnsi="宋体" w:hint="eastAsia"/>
          <w:sz w:val="24"/>
        </w:rPr>
        <w:t xml:space="preserve">    Ｂ．注册地址：_____________________________________</w:t>
      </w:r>
    </w:p>
    <w:p w:rsidR="00921E4C" w:rsidRDefault="00DC6B92">
      <w:pPr>
        <w:pStyle w:val="3"/>
        <w:rPr>
          <w:rFonts w:hAnsi="宋体"/>
          <w:sz w:val="24"/>
        </w:rPr>
      </w:pPr>
      <w:r>
        <w:rPr>
          <w:rFonts w:hAnsi="宋体" w:hint="eastAsia"/>
          <w:sz w:val="24"/>
        </w:rPr>
        <w:t xml:space="preserve">        传真：电话：_________  邮编：__________</w:t>
      </w:r>
    </w:p>
    <w:p w:rsidR="00921E4C" w:rsidRDefault="00DC6B92">
      <w:pPr>
        <w:pStyle w:val="3"/>
        <w:rPr>
          <w:rFonts w:hAnsi="宋体"/>
          <w:sz w:val="24"/>
        </w:rPr>
      </w:pPr>
      <w:r>
        <w:rPr>
          <w:rFonts w:hAnsi="宋体" w:hint="eastAsia"/>
          <w:sz w:val="24"/>
        </w:rPr>
        <w:t xml:space="preserve">    Ｃ．成立或注册日期：_____________________________</w:t>
      </w:r>
    </w:p>
    <w:p w:rsidR="00921E4C" w:rsidRDefault="00DC6B9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21E4C" w:rsidRDefault="00DC6B92">
      <w:pPr>
        <w:spacing w:line="380" w:lineRule="exact"/>
        <w:rPr>
          <w:rFonts w:ascii="宋体" w:hAnsi="宋体"/>
          <w:sz w:val="24"/>
        </w:rPr>
      </w:pPr>
      <w:r>
        <w:rPr>
          <w:rFonts w:ascii="宋体" w:hAnsi="宋体" w:hint="eastAsia"/>
          <w:sz w:val="24"/>
        </w:rPr>
        <w:t xml:space="preserve">        实收资本：________________________________</w:t>
      </w:r>
    </w:p>
    <w:p w:rsidR="00921E4C" w:rsidRDefault="00DC6B92">
      <w:pPr>
        <w:spacing w:line="380" w:lineRule="exact"/>
        <w:rPr>
          <w:rFonts w:ascii="宋体" w:hAnsi="宋体"/>
          <w:sz w:val="24"/>
        </w:rPr>
      </w:pPr>
      <w:r>
        <w:rPr>
          <w:rFonts w:ascii="宋体" w:hAnsi="宋体" w:hint="eastAsia"/>
          <w:sz w:val="24"/>
        </w:rPr>
        <w:t xml:space="preserve">        其中 国家资本：法人资本：</w:t>
      </w:r>
    </w:p>
    <w:p w:rsidR="00921E4C" w:rsidRDefault="00DC6B92">
      <w:pPr>
        <w:spacing w:line="380" w:lineRule="exact"/>
        <w:rPr>
          <w:rFonts w:ascii="宋体" w:hAnsi="宋体"/>
          <w:sz w:val="24"/>
        </w:rPr>
      </w:pPr>
      <w:r>
        <w:rPr>
          <w:rFonts w:ascii="宋体" w:hAnsi="宋体" w:hint="eastAsia"/>
          <w:sz w:val="24"/>
        </w:rPr>
        <w:t xml:space="preserve">             个人资本：外商资本：</w:t>
      </w:r>
    </w:p>
    <w:p w:rsidR="00921E4C" w:rsidRDefault="00DC6B92">
      <w:pPr>
        <w:spacing w:line="380" w:lineRule="exact"/>
        <w:rPr>
          <w:rFonts w:ascii="宋体" w:hAnsi="宋体"/>
          <w:sz w:val="24"/>
        </w:rPr>
      </w:pPr>
      <w:r>
        <w:rPr>
          <w:rFonts w:ascii="宋体" w:hAnsi="宋体" w:hint="eastAsia"/>
          <w:sz w:val="24"/>
        </w:rPr>
        <w:t xml:space="preserve">    Ｅ．最近资产负债表（到     年     月      日为止）。</w:t>
      </w:r>
    </w:p>
    <w:p w:rsidR="00921E4C" w:rsidRDefault="00DC6B92">
      <w:pPr>
        <w:spacing w:line="380" w:lineRule="exact"/>
        <w:rPr>
          <w:rFonts w:ascii="宋体" w:hAnsi="宋体"/>
          <w:sz w:val="24"/>
        </w:rPr>
      </w:pPr>
      <w:r>
        <w:rPr>
          <w:rFonts w:ascii="宋体" w:hAnsi="宋体" w:hint="eastAsia"/>
          <w:sz w:val="24"/>
        </w:rPr>
        <w:t xml:space="preserve">        (1)固定资产合计:______________________</w:t>
      </w:r>
    </w:p>
    <w:p w:rsidR="00921E4C" w:rsidRDefault="00DC6B92">
      <w:pPr>
        <w:spacing w:line="380" w:lineRule="exact"/>
        <w:rPr>
          <w:rFonts w:ascii="宋体" w:hAnsi="宋体"/>
          <w:sz w:val="24"/>
        </w:rPr>
      </w:pPr>
      <w:r>
        <w:rPr>
          <w:rFonts w:ascii="宋体" w:hAnsi="宋体" w:hint="eastAsia"/>
          <w:sz w:val="24"/>
        </w:rPr>
        <w:t xml:space="preserve">        (2)流动资产合计:______________________</w:t>
      </w:r>
    </w:p>
    <w:p w:rsidR="00921E4C" w:rsidRDefault="00DC6B92">
      <w:pPr>
        <w:spacing w:line="380" w:lineRule="exact"/>
        <w:rPr>
          <w:rFonts w:ascii="宋体" w:hAnsi="宋体"/>
          <w:sz w:val="24"/>
        </w:rPr>
      </w:pPr>
      <w:r>
        <w:rPr>
          <w:rFonts w:ascii="宋体" w:hAnsi="宋体" w:hint="eastAsia"/>
          <w:sz w:val="24"/>
        </w:rPr>
        <w:t xml:space="preserve">        (3)长期负债合计:______________________</w:t>
      </w:r>
    </w:p>
    <w:p w:rsidR="00921E4C" w:rsidRDefault="00DC6B92">
      <w:pPr>
        <w:spacing w:line="380" w:lineRule="exact"/>
        <w:rPr>
          <w:rFonts w:ascii="宋体" w:hAnsi="宋体"/>
          <w:sz w:val="24"/>
        </w:rPr>
      </w:pPr>
      <w:r>
        <w:rPr>
          <w:rFonts w:ascii="宋体" w:hAnsi="宋体" w:hint="eastAsia"/>
          <w:sz w:val="24"/>
        </w:rPr>
        <w:t xml:space="preserve">        (4)流动负债合计:______________________</w:t>
      </w:r>
    </w:p>
    <w:p w:rsidR="00921E4C" w:rsidRDefault="00DC6B92">
      <w:pPr>
        <w:spacing w:line="380" w:lineRule="exact"/>
        <w:rPr>
          <w:rFonts w:ascii="宋体" w:hAnsi="宋体"/>
          <w:sz w:val="24"/>
        </w:rPr>
      </w:pPr>
      <w:r>
        <w:rPr>
          <w:rFonts w:ascii="宋体" w:hAnsi="宋体" w:hint="eastAsia"/>
          <w:sz w:val="24"/>
        </w:rPr>
        <w:t xml:space="preserve">    Ｆ．最近损失表（到 年 月  日为止）。</w:t>
      </w:r>
    </w:p>
    <w:p w:rsidR="00921E4C" w:rsidRDefault="00DC6B92">
      <w:pPr>
        <w:spacing w:line="380" w:lineRule="exact"/>
        <w:ind w:firstLineChars="300" w:firstLine="720"/>
        <w:rPr>
          <w:rFonts w:ascii="宋体" w:hAnsi="宋体"/>
          <w:sz w:val="24"/>
        </w:rPr>
      </w:pPr>
      <w:r>
        <w:rPr>
          <w:rFonts w:ascii="宋体" w:hAnsi="宋体" w:hint="eastAsia"/>
          <w:sz w:val="24"/>
        </w:rPr>
        <w:t>本年（期）利润总额累计：</w:t>
      </w:r>
    </w:p>
    <w:p w:rsidR="00921E4C" w:rsidRDefault="00DC6B92">
      <w:pPr>
        <w:spacing w:line="380" w:lineRule="exact"/>
        <w:ind w:firstLineChars="300" w:firstLine="720"/>
        <w:rPr>
          <w:rFonts w:ascii="宋体" w:hAnsi="宋体"/>
          <w:sz w:val="24"/>
        </w:rPr>
      </w:pPr>
      <w:r>
        <w:rPr>
          <w:rFonts w:ascii="宋体" w:hAnsi="宋体" w:hint="eastAsia"/>
          <w:sz w:val="24"/>
        </w:rPr>
        <w:t>本年（期）净利润累计：</w:t>
      </w:r>
    </w:p>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21E4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21E4C" w:rsidRDefault="00DC6B9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21E4C" w:rsidRDefault="00DC6B92">
            <w:pPr>
              <w:spacing w:line="380" w:lineRule="exact"/>
              <w:rPr>
                <w:rFonts w:ascii="宋体" w:hAnsi="宋体"/>
                <w:sz w:val="24"/>
              </w:rPr>
            </w:pPr>
            <w:r>
              <w:rPr>
                <w:rFonts w:ascii="宋体" w:hAnsi="宋体" w:hint="eastAsia"/>
                <w:sz w:val="24"/>
              </w:rPr>
              <w:t>使用情况</w:t>
            </w: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r w:rsidR="00921E4C">
        <w:trPr>
          <w:cantSplit/>
        </w:trPr>
        <w:tc>
          <w:tcPr>
            <w:tcW w:w="134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1E4C" w:rsidRDefault="00921E4C">
            <w:pPr>
              <w:spacing w:line="380" w:lineRule="exact"/>
              <w:rPr>
                <w:rFonts w:ascii="宋体" w:hAnsi="宋体"/>
                <w:sz w:val="24"/>
              </w:rPr>
            </w:pPr>
          </w:p>
        </w:tc>
      </w:tr>
    </w:tbl>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21E4C" w:rsidRDefault="00DC6B92">
      <w:pPr>
        <w:spacing w:line="380" w:lineRule="exact"/>
        <w:rPr>
          <w:rFonts w:ascii="宋体" w:hAnsi="宋体"/>
          <w:sz w:val="24"/>
        </w:rPr>
      </w:pPr>
      <w:r>
        <w:rPr>
          <w:rFonts w:ascii="宋体" w:hAnsi="宋体" w:hint="eastAsia"/>
          <w:sz w:val="24"/>
        </w:rPr>
        <w:t xml:space="preserve">  (1)具有独立承担民事责任的能力；</w:t>
      </w:r>
    </w:p>
    <w:p w:rsidR="00921E4C" w:rsidRDefault="00DC6B92">
      <w:pPr>
        <w:spacing w:line="380" w:lineRule="exact"/>
        <w:rPr>
          <w:rFonts w:ascii="宋体" w:hAnsi="宋体"/>
          <w:sz w:val="24"/>
        </w:rPr>
      </w:pPr>
      <w:r>
        <w:rPr>
          <w:rFonts w:ascii="宋体" w:hAnsi="宋体" w:hint="eastAsia"/>
          <w:sz w:val="24"/>
        </w:rPr>
        <w:t xml:space="preserve">  (2)具有良好的商业信誉和健全的财务会计制度；</w:t>
      </w:r>
    </w:p>
    <w:p w:rsidR="00921E4C" w:rsidRDefault="00DC6B92">
      <w:pPr>
        <w:spacing w:line="380" w:lineRule="exact"/>
        <w:rPr>
          <w:rFonts w:ascii="宋体" w:hAnsi="宋体"/>
          <w:sz w:val="24"/>
        </w:rPr>
      </w:pPr>
      <w:r>
        <w:rPr>
          <w:rFonts w:ascii="宋体" w:hAnsi="宋体" w:hint="eastAsia"/>
          <w:sz w:val="24"/>
        </w:rPr>
        <w:t xml:space="preserve">  (3)具有履行合同所必需的设备和专业技术能力；</w:t>
      </w:r>
    </w:p>
    <w:p w:rsidR="00921E4C" w:rsidRDefault="00DC6B92">
      <w:pPr>
        <w:spacing w:line="380" w:lineRule="exact"/>
        <w:rPr>
          <w:rFonts w:ascii="宋体" w:hAnsi="宋体"/>
          <w:sz w:val="24"/>
        </w:rPr>
      </w:pPr>
      <w:r>
        <w:rPr>
          <w:rFonts w:ascii="宋体" w:hAnsi="宋体" w:hint="eastAsia"/>
          <w:sz w:val="24"/>
        </w:rPr>
        <w:t xml:space="preserve">  (4)有依法缴纳税收和社会保障资金的良好记录；</w:t>
      </w:r>
    </w:p>
    <w:p w:rsidR="00921E4C" w:rsidRDefault="00DC6B9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lastRenderedPageBreak/>
        <w:t xml:space="preserve"> 4.营业执照见附件5－4。</w:t>
      </w:r>
    </w:p>
    <w:p w:rsidR="00921E4C" w:rsidRDefault="00DC6B9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21E4C" w:rsidRDefault="00DC6B9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21E4C" w:rsidRDefault="00DC6B92">
      <w:pPr>
        <w:spacing w:line="380" w:lineRule="exact"/>
        <w:rPr>
          <w:rFonts w:ascii="宋体" w:hAnsi="宋体"/>
          <w:sz w:val="24"/>
        </w:rPr>
      </w:pPr>
      <w:r>
        <w:rPr>
          <w:rFonts w:ascii="宋体" w:hAnsi="宋体" w:hint="eastAsia"/>
          <w:sz w:val="24"/>
        </w:rPr>
        <w:t xml:space="preserve">    日      期：年月  日</w:t>
      </w:r>
    </w:p>
    <w:p w:rsidR="00921E4C" w:rsidRDefault="00DC6B92">
      <w:pPr>
        <w:spacing w:line="380" w:lineRule="exact"/>
        <w:ind w:firstLineChars="200" w:firstLine="480"/>
        <w:rPr>
          <w:rFonts w:ascii="宋体" w:hAnsi="宋体"/>
          <w:sz w:val="24"/>
          <w:u w:val="single"/>
        </w:rPr>
      </w:pPr>
      <w:r>
        <w:rPr>
          <w:rFonts w:ascii="宋体" w:hAnsi="宋体" w:hint="eastAsia"/>
          <w:sz w:val="24"/>
        </w:rPr>
        <w:t>电      传：</w:t>
      </w:r>
    </w:p>
    <w:p w:rsidR="00921E4C" w:rsidRDefault="00DC6B92">
      <w:pPr>
        <w:spacing w:line="380" w:lineRule="exact"/>
        <w:ind w:firstLineChars="200" w:firstLine="480"/>
        <w:rPr>
          <w:rFonts w:ascii="宋体" w:hAnsi="宋体"/>
          <w:sz w:val="24"/>
          <w:u w:val="single"/>
        </w:rPr>
      </w:pPr>
      <w:r>
        <w:rPr>
          <w:rFonts w:ascii="宋体" w:hAnsi="宋体" w:hint="eastAsia"/>
          <w:sz w:val="24"/>
        </w:rPr>
        <w:t>传      真：</w:t>
      </w:r>
    </w:p>
    <w:p w:rsidR="00921E4C" w:rsidRDefault="00DC6B92">
      <w:pPr>
        <w:spacing w:line="380" w:lineRule="exact"/>
        <w:ind w:firstLineChars="200" w:firstLine="480"/>
        <w:rPr>
          <w:rFonts w:ascii="宋体" w:hAnsi="宋体"/>
          <w:sz w:val="24"/>
        </w:rPr>
      </w:pPr>
      <w:r>
        <w:rPr>
          <w:rFonts w:ascii="宋体" w:hAnsi="宋体" w:hint="eastAsia"/>
          <w:sz w:val="24"/>
        </w:rPr>
        <w:t>电      话：</w:t>
      </w: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pStyle w:val="3"/>
      </w:pPr>
    </w:p>
    <w:p w:rsidR="00921E4C" w:rsidRDefault="00921E4C">
      <w:pPr>
        <w:pStyle w:val="3"/>
      </w:pPr>
    </w:p>
    <w:p w:rsidR="00921E4C" w:rsidRDefault="00921E4C">
      <w:pPr>
        <w:pStyle w:val="3"/>
      </w:pPr>
    </w:p>
    <w:p w:rsidR="00921E4C" w:rsidRDefault="00921E4C">
      <w:pPr>
        <w:pStyle w:val="3"/>
      </w:pPr>
    </w:p>
    <w:p w:rsidR="00921E4C" w:rsidRDefault="00DC6B92">
      <w:pPr>
        <w:pStyle w:val="3"/>
      </w:pPr>
      <w:r>
        <w:rPr>
          <w:rFonts w:hint="eastAsia"/>
        </w:rPr>
        <w:br w:type="page"/>
      </w:r>
      <w:r>
        <w:rPr>
          <w:rFonts w:hint="eastAsia"/>
          <w:sz w:val="21"/>
        </w:rPr>
        <w:lastRenderedPageBreak/>
        <w:t xml:space="preserve">附件5-3                    </w:t>
      </w:r>
      <w:r>
        <w:rPr>
          <w:rFonts w:hint="eastAsia"/>
          <w:b/>
          <w:sz w:val="36"/>
        </w:rPr>
        <w:t>法定代表人授权书</w:t>
      </w:r>
    </w:p>
    <w:p w:rsidR="00921E4C" w:rsidRDefault="00921E4C">
      <w:pPr>
        <w:pStyle w:val="3"/>
        <w:rPr>
          <w:rFonts w:ascii="Times New Roman" w:hAnsi="Times New Roman"/>
          <w:sz w:val="24"/>
          <w:szCs w:val="24"/>
        </w:rPr>
      </w:pPr>
    </w:p>
    <w:p w:rsidR="00921E4C" w:rsidRDefault="00DC6B9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921E4C" w:rsidRDefault="0091523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C6B9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C6B92">
        <w:rPr>
          <w:rFonts w:hAnsi="宋体" w:hint="eastAsia"/>
          <w:sz w:val="24"/>
          <w:szCs w:val="28"/>
          <w:highlight w:val="yellow"/>
          <w:u w:val="single"/>
        </w:rPr>
        <w:t>（报价人全称）</w:t>
      </w:r>
      <w:r>
        <w:rPr>
          <w:rFonts w:hAnsi="宋体" w:hint="eastAsia"/>
          <w:sz w:val="24"/>
          <w:szCs w:val="28"/>
          <w:highlight w:val="yellow"/>
          <w:u w:val="single"/>
        </w:rPr>
        <w:fldChar w:fldCharType="end"/>
      </w:r>
      <w:r w:rsidR="00DC6B9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C6B9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C6B9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C6B9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21E4C" w:rsidRDefault="00921E4C">
      <w:pPr>
        <w:snapToGrid w:val="0"/>
        <w:spacing w:line="380" w:lineRule="exact"/>
        <w:rPr>
          <w:rFonts w:ascii="宋体" w:hAnsi="宋体"/>
          <w:sz w:val="24"/>
        </w:rPr>
      </w:pPr>
    </w:p>
    <w:p w:rsidR="00921E4C" w:rsidRDefault="00DC6B9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21E4C" w:rsidRDefault="00DC6B9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21E4C" w:rsidRDefault="00DC6B9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21E4C" w:rsidRDefault="00921E4C">
      <w:pPr>
        <w:snapToGrid w:val="0"/>
        <w:spacing w:line="380" w:lineRule="exact"/>
        <w:rPr>
          <w:rFonts w:ascii="宋体" w:hAnsi="宋体"/>
          <w:sz w:val="24"/>
        </w:rPr>
      </w:pPr>
    </w:p>
    <w:p w:rsidR="00921E4C" w:rsidRDefault="00921E4C">
      <w:pPr>
        <w:snapToGrid w:val="0"/>
        <w:spacing w:line="380" w:lineRule="exact"/>
        <w:rPr>
          <w:rFonts w:ascii="宋体" w:hAnsi="宋体"/>
          <w:sz w:val="24"/>
        </w:rPr>
      </w:pPr>
    </w:p>
    <w:p w:rsidR="00921E4C" w:rsidRDefault="00921E4C">
      <w:pPr>
        <w:snapToGrid w:val="0"/>
        <w:spacing w:line="380" w:lineRule="exact"/>
        <w:rPr>
          <w:rFonts w:ascii="宋体" w:hAnsi="宋体"/>
          <w:sz w:val="24"/>
        </w:rPr>
      </w:pPr>
    </w:p>
    <w:p w:rsidR="00921E4C" w:rsidRDefault="00921E4C">
      <w:pPr>
        <w:snapToGrid w:val="0"/>
        <w:spacing w:line="380" w:lineRule="exact"/>
        <w:rPr>
          <w:rFonts w:ascii="宋体" w:hAnsi="宋体"/>
          <w:sz w:val="24"/>
        </w:rPr>
      </w:pPr>
    </w:p>
    <w:p w:rsidR="00921E4C" w:rsidRDefault="00921E4C">
      <w:pPr>
        <w:snapToGrid w:val="0"/>
        <w:spacing w:line="380" w:lineRule="exact"/>
        <w:rPr>
          <w:rFonts w:ascii="宋体" w:hAnsi="宋体"/>
          <w:sz w:val="24"/>
        </w:rPr>
      </w:pPr>
    </w:p>
    <w:p w:rsidR="00921E4C" w:rsidRDefault="00921E4C">
      <w:pPr>
        <w:snapToGrid w:val="0"/>
        <w:spacing w:line="380" w:lineRule="exact"/>
        <w:rPr>
          <w:rFonts w:ascii="宋体" w:hAnsi="宋体"/>
          <w:sz w:val="24"/>
        </w:rPr>
      </w:pPr>
    </w:p>
    <w:p w:rsidR="00921E4C" w:rsidRDefault="00DC6B92">
      <w:pPr>
        <w:snapToGrid w:val="0"/>
        <w:spacing w:line="380" w:lineRule="exact"/>
        <w:ind w:firstLineChars="1700" w:firstLine="4080"/>
        <w:rPr>
          <w:rFonts w:ascii="宋体" w:hAnsi="宋体"/>
          <w:sz w:val="24"/>
        </w:rPr>
      </w:pPr>
      <w:r>
        <w:rPr>
          <w:rFonts w:ascii="宋体" w:hAnsi="宋体" w:hint="eastAsia"/>
          <w:sz w:val="24"/>
        </w:rPr>
        <w:t>授权方</w:t>
      </w:r>
    </w:p>
    <w:p w:rsidR="00921E4C" w:rsidRDefault="00921E4C">
      <w:pPr>
        <w:snapToGrid w:val="0"/>
        <w:spacing w:line="380" w:lineRule="exact"/>
        <w:rPr>
          <w:rFonts w:ascii="宋体" w:hAnsi="宋体"/>
          <w:sz w:val="24"/>
        </w:rPr>
      </w:pPr>
    </w:p>
    <w:p w:rsidR="00921E4C" w:rsidRDefault="00DC6B9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21E4C" w:rsidRDefault="00921E4C">
      <w:pPr>
        <w:snapToGrid w:val="0"/>
        <w:spacing w:line="380" w:lineRule="exact"/>
        <w:rPr>
          <w:rFonts w:ascii="宋体" w:hAnsi="宋体"/>
          <w:sz w:val="24"/>
        </w:rPr>
      </w:pPr>
    </w:p>
    <w:p w:rsidR="00921E4C" w:rsidRDefault="00DC6B92">
      <w:pPr>
        <w:snapToGrid w:val="0"/>
        <w:spacing w:line="380" w:lineRule="exact"/>
        <w:rPr>
          <w:rFonts w:ascii="宋体" w:hAnsi="宋体"/>
          <w:sz w:val="24"/>
        </w:rPr>
      </w:pPr>
      <w:r>
        <w:rPr>
          <w:rFonts w:ascii="宋体" w:hAnsi="宋体" w:hint="eastAsia"/>
          <w:sz w:val="24"/>
        </w:rPr>
        <w:t xml:space="preserve">                                  法定代表人签字或盖章：</w:t>
      </w:r>
    </w:p>
    <w:p w:rsidR="00921E4C" w:rsidRDefault="00921E4C">
      <w:pPr>
        <w:snapToGrid w:val="0"/>
        <w:spacing w:line="380" w:lineRule="exact"/>
        <w:rPr>
          <w:rFonts w:ascii="宋体" w:hAnsi="宋体"/>
          <w:sz w:val="24"/>
        </w:rPr>
      </w:pPr>
    </w:p>
    <w:p w:rsidR="00921E4C" w:rsidRDefault="00DC6B92">
      <w:pPr>
        <w:snapToGrid w:val="0"/>
        <w:spacing w:line="380" w:lineRule="exact"/>
        <w:rPr>
          <w:rFonts w:ascii="宋体" w:hAnsi="宋体"/>
          <w:sz w:val="24"/>
        </w:rPr>
      </w:pPr>
      <w:r>
        <w:rPr>
          <w:rFonts w:ascii="宋体" w:hAnsi="宋体" w:hint="eastAsia"/>
          <w:sz w:val="24"/>
        </w:rPr>
        <w:t xml:space="preserve">                                  日     期：</w:t>
      </w:r>
    </w:p>
    <w:p w:rsidR="00921E4C" w:rsidRDefault="00921E4C">
      <w:pPr>
        <w:pStyle w:val="3"/>
        <w:snapToGrid w:val="0"/>
        <w:spacing w:line="380" w:lineRule="exact"/>
        <w:outlineLvl w:val="9"/>
        <w:rPr>
          <w:rFonts w:hAnsi="宋体"/>
          <w:sz w:val="24"/>
        </w:rPr>
      </w:pPr>
    </w:p>
    <w:p w:rsidR="00921E4C" w:rsidRDefault="00921E4C">
      <w:pPr>
        <w:pStyle w:val="3"/>
        <w:snapToGrid w:val="0"/>
        <w:spacing w:line="380" w:lineRule="exact"/>
        <w:outlineLvl w:val="9"/>
        <w:rPr>
          <w:rFonts w:hAnsi="宋体"/>
          <w:sz w:val="24"/>
        </w:rPr>
      </w:pPr>
    </w:p>
    <w:p w:rsidR="00921E4C" w:rsidRDefault="00DC6B92">
      <w:pPr>
        <w:pStyle w:val="3"/>
        <w:snapToGrid w:val="0"/>
        <w:spacing w:line="380" w:lineRule="exact"/>
        <w:ind w:firstLineChars="1700" w:firstLine="4080"/>
        <w:outlineLvl w:val="9"/>
        <w:rPr>
          <w:rFonts w:hAnsi="宋体"/>
          <w:sz w:val="24"/>
        </w:rPr>
      </w:pPr>
      <w:r>
        <w:rPr>
          <w:rFonts w:hAnsi="宋体" w:hint="eastAsia"/>
          <w:sz w:val="24"/>
        </w:rPr>
        <w:t>接受授权方</w:t>
      </w:r>
    </w:p>
    <w:p w:rsidR="00921E4C" w:rsidRDefault="00921E4C">
      <w:pPr>
        <w:pStyle w:val="3"/>
        <w:snapToGrid w:val="0"/>
        <w:spacing w:line="380" w:lineRule="exact"/>
        <w:outlineLvl w:val="9"/>
        <w:rPr>
          <w:rFonts w:hAnsi="宋体"/>
          <w:sz w:val="24"/>
        </w:rPr>
      </w:pPr>
    </w:p>
    <w:p w:rsidR="00921E4C" w:rsidRDefault="00DC6B92">
      <w:pPr>
        <w:snapToGrid w:val="0"/>
        <w:spacing w:line="380" w:lineRule="exact"/>
        <w:ind w:firstLineChars="1700" w:firstLine="4080"/>
        <w:rPr>
          <w:rFonts w:ascii="宋体" w:hAnsi="宋体"/>
          <w:sz w:val="24"/>
        </w:rPr>
      </w:pPr>
      <w:r>
        <w:rPr>
          <w:rFonts w:ascii="宋体" w:hAnsi="宋体" w:hint="eastAsia"/>
          <w:sz w:val="24"/>
        </w:rPr>
        <w:t>报价人授权代表签字：</w:t>
      </w:r>
    </w:p>
    <w:p w:rsidR="00921E4C" w:rsidRDefault="00921E4C">
      <w:pPr>
        <w:snapToGrid w:val="0"/>
        <w:spacing w:line="380" w:lineRule="exact"/>
        <w:rPr>
          <w:rFonts w:ascii="宋体" w:hAnsi="宋体"/>
          <w:sz w:val="24"/>
        </w:rPr>
      </w:pPr>
    </w:p>
    <w:p w:rsidR="00921E4C" w:rsidRDefault="00DC6B92">
      <w:pPr>
        <w:pStyle w:val="3"/>
        <w:spacing w:line="380" w:lineRule="exact"/>
        <w:ind w:firstLineChars="1700" w:firstLine="4080"/>
        <w:rPr>
          <w:rFonts w:hAnsi="宋体"/>
          <w:sz w:val="24"/>
        </w:rPr>
      </w:pPr>
      <w:r>
        <w:rPr>
          <w:rFonts w:hAnsi="宋体" w:hint="eastAsia"/>
          <w:sz w:val="24"/>
        </w:rPr>
        <w:t>日     期：</w:t>
      </w:r>
    </w:p>
    <w:p w:rsidR="00921E4C" w:rsidRDefault="00921E4C">
      <w:pPr>
        <w:pStyle w:val="3"/>
      </w:pPr>
    </w:p>
    <w:p w:rsidR="00921E4C" w:rsidRDefault="00921E4C">
      <w:pPr>
        <w:pStyle w:val="3"/>
      </w:pPr>
    </w:p>
    <w:p w:rsidR="00921E4C" w:rsidRDefault="00921E4C">
      <w:pPr>
        <w:pStyle w:val="3"/>
      </w:pPr>
    </w:p>
    <w:p w:rsidR="00921E4C" w:rsidRDefault="00DC6B9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21E4C" w:rsidRDefault="00921E4C"/>
    <w:p w:rsidR="00921E4C" w:rsidRDefault="00DC6B9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21E4C" w:rsidRDefault="00921E4C">
      <w:pPr>
        <w:spacing w:line="380" w:lineRule="exact"/>
        <w:rPr>
          <w:rFonts w:ascii="宋体" w:hAnsi="宋体"/>
          <w:sz w:val="24"/>
        </w:rPr>
      </w:pPr>
    </w:p>
    <w:p w:rsidR="00921E4C" w:rsidRDefault="00DC6B9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21E4C" w:rsidRDefault="00DC6B9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21E4C" w:rsidRDefault="00921E4C">
      <w:pPr>
        <w:spacing w:line="380" w:lineRule="exact"/>
        <w:rPr>
          <w:rFonts w:ascii="宋体" w:hAnsi="宋体"/>
          <w:sz w:val="24"/>
        </w:rPr>
      </w:pPr>
    </w:p>
    <w:p w:rsidR="00921E4C" w:rsidRDefault="00DC6B9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921E4C">
      <w:pPr>
        <w:spacing w:line="380" w:lineRule="exact"/>
        <w:rPr>
          <w:rFonts w:ascii="宋体" w:hAnsi="宋体"/>
          <w:sz w:val="24"/>
        </w:rPr>
      </w:pPr>
    </w:p>
    <w:p w:rsidR="00921E4C" w:rsidRDefault="00DC6B92">
      <w:pPr>
        <w:spacing w:line="380" w:lineRule="exact"/>
        <w:rPr>
          <w:rFonts w:ascii="宋体" w:hAnsi="宋体"/>
          <w:sz w:val="24"/>
        </w:rPr>
      </w:pPr>
      <w:r>
        <w:rPr>
          <w:rFonts w:ascii="宋体" w:hAnsi="宋体" w:hint="eastAsia"/>
          <w:sz w:val="24"/>
        </w:rPr>
        <w:t xml:space="preserve">                         报  价 人（全称并加盖公章）：</w:t>
      </w:r>
    </w:p>
    <w:p w:rsidR="00921E4C" w:rsidRDefault="00DC6B92">
      <w:pPr>
        <w:spacing w:line="380" w:lineRule="exact"/>
        <w:rPr>
          <w:rFonts w:ascii="宋体" w:hAnsi="宋体"/>
          <w:sz w:val="24"/>
        </w:rPr>
      </w:pPr>
      <w:r>
        <w:rPr>
          <w:rFonts w:ascii="宋体" w:hAnsi="宋体" w:hint="eastAsia"/>
          <w:sz w:val="24"/>
        </w:rPr>
        <w:t xml:space="preserve">                         报价人代表签字：</w:t>
      </w:r>
    </w:p>
    <w:p w:rsidR="00921E4C" w:rsidRDefault="00DC6B92">
      <w:pPr>
        <w:pStyle w:val="3"/>
        <w:rPr>
          <w:rFonts w:hAnsi="宋体"/>
          <w:sz w:val="24"/>
        </w:rPr>
      </w:pPr>
      <w:r>
        <w:rPr>
          <w:rFonts w:hAnsi="宋体" w:hint="eastAsia"/>
          <w:sz w:val="24"/>
        </w:rPr>
        <w:t xml:space="preserve">                         日      期：</w:t>
      </w:r>
    </w:p>
    <w:p w:rsidR="00921E4C" w:rsidRDefault="00921E4C">
      <w:pPr>
        <w:spacing w:line="380" w:lineRule="exact"/>
        <w:rPr>
          <w:sz w:val="24"/>
          <w:u w:val="single"/>
        </w:rPr>
      </w:pPr>
    </w:p>
    <w:p w:rsidR="00921E4C" w:rsidRDefault="00921E4C">
      <w:pPr>
        <w:spacing w:line="380" w:lineRule="exact"/>
        <w:rPr>
          <w:sz w:val="24"/>
          <w:u w:val="single"/>
        </w:rPr>
      </w:pPr>
    </w:p>
    <w:p w:rsidR="00921E4C" w:rsidRDefault="00DC6B92">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21E4C" w:rsidRDefault="00921E4C">
      <w:pPr>
        <w:spacing w:line="420" w:lineRule="exact"/>
        <w:ind w:firstLine="480"/>
        <w:rPr>
          <w:rFonts w:ascii="宋体" w:hAnsi="宋体"/>
          <w:sz w:val="24"/>
        </w:rPr>
      </w:pPr>
    </w:p>
    <w:p w:rsidR="00921E4C" w:rsidRDefault="00DC6B92">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21E4C" w:rsidRDefault="00921E4C">
      <w:pPr>
        <w:spacing w:line="440" w:lineRule="exact"/>
        <w:rPr>
          <w:rFonts w:ascii="宋体" w:hAnsi="宋体"/>
        </w:rPr>
      </w:pPr>
    </w:p>
    <w:p w:rsidR="00921E4C" w:rsidRDefault="00DC6B9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21E4C" w:rsidRDefault="00921E4C">
      <w:pPr>
        <w:pStyle w:val="3"/>
        <w:rPr>
          <w:sz w:val="21"/>
        </w:rPr>
      </w:pPr>
      <w:bookmarkStart w:id="11" w:name="_Toc430492211"/>
      <w:bookmarkStart w:id="12" w:name="_Toc430488699"/>
      <w:bookmarkStart w:id="13" w:name="_Toc430488905"/>
      <w:bookmarkStart w:id="14" w:name="_Toc430489173"/>
      <w:bookmarkStart w:id="15" w:name="_Toc430490696"/>
    </w:p>
    <w:bookmarkEnd w:id="11"/>
    <w:bookmarkEnd w:id="12"/>
    <w:bookmarkEnd w:id="13"/>
    <w:bookmarkEnd w:id="14"/>
    <w:bookmarkEnd w:id="15"/>
    <w:p w:rsidR="00921E4C" w:rsidRDefault="00921E4C">
      <w:pPr>
        <w:rPr>
          <w:rFonts w:ascii="宋体"/>
          <w:b/>
          <w:sz w:val="28"/>
        </w:rPr>
      </w:pPr>
    </w:p>
    <w:p w:rsidR="00921E4C" w:rsidRDefault="00DC6B9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21E4C" w:rsidRDefault="00DC6B9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21E4C" w:rsidRDefault="00DC6B9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21E4C" w:rsidRDefault="00DC6B9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21E4C" w:rsidRDefault="00DC6B9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21E4C" w:rsidRDefault="00DC6B9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21E4C" w:rsidRDefault="00921E4C"/>
    <w:p w:rsidR="00921E4C" w:rsidRDefault="00921E4C"/>
    <w:sectPr w:rsidR="00921E4C" w:rsidSect="00921E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6A1" w:rsidRDefault="001856A1" w:rsidP="00921E4C">
      <w:r>
        <w:separator/>
      </w:r>
    </w:p>
  </w:endnote>
  <w:endnote w:type="continuationSeparator" w:id="1">
    <w:p w:rsidR="001856A1" w:rsidRDefault="001856A1" w:rsidP="00921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21E4C" w:rsidRDefault="00915232">
            <w:pPr>
              <w:pStyle w:val="a8"/>
              <w:jc w:val="center"/>
            </w:pPr>
            <w:r>
              <w:rPr>
                <w:b/>
                <w:sz w:val="24"/>
                <w:szCs w:val="24"/>
              </w:rPr>
              <w:fldChar w:fldCharType="begin"/>
            </w:r>
            <w:r w:rsidR="00DC6B92">
              <w:rPr>
                <w:b/>
              </w:rPr>
              <w:instrText>PAGE</w:instrText>
            </w:r>
            <w:r>
              <w:rPr>
                <w:b/>
                <w:sz w:val="24"/>
                <w:szCs w:val="24"/>
              </w:rPr>
              <w:fldChar w:fldCharType="separate"/>
            </w:r>
            <w:r w:rsidR="00C422A4">
              <w:rPr>
                <w:b/>
                <w:noProof/>
              </w:rPr>
              <w:t>30</w:t>
            </w:r>
            <w:r>
              <w:rPr>
                <w:b/>
                <w:sz w:val="24"/>
                <w:szCs w:val="24"/>
              </w:rPr>
              <w:fldChar w:fldCharType="end"/>
            </w:r>
            <w:r w:rsidR="00DC6B92">
              <w:rPr>
                <w:lang w:val="zh-CN"/>
              </w:rPr>
              <w:t xml:space="preserve"> / </w:t>
            </w:r>
            <w:r>
              <w:rPr>
                <w:b/>
                <w:sz w:val="24"/>
                <w:szCs w:val="24"/>
              </w:rPr>
              <w:fldChar w:fldCharType="begin"/>
            </w:r>
            <w:r w:rsidR="00DC6B92">
              <w:rPr>
                <w:b/>
              </w:rPr>
              <w:instrText>NUMPAGES</w:instrText>
            </w:r>
            <w:r>
              <w:rPr>
                <w:b/>
                <w:sz w:val="24"/>
                <w:szCs w:val="24"/>
              </w:rPr>
              <w:fldChar w:fldCharType="separate"/>
            </w:r>
            <w:r w:rsidR="00C422A4">
              <w:rPr>
                <w:b/>
                <w:noProof/>
              </w:rPr>
              <w:t>30</w:t>
            </w:r>
            <w:r>
              <w:rPr>
                <w:b/>
                <w:sz w:val="24"/>
                <w:szCs w:val="24"/>
              </w:rPr>
              <w:fldChar w:fldCharType="end"/>
            </w:r>
          </w:p>
        </w:sdtContent>
      </w:sdt>
    </w:sdtContent>
  </w:sdt>
  <w:p w:rsidR="00921E4C" w:rsidRDefault="00921E4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6A1" w:rsidRDefault="001856A1" w:rsidP="00921E4C">
      <w:r>
        <w:separator/>
      </w:r>
    </w:p>
  </w:footnote>
  <w:footnote w:type="continuationSeparator" w:id="1">
    <w:p w:rsidR="001856A1" w:rsidRDefault="001856A1" w:rsidP="00921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微软用户">
    <w15:presenceInfo w15:providerId="None" w15:userId="微软用户"/>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7C12"/>
    <w:rsid w:val="00036075"/>
    <w:rsid w:val="00051C69"/>
    <w:rsid w:val="00054C10"/>
    <w:rsid w:val="00057AB7"/>
    <w:rsid w:val="000600F6"/>
    <w:rsid w:val="00085D29"/>
    <w:rsid w:val="00090FFE"/>
    <w:rsid w:val="000A5F07"/>
    <w:rsid w:val="000A633A"/>
    <w:rsid w:val="000C3574"/>
    <w:rsid w:val="000C5562"/>
    <w:rsid w:val="000D4C08"/>
    <w:rsid w:val="000F1C22"/>
    <w:rsid w:val="000F6BE3"/>
    <w:rsid w:val="00103CE2"/>
    <w:rsid w:val="001072D1"/>
    <w:rsid w:val="0011183B"/>
    <w:rsid w:val="00121213"/>
    <w:rsid w:val="00135679"/>
    <w:rsid w:val="00137475"/>
    <w:rsid w:val="001565C3"/>
    <w:rsid w:val="00173042"/>
    <w:rsid w:val="00181902"/>
    <w:rsid w:val="001856A1"/>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3F4A29"/>
    <w:rsid w:val="00401856"/>
    <w:rsid w:val="00455FC7"/>
    <w:rsid w:val="00475212"/>
    <w:rsid w:val="004753F4"/>
    <w:rsid w:val="00491467"/>
    <w:rsid w:val="004B5A8E"/>
    <w:rsid w:val="004C2E65"/>
    <w:rsid w:val="004E54C2"/>
    <w:rsid w:val="00561D03"/>
    <w:rsid w:val="0058047A"/>
    <w:rsid w:val="00581DC6"/>
    <w:rsid w:val="005D196C"/>
    <w:rsid w:val="005E0034"/>
    <w:rsid w:val="00612E82"/>
    <w:rsid w:val="00620304"/>
    <w:rsid w:val="006236D0"/>
    <w:rsid w:val="0065580E"/>
    <w:rsid w:val="00655E5E"/>
    <w:rsid w:val="00657B09"/>
    <w:rsid w:val="006714D8"/>
    <w:rsid w:val="00681696"/>
    <w:rsid w:val="006871D6"/>
    <w:rsid w:val="00694E96"/>
    <w:rsid w:val="006A2751"/>
    <w:rsid w:val="006B3A7F"/>
    <w:rsid w:val="006C2ADA"/>
    <w:rsid w:val="00704420"/>
    <w:rsid w:val="007442E1"/>
    <w:rsid w:val="007477AF"/>
    <w:rsid w:val="00766025"/>
    <w:rsid w:val="007D0976"/>
    <w:rsid w:val="007D4FAC"/>
    <w:rsid w:val="007E253D"/>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15232"/>
    <w:rsid w:val="00921E4C"/>
    <w:rsid w:val="009233FE"/>
    <w:rsid w:val="009545C6"/>
    <w:rsid w:val="009612A2"/>
    <w:rsid w:val="00965EDB"/>
    <w:rsid w:val="00971E05"/>
    <w:rsid w:val="009734B8"/>
    <w:rsid w:val="009753C7"/>
    <w:rsid w:val="009B1E74"/>
    <w:rsid w:val="009D54DE"/>
    <w:rsid w:val="009D7D45"/>
    <w:rsid w:val="009F1D9D"/>
    <w:rsid w:val="00A15DC6"/>
    <w:rsid w:val="00A20C7A"/>
    <w:rsid w:val="00A37680"/>
    <w:rsid w:val="00A60ED0"/>
    <w:rsid w:val="00A8389E"/>
    <w:rsid w:val="00A83B24"/>
    <w:rsid w:val="00AB26C0"/>
    <w:rsid w:val="00AC3357"/>
    <w:rsid w:val="00B008A8"/>
    <w:rsid w:val="00B008E8"/>
    <w:rsid w:val="00B00B42"/>
    <w:rsid w:val="00B15BA9"/>
    <w:rsid w:val="00B26809"/>
    <w:rsid w:val="00B51A65"/>
    <w:rsid w:val="00B80576"/>
    <w:rsid w:val="00B811D5"/>
    <w:rsid w:val="00B8328D"/>
    <w:rsid w:val="00B93076"/>
    <w:rsid w:val="00B93F74"/>
    <w:rsid w:val="00B94CDC"/>
    <w:rsid w:val="00BA04E7"/>
    <w:rsid w:val="00BA1EE9"/>
    <w:rsid w:val="00BB0305"/>
    <w:rsid w:val="00BB0B15"/>
    <w:rsid w:val="00BB6809"/>
    <w:rsid w:val="00BD5C18"/>
    <w:rsid w:val="00BF4C7C"/>
    <w:rsid w:val="00C075AD"/>
    <w:rsid w:val="00C13388"/>
    <w:rsid w:val="00C21C81"/>
    <w:rsid w:val="00C422A4"/>
    <w:rsid w:val="00C9115A"/>
    <w:rsid w:val="00C92464"/>
    <w:rsid w:val="00CD414B"/>
    <w:rsid w:val="00CD5192"/>
    <w:rsid w:val="00CD5319"/>
    <w:rsid w:val="00CE0C2A"/>
    <w:rsid w:val="00CF3041"/>
    <w:rsid w:val="00CF5204"/>
    <w:rsid w:val="00D305EA"/>
    <w:rsid w:val="00D62AA5"/>
    <w:rsid w:val="00D767E1"/>
    <w:rsid w:val="00D8092B"/>
    <w:rsid w:val="00D816EC"/>
    <w:rsid w:val="00D84516"/>
    <w:rsid w:val="00D8577C"/>
    <w:rsid w:val="00DA504E"/>
    <w:rsid w:val="00DC6B92"/>
    <w:rsid w:val="00DE5305"/>
    <w:rsid w:val="00E2118F"/>
    <w:rsid w:val="00E33462"/>
    <w:rsid w:val="00E41BD5"/>
    <w:rsid w:val="00E646CE"/>
    <w:rsid w:val="00E95343"/>
    <w:rsid w:val="00EB5EAA"/>
    <w:rsid w:val="00EC38E0"/>
    <w:rsid w:val="00ED69C1"/>
    <w:rsid w:val="00EF5238"/>
    <w:rsid w:val="00EF53FC"/>
    <w:rsid w:val="00EF58AF"/>
    <w:rsid w:val="00F36CF3"/>
    <w:rsid w:val="00F408CA"/>
    <w:rsid w:val="00F477F6"/>
    <w:rsid w:val="00F62432"/>
    <w:rsid w:val="00F676FD"/>
    <w:rsid w:val="00F74B78"/>
    <w:rsid w:val="00F76119"/>
    <w:rsid w:val="00F966DC"/>
    <w:rsid w:val="00FB79C1"/>
    <w:rsid w:val="00FC74E4"/>
    <w:rsid w:val="040D310F"/>
    <w:rsid w:val="118D5989"/>
    <w:rsid w:val="160E459A"/>
    <w:rsid w:val="1AE84E97"/>
    <w:rsid w:val="212E0215"/>
    <w:rsid w:val="34390FAC"/>
    <w:rsid w:val="39B844C3"/>
    <w:rsid w:val="688169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4C"/>
    <w:pPr>
      <w:widowControl w:val="0"/>
      <w:jc w:val="both"/>
    </w:pPr>
    <w:rPr>
      <w:kern w:val="2"/>
      <w:sz w:val="21"/>
      <w:szCs w:val="24"/>
    </w:rPr>
  </w:style>
  <w:style w:type="paragraph" w:styleId="1">
    <w:name w:val="heading 1"/>
    <w:basedOn w:val="a"/>
    <w:next w:val="a"/>
    <w:link w:val="1Char"/>
    <w:uiPriority w:val="9"/>
    <w:qFormat/>
    <w:rsid w:val="00921E4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21E4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21E4C"/>
    <w:pPr>
      <w:ind w:firstLine="420"/>
    </w:pPr>
    <w:rPr>
      <w:rFonts w:ascii="Calibri" w:eastAsiaTheme="minorEastAsia" w:hAnsi="Calibri" w:cs="Calibri"/>
      <w:szCs w:val="22"/>
    </w:rPr>
  </w:style>
  <w:style w:type="paragraph" w:styleId="a4">
    <w:name w:val="annotation text"/>
    <w:basedOn w:val="a"/>
    <w:link w:val="Char1"/>
    <w:semiHidden/>
    <w:unhideWhenUsed/>
    <w:qFormat/>
    <w:rsid w:val="00921E4C"/>
    <w:pPr>
      <w:jc w:val="left"/>
    </w:pPr>
    <w:rPr>
      <w:rFonts w:ascii="Calibri" w:hAnsi="Calibri"/>
      <w:szCs w:val="22"/>
    </w:rPr>
  </w:style>
  <w:style w:type="paragraph" w:styleId="a5">
    <w:name w:val="Body Text"/>
    <w:basedOn w:val="a"/>
    <w:link w:val="Char0"/>
    <w:unhideWhenUsed/>
    <w:qFormat/>
    <w:rsid w:val="00921E4C"/>
    <w:pPr>
      <w:spacing w:after="120"/>
    </w:pPr>
    <w:rPr>
      <w:szCs w:val="20"/>
    </w:rPr>
  </w:style>
  <w:style w:type="paragraph" w:styleId="a6">
    <w:name w:val="Plain Text"/>
    <w:basedOn w:val="a"/>
    <w:link w:val="Char2"/>
    <w:unhideWhenUsed/>
    <w:qFormat/>
    <w:rsid w:val="00921E4C"/>
    <w:rPr>
      <w:rFonts w:ascii="宋体" w:hAnsi="Courier New"/>
      <w:szCs w:val="20"/>
    </w:rPr>
  </w:style>
  <w:style w:type="paragraph" w:styleId="a7">
    <w:name w:val="Balloon Text"/>
    <w:basedOn w:val="a"/>
    <w:link w:val="Char3"/>
    <w:unhideWhenUsed/>
    <w:rsid w:val="00921E4C"/>
    <w:rPr>
      <w:sz w:val="18"/>
      <w:szCs w:val="18"/>
    </w:rPr>
  </w:style>
  <w:style w:type="paragraph" w:styleId="a8">
    <w:name w:val="footer"/>
    <w:basedOn w:val="a"/>
    <w:link w:val="Char4"/>
    <w:uiPriority w:val="99"/>
    <w:unhideWhenUsed/>
    <w:qFormat/>
    <w:rsid w:val="00921E4C"/>
    <w:pPr>
      <w:tabs>
        <w:tab w:val="center" w:pos="4153"/>
        <w:tab w:val="right" w:pos="8306"/>
      </w:tabs>
      <w:snapToGrid w:val="0"/>
      <w:jc w:val="left"/>
    </w:pPr>
    <w:rPr>
      <w:sz w:val="18"/>
      <w:szCs w:val="18"/>
    </w:rPr>
  </w:style>
  <w:style w:type="paragraph" w:styleId="a9">
    <w:name w:val="header"/>
    <w:basedOn w:val="a"/>
    <w:link w:val="Char5"/>
    <w:unhideWhenUsed/>
    <w:qFormat/>
    <w:rsid w:val="00921E4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21E4C"/>
    <w:rPr>
      <w:sz w:val="24"/>
    </w:rPr>
  </w:style>
  <w:style w:type="paragraph" w:styleId="ab">
    <w:name w:val="annotation subject"/>
    <w:basedOn w:val="a4"/>
    <w:next w:val="a4"/>
    <w:link w:val="Char6"/>
    <w:uiPriority w:val="99"/>
    <w:semiHidden/>
    <w:unhideWhenUsed/>
    <w:qFormat/>
    <w:rsid w:val="00921E4C"/>
    <w:rPr>
      <w:rFonts w:ascii="Times New Roman" w:hAnsi="Times New Roman"/>
      <w:b/>
      <w:bCs/>
      <w:szCs w:val="24"/>
    </w:rPr>
  </w:style>
  <w:style w:type="character" w:styleId="ac">
    <w:name w:val="Strong"/>
    <w:basedOn w:val="a0"/>
    <w:uiPriority w:val="22"/>
    <w:qFormat/>
    <w:rsid w:val="00921E4C"/>
    <w:rPr>
      <w:b/>
      <w:bCs/>
    </w:rPr>
  </w:style>
  <w:style w:type="character" w:styleId="ad">
    <w:name w:val="annotation reference"/>
    <w:basedOn w:val="a0"/>
    <w:uiPriority w:val="99"/>
    <w:semiHidden/>
    <w:unhideWhenUsed/>
    <w:qFormat/>
    <w:rsid w:val="00921E4C"/>
    <w:rPr>
      <w:sz w:val="21"/>
      <w:szCs w:val="21"/>
    </w:rPr>
  </w:style>
  <w:style w:type="character" w:customStyle="1" w:styleId="1Char">
    <w:name w:val="标题 1 Char"/>
    <w:basedOn w:val="a0"/>
    <w:link w:val="1"/>
    <w:uiPriority w:val="9"/>
    <w:qFormat/>
    <w:rsid w:val="00921E4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21E4C"/>
    <w:rPr>
      <w:rFonts w:ascii="Arial" w:eastAsia="黑体" w:hAnsi="Arial" w:cs="Times New Roman"/>
      <w:b/>
      <w:bCs/>
      <w:sz w:val="30"/>
      <w:szCs w:val="32"/>
      <w:lang w:val="zh-CN" w:eastAsia="zh-CN"/>
    </w:rPr>
  </w:style>
  <w:style w:type="character" w:customStyle="1" w:styleId="Char">
    <w:name w:val="正文缩进 Char"/>
    <w:link w:val="a3"/>
    <w:qFormat/>
    <w:locked/>
    <w:rsid w:val="00921E4C"/>
    <w:rPr>
      <w:rFonts w:ascii="Calibri" w:hAnsi="Calibri" w:cs="Calibri"/>
    </w:rPr>
  </w:style>
  <w:style w:type="character" w:customStyle="1" w:styleId="Char5">
    <w:name w:val="页眉 Char"/>
    <w:basedOn w:val="a0"/>
    <w:link w:val="a9"/>
    <w:qFormat/>
    <w:rsid w:val="00921E4C"/>
    <w:rPr>
      <w:rFonts w:ascii="Times New Roman" w:eastAsia="宋体" w:hAnsi="Times New Roman" w:cs="Times New Roman"/>
      <w:sz w:val="18"/>
      <w:szCs w:val="18"/>
    </w:rPr>
  </w:style>
  <w:style w:type="character" w:customStyle="1" w:styleId="Char4">
    <w:name w:val="页脚 Char"/>
    <w:basedOn w:val="a0"/>
    <w:link w:val="a8"/>
    <w:uiPriority w:val="99"/>
    <w:qFormat/>
    <w:rsid w:val="00921E4C"/>
    <w:rPr>
      <w:rFonts w:ascii="Times New Roman" w:eastAsia="宋体" w:hAnsi="Times New Roman" w:cs="Times New Roman"/>
      <w:sz w:val="18"/>
      <w:szCs w:val="18"/>
    </w:rPr>
  </w:style>
  <w:style w:type="character" w:customStyle="1" w:styleId="Char0">
    <w:name w:val="正文文本 Char"/>
    <w:basedOn w:val="a0"/>
    <w:link w:val="a5"/>
    <w:qFormat/>
    <w:rsid w:val="00921E4C"/>
    <w:rPr>
      <w:rFonts w:ascii="Times New Roman" w:eastAsia="宋体" w:hAnsi="Times New Roman" w:cs="Times New Roman"/>
      <w:szCs w:val="20"/>
    </w:rPr>
  </w:style>
  <w:style w:type="character" w:customStyle="1" w:styleId="Char2">
    <w:name w:val="纯文本 Char"/>
    <w:basedOn w:val="a0"/>
    <w:link w:val="a6"/>
    <w:qFormat/>
    <w:rsid w:val="00921E4C"/>
    <w:rPr>
      <w:rFonts w:ascii="宋体" w:eastAsia="宋体" w:hAnsi="Courier New" w:cs="Times New Roman"/>
      <w:szCs w:val="20"/>
    </w:rPr>
  </w:style>
  <w:style w:type="paragraph" w:customStyle="1" w:styleId="3">
    <w:name w:val="样式3"/>
    <w:basedOn w:val="a6"/>
    <w:qFormat/>
    <w:rsid w:val="00921E4C"/>
    <w:pPr>
      <w:spacing w:line="0" w:lineRule="atLeast"/>
      <w:outlineLvl w:val="0"/>
    </w:pPr>
    <w:rPr>
      <w:sz w:val="28"/>
    </w:rPr>
  </w:style>
  <w:style w:type="paragraph" w:customStyle="1" w:styleId="0">
    <w:name w:val="正文0"/>
    <w:basedOn w:val="a"/>
    <w:qFormat/>
    <w:rsid w:val="00921E4C"/>
    <w:pPr>
      <w:autoSpaceDE w:val="0"/>
      <w:autoSpaceDN w:val="0"/>
      <w:adjustRightInd w:val="0"/>
      <w:spacing w:before="240" w:after="60" w:line="360" w:lineRule="atLeast"/>
    </w:pPr>
    <w:rPr>
      <w:b/>
      <w:kern w:val="0"/>
      <w:sz w:val="24"/>
      <w:szCs w:val="20"/>
    </w:rPr>
  </w:style>
  <w:style w:type="paragraph" w:customStyle="1" w:styleId="p0">
    <w:name w:val="p0"/>
    <w:basedOn w:val="a"/>
    <w:qFormat/>
    <w:rsid w:val="00921E4C"/>
    <w:pPr>
      <w:widowControl/>
    </w:pPr>
    <w:rPr>
      <w:kern w:val="0"/>
      <w:szCs w:val="21"/>
    </w:rPr>
  </w:style>
  <w:style w:type="character" w:customStyle="1" w:styleId="Char10">
    <w:name w:val="纯文本 Char1"/>
    <w:basedOn w:val="a0"/>
    <w:uiPriority w:val="99"/>
    <w:semiHidden/>
    <w:qFormat/>
    <w:rsid w:val="00921E4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21E4C"/>
    <w:rPr>
      <w:kern w:val="2"/>
      <w:sz w:val="18"/>
      <w:szCs w:val="18"/>
    </w:rPr>
  </w:style>
  <w:style w:type="character" w:customStyle="1" w:styleId="Char12">
    <w:name w:val="页脚 Char1"/>
    <w:basedOn w:val="a0"/>
    <w:uiPriority w:val="99"/>
    <w:semiHidden/>
    <w:rsid w:val="00921E4C"/>
    <w:rPr>
      <w:kern w:val="2"/>
      <w:sz w:val="18"/>
      <w:szCs w:val="18"/>
    </w:rPr>
  </w:style>
  <w:style w:type="character" w:customStyle="1" w:styleId="Char13">
    <w:name w:val="正文文本 Char1"/>
    <w:basedOn w:val="a0"/>
    <w:uiPriority w:val="99"/>
    <w:semiHidden/>
    <w:qFormat/>
    <w:rsid w:val="00921E4C"/>
    <w:rPr>
      <w:kern w:val="2"/>
      <w:sz w:val="21"/>
      <w:szCs w:val="24"/>
    </w:rPr>
  </w:style>
  <w:style w:type="character" w:customStyle="1" w:styleId="Char7">
    <w:name w:val="批注文字 Char"/>
    <w:basedOn w:val="a0"/>
    <w:uiPriority w:val="99"/>
    <w:semiHidden/>
    <w:qFormat/>
    <w:rsid w:val="00921E4C"/>
    <w:rPr>
      <w:rFonts w:ascii="Times New Roman" w:eastAsia="宋体" w:hAnsi="Times New Roman" w:cs="Times New Roman"/>
      <w:szCs w:val="24"/>
    </w:rPr>
  </w:style>
  <w:style w:type="character" w:customStyle="1" w:styleId="Char1">
    <w:name w:val="批注文字 Char1"/>
    <w:link w:val="a4"/>
    <w:semiHidden/>
    <w:qFormat/>
    <w:locked/>
    <w:rsid w:val="00921E4C"/>
    <w:rPr>
      <w:rFonts w:ascii="Calibri" w:eastAsia="宋体" w:hAnsi="Calibri" w:cs="Times New Roman"/>
    </w:rPr>
  </w:style>
  <w:style w:type="character" w:customStyle="1" w:styleId="Char6">
    <w:name w:val="批注主题 Char"/>
    <w:basedOn w:val="Char1"/>
    <w:link w:val="ab"/>
    <w:uiPriority w:val="99"/>
    <w:semiHidden/>
    <w:qFormat/>
    <w:rsid w:val="00921E4C"/>
    <w:rPr>
      <w:rFonts w:ascii="Times New Roman" w:eastAsia="宋体" w:hAnsi="Times New Roman" w:cs="Times New Roman"/>
      <w:b/>
      <w:bCs/>
      <w:szCs w:val="24"/>
    </w:rPr>
  </w:style>
  <w:style w:type="character" w:customStyle="1" w:styleId="Char3">
    <w:name w:val="批注框文本 Char"/>
    <w:basedOn w:val="a0"/>
    <w:link w:val="a7"/>
    <w:qFormat/>
    <w:rsid w:val="00921E4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30</Pages>
  <Words>2062</Words>
  <Characters>11754</Characters>
  <Application>Microsoft Office Word</Application>
  <DocSecurity>0</DocSecurity>
  <Lines>97</Lines>
  <Paragraphs>27</Paragraphs>
  <ScaleCrop>false</ScaleCrop>
  <Company>微软中国</Company>
  <LinksUpToDate>false</LinksUpToDate>
  <CharactersWithSpaces>13789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10</cp:revision>
  <dcterms:created xsi:type="dcterms:W3CDTF">2020-03-26T03:04:00Z</dcterms:created>
  <dcterms:modified xsi:type="dcterms:W3CDTF">2020-04-22T00:55:00Z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