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CD0" w:rsidRDefault="00AB4CD0">
      <w:pPr>
        <w:pStyle w:val="a6"/>
        <w:spacing w:line="0" w:lineRule="atLeast"/>
        <w:jc w:val="left"/>
        <w:outlineLvl w:val="0"/>
      </w:pPr>
    </w:p>
    <w:p w:rsidR="00AB4CD0" w:rsidRDefault="00AB4CD0">
      <w:pPr>
        <w:pStyle w:val="a6"/>
        <w:spacing w:line="0" w:lineRule="atLeast"/>
        <w:jc w:val="left"/>
        <w:outlineLvl w:val="0"/>
      </w:pPr>
    </w:p>
    <w:p w:rsidR="00AB4CD0" w:rsidRDefault="00AB4CD0">
      <w:pPr>
        <w:pStyle w:val="a6"/>
        <w:spacing w:line="0" w:lineRule="atLeast"/>
        <w:outlineLvl w:val="0"/>
      </w:pPr>
    </w:p>
    <w:p w:rsidR="00AB4CD0" w:rsidRDefault="00AB4CD0">
      <w:pPr>
        <w:pStyle w:val="a6"/>
        <w:spacing w:line="0" w:lineRule="atLeast"/>
        <w:jc w:val="left"/>
        <w:outlineLvl w:val="0"/>
      </w:pPr>
    </w:p>
    <w:p w:rsidR="00AB4CD0" w:rsidRDefault="00AB4CD0">
      <w:pPr>
        <w:pStyle w:val="a6"/>
        <w:spacing w:line="0" w:lineRule="atLeast"/>
        <w:jc w:val="left"/>
        <w:outlineLvl w:val="0"/>
      </w:pPr>
    </w:p>
    <w:p w:rsidR="00AB4CD0" w:rsidRDefault="00AB4CD0">
      <w:pPr>
        <w:pStyle w:val="a6"/>
        <w:spacing w:line="0" w:lineRule="atLeast"/>
        <w:jc w:val="left"/>
        <w:outlineLvl w:val="0"/>
      </w:pPr>
    </w:p>
    <w:p w:rsidR="00AB4CD0" w:rsidRDefault="00AB4CD0">
      <w:pPr>
        <w:jc w:val="center"/>
        <w:rPr>
          <w:b/>
          <w:sz w:val="72"/>
        </w:rPr>
      </w:pPr>
    </w:p>
    <w:p w:rsidR="00AB4CD0" w:rsidRDefault="00121E96">
      <w:pPr>
        <w:pStyle w:val="a6"/>
        <w:spacing w:line="0" w:lineRule="atLeast"/>
        <w:jc w:val="center"/>
        <w:outlineLvl w:val="0"/>
        <w:rPr>
          <w:b/>
          <w:spacing w:val="16"/>
          <w:sz w:val="72"/>
        </w:rPr>
      </w:pPr>
      <w:r>
        <w:rPr>
          <w:rFonts w:ascii="Times New Roman" w:hAnsi="Times New Roman" w:hint="eastAsia"/>
          <w:b/>
          <w:sz w:val="72"/>
        </w:rPr>
        <w:t>比选文件</w:t>
      </w:r>
    </w:p>
    <w:p w:rsidR="00AB4CD0" w:rsidRDefault="00AB4CD0">
      <w:pPr>
        <w:pStyle w:val="a6"/>
        <w:spacing w:line="0" w:lineRule="atLeast"/>
        <w:jc w:val="center"/>
        <w:outlineLvl w:val="0"/>
        <w:rPr>
          <w:rFonts w:hAnsi="宋体"/>
        </w:rPr>
      </w:pPr>
    </w:p>
    <w:p w:rsidR="00AB4CD0" w:rsidRDefault="00AB4CD0">
      <w:pPr>
        <w:pStyle w:val="a6"/>
        <w:spacing w:line="0" w:lineRule="atLeast"/>
        <w:jc w:val="center"/>
        <w:rPr>
          <w:rFonts w:ascii="楷体_GB2312" w:eastAsia="楷体_GB2312"/>
          <w:sz w:val="36"/>
        </w:rPr>
      </w:pPr>
    </w:p>
    <w:p w:rsidR="00AB4CD0" w:rsidRDefault="00AB4CD0">
      <w:pPr>
        <w:pStyle w:val="a6"/>
        <w:spacing w:line="0" w:lineRule="atLeast"/>
        <w:jc w:val="left"/>
        <w:rPr>
          <w:sz w:val="28"/>
        </w:rPr>
      </w:pPr>
    </w:p>
    <w:p w:rsidR="00AB4CD0" w:rsidRDefault="00AB4CD0">
      <w:pPr>
        <w:pStyle w:val="a6"/>
        <w:spacing w:line="0" w:lineRule="atLeast"/>
        <w:jc w:val="left"/>
        <w:rPr>
          <w:sz w:val="28"/>
        </w:rPr>
      </w:pPr>
    </w:p>
    <w:p w:rsidR="00AB4CD0" w:rsidRDefault="00AB4CD0">
      <w:pPr>
        <w:pStyle w:val="a6"/>
        <w:spacing w:line="0" w:lineRule="atLeast"/>
        <w:jc w:val="left"/>
        <w:rPr>
          <w:sz w:val="28"/>
        </w:rPr>
      </w:pPr>
    </w:p>
    <w:p w:rsidR="00AB4CD0" w:rsidRDefault="00121E96">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项目名称：福建广电网络集团泉州分公司 </w:t>
      </w:r>
    </w:p>
    <w:p w:rsidR="00AB4CD0" w:rsidRDefault="00121E96">
      <w:pPr>
        <w:pStyle w:val="a5"/>
        <w:jc w:val="center"/>
        <w:rPr>
          <w:rFonts w:ascii="宋体" w:hAnsi="宋体"/>
          <w:b/>
          <w:bCs/>
          <w:spacing w:val="-8"/>
          <w:sz w:val="30"/>
          <w:szCs w:val="30"/>
        </w:rPr>
      </w:pPr>
      <w:r>
        <w:rPr>
          <w:rFonts w:ascii="宋体" w:hAnsi="宋体" w:hint="eastAsia"/>
          <w:b/>
          <w:bCs/>
          <w:spacing w:val="-8"/>
          <w:sz w:val="30"/>
          <w:szCs w:val="30"/>
        </w:rPr>
        <w:t>网络安全系统项目</w:t>
      </w:r>
    </w:p>
    <w:p w:rsidR="00AB4CD0" w:rsidRDefault="00AB4CD0">
      <w:pPr>
        <w:jc w:val="left"/>
        <w:rPr>
          <w:rFonts w:ascii="宋体" w:hAnsi="宋体"/>
          <w:kern w:val="0"/>
          <w:sz w:val="30"/>
          <w:szCs w:val="30"/>
        </w:rPr>
      </w:pPr>
    </w:p>
    <w:p w:rsidR="00AB4CD0" w:rsidRDefault="00AB4CD0">
      <w:pPr>
        <w:pStyle w:val="a6"/>
        <w:spacing w:line="0" w:lineRule="atLeast"/>
        <w:jc w:val="center"/>
        <w:rPr>
          <w:b/>
          <w:sz w:val="28"/>
        </w:rPr>
      </w:pPr>
    </w:p>
    <w:p w:rsidR="00AB4CD0" w:rsidRDefault="00AB4CD0">
      <w:pPr>
        <w:pStyle w:val="a6"/>
        <w:spacing w:line="0" w:lineRule="atLeast"/>
        <w:jc w:val="center"/>
        <w:rPr>
          <w:b/>
          <w:sz w:val="28"/>
        </w:rPr>
      </w:pPr>
    </w:p>
    <w:p w:rsidR="00AB4CD0" w:rsidRDefault="00AB4CD0">
      <w:pPr>
        <w:pStyle w:val="a6"/>
        <w:spacing w:line="0" w:lineRule="atLeast"/>
        <w:jc w:val="center"/>
        <w:rPr>
          <w:b/>
          <w:sz w:val="28"/>
        </w:rPr>
      </w:pPr>
    </w:p>
    <w:p w:rsidR="00AB4CD0" w:rsidRDefault="00AB4CD0">
      <w:pPr>
        <w:pStyle w:val="a6"/>
        <w:spacing w:line="0" w:lineRule="atLeast"/>
        <w:rPr>
          <w:b/>
          <w:sz w:val="28"/>
        </w:rPr>
      </w:pPr>
    </w:p>
    <w:p w:rsidR="00AB4CD0" w:rsidRDefault="00121E96">
      <w:pPr>
        <w:pStyle w:val="a6"/>
        <w:spacing w:line="500" w:lineRule="exact"/>
        <w:jc w:val="center"/>
        <w:outlineLvl w:val="0"/>
        <w:rPr>
          <w:rFonts w:hAnsi="宋体"/>
          <w:b/>
          <w:sz w:val="24"/>
        </w:rPr>
      </w:pPr>
      <w:r>
        <w:rPr>
          <w:rFonts w:hAnsi="宋体" w:hint="eastAsia"/>
          <w:b/>
          <w:sz w:val="24"/>
        </w:rPr>
        <w:t>二零一九年十二月</w:t>
      </w:r>
    </w:p>
    <w:p w:rsidR="00AB4CD0" w:rsidRDefault="00121E96">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B4CD0" w:rsidRDefault="00AB4CD0">
      <w:pPr>
        <w:pStyle w:val="a3"/>
        <w:snapToGrid w:val="0"/>
        <w:spacing w:line="440" w:lineRule="exact"/>
        <w:ind w:firstLine="0"/>
        <w:rPr>
          <w:rFonts w:ascii="宋体" w:hAnsi="宋体"/>
          <w:sz w:val="28"/>
        </w:rPr>
      </w:pPr>
    </w:p>
    <w:p w:rsidR="00AB4CD0" w:rsidRDefault="00121E96">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AB4CD0" w:rsidRDefault="00121E96">
      <w:pPr>
        <w:pStyle w:val="a3"/>
        <w:snapToGrid w:val="0"/>
        <w:spacing w:line="440" w:lineRule="exact"/>
        <w:ind w:firstLine="0"/>
        <w:rPr>
          <w:rFonts w:ascii="宋体" w:hAnsi="宋体"/>
          <w:sz w:val="24"/>
        </w:rPr>
      </w:pPr>
      <w:r>
        <w:rPr>
          <w:rFonts w:ascii="宋体" w:hAnsi="宋体" w:hint="eastAsia"/>
          <w:sz w:val="24"/>
        </w:rPr>
        <w:t>第二部分    报价人须知----------------------------------------(5)</w:t>
      </w:r>
    </w:p>
    <w:p w:rsidR="00AB4CD0" w:rsidRDefault="00121E96">
      <w:pPr>
        <w:pStyle w:val="a3"/>
        <w:snapToGrid w:val="0"/>
        <w:spacing w:line="440" w:lineRule="exact"/>
        <w:ind w:firstLine="0"/>
        <w:rPr>
          <w:rFonts w:ascii="宋体" w:hAnsi="宋体"/>
          <w:sz w:val="24"/>
        </w:rPr>
      </w:pPr>
      <w:r>
        <w:rPr>
          <w:rFonts w:ascii="宋体" w:hAnsi="宋体" w:hint="eastAsia"/>
          <w:sz w:val="24"/>
        </w:rPr>
        <w:t>第三部分    比选内容及要求----------------------------------- (14)</w:t>
      </w:r>
    </w:p>
    <w:p w:rsidR="00AB4CD0" w:rsidRDefault="00121E96">
      <w:pPr>
        <w:pStyle w:val="a3"/>
        <w:snapToGrid w:val="0"/>
        <w:spacing w:line="440" w:lineRule="exact"/>
        <w:ind w:firstLine="0"/>
        <w:rPr>
          <w:rFonts w:ascii="宋体" w:hAnsi="宋体"/>
          <w:sz w:val="24"/>
        </w:rPr>
      </w:pPr>
      <w:r>
        <w:rPr>
          <w:rFonts w:ascii="宋体" w:hAnsi="宋体" w:hint="eastAsia"/>
          <w:sz w:val="24"/>
        </w:rPr>
        <w:t>第四部分    合同格式及条款------------------------------------(17)</w:t>
      </w:r>
    </w:p>
    <w:p w:rsidR="00AB4CD0" w:rsidRDefault="00121E96">
      <w:pPr>
        <w:pStyle w:val="a6"/>
        <w:spacing w:line="440" w:lineRule="exact"/>
        <w:outlineLvl w:val="0"/>
        <w:rPr>
          <w:rFonts w:hAnsi="宋体"/>
          <w:sz w:val="24"/>
        </w:rPr>
      </w:pPr>
      <w:r>
        <w:rPr>
          <w:rFonts w:hAnsi="宋体" w:hint="eastAsia"/>
          <w:sz w:val="24"/>
        </w:rPr>
        <w:t>第五部分    附件——报价文件格式------------------------------(23)</w:t>
      </w:r>
    </w:p>
    <w:p w:rsidR="00AB4CD0" w:rsidRDefault="00121E96">
      <w:pPr>
        <w:widowControl/>
        <w:jc w:val="left"/>
      </w:pPr>
      <w:r>
        <w:br w:type="page"/>
      </w:r>
      <w:bookmarkStart w:id="0" w:name="_GoBack"/>
      <w:bookmarkEnd w:id="0"/>
    </w:p>
    <w:p w:rsidR="00AB4CD0" w:rsidRDefault="00121E96">
      <w:pPr>
        <w:jc w:val="center"/>
        <w:rPr>
          <w:b/>
          <w:bCs/>
          <w:sz w:val="36"/>
        </w:rPr>
      </w:pPr>
      <w:bookmarkStart w:id="1" w:name="_Toc430422402"/>
      <w:bookmarkStart w:id="2" w:name="_Toc430488841"/>
      <w:bookmarkStart w:id="3" w:name="_Toc415567487"/>
      <w:bookmarkStart w:id="4" w:name="_Ref414870478"/>
      <w:bookmarkStart w:id="5" w:name="_Toc415565710"/>
      <w:bookmarkStart w:id="6" w:name="_Toc430489109"/>
      <w:bookmarkStart w:id="7" w:name="_Toc430490602"/>
      <w:bookmarkStart w:id="8" w:name="_Toc430492116"/>
      <w:bookmarkStart w:id="9" w:name="_Toc430488634"/>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AB4CD0" w:rsidRDefault="00AB4CD0">
      <w:pPr>
        <w:pStyle w:val="a6"/>
        <w:spacing w:line="400" w:lineRule="exact"/>
      </w:pPr>
    </w:p>
    <w:p w:rsidR="00AB4CD0" w:rsidRDefault="00121E96">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AB4CD0" w:rsidRDefault="00121E96">
      <w:pPr>
        <w:spacing w:line="400" w:lineRule="exact"/>
        <w:ind w:firstLineChars="200" w:firstLine="480"/>
        <w:rPr>
          <w:rFonts w:ascii="宋体" w:hAnsi="宋体"/>
          <w:sz w:val="24"/>
        </w:rPr>
      </w:pPr>
      <w:r>
        <w:rPr>
          <w:rFonts w:ascii="宋体" w:hAnsi="宋体" w:hint="eastAsia"/>
          <w:sz w:val="24"/>
        </w:rPr>
        <w:t>1.比选文件编号</w:t>
      </w:r>
    </w:p>
    <w:p w:rsidR="00AB4CD0" w:rsidRDefault="00121E96">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AB4CD0" w:rsidRDefault="00121E96">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AB4CD0" w:rsidRDefault="00121E96">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凡愿意参加报价的报价</w:t>
      </w:r>
      <w:r>
        <w:rPr>
          <w:rFonts w:hAnsi="宋体" w:hint="eastAsia"/>
          <w:sz w:val="24"/>
        </w:rPr>
        <w:t>人在</w:t>
      </w:r>
      <w:r w:rsidR="00590E71">
        <w:rPr>
          <w:rFonts w:hAnsi="宋体" w:hint="eastAsia"/>
          <w:sz w:val="24"/>
        </w:rPr>
        <w:t>2019</w:t>
      </w:r>
      <w:r w:rsidR="00590E71">
        <w:rPr>
          <w:rFonts w:hAnsi="宋体" w:hint="eastAsia"/>
          <w:sz w:val="24"/>
        </w:rPr>
        <w:t>年</w:t>
      </w:r>
      <w:r w:rsidR="00590E71">
        <w:rPr>
          <w:rFonts w:hAnsi="宋体" w:hint="eastAsia"/>
          <w:sz w:val="24"/>
        </w:rPr>
        <w:t>12</w:t>
      </w:r>
      <w:r w:rsidR="00590E71">
        <w:rPr>
          <w:rFonts w:hAnsi="宋体" w:hint="eastAsia"/>
          <w:sz w:val="24"/>
        </w:rPr>
        <w:t>月</w:t>
      </w:r>
      <w:r w:rsidR="00590E71">
        <w:rPr>
          <w:rFonts w:hAnsi="宋体" w:hint="eastAsia"/>
          <w:sz w:val="24"/>
        </w:rPr>
        <w:t>3</w:t>
      </w:r>
      <w:r w:rsidR="001B2C15">
        <w:rPr>
          <w:rFonts w:hAnsi="宋体" w:hint="eastAsia"/>
          <w:sz w:val="24"/>
        </w:rPr>
        <w:t>1</w:t>
      </w:r>
      <w:r>
        <w:rPr>
          <w:rFonts w:hAnsi="宋体" w:hint="eastAsia"/>
          <w:sz w:val="24"/>
        </w:rPr>
        <w:t>日上午</w:t>
      </w:r>
      <w:r>
        <w:rPr>
          <w:rFonts w:hAnsi="宋体" w:hint="eastAsia"/>
          <w:sz w:val="24"/>
        </w:rPr>
        <w:t>9</w:t>
      </w:r>
      <w:r>
        <w:rPr>
          <w:rFonts w:hAnsi="宋体" w:hint="eastAsia"/>
          <w:sz w:val="24"/>
        </w:rPr>
        <w:t>：</w:t>
      </w:r>
      <w:r>
        <w:rPr>
          <w:rFonts w:hAnsi="宋体" w:hint="eastAsia"/>
          <w:sz w:val="24"/>
        </w:rPr>
        <w:t>00</w:t>
      </w:r>
      <w:r>
        <w:rPr>
          <w:rFonts w:hAnsi="宋体" w:hint="eastAsia"/>
          <w:sz w:val="24"/>
        </w:rPr>
        <w:t>之前，把公司企业法人营业执照（副本）复印件、相关证明材料及报价原件密封加盖公章送达我公司</w:t>
      </w:r>
      <w:r>
        <w:rPr>
          <w:rFonts w:hAnsi="宋体" w:hint="eastAsia"/>
          <w:sz w:val="24"/>
        </w:rPr>
        <w:t>207</w:t>
      </w:r>
      <w:r>
        <w:rPr>
          <w:rFonts w:hAnsi="宋体" w:hint="eastAsia"/>
          <w:sz w:val="24"/>
        </w:rPr>
        <w:t>室，封面标注项目。</w:t>
      </w:r>
    </w:p>
    <w:p w:rsidR="00AB4CD0" w:rsidRDefault="00121E96">
      <w:pPr>
        <w:spacing w:line="440" w:lineRule="exact"/>
        <w:ind w:firstLineChars="200" w:firstLine="480"/>
        <w:rPr>
          <w:rFonts w:hAnsi="宋体"/>
          <w:sz w:val="24"/>
        </w:rPr>
      </w:pPr>
      <w:r>
        <w:rPr>
          <w:rFonts w:hAnsi="宋体" w:hint="eastAsia"/>
          <w:sz w:val="24"/>
        </w:rPr>
        <w:t>5.</w:t>
      </w:r>
      <w:r>
        <w:rPr>
          <w:rFonts w:hAnsi="宋体" w:hint="eastAsia"/>
          <w:sz w:val="24"/>
        </w:rPr>
        <w:t>报价文件应在</w:t>
      </w:r>
      <w:r w:rsidR="00590E71">
        <w:rPr>
          <w:rFonts w:hAnsi="宋体" w:hint="eastAsia"/>
          <w:sz w:val="24"/>
        </w:rPr>
        <w:t>2019</w:t>
      </w:r>
      <w:r w:rsidR="00590E71">
        <w:rPr>
          <w:rFonts w:hAnsi="宋体" w:hint="eastAsia"/>
          <w:sz w:val="24"/>
        </w:rPr>
        <w:t>年</w:t>
      </w:r>
      <w:r w:rsidR="00590E71">
        <w:rPr>
          <w:rFonts w:hAnsi="宋体" w:hint="eastAsia"/>
          <w:sz w:val="24"/>
        </w:rPr>
        <w:t>12</w:t>
      </w:r>
      <w:r w:rsidR="00590E71">
        <w:rPr>
          <w:rFonts w:hAnsi="宋体" w:hint="eastAsia"/>
          <w:sz w:val="24"/>
        </w:rPr>
        <w:t>月</w:t>
      </w:r>
      <w:r w:rsidR="00590E71">
        <w:rPr>
          <w:rFonts w:hAnsi="宋体" w:hint="eastAsia"/>
          <w:sz w:val="24"/>
        </w:rPr>
        <w:t>3</w:t>
      </w:r>
      <w:r w:rsidR="001B2C15">
        <w:rPr>
          <w:rFonts w:hAnsi="宋体" w:hint="eastAsia"/>
          <w:sz w:val="24"/>
        </w:rPr>
        <w:t>1</w:t>
      </w:r>
      <w:r>
        <w:rPr>
          <w:rFonts w:hAnsi="宋体" w:hint="eastAsia"/>
          <w:sz w:val="24"/>
        </w:rPr>
        <w:t>日上午</w:t>
      </w:r>
      <w:r>
        <w:rPr>
          <w:rFonts w:hAnsi="宋体" w:hint="eastAsia"/>
          <w:sz w:val="24"/>
        </w:rPr>
        <w:t>9:00</w:t>
      </w:r>
      <w:r>
        <w:rPr>
          <w:rFonts w:hAnsi="宋体" w:hint="eastAsia"/>
          <w:sz w:val="24"/>
        </w:rPr>
        <w:t>（北京时间）前按下述地址送至</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室，逾期收到或不符合规定的报价文件恕不接受。</w:t>
      </w:r>
    </w:p>
    <w:p w:rsidR="00AB4CD0" w:rsidRDefault="00121E96">
      <w:pPr>
        <w:spacing w:line="440" w:lineRule="exact"/>
        <w:rPr>
          <w:rFonts w:hAnsi="宋体"/>
          <w:sz w:val="24"/>
        </w:rPr>
      </w:pPr>
      <w:r>
        <w:rPr>
          <w:rFonts w:hAnsi="宋体" w:hint="eastAsia"/>
          <w:sz w:val="24"/>
        </w:rPr>
        <w:t xml:space="preserve">    6.</w:t>
      </w:r>
      <w:r>
        <w:rPr>
          <w:rFonts w:hAnsi="宋体" w:hint="eastAsia"/>
          <w:sz w:val="24"/>
        </w:rPr>
        <w:t>开标时间、地点：</w:t>
      </w:r>
      <w:r w:rsidR="00590E71">
        <w:rPr>
          <w:rFonts w:hAnsi="宋体" w:hint="eastAsia"/>
          <w:sz w:val="24"/>
        </w:rPr>
        <w:t>2019</w:t>
      </w:r>
      <w:r w:rsidR="00590E71">
        <w:rPr>
          <w:rFonts w:hAnsi="宋体" w:hint="eastAsia"/>
          <w:sz w:val="24"/>
        </w:rPr>
        <w:t>年</w:t>
      </w:r>
      <w:r w:rsidR="00590E71">
        <w:rPr>
          <w:rFonts w:hAnsi="宋体" w:hint="eastAsia"/>
          <w:sz w:val="24"/>
        </w:rPr>
        <w:t>12</w:t>
      </w:r>
      <w:r w:rsidR="00590E71">
        <w:rPr>
          <w:rFonts w:hAnsi="宋体" w:hint="eastAsia"/>
          <w:sz w:val="24"/>
        </w:rPr>
        <w:t>月</w:t>
      </w:r>
      <w:r w:rsidR="00590E71">
        <w:rPr>
          <w:rFonts w:hAnsi="宋体" w:hint="eastAsia"/>
          <w:sz w:val="24"/>
        </w:rPr>
        <w:t>3</w:t>
      </w:r>
      <w:r w:rsidR="001B2C15">
        <w:rPr>
          <w:rFonts w:hAnsi="宋体" w:hint="eastAsia"/>
          <w:sz w:val="24"/>
        </w:rPr>
        <w:t>1</w:t>
      </w:r>
      <w:r>
        <w:rPr>
          <w:rFonts w:hAnsi="宋体" w:hint="eastAsia"/>
          <w:sz w:val="24"/>
        </w:rPr>
        <w:t>日上午</w:t>
      </w:r>
      <w:r>
        <w:rPr>
          <w:rFonts w:hAnsi="宋体" w:hint="eastAsia"/>
          <w:sz w:val="24"/>
        </w:rPr>
        <w:t>9:00</w:t>
      </w:r>
      <w:r>
        <w:rPr>
          <w:rFonts w:hAnsi="宋体" w:hint="eastAsia"/>
          <w:sz w:val="24"/>
        </w:rPr>
        <w:t>（北京时间）在</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w:t>
      </w:r>
    </w:p>
    <w:p w:rsidR="00AB4CD0" w:rsidRDefault="00AB4CD0">
      <w:pPr>
        <w:spacing w:line="440" w:lineRule="exact"/>
        <w:ind w:firstLineChars="200" w:firstLine="480"/>
        <w:rPr>
          <w:rFonts w:hAnsi="宋体"/>
          <w:sz w:val="24"/>
        </w:rPr>
      </w:pPr>
    </w:p>
    <w:p w:rsidR="00AB4CD0" w:rsidRDefault="00121E96" w:rsidP="00AB4CD0">
      <w:pPr>
        <w:spacing w:line="440" w:lineRule="exact"/>
        <w:ind w:firstLineChars="249" w:firstLine="598"/>
        <w:rPr>
          <w:rFonts w:hAnsi="宋体"/>
          <w:sz w:val="24"/>
        </w:rPr>
      </w:pPr>
      <w:r>
        <w:rPr>
          <w:rFonts w:hAnsi="宋体" w:hint="eastAsia"/>
          <w:sz w:val="24"/>
        </w:rPr>
        <w:t>联系方式：福建广电网络集团股份有限公泉州分公司</w:t>
      </w:r>
    </w:p>
    <w:p w:rsidR="00AB4CD0" w:rsidRDefault="00121E96">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hint="eastAsia"/>
          <w:sz w:val="24"/>
          <w:szCs w:val="24"/>
        </w:rPr>
        <w:t>555</w:t>
      </w:r>
      <w:r>
        <w:rPr>
          <w:rFonts w:ascii="Times New Roman" w:hAnsi="宋体" w:hint="eastAsia"/>
          <w:sz w:val="24"/>
          <w:szCs w:val="24"/>
        </w:rPr>
        <w:t>号泉州分公司</w:t>
      </w:r>
      <w:r>
        <w:rPr>
          <w:rFonts w:ascii="Times New Roman" w:hAnsi="宋体" w:hint="eastAsia"/>
          <w:sz w:val="24"/>
          <w:szCs w:val="24"/>
        </w:rPr>
        <w:t>207</w:t>
      </w:r>
      <w:r>
        <w:rPr>
          <w:rFonts w:ascii="Times New Roman" w:hAnsi="宋体" w:hint="eastAsia"/>
          <w:sz w:val="24"/>
          <w:szCs w:val="24"/>
        </w:rPr>
        <w:t>室</w:t>
      </w:r>
    </w:p>
    <w:p w:rsidR="00AB4CD0" w:rsidRDefault="00121E96">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AB4CD0" w:rsidRDefault="00121E96">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hint="eastAsia"/>
          <w:sz w:val="24"/>
          <w:szCs w:val="24"/>
        </w:rPr>
        <w:t>0595-22256055</w:t>
      </w:r>
      <w:r>
        <w:rPr>
          <w:rFonts w:ascii="Times New Roman" w:hAnsi="宋体" w:hint="eastAsia"/>
          <w:sz w:val="24"/>
          <w:szCs w:val="24"/>
        </w:rPr>
        <w:t>。</w:t>
      </w:r>
    </w:p>
    <w:p w:rsidR="00AB4CD0" w:rsidRDefault="00AB4CD0">
      <w:pPr>
        <w:pStyle w:val="a6"/>
        <w:spacing w:line="440" w:lineRule="exact"/>
        <w:ind w:firstLineChars="200" w:firstLine="480"/>
        <w:jc w:val="left"/>
        <w:rPr>
          <w:rFonts w:ascii="Times New Roman" w:hAnsi="宋体"/>
          <w:sz w:val="24"/>
          <w:szCs w:val="24"/>
        </w:rPr>
      </w:pPr>
    </w:p>
    <w:p w:rsidR="00AB4CD0" w:rsidRDefault="00AB4CD0">
      <w:pPr>
        <w:pStyle w:val="a6"/>
        <w:spacing w:line="440" w:lineRule="exact"/>
        <w:ind w:firstLineChars="200" w:firstLine="480"/>
        <w:jc w:val="left"/>
        <w:rPr>
          <w:rFonts w:ascii="Times New Roman" w:hAnsi="宋体"/>
          <w:sz w:val="24"/>
          <w:szCs w:val="24"/>
        </w:rPr>
      </w:pPr>
    </w:p>
    <w:p w:rsidR="00AB4CD0" w:rsidRDefault="00AB4CD0">
      <w:pPr>
        <w:pStyle w:val="a6"/>
        <w:spacing w:line="440" w:lineRule="exact"/>
        <w:ind w:firstLineChars="200" w:firstLine="480"/>
        <w:jc w:val="left"/>
        <w:rPr>
          <w:rFonts w:ascii="Times New Roman" w:hAnsi="宋体"/>
          <w:sz w:val="24"/>
          <w:szCs w:val="24"/>
        </w:rPr>
      </w:pPr>
    </w:p>
    <w:p w:rsidR="00AB4CD0" w:rsidRDefault="00AB4CD0">
      <w:pPr>
        <w:pStyle w:val="a6"/>
        <w:spacing w:line="440" w:lineRule="exact"/>
        <w:ind w:firstLineChars="200" w:firstLine="480"/>
        <w:jc w:val="left"/>
        <w:rPr>
          <w:rFonts w:ascii="Times New Roman" w:hAnsi="宋体"/>
          <w:sz w:val="24"/>
          <w:szCs w:val="24"/>
        </w:rPr>
      </w:pPr>
    </w:p>
    <w:p w:rsidR="00AB4CD0" w:rsidRDefault="00AB4CD0">
      <w:pPr>
        <w:pStyle w:val="a6"/>
        <w:spacing w:line="440" w:lineRule="exact"/>
        <w:ind w:firstLineChars="200" w:firstLine="480"/>
        <w:jc w:val="left"/>
        <w:rPr>
          <w:rFonts w:ascii="Times New Roman" w:hAnsi="宋体"/>
          <w:sz w:val="24"/>
          <w:szCs w:val="24"/>
        </w:rPr>
      </w:pPr>
    </w:p>
    <w:p w:rsidR="00AB4CD0" w:rsidRDefault="00AB4CD0">
      <w:pPr>
        <w:pStyle w:val="a6"/>
        <w:spacing w:line="440" w:lineRule="exact"/>
        <w:ind w:firstLineChars="200" w:firstLine="480"/>
        <w:jc w:val="left"/>
        <w:rPr>
          <w:rFonts w:ascii="Times New Roman" w:hAnsi="宋体"/>
          <w:sz w:val="24"/>
          <w:szCs w:val="24"/>
        </w:rPr>
      </w:pPr>
    </w:p>
    <w:p w:rsidR="00AB4CD0" w:rsidRDefault="00AB4CD0">
      <w:pPr>
        <w:pStyle w:val="a6"/>
        <w:spacing w:line="440" w:lineRule="exact"/>
        <w:ind w:firstLineChars="200" w:firstLine="480"/>
        <w:jc w:val="left"/>
        <w:rPr>
          <w:rFonts w:ascii="Times New Roman" w:hAnsi="宋体"/>
          <w:sz w:val="24"/>
          <w:szCs w:val="24"/>
        </w:rPr>
      </w:pPr>
    </w:p>
    <w:p w:rsidR="00AB4CD0" w:rsidRDefault="00AB4CD0">
      <w:pPr>
        <w:pStyle w:val="a6"/>
        <w:spacing w:line="440" w:lineRule="exact"/>
        <w:ind w:firstLineChars="200" w:firstLine="480"/>
        <w:jc w:val="left"/>
        <w:rPr>
          <w:rFonts w:ascii="Times New Roman" w:hAnsi="宋体"/>
          <w:sz w:val="24"/>
          <w:szCs w:val="24"/>
        </w:rPr>
      </w:pPr>
    </w:p>
    <w:p w:rsidR="00AB4CD0" w:rsidRDefault="00AB4CD0">
      <w:pPr>
        <w:pStyle w:val="a6"/>
        <w:spacing w:line="440" w:lineRule="exact"/>
        <w:ind w:firstLineChars="200" w:firstLine="480"/>
        <w:jc w:val="left"/>
        <w:rPr>
          <w:rFonts w:ascii="Times New Roman" w:hAnsi="宋体"/>
          <w:sz w:val="24"/>
          <w:szCs w:val="24"/>
        </w:rPr>
      </w:pPr>
    </w:p>
    <w:p w:rsidR="00AB4CD0" w:rsidRDefault="00AB4CD0">
      <w:pPr>
        <w:spacing w:line="440" w:lineRule="exact"/>
        <w:ind w:firstLineChars="200" w:firstLine="480"/>
        <w:rPr>
          <w:rFonts w:hAnsi="宋体"/>
          <w:sz w:val="24"/>
        </w:rPr>
      </w:pPr>
    </w:p>
    <w:p w:rsidR="00AB4CD0" w:rsidRDefault="00AB4CD0">
      <w:pPr>
        <w:spacing w:line="400" w:lineRule="exact"/>
        <w:ind w:left="194" w:hangingChars="81" w:hanging="194"/>
        <w:rPr>
          <w:rFonts w:hAnsi="宋体"/>
          <w:sz w:val="24"/>
        </w:rPr>
      </w:pPr>
    </w:p>
    <w:p w:rsidR="00AB4CD0" w:rsidRDefault="00AB4CD0">
      <w:pPr>
        <w:widowControl/>
        <w:spacing w:line="360" w:lineRule="auto"/>
        <w:jc w:val="left"/>
        <w:rPr>
          <w:rFonts w:hAnsi="宋体"/>
          <w:sz w:val="24"/>
        </w:rPr>
      </w:pPr>
    </w:p>
    <w:p w:rsidR="00AB4CD0" w:rsidRDefault="00121E96">
      <w:pPr>
        <w:pStyle w:val="a6"/>
        <w:spacing w:line="0" w:lineRule="atLeast"/>
        <w:rPr>
          <w:rFonts w:ascii="Times New Roman" w:hAnsi="宋体"/>
          <w:sz w:val="24"/>
          <w:szCs w:val="24"/>
        </w:rPr>
      </w:pPr>
      <w:r>
        <w:rPr>
          <w:rFonts w:ascii="Times New Roman" w:hAnsi="宋体" w:hint="eastAsia"/>
          <w:sz w:val="24"/>
          <w:szCs w:val="24"/>
        </w:rPr>
        <w:t>附：</w:t>
      </w:r>
      <w:r>
        <w:rPr>
          <w:rFonts w:ascii="Times New Roman" w:hAnsi="宋体" w:hint="eastAsia"/>
          <w:sz w:val="24"/>
          <w:szCs w:val="24"/>
        </w:rPr>
        <w:t xml:space="preserve">                     </w:t>
      </w:r>
      <w:r>
        <w:rPr>
          <w:rFonts w:ascii="Times New Roman" w:hAnsi="宋体" w:hint="eastAsia"/>
          <w:sz w:val="24"/>
          <w:szCs w:val="24"/>
        </w:rPr>
        <w:t>比选内容一览表</w:t>
      </w:r>
    </w:p>
    <w:p w:rsidR="00AB4CD0" w:rsidRDefault="00AB4CD0">
      <w:pPr>
        <w:pStyle w:val="a6"/>
        <w:spacing w:line="420" w:lineRule="exact"/>
        <w:jc w:val="left"/>
        <w:rPr>
          <w:rFonts w:ascii="Times New Roman" w:hAnsi="宋体"/>
          <w:sz w:val="24"/>
          <w:szCs w:val="24"/>
        </w:rPr>
      </w:pPr>
    </w:p>
    <w:p w:rsidR="00AB4CD0" w:rsidRDefault="00121E96">
      <w:pPr>
        <w:pStyle w:val="a5"/>
        <w:jc w:val="left"/>
        <w:rPr>
          <w:rFonts w:hAnsi="宋体"/>
          <w:sz w:val="24"/>
          <w:szCs w:val="24"/>
        </w:rPr>
      </w:pPr>
      <w:r>
        <w:rPr>
          <w:rFonts w:hAnsi="宋体" w:hint="eastAsia"/>
          <w:sz w:val="24"/>
          <w:szCs w:val="24"/>
        </w:rPr>
        <w:t>项目名称：网络安全系统项目</w:t>
      </w:r>
    </w:p>
    <w:p w:rsidR="00AB4CD0" w:rsidRDefault="00121E96">
      <w:pPr>
        <w:pStyle w:val="a6"/>
        <w:spacing w:line="420" w:lineRule="exact"/>
        <w:rPr>
          <w:rFonts w:ascii="Times New Roman" w:hAnsi="宋体"/>
          <w:sz w:val="24"/>
          <w:szCs w:val="24"/>
        </w:rPr>
      </w:pPr>
      <w:r>
        <w:rPr>
          <w:rFonts w:ascii="Times New Roman" w:hAnsi="宋体" w:hint="eastAsia"/>
          <w:sz w:val="24"/>
          <w:szCs w:val="24"/>
        </w:rPr>
        <w:t>比选编号：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AB4CD0">
        <w:trPr>
          <w:trHeight w:val="864"/>
          <w:tblHeader/>
        </w:trPr>
        <w:tc>
          <w:tcPr>
            <w:tcW w:w="890" w:type="dxa"/>
            <w:tcBorders>
              <w:top w:val="single" w:sz="4" w:space="0" w:color="auto"/>
              <w:left w:val="single" w:sz="4" w:space="0" w:color="auto"/>
              <w:bottom w:val="single" w:sz="4" w:space="0" w:color="auto"/>
              <w:right w:val="single" w:sz="4" w:space="0" w:color="auto"/>
            </w:tcBorders>
            <w:vAlign w:val="center"/>
          </w:tcPr>
          <w:p w:rsidR="00AB4CD0" w:rsidRDefault="00121E96">
            <w:pPr>
              <w:ind w:leftChars="-20" w:left="-42" w:rightChars="-20" w:right="-42"/>
              <w:jc w:val="center"/>
              <w:rPr>
                <w:rFonts w:hAnsi="宋体"/>
                <w:sz w:val="24"/>
              </w:rPr>
            </w:pPr>
            <w:r>
              <w:rPr>
                <w:rFonts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AB4CD0" w:rsidRDefault="00121E96">
            <w:pPr>
              <w:ind w:leftChars="-20" w:left="-42" w:rightChars="-20" w:right="-42"/>
              <w:jc w:val="center"/>
              <w:rPr>
                <w:rFonts w:hAnsi="宋体"/>
                <w:sz w:val="24"/>
              </w:rPr>
            </w:pPr>
            <w:r>
              <w:rPr>
                <w:rFonts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vAlign w:val="center"/>
          </w:tcPr>
          <w:p w:rsidR="00AB4CD0" w:rsidRDefault="00121E96">
            <w:pPr>
              <w:ind w:leftChars="-20" w:left="-42" w:rightChars="-20" w:right="-42"/>
              <w:jc w:val="center"/>
              <w:rPr>
                <w:rFonts w:hAnsi="宋体"/>
                <w:sz w:val="24"/>
              </w:rPr>
            </w:pPr>
            <w:r>
              <w:rPr>
                <w:rFonts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vAlign w:val="center"/>
          </w:tcPr>
          <w:p w:rsidR="00AB4CD0" w:rsidRDefault="00121E96">
            <w:pPr>
              <w:ind w:leftChars="-20" w:left="-42" w:rightChars="-20" w:right="-42"/>
              <w:jc w:val="center"/>
              <w:rPr>
                <w:rFonts w:hAnsi="宋体"/>
                <w:sz w:val="24"/>
              </w:rPr>
            </w:pPr>
            <w:r>
              <w:rPr>
                <w:rFonts w:hAnsi="宋体" w:hint="eastAsia"/>
                <w:sz w:val="24"/>
              </w:rPr>
              <w:t>主要技术规格及要求</w:t>
            </w:r>
          </w:p>
        </w:tc>
      </w:tr>
      <w:tr w:rsidR="00AB4CD0">
        <w:trPr>
          <w:cantSplit/>
          <w:trHeight w:val="1227"/>
          <w:tblHeader/>
        </w:trPr>
        <w:tc>
          <w:tcPr>
            <w:tcW w:w="890" w:type="dxa"/>
            <w:tcBorders>
              <w:top w:val="single" w:sz="4" w:space="0" w:color="auto"/>
              <w:left w:val="single" w:sz="4" w:space="0" w:color="auto"/>
              <w:bottom w:val="single" w:sz="4" w:space="0" w:color="auto"/>
              <w:right w:val="single" w:sz="4" w:space="0" w:color="auto"/>
            </w:tcBorders>
            <w:vAlign w:val="center"/>
          </w:tcPr>
          <w:p w:rsidR="00AB4CD0" w:rsidRDefault="00121E96">
            <w:pPr>
              <w:jc w:val="center"/>
              <w:rPr>
                <w:rFonts w:hAnsi="宋体"/>
                <w:sz w:val="24"/>
              </w:rPr>
            </w:pPr>
            <w:r>
              <w:rPr>
                <w:rFonts w:hAnsi="宋体" w:hint="eastAsia"/>
                <w:sz w:val="24"/>
              </w:rPr>
              <w:t>1</w:t>
            </w:r>
          </w:p>
        </w:tc>
        <w:tc>
          <w:tcPr>
            <w:tcW w:w="2445" w:type="dxa"/>
            <w:tcBorders>
              <w:top w:val="single" w:sz="4" w:space="0" w:color="auto"/>
              <w:left w:val="single" w:sz="4" w:space="0" w:color="auto"/>
              <w:bottom w:val="single" w:sz="4" w:space="0" w:color="auto"/>
              <w:right w:val="single" w:sz="4" w:space="0" w:color="auto"/>
            </w:tcBorders>
            <w:vAlign w:val="center"/>
          </w:tcPr>
          <w:p w:rsidR="00AB4CD0" w:rsidRDefault="00121E96">
            <w:pPr>
              <w:jc w:val="center"/>
              <w:rPr>
                <w:rFonts w:hAnsi="宋体"/>
                <w:sz w:val="24"/>
              </w:rPr>
            </w:pPr>
            <w:r>
              <w:rPr>
                <w:rFonts w:hAnsi="宋体" w:hint="eastAsia"/>
                <w:sz w:val="24"/>
              </w:rPr>
              <w:t>网络安全系统项目</w:t>
            </w:r>
          </w:p>
        </w:tc>
        <w:tc>
          <w:tcPr>
            <w:tcW w:w="855" w:type="dxa"/>
            <w:tcBorders>
              <w:top w:val="single" w:sz="4" w:space="0" w:color="auto"/>
              <w:left w:val="single" w:sz="4" w:space="0" w:color="auto"/>
              <w:bottom w:val="single" w:sz="4" w:space="0" w:color="auto"/>
              <w:right w:val="single" w:sz="4" w:space="0" w:color="auto"/>
            </w:tcBorders>
            <w:vAlign w:val="center"/>
          </w:tcPr>
          <w:p w:rsidR="00AB4CD0" w:rsidRDefault="00121E96">
            <w:pPr>
              <w:jc w:val="center"/>
              <w:rPr>
                <w:rFonts w:hAnsi="宋体"/>
                <w:sz w:val="24"/>
              </w:rPr>
            </w:pPr>
            <w:r>
              <w:rPr>
                <w:rFonts w:hAnsi="宋体" w:hint="eastAsia"/>
                <w:sz w:val="24"/>
              </w:rPr>
              <w:t>1</w:t>
            </w:r>
            <w:r>
              <w:rPr>
                <w:rFonts w:hAnsi="宋体" w:hint="eastAsia"/>
                <w:sz w:val="24"/>
              </w:rPr>
              <w:t>批</w:t>
            </w:r>
          </w:p>
        </w:tc>
        <w:tc>
          <w:tcPr>
            <w:tcW w:w="4665" w:type="dxa"/>
            <w:tcBorders>
              <w:top w:val="single" w:sz="4" w:space="0" w:color="auto"/>
              <w:left w:val="single" w:sz="4" w:space="0" w:color="auto"/>
              <w:bottom w:val="single" w:sz="4" w:space="0" w:color="auto"/>
              <w:right w:val="single" w:sz="4" w:space="0" w:color="auto"/>
            </w:tcBorders>
            <w:vAlign w:val="center"/>
          </w:tcPr>
          <w:p w:rsidR="00AB4CD0" w:rsidRDefault="00121E96">
            <w:pPr>
              <w:jc w:val="center"/>
              <w:rPr>
                <w:rFonts w:hAnsi="宋体"/>
                <w:sz w:val="24"/>
              </w:rPr>
            </w:pPr>
            <w:r>
              <w:rPr>
                <w:rFonts w:hAnsi="宋体" w:hint="eastAsia"/>
                <w:sz w:val="24"/>
              </w:rPr>
              <w:t>具体内容详见文件“第三部分询价内容及要求”</w:t>
            </w:r>
          </w:p>
        </w:tc>
      </w:tr>
    </w:tbl>
    <w:p w:rsidR="00AB4CD0" w:rsidRDefault="00AB4CD0">
      <w:pPr>
        <w:pStyle w:val="a6"/>
        <w:spacing w:line="420" w:lineRule="exact"/>
        <w:rPr>
          <w:rFonts w:ascii="Times New Roman" w:hAnsi="宋体"/>
          <w:sz w:val="24"/>
          <w:szCs w:val="24"/>
        </w:rPr>
      </w:pPr>
    </w:p>
    <w:p w:rsidR="00AB4CD0" w:rsidRDefault="00121E96">
      <w:pPr>
        <w:spacing w:line="340" w:lineRule="exact"/>
        <w:ind w:firstLineChars="200" w:firstLine="480"/>
        <w:rPr>
          <w:rFonts w:hAnsi="宋体"/>
          <w:sz w:val="24"/>
        </w:rPr>
      </w:pPr>
      <w:r>
        <w:rPr>
          <w:rFonts w:hAnsi="宋体" w:hint="eastAsia"/>
          <w:sz w:val="24"/>
        </w:rPr>
        <w:t>注：</w:t>
      </w:r>
    </w:p>
    <w:p w:rsidR="00AB4CD0" w:rsidRDefault="00121E96">
      <w:pPr>
        <w:spacing w:line="340" w:lineRule="exact"/>
        <w:ind w:firstLineChars="200" w:firstLine="480"/>
        <w:rPr>
          <w:rFonts w:hAnsi="宋体"/>
          <w:sz w:val="24"/>
        </w:rPr>
      </w:pPr>
      <w:r>
        <w:rPr>
          <w:rFonts w:hAnsi="宋体"/>
          <w:sz w:val="24"/>
        </w:rPr>
        <w:t>1</w:t>
      </w:r>
      <w:r>
        <w:rPr>
          <w:rFonts w:hAnsi="宋体" w:hint="eastAsia"/>
          <w:sz w:val="24"/>
        </w:rPr>
        <w:t>、报价人所投的设备必须与中选产品一致。</w:t>
      </w:r>
    </w:p>
    <w:p w:rsidR="00AB4CD0" w:rsidRDefault="00121E96">
      <w:pPr>
        <w:spacing w:line="340" w:lineRule="exact"/>
        <w:ind w:firstLineChars="200" w:firstLine="480"/>
        <w:rPr>
          <w:rFonts w:hAnsi="宋体"/>
          <w:b/>
        </w:rPr>
      </w:pPr>
      <w:r>
        <w:rPr>
          <w:rFonts w:hAnsi="宋体"/>
          <w:sz w:val="24"/>
        </w:rPr>
        <w:t>2</w:t>
      </w:r>
      <w:r>
        <w:rPr>
          <w:rFonts w:hAnsi="宋体" w:hint="eastAsia"/>
          <w:sz w:val="24"/>
        </w:rPr>
        <w:t>、本项目按合同包进行授标，报价人应</w:t>
      </w:r>
      <w:r>
        <w:rPr>
          <w:rFonts w:hAnsi="宋体" w:hint="eastAsia"/>
          <w:b/>
        </w:rPr>
        <w:t>对上述合同包的货物和服务进行完整报价，不得仅对同一个合同包中的部分货物或服务进行报价，否则将被视为未实质性响应报价文件要求，其投标将被拒绝。</w:t>
      </w:r>
    </w:p>
    <w:p w:rsidR="00AB4CD0" w:rsidRDefault="00121E96">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B4CD0" w:rsidRDefault="00121E96">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B4CD0" w:rsidRDefault="00121E96">
      <w:pPr>
        <w:widowControl/>
        <w:jc w:val="left"/>
        <w:rPr>
          <w:rFonts w:ascii="宋体" w:hAnsi="宋体"/>
          <w:b/>
        </w:rPr>
      </w:pPr>
      <w:r>
        <w:rPr>
          <w:rFonts w:ascii="宋体" w:hAnsi="宋体" w:hint="eastAsia"/>
          <w:b/>
        </w:rPr>
        <w:br w:type="page"/>
      </w:r>
    </w:p>
    <w:p w:rsidR="00AB4CD0" w:rsidRDefault="00121E96">
      <w:pPr>
        <w:jc w:val="center"/>
        <w:rPr>
          <w:b/>
          <w:bCs/>
          <w:sz w:val="36"/>
        </w:rPr>
      </w:pPr>
      <w:r>
        <w:rPr>
          <w:rFonts w:hint="eastAsia"/>
          <w:b/>
          <w:bCs/>
          <w:sz w:val="36"/>
        </w:rPr>
        <w:lastRenderedPageBreak/>
        <w:t>第二部分报价人须知</w:t>
      </w:r>
    </w:p>
    <w:p w:rsidR="00AB4CD0" w:rsidRDefault="00121E96">
      <w:pPr>
        <w:spacing w:line="440" w:lineRule="exact"/>
        <w:jc w:val="center"/>
        <w:rPr>
          <w:rFonts w:ascii="宋体" w:hAnsi="宋体"/>
          <w:b/>
          <w:bCs/>
          <w:sz w:val="32"/>
        </w:rPr>
      </w:pPr>
      <w:r>
        <w:rPr>
          <w:rFonts w:ascii="宋体" w:hAnsi="宋体" w:hint="eastAsia"/>
          <w:b/>
          <w:bCs/>
          <w:sz w:val="32"/>
        </w:rPr>
        <w:t>报价人须知前附表</w:t>
      </w:r>
    </w:p>
    <w:p w:rsidR="00AB4CD0" w:rsidRDefault="00AB4CD0">
      <w:pPr>
        <w:spacing w:line="440" w:lineRule="exact"/>
        <w:rPr>
          <w:rFonts w:ascii="宋体" w:hAnsi="宋体"/>
          <w:sz w:val="24"/>
        </w:rPr>
      </w:pPr>
    </w:p>
    <w:p w:rsidR="00AB4CD0" w:rsidRDefault="00121E9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B4CD0">
        <w:trPr>
          <w:trHeight w:val="20"/>
        </w:trPr>
        <w:tc>
          <w:tcPr>
            <w:tcW w:w="900" w:type="dxa"/>
            <w:tcBorders>
              <w:top w:val="single" w:sz="4" w:space="0" w:color="auto"/>
              <w:left w:val="single" w:sz="4" w:space="0" w:color="auto"/>
              <w:bottom w:val="single" w:sz="4" w:space="0" w:color="auto"/>
              <w:right w:val="single" w:sz="4" w:space="0" w:color="auto"/>
            </w:tcBorders>
          </w:tcPr>
          <w:p w:rsidR="00AB4CD0" w:rsidRDefault="00121E9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B4CD0" w:rsidRDefault="00121E9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B4CD0" w:rsidRDefault="00121E96">
            <w:pPr>
              <w:spacing w:line="420" w:lineRule="exact"/>
              <w:jc w:val="center"/>
              <w:rPr>
                <w:rFonts w:ascii="宋体" w:hAnsi="宋体"/>
                <w:sz w:val="24"/>
              </w:rPr>
            </w:pPr>
            <w:r>
              <w:rPr>
                <w:rFonts w:ascii="宋体" w:hAnsi="宋体" w:hint="eastAsia"/>
                <w:sz w:val="24"/>
              </w:rPr>
              <w:t>编列内容</w:t>
            </w:r>
          </w:p>
        </w:tc>
      </w:tr>
      <w:tr w:rsidR="00AB4CD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pStyle w:val="a5"/>
              <w:jc w:val="left"/>
              <w:rPr>
                <w:rFonts w:ascii="宋体" w:hAnsi="宋体"/>
                <w:sz w:val="24"/>
                <w:szCs w:val="24"/>
              </w:rPr>
            </w:pPr>
            <w:r>
              <w:rPr>
                <w:rFonts w:ascii="宋体" w:hAnsi="宋体" w:hint="eastAsia"/>
                <w:sz w:val="24"/>
                <w:szCs w:val="24"/>
              </w:rPr>
              <w:t>项目名称：网络安全系统项目比选采购</w:t>
            </w:r>
          </w:p>
          <w:p w:rsidR="00AB4CD0" w:rsidRDefault="00121E96">
            <w:pPr>
              <w:spacing w:line="420" w:lineRule="exact"/>
              <w:rPr>
                <w:rFonts w:ascii="宋体" w:hAnsi="宋体"/>
                <w:sz w:val="24"/>
              </w:rPr>
            </w:pPr>
            <w:r>
              <w:rPr>
                <w:rFonts w:ascii="宋体" w:hAnsi="宋体" w:hint="eastAsia"/>
                <w:sz w:val="24"/>
              </w:rPr>
              <w:t>买方名称：福建广电网络集团股份有限公司泉州分公司</w:t>
            </w:r>
          </w:p>
          <w:p w:rsidR="00AB4CD0" w:rsidRDefault="00121E96">
            <w:pPr>
              <w:spacing w:line="420" w:lineRule="exact"/>
              <w:rPr>
                <w:rFonts w:ascii="宋体" w:hAnsi="宋体"/>
                <w:sz w:val="24"/>
              </w:rPr>
            </w:pPr>
            <w:r>
              <w:rPr>
                <w:rFonts w:ascii="宋体" w:hAnsi="宋体" w:hint="eastAsia"/>
                <w:sz w:val="24"/>
              </w:rPr>
              <w:t>项目内容：具体内容详见比选文件</w:t>
            </w:r>
          </w:p>
        </w:tc>
      </w:tr>
      <w:tr w:rsidR="00AB4CD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报价人基本资格标准：</w:t>
            </w:r>
          </w:p>
          <w:p w:rsidR="00AB4CD0" w:rsidRDefault="00121E96">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AB4CD0" w:rsidRDefault="00121E96">
            <w:pPr>
              <w:pStyle w:val="aa"/>
              <w:widowControl/>
              <w:shd w:val="clear" w:color="auto" w:fill="FFFFFF"/>
              <w:spacing w:line="420" w:lineRule="atLeast"/>
              <w:ind w:firstLine="420"/>
              <w:rPr>
                <w:rFonts w:ascii="宋体" w:hAnsi="宋体"/>
              </w:rPr>
            </w:pPr>
            <w:r>
              <w:rPr>
                <w:rFonts w:ascii="宋体" w:hAnsi="宋体" w:hint="eastAsia"/>
              </w:rPr>
              <w:t>（2）报价人须在投标截止时间前分别通过“信用中国”网站（www.creditchina.gov.cn）、中国政府采购网（www.ccgp.gov.cn）查询并打印相应的信用记录,信用记录中有不良情况，存在履约、实施、交付风险的报价人不允许参与。</w:t>
            </w:r>
          </w:p>
          <w:p w:rsidR="00AB4CD0" w:rsidRDefault="00121E96">
            <w:pPr>
              <w:pStyle w:val="aa"/>
              <w:widowControl/>
              <w:shd w:val="clear" w:color="auto" w:fill="FFFFFF"/>
              <w:spacing w:line="420" w:lineRule="atLeast"/>
              <w:ind w:firstLine="420"/>
              <w:rPr>
                <w:rFonts w:ascii="宋体" w:hAnsi="宋体"/>
              </w:rPr>
            </w:pPr>
            <w:r>
              <w:rPr>
                <w:rFonts w:ascii="宋体" w:hAnsi="宋体" w:hint="eastAsia"/>
              </w:rPr>
              <w:t>（3）投标供应商应提供投标日期最近半年任意一个月企业社保缴纳证明以及企业完税证明。</w:t>
            </w:r>
          </w:p>
          <w:p w:rsidR="00AB4CD0" w:rsidRDefault="00121E96">
            <w:pPr>
              <w:pStyle w:val="aa"/>
              <w:widowControl/>
              <w:shd w:val="clear" w:color="auto" w:fill="FFFFFF"/>
              <w:spacing w:line="420" w:lineRule="atLeast"/>
              <w:ind w:firstLine="420"/>
              <w:rPr>
                <w:rFonts w:ascii="宋体" w:hAnsi="宋体"/>
              </w:rPr>
            </w:pPr>
            <w:r>
              <w:rPr>
                <w:rFonts w:ascii="宋体" w:hAnsi="宋体" w:hint="eastAsia"/>
              </w:rPr>
              <w:t>（4）投标授权代表必须为在岗员工，提供投标日期前不少于3个月企业社保缴纳证明。</w:t>
            </w:r>
          </w:p>
          <w:p w:rsidR="00AB4CD0" w:rsidRDefault="00121E96">
            <w:pPr>
              <w:spacing w:line="460" w:lineRule="exact"/>
              <w:ind w:firstLineChars="200" w:firstLine="480"/>
              <w:rPr>
                <w:rFonts w:ascii="宋体" w:hAnsi="宋体"/>
                <w:sz w:val="24"/>
              </w:rPr>
            </w:pPr>
            <w:r>
              <w:rPr>
                <w:rFonts w:ascii="宋体" w:hAnsi="宋体" w:hint="eastAsia"/>
                <w:sz w:val="24"/>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AB4CD0" w:rsidRDefault="00121E96">
            <w:pPr>
              <w:spacing w:line="460" w:lineRule="exact"/>
              <w:ind w:firstLineChars="200" w:firstLine="480"/>
              <w:rPr>
                <w:rFonts w:ascii="宋体" w:hAnsi="宋体"/>
                <w:sz w:val="24"/>
              </w:rPr>
            </w:pPr>
            <w:r>
              <w:rPr>
                <w:rFonts w:ascii="宋体" w:hAnsi="宋体" w:hint="eastAsia"/>
                <w:sz w:val="24"/>
              </w:rPr>
              <w:t>（6）本项目为交钥匙工程。</w:t>
            </w:r>
          </w:p>
          <w:p w:rsidR="00AB4CD0" w:rsidRDefault="00121E96">
            <w:pPr>
              <w:pStyle w:val="aa"/>
              <w:widowControl/>
              <w:shd w:val="clear" w:color="auto" w:fill="FFFFFF"/>
              <w:spacing w:line="420" w:lineRule="atLeast"/>
              <w:ind w:firstLine="420"/>
              <w:rPr>
                <w:rFonts w:ascii="宋体" w:hAnsi="宋体"/>
              </w:rPr>
            </w:pPr>
            <w:r>
              <w:rPr>
                <w:rFonts w:ascii="宋体" w:hAnsi="宋体" w:hint="eastAsia"/>
              </w:rPr>
              <w:t>（7）本项目不接受联合体报价。</w:t>
            </w:r>
          </w:p>
        </w:tc>
      </w:tr>
      <w:tr w:rsidR="00AB4CD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报价有效期：报价截止期结束后 90 个日历日。</w:t>
            </w:r>
          </w:p>
        </w:tc>
      </w:tr>
      <w:tr w:rsidR="00AB4CD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报价文件递交至：福建省广电网络集团有限公司泉州分公司207室</w:t>
            </w:r>
          </w:p>
          <w:p w:rsidR="00AB4CD0" w:rsidRDefault="00121E96">
            <w:pPr>
              <w:spacing w:line="420" w:lineRule="exact"/>
              <w:rPr>
                <w:rFonts w:ascii="宋体" w:hAnsi="宋体"/>
                <w:sz w:val="24"/>
              </w:rPr>
            </w:pPr>
            <w:r>
              <w:rPr>
                <w:rFonts w:ascii="宋体" w:hAnsi="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AB4CD0" w:rsidRDefault="00121E96">
            <w:pPr>
              <w:spacing w:line="420" w:lineRule="exact"/>
              <w:rPr>
                <w:rFonts w:ascii="宋体" w:hAnsi="宋体"/>
                <w:sz w:val="24"/>
              </w:rPr>
            </w:pPr>
            <w:r>
              <w:rPr>
                <w:rFonts w:ascii="宋体" w:hAnsi="宋体" w:hint="eastAsia"/>
                <w:sz w:val="24"/>
              </w:rPr>
              <w:t>接收人：谢先生 ，电话：0595-22256055</w:t>
            </w:r>
          </w:p>
          <w:p w:rsidR="00AB4CD0" w:rsidRDefault="00121E96" w:rsidP="00590E71">
            <w:pPr>
              <w:spacing w:line="420" w:lineRule="exact"/>
              <w:rPr>
                <w:rFonts w:ascii="宋体" w:hAnsi="宋体"/>
                <w:sz w:val="24"/>
              </w:rPr>
            </w:pPr>
            <w:r>
              <w:rPr>
                <w:rFonts w:ascii="宋体" w:hAnsi="宋体" w:hint="eastAsia"/>
                <w:sz w:val="24"/>
              </w:rPr>
              <w:t>报价截止时间：</w:t>
            </w:r>
            <w:r w:rsidR="00590E71">
              <w:rPr>
                <w:rFonts w:ascii="宋体" w:hAnsi="宋体" w:hint="eastAsia"/>
                <w:sz w:val="24"/>
              </w:rPr>
              <w:t>2019年12月3</w:t>
            </w:r>
            <w:r w:rsidR="001B2C15">
              <w:rPr>
                <w:rFonts w:ascii="宋体" w:hAnsi="宋体" w:hint="eastAsia"/>
                <w:sz w:val="24"/>
              </w:rPr>
              <w:t>1</w:t>
            </w:r>
            <w:r w:rsidR="00590E71">
              <w:rPr>
                <w:rFonts w:ascii="宋体" w:hAnsi="宋体" w:hint="eastAsia"/>
                <w:sz w:val="24"/>
              </w:rPr>
              <w:t xml:space="preserve"> </w:t>
            </w:r>
            <w:r>
              <w:rPr>
                <w:rFonts w:ascii="宋体" w:hAnsi="宋体" w:hint="eastAsia"/>
                <w:sz w:val="24"/>
              </w:rPr>
              <w:t>日上午9：00（北京时间）</w:t>
            </w:r>
          </w:p>
        </w:tc>
      </w:tr>
      <w:tr w:rsidR="00AB4CD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rFonts w:ascii="宋体" w:hAnsi="宋体"/>
                <w:sz w:val="24"/>
              </w:rPr>
            </w:pPr>
            <w:r>
              <w:rPr>
                <w:rFonts w:ascii="宋体" w:hAnsi="宋体" w:hint="eastAsia"/>
                <w:sz w:val="24"/>
              </w:rPr>
              <w:t>评审标准和方法:</w:t>
            </w:r>
          </w:p>
          <w:p w:rsidR="00AB4CD0" w:rsidRDefault="00121E96">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B4CD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pStyle w:val="a3"/>
              <w:spacing w:line="420" w:lineRule="exact"/>
              <w:ind w:firstLine="0"/>
              <w:rPr>
                <w:rFonts w:ascii="宋体" w:hAnsi="宋体"/>
                <w:sz w:val="24"/>
                <w:szCs w:val="24"/>
              </w:rPr>
            </w:pPr>
            <w:r>
              <w:rPr>
                <w:rFonts w:ascii="宋体" w:hAnsi="宋体" w:hint="eastAsia"/>
                <w:b/>
                <w:kern w:val="0"/>
                <w:sz w:val="24"/>
              </w:rPr>
              <w:t>项目咨询及其他</w:t>
            </w:r>
          </w:p>
          <w:p w:rsidR="00AB4CD0" w:rsidRDefault="00121E96">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B4CD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rFonts w:hAnsi="宋体"/>
                <w:b/>
                <w:bCs/>
                <w:sz w:val="24"/>
              </w:rPr>
            </w:pPr>
            <w:r>
              <w:rPr>
                <w:rFonts w:hAnsi="宋体" w:hint="eastAsia"/>
                <w:b/>
                <w:bCs/>
                <w:sz w:val="24"/>
              </w:rPr>
              <w:t>其他重要须知：</w:t>
            </w:r>
          </w:p>
          <w:p w:rsidR="00AB4CD0" w:rsidRDefault="00121E96">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B4CD0" w:rsidRDefault="00121E96">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w:t>
            </w:r>
            <w:r>
              <w:rPr>
                <w:rFonts w:ascii="宋体" w:hAnsi="宋体" w:hint="eastAsia"/>
                <w:sz w:val="24"/>
              </w:rPr>
              <w:lastRenderedPageBreak/>
              <w:t>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B4CD0" w:rsidRDefault="00121E96">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B4CD0" w:rsidRDefault="00121E96">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B4CD0" w:rsidRDefault="00121E96">
            <w:pPr>
              <w:spacing w:line="420" w:lineRule="exact"/>
              <w:ind w:firstLineChars="100" w:firstLine="241"/>
              <w:rPr>
                <w:rFonts w:ascii="宋体" w:hAnsi="宋体"/>
                <w:b/>
                <w:sz w:val="24"/>
              </w:rPr>
            </w:pPr>
            <w:r>
              <w:rPr>
                <w:rFonts w:ascii="宋体" w:hAnsi="宋体" w:hint="eastAsia"/>
                <w:b/>
                <w:sz w:val="24"/>
                <w:u w:val="single"/>
              </w:rPr>
              <w:t xml:space="preserve">(6) </w:t>
            </w:r>
            <w:r>
              <w:rPr>
                <w:rFonts w:ascii="宋体" w:hAnsi="宋体" w:hint="eastAsia"/>
                <w:b/>
                <w:sz w:val="24"/>
              </w:rPr>
              <w:t>本项目不接受联合体报价。</w:t>
            </w:r>
          </w:p>
        </w:tc>
      </w:tr>
      <w:tr w:rsidR="00AB4CD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b/>
                <w:kern w:val="0"/>
                <w:sz w:val="24"/>
              </w:rPr>
            </w:pPr>
            <w:r>
              <w:rPr>
                <w:rFonts w:ascii="宋体" w:hAnsi="宋体" w:hint="eastAsia"/>
                <w:b/>
                <w:kern w:val="0"/>
                <w:sz w:val="24"/>
              </w:rPr>
              <w:t>最高限价：</w:t>
            </w:r>
          </w:p>
          <w:p w:rsidR="00AB4CD0" w:rsidRDefault="00121E96">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25　</w:t>
            </w:r>
            <w:r>
              <w:rPr>
                <w:rFonts w:ascii="宋体" w:hAnsi="宋体" w:hint="eastAsia"/>
                <w:b/>
                <w:sz w:val="24"/>
                <w:szCs w:val="20"/>
              </w:rPr>
              <w:t>万元人民币 。</w:t>
            </w:r>
          </w:p>
          <w:p w:rsidR="00AB4CD0" w:rsidRDefault="00121E9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B4CD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pStyle w:val="0"/>
              <w:autoSpaceDE/>
              <w:adjustRightInd/>
              <w:spacing w:before="0" w:after="0" w:line="380" w:lineRule="exact"/>
              <w:rPr>
                <w:rFonts w:ascii="宋体" w:hAnsi="宋体"/>
                <w:kern w:val="2"/>
              </w:rPr>
            </w:pPr>
            <w:r>
              <w:rPr>
                <w:rFonts w:ascii="宋体" w:hAnsi="宋体" w:hint="eastAsia"/>
                <w:kern w:val="2"/>
              </w:rPr>
              <w:t>履约保证金：</w:t>
            </w:r>
          </w:p>
          <w:p w:rsidR="00AB4CD0" w:rsidRDefault="00121E96">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AB4CD0" w:rsidRDefault="00AB4CD0">
            <w:pPr>
              <w:pStyle w:val="0"/>
              <w:spacing w:line="380" w:lineRule="exact"/>
              <w:ind w:firstLineChars="100" w:firstLine="240"/>
              <w:rPr>
                <w:rFonts w:ascii="宋体" w:hAnsi="宋体"/>
                <w:b w:val="0"/>
                <w:kern w:val="2"/>
                <w:highlight w:val="yellow"/>
              </w:rPr>
            </w:pPr>
          </w:p>
        </w:tc>
      </w:tr>
      <w:tr w:rsidR="00AB4CD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rPr>
                <w:rFonts w:ascii="宋体" w:hAnsi="宋体"/>
                <w:sz w:val="24"/>
              </w:rPr>
            </w:pPr>
            <w:r>
              <w:rPr>
                <w:rFonts w:ascii="宋体" w:hAnsi="宋体" w:hint="eastAsia"/>
                <w:sz w:val="24"/>
              </w:rPr>
              <w:t>比选文件更正公告（如果有的话）等相关公告、公示发布网站：</w:t>
            </w:r>
          </w:p>
          <w:p w:rsidR="00AB4CD0" w:rsidRDefault="00121E96">
            <w:pPr>
              <w:spacing w:line="420" w:lineRule="exact"/>
              <w:rPr>
                <w:rFonts w:ascii="宋体" w:hAnsi="宋体"/>
                <w:sz w:val="24"/>
              </w:rPr>
            </w:pPr>
            <w:r>
              <w:rPr>
                <w:rFonts w:ascii="宋体" w:hAnsi="宋体" w:hint="eastAsia"/>
                <w:sz w:val="24"/>
              </w:rPr>
              <w:lastRenderedPageBreak/>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B4CD0" w:rsidRDefault="00121E9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B4CD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20" w:lineRule="exact"/>
              <w:jc w:val="center"/>
              <w:rPr>
                <w:rFonts w:ascii="宋体" w:hAnsi="宋体"/>
                <w:sz w:val="24"/>
                <w:szCs w:val="20"/>
              </w:rPr>
            </w:pPr>
            <w:r>
              <w:rPr>
                <w:rFonts w:ascii="宋体" w:hAnsi="宋体" w:hint="eastAsia"/>
                <w:sz w:val="24"/>
                <w:szCs w:val="20"/>
              </w:rPr>
              <w:lastRenderedPageBreak/>
              <w:t>11</w:t>
            </w:r>
          </w:p>
        </w:tc>
        <w:tc>
          <w:tcPr>
            <w:tcW w:w="1080"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B4CD0" w:rsidRDefault="00121E9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B4CD0" w:rsidRDefault="00121E9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B4CD0" w:rsidRDefault="00121E96">
      <w:pPr>
        <w:jc w:val="center"/>
        <w:rPr>
          <w:b/>
          <w:bCs/>
          <w:sz w:val="32"/>
        </w:rPr>
      </w:pPr>
      <w:r>
        <w:rPr>
          <w:b/>
          <w:bCs/>
          <w:sz w:val="32"/>
        </w:rPr>
        <w:br w:type="page"/>
      </w:r>
      <w:r>
        <w:rPr>
          <w:rFonts w:hint="eastAsia"/>
          <w:b/>
          <w:bCs/>
          <w:sz w:val="32"/>
        </w:rPr>
        <w:lastRenderedPageBreak/>
        <w:t>报价人须知</w:t>
      </w:r>
    </w:p>
    <w:p w:rsidR="00AB4CD0" w:rsidRDefault="00AB4CD0">
      <w:pPr>
        <w:spacing w:line="440" w:lineRule="exact"/>
        <w:rPr>
          <w:rFonts w:ascii="宋体" w:hAnsi="宋体"/>
          <w:sz w:val="24"/>
        </w:rPr>
      </w:pPr>
    </w:p>
    <w:p w:rsidR="00AB4CD0" w:rsidRDefault="00121E96">
      <w:pPr>
        <w:spacing w:line="440" w:lineRule="exact"/>
        <w:jc w:val="center"/>
        <w:rPr>
          <w:rFonts w:ascii="宋体" w:hAnsi="宋体"/>
          <w:b/>
          <w:bCs/>
          <w:sz w:val="24"/>
        </w:rPr>
      </w:pPr>
      <w:r>
        <w:rPr>
          <w:rFonts w:ascii="宋体" w:hAnsi="宋体" w:hint="eastAsia"/>
          <w:b/>
          <w:bCs/>
          <w:sz w:val="24"/>
        </w:rPr>
        <w:t>A  说明</w:t>
      </w:r>
    </w:p>
    <w:p w:rsidR="00AB4CD0" w:rsidRDefault="00AB4CD0">
      <w:pPr>
        <w:spacing w:line="440" w:lineRule="exact"/>
        <w:rPr>
          <w:rFonts w:ascii="宋体" w:hAnsi="宋体"/>
          <w:sz w:val="24"/>
        </w:rPr>
      </w:pPr>
    </w:p>
    <w:p w:rsidR="00AB4CD0" w:rsidRDefault="00121E96">
      <w:pPr>
        <w:spacing w:line="440" w:lineRule="exact"/>
        <w:rPr>
          <w:rFonts w:ascii="宋体" w:hAnsi="宋体"/>
          <w:sz w:val="24"/>
        </w:rPr>
      </w:pPr>
      <w:r>
        <w:rPr>
          <w:rFonts w:ascii="宋体" w:hAnsi="宋体" w:hint="eastAsia"/>
          <w:sz w:val="24"/>
        </w:rPr>
        <w:t>1. 适用范围</w:t>
      </w:r>
    </w:p>
    <w:p w:rsidR="00AB4CD0" w:rsidRDefault="00121E96">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B4CD0" w:rsidRDefault="00121E96">
      <w:pPr>
        <w:spacing w:line="440" w:lineRule="exact"/>
        <w:rPr>
          <w:rFonts w:ascii="宋体" w:hAnsi="宋体"/>
          <w:sz w:val="24"/>
        </w:rPr>
      </w:pPr>
      <w:r>
        <w:rPr>
          <w:rFonts w:ascii="宋体" w:hAnsi="宋体" w:hint="eastAsia"/>
          <w:sz w:val="24"/>
        </w:rPr>
        <w:t>2. 定义</w:t>
      </w:r>
    </w:p>
    <w:p w:rsidR="00AB4CD0" w:rsidRDefault="00121E96">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B4CD0" w:rsidRDefault="00121E96">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B4CD0" w:rsidRDefault="00121E96">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B4CD0" w:rsidRDefault="00121E96">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B4CD0" w:rsidRDefault="00121E96">
      <w:pPr>
        <w:spacing w:line="440" w:lineRule="exact"/>
        <w:rPr>
          <w:rFonts w:ascii="宋体" w:hAnsi="宋体"/>
          <w:sz w:val="24"/>
        </w:rPr>
      </w:pPr>
      <w:r>
        <w:rPr>
          <w:rFonts w:ascii="宋体" w:hAnsi="宋体" w:hint="eastAsia"/>
          <w:sz w:val="24"/>
        </w:rPr>
        <w:t>3. 合格的报价人</w:t>
      </w:r>
    </w:p>
    <w:p w:rsidR="00AB4CD0" w:rsidRDefault="00121E9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AB4CD0" w:rsidRDefault="00121E96">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B4CD0" w:rsidRDefault="00121E96">
      <w:pPr>
        <w:spacing w:line="440" w:lineRule="exact"/>
        <w:rPr>
          <w:rFonts w:ascii="宋体" w:hAnsi="宋体"/>
          <w:sz w:val="24"/>
        </w:rPr>
      </w:pPr>
      <w:r>
        <w:rPr>
          <w:rFonts w:ascii="宋体" w:hAnsi="宋体" w:hint="eastAsia"/>
          <w:sz w:val="24"/>
        </w:rPr>
        <w:t>4. 报价费用</w:t>
      </w:r>
    </w:p>
    <w:p w:rsidR="00AB4CD0" w:rsidRDefault="00121E96">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B4CD0" w:rsidRDefault="00AB4CD0">
      <w:pPr>
        <w:spacing w:line="440" w:lineRule="exact"/>
        <w:rPr>
          <w:rFonts w:ascii="宋体" w:hAnsi="宋体"/>
          <w:sz w:val="24"/>
        </w:rPr>
      </w:pPr>
    </w:p>
    <w:p w:rsidR="00AB4CD0" w:rsidRDefault="00121E96">
      <w:pPr>
        <w:spacing w:line="440" w:lineRule="exact"/>
        <w:jc w:val="center"/>
        <w:rPr>
          <w:rFonts w:ascii="宋体" w:hAnsi="宋体"/>
          <w:b/>
          <w:bCs/>
          <w:sz w:val="24"/>
        </w:rPr>
      </w:pPr>
      <w:r>
        <w:rPr>
          <w:rFonts w:ascii="宋体" w:hAnsi="宋体" w:hint="eastAsia"/>
          <w:b/>
          <w:bCs/>
          <w:sz w:val="24"/>
        </w:rPr>
        <w:t>B  比选采购文件</w:t>
      </w:r>
    </w:p>
    <w:p w:rsidR="00AB4CD0" w:rsidRDefault="00AB4CD0">
      <w:pPr>
        <w:spacing w:line="440" w:lineRule="exact"/>
        <w:rPr>
          <w:rFonts w:ascii="宋体" w:hAnsi="宋体"/>
          <w:sz w:val="24"/>
        </w:rPr>
      </w:pPr>
    </w:p>
    <w:p w:rsidR="00AB4CD0" w:rsidRDefault="00121E96">
      <w:pPr>
        <w:spacing w:line="440" w:lineRule="exact"/>
        <w:rPr>
          <w:rFonts w:ascii="宋体" w:hAnsi="宋体"/>
          <w:sz w:val="24"/>
        </w:rPr>
      </w:pPr>
      <w:r>
        <w:rPr>
          <w:rFonts w:ascii="宋体" w:hAnsi="宋体" w:hint="eastAsia"/>
          <w:sz w:val="24"/>
        </w:rPr>
        <w:t>5. 比选采购文件的组成</w:t>
      </w:r>
    </w:p>
    <w:p w:rsidR="00AB4CD0" w:rsidRDefault="00121E96">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B4CD0" w:rsidRDefault="00121E96">
      <w:pPr>
        <w:spacing w:line="440" w:lineRule="exact"/>
        <w:ind w:firstLineChars="200" w:firstLine="480"/>
        <w:rPr>
          <w:rFonts w:ascii="宋体" w:hAnsi="宋体"/>
          <w:sz w:val="24"/>
        </w:rPr>
      </w:pPr>
      <w:r>
        <w:rPr>
          <w:rFonts w:ascii="宋体" w:hAnsi="宋体" w:hint="eastAsia"/>
          <w:sz w:val="24"/>
        </w:rPr>
        <w:t>(1)比选邀请</w:t>
      </w:r>
    </w:p>
    <w:p w:rsidR="00AB4CD0" w:rsidRDefault="00121E96">
      <w:pPr>
        <w:spacing w:line="440" w:lineRule="exact"/>
        <w:ind w:firstLineChars="200" w:firstLine="480"/>
        <w:rPr>
          <w:rFonts w:ascii="宋体" w:hAnsi="宋体"/>
          <w:sz w:val="24"/>
        </w:rPr>
      </w:pPr>
      <w:r>
        <w:rPr>
          <w:rFonts w:ascii="宋体" w:hAnsi="宋体" w:hint="eastAsia"/>
          <w:sz w:val="24"/>
        </w:rPr>
        <w:lastRenderedPageBreak/>
        <w:t>(2)报价人须知</w:t>
      </w:r>
    </w:p>
    <w:p w:rsidR="00AB4CD0" w:rsidRDefault="00121E96">
      <w:pPr>
        <w:spacing w:line="440" w:lineRule="exact"/>
        <w:ind w:firstLineChars="200" w:firstLine="480"/>
        <w:rPr>
          <w:rFonts w:ascii="宋体" w:hAnsi="宋体"/>
          <w:sz w:val="24"/>
        </w:rPr>
      </w:pPr>
      <w:r>
        <w:rPr>
          <w:rFonts w:ascii="宋体" w:hAnsi="宋体" w:hint="eastAsia"/>
          <w:sz w:val="24"/>
        </w:rPr>
        <w:t>(3)比选内容及要求</w:t>
      </w:r>
    </w:p>
    <w:p w:rsidR="00AB4CD0" w:rsidRDefault="00121E96">
      <w:pPr>
        <w:spacing w:line="440" w:lineRule="exact"/>
        <w:ind w:firstLineChars="200" w:firstLine="480"/>
        <w:rPr>
          <w:rFonts w:ascii="宋体" w:hAnsi="宋体"/>
          <w:sz w:val="24"/>
        </w:rPr>
      </w:pPr>
      <w:r>
        <w:rPr>
          <w:rFonts w:ascii="宋体" w:hAnsi="宋体" w:hint="eastAsia"/>
          <w:sz w:val="24"/>
        </w:rPr>
        <w:t>(4)合同主要条款</w:t>
      </w:r>
    </w:p>
    <w:p w:rsidR="00AB4CD0" w:rsidRDefault="00121E96">
      <w:pPr>
        <w:spacing w:line="440" w:lineRule="exact"/>
        <w:ind w:firstLineChars="200" w:firstLine="480"/>
        <w:rPr>
          <w:rFonts w:ascii="宋体" w:hAnsi="宋体"/>
          <w:sz w:val="24"/>
        </w:rPr>
      </w:pPr>
      <w:r>
        <w:rPr>
          <w:rFonts w:ascii="宋体" w:hAnsi="宋体" w:hint="eastAsia"/>
          <w:sz w:val="24"/>
        </w:rPr>
        <w:t>(5)附件－报价文件格式</w:t>
      </w:r>
    </w:p>
    <w:p w:rsidR="00AB4CD0" w:rsidRDefault="00AB4CD0">
      <w:pPr>
        <w:spacing w:line="440" w:lineRule="exact"/>
        <w:rPr>
          <w:rFonts w:ascii="宋体" w:hAnsi="宋体"/>
          <w:sz w:val="24"/>
        </w:rPr>
      </w:pPr>
    </w:p>
    <w:p w:rsidR="00AB4CD0" w:rsidRDefault="00121E96">
      <w:pPr>
        <w:spacing w:line="440" w:lineRule="exact"/>
        <w:jc w:val="center"/>
        <w:rPr>
          <w:rFonts w:ascii="宋体" w:hAnsi="宋体"/>
          <w:b/>
          <w:bCs/>
          <w:sz w:val="24"/>
        </w:rPr>
      </w:pPr>
      <w:r>
        <w:rPr>
          <w:rFonts w:ascii="宋体" w:hAnsi="宋体" w:hint="eastAsia"/>
          <w:b/>
          <w:bCs/>
          <w:sz w:val="24"/>
        </w:rPr>
        <w:t>C  报价文件的编写</w:t>
      </w:r>
    </w:p>
    <w:p w:rsidR="00AB4CD0" w:rsidRDefault="00AB4CD0">
      <w:pPr>
        <w:spacing w:line="440" w:lineRule="exact"/>
        <w:rPr>
          <w:rFonts w:ascii="宋体" w:hAnsi="宋体"/>
          <w:sz w:val="24"/>
        </w:rPr>
      </w:pPr>
    </w:p>
    <w:p w:rsidR="00AB4CD0" w:rsidRDefault="00121E96">
      <w:pPr>
        <w:spacing w:line="440" w:lineRule="exact"/>
        <w:rPr>
          <w:rFonts w:ascii="宋体" w:hAnsi="宋体"/>
          <w:sz w:val="24"/>
        </w:rPr>
      </w:pPr>
      <w:r>
        <w:rPr>
          <w:rFonts w:ascii="宋体" w:hAnsi="宋体" w:hint="eastAsia"/>
          <w:sz w:val="24"/>
        </w:rPr>
        <w:t>6. 要求</w:t>
      </w:r>
    </w:p>
    <w:p w:rsidR="00AB4CD0" w:rsidRDefault="00121E96">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B4CD0" w:rsidRDefault="00121E96">
      <w:pPr>
        <w:spacing w:line="440" w:lineRule="exact"/>
        <w:rPr>
          <w:rFonts w:ascii="宋体" w:hAnsi="宋体"/>
          <w:sz w:val="24"/>
        </w:rPr>
      </w:pPr>
      <w:r>
        <w:rPr>
          <w:rFonts w:ascii="宋体" w:hAnsi="宋体" w:hint="eastAsia"/>
          <w:sz w:val="24"/>
        </w:rPr>
        <w:t>7. 报价语言及报价要求</w:t>
      </w:r>
    </w:p>
    <w:p w:rsidR="00AB4CD0" w:rsidRDefault="00121E96">
      <w:pPr>
        <w:spacing w:line="440" w:lineRule="exact"/>
        <w:rPr>
          <w:rFonts w:ascii="宋体" w:hAnsi="宋体"/>
          <w:sz w:val="24"/>
        </w:rPr>
      </w:pPr>
      <w:r>
        <w:rPr>
          <w:rFonts w:ascii="宋体" w:hAnsi="宋体" w:hint="eastAsia"/>
          <w:sz w:val="24"/>
        </w:rPr>
        <w:t xml:space="preserve">    7.1报价文件应用中文书写。</w:t>
      </w:r>
    </w:p>
    <w:p w:rsidR="00AB4CD0" w:rsidRDefault="00121E96">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B4CD0" w:rsidRDefault="00121E96">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B4CD0" w:rsidRDefault="00121E96">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B4CD0" w:rsidRDefault="00121E96">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B4CD0" w:rsidRDefault="00121E96">
      <w:pPr>
        <w:spacing w:line="440" w:lineRule="exact"/>
        <w:rPr>
          <w:rFonts w:ascii="宋体" w:hAnsi="宋体"/>
          <w:sz w:val="24"/>
        </w:rPr>
      </w:pPr>
      <w:r>
        <w:rPr>
          <w:rFonts w:ascii="宋体" w:hAnsi="宋体" w:hint="eastAsia"/>
          <w:sz w:val="24"/>
        </w:rPr>
        <w:t>8. 报价文件的组成</w:t>
      </w:r>
    </w:p>
    <w:p w:rsidR="00AB4CD0" w:rsidRDefault="00121E96">
      <w:pPr>
        <w:spacing w:line="440" w:lineRule="exact"/>
        <w:rPr>
          <w:rFonts w:ascii="宋体" w:hAnsi="宋体"/>
          <w:sz w:val="24"/>
        </w:rPr>
      </w:pPr>
      <w:r>
        <w:rPr>
          <w:rFonts w:ascii="宋体" w:hAnsi="宋体" w:hint="eastAsia"/>
          <w:sz w:val="24"/>
        </w:rPr>
        <w:t xml:space="preserve">    8.1报价文件应包括下列部分：</w:t>
      </w:r>
    </w:p>
    <w:p w:rsidR="00AB4CD0" w:rsidRDefault="00121E96">
      <w:pPr>
        <w:spacing w:line="440" w:lineRule="exact"/>
        <w:ind w:firstLineChars="200" w:firstLine="480"/>
        <w:rPr>
          <w:rFonts w:ascii="宋体" w:hAnsi="宋体"/>
          <w:sz w:val="24"/>
        </w:rPr>
      </w:pPr>
      <w:r>
        <w:rPr>
          <w:rFonts w:ascii="宋体" w:hAnsi="宋体" w:hint="eastAsia"/>
          <w:sz w:val="24"/>
        </w:rPr>
        <w:t>(1)报价书</w:t>
      </w:r>
    </w:p>
    <w:p w:rsidR="00AB4CD0" w:rsidRDefault="00121E96">
      <w:pPr>
        <w:spacing w:line="420" w:lineRule="exact"/>
        <w:ind w:firstLineChars="200" w:firstLine="480"/>
        <w:rPr>
          <w:rFonts w:ascii="宋体" w:hAnsi="宋体"/>
          <w:bCs/>
          <w:sz w:val="24"/>
        </w:rPr>
      </w:pPr>
      <w:r>
        <w:rPr>
          <w:rFonts w:ascii="宋体" w:hAnsi="宋体" w:hint="eastAsia"/>
          <w:bCs/>
          <w:sz w:val="24"/>
        </w:rPr>
        <w:t>(2)报价一览表</w:t>
      </w:r>
    </w:p>
    <w:p w:rsidR="00AB4CD0" w:rsidRDefault="00121E96">
      <w:pPr>
        <w:spacing w:line="420" w:lineRule="exact"/>
        <w:ind w:firstLineChars="200" w:firstLine="480"/>
        <w:rPr>
          <w:rFonts w:ascii="宋体" w:hAnsi="宋体"/>
          <w:bCs/>
          <w:sz w:val="24"/>
        </w:rPr>
      </w:pPr>
      <w:r>
        <w:rPr>
          <w:rFonts w:ascii="宋体" w:hAnsi="宋体" w:hint="eastAsia"/>
          <w:bCs/>
          <w:sz w:val="24"/>
        </w:rPr>
        <w:t>(3)详细报价书</w:t>
      </w:r>
    </w:p>
    <w:p w:rsidR="00AB4CD0" w:rsidRDefault="00121E96">
      <w:pPr>
        <w:spacing w:line="420" w:lineRule="exact"/>
        <w:ind w:firstLineChars="200" w:firstLine="480"/>
        <w:rPr>
          <w:rFonts w:ascii="宋体" w:hAnsi="宋体"/>
          <w:bCs/>
          <w:sz w:val="24"/>
        </w:rPr>
      </w:pPr>
      <w:r>
        <w:rPr>
          <w:rFonts w:ascii="宋体" w:hAnsi="宋体" w:hint="eastAsia"/>
          <w:bCs/>
          <w:sz w:val="24"/>
        </w:rPr>
        <w:t>(4)技术和商务偏离表</w:t>
      </w:r>
    </w:p>
    <w:p w:rsidR="00AB4CD0" w:rsidRDefault="00121E96">
      <w:pPr>
        <w:spacing w:line="420" w:lineRule="exact"/>
        <w:ind w:firstLineChars="200" w:firstLine="480"/>
        <w:rPr>
          <w:rFonts w:ascii="宋体" w:hAnsi="宋体"/>
          <w:bCs/>
          <w:sz w:val="24"/>
        </w:rPr>
      </w:pPr>
      <w:r>
        <w:rPr>
          <w:rFonts w:ascii="宋体" w:hAnsi="宋体" w:hint="eastAsia"/>
          <w:bCs/>
          <w:sz w:val="24"/>
        </w:rPr>
        <w:t>(5)报价人的资格证明文件</w:t>
      </w:r>
    </w:p>
    <w:p w:rsidR="00AB4CD0" w:rsidRDefault="00121E96">
      <w:pPr>
        <w:spacing w:line="420" w:lineRule="exact"/>
        <w:ind w:firstLineChars="200" w:firstLine="480"/>
        <w:rPr>
          <w:rFonts w:ascii="宋体" w:hAnsi="宋体"/>
          <w:bCs/>
          <w:sz w:val="24"/>
        </w:rPr>
      </w:pPr>
      <w:r>
        <w:rPr>
          <w:rFonts w:ascii="宋体" w:hAnsi="宋体" w:hint="eastAsia"/>
          <w:bCs/>
          <w:sz w:val="24"/>
        </w:rPr>
        <w:lastRenderedPageBreak/>
        <w:t>(6)报价人应交的其它资料</w:t>
      </w:r>
    </w:p>
    <w:p w:rsidR="00AB4CD0" w:rsidRDefault="00121E96">
      <w:pPr>
        <w:spacing w:line="440" w:lineRule="exact"/>
        <w:rPr>
          <w:rFonts w:ascii="宋体" w:hAnsi="宋体"/>
          <w:sz w:val="24"/>
        </w:rPr>
      </w:pPr>
      <w:r>
        <w:rPr>
          <w:rFonts w:ascii="宋体" w:hAnsi="宋体" w:hint="eastAsia"/>
          <w:sz w:val="24"/>
        </w:rPr>
        <w:t>9. 报价有效期</w:t>
      </w:r>
    </w:p>
    <w:p w:rsidR="00AB4CD0" w:rsidRDefault="00121E96">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AB4CD0" w:rsidRDefault="00AB4CD0">
      <w:pPr>
        <w:spacing w:line="440" w:lineRule="exact"/>
        <w:ind w:firstLine="480"/>
        <w:rPr>
          <w:rFonts w:ascii="宋体" w:hAnsi="宋体"/>
          <w:sz w:val="24"/>
        </w:rPr>
      </w:pPr>
    </w:p>
    <w:p w:rsidR="00AB4CD0" w:rsidRDefault="00AB4CD0">
      <w:pPr>
        <w:spacing w:line="440" w:lineRule="exact"/>
        <w:rPr>
          <w:rFonts w:ascii="宋体" w:hAnsi="宋体"/>
          <w:sz w:val="24"/>
        </w:rPr>
      </w:pPr>
    </w:p>
    <w:p w:rsidR="00AB4CD0" w:rsidRDefault="00121E96">
      <w:pPr>
        <w:spacing w:line="440" w:lineRule="exact"/>
        <w:jc w:val="center"/>
        <w:rPr>
          <w:rFonts w:ascii="宋体" w:hAnsi="宋体"/>
          <w:b/>
          <w:bCs/>
          <w:sz w:val="24"/>
        </w:rPr>
      </w:pPr>
      <w:r>
        <w:rPr>
          <w:rFonts w:ascii="宋体" w:hAnsi="宋体" w:hint="eastAsia"/>
          <w:b/>
          <w:bCs/>
          <w:sz w:val="24"/>
        </w:rPr>
        <w:t>D  报价文件的格式与递交</w:t>
      </w:r>
    </w:p>
    <w:p w:rsidR="00AB4CD0" w:rsidRDefault="00AB4CD0">
      <w:pPr>
        <w:spacing w:line="440" w:lineRule="exact"/>
        <w:rPr>
          <w:rFonts w:ascii="宋体" w:hAnsi="宋体"/>
          <w:sz w:val="24"/>
        </w:rPr>
      </w:pPr>
    </w:p>
    <w:p w:rsidR="00AB4CD0" w:rsidRDefault="00121E96">
      <w:pPr>
        <w:spacing w:line="440" w:lineRule="exact"/>
        <w:rPr>
          <w:rFonts w:ascii="宋体" w:hAnsi="宋体"/>
          <w:sz w:val="24"/>
        </w:rPr>
      </w:pPr>
      <w:r>
        <w:rPr>
          <w:rFonts w:ascii="宋体" w:hAnsi="宋体" w:hint="eastAsia"/>
          <w:sz w:val="24"/>
        </w:rPr>
        <w:t>11. 报价文件的格式</w:t>
      </w:r>
    </w:p>
    <w:p w:rsidR="00AB4CD0" w:rsidRDefault="00121E96">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AB4CD0" w:rsidRDefault="00121E96">
      <w:pPr>
        <w:spacing w:line="440" w:lineRule="exact"/>
        <w:rPr>
          <w:rFonts w:ascii="宋体" w:hAnsi="宋体"/>
          <w:sz w:val="24"/>
        </w:rPr>
      </w:pPr>
      <w:r>
        <w:rPr>
          <w:rFonts w:ascii="宋体" w:hAnsi="宋体" w:hint="eastAsia"/>
          <w:sz w:val="24"/>
        </w:rPr>
        <w:t xml:space="preserve">    11.2报价文件应由报价人授权代表签字并加盖公章。</w:t>
      </w:r>
    </w:p>
    <w:p w:rsidR="00AB4CD0" w:rsidRDefault="00121E96">
      <w:pPr>
        <w:spacing w:line="440" w:lineRule="exact"/>
        <w:rPr>
          <w:rFonts w:ascii="宋体" w:hAnsi="宋体"/>
          <w:sz w:val="24"/>
        </w:rPr>
      </w:pPr>
      <w:r>
        <w:rPr>
          <w:rFonts w:ascii="宋体" w:hAnsi="宋体" w:hint="eastAsia"/>
          <w:sz w:val="24"/>
        </w:rPr>
        <w:t xml:space="preserve">    11.3报价使用货币为人民币。</w:t>
      </w:r>
    </w:p>
    <w:p w:rsidR="00AB4CD0" w:rsidRDefault="00121E96">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B4CD0" w:rsidRDefault="00121E96">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AB4CD0" w:rsidRDefault="00121E96">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B4CD0" w:rsidRDefault="00121E96">
      <w:pPr>
        <w:spacing w:line="440" w:lineRule="exact"/>
        <w:rPr>
          <w:rFonts w:ascii="宋体" w:hAnsi="宋体"/>
          <w:sz w:val="24"/>
        </w:rPr>
      </w:pPr>
      <w:r>
        <w:rPr>
          <w:rFonts w:ascii="宋体" w:hAnsi="宋体" w:hint="eastAsia"/>
          <w:sz w:val="24"/>
        </w:rPr>
        <w:t>12. 报价文件的递交</w:t>
      </w:r>
    </w:p>
    <w:p w:rsidR="00AB4CD0" w:rsidRDefault="00121E96">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B4CD0" w:rsidRDefault="00121E96">
      <w:pPr>
        <w:spacing w:line="440" w:lineRule="exact"/>
        <w:rPr>
          <w:rFonts w:ascii="宋体" w:hAnsi="宋体"/>
          <w:sz w:val="24"/>
        </w:rPr>
      </w:pPr>
      <w:r>
        <w:rPr>
          <w:rFonts w:ascii="宋体" w:hAnsi="宋体" w:hint="eastAsia"/>
          <w:sz w:val="24"/>
        </w:rPr>
        <w:t xml:space="preserve">    12.2报价文件可以邮寄或派人送达，传真件不被接受。</w:t>
      </w:r>
    </w:p>
    <w:p w:rsidR="00AB4CD0" w:rsidRDefault="00121E96">
      <w:pPr>
        <w:spacing w:line="440" w:lineRule="exact"/>
        <w:rPr>
          <w:rFonts w:ascii="宋体" w:hAnsi="宋体"/>
          <w:sz w:val="24"/>
        </w:rPr>
      </w:pPr>
      <w:r>
        <w:rPr>
          <w:rFonts w:ascii="宋体" w:hAnsi="宋体" w:hint="eastAsia"/>
          <w:sz w:val="24"/>
        </w:rPr>
        <w:t xml:space="preserve">    12.3报价人提交的文件将给予保密，但不退回。</w:t>
      </w:r>
    </w:p>
    <w:p w:rsidR="00AB4CD0" w:rsidRDefault="00AB4CD0">
      <w:pPr>
        <w:spacing w:line="440" w:lineRule="exact"/>
        <w:rPr>
          <w:rFonts w:ascii="宋体" w:hAnsi="宋体"/>
          <w:sz w:val="24"/>
        </w:rPr>
      </w:pPr>
    </w:p>
    <w:p w:rsidR="00AB4CD0" w:rsidRDefault="00121E96">
      <w:pPr>
        <w:spacing w:line="440" w:lineRule="exact"/>
        <w:jc w:val="center"/>
        <w:rPr>
          <w:rFonts w:ascii="宋体" w:hAnsi="宋体"/>
          <w:b/>
          <w:bCs/>
          <w:sz w:val="24"/>
        </w:rPr>
      </w:pPr>
      <w:r>
        <w:rPr>
          <w:rFonts w:ascii="宋体" w:hAnsi="宋体" w:hint="eastAsia"/>
          <w:b/>
          <w:bCs/>
          <w:sz w:val="24"/>
        </w:rPr>
        <w:t>E  报价文件的评估和比较</w:t>
      </w:r>
    </w:p>
    <w:p w:rsidR="00AB4CD0" w:rsidRDefault="00AB4CD0">
      <w:pPr>
        <w:spacing w:line="440" w:lineRule="exact"/>
        <w:rPr>
          <w:rFonts w:ascii="宋体" w:hAnsi="宋体"/>
          <w:sz w:val="24"/>
        </w:rPr>
      </w:pPr>
    </w:p>
    <w:p w:rsidR="00AB4CD0" w:rsidRDefault="00121E96">
      <w:pPr>
        <w:spacing w:line="440" w:lineRule="exact"/>
        <w:rPr>
          <w:rFonts w:ascii="宋体" w:hAnsi="宋体"/>
          <w:sz w:val="24"/>
        </w:rPr>
      </w:pPr>
      <w:r>
        <w:rPr>
          <w:rFonts w:ascii="宋体" w:hAnsi="宋体" w:hint="eastAsia"/>
          <w:sz w:val="24"/>
        </w:rPr>
        <w:t>13．评议时间</w:t>
      </w:r>
    </w:p>
    <w:p w:rsidR="00AB4CD0" w:rsidRDefault="00121E96">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w:t>
      </w:r>
      <w:r>
        <w:rPr>
          <w:rFonts w:ascii="宋体" w:hAnsi="宋体" w:hint="eastAsia"/>
          <w:sz w:val="24"/>
        </w:rPr>
        <w:lastRenderedPageBreak/>
        <w:t>评议。</w:t>
      </w:r>
    </w:p>
    <w:p w:rsidR="00AB4CD0" w:rsidRDefault="00121E96">
      <w:pPr>
        <w:spacing w:line="440" w:lineRule="exact"/>
        <w:rPr>
          <w:rFonts w:ascii="宋体" w:hAnsi="宋体"/>
          <w:sz w:val="24"/>
        </w:rPr>
      </w:pPr>
      <w:r>
        <w:rPr>
          <w:rFonts w:ascii="宋体" w:hAnsi="宋体" w:hint="eastAsia"/>
          <w:sz w:val="24"/>
        </w:rPr>
        <w:t>14．评审委员会</w:t>
      </w:r>
    </w:p>
    <w:p w:rsidR="00AB4CD0" w:rsidRDefault="00121E96">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B4CD0" w:rsidRDefault="00121E96">
      <w:pPr>
        <w:spacing w:line="440" w:lineRule="exact"/>
        <w:rPr>
          <w:rFonts w:ascii="宋体" w:hAnsi="宋体"/>
          <w:sz w:val="24"/>
        </w:rPr>
      </w:pPr>
      <w:r>
        <w:rPr>
          <w:rFonts w:ascii="宋体" w:hAnsi="宋体" w:hint="eastAsia"/>
          <w:sz w:val="24"/>
        </w:rPr>
        <w:t>15. 对报价文件的审查和响应性的确定</w:t>
      </w:r>
    </w:p>
    <w:p w:rsidR="00AB4CD0" w:rsidRDefault="00121E96">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B4CD0" w:rsidRDefault="00121E96">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B4CD0" w:rsidRDefault="00121E96">
      <w:pPr>
        <w:spacing w:line="440" w:lineRule="exact"/>
        <w:rPr>
          <w:rFonts w:ascii="宋体" w:hAnsi="宋体"/>
          <w:sz w:val="24"/>
        </w:rPr>
      </w:pPr>
      <w:r>
        <w:rPr>
          <w:rFonts w:ascii="宋体" w:hAnsi="宋体" w:hint="eastAsia"/>
          <w:sz w:val="24"/>
        </w:rPr>
        <w:t>16．评估原则及方法</w:t>
      </w:r>
    </w:p>
    <w:p w:rsidR="00AB4CD0" w:rsidRDefault="00121E96">
      <w:pPr>
        <w:spacing w:line="440" w:lineRule="exact"/>
        <w:rPr>
          <w:rFonts w:ascii="宋体" w:hAnsi="宋体"/>
          <w:sz w:val="24"/>
        </w:rPr>
      </w:pPr>
      <w:r>
        <w:rPr>
          <w:rFonts w:ascii="宋体" w:hAnsi="宋体" w:hint="eastAsia"/>
          <w:sz w:val="24"/>
        </w:rPr>
        <w:t xml:space="preserve">    16.1对所有报价人的评估，都采用相同的程序和标准。</w:t>
      </w:r>
    </w:p>
    <w:p w:rsidR="00AB4CD0" w:rsidRDefault="00121E96">
      <w:pPr>
        <w:spacing w:line="440" w:lineRule="exact"/>
        <w:rPr>
          <w:rFonts w:ascii="宋体" w:hAnsi="宋体"/>
          <w:sz w:val="24"/>
        </w:rPr>
      </w:pPr>
      <w:r>
        <w:rPr>
          <w:rFonts w:ascii="宋体" w:hAnsi="宋体" w:hint="eastAsia"/>
          <w:sz w:val="24"/>
        </w:rPr>
        <w:t xml:space="preserve">    16.2评议过程将严格按照比选文件的要求和条件进行。</w:t>
      </w:r>
    </w:p>
    <w:p w:rsidR="00AB4CD0" w:rsidRDefault="00121E96">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B4CD0" w:rsidRDefault="00AB4CD0">
      <w:pPr>
        <w:spacing w:line="440" w:lineRule="exact"/>
        <w:jc w:val="center"/>
        <w:rPr>
          <w:rFonts w:ascii="宋体" w:hAnsi="宋体"/>
          <w:b/>
          <w:bCs/>
          <w:sz w:val="24"/>
        </w:rPr>
      </w:pPr>
    </w:p>
    <w:p w:rsidR="00AB4CD0" w:rsidRDefault="00121E96">
      <w:pPr>
        <w:spacing w:line="440" w:lineRule="exact"/>
        <w:jc w:val="center"/>
        <w:rPr>
          <w:rFonts w:ascii="宋体" w:hAnsi="宋体"/>
          <w:b/>
          <w:bCs/>
          <w:sz w:val="24"/>
        </w:rPr>
      </w:pPr>
      <w:r>
        <w:rPr>
          <w:rFonts w:ascii="宋体" w:hAnsi="宋体" w:hint="eastAsia"/>
          <w:b/>
          <w:bCs/>
          <w:sz w:val="24"/>
        </w:rPr>
        <w:t>F  授予合同</w:t>
      </w:r>
    </w:p>
    <w:p w:rsidR="00AB4CD0" w:rsidRDefault="00AB4CD0">
      <w:pPr>
        <w:spacing w:line="440" w:lineRule="exact"/>
        <w:rPr>
          <w:rFonts w:ascii="宋体" w:hAnsi="宋体"/>
          <w:sz w:val="24"/>
        </w:rPr>
      </w:pPr>
    </w:p>
    <w:p w:rsidR="00AB4CD0" w:rsidRDefault="00121E96">
      <w:pPr>
        <w:spacing w:line="440" w:lineRule="exact"/>
        <w:rPr>
          <w:rFonts w:ascii="宋体" w:hAnsi="宋体"/>
          <w:sz w:val="24"/>
        </w:rPr>
      </w:pPr>
      <w:r>
        <w:rPr>
          <w:rFonts w:ascii="宋体" w:hAnsi="宋体" w:hint="eastAsia"/>
          <w:sz w:val="24"/>
        </w:rPr>
        <w:t>17. 授予合同的准则</w:t>
      </w:r>
    </w:p>
    <w:p w:rsidR="00AB4CD0" w:rsidRDefault="00121E96">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B4CD0" w:rsidRDefault="00121E96">
      <w:pPr>
        <w:spacing w:line="440" w:lineRule="exact"/>
        <w:ind w:firstLine="468"/>
        <w:rPr>
          <w:rFonts w:ascii="宋体" w:hAnsi="宋体"/>
          <w:sz w:val="24"/>
        </w:rPr>
      </w:pPr>
      <w:r>
        <w:rPr>
          <w:rFonts w:ascii="宋体" w:hAnsi="宋体" w:hint="eastAsia"/>
          <w:sz w:val="24"/>
        </w:rPr>
        <w:t>17.2 最低报价不是被授予合同的保证。</w:t>
      </w:r>
    </w:p>
    <w:p w:rsidR="00AB4CD0" w:rsidRDefault="00121E96">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B4CD0" w:rsidRDefault="00121E96">
      <w:pPr>
        <w:spacing w:line="440" w:lineRule="exact"/>
        <w:rPr>
          <w:rFonts w:ascii="宋体" w:hAnsi="宋体"/>
          <w:sz w:val="24"/>
        </w:rPr>
      </w:pPr>
      <w:r>
        <w:rPr>
          <w:rFonts w:ascii="宋体" w:hAnsi="宋体" w:hint="eastAsia"/>
          <w:sz w:val="24"/>
        </w:rPr>
        <w:t>18. 结果通知</w:t>
      </w:r>
    </w:p>
    <w:p w:rsidR="00AB4CD0" w:rsidRDefault="00121E96">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B4CD0" w:rsidRDefault="00121E96">
      <w:pPr>
        <w:spacing w:line="440" w:lineRule="exact"/>
        <w:rPr>
          <w:rFonts w:ascii="宋体" w:hAnsi="宋体"/>
          <w:sz w:val="24"/>
        </w:rPr>
      </w:pPr>
      <w:r>
        <w:rPr>
          <w:rFonts w:ascii="宋体" w:hAnsi="宋体" w:hint="eastAsia"/>
          <w:sz w:val="24"/>
        </w:rPr>
        <w:t>19．签订合同</w:t>
      </w:r>
    </w:p>
    <w:p w:rsidR="00AB4CD0" w:rsidRDefault="00121E96">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B4CD0" w:rsidRDefault="00121E96">
      <w:pPr>
        <w:spacing w:line="440" w:lineRule="exact"/>
        <w:ind w:firstLine="480"/>
        <w:rPr>
          <w:rFonts w:ascii="宋体" w:hAnsi="宋体"/>
          <w:sz w:val="24"/>
        </w:rPr>
      </w:pPr>
      <w:r>
        <w:rPr>
          <w:rFonts w:ascii="宋体" w:hAnsi="宋体" w:hint="eastAsia"/>
          <w:sz w:val="24"/>
        </w:rPr>
        <w:lastRenderedPageBreak/>
        <w:t>19.2比选文件、报价被接受的报价人的报价文件及其澄清文件等，均为签订经济合同的依据。</w:t>
      </w:r>
    </w:p>
    <w:p w:rsidR="00AB4CD0" w:rsidRDefault="00121E96">
      <w:pPr>
        <w:widowControl/>
        <w:jc w:val="left"/>
        <w:rPr>
          <w:rFonts w:ascii="宋体" w:hAnsi="宋体"/>
          <w:sz w:val="24"/>
        </w:rPr>
      </w:pPr>
      <w:r>
        <w:rPr>
          <w:rFonts w:ascii="宋体" w:hAnsi="宋体" w:hint="eastAsia"/>
          <w:sz w:val="24"/>
        </w:rPr>
        <w:br w:type="page"/>
      </w:r>
    </w:p>
    <w:p w:rsidR="00AB4CD0" w:rsidRDefault="00121E96">
      <w:pPr>
        <w:jc w:val="center"/>
        <w:rPr>
          <w:b/>
          <w:bCs/>
          <w:sz w:val="36"/>
        </w:rPr>
      </w:pPr>
      <w:r>
        <w:rPr>
          <w:rFonts w:hint="eastAsia"/>
          <w:b/>
          <w:bCs/>
          <w:sz w:val="36"/>
        </w:rPr>
        <w:lastRenderedPageBreak/>
        <w:t>第三部分比选内容及要求</w:t>
      </w:r>
    </w:p>
    <w:p w:rsidR="00AB4CD0" w:rsidRDefault="00AB4CD0">
      <w:pPr>
        <w:pStyle w:val="a6"/>
        <w:snapToGrid w:val="0"/>
        <w:spacing w:line="420" w:lineRule="exact"/>
        <w:jc w:val="center"/>
        <w:rPr>
          <w:b/>
          <w:bCs/>
          <w:sz w:val="24"/>
          <w:szCs w:val="24"/>
        </w:rPr>
      </w:pPr>
    </w:p>
    <w:p w:rsidR="00AB4CD0" w:rsidRDefault="00121E96">
      <w:pPr>
        <w:numPr>
          <w:ilvl w:val="0"/>
          <w:numId w:val="2"/>
        </w:numPr>
        <w:rPr>
          <w:b/>
          <w:color w:val="FF0000"/>
          <w:sz w:val="24"/>
        </w:rPr>
      </w:pPr>
      <w:r>
        <w:rPr>
          <w:rFonts w:hint="eastAsia"/>
          <w:b/>
          <w:color w:val="FF0000"/>
          <w:sz w:val="24"/>
        </w:rPr>
        <w:t>项目概况</w:t>
      </w:r>
    </w:p>
    <w:p w:rsidR="00AB4CD0" w:rsidRDefault="00121E96">
      <w:pPr>
        <w:spacing w:line="440" w:lineRule="exact"/>
        <w:ind w:firstLine="480"/>
        <w:rPr>
          <w:rFonts w:ascii="宋体" w:hAnsi="宋体" w:cs="宋体"/>
          <w:sz w:val="24"/>
        </w:rPr>
      </w:pPr>
      <w:r>
        <w:rPr>
          <w:rFonts w:ascii="宋体" w:hAnsi="宋体" w:cs="宋体" w:hint="eastAsia"/>
          <w:sz w:val="24"/>
        </w:rPr>
        <w:t>网络安全系统项目，含网络安全准入系统、终端安全管理系统、网络入侵防御硬件及系统等。</w:t>
      </w:r>
    </w:p>
    <w:p w:rsidR="00AB4CD0" w:rsidRDefault="00121E96">
      <w:pPr>
        <w:numPr>
          <w:ilvl w:val="0"/>
          <w:numId w:val="2"/>
        </w:numPr>
        <w:rPr>
          <w:rFonts w:ascii="宋体" w:hAnsi="宋体" w:cs="宋体"/>
          <w:sz w:val="24"/>
        </w:rPr>
      </w:pPr>
      <w:r>
        <w:rPr>
          <w:rFonts w:hint="eastAsia"/>
          <w:b/>
          <w:bCs/>
          <w:color w:val="FF0000"/>
          <w:sz w:val="24"/>
        </w:rPr>
        <w:t>质量保证</w:t>
      </w:r>
    </w:p>
    <w:p w:rsidR="00AB4CD0" w:rsidRDefault="00121E96">
      <w:pPr>
        <w:ind w:firstLineChars="200" w:firstLine="480"/>
        <w:rPr>
          <w:rFonts w:ascii="宋体" w:hAnsi="宋体" w:cs="宋体"/>
          <w:sz w:val="24"/>
        </w:rPr>
      </w:pPr>
      <w:r>
        <w:rPr>
          <w:rFonts w:ascii="宋体" w:hAnsi="宋体" w:cs="宋体" w:hint="eastAsia"/>
          <w:sz w:val="24"/>
        </w:rPr>
        <w:t>（一）保修期限：保修期贰年</w:t>
      </w:r>
    </w:p>
    <w:p w:rsidR="00AB4CD0" w:rsidRDefault="00121E96">
      <w:pPr>
        <w:spacing w:line="440" w:lineRule="exact"/>
        <w:ind w:firstLine="480"/>
        <w:rPr>
          <w:rFonts w:ascii="宋体" w:hAnsi="宋体" w:cs="宋体"/>
          <w:sz w:val="24"/>
        </w:rPr>
      </w:pPr>
      <w:r>
        <w:rPr>
          <w:rFonts w:ascii="宋体" w:hAnsi="宋体" w:cs="宋体" w:hint="eastAsia"/>
          <w:sz w:val="24"/>
        </w:rPr>
        <w:t>（二）售后服务：</w:t>
      </w:r>
    </w:p>
    <w:p w:rsidR="00AB4CD0" w:rsidRDefault="00121E96">
      <w:pPr>
        <w:spacing w:line="440" w:lineRule="exact"/>
        <w:ind w:firstLine="480"/>
        <w:rPr>
          <w:rFonts w:ascii="宋体" w:hAnsi="宋体" w:cs="宋体"/>
          <w:sz w:val="24"/>
        </w:rPr>
      </w:pPr>
      <w:r>
        <w:rPr>
          <w:rFonts w:ascii="宋体" w:hAnsi="宋体" w:cs="宋体" w:hint="eastAsia"/>
          <w:sz w:val="24"/>
        </w:rPr>
        <w:t xml:space="preserve">1.保质期内货物出现质量问题，中选人应予更换； </w:t>
      </w:r>
    </w:p>
    <w:p w:rsidR="00AB4CD0" w:rsidRDefault="00121E96">
      <w:pPr>
        <w:spacing w:line="440" w:lineRule="exact"/>
        <w:ind w:firstLine="480"/>
        <w:rPr>
          <w:rFonts w:ascii="宋体" w:hAnsi="宋体" w:cs="宋体"/>
          <w:sz w:val="24"/>
        </w:rPr>
      </w:pPr>
      <w:r>
        <w:rPr>
          <w:rFonts w:ascii="宋体" w:hAnsi="宋体" w:cs="宋体" w:hint="eastAsia"/>
          <w:sz w:val="24"/>
        </w:rPr>
        <w:t>2.中选人应当按照投标文件的要求履行在投标文件中的服务承诺。</w:t>
      </w:r>
    </w:p>
    <w:p w:rsidR="00AB4CD0" w:rsidRDefault="00121E96">
      <w:pPr>
        <w:spacing w:line="440" w:lineRule="exact"/>
        <w:ind w:firstLine="480"/>
        <w:rPr>
          <w:rFonts w:ascii="宋体" w:hAnsi="宋体" w:cs="宋体"/>
          <w:sz w:val="24"/>
        </w:rPr>
      </w:pPr>
      <w:r>
        <w:rPr>
          <w:rFonts w:ascii="宋体" w:hAnsi="宋体" w:cs="宋体" w:hint="eastAsia"/>
          <w:sz w:val="24"/>
        </w:rPr>
        <w:t>3.在保修期内出现质量问题，中选人应在接到</w:t>
      </w:r>
      <w:r w:rsidR="00605C22">
        <w:rPr>
          <w:rFonts w:ascii="宋体" w:hAnsi="宋体" w:cs="宋体" w:hint="eastAsia"/>
          <w:sz w:val="24"/>
        </w:rPr>
        <w:t>采购人</w:t>
      </w:r>
      <w:r>
        <w:rPr>
          <w:rFonts w:ascii="宋体" w:hAnsi="宋体" w:cs="宋体" w:hint="eastAsia"/>
          <w:sz w:val="24"/>
        </w:rPr>
        <w:t>通知后2小时内提供质量问题解决方案，保证货物正常工作。</w:t>
      </w:r>
    </w:p>
    <w:p w:rsidR="00AB4CD0" w:rsidRDefault="00121E96">
      <w:pPr>
        <w:rPr>
          <w:b/>
          <w:sz w:val="24"/>
        </w:rPr>
      </w:pPr>
      <w:r>
        <w:rPr>
          <w:rFonts w:hint="eastAsia"/>
          <w:b/>
          <w:sz w:val="24"/>
        </w:rPr>
        <w:t>三、比选货物需求一览表</w:t>
      </w:r>
    </w:p>
    <w:tbl>
      <w:tblPr>
        <w:tblW w:w="8117" w:type="dxa"/>
        <w:jc w:val="center"/>
        <w:tblLayout w:type="fixed"/>
        <w:tblLook w:val="04A0"/>
      </w:tblPr>
      <w:tblGrid>
        <w:gridCol w:w="521"/>
        <w:gridCol w:w="709"/>
        <w:gridCol w:w="6356"/>
        <w:gridCol w:w="531"/>
      </w:tblGrid>
      <w:tr w:rsidR="00121E96" w:rsidTr="00121E96">
        <w:trPr>
          <w:trHeight w:val="722"/>
          <w:jc w:val="center"/>
        </w:trPr>
        <w:tc>
          <w:tcPr>
            <w:tcW w:w="521" w:type="dxa"/>
            <w:tcBorders>
              <w:top w:val="single" w:sz="4" w:space="0" w:color="auto"/>
              <w:left w:val="single" w:sz="4" w:space="0" w:color="auto"/>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序号</w:t>
            </w:r>
          </w:p>
        </w:tc>
        <w:tc>
          <w:tcPr>
            <w:tcW w:w="709" w:type="dxa"/>
            <w:tcBorders>
              <w:top w:val="single" w:sz="4" w:space="0" w:color="auto"/>
              <w:left w:val="nil"/>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产品名称</w:t>
            </w:r>
          </w:p>
        </w:tc>
        <w:tc>
          <w:tcPr>
            <w:tcW w:w="6356" w:type="dxa"/>
            <w:tcBorders>
              <w:top w:val="single" w:sz="4" w:space="0" w:color="auto"/>
              <w:left w:val="nil"/>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配 置 描 述</w:t>
            </w:r>
          </w:p>
        </w:tc>
        <w:tc>
          <w:tcPr>
            <w:tcW w:w="531" w:type="dxa"/>
            <w:tcBorders>
              <w:top w:val="single" w:sz="4" w:space="0" w:color="auto"/>
              <w:left w:val="nil"/>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数量</w:t>
            </w:r>
          </w:p>
        </w:tc>
      </w:tr>
      <w:tr w:rsidR="00121E96" w:rsidTr="00121E96">
        <w:trPr>
          <w:trHeight w:val="1333"/>
          <w:jc w:val="center"/>
        </w:trPr>
        <w:tc>
          <w:tcPr>
            <w:tcW w:w="521" w:type="dxa"/>
            <w:tcBorders>
              <w:top w:val="nil"/>
              <w:left w:val="single" w:sz="4" w:space="0" w:color="auto"/>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1</w:t>
            </w:r>
          </w:p>
        </w:tc>
        <w:tc>
          <w:tcPr>
            <w:tcW w:w="709" w:type="dxa"/>
            <w:tcBorders>
              <w:top w:val="nil"/>
              <w:left w:val="nil"/>
              <w:bottom w:val="single" w:sz="4" w:space="0" w:color="auto"/>
              <w:right w:val="single" w:sz="4" w:space="0" w:color="auto"/>
            </w:tcBorders>
            <w:noWrap/>
            <w:vAlign w:val="center"/>
          </w:tcPr>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网络安全准入系统</w:t>
            </w:r>
          </w:p>
        </w:tc>
        <w:tc>
          <w:tcPr>
            <w:tcW w:w="6356" w:type="dxa"/>
            <w:tcBorders>
              <w:top w:val="nil"/>
              <w:left w:val="nil"/>
              <w:bottom w:val="single" w:sz="4" w:space="0" w:color="auto"/>
              <w:right w:val="single" w:sz="4" w:space="0" w:color="auto"/>
            </w:tcBorders>
            <w:noWrap/>
            <w:vAlign w:val="center"/>
          </w:tcPr>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（360网神网络安全准入系统V7.0）整机支持600Mbps吞吐量，支持1000终端以下环境。1个串口、4个千兆以上以太网电口，1TB以上SATA硬盘， 1U机箱；配置300个用户数</w:t>
            </w:r>
          </w:p>
        </w:tc>
        <w:tc>
          <w:tcPr>
            <w:tcW w:w="531" w:type="dxa"/>
            <w:tcBorders>
              <w:top w:val="nil"/>
              <w:left w:val="nil"/>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1</w:t>
            </w:r>
          </w:p>
        </w:tc>
      </w:tr>
      <w:tr w:rsidR="00121E96" w:rsidTr="00121E96">
        <w:trPr>
          <w:trHeight w:val="5037"/>
          <w:jc w:val="center"/>
        </w:trPr>
        <w:tc>
          <w:tcPr>
            <w:tcW w:w="521" w:type="dxa"/>
            <w:tcBorders>
              <w:top w:val="nil"/>
              <w:left w:val="single" w:sz="4" w:space="0" w:color="auto"/>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2</w:t>
            </w:r>
          </w:p>
        </w:tc>
        <w:tc>
          <w:tcPr>
            <w:tcW w:w="709" w:type="dxa"/>
            <w:tcBorders>
              <w:top w:val="nil"/>
              <w:left w:val="nil"/>
              <w:bottom w:val="single" w:sz="4" w:space="0" w:color="auto"/>
              <w:right w:val="single" w:sz="4" w:space="0" w:color="auto"/>
            </w:tcBorders>
            <w:noWrap/>
            <w:vAlign w:val="center"/>
          </w:tcPr>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终端安全管理系统</w:t>
            </w:r>
          </w:p>
        </w:tc>
        <w:tc>
          <w:tcPr>
            <w:tcW w:w="6356" w:type="dxa"/>
            <w:tcBorders>
              <w:top w:val="nil"/>
              <w:left w:val="nil"/>
              <w:bottom w:val="single" w:sz="4" w:space="0" w:color="auto"/>
              <w:right w:val="single" w:sz="4" w:space="0" w:color="auto"/>
            </w:tcBorders>
            <w:noWrap/>
            <w:vAlign w:val="center"/>
          </w:tcPr>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360网神终端安全管理系统V7.0）1、防病毒的病毒查杀引擎包括云查杀引擎、AVE、QEX、QVM等引擎，支持多引擎的协同工作对病毒、木马、恶意软件、引导区病毒、BIOS病毒等进行查杀，提供主动防御系统防护等功能。客户端系统默认支持Windows XP/VISTA/WIN7系列/WIN10，含三年升级服务。</w:t>
            </w:r>
          </w:p>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2、补丁管理功能，支持对全网终端系统漏洞发现、补丁智能修复、强制修复等、蓝屏修复、补丁分发流量控制、客户端P2P补丁分发加速等功能。 客户端系统默认支持Windows XP/VISTA/WIN7系列/WIN10，含三年升级服务。</w:t>
            </w:r>
          </w:p>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3、准入模块客户端程序，包含：应用准入打点功能、802.1x认证客户端功能、合规检查功能、隔离修复、动态VLAN切换、配合相关策略实现网络访问控制、相关客户端交互配置等功能，并与服务器通信，接收控制中心管理所需入网策略配置和上报入网数据等信息。含三年软件升级服务。</w:t>
            </w:r>
          </w:p>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4、配置300个用户数</w:t>
            </w:r>
          </w:p>
        </w:tc>
        <w:tc>
          <w:tcPr>
            <w:tcW w:w="531" w:type="dxa"/>
            <w:tcBorders>
              <w:top w:val="nil"/>
              <w:left w:val="nil"/>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1</w:t>
            </w:r>
          </w:p>
        </w:tc>
      </w:tr>
      <w:tr w:rsidR="00121E96" w:rsidTr="00121E96">
        <w:trPr>
          <w:trHeight w:val="1893"/>
          <w:jc w:val="center"/>
        </w:trPr>
        <w:tc>
          <w:tcPr>
            <w:tcW w:w="521" w:type="dxa"/>
            <w:tcBorders>
              <w:top w:val="nil"/>
              <w:left w:val="single" w:sz="4" w:space="0" w:color="auto"/>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lastRenderedPageBreak/>
              <w:t>3</w:t>
            </w:r>
          </w:p>
        </w:tc>
        <w:tc>
          <w:tcPr>
            <w:tcW w:w="709" w:type="dxa"/>
            <w:tcBorders>
              <w:top w:val="nil"/>
              <w:left w:val="nil"/>
              <w:bottom w:val="single" w:sz="4" w:space="0" w:color="auto"/>
              <w:right w:val="single" w:sz="4" w:space="0" w:color="auto"/>
            </w:tcBorders>
            <w:noWrap/>
            <w:vAlign w:val="center"/>
          </w:tcPr>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网络入侵防御硬件及系统</w:t>
            </w:r>
          </w:p>
        </w:tc>
        <w:tc>
          <w:tcPr>
            <w:tcW w:w="6356" w:type="dxa"/>
            <w:tcBorders>
              <w:top w:val="nil"/>
              <w:left w:val="nil"/>
              <w:bottom w:val="single" w:sz="4" w:space="0" w:color="auto"/>
              <w:right w:val="single" w:sz="4" w:space="0" w:color="auto"/>
            </w:tcBorders>
            <w:noWrap/>
            <w:vAlign w:val="center"/>
          </w:tcPr>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（网神SecIDS 3600入侵检测系统 V4.0）网络层吞吐1.5Gbps，600Mbps入侵检测吞吐，并发链接150万，新建速率1.5万/秒，1U机箱， 6个10/100/1000M自适应电口 ，1个空扩展槽，1T机械或固态硬盘；一年IDS特征库升级服务。</w:t>
            </w:r>
          </w:p>
        </w:tc>
        <w:tc>
          <w:tcPr>
            <w:tcW w:w="531" w:type="dxa"/>
            <w:tcBorders>
              <w:top w:val="nil"/>
              <w:left w:val="nil"/>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1</w:t>
            </w:r>
          </w:p>
        </w:tc>
      </w:tr>
      <w:tr w:rsidR="00121E96" w:rsidTr="00121E96">
        <w:trPr>
          <w:trHeight w:val="871"/>
          <w:jc w:val="center"/>
        </w:trPr>
        <w:tc>
          <w:tcPr>
            <w:tcW w:w="521" w:type="dxa"/>
            <w:tcBorders>
              <w:top w:val="nil"/>
              <w:left w:val="single" w:sz="4" w:space="0" w:color="auto"/>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4</w:t>
            </w:r>
          </w:p>
        </w:tc>
        <w:tc>
          <w:tcPr>
            <w:tcW w:w="709" w:type="dxa"/>
            <w:tcBorders>
              <w:top w:val="nil"/>
              <w:left w:val="nil"/>
              <w:bottom w:val="single" w:sz="4" w:space="0" w:color="auto"/>
              <w:right w:val="single" w:sz="4" w:space="0" w:color="auto"/>
            </w:tcBorders>
            <w:noWrap/>
            <w:vAlign w:val="center"/>
          </w:tcPr>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实施服务</w:t>
            </w:r>
          </w:p>
        </w:tc>
        <w:tc>
          <w:tcPr>
            <w:tcW w:w="6356" w:type="dxa"/>
            <w:tcBorders>
              <w:top w:val="nil"/>
              <w:left w:val="nil"/>
              <w:bottom w:val="single" w:sz="4" w:space="0" w:color="auto"/>
              <w:right w:val="single" w:sz="4" w:space="0" w:color="auto"/>
            </w:tcBorders>
            <w:noWrap/>
            <w:vAlign w:val="center"/>
          </w:tcPr>
          <w:p w:rsidR="00121E96" w:rsidRDefault="00121E96">
            <w:pPr>
              <w:adjustRightInd w:val="0"/>
              <w:rPr>
                <w:rFonts w:ascii="仿宋_GB2312" w:eastAsia="仿宋_GB2312" w:hAnsi="宋体"/>
                <w:sz w:val="24"/>
                <w:szCs w:val="21"/>
              </w:rPr>
            </w:pPr>
            <w:r>
              <w:rPr>
                <w:rFonts w:ascii="仿宋_GB2312" w:eastAsia="仿宋_GB2312" w:hAnsi="宋体" w:hint="eastAsia"/>
                <w:sz w:val="24"/>
                <w:szCs w:val="21"/>
              </w:rPr>
              <w:t>负责上述系统的规划、策略制定、部署、培训、按需上门响应服务在内</w:t>
            </w:r>
          </w:p>
        </w:tc>
        <w:tc>
          <w:tcPr>
            <w:tcW w:w="531" w:type="dxa"/>
            <w:tcBorders>
              <w:top w:val="nil"/>
              <w:left w:val="nil"/>
              <w:bottom w:val="single" w:sz="4" w:space="0" w:color="auto"/>
              <w:right w:val="single" w:sz="4" w:space="0" w:color="auto"/>
            </w:tcBorders>
            <w:noWrap/>
            <w:vAlign w:val="center"/>
          </w:tcPr>
          <w:p w:rsidR="00121E96" w:rsidRDefault="00121E96">
            <w:pPr>
              <w:adjustRightInd w:val="0"/>
              <w:jc w:val="center"/>
              <w:rPr>
                <w:rFonts w:ascii="仿宋_GB2312" w:eastAsia="仿宋_GB2312" w:hAnsi="宋体"/>
                <w:sz w:val="24"/>
                <w:szCs w:val="21"/>
              </w:rPr>
            </w:pPr>
            <w:r>
              <w:rPr>
                <w:rFonts w:ascii="仿宋_GB2312" w:eastAsia="仿宋_GB2312" w:hAnsi="宋体" w:hint="eastAsia"/>
                <w:sz w:val="24"/>
                <w:szCs w:val="21"/>
              </w:rPr>
              <w:t>1</w:t>
            </w:r>
          </w:p>
        </w:tc>
      </w:tr>
    </w:tbl>
    <w:p w:rsidR="00AB4CD0" w:rsidRDefault="00AB4CD0">
      <w:pPr>
        <w:rPr>
          <w:b/>
          <w:sz w:val="24"/>
          <w:highlight w:val="yellow"/>
        </w:rPr>
      </w:pPr>
    </w:p>
    <w:p w:rsidR="00AB4CD0" w:rsidRDefault="00AB4CD0">
      <w:pPr>
        <w:rPr>
          <w:b/>
          <w:sz w:val="24"/>
          <w:highlight w:val="yellow"/>
        </w:rPr>
      </w:pPr>
    </w:p>
    <w:p w:rsidR="00AB4CD0" w:rsidRDefault="00121E96">
      <w:pPr>
        <w:rPr>
          <w:b/>
          <w:sz w:val="24"/>
        </w:rPr>
      </w:pPr>
      <w:r>
        <w:rPr>
          <w:rFonts w:hint="eastAsia"/>
          <w:b/>
          <w:sz w:val="24"/>
        </w:rPr>
        <w:t>四、验收条款</w:t>
      </w:r>
    </w:p>
    <w:p w:rsidR="00AB4CD0" w:rsidRDefault="00121E96">
      <w:pPr>
        <w:spacing w:line="440" w:lineRule="exact"/>
        <w:ind w:firstLine="480"/>
        <w:rPr>
          <w:rFonts w:ascii="宋体" w:hAnsi="宋体" w:cs="宋体"/>
          <w:sz w:val="24"/>
        </w:rPr>
      </w:pPr>
      <w:r>
        <w:rPr>
          <w:rFonts w:ascii="宋体" w:hAnsi="宋体" w:cs="宋体" w:hint="eastAsia"/>
          <w:sz w:val="24"/>
        </w:rPr>
        <w:t>（一）验收标准：本《招标文件》要求的执行标准、材料设备制造厂家的产品标准、招标文件第三部分规定的技术要求、《投标文件》的承诺进行验收。</w:t>
      </w:r>
    </w:p>
    <w:p w:rsidR="00AB4CD0" w:rsidRDefault="00121E96">
      <w:pPr>
        <w:spacing w:line="440" w:lineRule="exact"/>
        <w:ind w:firstLine="480"/>
        <w:rPr>
          <w:rFonts w:ascii="宋体" w:hAnsi="宋体" w:cs="宋体"/>
          <w:sz w:val="24"/>
        </w:rPr>
      </w:pPr>
      <w:r>
        <w:rPr>
          <w:rFonts w:ascii="宋体" w:hAnsi="宋体" w:cs="宋体" w:hint="eastAsia"/>
          <w:sz w:val="24"/>
        </w:rPr>
        <w:t>（二）验收程序：货到送到我司指定地点，由我司验收合格后送到需求单位。</w:t>
      </w:r>
    </w:p>
    <w:p w:rsidR="00AB4CD0" w:rsidRDefault="00121E96">
      <w:pPr>
        <w:rPr>
          <w:b/>
          <w:sz w:val="24"/>
        </w:rPr>
      </w:pPr>
      <w:r>
        <w:rPr>
          <w:rFonts w:hint="eastAsia"/>
          <w:b/>
          <w:sz w:val="24"/>
        </w:rPr>
        <w:t>五、技术要求</w:t>
      </w:r>
    </w:p>
    <w:p w:rsidR="00AB4CD0" w:rsidRDefault="00121E96">
      <w:pPr>
        <w:spacing w:line="440" w:lineRule="exact"/>
        <w:ind w:firstLine="480"/>
        <w:rPr>
          <w:rFonts w:ascii="宋体" w:hAnsi="宋体" w:cs="宋体"/>
          <w:sz w:val="24"/>
          <w:lang w:val="zh-CN"/>
        </w:rPr>
      </w:pPr>
      <w:r>
        <w:rPr>
          <w:rFonts w:ascii="宋体" w:hAnsi="宋体" w:cs="宋体" w:hint="eastAsia"/>
          <w:sz w:val="24"/>
          <w:lang w:val="zh-CN"/>
        </w:rPr>
        <w:t>比选货物必须是原厂原装配件，通用工具里面的部分工具，必须是货物一览表中备注里面注明的品牌和要求。</w:t>
      </w:r>
    </w:p>
    <w:p w:rsidR="00AB4CD0" w:rsidRDefault="00121E96">
      <w:pPr>
        <w:rPr>
          <w:b/>
          <w:sz w:val="24"/>
        </w:rPr>
      </w:pPr>
      <w:r>
        <w:rPr>
          <w:rFonts w:hint="eastAsia"/>
          <w:b/>
          <w:sz w:val="24"/>
        </w:rPr>
        <w:t>六、付款方式</w:t>
      </w:r>
    </w:p>
    <w:p w:rsidR="00AB4CD0" w:rsidRDefault="00121E96">
      <w:pPr>
        <w:spacing w:line="440" w:lineRule="exact"/>
        <w:ind w:firstLine="480"/>
        <w:rPr>
          <w:rFonts w:ascii="宋体" w:hAnsi="宋体" w:cs="宋体"/>
          <w:sz w:val="24"/>
        </w:rPr>
      </w:pPr>
      <w:r>
        <w:rPr>
          <w:rFonts w:ascii="宋体" w:hAnsi="宋体" w:cs="宋体" w:hint="eastAsia"/>
          <w:sz w:val="24"/>
        </w:rPr>
        <w:t>按照需求计划，竣工验收合格后，采购人在收到中选方提供的增值税专用发票后支付95%合同款，工程交付一年后，</w:t>
      </w:r>
      <w:r>
        <w:rPr>
          <w:rFonts w:hint="eastAsia"/>
          <w:bCs/>
          <w:sz w:val="24"/>
        </w:rPr>
        <w:t>采购人在收到中选方提供的增值税专用发票后</w:t>
      </w:r>
      <w:r>
        <w:rPr>
          <w:rFonts w:ascii="宋体" w:hAnsi="宋体" w:cs="宋体" w:hint="eastAsia"/>
          <w:sz w:val="24"/>
        </w:rPr>
        <w:t>付清</w:t>
      </w:r>
      <w:r w:rsidR="00605C22">
        <w:rPr>
          <w:rFonts w:ascii="宋体" w:hAnsi="宋体" w:cs="宋体" w:hint="eastAsia"/>
          <w:sz w:val="24"/>
        </w:rPr>
        <w:t>剩余款项</w:t>
      </w:r>
      <w:r>
        <w:rPr>
          <w:rFonts w:ascii="宋体" w:hAnsi="宋体" w:cs="宋体" w:hint="eastAsia"/>
          <w:sz w:val="24"/>
        </w:rPr>
        <w:t>。</w:t>
      </w:r>
    </w:p>
    <w:p w:rsidR="007F4DF8" w:rsidRDefault="007F4DF8" w:rsidP="001B2C15">
      <w:pPr>
        <w:spacing w:beforeLines="50" w:afterLines="50" w:line="360" w:lineRule="auto"/>
        <w:rPr>
          <w:rFonts w:ascii="宋体" w:hAnsi="宋体"/>
          <w:color w:val="FF0000"/>
          <w:sz w:val="24"/>
        </w:rPr>
      </w:pPr>
    </w:p>
    <w:p w:rsidR="00AB4CD0" w:rsidRDefault="00AB4CD0">
      <w:pPr>
        <w:widowControl/>
        <w:jc w:val="left"/>
        <w:rPr>
          <w:rFonts w:ascii="宋体" w:hAnsi="宋体"/>
          <w:sz w:val="24"/>
          <w:shd w:val="clear" w:color="auto" w:fill="FFFFFF"/>
        </w:rPr>
      </w:pPr>
    </w:p>
    <w:p w:rsidR="00AB4CD0" w:rsidRDefault="00121E96">
      <w:pPr>
        <w:widowControl/>
        <w:jc w:val="left"/>
        <w:rPr>
          <w:b/>
          <w:spacing w:val="20"/>
          <w:sz w:val="36"/>
        </w:rPr>
      </w:pPr>
      <w:r>
        <w:rPr>
          <w:b/>
          <w:spacing w:val="20"/>
          <w:sz w:val="36"/>
        </w:rPr>
        <w:br w:type="page"/>
      </w:r>
    </w:p>
    <w:p w:rsidR="00AB4CD0" w:rsidRDefault="00121E96">
      <w:pPr>
        <w:spacing w:line="460" w:lineRule="exact"/>
        <w:jc w:val="center"/>
        <w:rPr>
          <w:rFonts w:ascii="黑体" w:eastAsia="黑体"/>
          <w:sz w:val="36"/>
        </w:rPr>
      </w:pPr>
      <w:r>
        <w:rPr>
          <w:rFonts w:hint="eastAsia"/>
          <w:b/>
          <w:spacing w:val="20"/>
          <w:sz w:val="36"/>
        </w:rPr>
        <w:lastRenderedPageBreak/>
        <w:t>第四部分</w:t>
      </w:r>
    </w:p>
    <w:p w:rsidR="00AB4CD0" w:rsidRDefault="00121E96">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B4CD0" w:rsidRDefault="00121E96">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AB4CD0" w:rsidRDefault="00121E96">
      <w:pPr>
        <w:adjustRightInd w:val="0"/>
        <w:ind w:firstLineChars="200" w:firstLine="480"/>
        <w:rPr>
          <w:rFonts w:ascii="仿宋_GB2312" w:eastAsia="仿宋_GB2312" w:hAnsi="宋体"/>
          <w:sz w:val="24"/>
        </w:rPr>
      </w:pPr>
      <w:r>
        <w:rPr>
          <w:rFonts w:ascii="仿宋_GB2312" w:eastAsia="仿宋_GB2312" w:hAnsi="宋体" w:hint="eastAsia"/>
          <w:sz w:val="24"/>
        </w:rPr>
        <w:t>需方（甲方）：                         合同编号：</w:t>
      </w:r>
    </w:p>
    <w:p w:rsidR="00AB4CD0" w:rsidRDefault="00121E96">
      <w:pPr>
        <w:adjustRightInd w:val="0"/>
        <w:ind w:firstLineChars="200" w:firstLine="480"/>
        <w:rPr>
          <w:rFonts w:ascii="仿宋_GB2312" w:eastAsia="仿宋_GB2312" w:hAnsi="宋体"/>
          <w:sz w:val="24"/>
        </w:rPr>
      </w:pPr>
      <w:r>
        <w:rPr>
          <w:rFonts w:ascii="仿宋_GB2312" w:eastAsia="仿宋_GB2312" w:hAnsi="宋体" w:hint="eastAsia"/>
          <w:sz w:val="24"/>
        </w:rPr>
        <w:t xml:space="preserve">                                      签订时间：</w:t>
      </w:r>
    </w:p>
    <w:p w:rsidR="00AB4CD0" w:rsidRDefault="00121E96">
      <w:pPr>
        <w:adjustRightInd w:val="0"/>
        <w:ind w:firstLineChars="200" w:firstLine="480"/>
        <w:rPr>
          <w:rFonts w:ascii="仿宋_GB2312" w:eastAsia="仿宋_GB2312" w:hAnsi="宋体"/>
          <w:sz w:val="24"/>
        </w:rPr>
      </w:pPr>
      <w:r>
        <w:rPr>
          <w:rFonts w:ascii="仿宋_GB2312" w:eastAsia="仿宋_GB2312" w:hAnsi="宋体" w:hint="eastAsia"/>
          <w:sz w:val="24"/>
        </w:rPr>
        <w:t xml:space="preserve">供方（乙方）：                         签订地点： </w:t>
      </w:r>
    </w:p>
    <w:p w:rsidR="00AB4CD0" w:rsidRDefault="00AB4CD0">
      <w:pPr>
        <w:ind w:firstLineChars="200" w:firstLine="480"/>
        <w:rPr>
          <w:rFonts w:ascii="仿宋_GB2312" w:eastAsia="仿宋_GB2312" w:hAnsi="宋体"/>
          <w:sz w:val="24"/>
        </w:rPr>
      </w:pPr>
    </w:p>
    <w:p w:rsidR="00AB4CD0" w:rsidRDefault="00121E96">
      <w:pPr>
        <w:ind w:firstLineChars="200" w:firstLine="480"/>
        <w:rPr>
          <w:rFonts w:ascii="仿宋_GB2312" w:eastAsia="仿宋_GB2312" w:hAnsi="宋体"/>
          <w:sz w:val="24"/>
        </w:rPr>
      </w:pPr>
      <w:r>
        <w:rPr>
          <w:rFonts w:ascii="仿宋_GB2312" w:eastAsia="仿宋_GB2312" w:hint="eastAsia"/>
          <w:sz w:val="24"/>
        </w:rPr>
        <w:t>根据</w:t>
      </w:r>
      <w:r>
        <w:rPr>
          <w:rFonts w:ascii="仿宋_GB2312" w:eastAsia="仿宋_GB2312" w:hAnsi="宋体" w:hint="eastAsia"/>
          <w:sz w:val="24"/>
        </w:rPr>
        <w:t>《中华人民共和国合同法》以及本项目协商规定，经甲乙双方平等协商达成一致，订立本合同，以便共同遵守。</w:t>
      </w:r>
    </w:p>
    <w:p w:rsidR="00AB4CD0" w:rsidRDefault="00AB4CD0">
      <w:pPr>
        <w:ind w:firstLineChars="200" w:firstLine="480"/>
        <w:rPr>
          <w:rFonts w:ascii="仿宋_GB2312" w:eastAsia="仿宋_GB2312" w:hAnsi="宋体"/>
          <w:sz w:val="24"/>
        </w:rPr>
      </w:pPr>
    </w:p>
    <w:p w:rsidR="00AB4CD0" w:rsidRDefault="00121E96">
      <w:pPr>
        <w:ind w:firstLineChars="200" w:firstLine="480"/>
        <w:rPr>
          <w:rFonts w:ascii="仿宋_GB2312" w:eastAsia="仿宋_GB2312" w:hAnsi="宋体"/>
          <w:sz w:val="24"/>
        </w:rPr>
      </w:pPr>
      <w:r>
        <w:rPr>
          <w:rFonts w:ascii="黑体" w:eastAsia="黑体" w:hAnsi="宋体" w:hint="eastAsia"/>
          <w:sz w:val="24"/>
        </w:rPr>
        <w:t>一、物资名称、规格型号、数量、单价、金额：</w:t>
      </w:r>
    </w:p>
    <w:p w:rsidR="00AB4CD0" w:rsidRDefault="00121E96">
      <w:pPr>
        <w:ind w:leftChars="457" w:left="960" w:firstLineChars="2700" w:firstLine="6480"/>
        <w:rPr>
          <w:rFonts w:ascii="仿宋_GB2312" w:eastAsia="仿宋_GB2312" w:hAnsi="宋体"/>
          <w:sz w:val="24"/>
        </w:rPr>
      </w:pPr>
      <w:r>
        <w:rPr>
          <w:rFonts w:ascii="仿宋_GB2312" w:eastAsia="仿宋_GB2312" w:hAnsi="宋体" w:hint="eastAsia"/>
          <w:sz w:val="24"/>
        </w:rPr>
        <w:t>金额单位：元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7"/>
        <w:gridCol w:w="1514"/>
        <w:gridCol w:w="819"/>
        <w:gridCol w:w="936"/>
        <w:gridCol w:w="585"/>
        <w:gridCol w:w="936"/>
        <w:gridCol w:w="1170"/>
        <w:gridCol w:w="1521"/>
        <w:gridCol w:w="1287"/>
      </w:tblGrid>
      <w:tr w:rsidR="00AB4CD0">
        <w:trPr>
          <w:trHeight w:val="743"/>
          <w:jc w:val="center"/>
        </w:trPr>
        <w:tc>
          <w:tcPr>
            <w:tcW w:w="737" w:type="dxa"/>
            <w:noWrap/>
            <w:vAlign w:val="center"/>
          </w:tcPr>
          <w:p w:rsidR="00AB4CD0" w:rsidRDefault="00121E96">
            <w:pPr>
              <w:rPr>
                <w:rFonts w:ascii="仿宋_GB2312" w:eastAsia="仿宋_GB2312" w:hAnsi="宋体"/>
                <w:sz w:val="24"/>
              </w:rPr>
            </w:pPr>
            <w:r>
              <w:rPr>
                <w:rFonts w:ascii="仿宋_GB2312" w:eastAsia="仿宋_GB2312" w:hAnsi="宋体" w:hint="eastAsia"/>
                <w:sz w:val="24"/>
              </w:rPr>
              <w:t>序号</w:t>
            </w:r>
          </w:p>
        </w:tc>
        <w:tc>
          <w:tcPr>
            <w:tcW w:w="1514" w:type="dxa"/>
            <w:noWrap/>
            <w:vAlign w:val="center"/>
          </w:tcPr>
          <w:p w:rsidR="00AB4CD0" w:rsidRDefault="00121E96">
            <w:pPr>
              <w:rPr>
                <w:rFonts w:ascii="仿宋_GB2312" w:eastAsia="仿宋_GB2312" w:hAnsi="宋体"/>
                <w:sz w:val="24"/>
              </w:rPr>
            </w:pPr>
            <w:r>
              <w:rPr>
                <w:rFonts w:ascii="仿宋_GB2312" w:eastAsia="仿宋_GB2312" w:hAnsi="宋体" w:hint="eastAsia"/>
                <w:sz w:val="24"/>
              </w:rPr>
              <w:t>物资名称</w:t>
            </w:r>
          </w:p>
        </w:tc>
        <w:tc>
          <w:tcPr>
            <w:tcW w:w="819" w:type="dxa"/>
            <w:noWrap/>
            <w:vAlign w:val="center"/>
          </w:tcPr>
          <w:p w:rsidR="00AB4CD0" w:rsidRDefault="00121E96">
            <w:pPr>
              <w:rPr>
                <w:rFonts w:ascii="仿宋_GB2312" w:eastAsia="仿宋_GB2312" w:hAnsi="宋体"/>
                <w:sz w:val="24"/>
              </w:rPr>
            </w:pPr>
            <w:r>
              <w:rPr>
                <w:rFonts w:ascii="仿宋_GB2312" w:eastAsia="仿宋_GB2312" w:hAnsi="宋体" w:hint="eastAsia"/>
                <w:sz w:val="24"/>
              </w:rPr>
              <w:t>规格型号</w:t>
            </w:r>
          </w:p>
        </w:tc>
        <w:tc>
          <w:tcPr>
            <w:tcW w:w="936" w:type="dxa"/>
            <w:noWrap/>
            <w:vAlign w:val="center"/>
          </w:tcPr>
          <w:p w:rsidR="00AB4CD0" w:rsidRDefault="00121E96">
            <w:pPr>
              <w:rPr>
                <w:rFonts w:ascii="仿宋_GB2312" w:eastAsia="仿宋_GB2312" w:hAnsi="宋体"/>
                <w:sz w:val="24"/>
              </w:rPr>
            </w:pPr>
            <w:r>
              <w:rPr>
                <w:rFonts w:ascii="仿宋_GB2312" w:eastAsia="仿宋_GB2312" w:hAnsi="宋体" w:hint="eastAsia"/>
                <w:sz w:val="24"/>
              </w:rPr>
              <w:t>计量单位</w:t>
            </w:r>
          </w:p>
        </w:tc>
        <w:tc>
          <w:tcPr>
            <w:tcW w:w="585" w:type="dxa"/>
            <w:noWrap/>
            <w:vAlign w:val="center"/>
          </w:tcPr>
          <w:p w:rsidR="00AB4CD0" w:rsidRDefault="00121E96">
            <w:pPr>
              <w:ind w:firstLineChars="200" w:firstLine="480"/>
              <w:jc w:val="center"/>
              <w:rPr>
                <w:rFonts w:ascii="仿宋_GB2312" w:eastAsia="仿宋_GB2312" w:hAnsi="宋体"/>
                <w:sz w:val="24"/>
              </w:rPr>
            </w:pPr>
            <w:r>
              <w:rPr>
                <w:rFonts w:ascii="仿宋_GB2312" w:eastAsia="仿宋_GB2312" w:hAnsi="宋体" w:hint="eastAsia"/>
                <w:sz w:val="24"/>
              </w:rPr>
              <w:t>数数量</w:t>
            </w:r>
          </w:p>
        </w:tc>
        <w:tc>
          <w:tcPr>
            <w:tcW w:w="936" w:type="dxa"/>
            <w:noWrap/>
            <w:vAlign w:val="center"/>
          </w:tcPr>
          <w:p w:rsidR="00AB4CD0" w:rsidRDefault="00121E96">
            <w:pPr>
              <w:rPr>
                <w:rFonts w:ascii="仿宋_GB2312" w:eastAsia="仿宋_GB2312" w:hAnsi="宋体"/>
                <w:sz w:val="24"/>
              </w:rPr>
            </w:pPr>
            <w:r>
              <w:rPr>
                <w:rFonts w:ascii="仿宋_GB2312" w:eastAsia="仿宋_GB2312" w:hAnsi="宋体" w:hint="eastAsia"/>
                <w:sz w:val="24"/>
              </w:rPr>
              <w:t>单价(含税</w:t>
            </w:r>
            <w:r>
              <w:rPr>
                <w:rFonts w:ascii="仿宋_GB2312" w:eastAsia="仿宋_GB2312" w:hAnsi="宋体"/>
                <w:sz w:val="24"/>
              </w:rPr>
              <w:t>)</w:t>
            </w:r>
          </w:p>
        </w:tc>
        <w:tc>
          <w:tcPr>
            <w:tcW w:w="1170" w:type="dxa"/>
            <w:noWrap/>
            <w:vAlign w:val="center"/>
          </w:tcPr>
          <w:p w:rsidR="00AB4CD0" w:rsidRDefault="00121E96">
            <w:pPr>
              <w:rPr>
                <w:rFonts w:ascii="仿宋_GB2312" w:eastAsia="仿宋_GB2312" w:hAnsi="宋体"/>
                <w:sz w:val="24"/>
              </w:rPr>
            </w:pPr>
            <w:r>
              <w:rPr>
                <w:rFonts w:ascii="仿宋_GB2312" w:eastAsia="仿宋_GB2312" w:hAnsi="宋体" w:hint="eastAsia"/>
                <w:sz w:val="24"/>
              </w:rPr>
              <w:t>金额</w:t>
            </w:r>
            <w:r>
              <w:rPr>
                <w:rFonts w:ascii="仿宋_GB2312" w:eastAsia="仿宋_GB2312" w:hAnsi="宋体"/>
                <w:sz w:val="24"/>
              </w:rPr>
              <w:t>(</w:t>
            </w:r>
            <w:r>
              <w:rPr>
                <w:rFonts w:ascii="仿宋_GB2312" w:eastAsia="仿宋_GB2312" w:hAnsi="宋体" w:hint="eastAsia"/>
                <w:sz w:val="24"/>
              </w:rPr>
              <w:t>含税</w:t>
            </w:r>
            <w:r>
              <w:rPr>
                <w:rFonts w:ascii="仿宋_GB2312" w:eastAsia="仿宋_GB2312" w:hAnsi="宋体"/>
                <w:sz w:val="24"/>
              </w:rPr>
              <w:t>)</w:t>
            </w:r>
          </w:p>
        </w:tc>
        <w:tc>
          <w:tcPr>
            <w:tcW w:w="1521" w:type="dxa"/>
            <w:noWrap/>
            <w:vAlign w:val="center"/>
          </w:tcPr>
          <w:p w:rsidR="00AB4CD0" w:rsidRDefault="00121E96">
            <w:pPr>
              <w:rPr>
                <w:rFonts w:ascii="仿宋_GB2312" w:eastAsia="仿宋_GB2312" w:hAnsi="宋体"/>
                <w:sz w:val="24"/>
              </w:rPr>
            </w:pPr>
            <w:r>
              <w:rPr>
                <w:rFonts w:ascii="仿宋_GB2312" w:eastAsia="仿宋_GB2312" w:hAnsi="宋体" w:hint="eastAsia"/>
                <w:sz w:val="24"/>
              </w:rPr>
              <w:t>其中：增值税税额</w:t>
            </w:r>
          </w:p>
        </w:tc>
        <w:tc>
          <w:tcPr>
            <w:tcW w:w="1287" w:type="dxa"/>
            <w:noWrap/>
            <w:vAlign w:val="center"/>
          </w:tcPr>
          <w:p w:rsidR="00AB4CD0" w:rsidRDefault="00121E96">
            <w:pPr>
              <w:rPr>
                <w:rFonts w:ascii="仿宋_GB2312" w:eastAsia="仿宋_GB2312" w:hAnsi="宋体"/>
                <w:sz w:val="24"/>
              </w:rPr>
            </w:pPr>
            <w:r>
              <w:rPr>
                <w:rFonts w:ascii="仿宋_GB2312" w:eastAsia="仿宋_GB2312" w:hAnsi="宋体" w:hint="eastAsia"/>
                <w:sz w:val="24"/>
              </w:rPr>
              <w:t>交货时间</w:t>
            </w:r>
          </w:p>
        </w:tc>
      </w:tr>
      <w:tr w:rsidR="00AB4CD0">
        <w:trPr>
          <w:trHeight w:val="743"/>
          <w:jc w:val="center"/>
        </w:trPr>
        <w:tc>
          <w:tcPr>
            <w:tcW w:w="737" w:type="dxa"/>
            <w:noWrap/>
            <w:vAlign w:val="center"/>
          </w:tcPr>
          <w:p w:rsidR="00AB4CD0" w:rsidRDefault="00AB4CD0">
            <w:pPr>
              <w:ind w:firstLineChars="200" w:firstLine="480"/>
              <w:rPr>
                <w:rFonts w:ascii="仿宋_GB2312" w:eastAsia="仿宋_GB2312" w:hAnsi="宋体"/>
                <w:sz w:val="24"/>
              </w:rPr>
            </w:pPr>
          </w:p>
        </w:tc>
        <w:tc>
          <w:tcPr>
            <w:tcW w:w="1514" w:type="dxa"/>
            <w:noWrap/>
            <w:vAlign w:val="center"/>
          </w:tcPr>
          <w:p w:rsidR="00AB4CD0" w:rsidRDefault="00AB4CD0">
            <w:pPr>
              <w:ind w:firstLineChars="200" w:firstLine="480"/>
              <w:rPr>
                <w:rFonts w:ascii="仿宋_GB2312" w:eastAsia="仿宋_GB2312" w:hAnsi="宋体"/>
                <w:sz w:val="24"/>
              </w:rPr>
            </w:pPr>
          </w:p>
        </w:tc>
        <w:tc>
          <w:tcPr>
            <w:tcW w:w="819" w:type="dxa"/>
            <w:noWrap/>
            <w:vAlign w:val="center"/>
          </w:tcPr>
          <w:p w:rsidR="00AB4CD0" w:rsidRDefault="00AB4CD0">
            <w:pPr>
              <w:ind w:firstLineChars="200" w:firstLine="480"/>
              <w:rPr>
                <w:rFonts w:ascii="仿宋_GB2312" w:eastAsia="仿宋_GB2312" w:hAnsi="宋体"/>
                <w:sz w:val="24"/>
              </w:rPr>
            </w:pPr>
          </w:p>
        </w:tc>
        <w:tc>
          <w:tcPr>
            <w:tcW w:w="936" w:type="dxa"/>
            <w:noWrap/>
            <w:vAlign w:val="center"/>
          </w:tcPr>
          <w:p w:rsidR="00AB4CD0" w:rsidRDefault="00AB4CD0">
            <w:pPr>
              <w:ind w:firstLineChars="200" w:firstLine="480"/>
              <w:rPr>
                <w:rFonts w:ascii="仿宋_GB2312" w:eastAsia="仿宋_GB2312" w:hAnsi="宋体"/>
                <w:sz w:val="24"/>
              </w:rPr>
            </w:pPr>
          </w:p>
        </w:tc>
        <w:tc>
          <w:tcPr>
            <w:tcW w:w="585" w:type="dxa"/>
            <w:noWrap/>
            <w:vAlign w:val="center"/>
          </w:tcPr>
          <w:p w:rsidR="00AB4CD0" w:rsidRDefault="00AB4CD0">
            <w:pPr>
              <w:ind w:firstLineChars="200" w:firstLine="480"/>
              <w:rPr>
                <w:rFonts w:ascii="仿宋_GB2312" w:eastAsia="仿宋_GB2312" w:hAnsi="宋体"/>
                <w:sz w:val="24"/>
              </w:rPr>
            </w:pPr>
          </w:p>
        </w:tc>
        <w:tc>
          <w:tcPr>
            <w:tcW w:w="936" w:type="dxa"/>
            <w:noWrap/>
            <w:vAlign w:val="center"/>
          </w:tcPr>
          <w:p w:rsidR="00AB4CD0" w:rsidRDefault="00AB4CD0">
            <w:pPr>
              <w:ind w:firstLineChars="200" w:firstLine="480"/>
              <w:rPr>
                <w:rFonts w:ascii="仿宋_GB2312" w:eastAsia="仿宋_GB2312" w:hAnsi="宋体"/>
                <w:sz w:val="24"/>
              </w:rPr>
            </w:pPr>
          </w:p>
        </w:tc>
        <w:tc>
          <w:tcPr>
            <w:tcW w:w="1170" w:type="dxa"/>
            <w:noWrap/>
            <w:vAlign w:val="center"/>
          </w:tcPr>
          <w:p w:rsidR="00AB4CD0" w:rsidRDefault="00AB4CD0">
            <w:pPr>
              <w:ind w:firstLineChars="200" w:firstLine="480"/>
              <w:rPr>
                <w:rFonts w:ascii="仿宋_GB2312" w:eastAsia="仿宋_GB2312" w:hAnsi="宋体"/>
                <w:sz w:val="24"/>
              </w:rPr>
            </w:pPr>
          </w:p>
        </w:tc>
        <w:tc>
          <w:tcPr>
            <w:tcW w:w="1521" w:type="dxa"/>
            <w:noWrap/>
            <w:vAlign w:val="center"/>
          </w:tcPr>
          <w:p w:rsidR="00AB4CD0" w:rsidRDefault="00AB4CD0">
            <w:pPr>
              <w:ind w:firstLineChars="200" w:firstLine="480"/>
              <w:rPr>
                <w:rFonts w:ascii="仿宋_GB2312" w:eastAsia="仿宋_GB2312" w:hAnsi="宋体"/>
                <w:sz w:val="24"/>
              </w:rPr>
            </w:pPr>
          </w:p>
        </w:tc>
        <w:tc>
          <w:tcPr>
            <w:tcW w:w="1287" w:type="dxa"/>
            <w:noWrap/>
            <w:vAlign w:val="center"/>
          </w:tcPr>
          <w:p w:rsidR="00AB4CD0" w:rsidRDefault="00AB4CD0">
            <w:pPr>
              <w:ind w:firstLineChars="200" w:firstLine="480"/>
              <w:rPr>
                <w:rFonts w:ascii="仿宋_GB2312" w:eastAsia="仿宋_GB2312" w:hAnsi="宋体"/>
                <w:sz w:val="24"/>
              </w:rPr>
            </w:pPr>
          </w:p>
        </w:tc>
      </w:tr>
      <w:tr w:rsidR="00AB4CD0">
        <w:trPr>
          <w:trHeight w:val="743"/>
          <w:jc w:val="center"/>
        </w:trPr>
        <w:tc>
          <w:tcPr>
            <w:tcW w:w="737" w:type="dxa"/>
            <w:noWrap/>
            <w:vAlign w:val="center"/>
          </w:tcPr>
          <w:p w:rsidR="00AB4CD0" w:rsidRDefault="00AB4CD0">
            <w:pPr>
              <w:ind w:firstLineChars="200" w:firstLine="480"/>
              <w:rPr>
                <w:rFonts w:ascii="仿宋_GB2312" w:eastAsia="仿宋_GB2312" w:hAnsi="宋体"/>
                <w:sz w:val="24"/>
              </w:rPr>
            </w:pPr>
          </w:p>
        </w:tc>
        <w:tc>
          <w:tcPr>
            <w:tcW w:w="1514" w:type="dxa"/>
            <w:noWrap/>
            <w:vAlign w:val="center"/>
          </w:tcPr>
          <w:p w:rsidR="00AB4CD0" w:rsidRDefault="00AB4CD0">
            <w:pPr>
              <w:ind w:firstLineChars="200" w:firstLine="480"/>
              <w:rPr>
                <w:rFonts w:ascii="仿宋_GB2312" w:eastAsia="仿宋_GB2312" w:hAnsi="宋体"/>
                <w:sz w:val="24"/>
              </w:rPr>
            </w:pPr>
          </w:p>
        </w:tc>
        <w:tc>
          <w:tcPr>
            <w:tcW w:w="819" w:type="dxa"/>
            <w:noWrap/>
            <w:vAlign w:val="center"/>
          </w:tcPr>
          <w:p w:rsidR="00AB4CD0" w:rsidRDefault="00AB4CD0">
            <w:pPr>
              <w:ind w:firstLineChars="200" w:firstLine="480"/>
              <w:rPr>
                <w:rFonts w:ascii="仿宋_GB2312" w:eastAsia="仿宋_GB2312" w:hAnsi="宋体"/>
                <w:sz w:val="24"/>
              </w:rPr>
            </w:pPr>
          </w:p>
        </w:tc>
        <w:tc>
          <w:tcPr>
            <w:tcW w:w="936" w:type="dxa"/>
            <w:noWrap/>
            <w:vAlign w:val="center"/>
          </w:tcPr>
          <w:p w:rsidR="00AB4CD0" w:rsidRDefault="00AB4CD0">
            <w:pPr>
              <w:ind w:firstLineChars="200" w:firstLine="480"/>
              <w:rPr>
                <w:rFonts w:ascii="仿宋_GB2312" w:eastAsia="仿宋_GB2312" w:hAnsi="宋体"/>
                <w:sz w:val="24"/>
              </w:rPr>
            </w:pPr>
          </w:p>
        </w:tc>
        <w:tc>
          <w:tcPr>
            <w:tcW w:w="585" w:type="dxa"/>
            <w:noWrap/>
            <w:vAlign w:val="center"/>
          </w:tcPr>
          <w:p w:rsidR="00AB4CD0" w:rsidRDefault="00AB4CD0">
            <w:pPr>
              <w:ind w:firstLineChars="200" w:firstLine="480"/>
              <w:rPr>
                <w:rFonts w:ascii="仿宋_GB2312" w:eastAsia="仿宋_GB2312" w:hAnsi="宋体"/>
                <w:sz w:val="24"/>
              </w:rPr>
            </w:pPr>
          </w:p>
        </w:tc>
        <w:tc>
          <w:tcPr>
            <w:tcW w:w="936" w:type="dxa"/>
            <w:noWrap/>
            <w:vAlign w:val="center"/>
          </w:tcPr>
          <w:p w:rsidR="00AB4CD0" w:rsidRDefault="00AB4CD0">
            <w:pPr>
              <w:ind w:firstLineChars="200" w:firstLine="480"/>
              <w:rPr>
                <w:rFonts w:ascii="仿宋_GB2312" w:eastAsia="仿宋_GB2312" w:hAnsi="宋体"/>
                <w:sz w:val="24"/>
              </w:rPr>
            </w:pPr>
          </w:p>
        </w:tc>
        <w:tc>
          <w:tcPr>
            <w:tcW w:w="1170" w:type="dxa"/>
            <w:noWrap/>
            <w:vAlign w:val="center"/>
          </w:tcPr>
          <w:p w:rsidR="00AB4CD0" w:rsidRDefault="00AB4CD0">
            <w:pPr>
              <w:ind w:firstLineChars="200" w:firstLine="480"/>
              <w:rPr>
                <w:rFonts w:ascii="仿宋_GB2312" w:eastAsia="仿宋_GB2312" w:hAnsi="宋体"/>
                <w:sz w:val="24"/>
              </w:rPr>
            </w:pPr>
          </w:p>
        </w:tc>
        <w:tc>
          <w:tcPr>
            <w:tcW w:w="1521" w:type="dxa"/>
            <w:noWrap/>
            <w:vAlign w:val="center"/>
          </w:tcPr>
          <w:p w:rsidR="00AB4CD0" w:rsidRDefault="00AB4CD0">
            <w:pPr>
              <w:ind w:firstLineChars="200" w:firstLine="480"/>
              <w:rPr>
                <w:rFonts w:ascii="仿宋_GB2312" w:eastAsia="仿宋_GB2312" w:hAnsi="宋体"/>
                <w:sz w:val="24"/>
              </w:rPr>
            </w:pPr>
          </w:p>
        </w:tc>
        <w:tc>
          <w:tcPr>
            <w:tcW w:w="1287" w:type="dxa"/>
            <w:noWrap/>
            <w:vAlign w:val="center"/>
          </w:tcPr>
          <w:p w:rsidR="00AB4CD0" w:rsidRDefault="00AB4CD0">
            <w:pPr>
              <w:ind w:firstLineChars="200" w:firstLine="480"/>
              <w:rPr>
                <w:rFonts w:ascii="仿宋_GB2312" w:eastAsia="仿宋_GB2312" w:hAnsi="宋体"/>
                <w:sz w:val="24"/>
              </w:rPr>
            </w:pPr>
          </w:p>
        </w:tc>
      </w:tr>
      <w:tr w:rsidR="00AB4CD0">
        <w:trPr>
          <w:trHeight w:val="743"/>
          <w:jc w:val="center"/>
        </w:trPr>
        <w:tc>
          <w:tcPr>
            <w:tcW w:w="737" w:type="dxa"/>
            <w:noWrap/>
            <w:vAlign w:val="center"/>
          </w:tcPr>
          <w:p w:rsidR="00AB4CD0" w:rsidRDefault="00AB4CD0">
            <w:pPr>
              <w:ind w:firstLineChars="200" w:firstLine="480"/>
              <w:rPr>
                <w:rFonts w:ascii="仿宋_GB2312" w:eastAsia="仿宋_GB2312" w:hAnsi="宋体"/>
                <w:sz w:val="24"/>
              </w:rPr>
            </w:pPr>
          </w:p>
        </w:tc>
        <w:tc>
          <w:tcPr>
            <w:tcW w:w="1514" w:type="dxa"/>
            <w:noWrap/>
            <w:vAlign w:val="center"/>
          </w:tcPr>
          <w:p w:rsidR="00AB4CD0" w:rsidRDefault="00AB4CD0">
            <w:pPr>
              <w:ind w:firstLineChars="200" w:firstLine="480"/>
              <w:rPr>
                <w:rFonts w:ascii="仿宋_GB2312" w:eastAsia="仿宋_GB2312" w:hAnsi="宋体"/>
                <w:sz w:val="24"/>
              </w:rPr>
            </w:pPr>
          </w:p>
        </w:tc>
        <w:tc>
          <w:tcPr>
            <w:tcW w:w="819" w:type="dxa"/>
            <w:noWrap/>
            <w:vAlign w:val="center"/>
          </w:tcPr>
          <w:p w:rsidR="00AB4CD0" w:rsidRDefault="00AB4CD0">
            <w:pPr>
              <w:ind w:firstLineChars="200" w:firstLine="480"/>
              <w:rPr>
                <w:rFonts w:ascii="仿宋_GB2312" w:eastAsia="仿宋_GB2312" w:hAnsi="宋体"/>
                <w:sz w:val="24"/>
              </w:rPr>
            </w:pPr>
          </w:p>
        </w:tc>
        <w:tc>
          <w:tcPr>
            <w:tcW w:w="936" w:type="dxa"/>
            <w:noWrap/>
            <w:vAlign w:val="center"/>
          </w:tcPr>
          <w:p w:rsidR="00AB4CD0" w:rsidRDefault="00AB4CD0">
            <w:pPr>
              <w:ind w:firstLineChars="200" w:firstLine="480"/>
              <w:rPr>
                <w:rFonts w:ascii="仿宋_GB2312" w:eastAsia="仿宋_GB2312" w:hAnsi="宋体"/>
                <w:sz w:val="24"/>
              </w:rPr>
            </w:pPr>
          </w:p>
        </w:tc>
        <w:tc>
          <w:tcPr>
            <w:tcW w:w="585" w:type="dxa"/>
            <w:noWrap/>
            <w:vAlign w:val="center"/>
          </w:tcPr>
          <w:p w:rsidR="00AB4CD0" w:rsidRDefault="00AB4CD0">
            <w:pPr>
              <w:ind w:firstLineChars="200" w:firstLine="480"/>
              <w:rPr>
                <w:rFonts w:ascii="仿宋_GB2312" w:eastAsia="仿宋_GB2312" w:hAnsi="宋体"/>
                <w:sz w:val="24"/>
              </w:rPr>
            </w:pPr>
          </w:p>
        </w:tc>
        <w:tc>
          <w:tcPr>
            <w:tcW w:w="936" w:type="dxa"/>
            <w:noWrap/>
            <w:vAlign w:val="center"/>
          </w:tcPr>
          <w:p w:rsidR="00AB4CD0" w:rsidRDefault="00AB4CD0">
            <w:pPr>
              <w:ind w:firstLineChars="200" w:firstLine="480"/>
              <w:rPr>
                <w:rFonts w:ascii="仿宋_GB2312" w:eastAsia="仿宋_GB2312" w:hAnsi="宋体"/>
                <w:sz w:val="24"/>
              </w:rPr>
            </w:pPr>
          </w:p>
        </w:tc>
        <w:tc>
          <w:tcPr>
            <w:tcW w:w="1170" w:type="dxa"/>
            <w:noWrap/>
            <w:vAlign w:val="center"/>
          </w:tcPr>
          <w:p w:rsidR="00AB4CD0" w:rsidRDefault="00AB4CD0">
            <w:pPr>
              <w:ind w:firstLineChars="200" w:firstLine="480"/>
              <w:rPr>
                <w:rFonts w:ascii="仿宋_GB2312" w:eastAsia="仿宋_GB2312" w:hAnsi="宋体"/>
                <w:sz w:val="24"/>
              </w:rPr>
            </w:pPr>
          </w:p>
        </w:tc>
        <w:tc>
          <w:tcPr>
            <w:tcW w:w="1521" w:type="dxa"/>
            <w:noWrap/>
            <w:vAlign w:val="center"/>
          </w:tcPr>
          <w:p w:rsidR="00AB4CD0" w:rsidRDefault="00AB4CD0">
            <w:pPr>
              <w:ind w:firstLineChars="200" w:firstLine="480"/>
              <w:rPr>
                <w:rFonts w:ascii="仿宋_GB2312" w:eastAsia="仿宋_GB2312" w:hAnsi="宋体"/>
                <w:sz w:val="24"/>
              </w:rPr>
            </w:pPr>
          </w:p>
        </w:tc>
        <w:tc>
          <w:tcPr>
            <w:tcW w:w="1287" w:type="dxa"/>
            <w:noWrap/>
            <w:vAlign w:val="center"/>
          </w:tcPr>
          <w:p w:rsidR="00AB4CD0" w:rsidRDefault="00AB4CD0">
            <w:pPr>
              <w:ind w:firstLineChars="200" w:firstLine="480"/>
              <w:rPr>
                <w:rFonts w:ascii="仿宋_GB2312" w:eastAsia="仿宋_GB2312" w:hAnsi="宋体"/>
                <w:sz w:val="24"/>
              </w:rPr>
            </w:pPr>
          </w:p>
        </w:tc>
      </w:tr>
      <w:tr w:rsidR="00AB4CD0">
        <w:trPr>
          <w:trHeight w:val="743"/>
          <w:jc w:val="center"/>
        </w:trPr>
        <w:tc>
          <w:tcPr>
            <w:tcW w:w="2251" w:type="dxa"/>
            <w:gridSpan w:val="2"/>
            <w:noWrap/>
            <w:vAlign w:val="center"/>
          </w:tcPr>
          <w:p w:rsidR="00AB4CD0" w:rsidRDefault="00121E96">
            <w:pPr>
              <w:ind w:firstLineChars="200" w:firstLine="480"/>
              <w:rPr>
                <w:rFonts w:ascii="仿宋_GB2312" w:eastAsia="仿宋_GB2312" w:hAnsi="宋体"/>
                <w:sz w:val="24"/>
              </w:rPr>
            </w:pPr>
            <w:r>
              <w:rPr>
                <w:rFonts w:ascii="仿宋_GB2312" w:eastAsia="仿宋_GB2312" w:hAnsi="宋体" w:hint="eastAsia"/>
                <w:sz w:val="24"/>
              </w:rPr>
              <w:t>合  计</w:t>
            </w:r>
          </w:p>
        </w:tc>
        <w:tc>
          <w:tcPr>
            <w:tcW w:w="819" w:type="dxa"/>
            <w:noWrap/>
            <w:vAlign w:val="center"/>
          </w:tcPr>
          <w:p w:rsidR="00AB4CD0" w:rsidRDefault="00AB4CD0">
            <w:pPr>
              <w:ind w:firstLineChars="200" w:firstLine="480"/>
              <w:rPr>
                <w:rFonts w:ascii="仿宋_GB2312" w:eastAsia="仿宋_GB2312" w:hAnsi="宋体"/>
                <w:sz w:val="24"/>
              </w:rPr>
            </w:pPr>
          </w:p>
        </w:tc>
        <w:tc>
          <w:tcPr>
            <w:tcW w:w="936" w:type="dxa"/>
            <w:noWrap/>
            <w:vAlign w:val="center"/>
          </w:tcPr>
          <w:p w:rsidR="00AB4CD0" w:rsidRDefault="00AB4CD0">
            <w:pPr>
              <w:ind w:firstLineChars="200" w:firstLine="480"/>
              <w:rPr>
                <w:rFonts w:ascii="仿宋_GB2312" w:eastAsia="仿宋_GB2312" w:hAnsi="宋体"/>
                <w:sz w:val="24"/>
              </w:rPr>
            </w:pPr>
          </w:p>
        </w:tc>
        <w:tc>
          <w:tcPr>
            <w:tcW w:w="585" w:type="dxa"/>
            <w:noWrap/>
            <w:vAlign w:val="center"/>
          </w:tcPr>
          <w:p w:rsidR="00AB4CD0" w:rsidRDefault="00AB4CD0">
            <w:pPr>
              <w:ind w:firstLineChars="200" w:firstLine="480"/>
              <w:rPr>
                <w:rFonts w:ascii="仿宋_GB2312" w:eastAsia="仿宋_GB2312" w:hAnsi="宋体"/>
                <w:sz w:val="24"/>
              </w:rPr>
            </w:pPr>
          </w:p>
        </w:tc>
        <w:tc>
          <w:tcPr>
            <w:tcW w:w="936" w:type="dxa"/>
            <w:noWrap/>
            <w:vAlign w:val="center"/>
          </w:tcPr>
          <w:p w:rsidR="00AB4CD0" w:rsidRDefault="00AB4CD0">
            <w:pPr>
              <w:ind w:firstLineChars="200" w:firstLine="480"/>
              <w:rPr>
                <w:rFonts w:ascii="仿宋_GB2312" w:eastAsia="仿宋_GB2312" w:hAnsi="宋体"/>
                <w:sz w:val="24"/>
              </w:rPr>
            </w:pPr>
          </w:p>
        </w:tc>
        <w:tc>
          <w:tcPr>
            <w:tcW w:w="1170" w:type="dxa"/>
            <w:noWrap/>
            <w:vAlign w:val="center"/>
          </w:tcPr>
          <w:p w:rsidR="00AB4CD0" w:rsidRDefault="00AB4CD0">
            <w:pPr>
              <w:ind w:firstLineChars="200" w:firstLine="480"/>
              <w:rPr>
                <w:rFonts w:ascii="仿宋_GB2312" w:eastAsia="仿宋_GB2312" w:hAnsi="宋体"/>
                <w:sz w:val="24"/>
              </w:rPr>
            </w:pPr>
          </w:p>
        </w:tc>
        <w:tc>
          <w:tcPr>
            <w:tcW w:w="1521" w:type="dxa"/>
            <w:noWrap/>
            <w:vAlign w:val="center"/>
          </w:tcPr>
          <w:p w:rsidR="00AB4CD0" w:rsidRDefault="00AB4CD0">
            <w:pPr>
              <w:ind w:firstLineChars="200" w:firstLine="480"/>
              <w:rPr>
                <w:rFonts w:ascii="仿宋_GB2312" w:eastAsia="仿宋_GB2312" w:hAnsi="宋体"/>
                <w:sz w:val="24"/>
              </w:rPr>
            </w:pPr>
          </w:p>
        </w:tc>
        <w:tc>
          <w:tcPr>
            <w:tcW w:w="1287" w:type="dxa"/>
            <w:noWrap/>
            <w:vAlign w:val="center"/>
          </w:tcPr>
          <w:p w:rsidR="00AB4CD0" w:rsidRDefault="00AB4CD0">
            <w:pPr>
              <w:ind w:firstLineChars="200" w:firstLine="480"/>
              <w:rPr>
                <w:rFonts w:ascii="仿宋_GB2312" w:eastAsia="仿宋_GB2312" w:hAnsi="宋体"/>
                <w:sz w:val="24"/>
              </w:rPr>
            </w:pPr>
          </w:p>
        </w:tc>
      </w:tr>
      <w:tr w:rsidR="00AB4CD0">
        <w:trPr>
          <w:trHeight w:val="743"/>
          <w:jc w:val="center"/>
        </w:trPr>
        <w:tc>
          <w:tcPr>
            <w:tcW w:w="9505" w:type="dxa"/>
            <w:gridSpan w:val="9"/>
            <w:noWrap/>
            <w:vAlign w:val="center"/>
          </w:tcPr>
          <w:p w:rsidR="00AB4CD0" w:rsidRDefault="00121E96">
            <w:pPr>
              <w:ind w:firstLineChars="200" w:firstLine="480"/>
              <w:rPr>
                <w:rFonts w:ascii="仿宋_GB2312" w:eastAsia="仿宋_GB2312" w:hAnsi="宋体"/>
                <w:sz w:val="24"/>
              </w:rPr>
            </w:pPr>
            <w:r>
              <w:rPr>
                <w:rFonts w:ascii="仿宋_GB2312" w:eastAsia="仿宋_GB2312" w:hAnsi="宋体" w:hint="eastAsia"/>
                <w:sz w:val="24"/>
              </w:rPr>
              <w:t>金额合计（人民币大写）：                 （小写）</w:t>
            </w:r>
            <w:r>
              <w:rPr>
                <w:rFonts w:ascii="仿宋_GB2312" w:eastAsia="仿宋_GB2312" w:hAnsi="宋体" w:hint="eastAsia"/>
                <w:sz w:val="24"/>
              </w:rPr>
              <w:t>¥</w:t>
            </w:r>
            <w:r>
              <w:rPr>
                <w:rFonts w:ascii="仿宋_GB2312" w:eastAsia="仿宋_GB2312" w:hAnsi="宋体" w:hint="eastAsia"/>
                <w:sz w:val="24"/>
              </w:rPr>
              <w:t>：</w:t>
            </w:r>
          </w:p>
        </w:tc>
      </w:tr>
      <w:tr w:rsidR="00AB4CD0">
        <w:trPr>
          <w:trHeight w:val="743"/>
          <w:jc w:val="center"/>
        </w:trPr>
        <w:tc>
          <w:tcPr>
            <w:tcW w:w="9505" w:type="dxa"/>
            <w:gridSpan w:val="9"/>
            <w:noWrap/>
            <w:vAlign w:val="center"/>
          </w:tcPr>
          <w:p w:rsidR="00AB4CD0" w:rsidRDefault="00121E96">
            <w:pPr>
              <w:ind w:firstLineChars="200" w:firstLine="480"/>
              <w:rPr>
                <w:rFonts w:ascii="仿宋_GB2312" w:eastAsia="仿宋_GB2312" w:hAnsi="宋体"/>
                <w:sz w:val="24"/>
              </w:rPr>
            </w:pPr>
            <w:r>
              <w:rPr>
                <w:rFonts w:ascii="仿宋_GB2312" w:eastAsia="仿宋_GB2312" w:hAnsi="宋体" w:hint="eastAsia"/>
                <w:sz w:val="24"/>
              </w:rPr>
              <w:t>备注：</w:t>
            </w:r>
          </w:p>
        </w:tc>
      </w:tr>
    </w:tbl>
    <w:p w:rsidR="00AB4CD0" w:rsidRDefault="00121E96">
      <w:pPr>
        <w:numPr>
          <w:ilvl w:val="0"/>
          <w:numId w:val="3"/>
        </w:numPr>
        <w:ind w:firstLineChars="200" w:firstLine="480"/>
        <w:rPr>
          <w:rFonts w:ascii="黑体" w:eastAsia="黑体" w:hAnsi="宋体"/>
          <w:sz w:val="24"/>
        </w:rPr>
      </w:pPr>
      <w:r>
        <w:rPr>
          <w:rFonts w:ascii="黑体" w:eastAsia="黑体" w:hAnsi="宋体" w:hint="eastAsia"/>
          <w:sz w:val="24"/>
        </w:rPr>
        <w:t>质量要求及技术标准</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lang w:val="zh-CN"/>
        </w:rPr>
        <w:t>货物必须是原厂原装配件，通用工具里面的部分工具，必须是货物一览表中备注里面注明的品牌和要求。</w:t>
      </w:r>
    </w:p>
    <w:p w:rsidR="00AB4CD0" w:rsidRDefault="00121E96">
      <w:pPr>
        <w:ind w:firstLineChars="200" w:firstLine="480"/>
        <w:rPr>
          <w:rFonts w:ascii="黑体" w:eastAsia="黑体" w:hAnsi="宋体"/>
          <w:sz w:val="24"/>
        </w:rPr>
      </w:pPr>
      <w:r>
        <w:rPr>
          <w:rFonts w:ascii="黑体" w:eastAsia="黑体" w:hAnsi="宋体" w:hint="eastAsia"/>
          <w:sz w:val="24"/>
        </w:rPr>
        <w:t>三、交货地点及方式：采购方指定，</w:t>
      </w:r>
      <w:r>
        <w:rPr>
          <w:rFonts w:ascii="仿宋_GB2312" w:eastAsia="仿宋_GB2312" w:hAnsi="仿宋_GB2312" w:cs="仿宋_GB2312" w:hint="eastAsia"/>
          <w:sz w:val="24"/>
        </w:rPr>
        <w:t xml:space="preserve"> 配送并安装调试</w:t>
      </w:r>
    </w:p>
    <w:p w:rsidR="00AB4CD0" w:rsidRDefault="00121E96">
      <w:pPr>
        <w:ind w:firstLineChars="200" w:firstLine="480"/>
        <w:rPr>
          <w:rFonts w:ascii="黑体" w:eastAsia="黑体" w:hAnsi="宋体"/>
          <w:sz w:val="24"/>
        </w:rPr>
      </w:pPr>
      <w:r>
        <w:rPr>
          <w:rFonts w:ascii="黑体" w:eastAsia="黑体" w:hAnsi="宋体" w:hint="eastAsia"/>
          <w:sz w:val="24"/>
        </w:rPr>
        <w:t>四、运输方式及到达站港、费用负担</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公路运输至南安市官桥镇仙枝村73653部队驻地进行交付，所有费用由乙方负责。</w:t>
      </w:r>
    </w:p>
    <w:p w:rsidR="00AB4CD0" w:rsidRDefault="00121E96">
      <w:pPr>
        <w:ind w:firstLineChars="200" w:firstLine="480"/>
        <w:rPr>
          <w:rFonts w:ascii="黑体" w:eastAsia="黑体" w:hAnsi="宋体"/>
          <w:sz w:val="24"/>
        </w:rPr>
      </w:pPr>
      <w:r>
        <w:rPr>
          <w:rFonts w:ascii="黑体" w:eastAsia="黑体" w:hAnsi="宋体" w:hint="eastAsia"/>
          <w:sz w:val="24"/>
        </w:rPr>
        <w:t>五、验收标准、方法</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（一）验收标准：本《招标文件》要求的执行标准、材料设备制造厂家的产品标准、招标文件第三部分规定的技术要求、《投标文件》的承诺进行验收。</w:t>
      </w:r>
    </w:p>
    <w:p w:rsidR="00AB4CD0" w:rsidRDefault="00AB4CD0">
      <w:pPr>
        <w:ind w:firstLineChars="200" w:firstLine="480"/>
        <w:rPr>
          <w:rFonts w:ascii="仿宋_GB2312" w:eastAsia="仿宋_GB2312" w:hAnsi="宋体"/>
          <w:sz w:val="24"/>
        </w:rPr>
        <w:sectPr w:rsidR="00AB4CD0">
          <w:footerReference w:type="even" r:id="rId8"/>
          <w:footerReference w:type="default" r:id="rId9"/>
          <w:pgSz w:w="11907" w:h="16840"/>
          <w:pgMar w:top="2098" w:right="1474" w:bottom="1985" w:left="1588" w:header="851" w:footer="1559" w:gutter="0"/>
          <w:pgNumType w:fmt="numberInDash"/>
          <w:cols w:space="720"/>
          <w:docGrid w:type="lines" w:linePitch="312"/>
        </w:sectPr>
      </w:pP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lastRenderedPageBreak/>
        <w:t>（二）验收程序：货到送到甲方指定地点，由甲方验收合格后送到需求单位。</w:t>
      </w:r>
    </w:p>
    <w:p w:rsidR="00AB4CD0" w:rsidRDefault="00121E96">
      <w:pPr>
        <w:ind w:firstLineChars="200" w:firstLine="480"/>
        <w:rPr>
          <w:rFonts w:ascii="黑体" w:eastAsia="黑体" w:hAnsi="宋体"/>
          <w:sz w:val="24"/>
        </w:rPr>
      </w:pPr>
      <w:r>
        <w:rPr>
          <w:rFonts w:ascii="黑体" w:eastAsia="黑体" w:hAnsi="宋体" w:hint="eastAsia"/>
          <w:sz w:val="24"/>
        </w:rPr>
        <w:t>七、结算方式及期限</w:t>
      </w:r>
    </w:p>
    <w:p w:rsidR="00605C22" w:rsidRDefault="00605C22" w:rsidP="00605C22">
      <w:pPr>
        <w:spacing w:line="440" w:lineRule="exact"/>
        <w:ind w:firstLine="480"/>
        <w:rPr>
          <w:rFonts w:ascii="宋体" w:hAnsi="宋体" w:cs="宋体"/>
          <w:sz w:val="24"/>
        </w:rPr>
      </w:pPr>
      <w:r>
        <w:rPr>
          <w:rFonts w:ascii="宋体" w:hAnsi="宋体" w:cs="宋体" w:hint="eastAsia"/>
          <w:sz w:val="24"/>
        </w:rPr>
        <w:t>按照需求计划，竣工验收合格后，采购人在收到中选方提供的增值税专用发票后支付95%合同款，工程交付一年后，</w:t>
      </w:r>
      <w:r>
        <w:rPr>
          <w:rFonts w:hint="eastAsia"/>
          <w:bCs/>
          <w:sz w:val="24"/>
        </w:rPr>
        <w:t>采购人在收到中选方提供的增值税专用发票后</w:t>
      </w:r>
      <w:r>
        <w:rPr>
          <w:rFonts w:ascii="宋体" w:hAnsi="宋体" w:cs="宋体" w:hint="eastAsia"/>
          <w:sz w:val="24"/>
        </w:rPr>
        <w:t>付清剩余款项。</w:t>
      </w:r>
    </w:p>
    <w:p w:rsidR="00AB4CD0" w:rsidRDefault="00121E96">
      <w:pPr>
        <w:ind w:firstLineChars="200" w:firstLine="480"/>
        <w:rPr>
          <w:rFonts w:ascii="黑体" w:eastAsia="黑体" w:hAnsi="宋体"/>
          <w:sz w:val="24"/>
        </w:rPr>
      </w:pPr>
      <w:r>
        <w:rPr>
          <w:rFonts w:ascii="黑体" w:eastAsia="黑体" w:hAnsi="宋体" w:hint="eastAsia"/>
          <w:sz w:val="24"/>
        </w:rPr>
        <w:t>八、保修期限、技术培训及售后服务</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（一）保修期限：保修期贰年</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（二）售后服务：</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 xml:space="preserve">1.保质期内货物出现质量问题，乙方应予更换； </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2.乙方应当按照投标文件的要求履行在投标文件中的服务承诺。</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3.在保修期内出现质量问题，乙方应在接到甲方通知后2小时内提供质量问题解决方案，保证货物正常工作。</w:t>
      </w:r>
    </w:p>
    <w:p w:rsidR="00AB4CD0" w:rsidRDefault="00121E96">
      <w:pPr>
        <w:ind w:firstLineChars="200" w:firstLine="480"/>
        <w:rPr>
          <w:rFonts w:ascii="黑体" w:eastAsia="黑体" w:hAnsi="宋体"/>
          <w:sz w:val="24"/>
        </w:rPr>
      </w:pPr>
      <w:r>
        <w:rPr>
          <w:rFonts w:ascii="黑体" w:eastAsia="黑体" w:hAnsi="宋体" w:hint="eastAsia"/>
          <w:sz w:val="24"/>
        </w:rPr>
        <w:t>九、违约责任</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1.合同生效后若有一方自行解除合同，应承担由此给对方造成的损失并向对方支付合同总金额10%的违约金。给对方造成损失的赔偿及违约金从自行解除合同之日起十日内付清。</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2.甲方无正当理由拒收货物，甲方向乙方偿付该批货物价款的</w:t>
      </w:r>
      <w:r w:rsidR="00605C22">
        <w:rPr>
          <w:rFonts w:ascii="仿宋_GB2312" w:eastAsia="仿宋_GB2312" w:hAnsi="宋体" w:hint="eastAsia"/>
          <w:sz w:val="24"/>
        </w:rPr>
        <w:t>5</w:t>
      </w:r>
      <w:r>
        <w:rPr>
          <w:rFonts w:ascii="仿宋_GB2312" w:eastAsia="仿宋_GB2312" w:hAnsi="宋体" w:hint="eastAsia"/>
          <w:sz w:val="24"/>
        </w:rPr>
        <w:t>%违约金。</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3.合同约定货物的型号、数量有变更时，甲方至少应提前10天通知乙方。</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4.乙方如有下列行为之一视为违约，乙方向甲方偿付该批货物价款的</w:t>
      </w:r>
      <w:r w:rsidR="00605C22">
        <w:rPr>
          <w:rFonts w:ascii="仿宋_GB2312" w:eastAsia="仿宋_GB2312" w:hAnsi="宋体" w:hint="eastAsia"/>
          <w:sz w:val="24"/>
        </w:rPr>
        <w:t>20</w:t>
      </w:r>
      <w:r>
        <w:rPr>
          <w:rFonts w:ascii="仿宋_GB2312" w:eastAsia="仿宋_GB2312" w:hAnsi="宋体" w:hint="eastAsia"/>
          <w:sz w:val="24"/>
        </w:rPr>
        <w:t>%违约金：</w:t>
      </w:r>
    </w:p>
    <w:p w:rsidR="00AB4CD0" w:rsidRDefault="00121E96">
      <w:pPr>
        <w:ind w:firstLineChars="200" w:firstLine="480"/>
        <w:rPr>
          <w:rFonts w:ascii="仿宋_GB2312" w:eastAsia="仿宋_GB2312" w:hAnsi="宋体"/>
          <w:bCs/>
          <w:sz w:val="24"/>
        </w:rPr>
      </w:pPr>
      <w:r>
        <w:rPr>
          <w:rFonts w:ascii="仿宋_GB2312" w:eastAsia="仿宋_GB2312" w:hAnsi="宋体" w:hint="eastAsia"/>
          <w:bCs/>
          <w:sz w:val="24"/>
        </w:rPr>
        <w:t>4.1所提供的货物与投标文件的承诺不相符的；</w:t>
      </w:r>
    </w:p>
    <w:p w:rsidR="00AB4CD0" w:rsidRDefault="00121E96">
      <w:pPr>
        <w:ind w:firstLineChars="200" w:firstLine="480"/>
        <w:rPr>
          <w:rFonts w:ascii="仿宋_GB2312" w:eastAsia="仿宋_GB2312" w:hAnsi="宋体"/>
          <w:bCs/>
          <w:sz w:val="24"/>
        </w:rPr>
      </w:pPr>
      <w:r>
        <w:rPr>
          <w:rFonts w:ascii="仿宋_GB2312" w:eastAsia="仿宋_GB2312" w:hAnsi="宋体" w:hint="eastAsia"/>
          <w:bCs/>
          <w:sz w:val="24"/>
        </w:rPr>
        <w:t>4.2不能按期交货并造成严重影响的；</w:t>
      </w:r>
    </w:p>
    <w:p w:rsidR="00AB4CD0" w:rsidRDefault="00121E96">
      <w:pPr>
        <w:ind w:firstLineChars="200" w:firstLine="480"/>
        <w:rPr>
          <w:rFonts w:ascii="仿宋_GB2312" w:eastAsia="仿宋_GB2312" w:hAnsi="宋体"/>
          <w:bCs/>
          <w:sz w:val="24"/>
        </w:rPr>
      </w:pPr>
      <w:r>
        <w:rPr>
          <w:rFonts w:ascii="仿宋_GB2312" w:eastAsia="仿宋_GB2312" w:hAnsi="宋体" w:hint="eastAsia"/>
          <w:bCs/>
          <w:sz w:val="24"/>
        </w:rPr>
        <w:t>4.3乙方违反承诺的品牌、生产厂家、产地、报价、质量和招标文件规定的质量、技术与性能、售后服务的内容行为的；</w:t>
      </w:r>
    </w:p>
    <w:p w:rsidR="00AB4CD0" w:rsidRDefault="00121E96">
      <w:pPr>
        <w:ind w:firstLineChars="200" w:firstLine="480"/>
        <w:rPr>
          <w:rFonts w:ascii="仿宋_GB2312" w:eastAsia="仿宋_GB2312" w:hAnsi="宋体"/>
          <w:bCs/>
          <w:sz w:val="24"/>
        </w:rPr>
      </w:pPr>
      <w:r>
        <w:rPr>
          <w:rFonts w:ascii="仿宋_GB2312" w:eastAsia="仿宋_GB2312" w:hAnsi="宋体" w:hint="eastAsia"/>
          <w:bCs/>
          <w:sz w:val="24"/>
        </w:rPr>
        <w:t>4.4乙方违反双方签署合同书的其他主要条款的。</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5.乙方不能在规定时间内履行合同的，视为不能履约，甲方有权中止合同并</w:t>
      </w:r>
      <w:r w:rsidR="00605C22">
        <w:rPr>
          <w:rFonts w:ascii="仿宋_GB2312" w:eastAsia="仿宋_GB2312" w:hAnsi="宋体" w:hint="eastAsia"/>
          <w:sz w:val="24"/>
        </w:rPr>
        <w:t>要求</w:t>
      </w:r>
      <w:r>
        <w:rPr>
          <w:rFonts w:ascii="仿宋_GB2312" w:eastAsia="仿宋_GB2312" w:hAnsi="宋体" w:hint="eastAsia"/>
          <w:sz w:val="24"/>
        </w:rPr>
        <w:t>乙方向甲方支付合同总金额的</w:t>
      </w:r>
      <w:r w:rsidR="00605C22">
        <w:rPr>
          <w:rFonts w:ascii="仿宋_GB2312" w:eastAsia="仿宋_GB2312" w:hAnsi="宋体" w:hint="eastAsia"/>
          <w:sz w:val="24"/>
        </w:rPr>
        <w:t>20</w:t>
      </w:r>
      <w:r>
        <w:rPr>
          <w:rFonts w:ascii="仿宋_GB2312" w:eastAsia="仿宋_GB2312" w:hAnsi="宋体" w:hint="eastAsia"/>
          <w:sz w:val="24"/>
        </w:rPr>
        <w:t>%的违约金。</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6.对于不可抗拒的原因等客观因素造成不能履行合同的，双方根据客观情况协商处理。</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7.乙方在货物运输、装卸等各种环节中产生的一切意外事故，包括不可抗拒力因素造成的事故，概由乙方负责。</w:t>
      </w:r>
    </w:p>
    <w:p w:rsidR="00AB4CD0" w:rsidRDefault="00121E96">
      <w:pPr>
        <w:ind w:firstLineChars="200" w:firstLine="480"/>
        <w:rPr>
          <w:rFonts w:ascii="黑体" w:eastAsia="黑体" w:hAnsi="宋体"/>
          <w:sz w:val="24"/>
        </w:rPr>
      </w:pPr>
      <w:r>
        <w:rPr>
          <w:rFonts w:ascii="黑体" w:eastAsia="黑体" w:hAnsi="宋体" w:hint="eastAsia"/>
          <w:sz w:val="24"/>
        </w:rPr>
        <w:t>十、合同争议解决方法</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原则上由双方协商解决，若未能达到一致意见时，协商采购办协调解决，协商未果任何一方均可向人民法院提请裁决。</w:t>
      </w:r>
    </w:p>
    <w:p w:rsidR="00AB4CD0" w:rsidRDefault="00121E96">
      <w:pPr>
        <w:ind w:firstLineChars="200" w:firstLine="480"/>
        <w:rPr>
          <w:rFonts w:ascii="黑体" w:eastAsia="黑体" w:hAnsi="宋体"/>
          <w:sz w:val="24"/>
        </w:rPr>
      </w:pPr>
      <w:r>
        <w:rPr>
          <w:rFonts w:ascii="黑体" w:eastAsia="黑体" w:hAnsi="宋体" w:hint="eastAsia"/>
          <w:sz w:val="24"/>
        </w:rPr>
        <w:t>十一、不可抗力</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1.不可抗力指下列事件：战争、动乱、瘟疫、严重火灾、洪水、地震风暴或其他自然灾害，以及本合同各方不可预见、不可防止并不能避免或克服的一切其他事件（包括业务上级要求重新招标）。</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2.任何一方因不可抗力不能履行本合同规定的全部或部分义务，该方应尽快通知对方，并说明不可抗力对履行本合同的影响程度。</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lastRenderedPageBreak/>
        <w:t>3.发生不可抗力事件，任何一方均不对因不可抗力而造成的损失承担责任。但遭受不可抗力影响的一方有责任尽可能及时采取适当或必要措施减少或消除不可抗力的影响。</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4.合同各方应根据不可抗力对本合同履行的影响程度，协商确定是否终止本合同，或是继续履行本合同。</w:t>
      </w:r>
    </w:p>
    <w:p w:rsidR="00AB4CD0" w:rsidRDefault="00121E96">
      <w:pPr>
        <w:ind w:firstLineChars="200" w:firstLine="480"/>
        <w:rPr>
          <w:rFonts w:ascii="黑体" w:eastAsia="黑体" w:hAnsi="宋体"/>
          <w:sz w:val="24"/>
        </w:rPr>
      </w:pPr>
      <w:r>
        <w:rPr>
          <w:rFonts w:ascii="黑体" w:eastAsia="黑体" w:hAnsi="宋体" w:hint="eastAsia"/>
          <w:sz w:val="24"/>
        </w:rPr>
        <w:t>十二、合同的终止</w:t>
      </w:r>
    </w:p>
    <w:p w:rsidR="007F4DF8" w:rsidRDefault="00121E96">
      <w:pPr>
        <w:ind w:firstLineChars="200" w:firstLine="482"/>
        <w:rPr>
          <w:rFonts w:ascii="仿宋_GB2312" w:eastAsia="仿宋_GB2312" w:hAnsi="宋体"/>
          <w:b/>
          <w:sz w:val="24"/>
        </w:rPr>
      </w:pPr>
      <w:r>
        <w:rPr>
          <w:rFonts w:ascii="仿宋_GB2312" w:eastAsia="仿宋_GB2312" w:hAnsi="宋体" w:hint="eastAsia"/>
          <w:b/>
          <w:sz w:val="24"/>
        </w:rPr>
        <w:t>1.本合同因下列原因而终止：</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（1）本合同正常履行完毕；</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（2）合同双方协议终止本合同的履行；</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（3）不可抗力事件导致本合同无法履行或履行不必要；</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（4）任何一方因对方过错或不可抗力致合同不能履行而行使解除权，解除本合同，但须提前一个月通知对方。</w:t>
      </w:r>
    </w:p>
    <w:p w:rsidR="007F4DF8" w:rsidRDefault="00121E96">
      <w:pPr>
        <w:ind w:firstLineChars="200" w:firstLine="482"/>
        <w:rPr>
          <w:rFonts w:ascii="仿宋_GB2312" w:eastAsia="仿宋_GB2312" w:hAnsi="宋体"/>
          <w:sz w:val="24"/>
        </w:rPr>
      </w:pPr>
      <w:r>
        <w:rPr>
          <w:rFonts w:ascii="仿宋_GB2312" w:eastAsia="仿宋_GB2312" w:hAnsi="宋体" w:hint="eastAsia"/>
          <w:b/>
          <w:sz w:val="24"/>
        </w:rPr>
        <w:t>2.</w:t>
      </w:r>
      <w:r>
        <w:rPr>
          <w:rFonts w:ascii="仿宋_GB2312" w:eastAsia="仿宋_GB2312" w:hAnsi="宋体" w:hint="eastAsia"/>
          <w:sz w:val="24"/>
        </w:rPr>
        <w:t>对本合同终止有过错的一方应赔偿另一方因合同终止而受到的损失，对合同终止各方均无过错的，则各自承担所受到的损失。</w:t>
      </w:r>
    </w:p>
    <w:p w:rsidR="00AB4CD0" w:rsidRDefault="00121E96">
      <w:pPr>
        <w:ind w:firstLineChars="200" w:firstLine="480"/>
        <w:rPr>
          <w:rFonts w:ascii="黑体" w:eastAsia="黑体" w:hAnsi="宋体"/>
          <w:sz w:val="24"/>
        </w:rPr>
      </w:pPr>
      <w:r>
        <w:rPr>
          <w:rFonts w:ascii="黑体" w:eastAsia="黑体" w:hAnsi="宋体" w:hint="eastAsia"/>
          <w:sz w:val="24"/>
        </w:rPr>
        <w:t>十三、合同的生效及期限</w:t>
      </w:r>
    </w:p>
    <w:p w:rsidR="007F4DF8" w:rsidRDefault="00121E96">
      <w:pPr>
        <w:ind w:firstLineChars="200" w:firstLine="482"/>
        <w:rPr>
          <w:rFonts w:ascii="仿宋_GB2312" w:eastAsia="仿宋_GB2312" w:hAnsi="宋体"/>
          <w:sz w:val="24"/>
        </w:rPr>
      </w:pPr>
      <w:r>
        <w:rPr>
          <w:rFonts w:ascii="仿宋_GB2312" w:eastAsia="仿宋_GB2312" w:hAnsi="宋体" w:hint="eastAsia"/>
          <w:b/>
          <w:sz w:val="24"/>
        </w:rPr>
        <w:t>1.</w:t>
      </w:r>
      <w:r>
        <w:rPr>
          <w:rFonts w:ascii="仿宋_GB2312" w:eastAsia="仿宋_GB2312" w:hAnsi="宋体" w:hint="eastAsia"/>
          <w:sz w:val="24"/>
        </w:rPr>
        <w:t>本合同经双方签字并盖章后生效，具有法律效力。</w:t>
      </w:r>
    </w:p>
    <w:p w:rsidR="007F4DF8" w:rsidRDefault="00121E96">
      <w:pPr>
        <w:ind w:firstLineChars="200" w:firstLine="482"/>
        <w:rPr>
          <w:rFonts w:ascii="仿宋_GB2312" w:eastAsia="仿宋_GB2312" w:hAnsi="宋体"/>
          <w:sz w:val="24"/>
        </w:rPr>
      </w:pPr>
      <w:r>
        <w:rPr>
          <w:rFonts w:ascii="仿宋_GB2312" w:eastAsia="仿宋_GB2312" w:hAnsi="宋体" w:hint="eastAsia"/>
          <w:b/>
          <w:sz w:val="24"/>
        </w:rPr>
        <w:t>2.</w:t>
      </w:r>
      <w:r>
        <w:rPr>
          <w:rFonts w:ascii="仿宋_GB2312" w:eastAsia="仿宋_GB2312" w:hAnsi="宋体" w:hint="eastAsia"/>
          <w:sz w:val="24"/>
        </w:rPr>
        <w:t>协议期限：供货时间自</w:t>
      </w:r>
      <w:r>
        <w:rPr>
          <w:rFonts w:ascii="仿宋_GB2312" w:eastAsia="仿宋_GB2312" w:hAnsi="宋体" w:hint="eastAsia"/>
          <w:sz w:val="24"/>
          <w:u w:val="single"/>
        </w:rPr>
        <w:t xml:space="preserve">2019  </w:t>
      </w:r>
      <w:r>
        <w:rPr>
          <w:rFonts w:ascii="仿宋_GB2312" w:eastAsia="仿宋_GB2312" w:hAnsi="宋体" w:hint="eastAsia"/>
          <w:sz w:val="24"/>
        </w:rPr>
        <w:t>年</w:t>
      </w:r>
      <w:r>
        <w:rPr>
          <w:rFonts w:ascii="仿宋_GB2312" w:eastAsia="仿宋_GB2312" w:hAnsi="宋体" w:hint="eastAsia"/>
          <w:sz w:val="24"/>
          <w:u w:val="single"/>
        </w:rPr>
        <w:t xml:space="preserve">  0  </w:t>
      </w:r>
      <w:r>
        <w:rPr>
          <w:rFonts w:ascii="仿宋_GB2312" w:eastAsia="仿宋_GB2312" w:hAnsi="宋体" w:hint="eastAsia"/>
          <w:sz w:val="24"/>
        </w:rPr>
        <w:t xml:space="preserve">月日起，协议供货期限暂定 </w:t>
      </w:r>
      <w:r w:rsidR="00605C22">
        <w:rPr>
          <w:rFonts w:ascii="仿宋_GB2312" w:eastAsia="仿宋_GB2312" w:hAnsi="宋体" w:hint="eastAsia"/>
          <w:sz w:val="24"/>
        </w:rPr>
        <w:t xml:space="preserve">  </w:t>
      </w:r>
      <w:r>
        <w:rPr>
          <w:rFonts w:ascii="仿宋_GB2312" w:eastAsia="仿宋_GB2312" w:hAnsi="宋体" w:hint="eastAsia"/>
          <w:sz w:val="24"/>
        </w:rPr>
        <w:t>年，供货期满后，甲方将重新招标。</w:t>
      </w:r>
    </w:p>
    <w:p w:rsidR="00AB4CD0" w:rsidRDefault="00121E96">
      <w:pPr>
        <w:ind w:firstLineChars="200" w:firstLine="480"/>
        <w:rPr>
          <w:rFonts w:ascii="黑体" w:eastAsia="黑体" w:hAnsi="宋体"/>
          <w:sz w:val="24"/>
        </w:rPr>
      </w:pPr>
      <w:r>
        <w:rPr>
          <w:rFonts w:ascii="黑体" w:eastAsia="黑体" w:hAnsi="宋体" w:hint="eastAsia"/>
          <w:sz w:val="24"/>
        </w:rPr>
        <w:t>十四、其它约定事项</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本合同一式</w:t>
      </w:r>
      <w:r w:rsidR="00605C22">
        <w:rPr>
          <w:rFonts w:ascii="仿宋_GB2312" w:eastAsia="仿宋_GB2312" w:hAnsi="宋体" w:hint="eastAsia"/>
          <w:sz w:val="24"/>
        </w:rPr>
        <w:t>肆份</w:t>
      </w:r>
      <w:r>
        <w:rPr>
          <w:rFonts w:ascii="仿宋_GB2312" w:eastAsia="仿宋_GB2312" w:hAnsi="宋体" w:hint="eastAsia"/>
          <w:sz w:val="24"/>
        </w:rPr>
        <w:t>，甲乙双方各执</w:t>
      </w:r>
      <w:r w:rsidR="00605C22">
        <w:rPr>
          <w:rFonts w:ascii="仿宋_GB2312" w:eastAsia="仿宋_GB2312" w:hAnsi="宋体" w:hint="eastAsia"/>
          <w:sz w:val="24"/>
        </w:rPr>
        <w:t>贰</w:t>
      </w:r>
      <w:r>
        <w:rPr>
          <w:rFonts w:ascii="仿宋_GB2312" w:eastAsia="仿宋_GB2312" w:hAnsi="宋体" w:hint="eastAsia"/>
          <w:sz w:val="24"/>
        </w:rPr>
        <w:t>份。</w:t>
      </w:r>
    </w:p>
    <w:p w:rsidR="00AB4CD0" w:rsidRDefault="00121E96">
      <w:pPr>
        <w:ind w:firstLineChars="200" w:firstLine="480"/>
        <w:rPr>
          <w:rFonts w:ascii="仿宋_GB2312" w:eastAsia="仿宋_GB2312" w:hAnsi="宋体"/>
          <w:sz w:val="24"/>
          <w:u w:val="single"/>
        </w:rPr>
      </w:pPr>
      <w:r>
        <w:rPr>
          <w:rFonts w:ascii="仿宋_GB2312" w:eastAsia="仿宋_GB2312" w:hAnsi="宋体" w:hint="eastAsia"/>
          <w:sz w:val="24"/>
        </w:rPr>
        <w:t>甲方（盖章）：</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法定代表人（委托代理人）：</w:t>
      </w:r>
    </w:p>
    <w:p w:rsidR="00AB4CD0" w:rsidRDefault="00121E96">
      <w:pPr>
        <w:ind w:firstLineChars="200" w:firstLine="480"/>
        <w:rPr>
          <w:rFonts w:ascii="仿宋_GB2312" w:eastAsia="仿宋_GB2312" w:hAnsi="宋体"/>
          <w:sz w:val="24"/>
          <w:u w:val="single"/>
        </w:rPr>
      </w:pPr>
      <w:r>
        <w:rPr>
          <w:rFonts w:ascii="仿宋_GB2312" w:eastAsia="仿宋_GB2312" w:hAnsi="宋体" w:hint="eastAsia"/>
          <w:sz w:val="24"/>
        </w:rPr>
        <w:t>合同签订时间：</w:t>
      </w:r>
      <w:r>
        <w:rPr>
          <w:rFonts w:ascii="仿宋_GB2312" w:eastAsia="仿宋_GB2312" w:hAnsi="宋体" w:hint="eastAsia"/>
          <w:sz w:val="24"/>
          <w:u w:val="single"/>
        </w:rPr>
        <w:t xml:space="preserve">        年      月     日  </w:t>
      </w:r>
    </w:p>
    <w:p w:rsidR="00AB4CD0" w:rsidRDefault="00121E96">
      <w:pPr>
        <w:ind w:firstLineChars="200" w:firstLine="480"/>
        <w:rPr>
          <w:rFonts w:ascii="仿宋_GB2312" w:eastAsia="仿宋_GB2312" w:hAnsi="宋体"/>
          <w:sz w:val="24"/>
          <w:u w:val="single"/>
        </w:rPr>
      </w:pPr>
      <w:r>
        <w:rPr>
          <w:rFonts w:ascii="仿宋_GB2312" w:eastAsia="仿宋_GB2312" w:hAnsi="宋体" w:hint="eastAsia"/>
          <w:sz w:val="24"/>
        </w:rPr>
        <w:t>地    址：</w:t>
      </w:r>
    </w:p>
    <w:p w:rsidR="00AB4CD0" w:rsidRDefault="00121E96">
      <w:pPr>
        <w:ind w:firstLineChars="200" w:firstLine="480"/>
        <w:rPr>
          <w:rFonts w:ascii="仿宋_GB2312" w:eastAsia="仿宋_GB2312" w:hAnsi="宋体"/>
          <w:sz w:val="24"/>
          <w:u w:val="single"/>
        </w:rPr>
      </w:pPr>
      <w:r>
        <w:rPr>
          <w:rFonts w:ascii="仿宋_GB2312" w:eastAsia="仿宋_GB2312" w:hAnsi="宋体" w:hint="eastAsia"/>
          <w:sz w:val="24"/>
        </w:rPr>
        <w:t>电    话：</w:t>
      </w:r>
    </w:p>
    <w:p w:rsidR="00AB4CD0" w:rsidRDefault="00121E96">
      <w:pPr>
        <w:ind w:firstLineChars="200" w:firstLine="480"/>
        <w:rPr>
          <w:rFonts w:ascii="仿宋_GB2312" w:eastAsia="仿宋_GB2312" w:hAnsi="宋体"/>
          <w:sz w:val="24"/>
          <w:u w:val="single"/>
        </w:rPr>
      </w:pPr>
      <w:r>
        <w:rPr>
          <w:rFonts w:ascii="仿宋_GB2312" w:eastAsia="仿宋_GB2312" w:hAnsi="宋体" w:hint="eastAsia"/>
          <w:sz w:val="24"/>
        </w:rPr>
        <w:t>开户名称：</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开户银行：</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账    号：</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联 系 人：      电话：</w:t>
      </w:r>
    </w:p>
    <w:p w:rsidR="00AB4CD0" w:rsidRDefault="00AB4CD0">
      <w:pPr>
        <w:ind w:firstLineChars="200" w:firstLine="480"/>
        <w:rPr>
          <w:rFonts w:ascii="仿宋_GB2312" w:eastAsia="仿宋_GB2312" w:hAnsi="宋体"/>
          <w:sz w:val="24"/>
        </w:rPr>
      </w:pPr>
      <w:bookmarkStart w:id="10" w:name="_Toc134733538"/>
      <w:bookmarkStart w:id="11" w:name="_Toc243461401"/>
      <w:bookmarkEnd w:id="10"/>
      <w:bookmarkEnd w:id="11"/>
    </w:p>
    <w:p w:rsidR="00AB4CD0" w:rsidRDefault="00AB4CD0">
      <w:pPr>
        <w:rPr>
          <w:rFonts w:ascii="仿宋_GB2312" w:eastAsia="仿宋_GB2312" w:hAnsi="宋体"/>
          <w:sz w:val="24"/>
        </w:rPr>
      </w:pPr>
    </w:p>
    <w:p w:rsidR="00AB4CD0" w:rsidRDefault="00121E96">
      <w:pPr>
        <w:ind w:firstLineChars="200" w:firstLine="480"/>
        <w:rPr>
          <w:rFonts w:ascii="仿宋_GB2312" w:eastAsia="仿宋_GB2312" w:hAnsi="宋体"/>
          <w:sz w:val="24"/>
          <w:u w:val="single"/>
        </w:rPr>
      </w:pPr>
      <w:r>
        <w:rPr>
          <w:rFonts w:ascii="仿宋_GB2312" w:eastAsia="仿宋_GB2312" w:hAnsi="宋体" w:hint="eastAsia"/>
          <w:sz w:val="24"/>
        </w:rPr>
        <w:t>乙方（盖章）：</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法定代表人（委托代理人）：</w:t>
      </w:r>
    </w:p>
    <w:p w:rsidR="00AB4CD0" w:rsidRDefault="00121E96">
      <w:pPr>
        <w:ind w:firstLineChars="200" w:firstLine="480"/>
        <w:rPr>
          <w:rFonts w:ascii="仿宋_GB2312" w:eastAsia="仿宋_GB2312" w:hAnsi="宋体"/>
          <w:sz w:val="24"/>
          <w:u w:val="single"/>
        </w:rPr>
      </w:pPr>
      <w:r>
        <w:rPr>
          <w:rFonts w:ascii="仿宋_GB2312" w:eastAsia="仿宋_GB2312" w:hAnsi="宋体" w:hint="eastAsia"/>
          <w:sz w:val="24"/>
        </w:rPr>
        <w:t>合同签订时间：</w:t>
      </w:r>
      <w:r>
        <w:rPr>
          <w:rFonts w:ascii="仿宋_GB2312" w:eastAsia="仿宋_GB2312" w:hAnsi="宋体" w:hint="eastAsia"/>
          <w:sz w:val="24"/>
          <w:u w:val="single"/>
        </w:rPr>
        <w:t xml:space="preserve">              年    月    日        </w:t>
      </w:r>
    </w:p>
    <w:p w:rsidR="00AB4CD0" w:rsidRDefault="00121E96">
      <w:pPr>
        <w:ind w:firstLineChars="200" w:firstLine="480"/>
        <w:rPr>
          <w:rFonts w:ascii="仿宋_GB2312" w:eastAsia="仿宋_GB2312" w:hAnsi="宋体"/>
          <w:sz w:val="24"/>
          <w:u w:val="single"/>
        </w:rPr>
      </w:pPr>
      <w:r>
        <w:rPr>
          <w:rFonts w:ascii="仿宋_GB2312" w:eastAsia="仿宋_GB2312" w:hAnsi="宋体" w:hint="eastAsia"/>
          <w:sz w:val="24"/>
        </w:rPr>
        <w:t>地        址：</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电        话：</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开  户 名 称：</w:t>
      </w:r>
    </w:p>
    <w:p w:rsidR="00AB4CD0" w:rsidRDefault="00121E96">
      <w:pPr>
        <w:ind w:firstLineChars="200" w:firstLine="480"/>
        <w:rPr>
          <w:rFonts w:ascii="仿宋_GB2312" w:eastAsia="仿宋_GB2312" w:hAnsi="宋体"/>
          <w:sz w:val="24"/>
        </w:rPr>
      </w:pPr>
      <w:r>
        <w:rPr>
          <w:rFonts w:ascii="仿宋_GB2312" w:eastAsia="仿宋_GB2312" w:hAnsi="宋体" w:hint="eastAsia"/>
          <w:sz w:val="24"/>
        </w:rPr>
        <w:t>开  户 银 行：</w:t>
      </w:r>
    </w:p>
    <w:p w:rsidR="00AB4CD0" w:rsidRDefault="00121E96">
      <w:pPr>
        <w:ind w:firstLineChars="200" w:firstLine="480"/>
        <w:rPr>
          <w:rFonts w:ascii="仿宋_GB2312" w:eastAsia="仿宋_GB2312" w:hAnsi="宋体"/>
          <w:sz w:val="24"/>
          <w:u w:val="single"/>
        </w:rPr>
      </w:pPr>
      <w:r>
        <w:rPr>
          <w:rFonts w:ascii="仿宋_GB2312" w:eastAsia="仿宋_GB2312" w:hAnsi="宋体" w:hint="eastAsia"/>
          <w:sz w:val="24"/>
        </w:rPr>
        <w:t>账        号：</w:t>
      </w:r>
    </w:p>
    <w:p w:rsidR="00AB4CD0" w:rsidRDefault="00AB4CD0">
      <w:pPr>
        <w:adjustRightInd w:val="0"/>
        <w:jc w:val="center"/>
        <w:rPr>
          <w:rFonts w:ascii="黑体" w:eastAsia="黑体"/>
          <w:sz w:val="24"/>
        </w:rPr>
        <w:sectPr w:rsidR="00AB4CD0">
          <w:footerReference w:type="default" r:id="rId10"/>
          <w:pgSz w:w="11907" w:h="16840"/>
          <w:pgMar w:top="2098" w:right="1474" w:bottom="1985" w:left="1588" w:header="851" w:footer="1559" w:gutter="0"/>
          <w:pgNumType w:fmt="numberInDash"/>
          <w:cols w:space="720"/>
          <w:docGrid w:type="lines" w:linePitch="312"/>
        </w:sectPr>
      </w:pPr>
    </w:p>
    <w:p w:rsidR="00AB4CD0" w:rsidRDefault="00121E96">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AB4CD0" w:rsidRDefault="00AB4CD0">
      <w:pPr>
        <w:jc w:val="center"/>
        <w:rPr>
          <w:rFonts w:ascii="黑体" w:eastAsia="黑体" w:hAnsi="Courier New"/>
          <w:b/>
          <w:sz w:val="36"/>
        </w:rPr>
      </w:pPr>
    </w:p>
    <w:p w:rsidR="00AB4CD0" w:rsidRDefault="00AB4CD0">
      <w:pPr>
        <w:jc w:val="center"/>
        <w:rPr>
          <w:rFonts w:ascii="黑体" w:eastAsia="黑体" w:hAnsi="Courier New"/>
          <w:b/>
          <w:sz w:val="36"/>
        </w:rPr>
      </w:pPr>
    </w:p>
    <w:p w:rsidR="00AB4CD0" w:rsidRDefault="00AB4CD0">
      <w:pPr>
        <w:jc w:val="center"/>
        <w:rPr>
          <w:rFonts w:ascii="黑体" w:eastAsia="黑体" w:hAnsi="Courier New"/>
          <w:b/>
          <w:sz w:val="36"/>
        </w:rPr>
      </w:pPr>
    </w:p>
    <w:p w:rsidR="00AB4CD0" w:rsidRDefault="00121E96">
      <w:pPr>
        <w:jc w:val="center"/>
        <w:rPr>
          <w:rFonts w:ascii="仿宋_GB2312" w:eastAsia="仿宋_GB2312" w:hAnsi="Courier New"/>
          <w:b/>
          <w:sz w:val="72"/>
        </w:rPr>
      </w:pPr>
      <w:r>
        <w:rPr>
          <w:rFonts w:ascii="仿宋_GB2312" w:eastAsia="仿宋_GB2312" w:hAnsi="Courier New" w:hint="eastAsia"/>
          <w:b/>
          <w:sz w:val="72"/>
        </w:rPr>
        <w:t>报 价 文 件</w:t>
      </w:r>
    </w:p>
    <w:p w:rsidR="00AB4CD0" w:rsidRDefault="00AB4CD0">
      <w:pPr>
        <w:jc w:val="center"/>
        <w:rPr>
          <w:rFonts w:ascii="仿宋_GB2312" w:eastAsia="仿宋_GB2312" w:hAnsi="Courier New"/>
          <w:sz w:val="30"/>
        </w:rPr>
      </w:pPr>
    </w:p>
    <w:p w:rsidR="00AB4CD0" w:rsidRDefault="00AB4CD0">
      <w:pPr>
        <w:jc w:val="center"/>
        <w:rPr>
          <w:rFonts w:ascii="仿宋_GB2312" w:eastAsia="仿宋_GB2312" w:hAnsi="Courier New"/>
          <w:sz w:val="30"/>
        </w:rPr>
      </w:pPr>
    </w:p>
    <w:p w:rsidR="00AB4CD0" w:rsidRDefault="00121E96">
      <w:pPr>
        <w:ind w:firstLine="1260"/>
        <w:rPr>
          <w:rFonts w:ascii="黑体" w:eastAsia="黑体" w:hAnsi="Courier New"/>
          <w:b/>
          <w:sz w:val="36"/>
        </w:rPr>
      </w:pPr>
      <w:r>
        <w:rPr>
          <w:rFonts w:ascii="仿宋_GB2312" w:eastAsia="仿宋_GB2312" w:hAnsi="Courier New" w:hint="eastAsia"/>
          <w:b/>
          <w:sz w:val="36"/>
        </w:rPr>
        <w:t>比选项目名称：</w:t>
      </w:r>
    </w:p>
    <w:p w:rsidR="00AB4CD0" w:rsidRDefault="00AB4CD0">
      <w:pPr>
        <w:rPr>
          <w:rFonts w:ascii="黑体" w:eastAsia="黑体" w:hAnsi="Courier New"/>
          <w:b/>
          <w:sz w:val="36"/>
        </w:rPr>
      </w:pPr>
    </w:p>
    <w:p w:rsidR="00AB4CD0" w:rsidRDefault="00121E96">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AB4CD0" w:rsidRDefault="00121E96">
      <w:pPr>
        <w:rPr>
          <w:rFonts w:ascii="黑体" w:eastAsia="黑体" w:hAnsi="Courier New"/>
          <w:b/>
          <w:sz w:val="36"/>
        </w:rPr>
      </w:pPr>
      <w:r>
        <w:rPr>
          <w:rFonts w:ascii="仿宋_GB2312" w:eastAsia="仿宋_GB2312" w:hAnsi="Courier New" w:hint="eastAsia"/>
          <w:b/>
          <w:sz w:val="36"/>
        </w:rPr>
        <w:t xml:space="preserve">       日       期 ：</w:t>
      </w:r>
    </w:p>
    <w:p w:rsidR="00AB4CD0" w:rsidRDefault="00AB4CD0">
      <w:pPr>
        <w:rPr>
          <w:rFonts w:ascii="黑体" w:eastAsia="黑体" w:hAnsi="Courier New"/>
          <w:b/>
          <w:sz w:val="36"/>
        </w:rPr>
      </w:pPr>
    </w:p>
    <w:p w:rsidR="00AB4CD0" w:rsidRDefault="00AB4CD0">
      <w:pPr>
        <w:spacing w:line="360" w:lineRule="auto"/>
        <w:ind w:firstLineChars="200" w:firstLine="420"/>
      </w:pPr>
    </w:p>
    <w:p w:rsidR="00AB4CD0" w:rsidRDefault="00121E96">
      <w:pPr>
        <w:widowControl/>
        <w:jc w:val="left"/>
      </w:pPr>
      <w:r>
        <w:br w:type="page"/>
      </w:r>
    </w:p>
    <w:p w:rsidR="00AB4CD0" w:rsidRDefault="00121E96">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AB4CD0" w:rsidRDefault="00AB4CD0">
      <w:pPr>
        <w:pStyle w:val="a6"/>
        <w:spacing w:line="420" w:lineRule="exact"/>
        <w:jc w:val="left"/>
      </w:pPr>
    </w:p>
    <w:p w:rsidR="00AB4CD0" w:rsidRDefault="00121E96">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AB4CD0" w:rsidRDefault="00121E96">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D4F5E">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D4F5E">
        <w:rPr>
          <w:rFonts w:ascii="宋体" w:hAnsi="宋体" w:hint="eastAsia"/>
          <w:sz w:val="24"/>
          <w:szCs w:val="28"/>
          <w:highlight w:val="yellow"/>
          <w:u w:val="single"/>
        </w:rPr>
      </w:r>
      <w:r w:rsidR="002D4F5E">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D4F5E">
        <w:rPr>
          <w:rFonts w:ascii="宋体" w:hAnsi="宋体" w:hint="eastAsia"/>
          <w:sz w:val="24"/>
          <w:szCs w:val="28"/>
          <w:highlight w:val="yellow"/>
          <w:u w:val="single"/>
        </w:rPr>
        <w:fldChar w:fldCharType="end"/>
      </w:r>
      <w:r>
        <w:rPr>
          <w:rFonts w:ascii="宋体" w:hAnsi="宋体" w:hint="eastAsia"/>
          <w:sz w:val="24"/>
        </w:rPr>
        <w:t>经正式授权并代表</w:t>
      </w:r>
      <w:r w:rsidR="002D4F5E">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D4F5E">
        <w:rPr>
          <w:rFonts w:ascii="宋体" w:hAnsi="宋体" w:hint="eastAsia"/>
          <w:sz w:val="24"/>
          <w:szCs w:val="28"/>
          <w:highlight w:val="yellow"/>
          <w:u w:val="single"/>
        </w:rPr>
      </w:r>
      <w:r w:rsidR="002D4F5E">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D4F5E">
        <w:rPr>
          <w:rFonts w:ascii="宋体" w:hAnsi="宋体" w:hint="eastAsia"/>
          <w:sz w:val="24"/>
          <w:szCs w:val="28"/>
          <w:highlight w:val="yellow"/>
          <w:u w:val="single"/>
        </w:rPr>
        <w:fldChar w:fldCharType="end"/>
      </w:r>
      <w:r>
        <w:rPr>
          <w:rFonts w:ascii="宋体" w:hAnsi="宋体" w:hint="eastAsia"/>
          <w:sz w:val="24"/>
        </w:rPr>
        <w:t>提交下述文件正本份。</w:t>
      </w:r>
    </w:p>
    <w:p w:rsidR="00AB4CD0" w:rsidRDefault="00121E96">
      <w:pPr>
        <w:spacing w:line="420" w:lineRule="exact"/>
        <w:ind w:firstLineChars="200" w:firstLine="480"/>
        <w:rPr>
          <w:rFonts w:ascii="宋体" w:hAnsi="宋体"/>
          <w:bCs/>
          <w:sz w:val="24"/>
        </w:rPr>
      </w:pPr>
      <w:r>
        <w:rPr>
          <w:rFonts w:ascii="宋体" w:hAnsi="宋体" w:hint="eastAsia"/>
          <w:bCs/>
          <w:sz w:val="24"/>
        </w:rPr>
        <w:t>(1)报价一览表</w:t>
      </w:r>
    </w:p>
    <w:p w:rsidR="00AB4CD0" w:rsidRDefault="00121E96">
      <w:pPr>
        <w:spacing w:line="420" w:lineRule="exact"/>
        <w:ind w:firstLineChars="200" w:firstLine="480"/>
        <w:rPr>
          <w:rFonts w:ascii="宋体" w:hAnsi="宋体"/>
          <w:bCs/>
          <w:sz w:val="24"/>
        </w:rPr>
      </w:pPr>
      <w:r>
        <w:rPr>
          <w:rFonts w:ascii="宋体" w:hAnsi="宋体" w:hint="eastAsia"/>
          <w:bCs/>
          <w:sz w:val="24"/>
        </w:rPr>
        <w:t>(2)详细报价书</w:t>
      </w:r>
    </w:p>
    <w:p w:rsidR="00AB4CD0" w:rsidRDefault="00121E96">
      <w:pPr>
        <w:spacing w:line="420" w:lineRule="exact"/>
        <w:ind w:firstLineChars="200" w:firstLine="480"/>
        <w:rPr>
          <w:rFonts w:ascii="宋体" w:hAnsi="宋体"/>
          <w:bCs/>
          <w:sz w:val="24"/>
        </w:rPr>
      </w:pPr>
      <w:r>
        <w:rPr>
          <w:rFonts w:ascii="宋体" w:hAnsi="宋体" w:hint="eastAsia"/>
          <w:bCs/>
          <w:sz w:val="24"/>
        </w:rPr>
        <w:t>(3)技术和商务偏离表</w:t>
      </w:r>
    </w:p>
    <w:p w:rsidR="00AB4CD0" w:rsidRDefault="00121E96">
      <w:pPr>
        <w:spacing w:line="420" w:lineRule="exact"/>
        <w:ind w:firstLineChars="200" w:firstLine="480"/>
        <w:rPr>
          <w:rFonts w:ascii="宋体" w:hAnsi="宋体"/>
          <w:bCs/>
          <w:sz w:val="24"/>
        </w:rPr>
      </w:pPr>
      <w:r>
        <w:rPr>
          <w:rFonts w:ascii="宋体" w:hAnsi="宋体" w:hint="eastAsia"/>
          <w:bCs/>
          <w:sz w:val="24"/>
        </w:rPr>
        <w:t>(4)报价人的资格证明文件</w:t>
      </w:r>
    </w:p>
    <w:p w:rsidR="00AB4CD0" w:rsidRDefault="00121E96">
      <w:pPr>
        <w:spacing w:line="420" w:lineRule="exact"/>
        <w:ind w:firstLineChars="200" w:firstLine="480"/>
        <w:rPr>
          <w:rFonts w:ascii="宋体" w:hAnsi="宋体"/>
          <w:bCs/>
          <w:sz w:val="24"/>
        </w:rPr>
      </w:pPr>
      <w:r>
        <w:rPr>
          <w:rFonts w:ascii="宋体" w:hAnsi="宋体" w:hint="eastAsia"/>
          <w:bCs/>
          <w:sz w:val="24"/>
        </w:rPr>
        <w:t>(5)报价人应交的其它资料</w:t>
      </w:r>
    </w:p>
    <w:p w:rsidR="00AB4CD0" w:rsidRDefault="00121E96">
      <w:pPr>
        <w:spacing w:line="420" w:lineRule="exact"/>
        <w:rPr>
          <w:rFonts w:ascii="宋体" w:hAnsi="宋体"/>
          <w:sz w:val="24"/>
        </w:rPr>
      </w:pPr>
      <w:r>
        <w:rPr>
          <w:rFonts w:ascii="宋体" w:hAnsi="宋体" w:hint="eastAsia"/>
          <w:sz w:val="24"/>
        </w:rPr>
        <w:t xml:space="preserve">    据此函，签字代表宣布同意如下：</w:t>
      </w:r>
    </w:p>
    <w:p w:rsidR="00AB4CD0" w:rsidRDefault="00121E9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B4CD0" w:rsidRDefault="00121E9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AB4CD0" w:rsidRDefault="00121E9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AB4CD0" w:rsidRDefault="00121E9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AB4CD0" w:rsidRDefault="00121E9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B4CD0" w:rsidRDefault="00121E9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B4CD0" w:rsidRDefault="00121E9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AB4CD0" w:rsidRDefault="00121E9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AB4CD0" w:rsidRDefault="00121E9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AB4CD0" w:rsidRDefault="00121E96">
      <w:pPr>
        <w:spacing w:line="420" w:lineRule="exact"/>
        <w:ind w:firstLineChars="200" w:firstLine="480"/>
        <w:rPr>
          <w:rFonts w:ascii="宋体" w:hAnsi="宋体"/>
          <w:sz w:val="24"/>
        </w:rPr>
      </w:pPr>
      <w:r>
        <w:rPr>
          <w:rFonts w:ascii="宋体" w:hAnsi="宋体" w:hint="eastAsia"/>
          <w:sz w:val="24"/>
        </w:rPr>
        <w:t>报价人授权代表签字：____________</w:t>
      </w:r>
    </w:p>
    <w:p w:rsidR="00AB4CD0" w:rsidRDefault="00121E9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AB4CD0" w:rsidRDefault="00121E96">
      <w:pPr>
        <w:spacing w:line="420" w:lineRule="exact"/>
        <w:ind w:firstLineChars="200" w:firstLine="480"/>
        <w:rPr>
          <w:u w:val="single"/>
        </w:rPr>
      </w:pPr>
      <w:r>
        <w:rPr>
          <w:rFonts w:ascii="宋体" w:hAnsi="宋体" w:hint="eastAsia"/>
          <w:sz w:val="24"/>
        </w:rPr>
        <w:t>报价人地址：___________</w:t>
      </w:r>
    </w:p>
    <w:p w:rsidR="00AB4CD0" w:rsidRDefault="00121E96">
      <w:pPr>
        <w:pStyle w:val="a6"/>
        <w:spacing w:line="420" w:lineRule="exact"/>
        <w:ind w:firstLineChars="1800" w:firstLine="4320"/>
        <w:jc w:val="left"/>
      </w:pPr>
      <w:r>
        <w:rPr>
          <w:rFonts w:hint="eastAsia"/>
          <w:sz w:val="24"/>
        </w:rPr>
        <w:t>日      期：______年____月____日</w:t>
      </w:r>
    </w:p>
    <w:p w:rsidR="00AB4CD0" w:rsidRDefault="00AB4CD0">
      <w:pPr>
        <w:widowControl/>
        <w:jc w:val="left"/>
        <w:rPr>
          <w:rFonts w:hAnsi="宋体"/>
          <w:sz w:val="24"/>
        </w:rPr>
        <w:sectPr w:rsidR="00AB4CD0">
          <w:footerReference w:type="default" r:id="rId11"/>
          <w:pgSz w:w="11906" w:h="16838"/>
          <w:pgMar w:top="1440" w:right="1800" w:bottom="1440" w:left="1800" w:header="851" w:footer="992" w:gutter="0"/>
          <w:cols w:space="720"/>
          <w:docGrid w:type="lines" w:linePitch="312"/>
        </w:sectPr>
      </w:pPr>
    </w:p>
    <w:p w:rsidR="00AB4CD0" w:rsidRDefault="00121E96">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AB4CD0" w:rsidRDefault="00AB4CD0">
      <w:pPr>
        <w:pStyle w:val="3"/>
        <w:jc w:val="center"/>
        <w:rPr>
          <w:rFonts w:ascii="仿宋_GB2312" w:eastAsia="仿宋_GB2312"/>
          <w:b/>
          <w:sz w:val="36"/>
        </w:rPr>
      </w:pPr>
    </w:p>
    <w:p w:rsidR="00AB4CD0" w:rsidRDefault="00121E96">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AB4CD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460" w:lineRule="exact"/>
              <w:jc w:val="center"/>
              <w:rPr>
                <w:rFonts w:ascii="宋体" w:hAnsi="Bookman Old Style"/>
                <w:sz w:val="24"/>
              </w:rPr>
            </w:pPr>
            <w:r>
              <w:rPr>
                <w:rFonts w:ascii="宋体" w:hAnsi="Bookman Old Style" w:hint="eastAsia"/>
                <w:sz w:val="24"/>
              </w:rPr>
              <w:t>备注</w:t>
            </w:r>
          </w:p>
        </w:tc>
      </w:tr>
      <w:tr w:rsidR="00AB4CD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jc w:val="center"/>
              <w:rPr>
                <w:rFonts w:ascii="宋体" w:hAnsi="Bookman Old Style"/>
                <w:sz w:val="24"/>
              </w:rPr>
            </w:pPr>
          </w:p>
        </w:tc>
      </w:tr>
      <w:tr w:rsidR="00AB4CD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jc w:val="center"/>
              <w:rPr>
                <w:rFonts w:ascii="宋体" w:hAnsi="Bookman Old Style"/>
                <w:sz w:val="24"/>
              </w:rPr>
            </w:pPr>
          </w:p>
        </w:tc>
      </w:tr>
      <w:tr w:rsidR="00AB4CD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jc w:val="center"/>
              <w:rPr>
                <w:rFonts w:ascii="宋体" w:hAnsi="Bookman Old Style"/>
                <w:sz w:val="24"/>
              </w:rPr>
            </w:pPr>
          </w:p>
        </w:tc>
      </w:tr>
      <w:tr w:rsidR="00AB4CD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B4CD0" w:rsidRDefault="00AB4CD0">
            <w:pPr>
              <w:spacing w:line="460" w:lineRule="exact"/>
              <w:jc w:val="center"/>
              <w:rPr>
                <w:rFonts w:ascii="宋体" w:hAnsi="Bookman Old Style"/>
                <w:sz w:val="24"/>
              </w:rPr>
            </w:pPr>
          </w:p>
        </w:tc>
      </w:tr>
      <w:tr w:rsidR="00AB4CD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B4CD0" w:rsidRDefault="00AB4CD0">
            <w:pPr>
              <w:spacing w:line="380" w:lineRule="exact"/>
              <w:rPr>
                <w:sz w:val="24"/>
              </w:rPr>
            </w:pPr>
          </w:p>
        </w:tc>
      </w:tr>
    </w:tbl>
    <w:p w:rsidR="00AB4CD0" w:rsidRDefault="00AB4CD0">
      <w:pPr>
        <w:spacing w:line="380" w:lineRule="exact"/>
        <w:rPr>
          <w:sz w:val="24"/>
        </w:rPr>
      </w:pPr>
    </w:p>
    <w:p w:rsidR="00AB4CD0" w:rsidRDefault="00121E96">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AB4CD0" w:rsidRDefault="00AB4CD0">
      <w:pPr>
        <w:spacing w:line="380" w:lineRule="exact"/>
        <w:rPr>
          <w:rFonts w:ascii="宋体" w:hAnsi="宋体"/>
          <w:sz w:val="24"/>
        </w:rPr>
      </w:pPr>
    </w:p>
    <w:p w:rsidR="00AB4CD0" w:rsidRDefault="00121E9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B4CD0" w:rsidRDefault="00121E9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AB4CD0" w:rsidRDefault="00121E96">
      <w:pPr>
        <w:spacing w:line="360" w:lineRule="auto"/>
        <w:ind w:firstLineChars="4050" w:firstLine="9720"/>
        <w:rPr>
          <w:rFonts w:ascii="宋体" w:hAnsi="宋体"/>
          <w:sz w:val="24"/>
        </w:rPr>
      </w:pPr>
      <w:r>
        <w:rPr>
          <w:rFonts w:ascii="宋体" w:hAnsi="宋体" w:hint="eastAsia"/>
          <w:sz w:val="24"/>
        </w:rPr>
        <w:lastRenderedPageBreak/>
        <w:t>报价人代表签名：</w:t>
      </w:r>
    </w:p>
    <w:p w:rsidR="00AB4CD0" w:rsidRDefault="00AB4CD0">
      <w:pPr>
        <w:widowControl/>
        <w:spacing w:line="360" w:lineRule="auto"/>
        <w:jc w:val="left"/>
        <w:rPr>
          <w:rFonts w:ascii="宋体" w:hAnsi="宋体"/>
          <w:sz w:val="24"/>
        </w:rPr>
        <w:sectPr w:rsidR="00AB4CD0">
          <w:pgSz w:w="16838" w:h="11906" w:orient="landscape"/>
          <w:pgMar w:top="1797" w:right="1440" w:bottom="1797" w:left="1440" w:header="851" w:footer="992" w:gutter="0"/>
          <w:cols w:space="720"/>
          <w:docGrid w:type="linesAndChars" w:linePitch="312"/>
        </w:sectPr>
      </w:pPr>
    </w:p>
    <w:p w:rsidR="00AB4CD0" w:rsidRDefault="00121E96">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AB4CD0" w:rsidRDefault="00AB4CD0">
      <w:pPr>
        <w:rPr>
          <w:rFonts w:ascii="宋体" w:hAnsi="宋体"/>
          <w:color w:val="000000"/>
        </w:rPr>
      </w:pPr>
    </w:p>
    <w:p w:rsidR="00AB4CD0" w:rsidRDefault="00121E96">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AB4CD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B4CD0" w:rsidRDefault="00121E96">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121E96">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121E96">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121E96">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121E96">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121E96">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AB4CD0" w:rsidRDefault="00AB4CD0">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121E96">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121E96">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AB4CD0" w:rsidRDefault="00AB4CD0">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121E96">
            <w:pPr>
              <w:widowControl/>
              <w:spacing w:after="150"/>
              <w:jc w:val="center"/>
              <w:rPr>
                <w:rFonts w:ascii="宋体" w:hAnsi="宋体" w:cs="宋体"/>
                <w:kern w:val="0"/>
                <w:sz w:val="24"/>
              </w:rPr>
            </w:pPr>
            <w:r>
              <w:rPr>
                <w:rFonts w:ascii="宋体" w:hAnsi="宋体" w:cs="宋体"/>
                <w:kern w:val="0"/>
                <w:szCs w:val="21"/>
              </w:rPr>
              <w:t>备注</w:t>
            </w:r>
          </w:p>
        </w:tc>
      </w:tr>
      <w:tr w:rsidR="00AB4CD0">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B4CD0" w:rsidRDefault="00AB4CD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AB4CD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AB4CD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r>
      <w:tr w:rsidR="00AB4CD0">
        <w:tc>
          <w:tcPr>
            <w:tcW w:w="421" w:type="dxa"/>
            <w:vMerge/>
            <w:tcBorders>
              <w:top w:val="single" w:sz="0" w:space="0" w:color="auto"/>
              <w:left w:val="outset" w:sz="6" w:space="0" w:color="auto"/>
              <w:bottom w:val="outset" w:sz="6" w:space="0" w:color="auto"/>
              <w:right w:val="outset" w:sz="6" w:space="0" w:color="auto"/>
            </w:tcBorders>
            <w:vAlign w:val="center"/>
          </w:tcPr>
          <w:p w:rsidR="00AB4CD0" w:rsidRDefault="00AB4CD0">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AB4CD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AB4CD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r>
      <w:tr w:rsidR="00AB4CD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B4CD0" w:rsidRDefault="00AB4CD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AB4CD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B4CD0" w:rsidRDefault="00AB4CD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B4CD0" w:rsidRDefault="00AB4CD0">
            <w:pPr>
              <w:widowControl/>
              <w:jc w:val="left"/>
              <w:rPr>
                <w:rFonts w:ascii="宋体" w:hAnsi="宋体" w:cs="宋体"/>
                <w:kern w:val="0"/>
                <w:sz w:val="24"/>
              </w:rPr>
            </w:pPr>
          </w:p>
        </w:tc>
      </w:tr>
    </w:tbl>
    <w:p w:rsidR="00AB4CD0" w:rsidRDefault="00AB4CD0">
      <w:pPr>
        <w:pStyle w:val="a3"/>
        <w:spacing w:line="440" w:lineRule="exact"/>
        <w:ind w:firstLine="0"/>
        <w:rPr>
          <w:rFonts w:ascii="宋体"/>
          <w:b/>
          <w:color w:val="000000"/>
          <w:sz w:val="24"/>
        </w:rPr>
      </w:pPr>
    </w:p>
    <w:p w:rsidR="00AB4CD0" w:rsidRDefault="00121E96">
      <w:pPr>
        <w:pStyle w:val="a3"/>
        <w:spacing w:line="440" w:lineRule="exact"/>
        <w:ind w:firstLine="0"/>
        <w:rPr>
          <w:rFonts w:ascii="宋体"/>
          <w:b/>
          <w:color w:val="000000"/>
          <w:sz w:val="24"/>
        </w:rPr>
      </w:pPr>
      <w:r>
        <w:rPr>
          <w:rFonts w:ascii="宋体" w:hint="eastAsia"/>
          <w:b/>
          <w:color w:val="000000"/>
          <w:sz w:val="24"/>
        </w:rPr>
        <w:t>说明：</w:t>
      </w:r>
    </w:p>
    <w:p w:rsidR="00AB4CD0" w:rsidRDefault="00121E96">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B4CD0" w:rsidRDefault="00121E96">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B4CD0" w:rsidRDefault="00121E96">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AB4CD0" w:rsidRDefault="00121E96" w:rsidP="00AB4CD0">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AB4CD0" w:rsidRDefault="00AB4CD0">
      <w:pPr>
        <w:pStyle w:val="3"/>
        <w:ind w:firstLineChars="200" w:firstLine="480"/>
        <w:rPr>
          <w:rFonts w:hAnsi="宋体"/>
          <w:color w:val="000000"/>
          <w:sz w:val="24"/>
        </w:rPr>
      </w:pPr>
    </w:p>
    <w:p w:rsidR="00AB4CD0" w:rsidRDefault="00AB4CD0">
      <w:pPr>
        <w:spacing w:line="380" w:lineRule="exact"/>
        <w:rPr>
          <w:rFonts w:ascii="宋体" w:hAnsi="宋体"/>
          <w:color w:val="000000"/>
          <w:sz w:val="24"/>
        </w:rPr>
      </w:pPr>
    </w:p>
    <w:p w:rsidR="00AB4CD0" w:rsidRDefault="00AB4CD0">
      <w:pPr>
        <w:spacing w:line="380" w:lineRule="exact"/>
        <w:rPr>
          <w:rFonts w:ascii="宋体" w:hAnsi="宋体"/>
          <w:color w:val="000000"/>
          <w:sz w:val="24"/>
        </w:rPr>
      </w:pPr>
    </w:p>
    <w:p w:rsidR="00AB4CD0" w:rsidRDefault="00AB4CD0">
      <w:pPr>
        <w:spacing w:line="380" w:lineRule="exact"/>
        <w:rPr>
          <w:rFonts w:ascii="宋体" w:hAnsi="宋体"/>
          <w:color w:val="000000"/>
          <w:sz w:val="24"/>
        </w:rPr>
      </w:pPr>
    </w:p>
    <w:p w:rsidR="00AB4CD0" w:rsidRDefault="00AB4CD0">
      <w:pPr>
        <w:spacing w:line="380" w:lineRule="exact"/>
        <w:rPr>
          <w:rFonts w:ascii="宋体" w:hAnsi="宋体"/>
          <w:color w:val="000000"/>
          <w:sz w:val="24"/>
        </w:rPr>
      </w:pPr>
    </w:p>
    <w:p w:rsidR="00AB4CD0" w:rsidRDefault="00121E96">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AB4CD0" w:rsidRDefault="00AB4CD0">
      <w:pPr>
        <w:widowControl/>
        <w:jc w:val="left"/>
        <w:rPr>
          <w:rFonts w:ascii="宋体" w:hAnsi="Courier New"/>
          <w:sz w:val="28"/>
          <w:szCs w:val="20"/>
        </w:rPr>
        <w:sectPr w:rsidR="00AB4CD0">
          <w:pgSz w:w="11906" w:h="16838"/>
          <w:pgMar w:top="1440" w:right="1800" w:bottom="1440" w:left="1800" w:header="851" w:footer="992" w:gutter="0"/>
          <w:cols w:space="720"/>
          <w:docGrid w:type="lines" w:linePitch="312"/>
        </w:sectPr>
      </w:pPr>
    </w:p>
    <w:p w:rsidR="00AB4CD0" w:rsidRDefault="00121E96">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AB4CD0" w:rsidRDefault="00AB4CD0">
      <w:pPr>
        <w:widowControl/>
        <w:jc w:val="left"/>
        <w:rPr>
          <w:rFonts w:ascii="黑体" w:eastAsia="黑体"/>
        </w:rPr>
      </w:pPr>
    </w:p>
    <w:p w:rsidR="00AB4CD0" w:rsidRDefault="00121E96">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B4CD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rFonts w:ascii="宋体" w:hAnsi="宋体"/>
                <w:sz w:val="24"/>
              </w:rPr>
            </w:pPr>
            <w:r>
              <w:rPr>
                <w:rFonts w:ascii="宋体" w:hAnsi="宋体" w:hint="eastAsia"/>
                <w:sz w:val="24"/>
              </w:rPr>
              <w:t>偏离说明</w:t>
            </w:r>
          </w:p>
        </w:tc>
      </w:tr>
      <w:tr w:rsidR="00AB4C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bl>
    <w:p w:rsidR="00AB4CD0" w:rsidRDefault="00121E96">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AB4CD0" w:rsidRDefault="00AB4CD0">
      <w:pPr>
        <w:rPr>
          <w:rFonts w:ascii="宋体" w:hAnsi="宋体"/>
          <w:sz w:val="24"/>
        </w:rPr>
      </w:pPr>
    </w:p>
    <w:p w:rsidR="00AB4CD0" w:rsidRDefault="00AB4CD0">
      <w:pPr>
        <w:rPr>
          <w:rFonts w:ascii="宋体" w:hAnsi="宋体"/>
          <w:sz w:val="24"/>
        </w:rPr>
      </w:pPr>
    </w:p>
    <w:p w:rsidR="00AB4CD0" w:rsidRDefault="00121E96">
      <w:pPr>
        <w:rPr>
          <w:rFonts w:ascii="宋体" w:hAnsi="宋体"/>
          <w:sz w:val="24"/>
        </w:rPr>
      </w:pPr>
      <w:r>
        <w:rPr>
          <w:rFonts w:ascii="宋体" w:hAnsi="宋体" w:hint="eastAsia"/>
          <w:sz w:val="24"/>
        </w:rPr>
        <w:t>报价人授权代表签字：_________________</w:t>
      </w:r>
    </w:p>
    <w:p w:rsidR="00AB4CD0" w:rsidRDefault="00AB4CD0">
      <w:pPr>
        <w:pStyle w:val="3"/>
        <w:rPr>
          <w:rFonts w:hAnsi="宋体"/>
          <w:sz w:val="21"/>
        </w:rPr>
      </w:pPr>
    </w:p>
    <w:p w:rsidR="00AB4CD0" w:rsidRDefault="00AB4CD0">
      <w:pPr>
        <w:pStyle w:val="3"/>
      </w:pPr>
    </w:p>
    <w:p w:rsidR="00AB4CD0" w:rsidRDefault="00121E96">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AB4CD0" w:rsidRDefault="00AB4CD0">
      <w:pPr>
        <w:pStyle w:val="3"/>
        <w:rPr>
          <w:rFonts w:ascii="仿宋_GB2312" w:eastAsia="仿宋_GB2312"/>
          <w:sz w:val="36"/>
        </w:rPr>
      </w:pPr>
    </w:p>
    <w:p w:rsidR="00AB4CD0" w:rsidRDefault="00AB4CD0">
      <w:pPr>
        <w:pStyle w:val="3"/>
      </w:pPr>
    </w:p>
    <w:p w:rsidR="00AB4CD0" w:rsidRDefault="00121E96">
      <w:pPr>
        <w:pStyle w:val="3"/>
        <w:rPr>
          <w:rFonts w:ascii="仿宋_GB2312" w:eastAsia="仿宋_GB2312"/>
          <w:b/>
          <w:sz w:val="32"/>
        </w:rPr>
      </w:pPr>
      <w:r>
        <w:rPr>
          <w:rFonts w:hint="eastAsia"/>
          <w:sz w:val="21"/>
        </w:rPr>
        <w:t xml:space="preserve">附件5-1                       </w:t>
      </w:r>
      <w:r>
        <w:rPr>
          <w:rFonts w:hint="eastAsia"/>
          <w:b/>
          <w:sz w:val="32"/>
        </w:rPr>
        <w:t>关于资格的声明函</w:t>
      </w:r>
    </w:p>
    <w:p w:rsidR="00AB4CD0" w:rsidRDefault="00AB4CD0">
      <w:pPr>
        <w:pStyle w:val="3"/>
        <w:rPr>
          <w:sz w:val="24"/>
        </w:rPr>
      </w:pPr>
    </w:p>
    <w:p w:rsidR="00AB4CD0" w:rsidRDefault="00121E96">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AB4CD0" w:rsidRDefault="00AB4CD0">
      <w:pPr>
        <w:pStyle w:val="3"/>
        <w:rPr>
          <w:sz w:val="24"/>
        </w:rPr>
      </w:pPr>
    </w:p>
    <w:p w:rsidR="00AB4CD0" w:rsidRDefault="00AB4CD0">
      <w:pPr>
        <w:spacing w:line="400" w:lineRule="exact"/>
        <w:rPr>
          <w:sz w:val="24"/>
        </w:rPr>
      </w:pPr>
    </w:p>
    <w:p w:rsidR="00AB4CD0" w:rsidRDefault="00121E9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AB4CD0" w:rsidRDefault="00AB4CD0">
      <w:pPr>
        <w:spacing w:line="400" w:lineRule="exact"/>
        <w:ind w:firstLineChars="200" w:firstLine="480"/>
        <w:rPr>
          <w:rFonts w:ascii="宋体" w:hAnsi="宋体"/>
          <w:sz w:val="24"/>
        </w:rPr>
      </w:pPr>
    </w:p>
    <w:p w:rsidR="00AB4CD0" w:rsidRDefault="00121E9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B4CD0" w:rsidRDefault="00121E9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B4CD0" w:rsidRDefault="00AB4CD0">
      <w:pPr>
        <w:spacing w:line="400" w:lineRule="exact"/>
        <w:ind w:firstLineChars="200" w:firstLine="480"/>
        <w:rPr>
          <w:rFonts w:ascii="宋体" w:hAnsi="宋体"/>
          <w:sz w:val="24"/>
        </w:rPr>
      </w:pPr>
    </w:p>
    <w:p w:rsidR="00AB4CD0" w:rsidRDefault="00AB4CD0">
      <w:pPr>
        <w:spacing w:line="400" w:lineRule="exact"/>
        <w:rPr>
          <w:rFonts w:ascii="宋体" w:hAnsi="宋体"/>
          <w:sz w:val="24"/>
        </w:rPr>
      </w:pPr>
    </w:p>
    <w:p w:rsidR="00AB4CD0" w:rsidRDefault="00AB4CD0">
      <w:pPr>
        <w:pStyle w:val="a6"/>
        <w:spacing w:line="400" w:lineRule="exact"/>
        <w:jc w:val="left"/>
        <w:rPr>
          <w:sz w:val="24"/>
        </w:rPr>
      </w:pPr>
    </w:p>
    <w:p w:rsidR="00AB4CD0" w:rsidRDefault="00AB4CD0">
      <w:pPr>
        <w:pStyle w:val="a6"/>
        <w:spacing w:line="400" w:lineRule="exact"/>
        <w:jc w:val="left"/>
        <w:rPr>
          <w:sz w:val="24"/>
        </w:rPr>
      </w:pPr>
    </w:p>
    <w:p w:rsidR="00AB4CD0" w:rsidRDefault="00121E96">
      <w:pPr>
        <w:pStyle w:val="a6"/>
        <w:spacing w:line="400" w:lineRule="exact"/>
        <w:jc w:val="left"/>
        <w:rPr>
          <w:sz w:val="24"/>
        </w:rPr>
      </w:pPr>
      <w:r>
        <w:rPr>
          <w:rFonts w:hint="eastAsia"/>
          <w:sz w:val="24"/>
        </w:rPr>
        <w:t>报价人名称和地址 ：          受权签署本资格文件人签字：______________</w:t>
      </w:r>
    </w:p>
    <w:p w:rsidR="00AB4CD0" w:rsidRDefault="00121E96">
      <w:pPr>
        <w:pStyle w:val="a6"/>
        <w:spacing w:line="400" w:lineRule="exact"/>
        <w:jc w:val="left"/>
        <w:rPr>
          <w:sz w:val="24"/>
        </w:rPr>
      </w:pPr>
      <w:r>
        <w:rPr>
          <w:rFonts w:hint="eastAsia"/>
          <w:sz w:val="24"/>
        </w:rPr>
        <w:t>名称：       签字人姓名、职务（印刷体）：______________</w:t>
      </w:r>
    </w:p>
    <w:p w:rsidR="00AB4CD0" w:rsidRDefault="00121E96">
      <w:pPr>
        <w:pStyle w:val="a6"/>
        <w:spacing w:line="400" w:lineRule="exact"/>
        <w:jc w:val="left"/>
        <w:rPr>
          <w:sz w:val="24"/>
        </w:rPr>
      </w:pPr>
      <w:r>
        <w:rPr>
          <w:rFonts w:hint="eastAsia"/>
          <w:sz w:val="24"/>
        </w:rPr>
        <w:t>地址：       电话：</w:t>
      </w:r>
    </w:p>
    <w:p w:rsidR="00AB4CD0" w:rsidRDefault="00121E96">
      <w:pPr>
        <w:pStyle w:val="a6"/>
        <w:spacing w:line="400" w:lineRule="exact"/>
        <w:jc w:val="left"/>
        <w:rPr>
          <w:sz w:val="24"/>
        </w:rPr>
      </w:pPr>
      <w:r>
        <w:rPr>
          <w:rFonts w:hint="eastAsia"/>
          <w:sz w:val="24"/>
        </w:rPr>
        <w:t>邮编：       传真：___________________</w:t>
      </w:r>
    </w:p>
    <w:p w:rsidR="00AB4CD0" w:rsidRDefault="00AB4CD0">
      <w:pPr>
        <w:pStyle w:val="a6"/>
        <w:spacing w:line="400" w:lineRule="exact"/>
        <w:jc w:val="left"/>
        <w:rPr>
          <w:sz w:val="24"/>
        </w:rPr>
      </w:pPr>
    </w:p>
    <w:p w:rsidR="00AB4CD0" w:rsidRDefault="00AB4CD0">
      <w:pPr>
        <w:pStyle w:val="3"/>
        <w:spacing w:line="380" w:lineRule="exact"/>
        <w:rPr>
          <w:sz w:val="24"/>
        </w:rPr>
      </w:pPr>
    </w:p>
    <w:p w:rsidR="00AB4CD0" w:rsidRDefault="00AB4CD0">
      <w:pPr>
        <w:pStyle w:val="3"/>
        <w:spacing w:line="380" w:lineRule="exact"/>
        <w:rPr>
          <w:sz w:val="24"/>
        </w:rPr>
      </w:pPr>
    </w:p>
    <w:p w:rsidR="00AB4CD0" w:rsidRDefault="00AB4CD0">
      <w:pPr>
        <w:pStyle w:val="3"/>
        <w:rPr>
          <w:sz w:val="21"/>
        </w:rPr>
      </w:pPr>
    </w:p>
    <w:p w:rsidR="00AB4CD0" w:rsidRDefault="00121E96">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AB4CD0" w:rsidRDefault="00AB4CD0">
      <w:pPr>
        <w:pStyle w:val="3"/>
      </w:pPr>
    </w:p>
    <w:p w:rsidR="00AB4CD0" w:rsidRDefault="00121E96">
      <w:pPr>
        <w:pStyle w:val="3"/>
        <w:rPr>
          <w:rFonts w:hAnsi="宋体"/>
          <w:sz w:val="24"/>
        </w:rPr>
      </w:pPr>
      <w:r>
        <w:rPr>
          <w:rFonts w:hAnsi="宋体" w:hint="eastAsia"/>
          <w:sz w:val="24"/>
        </w:rPr>
        <w:t>1．报价人概况：</w:t>
      </w:r>
    </w:p>
    <w:p w:rsidR="00AB4CD0" w:rsidRDefault="00121E96">
      <w:pPr>
        <w:pStyle w:val="3"/>
        <w:rPr>
          <w:rFonts w:hAnsi="宋体"/>
          <w:sz w:val="24"/>
        </w:rPr>
      </w:pPr>
      <w:r>
        <w:rPr>
          <w:rFonts w:hAnsi="宋体" w:hint="eastAsia"/>
          <w:sz w:val="24"/>
        </w:rPr>
        <w:t xml:space="preserve">    Ａ．报价人名称：_____________________________________</w:t>
      </w:r>
    </w:p>
    <w:p w:rsidR="00AB4CD0" w:rsidRDefault="00121E96">
      <w:pPr>
        <w:pStyle w:val="3"/>
        <w:rPr>
          <w:rFonts w:hAnsi="宋体"/>
          <w:sz w:val="24"/>
        </w:rPr>
      </w:pPr>
      <w:r>
        <w:rPr>
          <w:rFonts w:hAnsi="宋体" w:hint="eastAsia"/>
          <w:sz w:val="24"/>
        </w:rPr>
        <w:t xml:space="preserve">    Ｂ．注册地址：_____________________________________</w:t>
      </w:r>
    </w:p>
    <w:p w:rsidR="00AB4CD0" w:rsidRDefault="00121E96">
      <w:pPr>
        <w:pStyle w:val="3"/>
        <w:rPr>
          <w:rFonts w:hAnsi="宋体"/>
          <w:sz w:val="24"/>
        </w:rPr>
      </w:pPr>
      <w:r>
        <w:rPr>
          <w:rFonts w:hAnsi="宋体" w:hint="eastAsia"/>
          <w:sz w:val="24"/>
        </w:rPr>
        <w:t xml:space="preserve">        传真：电话：_________  邮编：__________</w:t>
      </w:r>
    </w:p>
    <w:p w:rsidR="00AB4CD0" w:rsidRDefault="00121E96">
      <w:pPr>
        <w:pStyle w:val="3"/>
        <w:rPr>
          <w:rFonts w:hAnsi="宋体"/>
          <w:sz w:val="24"/>
        </w:rPr>
      </w:pPr>
      <w:r>
        <w:rPr>
          <w:rFonts w:hAnsi="宋体" w:hint="eastAsia"/>
          <w:sz w:val="24"/>
        </w:rPr>
        <w:t xml:space="preserve">    Ｃ．成立或注册日期：_____________________________</w:t>
      </w:r>
    </w:p>
    <w:p w:rsidR="00AB4CD0" w:rsidRDefault="00121E96">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B4CD0" w:rsidRDefault="00121E96">
      <w:pPr>
        <w:spacing w:line="380" w:lineRule="exact"/>
        <w:rPr>
          <w:rFonts w:ascii="宋体" w:hAnsi="宋体"/>
          <w:sz w:val="24"/>
        </w:rPr>
      </w:pPr>
      <w:r>
        <w:rPr>
          <w:rFonts w:ascii="宋体" w:hAnsi="宋体" w:hint="eastAsia"/>
          <w:sz w:val="24"/>
        </w:rPr>
        <w:t xml:space="preserve">        实收资本：________________________________</w:t>
      </w:r>
    </w:p>
    <w:p w:rsidR="00AB4CD0" w:rsidRDefault="00121E96">
      <w:pPr>
        <w:spacing w:line="380" w:lineRule="exact"/>
        <w:rPr>
          <w:rFonts w:ascii="宋体" w:hAnsi="宋体"/>
          <w:sz w:val="24"/>
        </w:rPr>
      </w:pPr>
      <w:r>
        <w:rPr>
          <w:rFonts w:ascii="宋体" w:hAnsi="宋体" w:hint="eastAsia"/>
          <w:sz w:val="24"/>
        </w:rPr>
        <w:t xml:space="preserve">        其中 国家资本：法人资本：</w:t>
      </w:r>
    </w:p>
    <w:p w:rsidR="00AB4CD0" w:rsidRDefault="00121E96">
      <w:pPr>
        <w:spacing w:line="380" w:lineRule="exact"/>
        <w:rPr>
          <w:rFonts w:ascii="宋体" w:hAnsi="宋体"/>
          <w:sz w:val="24"/>
        </w:rPr>
      </w:pPr>
      <w:r>
        <w:rPr>
          <w:rFonts w:ascii="宋体" w:hAnsi="宋体" w:hint="eastAsia"/>
          <w:sz w:val="24"/>
        </w:rPr>
        <w:t xml:space="preserve">             个人资本：外商资本：</w:t>
      </w:r>
    </w:p>
    <w:p w:rsidR="00AB4CD0" w:rsidRDefault="00121E96">
      <w:pPr>
        <w:spacing w:line="380" w:lineRule="exact"/>
        <w:rPr>
          <w:rFonts w:ascii="宋体" w:hAnsi="宋体"/>
          <w:sz w:val="24"/>
        </w:rPr>
      </w:pPr>
      <w:r>
        <w:rPr>
          <w:rFonts w:ascii="宋体" w:hAnsi="宋体" w:hint="eastAsia"/>
          <w:sz w:val="24"/>
        </w:rPr>
        <w:t xml:space="preserve">    Ｅ．最近资产负债表（到     年     月      日为止）。</w:t>
      </w:r>
    </w:p>
    <w:p w:rsidR="00AB4CD0" w:rsidRDefault="00121E96">
      <w:pPr>
        <w:spacing w:line="380" w:lineRule="exact"/>
        <w:rPr>
          <w:rFonts w:ascii="宋体" w:hAnsi="宋体"/>
          <w:sz w:val="24"/>
        </w:rPr>
      </w:pPr>
      <w:r>
        <w:rPr>
          <w:rFonts w:ascii="宋体" w:hAnsi="宋体" w:hint="eastAsia"/>
          <w:sz w:val="24"/>
        </w:rPr>
        <w:t xml:space="preserve">        (1)固定资产合计:______________________</w:t>
      </w:r>
    </w:p>
    <w:p w:rsidR="00AB4CD0" w:rsidRDefault="00121E96">
      <w:pPr>
        <w:spacing w:line="380" w:lineRule="exact"/>
        <w:rPr>
          <w:rFonts w:ascii="宋体" w:hAnsi="宋体"/>
          <w:sz w:val="24"/>
        </w:rPr>
      </w:pPr>
      <w:r>
        <w:rPr>
          <w:rFonts w:ascii="宋体" w:hAnsi="宋体" w:hint="eastAsia"/>
          <w:sz w:val="24"/>
        </w:rPr>
        <w:t xml:space="preserve">        (2)流动资产合计:______________________</w:t>
      </w:r>
    </w:p>
    <w:p w:rsidR="00AB4CD0" w:rsidRDefault="00121E96">
      <w:pPr>
        <w:spacing w:line="380" w:lineRule="exact"/>
        <w:rPr>
          <w:rFonts w:ascii="宋体" w:hAnsi="宋体"/>
          <w:sz w:val="24"/>
        </w:rPr>
      </w:pPr>
      <w:r>
        <w:rPr>
          <w:rFonts w:ascii="宋体" w:hAnsi="宋体" w:hint="eastAsia"/>
          <w:sz w:val="24"/>
        </w:rPr>
        <w:t xml:space="preserve">        (3)长期负债合计:______________________</w:t>
      </w:r>
    </w:p>
    <w:p w:rsidR="00AB4CD0" w:rsidRDefault="00121E96">
      <w:pPr>
        <w:spacing w:line="380" w:lineRule="exact"/>
        <w:rPr>
          <w:rFonts w:ascii="宋体" w:hAnsi="宋体"/>
          <w:sz w:val="24"/>
        </w:rPr>
      </w:pPr>
      <w:r>
        <w:rPr>
          <w:rFonts w:ascii="宋体" w:hAnsi="宋体" w:hint="eastAsia"/>
          <w:sz w:val="24"/>
        </w:rPr>
        <w:t xml:space="preserve">        (4)流动负债合计:______________________</w:t>
      </w:r>
    </w:p>
    <w:p w:rsidR="00AB4CD0" w:rsidRDefault="00121E96">
      <w:pPr>
        <w:spacing w:line="380" w:lineRule="exact"/>
        <w:rPr>
          <w:rFonts w:ascii="宋体" w:hAnsi="宋体"/>
          <w:sz w:val="24"/>
        </w:rPr>
      </w:pPr>
      <w:r>
        <w:rPr>
          <w:rFonts w:ascii="宋体" w:hAnsi="宋体" w:hint="eastAsia"/>
          <w:sz w:val="24"/>
        </w:rPr>
        <w:t xml:space="preserve">    Ｆ．最近损失表（到 年 月  日为止）。</w:t>
      </w:r>
    </w:p>
    <w:p w:rsidR="00AB4CD0" w:rsidRDefault="00121E96">
      <w:pPr>
        <w:spacing w:line="380" w:lineRule="exact"/>
        <w:ind w:firstLineChars="300" w:firstLine="720"/>
        <w:rPr>
          <w:rFonts w:ascii="宋体" w:hAnsi="宋体"/>
          <w:sz w:val="24"/>
        </w:rPr>
      </w:pPr>
      <w:r>
        <w:rPr>
          <w:rFonts w:ascii="宋体" w:hAnsi="宋体" w:hint="eastAsia"/>
          <w:sz w:val="24"/>
        </w:rPr>
        <w:t>本年（期）利润总额累计：</w:t>
      </w:r>
    </w:p>
    <w:p w:rsidR="00AB4CD0" w:rsidRDefault="00121E96">
      <w:pPr>
        <w:spacing w:line="380" w:lineRule="exact"/>
        <w:ind w:firstLineChars="300" w:firstLine="720"/>
        <w:rPr>
          <w:rFonts w:ascii="宋体" w:hAnsi="宋体"/>
          <w:sz w:val="24"/>
        </w:rPr>
      </w:pPr>
      <w:r>
        <w:rPr>
          <w:rFonts w:ascii="宋体" w:hAnsi="宋体" w:hint="eastAsia"/>
          <w:sz w:val="24"/>
        </w:rPr>
        <w:t>本年（期）净利润累计：</w:t>
      </w:r>
    </w:p>
    <w:p w:rsidR="00AB4CD0" w:rsidRDefault="00AB4CD0">
      <w:pPr>
        <w:spacing w:line="380" w:lineRule="exact"/>
        <w:rPr>
          <w:rFonts w:ascii="宋体" w:hAnsi="宋体"/>
          <w:sz w:val="24"/>
        </w:rPr>
      </w:pPr>
    </w:p>
    <w:p w:rsidR="00AB4CD0" w:rsidRDefault="00121E96">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B4CD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B4CD0" w:rsidRDefault="00121E9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B4CD0" w:rsidRDefault="00121E9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B4CD0" w:rsidRDefault="00121E96">
            <w:pPr>
              <w:spacing w:line="380" w:lineRule="exact"/>
              <w:rPr>
                <w:rFonts w:ascii="宋体" w:hAnsi="宋体"/>
                <w:sz w:val="24"/>
              </w:rPr>
            </w:pPr>
            <w:r>
              <w:rPr>
                <w:rFonts w:ascii="宋体" w:hAnsi="宋体" w:hint="eastAsia"/>
                <w:sz w:val="24"/>
              </w:rPr>
              <w:t>使用情况</w:t>
            </w:r>
          </w:p>
        </w:tc>
      </w:tr>
      <w:tr w:rsidR="00AB4CD0">
        <w:trPr>
          <w:cantSplit/>
        </w:trPr>
        <w:tc>
          <w:tcPr>
            <w:tcW w:w="134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CD0" w:rsidRDefault="00AB4CD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Pr>
        <w:tc>
          <w:tcPr>
            <w:tcW w:w="134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Pr>
        <w:tc>
          <w:tcPr>
            <w:tcW w:w="134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Pr>
        <w:tc>
          <w:tcPr>
            <w:tcW w:w="134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Pr>
        <w:tc>
          <w:tcPr>
            <w:tcW w:w="134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r w:rsidR="00AB4CD0">
        <w:trPr>
          <w:cantSplit/>
        </w:trPr>
        <w:tc>
          <w:tcPr>
            <w:tcW w:w="134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B4CD0" w:rsidRDefault="00AB4CD0">
            <w:pPr>
              <w:spacing w:line="380" w:lineRule="exact"/>
              <w:rPr>
                <w:rFonts w:ascii="宋体" w:hAnsi="宋体"/>
                <w:sz w:val="24"/>
              </w:rPr>
            </w:pPr>
          </w:p>
        </w:tc>
      </w:tr>
    </w:tbl>
    <w:p w:rsidR="00AB4CD0" w:rsidRDefault="00AB4CD0">
      <w:pPr>
        <w:spacing w:line="380" w:lineRule="exact"/>
        <w:rPr>
          <w:rFonts w:ascii="宋体" w:hAnsi="宋体"/>
          <w:sz w:val="24"/>
        </w:rPr>
      </w:pPr>
    </w:p>
    <w:p w:rsidR="00AB4CD0" w:rsidRDefault="00121E9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B4CD0" w:rsidRDefault="00121E96">
      <w:pPr>
        <w:spacing w:line="380" w:lineRule="exact"/>
        <w:rPr>
          <w:rFonts w:ascii="宋体" w:hAnsi="宋体"/>
          <w:sz w:val="24"/>
        </w:rPr>
      </w:pPr>
      <w:r>
        <w:rPr>
          <w:rFonts w:ascii="宋体" w:hAnsi="宋体" w:hint="eastAsia"/>
          <w:sz w:val="24"/>
        </w:rPr>
        <w:t xml:space="preserve">  (1)具有独立承担民事责任的能力；</w:t>
      </w:r>
    </w:p>
    <w:p w:rsidR="00AB4CD0" w:rsidRDefault="00121E96">
      <w:pPr>
        <w:spacing w:line="380" w:lineRule="exact"/>
        <w:rPr>
          <w:rFonts w:ascii="宋体" w:hAnsi="宋体"/>
          <w:sz w:val="24"/>
        </w:rPr>
      </w:pPr>
      <w:r>
        <w:rPr>
          <w:rFonts w:ascii="宋体" w:hAnsi="宋体" w:hint="eastAsia"/>
          <w:sz w:val="24"/>
        </w:rPr>
        <w:t xml:space="preserve">  (2)具有良好的商业信誉和健全的财务会计制度；</w:t>
      </w:r>
    </w:p>
    <w:p w:rsidR="00AB4CD0" w:rsidRDefault="00121E96">
      <w:pPr>
        <w:spacing w:line="380" w:lineRule="exact"/>
        <w:rPr>
          <w:rFonts w:ascii="宋体" w:hAnsi="宋体"/>
          <w:sz w:val="24"/>
        </w:rPr>
      </w:pPr>
      <w:r>
        <w:rPr>
          <w:rFonts w:ascii="宋体" w:hAnsi="宋体" w:hint="eastAsia"/>
          <w:sz w:val="24"/>
        </w:rPr>
        <w:t xml:space="preserve">  (3)具有履行合同所必需的设备和专业技术能力；</w:t>
      </w:r>
    </w:p>
    <w:p w:rsidR="00AB4CD0" w:rsidRDefault="00121E96">
      <w:pPr>
        <w:spacing w:line="380" w:lineRule="exact"/>
        <w:rPr>
          <w:rFonts w:ascii="宋体" w:hAnsi="宋体"/>
          <w:sz w:val="24"/>
        </w:rPr>
      </w:pPr>
      <w:r>
        <w:rPr>
          <w:rFonts w:ascii="宋体" w:hAnsi="宋体" w:hint="eastAsia"/>
          <w:sz w:val="24"/>
        </w:rPr>
        <w:t xml:space="preserve">  (4)有依法缴纳税收和社会保障资金的良好记录；</w:t>
      </w:r>
    </w:p>
    <w:p w:rsidR="00AB4CD0" w:rsidRDefault="00121E9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AB4CD0" w:rsidRDefault="00AB4CD0">
      <w:pPr>
        <w:spacing w:line="380" w:lineRule="exact"/>
        <w:rPr>
          <w:rFonts w:ascii="宋体" w:hAnsi="宋体"/>
          <w:sz w:val="24"/>
        </w:rPr>
      </w:pPr>
    </w:p>
    <w:p w:rsidR="00AB4CD0" w:rsidRDefault="00121E96">
      <w:pPr>
        <w:spacing w:line="380" w:lineRule="exact"/>
        <w:rPr>
          <w:rFonts w:ascii="宋体" w:hAnsi="宋体"/>
          <w:sz w:val="24"/>
        </w:rPr>
      </w:pPr>
      <w:r>
        <w:rPr>
          <w:rFonts w:ascii="宋体" w:hAnsi="宋体" w:hint="eastAsia"/>
          <w:sz w:val="24"/>
        </w:rPr>
        <w:lastRenderedPageBreak/>
        <w:t xml:space="preserve"> 4.营业执照见附件5－4。</w:t>
      </w:r>
    </w:p>
    <w:p w:rsidR="00AB4CD0" w:rsidRDefault="00121E9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B4CD0" w:rsidRDefault="00AB4CD0">
      <w:pPr>
        <w:spacing w:line="380" w:lineRule="exact"/>
        <w:rPr>
          <w:rFonts w:ascii="宋体" w:hAnsi="宋体"/>
          <w:sz w:val="24"/>
        </w:rPr>
      </w:pPr>
    </w:p>
    <w:p w:rsidR="00AB4CD0" w:rsidRDefault="00121E96">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AB4CD0" w:rsidRDefault="00121E96">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AB4CD0" w:rsidRDefault="00121E96">
      <w:pPr>
        <w:spacing w:line="380" w:lineRule="exact"/>
        <w:rPr>
          <w:rFonts w:ascii="宋体" w:hAnsi="宋体"/>
          <w:sz w:val="24"/>
        </w:rPr>
      </w:pPr>
      <w:r>
        <w:rPr>
          <w:rFonts w:ascii="宋体" w:hAnsi="宋体" w:hint="eastAsia"/>
          <w:sz w:val="24"/>
        </w:rPr>
        <w:t xml:space="preserve">    日      期：年月  日</w:t>
      </w:r>
    </w:p>
    <w:p w:rsidR="00AB4CD0" w:rsidRDefault="00121E96">
      <w:pPr>
        <w:spacing w:line="380" w:lineRule="exact"/>
        <w:ind w:firstLineChars="200" w:firstLine="480"/>
        <w:rPr>
          <w:rFonts w:ascii="宋体" w:hAnsi="宋体"/>
          <w:sz w:val="24"/>
          <w:u w:val="single"/>
        </w:rPr>
      </w:pPr>
      <w:r>
        <w:rPr>
          <w:rFonts w:ascii="宋体" w:hAnsi="宋体" w:hint="eastAsia"/>
          <w:sz w:val="24"/>
        </w:rPr>
        <w:t>电      传：</w:t>
      </w:r>
    </w:p>
    <w:p w:rsidR="00AB4CD0" w:rsidRDefault="00121E96">
      <w:pPr>
        <w:spacing w:line="380" w:lineRule="exact"/>
        <w:ind w:firstLineChars="200" w:firstLine="480"/>
        <w:rPr>
          <w:rFonts w:ascii="宋体" w:hAnsi="宋体"/>
          <w:sz w:val="24"/>
          <w:u w:val="single"/>
        </w:rPr>
      </w:pPr>
      <w:r>
        <w:rPr>
          <w:rFonts w:ascii="宋体" w:hAnsi="宋体" w:hint="eastAsia"/>
          <w:sz w:val="24"/>
        </w:rPr>
        <w:t>传      真：</w:t>
      </w:r>
    </w:p>
    <w:p w:rsidR="00AB4CD0" w:rsidRDefault="00121E96">
      <w:pPr>
        <w:spacing w:line="380" w:lineRule="exact"/>
        <w:ind w:firstLineChars="200" w:firstLine="480"/>
        <w:rPr>
          <w:rFonts w:ascii="宋体" w:hAnsi="宋体"/>
          <w:sz w:val="24"/>
        </w:rPr>
      </w:pPr>
      <w:r>
        <w:rPr>
          <w:rFonts w:ascii="宋体" w:hAnsi="宋体" w:hint="eastAsia"/>
          <w:sz w:val="24"/>
        </w:rPr>
        <w:t>电      话：</w:t>
      </w:r>
    </w:p>
    <w:p w:rsidR="00AB4CD0" w:rsidRDefault="00AB4CD0">
      <w:pPr>
        <w:spacing w:line="380" w:lineRule="exact"/>
        <w:rPr>
          <w:rFonts w:ascii="宋体" w:hAnsi="宋体"/>
          <w:sz w:val="24"/>
        </w:rPr>
      </w:pPr>
    </w:p>
    <w:p w:rsidR="00AB4CD0" w:rsidRDefault="00AB4CD0">
      <w:pPr>
        <w:spacing w:line="380" w:lineRule="exact"/>
        <w:rPr>
          <w:rFonts w:ascii="宋体" w:hAnsi="宋体"/>
          <w:sz w:val="24"/>
        </w:rPr>
      </w:pPr>
    </w:p>
    <w:p w:rsidR="00AB4CD0" w:rsidRDefault="00AB4CD0">
      <w:pPr>
        <w:pStyle w:val="3"/>
      </w:pPr>
    </w:p>
    <w:p w:rsidR="00AB4CD0" w:rsidRDefault="00AB4CD0">
      <w:pPr>
        <w:pStyle w:val="3"/>
      </w:pPr>
    </w:p>
    <w:p w:rsidR="00AB4CD0" w:rsidRDefault="00AB4CD0">
      <w:pPr>
        <w:pStyle w:val="3"/>
      </w:pPr>
    </w:p>
    <w:p w:rsidR="00AB4CD0" w:rsidRDefault="00AB4CD0">
      <w:pPr>
        <w:pStyle w:val="3"/>
      </w:pPr>
    </w:p>
    <w:p w:rsidR="00AB4CD0" w:rsidRDefault="00121E96">
      <w:pPr>
        <w:pStyle w:val="3"/>
      </w:pPr>
      <w:r>
        <w:rPr>
          <w:rFonts w:hint="eastAsia"/>
        </w:rPr>
        <w:br w:type="page"/>
      </w:r>
      <w:r>
        <w:rPr>
          <w:rFonts w:hint="eastAsia"/>
          <w:sz w:val="21"/>
        </w:rPr>
        <w:lastRenderedPageBreak/>
        <w:t xml:space="preserve">附件5-3                    </w:t>
      </w:r>
      <w:r>
        <w:rPr>
          <w:rFonts w:hint="eastAsia"/>
          <w:b/>
          <w:sz w:val="36"/>
        </w:rPr>
        <w:t>法定代表人授权书</w:t>
      </w:r>
    </w:p>
    <w:p w:rsidR="00AB4CD0" w:rsidRDefault="00AB4CD0">
      <w:pPr>
        <w:pStyle w:val="3"/>
        <w:rPr>
          <w:rFonts w:ascii="Times New Roman" w:hAnsi="Times New Roman"/>
          <w:sz w:val="24"/>
          <w:szCs w:val="24"/>
        </w:rPr>
      </w:pPr>
    </w:p>
    <w:p w:rsidR="00AB4CD0" w:rsidRDefault="00121E96">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AB4CD0" w:rsidRDefault="002D4F5E">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121E9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21E96">
        <w:rPr>
          <w:rFonts w:hAnsi="宋体" w:hint="eastAsia"/>
          <w:sz w:val="24"/>
          <w:szCs w:val="28"/>
          <w:highlight w:val="yellow"/>
          <w:u w:val="single"/>
        </w:rPr>
        <w:t>（报价人全称）</w:t>
      </w:r>
      <w:r>
        <w:rPr>
          <w:rFonts w:hAnsi="宋体" w:hint="eastAsia"/>
          <w:sz w:val="24"/>
          <w:szCs w:val="28"/>
          <w:highlight w:val="yellow"/>
          <w:u w:val="single"/>
        </w:rPr>
        <w:fldChar w:fldCharType="end"/>
      </w:r>
      <w:r w:rsidR="00121E96">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121E9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21E96">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121E9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B4CD0" w:rsidRDefault="00AB4CD0">
      <w:pPr>
        <w:snapToGrid w:val="0"/>
        <w:spacing w:line="380" w:lineRule="exact"/>
        <w:rPr>
          <w:rFonts w:ascii="宋体" w:hAnsi="宋体"/>
          <w:sz w:val="24"/>
        </w:rPr>
      </w:pPr>
    </w:p>
    <w:p w:rsidR="00AB4CD0" w:rsidRDefault="00121E96">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AB4CD0" w:rsidRDefault="00121E96">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AB4CD0" w:rsidRDefault="00121E96">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AB4CD0" w:rsidRDefault="00AB4CD0">
      <w:pPr>
        <w:snapToGrid w:val="0"/>
        <w:spacing w:line="380" w:lineRule="exact"/>
        <w:rPr>
          <w:rFonts w:ascii="宋体" w:hAnsi="宋体"/>
          <w:sz w:val="24"/>
        </w:rPr>
      </w:pPr>
    </w:p>
    <w:p w:rsidR="00AB4CD0" w:rsidRDefault="00AB4CD0">
      <w:pPr>
        <w:snapToGrid w:val="0"/>
        <w:spacing w:line="380" w:lineRule="exact"/>
        <w:rPr>
          <w:rFonts w:ascii="宋体" w:hAnsi="宋体"/>
          <w:sz w:val="24"/>
        </w:rPr>
      </w:pPr>
    </w:p>
    <w:p w:rsidR="00AB4CD0" w:rsidRDefault="00AB4CD0">
      <w:pPr>
        <w:snapToGrid w:val="0"/>
        <w:spacing w:line="380" w:lineRule="exact"/>
        <w:rPr>
          <w:rFonts w:ascii="宋体" w:hAnsi="宋体"/>
          <w:sz w:val="24"/>
        </w:rPr>
      </w:pPr>
    </w:p>
    <w:p w:rsidR="00AB4CD0" w:rsidRDefault="00AB4CD0">
      <w:pPr>
        <w:snapToGrid w:val="0"/>
        <w:spacing w:line="380" w:lineRule="exact"/>
        <w:rPr>
          <w:rFonts w:ascii="宋体" w:hAnsi="宋体"/>
          <w:sz w:val="24"/>
        </w:rPr>
      </w:pPr>
    </w:p>
    <w:p w:rsidR="00AB4CD0" w:rsidRDefault="00AB4CD0">
      <w:pPr>
        <w:snapToGrid w:val="0"/>
        <w:spacing w:line="380" w:lineRule="exact"/>
        <w:rPr>
          <w:rFonts w:ascii="宋体" w:hAnsi="宋体"/>
          <w:sz w:val="24"/>
        </w:rPr>
      </w:pPr>
    </w:p>
    <w:p w:rsidR="00AB4CD0" w:rsidRDefault="00AB4CD0">
      <w:pPr>
        <w:snapToGrid w:val="0"/>
        <w:spacing w:line="380" w:lineRule="exact"/>
        <w:rPr>
          <w:rFonts w:ascii="宋体" w:hAnsi="宋体"/>
          <w:sz w:val="24"/>
        </w:rPr>
      </w:pPr>
    </w:p>
    <w:p w:rsidR="00AB4CD0" w:rsidRDefault="00121E96">
      <w:pPr>
        <w:snapToGrid w:val="0"/>
        <w:spacing w:line="380" w:lineRule="exact"/>
        <w:ind w:firstLineChars="1700" w:firstLine="4080"/>
        <w:rPr>
          <w:rFonts w:ascii="宋体" w:hAnsi="宋体"/>
          <w:sz w:val="24"/>
        </w:rPr>
      </w:pPr>
      <w:r>
        <w:rPr>
          <w:rFonts w:ascii="宋体" w:hAnsi="宋体" w:hint="eastAsia"/>
          <w:sz w:val="24"/>
        </w:rPr>
        <w:t>授权方</w:t>
      </w:r>
    </w:p>
    <w:p w:rsidR="00AB4CD0" w:rsidRDefault="00AB4CD0">
      <w:pPr>
        <w:snapToGrid w:val="0"/>
        <w:spacing w:line="380" w:lineRule="exact"/>
        <w:rPr>
          <w:rFonts w:ascii="宋体" w:hAnsi="宋体"/>
          <w:sz w:val="24"/>
        </w:rPr>
      </w:pPr>
    </w:p>
    <w:p w:rsidR="00AB4CD0" w:rsidRDefault="00121E9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B4CD0" w:rsidRDefault="00AB4CD0">
      <w:pPr>
        <w:snapToGrid w:val="0"/>
        <w:spacing w:line="380" w:lineRule="exact"/>
        <w:rPr>
          <w:rFonts w:ascii="宋体" w:hAnsi="宋体"/>
          <w:sz w:val="24"/>
        </w:rPr>
      </w:pPr>
    </w:p>
    <w:p w:rsidR="00AB4CD0" w:rsidRDefault="00121E96">
      <w:pPr>
        <w:snapToGrid w:val="0"/>
        <w:spacing w:line="380" w:lineRule="exact"/>
        <w:rPr>
          <w:rFonts w:ascii="宋体" w:hAnsi="宋体"/>
          <w:sz w:val="24"/>
        </w:rPr>
      </w:pPr>
      <w:r>
        <w:rPr>
          <w:rFonts w:ascii="宋体" w:hAnsi="宋体" w:hint="eastAsia"/>
          <w:sz w:val="24"/>
        </w:rPr>
        <w:t xml:space="preserve">                                  法定代表人签字或盖章：</w:t>
      </w:r>
    </w:p>
    <w:p w:rsidR="00AB4CD0" w:rsidRDefault="00AB4CD0">
      <w:pPr>
        <w:snapToGrid w:val="0"/>
        <w:spacing w:line="380" w:lineRule="exact"/>
        <w:rPr>
          <w:rFonts w:ascii="宋体" w:hAnsi="宋体"/>
          <w:sz w:val="24"/>
        </w:rPr>
      </w:pPr>
    </w:p>
    <w:p w:rsidR="00AB4CD0" w:rsidRDefault="00121E96">
      <w:pPr>
        <w:snapToGrid w:val="0"/>
        <w:spacing w:line="380" w:lineRule="exact"/>
        <w:rPr>
          <w:rFonts w:ascii="宋体" w:hAnsi="宋体"/>
          <w:sz w:val="24"/>
        </w:rPr>
      </w:pPr>
      <w:r>
        <w:rPr>
          <w:rFonts w:ascii="宋体" w:hAnsi="宋体" w:hint="eastAsia"/>
          <w:sz w:val="24"/>
        </w:rPr>
        <w:t xml:space="preserve">                                  日     期：</w:t>
      </w:r>
    </w:p>
    <w:p w:rsidR="00AB4CD0" w:rsidRDefault="00AB4CD0">
      <w:pPr>
        <w:pStyle w:val="3"/>
        <w:snapToGrid w:val="0"/>
        <w:spacing w:line="380" w:lineRule="exact"/>
        <w:outlineLvl w:val="9"/>
        <w:rPr>
          <w:rFonts w:hAnsi="宋体"/>
          <w:sz w:val="24"/>
        </w:rPr>
      </w:pPr>
    </w:p>
    <w:p w:rsidR="00AB4CD0" w:rsidRDefault="00AB4CD0">
      <w:pPr>
        <w:pStyle w:val="3"/>
        <w:snapToGrid w:val="0"/>
        <w:spacing w:line="380" w:lineRule="exact"/>
        <w:outlineLvl w:val="9"/>
        <w:rPr>
          <w:rFonts w:hAnsi="宋体"/>
          <w:sz w:val="24"/>
        </w:rPr>
      </w:pPr>
    </w:p>
    <w:p w:rsidR="00AB4CD0" w:rsidRDefault="00121E96">
      <w:pPr>
        <w:pStyle w:val="3"/>
        <w:snapToGrid w:val="0"/>
        <w:spacing w:line="380" w:lineRule="exact"/>
        <w:ind w:firstLineChars="1700" w:firstLine="4080"/>
        <w:outlineLvl w:val="9"/>
        <w:rPr>
          <w:rFonts w:hAnsi="宋体"/>
          <w:sz w:val="24"/>
        </w:rPr>
      </w:pPr>
      <w:r>
        <w:rPr>
          <w:rFonts w:hAnsi="宋体" w:hint="eastAsia"/>
          <w:sz w:val="24"/>
        </w:rPr>
        <w:t>接受授权方</w:t>
      </w:r>
    </w:p>
    <w:p w:rsidR="00AB4CD0" w:rsidRDefault="00AB4CD0">
      <w:pPr>
        <w:pStyle w:val="3"/>
        <w:snapToGrid w:val="0"/>
        <w:spacing w:line="380" w:lineRule="exact"/>
        <w:outlineLvl w:val="9"/>
        <w:rPr>
          <w:rFonts w:hAnsi="宋体"/>
          <w:sz w:val="24"/>
        </w:rPr>
      </w:pPr>
    </w:p>
    <w:p w:rsidR="00AB4CD0" w:rsidRDefault="00121E96">
      <w:pPr>
        <w:snapToGrid w:val="0"/>
        <w:spacing w:line="380" w:lineRule="exact"/>
        <w:ind w:firstLineChars="1700" w:firstLine="4080"/>
        <w:rPr>
          <w:rFonts w:ascii="宋体" w:hAnsi="宋体"/>
          <w:sz w:val="24"/>
        </w:rPr>
      </w:pPr>
      <w:r>
        <w:rPr>
          <w:rFonts w:ascii="宋体" w:hAnsi="宋体" w:hint="eastAsia"/>
          <w:sz w:val="24"/>
        </w:rPr>
        <w:t>报价人授权代表签字：</w:t>
      </w:r>
    </w:p>
    <w:p w:rsidR="00AB4CD0" w:rsidRDefault="00AB4CD0">
      <w:pPr>
        <w:snapToGrid w:val="0"/>
        <w:spacing w:line="380" w:lineRule="exact"/>
        <w:rPr>
          <w:rFonts w:ascii="宋体" w:hAnsi="宋体"/>
          <w:sz w:val="24"/>
        </w:rPr>
      </w:pPr>
    </w:p>
    <w:p w:rsidR="00AB4CD0" w:rsidRDefault="00121E96">
      <w:pPr>
        <w:pStyle w:val="3"/>
        <w:spacing w:line="380" w:lineRule="exact"/>
        <w:ind w:firstLineChars="1700" w:firstLine="4080"/>
        <w:rPr>
          <w:rFonts w:hAnsi="宋体"/>
          <w:sz w:val="24"/>
        </w:rPr>
      </w:pPr>
      <w:r>
        <w:rPr>
          <w:rFonts w:hAnsi="宋体" w:hint="eastAsia"/>
          <w:sz w:val="24"/>
        </w:rPr>
        <w:t>日     期：</w:t>
      </w:r>
    </w:p>
    <w:p w:rsidR="00AB4CD0" w:rsidRDefault="00AB4CD0">
      <w:pPr>
        <w:pStyle w:val="3"/>
      </w:pPr>
    </w:p>
    <w:p w:rsidR="00AB4CD0" w:rsidRDefault="00AB4CD0">
      <w:pPr>
        <w:pStyle w:val="3"/>
      </w:pPr>
    </w:p>
    <w:p w:rsidR="00AB4CD0" w:rsidRDefault="00AB4CD0">
      <w:pPr>
        <w:pStyle w:val="3"/>
      </w:pPr>
    </w:p>
    <w:p w:rsidR="00AB4CD0" w:rsidRDefault="00121E96">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AB4CD0" w:rsidRDefault="00AB4CD0"/>
    <w:p w:rsidR="00AB4CD0" w:rsidRDefault="00121E9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AB4CD0" w:rsidRDefault="00AB4CD0">
      <w:pPr>
        <w:spacing w:line="380" w:lineRule="exact"/>
        <w:rPr>
          <w:rFonts w:ascii="宋体" w:hAnsi="宋体"/>
          <w:sz w:val="24"/>
        </w:rPr>
      </w:pPr>
    </w:p>
    <w:p w:rsidR="00AB4CD0" w:rsidRDefault="00121E9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AB4CD0" w:rsidRDefault="00121E9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B4CD0" w:rsidRDefault="00AB4CD0">
      <w:pPr>
        <w:spacing w:line="380" w:lineRule="exact"/>
        <w:rPr>
          <w:rFonts w:ascii="宋体" w:hAnsi="宋体"/>
          <w:sz w:val="24"/>
        </w:rPr>
      </w:pPr>
    </w:p>
    <w:p w:rsidR="00AB4CD0" w:rsidRDefault="00121E9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B4CD0" w:rsidRDefault="00AB4CD0">
      <w:pPr>
        <w:spacing w:line="380" w:lineRule="exact"/>
        <w:rPr>
          <w:rFonts w:ascii="宋体" w:hAnsi="宋体"/>
          <w:sz w:val="24"/>
        </w:rPr>
      </w:pPr>
    </w:p>
    <w:p w:rsidR="00AB4CD0" w:rsidRDefault="00AB4CD0">
      <w:pPr>
        <w:spacing w:line="380" w:lineRule="exact"/>
        <w:rPr>
          <w:rFonts w:ascii="宋体" w:hAnsi="宋体"/>
          <w:sz w:val="24"/>
        </w:rPr>
      </w:pPr>
    </w:p>
    <w:p w:rsidR="00AB4CD0" w:rsidRDefault="00AB4CD0">
      <w:pPr>
        <w:spacing w:line="380" w:lineRule="exact"/>
        <w:rPr>
          <w:rFonts w:ascii="宋体" w:hAnsi="宋体"/>
          <w:sz w:val="24"/>
        </w:rPr>
      </w:pPr>
    </w:p>
    <w:p w:rsidR="00AB4CD0" w:rsidRDefault="00AB4CD0">
      <w:pPr>
        <w:spacing w:line="380" w:lineRule="exact"/>
        <w:rPr>
          <w:rFonts w:ascii="宋体" w:hAnsi="宋体"/>
          <w:sz w:val="24"/>
        </w:rPr>
      </w:pPr>
    </w:p>
    <w:p w:rsidR="00AB4CD0" w:rsidRDefault="00AB4CD0">
      <w:pPr>
        <w:spacing w:line="380" w:lineRule="exact"/>
        <w:rPr>
          <w:rFonts w:ascii="宋体" w:hAnsi="宋体"/>
          <w:sz w:val="24"/>
        </w:rPr>
      </w:pPr>
    </w:p>
    <w:p w:rsidR="00AB4CD0" w:rsidRDefault="00AB4CD0">
      <w:pPr>
        <w:spacing w:line="380" w:lineRule="exact"/>
        <w:rPr>
          <w:rFonts w:ascii="宋体" w:hAnsi="宋体"/>
          <w:sz w:val="24"/>
        </w:rPr>
      </w:pPr>
    </w:p>
    <w:p w:rsidR="00AB4CD0" w:rsidRDefault="00AB4CD0">
      <w:pPr>
        <w:spacing w:line="380" w:lineRule="exact"/>
        <w:rPr>
          <w:rFonts w:ascii="宋体" w:hAnsi="宋体"/>
          <w:sz w:val="24"/>
        </w:rPr>
      </w:pPr>
    </w:p>
    <w:p w:rsidR="00AB4CD0" w:rsidRDefault="00121E96">
      <w:pPr>
        <w:spacing w:line="380" w:lineRule="exact"/>
        <w:rPr>
          <w:rFonts w:ascii="宋体" w:hAnsi="宋体"/>
          <w:sz w:val="24"/>
        </w:rPr>
      </w:pPr>
      <w:r>
        <w:rPr>
          <w:rFonts w:ascii="宋体" w:hAnsi="宋体" w:hint="eastAsia"/>
          <w:sz w:val="24"/>
        </w:rPr>
        <w:t xml:space="preserve">                         报  价 人（全称并加盖公章）：</w:t>
      </w:r>
    </w:p>
    <w:p w:rsidR="00AB4CD0" w:rsidRDefault="00121E96">
      <w:pPr>
        <w:spacing w:line="380" w:lineRule="exact"/>
        <w:rPr>
          <w:rFonts w:ascii="宋体" w:hAnsi="宋体"/>
          <w:sz w:val="24"/>
        </w:rPr>
      </w:pPr>
      <w:r>
        <w:rPr>
          <w:rFonts w:ascii="宋体" w:hAnsi="宋体" w:hint="eastAsia"/>
          <w:sz w:val="24"/>
        </w:rPr>
        <w:t xml:space="preserve">                         报价人代表签字：</w:t>
      </w:r>
    </w:p>
    <w:p w:rsidR="00AB4CD0" w:rsidRDefault="00121E96">
      <w:pPr>
        <w:pStyle w:val="3"/>
        <w:rPr>
          <w:rFonts w:hAnsi="宋体"/>
          <w:sz w:val="24"/>
        </w:rPr>
      </w:pPr>
      <w:r>
        <w:rPr>
          <w:rFonts w:hAnsi="宋体" w:hint="eastAsia"/>
          <w:sz w:val="24"/>
        </w:rPr>
        <w:t xml:space="preserve">                         日      期：</w:t>
      </w:r>
    </w:p>
    <w:p w:rsidR="00AB4CD0" w:rsidRDefault="00AB4CD0">
      <w:pPr>
        <w:spacing w:line="380" w:lineRule="exact"/>
        <w:rPr>
          <w:sz w:val="24"/>
          <w:u w:val="single"/>
        </w:rPr>
      </w:pPr>
    </w:p>
    <w:p w:rsidR="00AB4CD0" w:rsidRDefault="00AB4CD0">
      <w:pPr>
        <w:spacing w:line="380" w:lineRule="exact"/>
        <w:rPr>
          <w:sz w:val="24"/>
          <w:u w:val="single"/>
        </w:rPr>
      </w:pPr>
    </w:p>
    <w:p w:rsidR="00AB4CD0" w:rsidRDefault="00121E96">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AB4CD0" w:rsidRDefault="00AB4CD0">
      <w:pPr>
        <w:spacing w:line="420" w:lineRule="exact"/>
        <w:ind w:firstLine="480"/>
        <w:rPr>
          <w:rFonts w:ascii="宋体" w:hAnsi="宋体"/>
          <w:sz w:val="24"/>
        </w:rPr>
      </w:pPr>
    </w:p>
    <w:p w:rsidR="00AB4CD0" w:rsidRDefault="00121E96">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B4CD0" w:rsidRDefault="00AB4CD0">
      <w:pPr>
        <w:spacing w:line="440" w:lineRule="exact"/>
        <w:rPr>
          <w:rFonts w:ascii="宋体" w:hAnsi="宋体"/>
        </w:rPr>
      </w:pPr>
    </w:p>
    <w:p w:rsidR="00AB4CD0" w:rsidRDefault="00121E96">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AB4CD0" w:rsidRDefault="00AB4CD0">
      <w:pPr>
        <w:pStyle w:val="3"/>
        <w:rPr>
          <w:sz w:val="21"/>
        </w:rPr>
      </w:pPr>
      <w:bookmarkStart w:id="12" w:name="_Toc430488699"/>
      <w:bookmarkStart w:id="13" w:name="_Toc430489173"/>
      <w:bookmarkStart w:id="14" w:name="_Toc430490696"/>
      <w:bookmarkStart w:id="15" w:name="_Toc430492211"/>
      <w:bookmarkStart w:id="16" w:name="_Toc430488905"/>
    </w:p>
    <w:bookmarkEnd w:id="12"/>
    <w:bookmarkEnd w:id="13"/>
    <w:bookmarkEnd w:id="14"/>
    <w:bookmarkEnd w:id="15"/>
    <w:bookmarkEnd w:id="16"/>
    <w:p w:rsidR="00AB4CD0" w:rsidRDefault="00AB4CD0">
      <w:pPr>
        <w:rPr>
          <w:rFonts w:ascii="宋体"/>
          <w:b/>
          <w:sz w:val="28"/>
        </w:rPr>
      </w:pPr>
    </w:p>
    <w:p w:rsidR="00AB4CD0" w:rsidRDefault="00121E96">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B4CD0" w:rsidRDefault="00121E96">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AB4CD0" w:rsidRDefault="00121E96">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AB4CD0" w:rsidRDefault="00121E96">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AB4CD0" w:rsidRDefault="00121E96">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AB4CD0" w:rsidRDefault="00121E96">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AB4CD0" w:rsidRDefault="00AB4CD0"/>
    <w:p w:rsidR="00AB4CD0" w:rsidRDefault="00AB4CD0"/>
    <w:sectPr w:rsidR="00AB4CD0" w:rsidSect="00AB4C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AB6" w:rsidRDefault="00155AB6" w:rsidP="00AB4CD0">
      <w:r>
        <w:separator/>
      </w:r>
    </w:p>
  </w:endnote>
  <w:endnote w:type="continuationSeparator" w:id="1">
    <w:p w:rsidR="00155AB6" w:rsidRDefault="00155AB6" w:rsidP="00AB4C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CD0" w:rsidRDefault="00AB4CD0">
    <w:pPr>
      <w:pStyle w:val="a8"/>
      <w:framePr w:wrap="around" w:vAnchor="text" w:hAnchor="margin" w:xAlign="right" w:y="1"/>
      <w:jc w:val="both"/>
      <w:rPr>
        <w:rStyle w:val="ad"/>
      </w:rPr>
    </w:pPr>
  </w:p>
  <w:p w:rsidR="00AB4CD0" w:rsidRDefault="002D4F5E">
    <w:pPr>
      <w:pStyle w:val="a8"/>
      <w:ind w:right="360"/>
    </w:pPr>
    <w:r>
      <w:rPr>
        <w:rFonts w:ascii="宋体" w:hAnsi="宋体" w:cs="宋体" w:hint="eastAsia"/>
        <w:sz w:val="28"/>
        <w:szCs w:val="28"/>
      </w:rPr>
      <w:fldChar w:fldCharType="begin"/>
    </w:r>
    <w:r w:rsidR="00121E96">
      <w:rPr>
        <w:rStyle w:val="ad"/>
        <w:rFonts w:ascii="宋体" w:hAnsi="宋体" w:cs="宋体" w:hint="eastAsia"/>
        <w:sz w:val="28"/>
        <w:szCs w:val="28"/>
      </w:rPr>
      <w:instrText xml:space="preserve">PAGE  </w:instrText>
    </w:r>
    <w:r>
      <w:rPr>
        <w:rFonts w:ascii="宋体" w:hAnsi="宋体" w:cs="宋体" w:hint="eastAsia"/>
        <w:sz w:val="28"/>
        <w:szCs w:val="28"/>
      </w:rPr>
      <w:fldChar w:fldCharType="separate"/>
    </w:r>
    <w:r w:rsidR="00121E96">
      <w:rPr>
        <w:rStyle w:val="ad"/>
        <w:rFonts w:ascii="宋体" w:hAnsi="宋体" w:cs="宋体" w:hint="eastAsia"/>
        <w:sz w:val="28"/>
        <w:szCs w:val="28"/>
      </w:rPr>
      <w:t>- 2 -</w:t>
    </w:r>
    <w:r>
      <w:rPr>
        <w:rFonts w:ascii="宋体" w:hAnsi="宋体" w:cs="宋体" w:hint="eastAsia"/>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CD0" w:rsidRDefault="002D4F5E">
    <w:pPr>
      <w:pStyle w:val="a8"/>
      <w:ind w:right="360"/>
    </w:pPr>
    <w:r>
      <w:pict>
        <v:shapetype id="_x0000_t202" coordsize="21600,21600" o:spt="202" path="m,l,21600r21600,l21600,xe">
          <v:stroke joinstyle="miter"/>
          <v:path gradientshapeok="t" o:connecttype="rect"/>
        </v:shapetype>
        <v:shape id="_x0000_s1026" type="#_x0000_t202" style="position:absolute;margin-left:399.55pt;margin-top:-7.5pt;width:2in;height:2in;z-index:251663360;mso-wrap-style:none;mso-position-horizontal-relative:margin" o:gfxdata="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Vmze9cA&#10;AAAMAQAADwAAAAAAAAABACAAAAAiAAAAZHJzL2Rvd25yZXYueG1sUEsBAhQAFAAAAAgAh07iQOHM&#10;Pb2uAQAASwMAAA4AAAAAAAAAAQAgAAAAJgEAAGRycy9lMm9Eb2MueG1sUEsFBgAAAAAGAAYAWQEA&#10;AEYFAAAAAA==&#10;" filled="f" stroked="f">
          <v:textbox style="mso-fit-shape-to-text:t" inset="0,0,0,0">
            <w:txbxContent>
              <w:p w:rsidR="00AB4CD0" w:rsidRDefault="002D4F5E">
                <w:pPr>
                  <w:pStyle w:val="a8"/>
                </w:pPr>
                <w:r>
                  <w:rPr>
                    <w:rFonts w:ascii="宋体" w:hAnsi="宋体" w:cs="宋体" w:hint="eastAsia"/>
                    <w:sz w:val="28"/>
                    <w:szCs w:val="28"/>
                  </w:rPr>
                  <w:fldChar w:fldCharType="begin"/>
                </w:r>
                <w:r w:rsidR="00121E96">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0D1906" w:rsidRPr="000D1906">
                  <w:rPr>
                    <w:noProof/>
                  </w:rPr>
                  <w:t>- 16 -</w:t>
                </w:r>
                <w:r>
                  <w:rPr>
                    <w:rFonts w:ascii="宋体" w:hAnsi="宋体" w:cs="宋体" w:hint="eastAsia"/>
                    <w:sz w:val="28"/>
                    <w:szCs w:val="2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CD0" w:rsidRDefault="002D4F5E">
    <w:pPr>
      <w:pStyle w:val="a8"/>
      <w:ind w:right="360"/>
    </w:pPr>
    <w:r>
      <w:pict>
        <v:shapetype id="_x0000_t202" coordsize="21600,21600" o:spt="202" path="m,l,21600r21600,l21600,xe">
          <v:stroke joinstyle="miter"/>
          <v:path gradientshapeok="t" o:connecttype="rect"/>
        </v:shapetype>
        <v:shape id="_x0000_s2049" type="#_x0000_t202" style="position:absolute;margin-left:401.6pt;margin-top:-8.2pt;width:2in;height:2in;z-index:251664384;mso-wrap-style:none;mso-position-horizontal-relative:margin" o:gfxdata="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BCMJwPY&#10;AAAADAEAAA8AAAAAAAAAAQAgAAAAIgAAAGRycy9kb3ducmV2LnhtbFBLAQIUABQAAAAIAIdO4kDx&#10;Z+TlrgEAAEsDAAAOAAAAAAAAAAEAIAAAACcBAABkcnMvZTJvRG9jLnhtbFBLBQYAAAAABgAGAFkB&#10;AABHBQAAAAA=&#10;" filled="f" stroked="f">
          <v:textbox style="mso-fit-shape-to-text:t" inset="0,0,0,0">
            <w:txbxContent>
              <w:p w:rsidR="00AB4CD0" w:rsidRDefault="002D4F5E">
                <w:pPr>
                  <w:pStyle w:val="a8"/>
                </w:pPr>
                <w:r>
                  <w:rPr>
                    <w:rFonts w:ascii="宋体" w:hAnsi="宋体" w:cs="宋体" w:hint="eastAsia"/>
                    <w:sz w:val="28"/>
                    <w:szCs w:val="28"/>
                  </w:rPr>
                  <w:fldChar w:fldCharType="begin"/>
                </w:r>
                <w:r w:rsidR="00121E96">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0D1906" w:rsidRPr="000D1906">
                  <w:rPr>
                    <w:noProof/>
                  </w:rPr>
                  <w:t>- 18 -</w:t>
                </w:r>
                <w:r>
                  <w:rPr>
                    <w:rFonts w:ascii="宋体" w:hAnsi="宋体" w:cs="宋体" w:hint="eastAsia"/>
                    <w:sz w:val="28"/>
                    <w:szCs w:val="28"/>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57547"/>
      <w:docPartObj>
        <w:docPartGallery w:val="AutoText"/>
      </w:docPartObj>
    </w:sdtPr>
    <w:sdtContent>
      <w:sdt>
        <w:sdtPr>
          <w:id w:val="171357217"/>
          <w:docPartObj>
            <w:docPartGallery w:val="AutoText"/>
          </w:docPartObj>
        </w:sdtPr>
        <w:sdtContent>
          <w:p w:rsidR="00AB4CD0" w:rsidRDefault="002D4F5E">
            <w:pPr>
              <w:pStyle w:val="a8"/>
              <w:jc w:val="center"/>
            </w:pPr>
            <w:r>
              <w:rPr>
                <w:b/>
                <w:sz w:val="24"/>
                <w:szCs w:val="24"/>
              </w:rPr>
              <w:fldChar w:fldCharType="begin"/>
            </w:r>
            <w:r w:rsidR="00121E96">
              <w:rPr>
                <w:b/>
              </w:rPr>
              <w:instrText>PAGE</w:instrText>
            </w:r>
            <w:r>
              <w:rPr>
                <w:b/>
                <w:sz w:val="24"/>
                <w:szCs w:val="24"/>
              </w:rPr>
              <w:fldChar w:fldCharType="separate"/>
            </w:r>
            <w:r w:rsidR="000D1906">
              <w:rPr>
                <w:b/>
                <w:noProof/>
              </w:rPr>
              <w:t>31</w:t>
            </w:r>
            <w:r>
              <w:rPr>
                <w:b/>
                <w:sz w:val="24"/>
                <w:szCs w:val="24"/>
              </w:rPr>
              <w:fldChar w:fldCharType="end"/>
            </w:r>
            <w:r w:rsidR="00121E96">
              <w:rPr>
                <w:lang w:val="zh-CN"/>
              </w:rPr>
              <w:t xml:space="preserve"> / </w:t>
            </w:r>
            <w:r>
              <w:rPr>
                <w:b/>
                <w:sz w:val="24"/>
                <w:szCs w:val="24"/>
              </w:rPr>
              <w:fldChar w:fldCharType="begin"/>
            </w:r>
            <w:r w:rsidR="00121E96">
              <w:rPr>
                <w:b/>
              </w:rPr>
              <w:instrText>NUMPAGES</w:instrText>
            </w:r>
            <w:r>
              <w:rPr>
                <w:b/>
                <w:sz w:val="24"/>
                <w:szCs w:val="24"/>
              </w:rPr>
              <w:fldChar w:fldCharType="separate"/>
            </w:r>
            <w:r w:rsidR="000D1906">
              <w:rPr>
                <w:b/>
                <w:noProof/>
              </w:rPr>
              <w:t>31</w:t>
            </w:r>
            <w:r>
              <w:rPr>
                <w:b/>
                <w:sz w:val="24"/>
                <w:szCs w:val="24"/>
              </w:rPr>
              <w:fldChar w:fldCharType="end"/>
            </w:r>
          </w:p>
        </w:sdtContent>
      </w:sdt>
    </w:sdtContent>
  </w:sdt>
  <w:p w:rsidR="00AB4CD0" w:rsidRDefault="00AB4CD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AB6" w:rsidRDefault="00155AB6" w:rsidP="00AB4CD0">
      <w:r>
        <w:separator/>
      </w:r>
    </w:p>
  </w:footnote>
  <w:footnote w:type="continuationSeparator" w:id="1">
    <w:p w:rsidR="00155AB6" w:rsidRDefault="00155AB6" w:rsidP="00AB4C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2"/>
      <w:numFmt w:val="chineseCounting"/>
      <w:suff w:val="nothing"/>
      <w:lvlText w:val="%1、"/>
      <w:lvlJc w:val="left"/>
      <w:rPr>
        <w:rFonts w:hint="eastAsia"/>
      </w:rPr>
    </w:lvl>
  </w:abstractNum>
  <w:abstractNum w:abstractNumId="1">
    <w:nsid w:val="0ED54BB8"/>
    <w:multiLevelType w:val="singleLevel"/>
    <w:tmpl w:val="0ED54BB8"/>
    <w:lvl w:ilvl="0">
      <w:start w:val="1"/>
      <w:numFmt w:val="chineseCounting"/>
      <w:suff w:val="nothing"/>
      <w:lvlText w:val="%1、"/>
      <w:lvlJc w:val="left"/>
      <w:rPr>
        <w:rFonts w:hint="eastAsia"/>
      </w:r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1"/>
  </w:num>
  <w:num w:numId="3">
    <w:abstractNumId w:val="0"/>
  </w:num>
  <w:num w:numId="4">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65167"/>
    <w:rsid w:val="00085D29"/>
    <w:rsid w:val="000A5F07"/>
    <w:rsid w:val="000A633A"/>
    <w:rsid w:val="000C5562"/>
    <w:rsid w:val="000D1906"/>
    <w:rsid w:val="000D4C08"/>
    <w:rsid w:val="000F1C22"/>
    <w:rsid w:val="000F6BE3"/>
    <w:rsid w:val="00103CE2"/>
    <w:rsid w:val="001072D1"/>
    <w:rsid w:val="00121213"/>
    <w:rsid w:val="00121E96"/>
    <w:rsid w:val="00135679"/>
    <w:rsid w:val="00155AB6"/>
    <w:rsid w:val="001565C3"/>
    <w:rsid w:val="00181902"/>
    <w:rsid w:val="00186F27"/>
    <w:rsid w:val="001A3B3F"/>
    <w:rsid w:val="001B2C15"/>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D4F5E"/>
    <w:rsid w:val="002F44DA"/>
    <w:rsid w:val="00327011"/>
    <w:rsid w:val="00335FC8"/>
    <w:rsid w:val="00340512"/>
    <w:rsid w:val="00354D90"/>
    <w:rsid w:val="003740EA"/>
    <w:rsid w:val="003C7398"/>
    <w:rsid w:val="003D0506"/>
    <w:rsid w:val="00401856"/>
    <w:rsid w:val="00455FC7"/>
    <w:rsid w:val="00475212"/>
    <w:rsid w:val="004753F4"/>
    <w:rsid w:val="004B5A8E"/>
    <w:rsid w:val="004C2E65"/>
    <w:rsid w:val="004E54C2"/>
    <w:rsid w:val="00561D03"/>
    <w:rsid w:val="00581DC6"/>
    <w:rsid w:val="00590E71"/>
    <w:rsid w:val="005D3621"/>
    <w:rsid w:val="005E0034"/>
    <w:rsid w:val="00605C22"/>
    <w:rsid w:val="00612E82"/>
    <w:rsid w:val="00620304"/>
    <w:rsid w:val="006236D0"/>
    <w:rsid w:val="00657B09"/>
    <w:rsid w:val="006714D8"/>
    <w:rsid w:val="00681696"/>
    <w:rsid w:val="00694E96"/>
    <w:rsid w:val="006A2751"/>
    <w:rsid w:val="006B3A7F"/>
    <w:rsid w:val="006C2ADA"/>
    <w:rsid w:val="00704420"/>
    <w:rsid w:val="0074176E"/>
    <w:rsid w:val="007442E1"/>
    <w:rsid w:val="007477AF"/>
    <w:rsid w:val="00766025"/>
    <w:rsid w:val="00782C42"/>
    <w:rsid w:val="007C53FA"/>
    <w:rsid w:val="007D0976"/>
    <w:rsid w:val="007F1FED"/>
    <w:rsid w:val="007F4DF8"/>
    <w:rsid w:val="00820BB9"/>
    <w:rsid w:val="00833DF3"/>
    <w:rsid w:val="0085323C"/>
    <w:rsid w:val="00855385"/>
    <w:rsid w:val="008841FA"/>
    <w:rsid w:val="00885DF4"/>
    <w:rsid w:val="008A2230"/>
    <w:rsid w:val="008A4D85"/>
    <w:rsid w:val="008B4526"/>
    <w:rsid w:val="008C1AB4"/>
    <w:rsid w:val="008F057D"/>
    <w:rsid w:val="00912D01"/>
    <w:rsid w:val="009233FE"/>
    <w:rsid w:val="009612A2"/>
    <w:rsid w:val="00971E05"/>
    <w:rsid w:val="009734B8"/>
    <w:rsid w:val="009753C7"/>
    <w:rsid w:val="009B1E74"/>
    <w:rsid w:val="009D54DE"/>
    <w:rsid w:val="00A15DC6"/>
    <w:rsid w:val="00A37680"/>
    <w:rsid w:val="00A60ED0"/>
    <w:rsid w:val="00A83B24"/>
    <w:rsid w:val="00AB4CD0"/>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866DA"/>
    <w:rsid w:val="00C9115A"/>
    <w:rsid w:val="00CD414B"/>
    <w:rsid w:val="00CD5192"/>
    <w:rsid w:val="00CD5319"/>
    <w:rsid w:val="00CE0C2A"/>
    <w:rsid w:val="00CF3041"/>
    <w:rsid w:val="00CF5204"/>
    <w:rsid w:val="00D23FF6"/>
    <w:rsid w:val="00D305EA"/>
    <w:rsid w:val="00D842F8"/>
    <w:rsid w:val="00D8577C"/>
    <w:rsid w:val="00DA504E"/>
    <w:rsid w:val="00DD603B"/>
    <w:rsid w:val="00DE5305"/>
    <w:rsid w:val="00E2118F"/>
    <w:rsid w:val="00E33462"/>
    <w:rsid w:val="00E41BD5"/>
    <w:rsid w:val="00E646CE"/>
    <w:rsid w:val="00E6471B"/>
    <w:rsid w:val="00E95343"/>
    <w:rsid w:val="00EB5EAA"/>
    <w:rsid w:val="00EC38E0"/>
    <w:rsid w:val="00ED69C1"/>
    <w:rsid w:val="00EF53FC"/>
    <w:rsid w:val="00EF58AF"/>
    <w:rsid w:val="00F3705B"/>
    <w:rsid w:val="00F408CA"/>
    <w:rsid w:val="00F477F6"/>
    <w:rsid w:val="00F62432"/>
    <w:rsid w:val="00F71B5B"/>
    <w:rsid w:val="00F72437"/>
    <w:rsid w:val="00F74B78"/>
    <w:rsid w:val="00F76119"/>
    <w:rsid w:val="00F966DC"/>
    <w:rsid w:val="00FB79C1"/>
    <w:rsid w:val="040D310F"/>
    <w:rsid w:val="0CC86478"/>
    <w:rsid w:val="118D5989"/>
    <w:rsid w:val="160E459A"/>
    <w:rsid w:val="1EAC4237"/>
    <w:rsid w:val="212E0215"/>
    <w:rsid w:val="411F17EB"/>
    <w:rsid w:val="6A0234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CD0"/>
    <w:pPr>
      <w:widowControl w:val="0"/>
      <w:jc w:val="both"/>
    </w:pPr>
    <w:rPr>
      <w:kern w:val="2"/>
      <w:sz w:val="21"/>
      <w:szCs w:val="24"/>
    </w:rPr>
  </w:style>
  <w:style w:type="paragraph" w:styleId="1">
    <w:name w:val="heading 1"/>
    <w:basedOn w:val="a"/>
    <w:next w:val="a"/>
    <w:link w:val="1Char"/>
    <w:uiPriority w:val="9"/>
    <w:qFormat/>
    <w:rsid w:val="00AB4CD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B4CD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B4CD0"/>
    <w:pPr>
      <w:ind w:firstLine="420"/>
    </w:pPr>
    <w:rPr>
      <w:rFonts w:ascii="Calibri" w:eastAsiaTheme="minorEastAsia" w:hAnsi="Calibri" w:cs="Calibri"/>
      <w:szCs w:val="22"/>
    </w:rPr>
  </w:style>
  <w:style w:type="paragraph" w:styleId="a4">
    <w:name w:val="annotation text"/>
    <w:basedOn w:val="a"/>
    <w:link w:val="Char1"/>
    <w:semiHidden/>
    <w:unhideWhenUsed/>
    <w:qFormat/>
    <w:rsid w:val="00AB4CD0"/>
    <w:pPr>
      <w:jc w:val="left"/>
    </w:pPr>
    <w:rPr>
      <w:rFonts w:ascii="Calibri" w:hAnsi="Calibri"/>
      <w:szCs w:val="22"/>
    </w:rPr>
  </w:style>
  <w:style w:type="paragraph" w:styleId="a5">
    <w:name w:val="Body Text"/>
    <w:basedOn w:val="a"/>
    <w:link w:val="Char0"/>
    <w:unhideWhenUsed/>
    <w:qFormat/>
    <w:rsid w:val="00AB4CD0"/>
    <w:pPr>
      <w:spacing w:after="120"/>
    </w:pPr>
    <w:rPr>
      <w:szCs w:val="20"/>
    </w:rPr>
  </w:style>
  <w:style w:type="paragraph" w:styleId="a6">
    <w:name w:val="Plain Text"/>
    <w:basedOn w:val="a"/>
    <w:link w:val="Char2"/>
    <w:unhideWhenUsed/>
    <w:qFormat/>
    <w:rsid w:val="00AB4CD0"/>
    <w:rPr>
      <w:rFonts w:ascii="宋体" w:hAnsi="Courier New"/>
      <w:szCs w:val="20"/>
    </w:rPr>
  </w:style>
  <w:style w:type="paragraph" w:styleId="a7">
    <w:name w:val="Balloon Text"/>
    <w:basedOn w:val="a"/>
    <w:link w:val="Char3"/>
    <w:uiPriority w:val="99"/>
    <w:semiHidden/>
    <w:unhideWhenUsed/>
    <w:qFormat/>
    <w:rsid w:val="00AB4CD0"/>
    <w:rPr>
      <w:sz w:val="18"/>
      <w:szCs w:val="18"/>
    </w:rPr>
  </w:style>
  <w:style w:type="paragraph" w:styleId="a8">
    <w:name w:val="footer"/>
    <w:basedOn w:val="a"/>
    <w:link w:val="Char4"/>
    <w:uiPriority w:val="99"/>
    <w:unhideWhenUsed/>
    <w:qFormat/>
    <w:rsid w:val="00AB4CD0"/>
    <w:pPr>
      <w:tabs>
        <w:tab w:val="center" w:pos="4153"/>
        <w:tab w:val="right" w:pos="8306"/>
      </w:tabs>
      <w:snapToGrid w:val="0"/>
      <w:jc w:val="left"/>
    </w:pPr>
    <w:rPr>
      <w:sz w:val="18"/>
      <w:szCs w:val="18"/>
    </w:rPr>
  </w:style>
  <w:style w:type="paragraph" w:styleId="a9">
    <w:name w:val="header"/>
    <w:basedOn w:val="a"/>
    <w:link w:val="Char5"/>
    <w:unhideWhenUsed/>
    <w:qFormat/>
    <w:rsid w:val="00AB4CD0"/>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AB4CD0"/>
    <w:rPr>
      <w:sz w:val="24"/>
    </w:rPr>
  </w:style>
  <w:style w:type="paragraph" w:styleId="ab">
    <w:name w:val="annotation subject"/>
    <w:basedOn w:val="a4"/>
    <w:next w:val="a4"/>
    <w:link w:val="Char6"/>
    <w:uiPriority w:val="99"/>
    <w:semiHidden/>
    <w:unhideWhenUsed/>
    <w:qFormat/>
    <w:rsid w:val="00AB4CD0"/>
    <w:rPr>
      <w:rFonts w:ascii="Times New Roman" w:hAnsi="Times New Roman"/>
      <w:b/>
      <w:bCs/>
      <w:szCs w:val="24"/>
    </w:rPr>
  </w:style>
  <w:style w:type="character" w:styleId="ac">
    <w:name w:val="Strong"/>
    <w:basedOn w:val="a0"/>
    <w:uiPriority w:val="22"/>
    <w:qFormat/>
    <w:rsid w:val="00AB4CD0"/>
    <w:rPr>
      <w:b/>
      <w:bCs/>
    </w:rPr>
  </w:style>
  <w:style w:type="character" w:styleId="ad">
    <w:name w:val="page number"/>
    <w:basedOn w:val="a0"/>
    <w:qFormat/>
    <w:rsid w:val="00AB4CD0"/>
  </w:style>
  <w:style w:type="character" w:styleId="ae">
    <w:name w:val="annotation reference"/>
    <w:basedOn w:val="a0"/>
    <w:uiPriority w:val="99"/>
    <w:semiHidden/>
    <w:unhideWhenUsed/>
    <w:qFormat/>
    <w:rsid w:val="00AB4CD0"/>
    <w:rPr>
      <w:sz w:val="21"/>
      <w:szCs w:val="21"/>
    </w:rPr>
  </w:style>
  <w:style w:type="character" w:customStyle="1" w:styleId="1Char">
    <w:name w:val="标题 1 Char"/>
    <w:basedOn w:val="a0"/>
    <w:link w:val="1"/>
    <w:uiPriority w:val="9"/>
    <w:qFormat/>
    <w:rsid w:val="00AB4CD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AB4CD0"/>
    <w:rPr>
      <w:rFonts w:ascii="Arial" w:eastAsia="黑体" w:hAnsi="Arial" w:cs="Times New Roman"/>
      <w:b/>
      <w:bCs/>
      <w:sz w:val="30"/>
      <w:szCs w:val="32"/>
      <w:lang w:val="zh-CN" w:eastAsia="zh-CN"/>
    </w:rPr>
  </w:style>
  <w:style w:type="character" w:customStyle="1" w:styleId="Char">
    <w:name w:val="正文缩进 Char"/>
    <w:link w:val="a3"/>
    <w:qFormat/>
    <w:locked/>
    <w:rsid w:val="00AB4CD0"/>
    <w:rPr>
      <w:rFonts w:ascii="Calibri" w:hAnsi="Calibri" w:cs="Calibri"/>
    </w:rPr>
  </w:style>
  <w:style w:type="character" w:customStyle="1" w:styleId="Char5">
    <w:name w:val="页眉 Char"/>
    <w:basedOn w:val="a0"/>
    <w:link w:val="a9"/>
    <w:qFormat/>
    <w:rsid w:val="00AB4CD0"/>
    <w:rPr>
      <w:rFonts w:ascii="Times New Roman" w:eastAsia="宋体" w:hAnsi="Times New Roman" w:cs="Times New Roman"/>
      <w:sz w:val="18"/>
      <w:szCs w:val="18"/>
    </w:rPr>
  </w:style>
  <w:style w:type="character" w:customStyle="1" w:styleId="Char4">
    <w:name w:val="页脚 Char"/>
    <w:basedOn w:val="a0"/>
    <w:link w:val="a8"/>
    <w:uiPriority w:val="99"/>
    <w:qFormat/>
    <w:rsid w:val="00AB4CD0"/>
    <w:rPr>
      <w:rFonts w:ascii="Times New Roman" w:eastAsia="宋体" w:hAnsi="Times New Roman" w:cs="Times New Roman"/>
      <w:sz w:val="18"/>
      <w:szCs w:val="18"/>
    </w:rPr>
  </w:style>
  <w:style w:type="character" w:customStyle="1" w:styleId="Char0">
    <w:name w:val="正文文本 Char"/>
    <w:basedOn w:val="a0"/>
    <w:link w:val="a5"/>
    <w:qFormat/>
    <w:rsid w:val="00AB4CD0"/>
    <w:rPr>
      <w:rFonts w:ascii="Times New Roman" w:eastAsia="宋体" w:hAnsi="Times New Roman" w:cs="Times New Roman"/>
      <w:szCs w:val="20"/>
    </w:rPr>
  </w:style>
  <w:style w:type="character" w:customStyle="1" w:styleId="Char2">
    <w:name w:val="纯文本 Char"/>
    <w:basedOn w:val="a0"/>
    <w:link w:val="a6"/>
    <w:qFormat/>
    <w:rsid w:val="00AB4CD0"/>
    <w:rPr>
      <w:rFonts w:ascii="宋体" w:eastAsia="宋体" w:hAnsi="Courier New" w:cs="Times New Roman"/>
      <w:szCs w:val="20"/>
    </w:rPr>
  </w:style>
  <w:style w:type="paragraph" w:customStyle="1" w:styleId="3">
    <w:name w:val="样式3"/>
    <w:basedOn w:val="a6"/>
    <w:qFormat/>
    <w:rsid w:val="00AB4CD0"/>
    <w:pPr>
      <w:spacing w:line="0" w:lineRule="atLeast"/>
      <w:outlineLvl w:val="0"/>
    </w:pPr>
    <w:rPr>
      <w:sz w:val="28"/>
    </w:rPr>
  </w:style>
  <w:style w:type="paragraph" w:customStyle="1" w:styleId="0">
    <w:name w:val="正文0"/>
    <w:basedOn w:val="a"/>
    <w:qFormat/>
    <w:rsid w:val="00AB4CD0"/>
    <w:pPr>
      <w:autoSpaceDE w:val="0"/>
      <w:autoSpaceDN w:val="0"/>
      <w:adjustRightInd w:val="0"/>
      <w:spacing w:before="240" w:after="60" w:line="360" w:lineRule="atLeast"/>
    </w:pPr>
    <w:rPr>
      <w:b/>
      <w:kern w:val="0"/>
      <w:sz w:val="24"/>
      <w:szCs w:val="20"/>
    </w:rPr>
  </w:style>
  <w:style w:type="paragraph" w:customStyle="1" w:styleId="p0">
    <w:name w:val="p0"/>
    <w:basedOn w:val="a"/>
    <w:qFormat/>
    <w:rsid w:val="00AB4CD0"/>
    <w:pPr>
      <w:widowControl/>
    </w:pPr>
    <w:rPr>
      <w:kern w:val="0"/>
      <w:szCs w:val="21"/>
    </w:rPr>
  </w:style>
  <w:style w:type="character" w:customStyle="1" w:styleId="Char10">
    <w:name w:val="纯文本 Char1"/>
    <w:basedOn w:val="a0"/>
    <w:uiPriority w:val="99"/>
    <w:semiHidden/>
    <w:qFormat/>
    <w:rsid w:val="00AB4CD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B4CD0"/>
    <w:rPr>
      <w:kern w:val="2"/>
      <w:sz w:val="18"/>
      <w:szCs w:val="18"/>
    </w:rPr>
  </w:style>
  <w:style w:type="character" w:customStyle="1" w:styleId="Char12">
    <w:name w:val="页脚 Char1"/>
    <w:basedOn w:val="a0"/>
    <w:uiPriority w:val="99"/>
    <w:semiHidden/>
    <w:qFormat/>
    <w:rsid w:val="00AB4CD0"/>
    <w:rPr>
      <w:kern w:val="2"/>
      <w:sz w:val="18"/>
      <w:szCs w:val="18"/>
    </w:rPr>
  </w:style>
  <w:style w:type="character" w:customStyle="1" w:styleId="Char13">
    <w:name w:val="正文文本 Char1"/>
    <w:basedOn w:val="a0"/>
    <w:uiPriority w:val="99"/>
    <w:semiHidden/>
    <w:qFormat/>
    <w:rsid w:val="00AB4CD0"/>
    <w:rPr>
      <w:kern w:val="2"/>
      <w:sz w:val="21"/>
      <w:szCs w:val="24"/>
    </w:rPr>
  </w:style>
  <w:style w:type="character" w:customStyle="1" w:styleId="Char7">
    <w:name w:val="批注文字 Char"/>
    <w:basedOn w:val="a0"/>
    <w:uiPriority w:val="99"/>
    <w:semiHidden/>
    <w:qFormat/>
    <w:rsid w:val="00AB4CD0"/>
    <w:rPr>
      <w:rFonts w:ascii="Times New Roman" w:eastAsia="宋体" w:hAnsi="Times New Roman" w:cs="Times New Roman"/>
      <w:szCs w:val="24"/>
    </w:rPr>
  </w:style>
  <w:style w:type="character" w:customStyle="1" w:styleId="Char1">
    <w:name w:val="批注文字 Char1"/>
    <w:link w:val="a4"/>
    <w:semiHidden/>
    <w:qFormat/>
    <w:locked/>
    <w:rsid w:val="00AB4CD0"/>
    <w:rPr>
      <w:rFonts w:ascii="Calibri" w:eastAsia="宋体" w:hAnsi="Calibri" w:cs="Times New Roman"/>
    </w:rPr>
  </w:style>
  <w:style w:type="character" w:customStyle="1" w:styleId="Char6">
    <w:name w:val="批注主题 Char"/>
    <w:basedOn w:val="Char1"/>
    <w:link w:val="ab"/>
    <w:uiPriority w:val="99"/>
    <w:semiHidden/>
    <w:qFormat/>
    <w:rsid w:val="00AB4CD0"/>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AB4CD0"/>
    <w:rPr>
      <w:rFonts w:ascii="Times New Roman" w:eastAsia="宋体" w:hAnsi="Times New Roman" w:cs="Times New Roman"/>
      <w:sz w:val="18"/>
      <w:szCs w:val="18"/>
    </w:rPr>
  </w:style>
  <w:style w:type="paragraph" w:styleId="af">
    <w:name w:val="No Spacing"/>
    <w:uiPriority w:val="1"/>
    <w:qFormat/>
    <w:rsid w:val="00AB4CD0"/>
    <w:pPr>
      <w:widowControl w:val="0"/>
      <w:jc w:val="both"/>
    </w:pPr>
    <w:rPr>
      <w:rFonts w:ascii="Calibri" w:hAnsi="Calibri"/>
      <w:kern w:val="2"/>
      <w:sz w:val="21"/>
    </w:rPr>
  </w:style>
  <w:style w:type="paragraph" w:styleId="af0">
    <w:name w:val="List Paragraph"/>
    <w:basedOn w:val="a"/>
    <w:uiPriority w:val="34"/>
    <w:qFormat/>
    <w:rsid w:val="00AB4CD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1981</Words>
  <Characters>11297</Characters>
  <Application>Microsoft Office Word</Application>
  <DocSecurity>0</DocSecurity>
  <Lines>94</Lines>
  <Paragraphs>26</Paragraphs>
  <ScaleCrop>false</ScaleCrop>
  <Company>China</Company>
  <LinksUpToDate>false</LinksUpToDate>
  <CharactersWithSpaces>13252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142</cp:revision>
  <dcterms:created xsi:type="dcterms:W3CDTF">2019-06-10T09:14:00Z</dcterms:created>
  <dcterms:modified xsi:type="dcterms:W3CDTF">2019-12-20T06:34:00Z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