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7EC4" w:rsidRDefault="00BB7EC4">
      <w:pPr>
        <w:pStyle w:val="a6"/>
        <w:spacing w:line="0" w:lineRule="atLeast"/>
        <w:jc w:val="left"/>
        <w:outlineLvl w:val="0"/>
      </w:pPr>
    </w:p>
    <w:p w:rsidR="00BB7EC4" w:rsidRDefault="00BB7EC4">
      <w:pPr>
        <w:pStyle w:val="a6"/>
        <w:spacing w:line="0" w:lineRule="atLeast"/>
        <w:jc w:val="left"/>
        <w:outlineLvl w:val="0"/>
      </w:pPr>
    </w:p>
    <w:p w:rsidR="00BB7EC4" w:rsidRDefault="00BB7EC4">
      <w:pPr>
        <w:pStyle w:val="a6"/>
        <w:spacing w:line="0" w:lineRule="atLeast"/>
        <w:outlineLvl w:val="0"/>
      </w:pPr>
    </w:p>
    <w:p w:rsidR="00BB7EC4" w:rsidRDefault="00BB7EC4">
      <w:pPr>
        <w:pStyle w:val="a6"/>
        <w:spacing w:line="0" w:lineRule="atLeast"/>
        <w:jc w:val="left"/>
        <w:outlineLvl w:val="0"/>
      </w:pPr>
    </w:p>
    <w:p w:rsidR="00BB7EC4" w:rsidRDefault="00BB7EC4">
      <w:pPr>
        <w:pStyle w:val="a6"/>
        <w:spacing w:line="0" w:lineRule="atLeast"/>
        <w:jc w:val="left"/>
        <w:outlineLvl w:val="0"/>
      </w:pPr>
    </w:p>
    <w:p w:rsidR="00BB7EC4" w:rsidRDefault="00BB7EC4">
      <w:pPr>
        <w:pStyle w:val="a6"/>
        <w:spacing w:line="0" w:lineRule="atLeast"/>
        <w:jc w:val="left"/>
        <w:outlineLvl w:val="0"/>
      </w:pPr>
    </w:p>
    <w:p w:rsidR="00BB7EC4" w:rsidRDefault="00BB7EC4">
      <w:pPr>
        <w:jc w:val="center"/>
        <w:rPr>
          <w:b/>
          <w:sz w:val="72"/>
        </w:rPr>
      </w:pPr>
    </w:p>
    <w:p w:rsidR="00BB7EC4" w:rsidRDefault="00170E35">
      <w:pPr>
        <w:pStyle w:val="a6"/>
        <w:spacing w:line="0" w:lineRule="atLeast"/>
        <w:jc w:val="center"/>
        <w:outlineLvl w:val="0"/>
        <w:rPr>
          <w:b/>
          <w:spacing w:val="16"/>
          <w:sz w:val="72"/>
        </w:rPr>
      </w:pPr>
      <w:r>
        <w:rPr>
          <w:rFonts w:ascii="Times New Roman" w:hAnsi="Times New Roman" w:hint="eastAsia"/>
          <w:b/>
          <w:sz w:val="72"/>
        </w:rPr>
        <w:t>比选文件</w:t>
      </w:r>
    </w:p>
    <w:p w:rsidR="00BB7EC4" w:rsidRDefault="00BB7EC4">
      <w:pPr>
        <w:pStyle w:val="a6"/>
        <w:spacing w:line="0" w:lineRule="atLeast"/>
        <w:jc w:val="center"/>
        <w:outlineLvl w:val="0"/>
        <w:rPr>
          <w:rFonts w:hAnsi="宋体"/>
        </w:rPr>
      </w:pPr>
    </w:p>
    <w:p w:rsidR="00BB7EC4" w:rsidRDefault="00BB7EC4">
      <w:pPr>
        <w:pStyle w:val="a6"/>
        <w:spacing w:line="0" w:lineRule="atLeast"/>
        <w:jc w:val="center"/>
        <w:rPr>
          <w:rFonts w:ascii="楷体_GB2312" w:eastAsia="楷体_GB2312"/>
          <w:sz w:val="36"/>
        </w:rPr>
      </w:pPr>
    </w:p>
    <w:p w:rsidR="00BB7EC4" w:rsidRDefault="00BB7EC4">
      <w:pPr>
        <w:pStyle w:val="a6"/>
        <w:spacing w:line="0" w:lineRule="atLeast"/>
        <w:jc w:val="left"/>
        <w:rPr>
          <w:sz w:val="28"/>
        </w:rPr>
      </w:pPr>
    </w:p>
    <w:p w:rsidR="00BB7EC4" w:rsidRDefault="00BB7EC4">
      <w:pPr>
        <w:pStyle w:val="a6"/>
        <w:spacing w:line="0" w:lineRule="atLeast"/>
        <w:jc w:val="left"/>
        <w:rPr>
          <w:sz w:val="28"/>
        </w:rPr>
      </w:pPr>
    </w:p>
    <w:p w:rsidR="00BB7EC4" w:rsidRDefault="00BB7EC4">
      <w:pPr>
        <w:pStyle w:val="a6"/>
        <w:spacing w:line="0" w:lineRule="atLeast"/>
        <w:jc w:val="left"/>
        <w:rPr>
          <w:sz w:val="28"/>
        </w:rPr>
      </w:pPr>
    </w:p>
    <w:p w:rsidR="00BB7EC4" w:rsidRPr="00170E35" w:rsidRDefault="00170E35">
      <w:pPr>
        <w:pStyle w:val="a5"/>
        <w:jc w:val="center"/>
        <w:rPr>
          <w:rFonts w:ascii="宋体" w:hAnsi="宋体"/>
          <w:b/>
          <w:bCs/>
          <w:spacing w:val="-8"/>
          <w:sz w:val="30"/>
          <w:szCs w:val="30"/>
        </w:rPr>
      </w:pPr>
      <w:r>
        <w:rPr>
          <w:rFonts w:ascii="宋体" w:hAnsi="宋体" w:hint="eastAsia"/>
          <w:b/>
          <w:bCs/>
          <w:spacing w:val="-8"/>
          <w:sz w:val="30"/>
          <w:szCs w:val="30"/>
        </w:rPr>
        <w:t>项目名称：</w:t>
      </w:r>
      <w:r w:rsidR="003758AA" w:rsidRPr="003758AA">
        <w:rPr>
          <w:rFonts w:ascii="宋体" w:hAnsi="宋体" w:hint="eastAsia"/>
          <w:b/>
          <w:bCs/>
          <w:spacing w:val="-8"/>
          <w:sz w:val="30"/>
          <w:szCs w:val="30"/>
        </w:rPr>
        <w:t>福建广电网络集</w:t>
      </w:r>
      <w:r w:rsidR="009527A4">
        <w:rPr>
          <w:rFonts w:ascii="宋体" w:hAnsi="宋体" w:hint="eastAsia"/>
          <w:b/>
          <w:bCs/>
          <w:spacing w:val="-8"/>
          <w:sz w:val="30"/>
          <w:szCs w:val="30"/>
        </w:rPr>
        <w:t>团</w:t>
      </w:r>
      <w:r w:rsidR="003758AA" w:rsidRPr="003758AA">
        <w:rPr>
          <w:rFonts w:ascii="宋体" w:hAnsi="宋体" w:hint="eastAsia"/>
          <w:b/>
          <w:bCs/>
          <w:spacing w:val="-8"/>
          <w:sz w:val="30"/>
          <w:szCs w:val="30"/>
        </w:rPr>
        <w:t>惠安分公司</w:t>
      </w:r>
      <w:r w:rsidR="003758AA" w:rsidRPr="003758AA">
        <w:rPr>
          <w:rFonts w:ascii="宋体" w:hAnsi="宋体"/>
          <w:b/>
          <w:bCs/>
          <w:spacing w:val="-8"/>
          <w:sz w:val="30"/>
          <w:szCs w:val="30"/>
        </w:rPr>
        <w:t xml:space="preserve"> </w:t>
      </w:r>
    </w:p>
    <w:p w:rsidR="00BB7EC4" w:rsidRPr="00170E35" w:rsidRDefault="003758AA">
      <w:pPr>
        <w:pStyle w:val="a5"/>
        <w:jc w:val="center"/>
        <w:rPr>
          <w:rFonts w:ascii="宋体" w:hAnsi="宋体"/>
          <w:b/>
          <w:bCs/>
          <w:spacing w:val="-8"/>
          <w:sz w:val="30"/>
          <w:szCs w:val="30"/>
        </w:rPr>
      </w:pPr>
      <w:r w:rsidRPr="003758AA">
        <w:rPr>
          <w:rFonts w:ascii="宋体" w:hAnsi="宋体" w:hint="eastAsia"/>
          <w:b/>
          <w:bCs/>
          <w:spacing w:val="-8"/>
          <w:sz w:val="30"/>
          <w:szCs w:val="30"/>
        </w:rPr>
        <w:t>监控设备采购项目</w:t>
      </w:r>
    </w:p>
    <w:p w:rsidR="00BB7EC4" w:rsidRDefault="00BB7EC4">
      <w:pPr>
        <w:jc w:val="left"/>
        <w:rPr>
          <w:rFonts w:ascii="宋体" w:hAnsi="宋体"/>
          <w:kern w:val="0"/>
          <w:sz w:val="30"/>
          <w:szCs w:val="30"/>
        </w:rPr>
      </w:pPr>
    </w:p>
    <w:p w:rsidR="00BB7EC4" w:rsidRDefault="00BB7EC4">
      <w:pPr>
        <w:pStyle w:val="a6"/>
        <w:spacing w:line="0" w:lineRule="atLeast"/>
        <w:jc w:val="center"/>
        <w:rPr>
          <w:b/>
          <w:sz w:val="28"/>
        </w:rPr>
      </w:pPr>
    </w:p>
    <w:p w:rsidR="00BB7EC4" w:rsidRDefault="00BB7EC4">
      <w:pPr>
        <w:pStyle w:val="a6"/>
        <w:spacing w:line="0" w:lineRule="atLeast"/>
        <w:jc w:val="center"/>
        <w:rPr>
          <w:b/>
          <w:sz w:val="28"/>
        </w:rPr>
      </w:pPr>
    </w:p>
    <w:p w:rsidR="00BB7EC4" w:rsidRDefault="00BB7EC4">
      <w:pPr>
        <w:pStyle w:val="a6"/>
        <w:spacing w:line="0" w:lineRule="atLeast"/>
        <w:jc w:val="center"/>
        <w:rPr>
          <w:b/>
          <w:sz w:val="28"/>
        </w:rPr>
      </w:pPr>
    </w:p>
    <w:p w:rsidR="00BB7EC4" w:rsidRDefault="00BB7EC4">
      <w:pPr>
        <w:pStyle w:val="a6"/>
        <w:spacing w:line="0" w:lineRule="atLeast"/>
        <w:rPr>
          <w:b/>
          <w:sz w:val="28"/>
        </w:rPr>
      </w:pPr>
    </w:p>
    <w:p w:rsidR="00BB7EC4" w:rsidRDefault="00170E35">
      <w:pPr>
        <w:pStyle w:val="a6"/>
        <w:spacing w:line="500" w:lineRule="exact"/>
        <w:jc w:val="center"/>
        <w:outlineLvl w:val="0"/>
        <w:rPr>
          <w:rFonts w:hAnsi="宋体"/>
          <w:b/>
          <w:sz w:val="24"/>
        </w:rPr>
      </w:pPr>
      <w:r>
        <w:rPr>
          <w:rFonts w:hAnsi="宋体" w:hint="eastAsia"/>
          <w:b/>
          <w:sz w:val="24"/>
        </w:rPr>
        <w:t>二零一九 年十 月</w:t>
      </w:r>
    </w:p>
    <w:p w:rsidR="00BB7EC4" w:rsidRDefault="00BB7EC4">
      <w:pPr>
        <w:pStyle w:val="a6"/>
        <w:jc w:val="center"/>
        <w:outlineLvl w:val="0"/>
        <w:rPr>
          <w:rFonts w:hAnsi="宋体"/>
          <w:b/>
          <w:bCs/>
          <w:sz w:val="32"/>
        </w:rPr>
        <w:sectPr w:rsidR="00BB7EC4">
          <w:footerReference w:type="default" r:id="rId8"/>
          <w:pgSz w:w="11906" w:h="16838"/>
          <w:pgMar w:top="1440" w:right="1800" w:bottom="1440" w:left="1800" w:header="851" w:footer="992" w:gutter="0"/>
          <w:pgNumType w:start="1"/>
          <w:cols w:space="720"/>
          <w:docGrid w:type="lines" w:linePitch="312"/>
        </w:sectPr>
      </w:pPr>
    </w:p>
    <w:p w:rsidR="00BB7EC4" w:rsidRDefault="00170E35">
      <w:pPr>
        <w:pStyle w:val="a6"/>
        <w:jc w:val="center"/>
        <w:outlineLvl w:val="0"/>
        <w:rPr>
          <w:rFonts w:hAnsi="宋体"/>
          <w:b/>
          <w:bCs/>
          <w:sz w:val="32"/>
        </w:rPr>
      </w:pPr>
      <w:r>
        <w:rPr>
          <w:rFonts w:hAnsi="宋体" w:hint="eastAsia"/>
          <w:b/>
          <w:bCs/>
          <w:sz w:val="32"/>
        </w:rPr>
        <w:lastRenderedPageBreak/>
        <w:t>总   目   录</w:t>
      </w:r>
    </w:p>
    <w:p w:rsidR="00BB7EC4" w:rsidRDefault="00BB7EC4">
      <w:pPr>
        <w:pStyle w:val="a3"/>
        <w:snapToGrid w:val="0"/>
        <w:spacing w:line="440" w:lineRule="exact"/>
        <w:ind w:firstLine="0"/>
        <w:rPr>
          <w:rFonts w:ascii="宋体" w:hAnsi="宋体"/>
          <w:sz w:val="28"/>
        </w:rPr>
      </w:pPr>
    </w:p>
    <w:p w:rsidR="00BB7EC4" w:rsidRDefault="00170E35">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BB7EC4" w:rsidRDefault="00170E35">
      <w:pPr>
        <w:pStyle w:val="a3"/>
        <w:snapToGrid w:val="0"/>
        <w:spacing w:line="440" w:lineRule="exact"/>
        <w:ind w:firstLine="0"/>
        <w:rPr>
          <w:rFonts w:ascii="宋体" w:hAnsi="宋体"/>
          <w:sz w:val="24"/>
        </w:rPr>
      </w:pPr>
      <w:r>
        <w:rPr>
          <w:rFonts w:ascii="宋体" w:hAnsi="宋体" w:hint="eastAsia"/>
          <w:sz w:val="24"/>
        </w:rPr>
        <w:t>第二部分    报价人须知----------------------------------------(5)</w:t>
      </w:r>
    </w:p>
    <w:p w:rsidR="00BB7EC4" w:rsidRDefault="00170E35">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BB7EC4" w:rsidRDefault="00170E35">
      <w:pPr>
        <w:pStyle w:val="a3"/>
        <w:snapToGrid w:val="0"/>
        <w:spacing w:line="440" w:lineRule="exact"/>
        <w:ind w:firstLine="0"/>
        <w:rPr>
          <w:rFonts w:ascii="宋体" w:hAnsi="宋体"/>
          <w:sz w:val="24"/>
        </w:rPr>
      </w:pPr>
      <w:r>
        <w:rPr>
          <w:rFonts w:ascii="宋体" w:hAnsi="宋体" w:hint="eastAsia"/>
          <w:sz w:val="24"/>
        </w:rPr>
        <w:t>第四部分    合同格式及条款------------------------------------(22)</w:t>
      </w:r>
    </w:p>
    <w:p w:rsidR="00BB7EC4" w:rsidRDefault="00170E35">
      <w:pPr>
        <w:pStyle w:val="a6"/>
        <w:spacing w:line="440" w:lineRule="exact"/>
        <w:outlineLvl w:val="0"/>
        <w:rPr>
          <w:rFonts w:hAnsi="宋体"/>
          <w:sz w:val="24"/>
        </w:rPr>
      </w:pPr>
      <w:r>
        <w:rPr>
          <w:rFonts w:hAnsi="宋体" w:hint="eastAsia"/>
          <w:sz w:val="24"/>
        </w:rPr>
        <w:t>第五部分    附件——报价文件格式------------------------------(26)</w:t>
      </w:r>
    </w:p>
    <w:p w:rsidR="00BB7EC4" w:rsidRDefault="00170E35">
      <w:pPr>
        <w:widowControl/>
        <w:jc w:val="left"/>
      </w:pPr>
      <w:r>
        <w:br w:type="page"/>
      </w:r>
    </w:p>
    <w:p w:rsidR="00BB7EC4" w:rsidRDefault="00170E35">
      <w:pPr>
        <w:jc w:val="center"/>
        <w:rPr>
          <w:b/>
          <w:bCs/>
          <w:sz w:val="36"/>
        </w:rPr>
      </w:pPr>
      <w:bookmarkStart w:id="0" w:name="_Toc415567487"/>
      <w:bookmarkStart w:id="1" w:name="_Toc430490602"/>
      <w:bookmarkStart w:id="2" w:name="_Toc430492116"/>
      <w:bookmarkStart w:id="3" w:name="_Toc430489109"/>
      <w:bookmarkStart w:id="4" w:name="_Toc415565710"/>
      <w:bookmarkStart w:id="5" w:name="_Toc430422402"/>
      <w:bookmarkStart w:id="6" w:name="_Toc430488634"/>
      <w:bookmarkStart w:id="7" w:name="_Toc430488841"/>
      <w:bookmarkStart w:id="8" w:name="_Ref414870478"/>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BB7EC4" w:rsidRPr="00EC03A5" w:rsidRDefault="00BB7EC4">
      <w:pPr>
        <w:pStyle w:val="a6"/>
        <w:spacing w:line="400" w:lineRule="exact"/>
      </w:pPr>
    </w:p>
    <w:p w:rsidR="00BB7EC4" w:rsidRPr="00EC03A5" w:rsidRDefault="003758AA">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sidRPr="003758AA">
        <w:rPr>
          <w:rFonts w:hint="eastAsia"/>
          <w:sz w:val="24"/>
          <w:szCs w:val="24"/>
        </w:rPr>
        <w:t>受</w:t>
      </w:r>
      <w:r w:rsidRPr="003758AA">
        <w:rPr>
          <w:rFonts w:hint="eastAsia"/>
          <w:sz w:val="24"/>
          <w:szCs w:val="24"/>
          <w:u w:val="single"/>
        </w:rPr>
        <w:t>惠安</w:t>
      </w:r>
      <w:r w:rsidRPr="003758AA">
        <w:rPr>
          <w:rFonts w:hint="eastAsia"/>
          <w:sz w:val="24"/>
          <w:szCs w:val="24"/>
        </w:rPr>
        <w:t>分公司委托，</w:t>
      </w:r>
      <w:r>
        <w:rPr>
          <w:rFonts w:hint="eastAsia"/>
          <w:sz w:val="24"/>
          <w:szCs w:val="24"/>
        </w:rPr>
        <w:t>对项目下述内容进行国内比选采购。现欢迎国内合格报价人对该比选货物及服务进行密封报价。</w:t>
      </w:r>
    </w:p>
    <w:p w:rsidR="00BB7EC4" w:rsidRPr="00EC03A5" w:rsidRDefault="003758AA">
      <w:pPr>
        <w:spacing w:line="400" w:lineRule="exact"/>
        <w:ind w:firstLineChars="200" w:firstLine="480"/>
        <w:rPr>
          <w:rFonts w:ascii="宋体" w:hAnsi="宋体"/>
          <w:sz w:val="24"/>
        </w:rPr>
      </w:pPr>
      <w:r>
        <w:rPr>
          <w:rFonts w:ascii="宋体" w:hAnsi="宋体"/>
          <w:sz w:val="24"/>
        </w:rPr>
        <w:t>1.比选文件编号</w:t>
      </w:r>
    </w:p>
    <w:p w:rsidR="00BB7EC4" w:rsidRPr="00EC03A5" w:rsidRDefault="003758AA">
      <w:pPr>
        <w:spacing w:line="400" w:lineRule="exact"/>
        <w:ind w:firstLineChars="200" w:firstLine="480"/>
        <w:rPr>
          <w:rFonts w:ascii="宋体" w:hAnsi="宋体"/>
          <w:sz w:val="24"/>
        </w:rPr>
      </w:pPr>
      <w:r>
        <w:rPr>
          <w:rFonts w:ascii="宋体" w:hAnsi="宋体"/>
          <w:sz w:val="24"/>
        </w:rPr>
        <w:t xml:space="preserve">2.比选内容：详见比选文件第三部分“比选内容及要求” </w:t>
      </w:r>
    </w:p>
    <w:p w:rsidR="00BB7EC4" w:rsidRPr="00EC03A5" w:rsidRDefault="003758AA">
      <w:pPr>
        <w:spacing w:line="400" w:lineRule="exact"/>
        <w:ind w:firstLineChars="200" w:firstLine="480"/>
        <w:rPr>
          <w:rFonts w:ascii="宋体" w:hAnsi="宋体"/>
          <w:sz w:val="24"/>
        </w:rPr>
      </w:pPr>
      <w:r>
        <w:rPr>
          <w:rFonts w:ascii="宋体" w:hAnsi="宋体"/>
          <w:sz w:val="24"/>
        </w:rPr>
        <w:t>3.交货期要求：</w:t>
      </w:r>
      <w:r>
        <w:rPr>
          <w:rFonts w:hint="eastAsia"/>
          <w:sz w:val="24"/>
        </w:rPr>
        <w:t>详见比选内容一览表</w:t>
      </w:r>
    </w:p>
    <w:p w:rsidR="00BB7EC4" w:rsidRPr="00EC03A5" w:rsidRDefault="003758AA">
      <w:pPr>
        <w:spacing w:line="440" w:lineRule="exact"/>
        <w:ind w:firstLineChars="200" w:firstLine="480"/>
        <w:rPr>
          <w:rFonts w:ascii="宋体" w:hAnsi="宋体"/>
          <w:sz w:val="24"/>
        </w:rPr>
      </w:pPr>
      <w:r>
        <w:rPr>
          <w:rFonts w:ascii="宋体" w:hAnsi="宋体"/>
          <w:sz w:val="24"/>
        </w:rPr>
        <w:t>4.</w:t>
      </w:r>
      <w:r>
        <w:rPr>
          <w:rFonts w:ascii="宋体" w:hAnsi="宋体" w:hint="eastAsia"/>
          <w:spacing w:val="-4"/>
          <w:sz w:val="24"/>
        </w:rPr>
        <w:t>凡愿意参加报价的报价人</w:t>
      </w:r>
      <w:r>
        <w:rPr>
          <w:rFonts w:ascii="宋体" w:hAnsi="宋体" w:hint="eastAsia"/>
          <w:sz w:val="24"/>
        </w:rPr>
        <w:t xml:space="preserve">在　</w:t>
      </w:r>
      <w:r>
        <w:rPr>
          <w:rFonts w:ascii="宋体" w:hAnsi="宋体"/>
          <w:sz w:val="24"/>
        </w:rPr>
        <w:t>2019年11</w:t>
      </w:r>
      <w:r w:rsidRPr="003758AA">
        <w:rPr>
          <w:rFonts w:ascii="宋体" w:hAnsi="宋体" w:cs="宋体" w:hint="eastAsia"/>
          <w:sz w:val="24"/>
        </w:rPr>
        <w:t>月</w:t>
      </w:r>
      <w:r w:rsidRPr="003758AA">
        <w:rPr>
          <w:rFonts w:ascii="宋体" w:hAnsi="宋体" w:cs="宋体"/>
          <w:sz w:val="24"/>
        </w:rPr>
        <w:t>5</w:t>
      </w:r>
      <w:r w:rsidRPr="003758AA">
        <w:rPr>
          <w:rFonts w:ascii="宋体" w:hAnsi="宋体" w:cs="宋体" w:hint="eastAsia"/>
          <w:sz w:val="24"/>
        </w:rPr>
        <w:t>日上午</w:t>
      </w:r>
      <w:r w:rsidRPr="003758AA">
        <w:rPr>
          <w:rFonts w:ascii="宋体" w:hAnsi="宋体" w:cs="宋体"/>
          <w:sz w:val="24"/>
        </w:rPr>
        <w:t>9：00</w:t>
      </w:r>
      <w:r>
        <w:rPr>
          <w:rFonts w:ascii="宋体" w:hAnsi="宋体" w:hint="eastAsia"/>
          <w:sz w:val="24"/>
        </w:rPr>
        <w:t>之前，把公司企业法人营业执照（副本）复印件、</w:t>
      </w:r>
      <w:r w:rsidRPr="003758AA">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207室，封面标注项目。</w:t>
      </w:r>
    </w:p>
    <w:p w:rsidR="00BB7EC4" w:rsidRPr="00EC03A5" w:rsidRDefault="003758AA">
      <w:pPr>
        <w:spacing w:line="440" w:lineRule="exact"/>
        <w:ind w:firstLineChars="200" w:firstLine="480"/>
        <w:rPr>
          <w:rFonts w:ascii="宋体" w:hAnsi="宋体"/>
          <w:sz w:val="24"/>
        </w:rPr>
      </w:pPr>
      <w:r>
        <w:rPr>
          <w:rFonts w:ascii="宋体" w:hAnsi="宋体"/>
          <w:sz w:val="24"/>
        </w:rPr>
        <w:t>5.报价文件应在</w:t>
      </w:r>
      <w:r w:rsidRPr="003758AA">
        <w:rPr>
          <w:rFonts w:ascii="宋体" w:hAnsi="宋体"/>
          <w:spacing w:val="-4"/>
          <w:sz w:val="24"/>
        </w:rPr>
        <w:t>2019年</w:t>
      </w:r>
      <w:r>
        <w:rPr>
          <w:rFonts w:ascii="宋体" w:hAnsi="宋体"/>
          <w:sz w:val="24"/>
        </w:rPr>
        <w:t>11</w:t>
      </w:r>
      <w:r w:rsidRPr="003758AA">
        <w:rPr>
          <w:rFonts w:ascii="宋体" w:hAnsi="宋体" w:cs="宋体" w:hint="eastAsia"/>
          <w:sz w:val="24"/>
        </w:rPr>
        <w:t>月</w:t>
      </w:r>
      <w:r w:rsidRPr="003758AA">
        <w:rPr>
          <w:rFonts w:ascii="宋体" w:hAnsi="宋体" w:cs="宋体"/>
          <w:sz w:val="24"/>
        </w:rPr>
        <w:t>5</w:t>
      </w:r>
      <w:r w:rsidRPr="003758AA">
        <w:rPr>
          <w:rFonts w:ascii="宋体" w:hAnsi="宋体" w:hint="eastAsia"/>
          <w:spacing w:val="-4"/>
          <w:sz w:val="24"/>
        </w:rPr>
        <w:t>日</w:t>
      </w:r>
      <w:r>
        <w:rPr>
          <w:rFonts w:ascii="宋体" w:hAnsi="宋体" w:hint="eastAsia"/>
          <w:sz w:val="24"/>
        </w:rPr>
        <w:t>上午</w:t>
      </w:r>
      <w:r>
        <w:rPr>
          <w:rFonts w:ascii="宋体" w:hAnsi="宋体"/>
          <w:sz w:val="24"/>
          <w:u w:val="single"/>
        </w:rPr>
        <w:t>9:00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207室，逾期收到或不符合规定的报价文件恕不接受。</w:t>
      </w:r>
    </w:p>
    <w:p w:rsidR="00BB7EC4" w:rsidRPr="00EC03A5" w:rsidRDefault="003758AA">
      <w:pPr>
        <w:spacing w:line="440" w:lineRule="exact"/>
        <w:rPr>
          <w:rFonts w:ascii="宋体" w:hAnsi="宋体"/>
          <w:sz w:val="24"/>
        </w:rPr>
      </w:pPr>
      <w:r>
        <w:rPr>
          <w:rFonts w:ascii="宋体" w:hAnsi="宋体"/>
          <w:sz w:val="24"/>
        </w:rPr>
        <w:t xml:space="preserve">    6.开标时间、地点：</w:t>
      </w:r>
      <w:r w:rsidRPr="003758AA">
        <w:rPr>
          <w:rFonts w:ascii="宋体" w:hAnsi="宋体"/>
          <w:spacing w:val="-4"/>
          <w:sz w:val="24"/>
        </w:rPr>
        <w:t>2019年</w:t>
      </w:r>
      <w:r>
        <w:rPr>
          <w:rFonts w:ascii="宋体" w:hAnsi="宋体"/>
          <w:sz w:val="24"/>
        </w:rPr>
        <w:t>11</w:t>
      </w:r>
      <w:r w:rsidRPr="003758AA">
        <w:rPr>
          <w:rFonts w:ascii="宋体" w:hAnsi="宋体" w:cs="宋体" w:hint="eastAsia"/>
          <w:sz w:val="24"/>
        </w:rPr>
        <w:t>月</w:t>
      </w:r>
      <w:r w:rsidRPr="003758AA">
        <w:rPr>
          <w:rFonts w:ascii="宋体" w:hAnsi="宋体" w:cs="宋体"/>
          <w:sz w:val="24"/>
        </w:rPr>
        <w:t>5</w:t>
      </w:r>
      <w:r w:rsidRPr="003758AA">
        <w:rPr>
          <w:rFonts w:ascii="宋体" w:hAnsi="宋体" w:hint="eastAsia"/>
          <w:spacing w:val="-4"/>
          <w:sz w:val="24"/>
        </w:rPr>
        <w:t>日</w:t>
      </w:r>
      <w:r>
        <w:rPr>
          <w:rFonts w:ascii="宋体" w:hAnsi="宋体" w:hint="eastAsia"/>
          <w:sz w:val="24"/>
        </w:rPr>
        <w:t>上午</w:t>
      </w:r>
      <w:r>
        <w:rPr>
          <w:rFonts w:ascii="宋体" w:hAnsi="宋体"/>
          <w:sz w:val="24"/>
          <w:u w:val="single"/>
        </w:rPr>
        <w:t>9:00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w:t>
      </w:r>
    </w:p>
    <w:p w:rsidR="00BB7EC4" w:rsidRPr="00EC03A5" w:rsidRDefault="00BB7EC4">
      <w:pPr>
        <w:spacing w:line="440" w:lineRule="exact"/>
        <w:ind w:firstLineChars="200" w:firstLine="480"/>
        <w:rPr>
          <w:rFonts w:ascii="宋体" w:hAnsi="宋体"/>
          <w:sz w:val="24"/>
        </w:rPr>
      </w:pPr>
    </w:p>
    <w:p w:rsidR="00BB7EC4" w:rsidRPr="00EC03A5" w:rsidRDefault="003758AA">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BB7EC4" w:rsidRPr="00EC03A5" w:rsidRDefault="003758AA">
      <w:pPr>
        <w:pStyle w:val="a6"/>
        <w:spacing w:line="440" w:lineRule="exact"/>
        <w:ind w:firstLineChars="200" w:firstLine="480"/>
        <w:jc w:val="left"/>
        <w:rPr>
          <w:rFonts w:hAnsi="宋体"/>
          <w:sz w:val="24"/>
        </w:rPr>
      </w:pPr>
      <w:r w:rsidRPr="003758AA">
        <w:rPr>
          <w:rFonts w:hAnsi="宋体" w:hint="eastAsia"/>
          <w:sz w:val="24"/>
        </w:rPr>
        <w:t>地址：</w:t>
      </w:r>
      <w:r w:rsidRPr="003758AA">
        <w:rPr>
          <w:rFonts w:hAnsi="宋体"/>
          <w:sz w:val="24"/>
        </w:rPr>
        <w:t>泉州市丰泽区安吉</w:t>
      </w:r>
      <w:r w:rsidRPr="003758AA">
        <w:rPr>
          <w:rFonts w:hAnsi="宋体" w:hint="eastAsia"/>
          <w:sz w:val="24"/>
        </w:rPr>
        <w:t>南</w:t>
      </w:r>
      <w:r w:rsidRPr="003758AA">
        <w:rPr>
          <w:rFonts w:hAnsi="宋体"/>
          <w:sz w:val="24"/>
        </w:rPr>
        <w:t>路555号</w:t>
      </w:r>
      <w:r w:rsidRPr="003758AA">
        <w:rPr>
          <w:rFonts w:hAnsi="宋体" w:cs="宋体" w:hint="eastAsia"/>
          <w:sz w:val="24"/>
        </w:rPr>
        <w:t>泉州分公司</w:t>
      </w:r>
      <w:r w:rsidRPr="003758AA">
        <w:rPr>
          <w:rFonts w:hAnsi="宋体"/>
          <w:sz w:val="24"/>
        </w:rPr>
        <w:t>207室</w:t>
      </w:r>
    </w:p>
    <w:p w:rsidR="00BB7EC4" w:rsidRPr="00EC03A5" w:rsidRDefault="003758AA">
      <w:pPr>
        <w:pStyle w:val="a6"/>
        <w:spacing w:line="440" w:lineRule="exact"/>
        <w:ind w:firstLineChars="200" w:firstLine="480"/>
        <w:jc w:val="left"/>
        <w:rPr>
          <w:rFonts w:hAnsi="宋体"/>
          <w:sz w:val="24"/>
        </w:rPr>
      </w:pPr>
      <w:r w:rsidRPr="003758AA">
        <w:rPr>
          <w:rFonts w:hAnsi="宋体" w:hint="eastAsia"/>
          <w:sz w:val="24"/>
        </w:rPr>
        <w:t>联系人：谢先生</w:t>
      </w:r>
    </w:p>
    <w:p w:rsidR="00BB7EC4" w:rsidRPr="00EC03A5" w:rsidRDefault="003758AA">
      <w:pPr>
        <w:pStyle w:val="a6"/>
        <w:spacing w:line="440" w:lineRule="exact"/>
        <w:ind w:firstLineChars="200" w:firstLine="480"/>
        <w:jc w:val="left"/>
        <w:rPr>
          <w:rFonts w:hAnsi="宋体"/>
          <w:sz w:val="24"/>
        </w:rPr>
      </w:pPr>
      <w:r w:rsidRPr="003758AA">
        <w:rPr>
          <w:rFonts w:hAnsi="宋体" w:hint="eastAsia"/>
          <w:sz w:val="24"/>
        </w:rPr>
        <w:t>联系电话：</w:t>
      </w:r>
      <w:r w:rsidRPr="003758AA">
        <w:rPr>
          <w:rFonts w:hAnsi="宋体"/>
          <w:sz w:val="24"/>
        </w:rPr>
        <w:t>0595-22256055。</w:t>
      </w:r>
    </w:p>
    <w:p w:rsidR="00BB7EC4" w:rsidRPr="00EC03A5" w:rsidRDefault="00BB7EC4">
      <w:pPr>
        <w:pStyle w:val="a6"/>
        <w:spacing w:line="440" w:lineRule="exact"/>
        <w:ind w:firstLineChars="200" w:firstLine="480"/>
        <w:jc w:val="left"/>
        <w:rPr>
          <w:rFonts w:hAnsi="宋体"/>
          <w:sz w:val="24"/>
        </w:rPr>
      </w:pPr>
    </w:p>
    <w:p w:rsidR="00BB7EC4" w:rsidRPr="00EC03A5" w:rsidRDefault="00BB7EC4">
      <w:pPr>
        <w:pStyle w:val="a6"/>
        <w:spacing w:line="440" w:lineRule="exact"/>
        <w:ind w:firstLineChars="200" w:firstLine="480"/>
        <w:jc w:val="left"/>
        <w:rPr>
          <w:rFonts w:hAnsi="宋体"/>
          <w:sz w:val="24"/>
        </w:rPr>
      </w:pPr>
    </w:p>
    <w:p w:rsidR="00BB7EC4" w:rsidRPr="00EC03A5" w:rsidRDefault="00BB7EC4">
      <w:pPr>
        <w:pStyle w:val="a6"/>
        <w:spacing w:line="440" w:lineRule="exact"/>
        <w:ind w:firstLineChars="200" w:firstLine="480"/>
        <w:jc w:val="left"/>
        <w:rPr>
          <w:rFonts w:hAnsi="宋体"/>
          <w:sz w:val="24"/>
        </w:rPr>
      </w:pPr>
    </w:p>
    <w:p w:rsidR="00BB7EC4" w:rsidRPr="00EC03A5" w:rsidRDefault="00BB7EC4">
      <w:pPr>
        <w:pStyle w:val="a6"/>
        <w:spacing w:line="440" w:lineRule="exact"/>
        <w:ind w:firstLineChars="200" w:firstLine="480"/>
        <w:jc w:val="left"/>
        <w:rPr>
          <w:rFonts w:hAnsi="宋体"/>
          <w:sz w:val="24"/>
        </w:rPr>
      </w:pPr>
    </w:p>
    <w:p w:rsidR="00BB7EC4" w:rsidRPr="00EC03A5" w:rsidRDefault="00BB7EC4">
      <w:pPr>
        <w:pStyle w:val="a6"/>
        <w:spacing w:line="440" w:lineRule="exact"/>
        <w:ind w:firstLineChars="200" w:firstLine="480"/>
        <w:jc w:val="left"/>
        <w:rPr>
          <w:rFonts w:hAnsi="宋体"/>
          <w:sz w:val="24"/>
        </w:rPr>
      </w:pPr>
    </w:p>
    <w:p w:rsidR="00BB7EC4" w:rsidRPr="00EC03A5" w:rsidRDefault="00BB7EC4">
      <w:pPr>
        <w:pStyle w:val="a6"/>
        <w:spacing w:line="440" w:lineRule="exact"/>
        <w:ind w:firstLineChars="200" w:firstLine="480"/>
        <w:jc w:val="left"/>
        <w:rPr>
          <w:rFonts w:hAnsi="宋体"/>
          <w:sz w:val="24"/>
        </w:rPr>
      </w:pPr>
    </w:p>
    <w:p w:rsidR="00BB7EC4" w:rsidRPr="00EC03A5" w:rsidRDefault="00BB7EC4">
      <w:pPr>
        <w:pStyle w:val="a6"/>
        <w:spacing w:line="440" w:lineRule="exact"/>
        <w:ind w:firstLineChars="200" w:firstLine="480"/>
        <w:jc w:val="left"/>
        <w:rPr>
          <w:rFonts w:hAnsi="宋体"/>
          <w:sz w:val="24"/>
        </w:rPr>
      </w:pPr>
    </w:p>
    <w:p w:rsidR="00BB7EC4" w:rsidRPr="00EC03A5" w:rsidRDefault="00BB7EC4">
      <w:pPr>
        <w:pStyle w:val="a6"/>
        <w:spacing w:line="440" w:lineRule="exact"/>
        <w:ind w:firstLineChars="200" w:firstLine="480"/>
        <w:jc w:val="left"/>
        <w:rPr>
          <w:rFonts w:hAnsi="宋体"/>
          <w:sz w:val="24"/>
        </w:rPr>
      </w:pPr>
    </w:p>
    <w:p w:rsidR="00BB7EC4" w:rsidRPr="00EC03A5" w:rsidRDefault="00BB7EC4">
      <w:pPr>
        <w:spacing w:line="440" w:lineRule="exact"/>
        <w:ind w:firstLineChars="200" w:firstLine="480"/>
        <w:rPr>
          <w:rFonts w:ascii="宋体" w:hAnsi="宋体"/>
          <w:sz w:val="24"/>
        </w:rPr>
      </w:pPr>
    </w:p>
    <w:p w:rsidR="00BB7EC4" w:rsidRPr="00EC03A5" w:rsidRDefault="00BB7EC4">
      <w:pPr>
        <w:spacing w:line="400" w:lineRule="exact"/>
        <w:ind w:left="194" w:hangingChars="81" w:hanging="194"/>
        <w:rPr>
          <w:rFonts w:ascii="宋体" w:hAnsi="宋体"/>
          <w:sz w:val="24"/>
        </w:rPr>
      </w:pPr>
    </w:p>
    <w:p w:rsidR="00BB7EC4" w:rsidRPr="00EC03A5" w:rsidRDefault="00BB7EC4">
      <w:pPr>
        <w:widowControl/>
        <w:spacing w:line="360" w:lineRule="auto"/>
        <w:jc w:val="left"/>
        <w:rPr>
          <w:rFonts w:ascii="宋体" w:hAnsi="宋体" w:cs="宋体"/>
          <w:kern w:val="0"/>
          <w:sz w:val="24"/>
        </w:rPr>
      </w:pPr>
    </w:p>
    <w:p w:rsidR="00BB7EC4" w:rsidRPr="00EC03A5" w:rsidRDefault="003758AA">
      <w:pPr>
        <w:pStyle w:val="a6"/>
        <w:spacing w:line="0" w:lineRule="atLeast"/>
        <w:rPr>
          <w:b/>
          <w:sz w:val="32"/>
        </w:rPr>
      </w:pPr>
      <w:r w:rsidRPr="003758AA">
        <w:rPr>
          <w:rFonts w:hint="eastAsia"/>
          <w:sz w:val="24"/>
        </w:rPr>
        <w:lastRenderedPageBreak/>
        <w:t xml:space="preserve">附：                     </w:t>
      </w:r>
      <w:r w:rsidRPr="003758AA">
        <w:rPr>
          <w:rFonts w:hint="eastAsia"/>
          <w:b/>
          <w:sz w:val="32"/>
        </w:rPr>
        <w:t>比选内容一览表</w:t>
      </w:r>
    </w:p>
    <w:p w:rsidR="00BB7EC4" w:rsidRPr="00EC03A5" w:rsidRDefault="00BB7EC4">
      <w:pPr>
        <w:pStyle w:val="a6"/>
        <w:spacing w:line="420" w:lineRule="exact"/>
        <w:jc w:val="left"/>
        <w:rPr>
          <w:rFonts w:hAnsi="宋体"/>
          <w:szCs w:val="24"/>
        </w:rPr>
      </w:pPr>
    </w:p>
    <w:p w:rsidR="00BB7EC4" w:rsidRPr="00EC03A5" w:rsidRDefault="003758AA">
      <w:pPr>
        <w:pStyle w:val="a5"/>
        <w:jc w:val="left"/>
        <w:rPr>
          <w:sz w:val="24"/>
          <w:szCs w:val="24"/>
          <w:u w:val="single"/>
        </w:rPr>
      </w:pPr>
      <w:r>
        <w:rPr>
          <w:rFonts w:hAnsi="宋体" w:hint="eastAsia"/>
          <w:spacing w:val="-6"/>
          <w:szCs w:val="21"/>
        </w:rPr>
        <w:t>项目名称：</w:t>
      </w:r>
      <w:r w:rsidRPr="003758AA">
        <w:rPr>
          <w:rFonts w:hAnsi="宋体" w:hint="eastAsia"/>
          <w:spacing w:val="-6"/>
          <w:szCs w:val="21"/>
          <w:u w:val="single"/>
        </w:rPr>
        <w:t>监控设备采购</w:t>
      </w:r>
      <w:r w:rsidRPr="003758AA">
        <w:rPr>
          <w:rFonts w:hAnsi="宋体"/>
          <w:spacing w:val="-6"/>
          <w:szCs w:val="21"/>
          <w:u w:val="single"/>
        </w:rPr>
        <w:t xml:space="preserve"> </w:t>
      </w:r>
      <w:r w:rsidRPr="003758AA">
        <w:rPr>
          <w:rFonts w:hint="eastAsia"/>
          <w:sz w:val="24"/>
          <w:szCs w:val="24"/>
        </w:rPr>
        <w:t>项目</w:t>
      </w:r>
    </w:p>
    <w:p w:rsidR="00BB7EC4" w:rsidRPr="00EC03A5" w:rsidRDefault="003758AA">
      <w:pPr>
        <w:pStyle w:val="a6"/>
        <w:spacing w:line="420" w:lineRule="exact"/>
        <w:rPr>
          <w:rFonts w:hAnsi="宋体"/>
          <w:spacing w:val="-6"/>
          <w:szCs w:val="21"/>
        </w:rPr>
      </w:pPr>
      <w:r w:rsidRPr="003758AA">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BB7EC4" w:rsidRPr="00EC03A5">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BB7EC4" w:rsidRPr="00EC03A5" w:rsidRDefault="003758AA">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BB7EC4" w:rsidRPr="00EC03A5" w:rsidRDefault="003758AA">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BB7EC4" w:rsidRPr="00EC03A5" w:rsidRDefault="003758AA">
            <w:pPr>
              <w:spacing w:line="460" w:lineRule="exact"/>
              <w:ind w:leftChars="-20" w:left="-42" w:rightChars="-20" w:right="-42"/>
              <w:jc w:val="center"/>
              <w:rPr>
                <w:rFonts w:ascii="宋体" w:hAnsi="宋体"/>
                <w:szCs w:val="21"/>
              </w:rPr>
            </w:pPr>
            <w:r w:rsidRPr="003758AA">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BB7EC4" w:rsidRPr="00EC03A5" w:rsidRDefault="003758AA">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BB7EC4" w:rsidRPr="00EC03A5" w:rsidRDefault="003758AA">
            <w:pPr>
              <w:spacing w:line="460" w:lineRule="exact"/>
              <w:ind w:leftChars="-20" w:left="-42" w:rightChars="-20" w:right="-42"/>
              <w:jc w:val="center"/>
              <w:rPr>
                <w:rFonts w:ascii="宋体" w:hAnsi="宋体"/>
                <w:szCs w:val="21"/>
              </w:rPr>
            </w:pPr>
            <w:r w:rsidRPr="003758AA">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BB7EC4" w:rsidRPr="00EC03A5" w:rsidRDefault="003758AA">
            <w:pPr>
              <w:spacing w:line="460" w:lineRule="exact"/>
              <w:ind w:leftChars="-20" w:left="-42" w:rightChars="-20" w:right="-42"/>
              <w:jc w:val="center"/>
              <w:rPr>
                <w:rFonts w:ascii="宋体" w:hAnsi="宋体"/>
                <w:szCs w:val="21"/>
              </w:rPr>
            </w:pPr>
            <w:r w:rsidRPr="003758AA">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BB7EC4" w:rsidRPr="00EC03A5" w:rsidRDefault="003758AA">
            <w:pPr>
              <w:spacing w:line="460" w:lineRule="exact"/>
              <w:ind w:leftChars="-20" w:left="-42" w:rightChars="-20" w:right="-42"/>
              <w:jc w:val="center"/>
              <w:rPr>
                <w:rFonts w:ascii="宋体" w:hAnsi="宋体"/>
                <w:szCs w:val="21"/>
              </w:rPr>
            </w:pPr>
            <w:r>
              <w:rPr>
                <w:rFonts w:ascii="宋体" w:hAnsi="宋体" w:hint="eastAsia"/>
                <w:szCs w:val="21"/>
              </w:rPr>
              <w:t>保修说明</w:t>
            </w:r>
          </w:p>
        </w:tc>
      </w:tr>
      <w:tr w:rsidR="00BB7EC4" w:rsidRPr="00EC03A5">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BB7EC4" w:rsidRPr="00EC03A5" w:rsidRDefault="003758AA">
            <w:pPr>
              <w:spacing w:line="240" w:lineRule="exact"/>
              <w:jc w:val="center"/>
              <w:rPr>
                <w:rFonts w:ascii="宋体" w:hAnsi="宋体"/>
                <w:szCs w:val="21"/>
              </w:rPr>
            </w:pPr>
            <w:r>
              <w:rPr>
                <w:rFonts w:ascii="宋体" w:hAnsi="宋体"/>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BB7EC4" w:rsidRPr="00EC03A5" w:rsidRDefault="003758AA">
            <w:pPr>
              <w:spacing w:line="240" w:lineRule="exact"/>
              <w:jc w:val="center"/>
              <w:rPr>
                <w:rFonts w:ascii="宋体" w:hAnsi="宋体"/>
                <w:szCs w:val="21"/>
              </w:rPr>
            </w:pPr>
            <w:r>
              <w:rPr>
                <w:rFonts w:ascii="宋体" w:hAnsi="宋体"/>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BB7EC4" w:rsidRPr="00EC03A5" w:rsidRDefault="003758AA">
            <w:pPr>
              <w:spacing w:line="360" w:lineRule="auto"/>
              <w:jc w:val="center"/>
              <w:rPr>
                <w:rFonts w:ascii="宋体" w:hAnsi="宋体"/>
                <w:szCs w:val="21"/>
              </w:rPr>
            </w:pPr>
            <w:r w:rsidRPr="003758AA">
              <w:rPr>
                <w:rFonts w:ascii="宋体" w:hAnsi="宋体" w:hint="eastAsia"/>
                <w:szCs w:val="21"/>
              </w:rPr>
              <w:t>监控设备采购</w:t>
            </w:r>
          </w:p>
        </w:tc>
        <w:tc>
          <w:tcPr>
            <w:tcW w:w="2182" w:type="dxa"/>
            <w:tcBorders>
              <w:top w:val="single" w:sz="4" w:space="0" w:color="auto"/>
              <w:left w:val="single" w:sz="4" w:space="0" w:color="auto"/>
              <w:bottom w:val="single" w:sz="4" w:space="0" w:color="auto"/>
              <w:right w:val="single" w:sz="4" w:space="0" w:color="auto"/>
            </w:tcBorders>
            <w:vAlign w:val="center"/>
          </w:tcPr>
          <w:p w:rsidR="00BB7EC4" w:rsidRPr="00EC03A5" w:rsidRDefault="003758AA">
            <w:pPr>
              <w:spacing w:line="360" w:lineRule="auto"/>
              <w:rPr>
                <w:rFonts w:ascii="宋体" w:hAnsi="宋体"/>
                <w:szCs w:val="21"/>
              </w:rPr>
            </w:pPr>
            <w:r w:rsidRPr="003758AA">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BB7EC4" w:rsidRPr="00EC03A5" w:rsidRDefault="003758AA">
            <w:pPr>
              <w:spacing w:line="360" w:lineRule="auto"/>
              <w:jc w:val="center"/>
              <w:rPr>
                <w:rFonts w:ascii="宋体" w:hAnsi="宋体"/>
                <w:szCs w:val="21"/>
              </w:rPr>
            </w:pPr>
            <w:r>
              <w:rPr>
                <w:rFonts w:ascii="宋体" w:hAnsi="宋体"/>
                <w:szCs w:val="21"/>
              </w:rPr>
              <w:t>1项</w:t>
            </w:r>
          </w:p>
        </w:tc>
        <w:tc>
          <w:tcPr>
            <w:tcW w:w="1468" w:type="dxa"/>
            <w:tcBorders>
              <w:top w:val="single" w:sz="4" w:space="0" w:color="auto"/>
              <w:left w:val="single" w:sz="4" w:space="0" w:color="auto"/>
              <w:bottom w:val="single" w:sz="4" w:space="0" w:color="auto"/>
              <w:right w:val="single" w:sz="4" w:space="0" w:color="auto"/>
            </w:tcBorders>
            <w:vAlign w:val="center"/>
          </w:tcPr>
          <w:p w:rsidR="00BE5AB3" w:rsidRPr="00EC03A5" w:rsidRDefault="003758AA">
            <w:pPr>
              <w:spacing w:line="240" w:lineRule="atLeast"/>
              <w:jc w:val="center"/>
              <w:rPr>
                <w:rFonts w:ascii="宋体" w:hAnsi="宋体"/>
                <w:b/>
                <w:szCs w:val="21"/>
              </w:rPr>
            </w:pPr>
            <w:r>
              <w:rPr>
                <w:rFonts w:cs="仿宋_GB2312" w:hint="eastAsia"/>
                <w:bCs/>
                <w:szCs w:val="21"/>
              </w:rPr>
              <w:t>合同签订后</w:t>
            </w:r>
            <w:r w:rsidRPr="003758AA">
              <w:rPr>
                <w:rFonts w:cs="仿宋_GB2312"/>
                <w:bCs/>
                <w:szCs w:val="21"/>
                <w:u w:val="single"/>
              </w:rPr>
              <w:t>90</w:t>
            </w:r>
            <w:r w:rsidRPr="003758AA">
              <w:rPr>
                <w:rFonts w:cs="仿宋_GB2312" w:hint="eastAsia"/>
                <w:bCs/>
                <w:szCs w:val="21"/>
              </w:rPr>
              <w:t>个日历</w:t>
            </w:r>
            <w:r>
              <w:rPr>
                <w:rFonts w:cs="仿宋_GB2312" w:hint="eastAsia"/>
                <w:bCs/>
                <w:szCs w:val="21"/>
              </w:rPr>
              <w:t>日内完成。</w:t>
            </w:r>
          </w:p>
        </w:tc>
        <w:tc>
          <w:tcPr>
            <w:tcW w:w="902" w:type="dxa"/>
            <w:tcBorders>
              <w:top w:val="single" w:sz="4" w:space="0" w:color="auto"/>
              <w:left w:val="single" w:sz="4" w:space="0" w:color="auto"/>
              <w:bottom w:val="single" w:sz="4" w:space="0" w:color="auto"/>
              <w:right w:val="single" w:sz="4" w:space="0" w:color="auto"/>
            </w:tcBorders>
            <w:vAlign w:val="center"/>
          </w:tcPr>
          <w:p w:rsidR="00BB7EC4" w:rsidRPr="00EC03A5" w:rsidRDefault="003758AA">
            <w:pPr>
              <w:spacing w:line="460" w:lineRule="exact"/>
              <w:ind w:leftChars="-20" w:left="-42" w:rightChars="-20" w:right="-42"/>
              <w:jc w:val="center"/>
              <w:rPr>
                <w:rFonts w:ascii="宋体" w:hAnsi="宋体"/>
                <w:szCs w:val="21"/>
              </w:rPr>
            </w:pPr>
            <w:r>
              <w:rPr>
                <w:rFonts w:ascii="宋体" w:hAnsi="宋体" w:hint="eastAsia"/>
                <w:szCs w:val="21"/>
              </w:rPr>
              <w:t>详见：第三部分《询价内容及要求》</w:t>
            </w:r>
          </w:p>
        </w:tc>
      </w:tr>
    </w:tbl>
    <w:p w:rsidR="00BB7EC4" w:rsidRPr="00EC03A5" w:rsidRDefault="003758AA">
      <w:pPr>
        <w:spacing w:line="340" w:lineRule="exact"/>
        <w:ind w:firstLineChars="200" w:firstLine="422"/>
        <w:rPr>
          <w:rFonts w:hAnsi="宋体"/>
          <w:b/>
        </w:rPr>
      </w:pPr>
      <w:r>
        <w:rPr>
          <w:rFonts w:hAnsi="宋体" w:hint="eastAsia"/>
          <w:b/>
        </w:rPr>
        <w:t>注：</w:t>
      </w:r>
    </w:p>
    <w:p w:rsidR="00BB7EC4" w:rsidRPr="00EC03A5" w:rsidRDefault="003758AA">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BB7EC4" w:rsidRPr="00EC03A5" w:rsidRDefault="003758AA">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BB7EC4" w:rsidRPr="00EC03A5" w:rsidRDefault="003758AA">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BB7EC4" w:rsidRPr="00EC03A5" w:rsidRDefault="003758AA">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BB7EC4" w:rsidRPr="00EC03A5" w:rsidRDefault="003758AA">
      <w:pPr>
        <w:widowControl/>
        <w:jc w:val="left"/>
        <w:rPr>
          <w:rFonts w:ascii="宋体" w:hAnsi="宋体"/>
          <w:b/>
        </w:rPr>
      </w:pPr>
      <w:r>
        <w:rPr>
          <w:rFonts w:ascii="宋体" w:hAnsi="宋体"/>
          <w:b/>
        </w:rPr>
        <w:br w:type="page"/>
      </w:r>
    </w:p>
    <w:p w:rsidR="00BB7EC4" w:rsidRPr="00EC03A5" w:rsidRDefault="003758AA">
      <w:pPr>
        <w:jc w:val="center"/>
        <w:rPr>
          <w:b/>
          <w:bCs/>
          <w:sz w:val="36"/>
        </w:rPr>
      </w:pPr>
      <w:r>
        <w:rPr>
          <w:rFonts w:hint="eastAsia"/>
          <w:b/>
          <w:bCs/>
          <w:sz w:val="36"/>
        </w:rPr>
        <w:lastRenderedPageBreak/>
        <w:t>第二部分报价人须知</w:t>
      </w:r>
    </w:p>
    <w:p w:rsidR="00BB7EC4" w:rsidRPr="00EC03A5" w:rsidRDefault="003758AA">
      <w:pPr>
        <w:spacing w:line="440" w:lineRule="exact"/>
        <w:jc w:val="center"/>
        <w:rPr>
          <w:rFonts w:ascii="宋体" w:hAnsi="宋体"/>
          <w:b/>
          <w:bCs/>
          <w:sz w:val="32"/>
        </w:rPr>
      </w:pPr>
      <w:r>
        <w:rPr>
          <w:rFonts w:ascii="宋体" w:hAnsi="宋体" w:hint="eastAsia"/>
          <w:b/>
          <w:bCs/>
          <w:sz w:val="32"/>
        </w:rPr>
        <w:t>报价人须知前附表</w:t>
      </w:r>
    </w:p>
    <w:p w:rsidR="00BB7EC4" w:rsidRPr="00EC03A5" w:rsidRDefault="00BB7EC4">
      <w:pPr>
        <w:spacing w:line="440" w:lineRule="exact"/>
        <w:rPr>
          <w:rFonts w:ascii="宋体" w:hAnsi="宋体"/>
          <w:sz w:val="24"/>
        </w:rPr>
      </w:pPr>
    </w:p>
    <w:p w:rsidR="00BB7EC4" w:rsidRPr="00EC03A5" w:rsidRDefault="003758AA">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BB7EC4" w:rsidRPr="00EC03A5">
        <w:trPr>
          <w:trHeight w:val="20"/>
        </w:trPr>
        <w:tc>
          <w:tcPr>
            <w:tcW w:w="900" w:type="dxa"/>
            <w:tcBorders>
              <w:top w:val="single" w:sz="4" w:space="0" w:color="auto"/>
              <w:left w:val="single" w:sz="4" w:space="0" w:color="auto"/>
              <w:bottom w:val="single" w:sz="4" w:space="0" w:color="auto"/>
              <w:right w:val="single" w:sz="4" w:space="0" w:color="auto"/>
            </w:tcBorders>
          </w:tcPr>
          <w:p w:rsidR="00BB7EC4" w:rsidRPr="00EC03A5" w:rsidRDefault="003758AA">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BB7EC4" w:rsidRPr="00EC03A5" w:rsidRDefault="003758AA">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BB7EC4" w:rsidRPr="00EC03A5" w:rsidRDefault="003758AA">
            <w:pPr>
              <w:spacing w:line="420" w:lineRule="exact"/>
              <w:jc w:val="center"/>
              <w:rPr>
                <w:rFonts w:ascii="宋体" w:hAnsi="宋体"/>
                <w:sz w:val="24"/>
              </w:rPr>
            </w:pPr>
            <w:r>
              <w:rPr>
                <w:rFonts w:ascii="宋体" w:hAnsi="宋体" w:hint="eastAsia"/>
                <w:sz w:val="24"/>
              </w:rPr>
              <w:t>编列内容</w:t>
            </w:r>
          </w:p>
        </w:tc>
      </w:tr>
      <w:tr w:rsidR="00BB7EC4" w:rsidRPr="00EC03A5">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BB7EC4" w:rsidRPr="00EC03A5" w:rsidRDefault="003758AA">
            <w:pPr>
              <w:spacing w:line="420" w:lineRule="exact"/>
              <w:rPr>
                <w:rFonts w:ascii="宋体" w:hAnsi="宋体"/>
                <w:sz w:val="24"/>
              </w:rPr>
            </w:pPr>
            <w:r>
              <w:rPr>
                <w:rFonts w:ascii="宋体" w:hAnsi="宋体"/>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BB7EC4" w:rsidRPr="00EC03A5" w:rsidRDefault="003758AA">
            <w:pPr>
              <w:spacing w:line="420" w:lineRule="exact"/>
              <w:rPr>
                <w:rFonts w:ascii="宋体" w:hAnsi="宋体"/>
                <w:sz w:val="24"/>
              </w:rPr>
            </w:pPr>
            <w:r>
              <w:rPr>
                <w:rFonts w:ascii="宋体" w:hAnsi="宋体"/>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BB7EC4" w:rsidRPr="00EC03A5" w:rsidRDefault="003758AA">
            <w:pPr>
              <w:pStyle w:val="a5"/>
              <w:jc w:val="left"/>
              <w:rPr>
                <w:sz w:val="24"/>
                <w:szCs w:val="24"/>
                <w:u w:val="single"/>
              </w:rPr>
            </w:pPr>
            <w:r w:rsidRPr="003758AA">
              <w:rPr>
                <w:rFonts w:ascii="宋体" w:hAnsi="宋体" w:hint="eastAsia"/>
                <w:sz w:val="24"/>
              </w:rPr>
              <w:t>项目名</w:t>
            </w:r>
            <w:r>
              <w:rPr>
                <w:rFonts w:ascii="宋体" w:hAnsi="宋体" w:hint="eastAsia"/>
                <w:sz w:val="24"/>
                <w:szCs w:val="24"/>
              </w:rPr>
              <w:t>称：</w:t>
            </w:r>
            <w:r w:rsidRPr="003758AA">
              <w:rPr>
                <w:rFonts w:hint="eastAsia"/>
                <w:sz w:val="24"/>
                <w:u w:val="single"/>
              </w:rPr>
              <w:t xml:space="preserve">　监控设备　</w:t>
            </w:r>
            <w:r w:rsidRPr="003758AA">
              <w:rPr>
                <w:rFonts w:hint="eastAsia"/>
                <w:sz w:val="24"/>
              </w:rPr>
              <w:t>项目比选采购</w:t>
            </w:r>
          </w:p>
          <w:p w:rsidR="00BB7EC4" w:rsidRPr="00EC03A5" w:rsidRDefault="003758AA">
            <w:pPr>
              <w:spacing w:line="420" w:lineRule="exact"/>
              <w:rPr>
                <w:rFonts w:ascii="宋体" w:hAnsi="宋体"/>
                <w:sz w:val="24"/>
                <w:u w:val="single"/>
              </w:rPr>
            </w:pPr>
            <w:r>
              <w:rPr>
                <w:rFonts w:ascii="宋体" w:hAnsi="宋体" w:hint="eastAsia"/>
                <w:sz w:val="24"/>
              </w:rPr>
              <w:t>买方名称：福建广电网络集团股份有限公司</w:t>
            </w:r>
            <w:r w:rsidRPr="003758AA">
              <w:rPr>
                <w:rFonts w:ascii="宋体" w:hAnsi="宋体" w:hint="eastAsia"/>
                <w:sz w:val="24"/>
                <w:u w:val="single"/>
              </w:rPr>
              <w:t xml:space="preserve">　惠安</w:t>
            </w:r>
            <w:r w:rsidRPr="003758AA">
              <w:rPr>
                <w:rFonts w:ascii="宋体" w:hAnsi="宋体" w:hint="eastAsia"/>
                <w:sz w:val="24"/>
              </w:rPr>
              <w:t>分公司</w:t>
            </w:r>
          </w:p>
          <w:p w:rsidR="00BB7EC4" w:rsidRPr="00EC03A5" w:rsidRDefault="003758AA">
            <w:pPr>
              <w:spacing w:line="420" w:lineRule="exact"/>
              <w:rPr>
                <w:rFonts w:ascii="宋体" w:hAnsi="宋体"/>
                <w:sz w:val="24"/>
              </w:rPr>
            </w:pPr>
            <w:r>
              <w:rPr>
                <w:rFonts w:ascii="宋体" w:hAnsi="宋体" w:hint="eastAsia"/>
                <w:sz w:val="24"/>
              </w:rPr>
              <w:t>项目内容：具体内容详见比选文件</w:t>
            </w:r>
          </w:p>
        </w:tc>
      </w:tr>
      <w:tr w:rsidR="00BB7EC4" w:rsidRPr="00EC03A5">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BB7EC4" w:rsidRPr="00EC03A5" w:rsidRDefault="003758AA">
            <w:pPr>
              <w:spacing w:line="420" w:lineRule="exact"/>
              <w:rPr>
                <w:rFonts w:ascii="宋体" w:hAnsi="宋体"/>
                <w:sz w:val="24"/>
              </w:rPr>
            </w:pPr>
            <w:r>
              <w:rPr>
                <w:rFonts w:ascii="宋体" w:hAnsi="宋体"/>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BB7EC4" w:rsidRPr="00EC03A5" w:rsidRDefault="00BB7EC4">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B7EC4" w:rsidRPr="00EC03A5" w:rsidRDefault="003758AA">
            <w:pPr>
              <w:spacing w:line="420" w:lineRule="exact"/>
              <w:rPr>
                <w:rFonts w:ascii="宋体" w:hAnsi="宋体" w:cs="宋体"/>
                <w:b/>
                <w:bCs/>
                <w:sz w:val="24"/>
              </w:rPr>
            </w:pPr>
            <w:r w:rsidRPr="003758AA">
              <w:rPr>
                <w:rFonts w:ascii="宋体" w:hAnsi="宋体" w:cs="宋体" w:hint="eastAsia"/>
                <w:b/>
                <w:bCs/>
                <w:sz w:val="24"/>
              </w:rPr>
              <w:t>报价人基本资格标准：</w:t>
            </w:r>
          </w:p>
          <w:p w:rsidR="00BB7EC4" w:rsidRPr="00EC03A5" w:rsidRDefault="003758AA">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3758AA">
              <w:rPr>
                <w:rFonts w:hAnsi="宋体" w:cs="宋体" w:hint="eastAsia"/>
                <w:sz w:val="24"/>
              </w:rPr>
              <w:t>报价人应是具备独立法人（单位负责人）资格，注册资本不少于</w:t>
            </w:r>
            <w:r w:rsidRPr="003758AA">
              <w:rPr>
                <w:rFonts w:hAnsi="宋体" w:cs="宋体"/>
                <w:sz w:val="24"/>
                <w:u w:val="single"/>
              </w:rPr>
              <w:t>100</w:t>
            </w:r>
            <w:r w:rsidRPr="003758AA">
              <w:rPr>
                <w:rFonts w:hAnsi="宋体" w:cs="宋体" w:hint="eastAsia"/>
                <w:sz w:val="24"/>
              </w:rPr>
              <w:t>万元，且注册时间不少于</w:t>
            </w:r>
            <w:r w:rsidRPr="003758AA">
              <w:rPr>
                <w:rFonts w:hAnsi="宋体" w:cs="宋体"/>
                <w:sz w:val="24"/>
              </w:rPr>
              <w:t>2年，并有能力提供询价货物及服务的国内企业； (报价人应在报价文件中提供合格有效的企业法人（单位负责人）营业执照副本和税务登记证复印件，或三证合一的营业执照副本复印件,并加盖报价人单位公章)。</w:t>
            </w:r>
          </w:p>
          <w:p w:rsidR="00BB7EC4" w:rsidRPr="00EC03A5" w:rsidRDefault="003758AA">
            <w:pPr>
              <w:pStyle w:val="aa"/>
              <w:widowControl/>
              <w:shd w:val="clear" w:color="auto" w:fill="FFFFFF"/>
              <w:spacing w:line="420" w:lineRule="atLeast"/>
              <w:ind w:firstLine="420"/>
              <w:rPr>
                <w:rFonts w:ascii="微软雅黑" w:eastAsia="微软雅黑" w:hAnsi="微软雅黑" w:cs="微软雅黑"/>
              </w:rPr>
            </w:pPr>
            <w:r w:rsidRPr="003758AA">
              <w:rPr>
                <w:rFonts w:ascii="宋体" w:hAnsi="宋体" w:cs="宋体" w:hint="eastAsia"/>
                <w:shd w:val="clear" w:color="auto" w:fill="FFFFFF"/>
              </w:rPr>
              <w:t>（</w:t>
            </w:r>
            <w:r w:rsidRPr="003758AA">
              <w:rPr>
                <w:rFonts w:ascii="宋体" w:hAnsi="宋体" w:cs="宋体"/>
                <w:shd w:val="clear" w:color="auto" w:fill="FFFFFF"/>
              </w:rPr>
              <w:t>2）报价人应拥有良好的信用记录和</w:t>
            </w:r>
            <w:r w:rsidRPr="003758AA">
              <w:rPr>
                <w:rFonts w:ascii="宋体" w:hAnsi="宋体" w:hint="eastAsia"/>
              </w:rPr>
              <w:t>具有良好的商业信誉和健全的财务会计制度</w:t>
            </w:r>
            <w:r w:rsidRPr="003758AA">
              <w:rPr>
                <w:rFonts w:ascii="宋体" w:hAnsi="宋体" w:cs="宋体"/>
                <w:shd w:val="clear" w:color="auto" w:fill="FFFFFF"/>
              </w:rPr>
              <w:t>,若在“信用中国”网站（www.creditchina.gov.cn）或中国政府采购网（www.ccgp.gov.cn）信用记录中有不良情况，存在履约、实施、交付风险的报价人不允许参与。</w:t>
            </w:r>
          </w:p>
          <w:p w:rsidR="00BB7EC4" w:rsidRPr="00EC03A5" w:rsidRDefault="003758AA">
            <w:pPr>
              <w:pStyle w:val="aa"/>
              <w:widowControl/>
              <w:shd w:val="clear" w:color="auto" w:fill="FFFFFF"/>
              <w:spacing w:line="420" w:lineRule="atLeast"/>
              <w:ind w:firstLine="420"/>
              <w:rPr>
                <w:rFonts w:ascii="宋体" w:hAnsi="宋体"/>
              </w:rPr>
            </w:pPr>
            <w:r w:rsidRPr="003758AA">
              <w:rPr>
                <w:rFonts w:ascii="宋体" w:hAnsi="宋体" w:cs="宋体" w:hint="eastAsia"/>
                <w:shd w:val="clear" w:color="auto" w:fill="FFFFFF"/>
              </w:rPr>
              <w:t>（</w:t>
            </w:r>
            <w:r w:rsidRPr="003758AA">
              <w:rPr>
                <w:rFonts w:ascii="宋体" w:hAnsi="宋体" w:cs="宋体"/>
                <w:shd w:val="clear" w:color="auto" w:fill="FFFFFF"/>
              </w:rPr>
              <w:t>3）</w:t>
            </w:r>
            <w:r w:rsidRPr="003758AA">
              <w:rPr>
                <w:rFonts w:hAnsi="宋体" w:hint="eastAsia"/>
              </w:rPr>
              <w:t>本项目不接受联合体报价</w:t>
            </w:r>
            <w:r w:rsidRPr="003758AA">
              <w:rPr>
                <w:rFonts w:ascii="宋体" w:hAnsi="宋体" w:cs="宋体" w:hint="eastAsia"/>
                <w:shd w:val="clear" w:color="auto" w:fill="FFFFFF"/>
              </w:rPr>
              <w:t>。</w:t>
            </w:r>
          </w:p>
        </w:tc>
      </w:tr>
      <w:tr w:rsidR="00BB7EC4" w:rsidRPr="00EC03A5">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BB7EC4" w:rsidRPr="00EC03A5" w:rsidRDefault="003758AA">
            <w:pPr>
              <w:spacing w:line="420" w:lineRule="exact"/>
              <w:rPr>
                <w:rFonts w:ascii="宋体" w:hAnsi="宋体"/>
                <w:sz w:val="24"/>
              </w:rPr>
            </w:pPr>
            <w:r>
              <w:rPr>
                <w:rFonts w:ascii="宋体" w:hAnsi="宋体"/>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BB7EC4" w:rsidRPr="00EC03A5" w:rsidRDefault="00BB7EC4">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B7EC4" w:rsidRPr="00EC03A5" w:rsidRDefault="003758AA">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u w:val="single"/>
              </w:rPr>
              <w:t xml:space="preserve"> 90 </w:t>
            </w:r>
            <w:r>
              <w:rPr>
                <w:rFonts w:ascii="宋体" w:hAnsi="宋体" w:cs="宋体" w:hint="eastAsia"/>
                <w:sz w:val="24"/>
              </w:rPr>
              <w:t>个日历日。</w:t>
            </w:r>
          </w:p>
        </w:tc>
      </w:tr>
      <w:tr w:rsidR="00BB7EC4" w:rsidRPr="00EC03A5">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BB7EC4" w:rsidRPr="00EC03A5" w:rsidRDefault="003758AA">
            <w:pPr>
              <w:spacing w:line="420" w:lineRule="exact"/>
              <w:rPr>
                <w:rFonts w:ascii="宋体" w:hAnsi="宋体"/>
                <w:sz w:val="24"/>
              </w:rPr>
            </w:pPr>
            <w:r>
              <w:rPr>
                <w:rFonts w:ascii="宋体" w:hAnsi="宋体"/>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BB7EC4" w:rsidRPr="00EC03A5" w:rsidRDefault="00BB7EC4">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B7EC4" w:rsidRPr="00EC03A5" w:rsidRDefault="003758AA">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207室</w:t>
            </w:r>
          </w:p>
          <w:p w:rsidR="00BB7EC4" w:rsidRPr="00EC03A5" w:rsidRDefault="003758AA">
            <w:pPr>
              <w:spacing w:line="420" w:lineRule="exact"/>
              <w:rPr>
                <w:rFonts w:ascii="宋体" w:hAnsi="宋体"/>
                <w:sz w:val="24"/>
              </w:rPr>
            </w:pPr>
            <w:r>
              <w:rPr>
                <w:rFonts w:ascii="宋体" w:hAnsi="宋体" w:cs="宋体" w:hint="eastAsia"/>
                <w:sz w:val="24"/>
              </w:rPr>
              <w:t>地</w:t>
            </w:r>
            <w:r>
              <w:rPr>
                <w:rFonts w:ascii="宋体" w:hAnsi="宋体" w:cs="宋体"/>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路555号</w:t>
            </w:r>
          </w:p>
          <w:p w:rsidR="00BB7EC4" w:rsidRPr="00EC03A5" w:rsidRDefault="003758AA">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sz w:val="24"/>
              </w:rPr>
              <w:t xml:space="preserve"> </w:t>
            </w:r>
            <w:r>
              <w:rPr>
                <w:rFonts w:ascii="宋体" w:hAnsi="宋体" w:hint="eastAsia"/>
                <w:sz w:val="24"/>
              </w:rPr>
              <w:t>，电话：</w:t>
            </w:r>
            <w:r>
              <w:rPr>
                <w:rFonts w:ascii="宋体" w:hAnsi="宋体"/>
                <w:sz w:val="24"/>
              </w:rPr>
              <w:t>0595-22256055</w:t>
            </w:r>
          </w:p>
          <w:p w:rsidR="00BB7EC4" w:rsidRPr="00EC03A5" w:rsidRDefault="003758AA">
            <w:pPr>
              <w:spacing w:line="420" w:lineRule="exact"/>
              <w:rPr>
                <w:rFonts w:ascii="宋体" w:hAnsi="宋体" w:cs="宋体"/>
                <w:sz w:val="24"/>
              </w:rPr>
            </w:pPr>
            <w:r>
              <w:rPr>
                <w:rFonts w:ascii="宋体" w:hAnsi="宋体" w:cs="宋体" w:hint="eastAsia"/>
                <w:sz w:val="24"/>
              </w:rPr>
              <w:t>报价截止时间：</w:t>
            </w:r>
            <w:r w:rsidRPr="003758AA">
              <w:rPr>
                <w:rFonts w:ascii="宋体" w:hAnsi="宋体" w:cs="宋体"/>
                <w:spacing w:val="-4"/>
                <w:sz w:val="24"/>
                <w:u w:val="single"/>
              </w:rPr>
              <w:t>2019</w:t>
            </w:r>
            <w:r w:rsidRPr="003758AA">
              <w:rPr>
                <w:rFonts w:ascii="宋体" w:hAnsi="宋体" w:cs="宋体" w:hint="eastAsia"/>
                <w:spacing w:val="-4"/>
                <w:sz w:val="24"/>
                <w:u w:val="single"/>
              </w:rPr>
              <w:t>年</w:t>
            </w:r>
            <w:r>
              <w:rPr>
                <w:rFonts w:ascii="宋体" w:hAnsi="宋体"/>
                <w:sz w:val="24"/>
              </w:rPr>
              <w:t>11</w:t>
            </w:r>
            <w:r w:rsidRPr="003758AA">
              <w:rPr>
                <w:rFonts w:ascii="宋体" w:hAnsi="宋体" w:cs="宋体" w:hint="eastAsia"/>
                <w:sz w:val="24"/>
              </w:rPr>
              <w:t>月</w:t>
            </w:r>
            <w:r w:rsidRPr="003758AA">
              <w:rPr>
                <w:rFonts w:ascii="宋体" w:hAnsi="宋体" w:cs="宋体"/>
                <w:sz w:val="24"/>
              </w:rPr>
              <w:t>5</w:t>
            </w:r>
            <w:r w:rsidRPr="003758AA">
              <w:rPr>
                <w:rFonts w:ascii="宋体" w:hAnsi="宋体" w:cs="宋体" w:hint="eastAsia"/>
                <w:spacing w:val="-4"/>
                <w:sz w:val="24"/>
                <w:u w:val="single"/>
              </w:rPr>
              <w:t>日</w:t>
            </w:r>
            <w:r w:rsidRPr="003758AA">
              <w:rPr>
                <w:rFonts w:ascii="宋体" w:hAnsi="宋体" w:cs="宋体" w:hint="eastAsia"/>
                <w:sz w:val="24"/>
              </w:rPr>
              <w:t>上午</w:t>
            </w:r>
            <w:r w:rsidRPr="003758AA">
              <w:rPr>
                <w:rFonts w:ascii="宋体" w:hAnsi="宋体" w:cs="宋体"/>
                <w:sz w:val="24"/>
              </w:rPr>
              <w:t>9：00（北京时间）</w:t>
            </w:r>
          </w:p>
        </w:tc>
      </w:tr>
      <w:tr w:rsidR="00BB7EC4" w:rsidRPr="00EC03A5">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BB7EC4" w:rsidRPr="00EC03A5" w:rsidRDefault="003758AA">
            <w:pPr>
              <w:spacing w:line="420" w:lineRule="exact"/>
              <w:rPr>
                <w:rFonts w:ascii="宋体" w:hAnsi="宋体"/>
                <w:sz w:val="24"/>
              </w:rPr>
            </w:pPr>
            <w:r>
              <w:rPr>
                <w:rFonts w:ascii="宋体" w:hAnsi="宋体"/>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BB7EC4" w:rsidRPr="00EC03A5" w:rsidRDefault="00BB7EC4">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B7EC4" w:rsidRPr="00EC03A5" w:rsidRDefault="003758AA">
            <w:pPr>
              <w:spacing w:line="380" w:lineRule="exact"/>
              <w:rPr>
                <w:rFonts w:ascii="宋体" w:hAnsi="宋体"/>
                <w:b/>
                <w:sz w:val="24"/>
              </w:rPr>
            </w:pPr>
            <w:r>
              <w:rPr>
                <w:rFonts w:ascii="宋体" w:hAnsi="宋体" w:hint="eastAsia"/>
                <w:b/>
                <w:sz w:val="24"/>
              </w:rPr>
              <w:t>评审标准和方法</w:t>
            </w:r>
            <w:r>
              <w:rPr>
                <w:rFonts w:ascii="宋体" w:hAnsi="宋体"/>
                <w:b/>
                <w:sz w:val="24"/>
              </w:rPr>
              <w:t>:</w:t>
            </w:r>
          </w:p>
          <w:p w:rsidR="00BB7EC4" w:rsidRPr="00EC03A5" w:rsidRDefault="003758AA">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w:t>
            </w:r>
            <w:r>
              <w:rPr>
                <w:rFonts w:ascii="宋体" w:hAnsi="宋体" w:hint="eastAsia"/>
                <w:sz w:val="24"/>
              </w:rPr>
              <w:lastRenderedPageBreak/>
              <w:t>业注册资金多的或售后服务较好的报价人将被排序在前；若报价总价和企业注册资金或售后服务仍相同，则由评审委员会全员记名投票表决，得票超过半数的将被排序在前。</w:t>
            </w:r>
          </w:p>
        </w:tc>
      </w:tr>
      <w:tr w:rsidR="00BB7EC4" w:rsidRPr="00EC03A5">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BB7EC4" w:rsidRPr="00EC03A5" w:rsidRDefault="003758AA">
            <w:pPr>
              <w:spacing w:line="420" w:lineRule="exact"/>
              <w:rPr>
                <w:rFonts w:ascii="宋体" w:hAnsi="宋体"/>
                <w:sz w:val="24"/>
              </w:rPr>
            </w:pPr>
            <w:r>
              <w:rPr>
                <w:rFonts w:ascii="宋体" w:hAnsi="宋体"/>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BB7EC4" w:rsidRPr="00EC03A5" w:rsidRDefault="00BB7EC4">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B7EC4" w:rsidRPr="00EC03A5" w:rsidRDefault="003758AA">
            <w:pPr>
              <w:pStyle w:val="a3"/>
              <w:spacing w:line="420" w:lineRule="exact"/>
              <w:ind w:firstLine="0"/>
              <w:rPr>
                <w:rFonts w:ascii="宋体" w:hAnsi="宋体"/>
                <w:sz w:val="24"/>
                <w:szCs w:val="24"/>
              </w:rPr>
            </w:pPr>
            <w:r w:rsidRPr="003758AA">
              <w:rPr>
                <w:rFonts w:ascii="宋体" w:hAnsi="宋体" w:hint="eastAsia"/>
                <w:b/>
                <w:kern w:val="0"/>
                <w:sz w:val="24"/>
              </w:rPr>
              <w:t>项目咨询及其他</w:t>
            </w:r>
          </w:p>
          <w:p w:rsidR="00BB7EC4" w:rsidRPr="00EC03A5" w:rsidRDefault="003758AA">
            <w:pPr>
              <w:pStyle w:val="a3"/>
              <w:spacing w:line="420" w:lineRule="exact"/>
              <w:ind w:firstLineChars="200" w:firstLine="480"/>
              <w:rPr>
                <w:rFonts w:ascii="宋体" w:hAnsi="宋体"/>
                <w:b/>
                <w:bCs/>
                <w:szCs w:val="24"/>
                <w:u w:val="single"/>
              </w:rPr>
            </w:pPr>
            <w:r w:rsidRPr="003758AA">
              <w:rPr>
                <w:rFonts w:ascii="宋体" w:hAnsi="宋体"/>
                <w:sz w:val="24"/>
                <w:szCs w:val="24"/>
              </w:rPr>
              <w:t>(1)</w:t>
            </w:r>
            <w:r w:rsidRPr="003758AA">
              <w:rPr>
                <w:rFonts w:ascii="宋体" w:hAnsi="宋体" w:hint="eastAsia"/>
                <w:bCs/>
                <w:kern w:val="0"/>
                <w:sz w:val="24"/>
              </w:rPr>
              <w:t>报价人为了解更多的项目基础资料和背景，可以与本项目的业主进行项目咨询和交流，</w:t>
            </w:r>
            <w:r w:rsidRPr="003758AA">
              <w:rPr>
                <w:rFonts w:ascii="宋体" w:hAnsi="宋体" w:hint="eastAsia"/>
                <w:sz w:val="24"/>
                <w:szCs w:val="24"/>
              </w:rPr>
              <w:t>避免在报价时因理解不清而影响今后项目的实施。</w:t>
            </w:r>
          </w:p>
        </w:tc>
      </w:tr>
      <w:tr w:rsidR="00BB7EC4" w:rsidRPr="00EC03A5">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BB7EC4" w:rsidRPr="00EC03A5" w:rsidRDefault="003758AA">
            <w:pPr>
              <w:spacing w:line="420" w:lineRule="exact"/>
              <w:rPr>
                <w:rFonts w:ascii="宋体" w:hAnsi="宋体"/>
                <w:sz w:val="24"/>
              </w:rPr>
            </w:pPr>
            <w:r>
              <w:rPr>
                <w:rFonts w:ascii="宋体" w:hAnsi="宋体"/>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BB7EC4" w:rsidRPr="00EC03A5" w:rsidRDefault="00BB7EC4">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B7EC4" w:rsidRPr="00EC03A5" w:rsidRDefault="003758AA">
            <w:pPr>
              <w:spacing w:line="380" w:lineRule="exact"/>
              <w:rPr>
                <w:rFonts w:hAnsi="宋体"/>
                <w:b/>
                <w:bCs/>
                <w:sz w:val="24"/>
              </w:rPr>
            </w:pPr>
            <w:r>
              <w:rPr>
                <w:rFonts w:hAnsi="宋体" w:hint="eastAsia"/>
                <w:b/>
                <w:bCs/>
                <w:sz w:val="24"/>
              </w:rPr>
              <w:t>其他重要须知：</w:t>
            </w:r>
          </w:p>
          <w:p w:rsidR="00BB7EC4" w:rsidRPr="00EC03A5" w:rsidRDefault="003758AA">
            <w:pPr>
              <w:spacing w:line="420" w:lineRule="exact"/>
              <w:ind w:firstLineChars="200" w:firstLine="480"/>
              <w:rPr>
                <w:rFonts w:ascii="宋体" w:hAnsi="宋体"/>
                <w:sz w:val="24"/>
              </w:rPr>
            </w:pPr>
            <w:r>
              <w:rPr>
                <w:rFonts w:ascii="宋体" w:hAnsi="宋体"/>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BB7EC4" w:rsidRPr="00EC03A5" w:rsidRDefault="003758AA">
            <w:pPr>
              <w:spacing w:line="420" w:lineRule="exact"/>
              <w:ind w:firstLineChars="200" w:firstLine="480"/>
              <w:rPr>
                <w:rFonts w:ascii="宋体" w:hAnsi="宋体"/>
                <w:sz w:val="24"/>
              </w:rPr>
            </w:pPr>
            <w:r>
              <w:rPr>
                <w:rFonts w:ascii="宋体" w:hAnsi="宋体"/>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分公司</w:t>
            </w:r>
            <w:r>
              <w:rPr>
                <w:rFonts w:ascii="宋体" w:hAnsi="宋体" w:hint="eastAsia"/>
                <w:sz w:val="24"/>
              </w:rPr>
              <w:t>所有项目的报价。</w:t>
            </w:r>
          </w:p>
          <w:p w:rsidR="00BB7EC4" w:rsidRPr="00EC03A5" w:rsidRDefault="003758AA">
            <w:pPr>
              <w:spacing w:line="420" w:lineRule="exact"/>
              <w:ind w:firstLineChars="200" w:firstLine="480"/>
              <w:rPr>
                <w:rFonts w:ascii="宋体" w:hAnsi="宋体"/>
                <w:sz w:val="24"/>
              </w:rPr>
            </w:pPr>
            <w:r>
              <w:rPr>
                <w:rFonts w:ascii="宋体" w:hAnsi="宋体"/>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BB7EC4" w:rsidRPr="00EC03A5" w:rsidRDefault="003758AA">
            <w:pPr>
              <w:spacing w:line="420" w:lineRule="exact"/>
              <w:ind w:firstLineChars="200" w:firstLine="480"/>
              <w:rPr>
                <w:rFonts w:ascii="宋体" w:hAnsi="宋体"/>
                <w:sz w:val="24"/>
              </w:rPr>
            </w:pPr>
            <w:r>
              <w:rPr>
                <w:rFonts w:ascii="宋体" w:hAnsi="宋体"/>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000000" w:rsidRDefault="003758AA">
            <w:pPr>
              <w:spacing w:line="420" w:lineRule="exact"/>
              <w:ind w:firstLineChars="100" w:firstLine="241"/>
              <w:rPr>
                <w:rFonts w:ascii="宋体" w:hAnsi="宋体"/>
                <w:b/>
                <w:sz w:val="24"/>
              </w:rPr>
            </w:pPr>
            <w:r>
              <w:rPr>
                <w:rFonts w:ascii="宋体" w:hAnsi="宋体"/>
                <w:b/>
                <w:sz w:val="24"/>
                <w:u w:val="single"/>
              </w:rPr>
              <w:lastRenderedPageBreak/>
              <w:t>(6)</w:t>
            </w:r>
            <w:r w:rsidRPr="003758AA">
              <w:rPr>
                <w:rFonts w:ascii="宋体" w:hAnsi="宋体" w:hint="eastAsia"/>
                <w:b/>
                <w:sz w:val="24"/>
              </w:rPr>
              <w:t>本项目不接受联合体报价。</w:t>
            </w:r>
          </w:p>
        </w:tc>
      </w:tr>
      <w:tr w:rsidR="00BB7EC4" w:rsidRPr="00EC03A5">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BB7EC4" w:rsidRPr="00EC03A5" w:rsidRDefault="003758AA">
            <w:pPr>
              <w:spacing w:line="420" w:lineRule="exact"/>
              <w:jc w:val="center"/>
              <w:rPr>
                <w:rFonts w:ascii="宋体" w:hAnsi="宋体"/>
                <w:sz w:val="24"/>
                <w:szCs w:val="20"/>
              </w:rPr>
            </w:pPr>
            <w:r w:rsidRPr="003758AA">
              <w:rPr>
                <w:rFonts w:ascii="宋体" w:hAnsi="宋体"/>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BB7EC4" w:rsidRPr="00EC03A5" w:rsidRDefault="00BB7EC4">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B7EC4" w:rsidRPr="00EC03A5" w:rsidRDefault="003758AA">
            <w:pPr>
              <w:spacing w:line="420" w:lineRule="exact"/>
              <w:rPr>
                <w:rFonts w:ascii="宋体" w:hAnsi="宋体"/>
                <w:b/>
                <w:kern w:val="0"/>
                <w:sz w:val="24"/>
              </w:rPr>
            </w:pPr>
            <w:r w:rsidRPr="003758AA">
              <w:rPr>
                <w:rFonts w:ascii="宋体" w:hAnsi="宋体" w:hint="eastAsia"/>
                <w:b/>
                <w:kern w:val="0"/>
                <w:sz w:val="24"/>
              </w:rPr>
              <w:t>最高限价：</w:t>
            </w:r>
          </w:p>
          <w:p w:rsidR="00BB7EC4" w:rsidRPr="00EC03A5" w:rsidRDefault="003758AA">
            <w:pPr>
              <w:spacing w:line="420" w:lineRule="exact"/>
              <w:ind w:firstLineChars="200" w:firstLine="482"/>
              <w:rPr>
                <w:rFonts w:ascii="宋体" w:hAnsi="宋体"/>
                <w:b/>
                <w:sz w:val="24"/>
                <w:szCs w:val="20"/>
              </w:rPr>
            </w:pPr>
            <w:r w:rsidRPr="003758AA">
              <w:rPr>
                <w:rFonts w:ascii="宋体" w:hAnsi="宋体" w:hint="eastAsia"/>
                <w:b/>
                <w:sz w:val="24"/>
                <w:szCs w:val="20"/>
              </w:rPr>
              <w:t>本项目最高限价为：</w:t>
            </w:r>
            <w:r w:rsidRPr="003758AA">
              <w:rPr>
                <w:rFonts w:ascii="宋体" w:hAnsi="宋体" w:hint="eastAsia"/>
                <w:b/>
                <w:sz w:val="24"/>
                <w:szCs w:val="20"/>
                <w:u w:val="single"/>
              </w:rPr>
              <w:t xml:space="preserve">　</w:t>
            </w:r>
            <w:r w:rsidRPr="003758AA">
              <w:rPr>
                <w:rFonts w:ascii="宋体" w:hAnsi="宋体"/>
                <w:b/>
                <w:sz w:val="24"/>
                <w:szCs w:val="20"/>
                <w:u w:val="single"/>
              </w:rPr>
              <w:t xml:space="preserve">18.85　</w:t>
            </w:r>
            <w:r w:rsidRPr="003758AA">
              <w:rPr>
                <w:rFonts w:ascii="宋体" w:hAnsi="宋体" w:hint="eastAsia"/>
                <w:b/>
                <w:sz w:val="24"/>
                <w:szCs w:val="20"/>
              </w:rPr>
              <w:t>万元人民币</w:t>
            </w:r>
            <w:r w:rsidRPr="003758AA">
              <w:rPr>
                <w:rFonts w:ascii="宋体" w:hAnsi="宋体"/>
                <w:b/>
                <w:sz w:val="24"/>
                <w:szCs w:val="20"/>
              </w:rPr>
              <w:t xml:space="preserve"> </w:t>
            </w:r>
            <w:r w:rsidRPr="003758AA">
              <w:rPr>
                <w:rFonts w:ascii="宋体" w:hAnsi="宋体" w:hint="eastAsia"/>
                <w:b/>
                <w:sz w:val="24"/>
                <w:szCs w:val="20"/>
              </w:rPr>
              <w:t>。</w:t>
            </w:r>
          </w:p>
          <w:p w:rsidR="00BB7EC4" w:rsidRPr="00EC03A5" w:rsidRDefault="003758AA">
            <w:pPr>
              <w:adjustRightInd w:val="0"/>
              <w:snapToGrid w:val="0"/>
              <w:spacing w:line="420" w:lineRule="exact"/>
              <w:ind w:firstLineChars="200" w:firstLine="482"/>
              <w:rPr>
                <w:rFonts w:ascii="宋体" w:hAnsi="宋体"/>
                <w:b/>
                <w:kern w:val="0"/>
                <w:sz w:val="24"/>
              </w:rPr>
            </w:pPr>
            <w:r w:rsidRPr="003758AA">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BB7EC4" w:rsidRPr="00EC03A5">
        <w:trPr>
          <w:trHeight w:val="2120"/>
        </w:trPr>
        <w:tc>
          <w:tcPr>
            <w:tcW w:w="900" w:type="dxa"/>
            <w:tcBorders>
              <w:top w:val="single" w:sz="4" w:space="0" w:color="auto"/>
              <w:left w:val="single" w:sz="4" w:space="0" w:color="auto"/>
              <w:bottom w:val="single" w:sz="4" w:space="0" w:color="auto"/>
              <w:right w:val="single" w:sz="4" w:space="0" w:color="auto"/>
            </w:tcBorders>
            <w:vAlign w:val="center"/>
          </w:tcPr>
          <w:p w:rsidR="00BB7EC4" w:rsidRPr="00EC03A5" w:rsidRDefault="003758AA">
            <w:pPr>
              <w:spacing w:line="420" w:lineRule="exact"/>
              <w:jc w:val="center"/>
              <w:rPr>
                <w:rFonts w:ascii="宋体" w:hAnsi="宋体"/>
                <w:sz w:val="24"/>
                <w:szCs w:val="20"/>
              </w:rPr>
            </w:pPr>
            <w:r w:rsidRPr="003758AA">
              <w:rPr>
                <w:rFonts w:ascii="宋体" w:hAnsi="宋体"/>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BB7EC4" w:rsidRPr="00EC03A5" w:rsidRDefault="00BB7EC4">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B7EC4" w:rsidRPr="00EC03A5" w:rsidRDefault="003758AA">
            <w:pPr>
              <w:spacing w:line="420" w:lineRule="exact"/>
              <w:rPr>
                <w:rFonts w:ascii="宋体" w:hAnsi="宋体"/>
              </w:rPr>
            </w:pPr>
            <w:r w:rsidRPr="003758AA">
              <w:rPr>
                <w:rFonts w:ascii="宋体" w:hAnsi="宋体" w:hint="eastAsia"/>
                <w:sz w:val="24"/>
                <w:szCs w:val="20"/>
              </w:rPr>
              <w:t>中选公告或中选通知发出之日起十日内，中选报价人应与采购人签订合同，</w:t>
            </w:r>
            <w:r w:rsidRPr="003758AA">
              <w:rPr>
                <w:rFonts w:ascii="宋体" w:hAnsi="宋体" w:hint="eastAsia"/>
                <w:sz w:val="24"/>
              </w:rPr>
              <w:t>并</w:t>
            </w:r>
            <w:r w:rsidRPr="003758AA">
              <w:rPr>
                <w:rFonts w:ascii="宋体" w:hAnsi="宋体" w:hint="eastAsia"/>
              </w:rPr>
              <w:t>履行合同条款。</w:t>
            </w:r>
          </w:p>
          <w:p w:rsidR="00BB7EC4" w:rsidRPr="00EC03A5" w:rsidRDefault="00BB7EC4">
            <w:pPr>
              <w:pStyle w:val="0"/>
              <w:keepNext/>
              <w:keepLines/>
              <w:spacing w:line="380" w:lineRule="exact"/>
              <w:ind w:firstLineChars="100" w:firstLine="240"/>
              <w:rPr>
                <w:rFonts w:ascii="宋体" w:hAnsi="宋体"/>
                <w:b w:val="0"/>
                <w:kern w:val="2"/>
                <w:highlight w:val="yellow"/>
              </w:rPr>
            </w:pPr>
          </w:p>
        </w:tc>
      </w:tr>
      <w:tr w:rsidR="00BB7EC4" w:rsidRPr="00EC03A5">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BB7EC4" w:rsidRPr="00EC03A5" w:rsidRDefault="003758AA">
            <w:pPr>
              <w:spacing w:line="420" w:lineRule="exact"/>
              <w:jc w:val="center"/>
              <w:rPr>
                <w:rFonts w:ascii="宋体" w:hAnsi="宋体"/>
                <w:sz w:val="24"/>
                <w:szCs w:val="20"/>
              </w:rPr>
            </w:pPr>
            <w:r w:rsidRPr="003758AA">
              <w:rPr>
                <w:rFonts w:ascii="宋体" w:hAnsi="宋体"/>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BB7EC4" w:rsidRPr="00EC03A5" w:rsidRDefault="00BB7EC4">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B7EC4" w:rsidRPr="00EC03A5" w:rsidRDefault="003758AA">
            <w:pPr>
              <w:spacing w:line="420" w:lineRule="exact"/>
              <w:rPr>
                <w:rFonts w:ascii="宋体" w:hAnsi="宋体"/>
                <w:sz w:val="24"/>
              </w:rPr>
            </w:pPr>
            <w:r w:rsidRPr="003758AA">
              <w:rPr>
                <w:rFonts w:ascii="宋体" w:hAnsi="宋体" w:hint="eastAsia"/>
                <w:sz w:val="24"/>
              </w:rPr>
              <w:t>比选文件更正公告（如果有的话）等相关公告、公示发布网站：</w:t>
            </w:r>
          </w:p>
          <w:p w:rsidR="00BB7EC4" w:rsidRPr="00EC03A5" w:rsidRDefault="003758AA">
            <w:pPr>
              <w:spacing w:line="420" w:lineRule="exact"/>
              <w:rPr>
                <w:rFonts w:ascii="宋体" w:hAnsi="宋体"/>
                <w:sz w:val="24"/>
              </w:rPr>
            </w:pPr>
            <w:r w:rsidRPr="003758AA">
              <w:rPr>
                <w:rFonts w:ascii="宋体" w:hAnsi="宋体" w:hint="eastAsia"/>
                <w:sz w:val="24"/>
              </w:rPr>
              <w:t>福建广电网络集团股份有限公司泉州分公司官网（</w:t>
            </w:r>
            <w:r w:rsidRPr="003758AA">
              <w:rPr>
                <w:rFonts w:ascii="宋体" w:hAnsi="宋体"/>
                <w:sz w:val="24"/>
              </w:rPr>
              <w:t>www.qz.fjgdwl.com</w:t>
            </w:r>
            <w:r w:rsidRPr="003758AA">
              <w:rPr>
                <w:rFonts w:ascii="宋体" w:hAnsi="宋体" w:hint="eastAsia"/>
                <w:sz w:val="24"/>
              </w:rPr>
              <w:t>）；</w:t>
            </w:r>
          </w:p>
          <w:p w:rsidR="00BB7EC4" w:rsidRPr="00EC03A5" w:rsidRDefault="003758AA">
            <w:pPr>
              <w:pStyle w:val="0"/>
              <w:autoSpaceDE/>
              <w:adjustRightInd/>
              <w:spacing w:before="0" w:after="0" w:line="380" w:lineRule="exact"/>
              <w:rPr>
                <w:rFonts w:ascii="宋体" w:hAnsi="宋体"/>
                <w:kern w:val="2"/>
              </w:rPr>
            </w:pPr>
            <w:r w:rsidRPr="003758AA">
              <w:rPr>
                <w:rFonts w:ascii="宋体" w:hAnsi="宋体" w:hint="eastAsia"/>
                <w:spacing w:val="-4"/>
              </w:rPr>
              <w:t>采购人将按规定在上述指定媒体上刊登相关公告，请报价人自行关注。</w:t>
            </w:r>
          </w:p>
        </w:tc>
      </w:tr>
      <w:tr w:rsidR="00BB7EC4" w:rsidRPr="00EC03A5">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BB7EC4" w:rsidRPr="00EC03A5" w:rsidRDefault="003758AA">
            <w:pPr>
              <w:spacing w:line="420" w:lineRule="exact"/>
              <w:jc w:val="center"/>
              <w:rPr>
                <w:rFonts w:ascii="宋体" w:hAnsi="宋体"/>
                <w:sz w:val="24"/>
                <w:szCs w:val="20"/>
              </w:rPr>
            </w:pPr>
            <w:r w:rsidRPr="003758AA">
              <w:rPr>
                <w:rFonts w:ascii="宋体" w:hAnsi="宋体"/>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BB7EC4" w:rsidRPr="00EC03A5" w:rsidRDefault="00BB7EC4">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B7EC4" w:rsidRPr="00EC03A5" w:rsidRDefault="003758AA">
            <w:pPr>
              <w:pStyle w:val="0"/>
              <w:autoSpaceDE/>
              <w:adjustRightInd/>
              <w:spacing w:before="0" w:after="0" w:line="380" w:lineRule="exact"/>
              <w:rPr>
                <w:rFonts w:ascii="宋体" w:hAnsi="宋体"/>
                <w:b w:val="0"/>
                <w:kern w:val="2"/>
              </w:rPr>
            </w:pPr>
            <w:r w:rsidRPr="003758AA">
              <w:rPr>
                <w:rFonts w:ascii="宋体" w:hAnsi="宋体" w:hint="eastAsia"/>
              </w:rPr>
              <w:t>项目监督部门：</w:t>
            </w:r>
            <w:r w:rsidRPr="003758AA">
              <w:rPr>
                <w:rFonts w:ascii="宋体" w:hAnsi="宋体" w:hint="eastAsia"/>
                <w:b w:val="0"/>
                <w:kern w:val="2"/>
              </w:rPr>
              <w:t>福建广电网络集团股份有限公司泉州分公司</w:t>
            </w:r>
          </w:p>
          <w:p w:rsidR="00BB7EC4" w:rsidRPr="00EC03A5" w:rsidRDefault="003758AA" w:rsidP="00A705B8">
            <w:pPr>
              <w:pStyle w:val="0"/>
              <w:autoSpaceDE/>
              <w:adjustRightInd/>
              <w:spacing w:before="0" w:after="0" w:line="380" w:lineRule="exact"/>
              <w:ind w:firstLineChars="700" w:firstLine="1680"/>
              <w:rPr>
                <w:rFonts w:ascii="宋体" w:hAnsi="宋体"/>
                <w:kern w:val="2"/>
              </w:rPr>
            </w:pPr>
            <w:r w:rsidRPr="003758AA">
              <w:rPr>
                <w:rFonts w:ascii="宋体" w:hAnsi="宋体" w:hint="eastAsia"/>
                <w:b w:val="0"/>
                <w:kern w:val="2"/>
              </w:rPr>
              <w:t>纪检监察室</w:t>
            </w:r>
          </w:p>
        </w:tc>
      </w:tr>
    </w:tbl>
    <w:p w:rsidR="00BB7EC4" w:rsidRPr="00EC03A5" w:rsidRDefault="003758AA">
      <w:pPr>
        <w:jc w:val="center"/>
        <w:rPr>
          <w:b/>
          <w:bCs/>
          <w:sz w:val="32"/>
        </w:rPr>
      </w:pPr>
      <w:r w:rsidRPr="003758AA">
        <w:rPr>
          <w:b/>
          <w:bCs/>
          <w:sz w:val="32"/>
        </w:rPr>
        <w:br w:type="page"/>
      </w:r>
      <w:r w:rsidRPr="003758AA">
        <w:rPr>
          <w:rFonts w:hint="eastAsia"/>
          <w:b/>
          <w:bCs/>
          <w:sz w:val="32"/>
        </w:rPr>
        <w:lastRenderedPageBreak/>
        <w:t>报价人须知</w:t>
      </w:r>
    </w:p>
    <w:p w:rsidR="00BB7EC4" w:rsidRPr="00EC03A5" w:rsidRDefault="00BB7EC4">
      <w:pPr>
        <w:spacing w:line="440" w:lineRule="exact"/>
        <w:rPr>
          <w:rFonts w:ascii="宋体" w:hAnsi="宋体"/>
          <w:sz w:val="24"/>
        </w:rPr>
      </w:pPr>
    </w:p>
    <w:p w:rsidR="00BB7EC4" w:rsidRPr="00EC03A5" w:rsidRDefault="003758AA">
      <w:pPr>
        <w:spacing w:line="440" w:lineRule="exact"/>
        <w:jc w:val="center"/>
        <w:rPr>
          <w:rFonts w:ascii="宋体" w:hAnsi="宋体"/>
          <w:sz w:val="24"/>
        </w:rPr>
      </w:pPr>
      <w:r w:rsidRPr="003758AA">
        <w:rPr>
          <w:rFonts w:ascii="宋体" w:hAnsi="宋体"/>
          <w:b/>
          <w:bCs/>
          <w:sz w:val="24"/>
        </w:rPr>
        <w:t xml:space="preserve">A  </w:t>
      </w:r>
      <w:r w:rsidRPr="003758AA">
        <w:rPr>
          <w:rFonts w:ascii="宋体" w:hAnsi="宋体" w:hint="eastAsia"/>
          <w:b/>
          <w:bCs/>
          <w:sz w:val="24"/>
        </w:rPr>
        <w:t>说明</w:t>
      </w:r>
    </w:p>
    <w:p w:rsidR="00BB7EC4" w:rsidRPr="00EC03A5" w:rsidRDefault="003758AA">
      <w:pPr>
        <w:spacing w:line="440" w:lineRule="exact"/>
        <w:rPr>
          <w:rFonts w:ascii="宋体" w:hAnsi="宋体"/>
          <w:sz w:val="24"/>
        </w:rPr>
      </w:pPr>
      <w:r w:rsidRPr="003758AA">
        <w:rPr>
          <w:rFonts w:ascii="宋体" w:hAnsi="宋体"/>
          <w:sz w:val="24"/>
        </w:rPr>
        <w:t xml:space="preserve">1. </w:t>
      </w:r>
      <w:r w:rsidRPr="003758AA">
        <w:rPr>
          <w:rFonts w:ascii="宋体" w:hAnsi="宋体" w:hint="eastAsia"/>
          <w:sz w:val="24"/>
        </w:rPr>
        <w:t>适用范围</w:t>
      </w:r>
    </w:p>
    <w:p w:rsidR="00BB7EC4" w:rsidRPr="00EC03A5" w:rsidRDefault="003758AA">
      <w:pPr>
        <w:spacing w:line="440" w:lineRule="exact"/>
        <w:ind w:firstLineChars="200" w:firstLine="480"/>
        <w:rPr>
          <w:rFonts w:ascii="宋体" w:hAnsi="宋体"/>
          <w:sz w:val="24"/>
        </w:rPr>
      </w:pPr>
      <w:r w:rsidRPr="003758AA">
        <w:rPr>
          <w:rFonts w:ascii="宋体" w:hAnsi="宋体"/>
          <w:sz w:val="24"/>
        </w:rPr>
        <w:t>1.1本比选采购文件仅适用于比选邀请中所叙述项目的货物及服务采购。</w:t>
      </w:r>
    </w:p>
    <w:p w:rsidR="00BB7EC4" w:rsidRPr="00EC03A5" w:rsidRDefault="003758AA">
      <w:pPr>
        <w:spacing w:line="440" w:lineRule="exact"/>
        <w:rPr>
          <w:rFonts w:ascii="宋体" w:hAnsi="宋体"/>
          <w:sz w:val="24"/>
        </w:rPr>
      </w:pPr>
      <w:r w:rsidRPr="003758AA">
        <w:rPr>
          <w:rFonts w:ascii="宋体" w:hAnsi="宋体"/>
          <w:sz w:val="24"/>
        </w:rPr>
        <w:t xml:space="preserve">2. </w:t>
      </w:r>
      <w:r w:rsidRPr="003758AA">
        <w:rPr>
          <w:rFonts w:ascii="宋体" w:hAnsi="宋体" w:hint="eastAsia"/>
          <w:sz w:val="24"/>
        </w:rPr>
        <w:t>定义</w:t>
      </w:r>
    </w:p>
    <w:p w:rsidR="00BB7EC4" w:rsidRPr="00EC03A5" w:rsidRDefault="003758AA">
      <w:pPr>
        <w:spacing w:line="440" w:lineRule="exact"/>
        <w:ind w:firstLineChars="200" w:firstLine="480"/>
        <w:rPr>
          <w:rFonts w:ascii="宋体" w:hAnsi="宋体"/>
          <w:sz w:val="24"/>
        </w:rPr>
      </w:pPr>
      <w:r w:rsidRPr="003758AA">
        <w:rPr>
          <w:rFonts w:ascii="宋体" w:hAnsi="宋体"/>
          <w:sz w:val="24"/>
        </w:rPr>
        <w:t>2.1“报价人”系指本次提交报价文件的国内企业。</w:t>
      </w:r>
    </w:p>
    <w:p w:rsidR="00BB7EC4" w:rsidRPr="00EC03A5" w:rsidRDefault="003758AA">
      <w:pPr>
        <w:spacing w:line="440" w:lineRule="exact"/>
        <w:ind w:firstLineChars="200" w:firstLine="480"/>
        <w:rPr>
          <w:rFonts w:ascii="宋体" w:hAnsi="宋体"/>
          <w:sz w:val="24"/>
        </w:rPr>
      </w:pPr>
      <w:r w:rsidRPr="003758AA">
        <w:rPr>
          <w:rFonts w:ascii="宋体" w:hAnsi="宋体"/>
          <w:sz w:val="24"/>
        </w:rPr>
        <w:t>2.2“中选报价人”系指本次比选采购中被授予合同的报价人。</w:t>
      </w:r>
    </w:p>
    <w:p w:rsidR="00BB7EC4" w:rsidRPr="00EC03A5" w:rsidRDefault="003758AA">
      <w:pPr>
        <w:spacing w:line="440" w:lineRule="exact"/>
        <w:ind w:firstLineChars="200" w:firstLine="480"/>
        <w:rPr>
          <w:rFonts w:ascii="宋体" w:hAnsi="宋体"/>
          <w:sz w:val="24"/>
        </w:rPr>
      </w:pPr>
      <w:r w:rsidRPr="003758AA">
        <w:rPr>
          <w:rFonts w:ascii="宋体" w:hAnsi="宋体"/>
          <w:sz w:val="24"/>
        </w:rPr>
        <w:t>2.3“货物”系指卖方按比选采购文件规定，须向买方提供的一切设备、材料、机械、仪器仪表、备品备件、工具、手册及其它有关技术资料和材料。</w:t>
      </w:r>
    </w:p>
    <w:p w:rsidR="00BB7EC4" w:rsidRPr="00EC03A5" w:rsidRDefault="003758AA">
      <w:pPr>
        <w:spacing w:line="440" w:lineRule="exact"/>
        <w:ind w:firstLineChars="200" w:firstLine="480"/>
        <w:rPr>
          <w:rFonts w:ascii="宋体" w:hAnsi="宋体"/>
          <w:sz w:val="24"/>
        </w:rPr>
      </w:pPr>
      <w:r w:rsidRPr="003758AA">
        <w:rPr>
          <w:rFonts w:ascii="宋体" w:hAnsi="宋体"/>
          <w:sz w:val="24"/>
        </w:rPr>
        <w:t>2.4“服务”系指比选采购文件规定卖方须承担的施工、安装、调试、技术协助、校准、培训以及其他类似的义务。</w:t>
      </w:r>
    </w:p>
    <w:p w:rsidR="00BB7EC4" w:rsidRPr="00EC03A5" w:rsidRDefault="003758AA">
      <w:pPr>
        <w:spacing w:line="440" w:lineRule="exact"/>
        <w:rPr>
          <w:rFonts w:ascii="宋体" w:hAnsi="宋体"/>
          <w:sz w:val="24"/>
        </w:rPr>
      </w:pPr>
      <w:r w:rsidRPr="003758AA">
        <w:rPr>
          <w:rFonts w:ascii="宋体" w:hAnsi="宋体"/>
          <w:sz w:val="24"/>
        </w:rPr>
        <w:t xml:space="preserve">3. </w:t>
      </w:r>
      <w:r w:rsidRPr="003758AA">
        <w:rPr>
          <w:rFonts w:ascii="宋体" w:hAnsi="宋体" w:hint="eastAsia"/>
          <w:sz w:val="24"/>
        </w:rPr>
        <w:t>合格的报价人</w:t>
      </w:r>
    </w:p>
    <w:p w:rsidR="00BB7EC4" w:rsidRPr="00EC03A5" w:rsidRDefault="003758AA">
      <w:pPr>
        <w:spacing w:line="440" w:lineRule="exact"/>
        <w:ind w:firstLineChars="200" w:firstLine="480"/>
        <w:rPr>
          <w:rFonts w:ascii="宋体" w:hAnsi="宋体"/>
          <w:sz w:val="24"/>
        </w:rPr>
      </w:pPr>
      <w:r w:rsidRPr="003758AA">
        <w:rPr>
          <w:rFonts w:ascii="宋体" w:hAnsi="宋体"/>
          <w:sz w:val="24"/>
        </w:rPr>
        <w:t>3.1</w:t>
      </w:r>
      <w:r w:rsidRPr="003758AA">
        <w:rPr>
          <w:rFonts w:hAnsi="宋体" w:hint="eastAsia"/>
          <w:sz w:val="24"/>
        </w:rPr>
        <w:t>购买了</w:t>
      </w:r>
      <w:r w:rsidRPr="003758AA">
        <w:rPr>
          <w:rFonts w:ascii="宋体" w:hAnsi="宋体" w:hint="eastAsia"/>
          <w:sz w:val="24"/>
        </w:rPr>
        <w:t>比选采购文件并有能力提供本比选采购文件所述货物及服务的具有独立法人资格的国内企业。</w:t>
      </w:r>
    </w:p>
    <w:p w:rsidR="00BB7EC4" w:rsidRPr="00EC03A5" w:rsidRDefault="003758AA">
      <w:pPr>
        <w:spacing w:line="440" w:lineRule="exact"/>
        <w:ind w:firstLineChars="200" w:firstLine="480"/>
        <w:rPr>
          <w:rFonts w:ascii="宋体" w:hAnsi="宋体"/>
          <w:sz w:val="24"/>
        </w:rPr>
      </w:pPr>
      <w:r w:rsidRPr="003758AA">
        <w:rPr>
          <w:rFonts w:ascii="宋体" w:hAnsi="宋体"/>
          <w:sz w:val="24"/>
        </w:rPr>
        <w:t xml:space="preserve">3.2 </w:t>
      </w:r>
      <w:r w:rsidRPr="003758AA">
        <w:rPr>
          <w:rFonts w:ascii="宋体" w:hAnsi="宋体" w:hint="eastAsia"/>
          <w:sz w:val="24"/>
        </w:rPr>
        <w:t>报价人生产、经销的报价货物或服务的资格必须得到有关行政主管部门的许可。</w:t>
      </w:r>
    </w:p>
    <w:p w:rsidR="00BB7EC4" w:rsidRPr="00EC03A5" w:rsidRDefault="003758AA">
      <w:pPr>
        <w:spacing w:line="440" w:lineRule="exact"/>
        <w:rPr>
          <w:rFonts w:ascii="宋体" w:hAnsi="宋体"/>
          <w:sz w:val="24"/>
        </w:rPr>
      </w:pPr>
      <w:r w:rsidRPr="003758AA">
        <w:rPr>
          <w:rFonts w:ascii="宋体" w:hAnsi="宋体"/>
          <w:sz w:val="24"/>
        </w:rPr>
        <w:t xml:space="preserve">4. </w:t>
      </w:r>
      <w:r w:rsidRPr="003758AA">
        <w:rPr>
          <w:rFonts w:ascii="宋体" w:hAnsi="宋体" w:hint="eastAsia"/>
          <w:sz w:val="24"/>
        </w:rPr>
        <w:t>报价费用</w:t>
      </w:r>
    </w:p>
    <w:p w:rsidR="00BB7EC4" w:rsidRPr="00EC03A5" w:rsidRDefault="003758AA">
      <w:pPr>
        <w:spacing w:line="440" w:lineRule="exact"/>
        <w:ind w:firstLineChars="200" w:firstLine="480"/>
        <w:rPr>
          <w:rFonts w:ascii="宋体" w:hAnsi="宋体"/>
          <w:sz w:val="24"/>
        </w:rPr>
      </w:pPr>
      <w:r w:rsidRPr="003758AA">
        <w:rPr>
          <w:rFonts w:ascii="宋体" w:hAnsi="宋体"/>
          <w:sz w:val="24"/>
        </w:rPr>
        <w:t xml:space="preserve">4.1 </w:t>
      </w:r>
      <w:r w:rsidRPr="003758AA">
        <w:rPr>
          <w:rFonts w:ascii="宋体" w:hAnsi="宋体" w:hint="eastAsia"/>
          <w:sz w:val="24"/>
        </w:rPr>
        <w:t>报价人应承担其准备与参加报价所涉及的一切费用。在任何情况下买方不承担任何费用。</w:t>
      </w:r>
    </w:p>
    <w:p w:rsidR="00BB7EC4" w:rsidRPr="00EC03A5" w:rsidRDefault="00BB7EC4">
      <w:pPr>
        <w:spacing w:line="440" w:lineRule="exact"/>
        <w:rPr>
          <w:rFonts w:ascii="宋体" w:hAnsi="宋体"/>
          <w:sz w:val="24"/>
        </w:rPr>
      </w:pPr>
    </w:p>
    <w:p w:rsidR="00BB7EC4" w:rsidRPr="00EC03A5" w:rsidRDefault="003758AA">
      <w:pPr>
        <w:spacing w:line="440" w:lineRule="exact"/>
        <w:jc w:val="center"/>
        <w:rPr>
          <w:rFonts w:ascii="宋体" w:hAnsi="宋体"/>
          <w:b/>
          <w:bCs/>
          <w:sz w:val="24"/>
        </w:rPr>
      </w:pPr>
      <w:r w:rsidRPr="003758AA">
        <w:rPr>
          <w:rFonts w:ascii="宋体" w:hAnsi="宋体"/>
          <w:b/>
          <w:bCs/>
          <w:sz w:val="24"/>
        </w:rPr>
        <w:t xml:space="preserve">B  </w:t>
      </w:r>
      <w:r w:rsidRPr="003758AA">
        <w:rPr>
          <w:rFonts w:ascii="宋体" w:hAnsi="宋体" w:hint="eastAsia"/>
          <w:b/>
          <w:bCs/>
          <w:sz w:val="24"/>
        </w:rPr>
        <w:t>比选采购文件</w:t>
      </w:r>
    </w:p>
    <w:p w:rsidR="00BB7EC4" w:rsidRPr="00EC03A5" w:rsidRDefault="00BB7EC4">
      <w:pPr>
        <w:spacing w:line="440" w:lineRule="exact"/>
        <w:rPr>
          <w:rFonts w:ascii="宋体" w:hAnsi="宋体"/>
          <w:sz w:val="24"/>
        </w:rPr>
      </w:pPr>
    </w:p>
    <w:p w:rsidR="00BB7EC4" w:rsidRPr="00EC03A5" w:rsidRDefault="003758AA">
      <w:pPr>
        <w:spacing w:line="440" w:lineRule="exact"/>
        <w:rPr>
          <w:rFonts w:ascii="宋体" w:hAnsi="宋体"/>
          <w:sz w:val="24"/>
        </w:rPr>
      </w:pPr>
      <w:r w:rsidRPr="003758AA">
        <w:rPr>
          <w:rFonts w:ascii="宋体" w:hAnsi="宋体"/>
          <w:sz w:val="24"/>
        </w:rPr>
        <w:t xml:space="preserve">5. </w:t>
      </w:r>
      <w:r w:rsidRPr="003758AA">
        <w:rPr>
          <w:rFonts w:ascii="宋体" w:hAnsi="宋体" w:hint="eastAsia"/>
          <w:sz w:val="24"/>
        </w:rPr>
        <w:t>比选采购文件的组成</w:t>
      </w:r>
    </w:p>
    <w:p w:rsidR="00BB7EC4" w:rsidRPr="00EC03A5" w:rsidRDefault="003758AA">
      <w:pPr>
        <w:spacing w:line="440" w:lineRule="exact"/>
        <w:rPr>
          <w:rFonts w:ascii="宋体" w:hAnsi="宋体"/>
          <w:sz w:val="24"/>
        </w:rPr>
      </w:pPr>
      <w:r w:rsidRPr="003758AA">
        <w:rPr>
          <w:rFonts w:ascii="宋体" w:hAnsi="宋体"/>
          <w:sz w:val="24"/>
        </w:rPr>
        <w:t xml:space="preserve">    5.1比选采购文件用以阐明所需货物及服务、比选采购程序和合同主要条款。比选采购文件由下述部分组成：</w:t>
      </w:r>
    </w:p>
    <w:p w:rsidR="00BB7EC4" w:rsidRPr="00EC03A5" w:rsidRDefault="003758AA">
      <w:pPr>
        <w:spacing w:line="440" w:lineRule="exact"/>
        <w:ind w:firstLineChars="200" w:firstLine="480"/>
        <w:rPr>
          <w:rFonts w:ascii="宋体" w:hAnsi="宋体"/>
          <w:sz w:val="24"/>
        </w:rPr>
      </w:pPr>
      <w:r w:rsidRPr="003758AA">
        <w:rPr>
          <w:rFonts w:ascii="宋体" w:hAnsi="宋体"/>
          <w:sz w:val="24"/>
        </w:rPr>
        <w:t>(1)比选邀请</w:t>
      </w:r>
    </w:p>
    <w:p w:rsidR="00BB7EC4" w:rsidRPr="00EC03A5" w:rsidRDefault="003758AA">
      <w:pPr>
        <w:spacing w:line="440" w:lineRule="exact"/>
        <w:ind w:firstLineChars="200" w:firstLine="480"/>
        <w:rPr>
          <w:rFonts w:ascii="宋体" w:hAnsi="宋体"/>
          <w:sz w:val="24"/>
        </w:rPr>
      </w:pPr>
      <w:r w:rsidRPr="003758AA">
        <w:rPr>
          <w:rFonts w:ascii="宋体" w:hAnsi="宋体"/>
          <w:sz w:val="24"/>
        </w:rPr>
        <w:t>(2)报价人须知</w:t>
      </w:r>
    </w:p>
    <w:p w:rsidR="00BB7EC4" w:rsidRPr="00EC03A5" w:rsidRDefault="003758AA">
      <w:pPr>
        <w:spacing w:line="440" w:lineRule="exact"/>
        <w:ind w:firstLineChars="200" w:firstLine="480"/>
        <w:rPr>
          <w:rFonts w:ascii="宋体" w:hAnsi="宋体"/>
          <w:sz w:val="24"/>
        </w:rPr>
      </w:pPr>
      <w:r w:rsidRPr="003758AA">
        <w:rPr>
          <w:rFonts w:ascii="宋体" w:hAnsi="宋体"/>
          <w:sz w:val="24"/>
        </w:rPr>
        <w:t>(3)比选内容及要求</w:t>
      </w:r>
    </w:p>
    <w:p w:rsidR="00BB7EC4" w:rsidRPr="00EC03A5" w:rsidRDefault="003758AA">
      <w:pPr>
        <w:spacing w:line="440" w:lineRule="exact"/>
        <w:ind w:firstLineChars="200" w:firstLine="480"/>
        <w:rPr>
          <w:rFonts w:ascii="宋体" w:hAnsi="宋体"/>
          <w:sz w:val="24"/>
        </w:rPr>
      </w:pPr>
      <w:r w:rsidRPr="003758AA">
        <w:rPr>
          <w:rFonts w:ascii="宋体" w:hAnsi="宋体"/>
          <w:sz w:val="24"/>
        </w:rPr>
        <w:t>(4)合同主要条款</w:t>
      </w:r>
    </w:p>
    <w:p w:rsidR="00BB7EC4" w:rsidRPr="00EC03A5" w:rsidRDefault="003758AA">
      <w:pPr>
        <w:spacing w:line="440" w:lineRule="exact"/>
        <w:ind w:firstLineChars="200" w:firstLine="480"/>
        <w:rPr>
          <w:rFonts w:ascii="宋体" w:hAnsi="宋体"/>
          <w:sz w:val="24"/>
        </w:rPr>
      </w:pPr>
      <w:r w:rsidRPr="003758AA">
        <w:rPr>
          <w:rFonts w:ascii="宋体" w:hAnsi="宋体"/>
          <w:sz w:val="24"/>
        </w:rPr>
        <w:t>(5)附件－报价文件格式</w:t>
      </w:r>
    </w:p>
    <w:p w:rsidR="00BB7EC4" w:rsidRPr="00EC03A5" w:rsidRDefault="003758AA">
      <w:pPr>
        <w:spacing w:line="440" w:lineRule="exact"/>
        <w:jc w:val="center"/>
        <w:rPr>
          <w:rFonts w:ascii="宋体" w:hAnsi="宋体"/>
          <w:b/>
          <w:bCs/>
          <w:sz w:val="24"/>
        </w:rPr>
      </w:pPr>
      <w:r w:rsidRPr="003758AA">
        <w:rPr>
          <w:rFonts w:ascii="宋体" w:hAnsi="宋体"/>
          <w:b/>
          <w:bCs/>
          <w:sz w:val="24"/>
        </w:rPr>
        <w:lastRenderedPageBreak/>
        <w:t xml:space="preserve">C  </w:t>
      </w:r>
      <w:r w:rsidRPr="003758AA">
        <w:rPr>
          <w:rFonts w:ascii="宋体" w:hAnsi="宋体" w:hint="eastAsia"/>
          <w:b/>
          <w:bCs/>
          <w:sz w:val="24"/>
        </w:rPr>
        <w:t>报价文件的编写</w:t>
      </w:r>
    </w:p>
    <w:p w:rsidR="00BB7EC4" w:rsidRPr="00EC03A5" w:rsidRDefault="00BB7EC4">
      <w:pPr>
        <w:spacing w:line="440" w:lineRule="exact"/>
        <w:rPr>
          <w:rFonts w:ascii="宋体" w:hAnsi="宋体"/>
          <w:sz w:val="24"/>
        </w:rPr>
      </w:pPr>
    </w:p>
    <w:p w:rsidR="00BB7EC4" w:rsidRPr="00EC03A5" w:rsidRDefault="003758AA">
      <w:pPr>
        <w:spacing w:line="440" w:lineRule="exact"/>
        <w:rPr>
          <w:rFonts w:ascii="宋体" w:hAnsi="宋体"/>
          <w:sz w:val="24"/>
        </w:rPr>
      </w:pPr>
      <w:r w:rsidRPr="003758AA">
        <w:rPr>
          <w:rFonts w:ascii="宋体" w:hAnsi="宋体"/>
          <w:sz w:val="24"/>
        </w:rPr>
        <w:t xml:space="preserve">6. </w:t>
      </w:r>
      <w:r w:rsidRPr="003758AA">
        <w:rPr>
          <w:rFonts w:ascii="宋体" w:hAnsi="宋体" w:hint="eastAsia"/>
          <w:sz w:val="24"/>
        </w:rPr>
        <w:t>要求</w:t>
      </w:r>
    </w:p>
    <w:p w:rsidR="00BB7EC4" w:rsidRPr="00EC03A5" w:rsidRDefault="003758AA">
      <w:pPr>
        <w:spacing w:line="440" w:lineRule="exact"/>
        <w:rPr>
          <w:rFonts w:ascii="宋体" w:hAnsi="宋体"/>
          <w:sz w:val="24"/>
        </w:rPr>
      </w:pPr>
      <w:r w:rsidRPr="003758AA">
        <w:rPr>
          <w:rFonts w:ascii="宋体" w:hAnsi="宋体"/>
          <w:sz w:val="24"/>
        </w:rPr>
        <w:t xml:space="preserve">    6.1报价人应仔细阅读比选文件的所有内容，按比选文件的要求提供报价文件，并保证所提供的全部资料的真实性，否则其报价可能被拒绝。</w:t>
      </w:r>
    </w:p>
    <w:p w:rsidR="00BB7EC4" w:rsidRPr="00EC03A5" w:rsidRDefault="003758AA">
      <w:pPr>
        <w:spacing w:line="440" w:lineRule="exact"/>
        <w:rPr>
          <w:rFonts w:ascii="宋体" w:hAnsi="宋体"/>
          <w:sz w:val="24"/>
        </w:rPr>
      </w:pPr>
      <w:r w:rsidRPr="003758AA">
        <w:rPr>
          <w:rFonts w:ascii="宋体" w:hAnsi="宋体"/>
          <w:sz w:val="24"/>
        </w:rPr>
        <w:t xml:space="preserve">7. </w:t>
      </w:r>
      <w:r w:rsidRPr="003758AA">
        <w:rPr>
          <w:rFonts w:ascii="宋体" w:hAnsi="宋体" w:hint="eastAsia"/>
          <w:sz w:val="24"/>
        </w:rPr>
        <w:t>报价语言及报价要求</w:t>
      </w:r>
    </w:p>
    <w:p w:rsidR="00BB7EC4" w:rsidRPr="00EC03A5" w:rsidRDefault="003758AA">
      <w:pPr>
        <w:spacing w:line="440" w:lineRule="exact"/>
        <w:rPr>
          <w:rFonts w:ascii="宋体" w:hAnsi="宋体"/>
          <w:sz w:val="24"/>
        </w:rPr>
      </w:pPr>
      <w:r w:rsidRPr="003758AA">
        <w:rPr>
          <w:rFonts w:ascii="宋体" w:hAnsi="宋体"/>
          <w:sz w:val="24"/>
        </w:rPr>
        <w:t xml:space="preserve">    7.1报价文件应用中文书写。</w:t>
      </w:r>
    </w:p>
    <w:p w:rsidR="00BB7EC4" w:rsidRPr="00EC03A5" w:rsidRDefault="003758AA">
      <w:pPr>
        <w:spacing w:line="440" w:lineRule="exact"/>
        <w:rPr>
          <w:rFonts w:ascii="宋体" w:hAnsi="宋体"/>
          <w:sz w:val="24"/>
        </w:rPr>
      </w:pPr>
      <w:r w:rsidRPr="003758AA">
        <w:rPr>
          <w:rFonts w:ascii="宋体" w:hAnsi="宋体"/>
          <w:sz w:val="24"/>
        </w:rPr>
        <w:t xml:space="preserve">    7.2报价人应对比选内容一览表所列的合同包货物和服务进行完整报价，不得将一个合同包中的内容拆开部分报价。福建广电网络集团</w:t>
      </w:r>
      <w:r w:rsidRPr="003758AA">
        <w:rPr>
          <w:rFonts w:ascii="宋体" w:hAnsi="宋体" w:hint="eastAsia"/>
          <w:sz w:val="24"/>
        </w:rPr>
        <w:t>泉州分公司不接受有任何可选择性的报价，每一种货物只能有一个报价，否则其报价文件将被拒绝。</w:t>
      </w:r>
    </w:p>
    <w:p w:rsidR="00BB7EC4" w:rsidRPr="00EC03A5" w:rsidRDefault="003758AA">
      <w:pPr>
        <w:spacing w:line="440" w:lineRule="exact"/>
        <w:rPr>
          <w:rFonts w:ascii="宋体" w:hAnsi="宋体"/>
          <w:sz w:val="24"/>
        </w:rPr>
      </w:pPr>
      <w:r w:rsidRPr="003758AA">
        <w:rPr>
          <w:rFonts w:ascii="宋体" w:hAnsi="宋体"/>
          <w:sz w:val="24"/>
        </w:rPr>
        <w:t xml:space="preserve">    7.2.1除非另有规定，报价人应在满足技术规格与要求的基础上进行报价。应根据报价文件表格和规定按要求详细报价。</w:t>
      </w:r>
    </w:p>
    <w:p w:rsidR="00BB7EC4" w:rsidRPr="00EC03A5" w:rsidRDefault="003758AA">
      <w:pPr>
        <w:spacing w:line="440" w:lineRule="exact"/>
        <w:rPr>
          <w:rFonts w:ascii="宋体" w:hAnsi="宋体"/>
          <w:sz w:val="24"/>
        </w:rPr>
      </w:pPr>
      <w:r w:rsidRPr="003758AA">
        <w:rPr>
          <w:rFonts w:ascii="宋体" w:hAnsi="宋体"/>
          <w:sz w:val="24"/>
        </w:rPr>
        <w:t xml:space="preserve">    7.2.2本次报价的合同采用固定价格方式。报价人所报单价和以细目总价填报的价格在合同实施期间应保持不变，均不受市场价格及政策性价格的调整而增减。</w:t>
      </w:r>
    </w:p>
    <w:p w:rsidR="00BB7EC4" w:rsidRPr="00EC03A5" w:rsidRDefault="003758AA">
      <w:pPr>
        <w:spacing w:line="440" w:lineRule="exact"/>
        <w:rPr>
          <w:rFonts w:ascii="宋体" w:hAnsi="宋体"/>
          <w:sz w:val="24"/>
        </w:rPr>
      </w:pPr>
      <w:r w:rsidRPr="003758AA">
        <w:rPr>
          <w:rFonts w:ascii="宋体" w:hAnsi="宋体"/>
          <w:sz w:val="24"/>
        </w:rPr>
        <w:t xml:space="preserve">    7.2.3若报价人的报价明显低于其他报价，使得其报价可能低于其个别成本的，报价人应按要求</w:t>
      </w:r>
      <w:r w:rsidRPr="003758AA">
        <w:rPr>
          <w:rFonts w:ascii="宋体" w:hAnsi="宋体" w:hint="eastAsia"/>
          <w:sz w:val="24"/>
        </w:rPr>
        <w:t>作出书面说明并提供相关证明材料。报价人不能合理说明或不能提供相关证明材料的，由评委会认定该报价人以低于成本报价竞标，其应作废标处理。</w:t>
      </w:r>
    </w:p>
    <w:p w:rsidR="00BB7EC4" w:rsidRPr="00EC03A5" w:rsidRDefault="003758AA">
      <w:pPr>
        <w:spacing w:line="440" w:lineRule="exact"/>
        <w:rPr>
          <w:rFonts w:ascii="宋体" w:hAnsi="宋体"/>
          <w:sz w:val="24"/>
        </w:rPr>
      </w:pPr>
      <w:r w:rsidRPr="003758AA">
        <w:rPr>
          <w:rFonts w:ascii="宋体" w:hAnsi="宋体"/>
          <w:sz w:val="24"/>
        </w:rPr>
        <w:t xml:space="preserve">8. </w:t>
      </w:r>
      <w:r w:rsidRPr="003758AA">
        <w:rPr>
          <w:rFonts w:ascii="宋体" w:hAnsi="宋体" w:hint="eastAsia"/>
          <w:sz w:val="24"/>
        </w:rPr>
        <w:t>报价文件的组成</w:t>
      </w:r>
    </w:p>
    <w:p w:rsidR="00BB7EC4" w:rsidRPr="00EC03A5" w:rsidRDefault="003758AA">
      <w:pPr>
        <w:spacing w:line="440" w:lineRule="exact"/>
        <w:rPr>
          <w:rFonts w:ascii="宋体" w:hAnsi="宋体"/>
          <w:sz w:val="24"/>
        </w:rPr>
      </w:pPr>
      <w:r w:rsidRPr="003758AA">
        <w:rPr>
          <w:rFonts w:ascii="宋体" w:hAnsi="宋体"/>
          <w:sz w:val="24"/>
        </w:rPr>
        <w:t xml:space="preserve">    8.1报价文件应包括下列部分：</w:t>
      </w:r>
    </w:p>
    <w:p w:rsidR="00BB7EC4" w:rsidRPr="00EC03A5" w:rsidRDefault="003758AA">
      <w:pPr>
        <w:spacing w:line="440" w:lineRule="exact"/>
        <w:ind w:firstLineChars="200" w:firstLine="480"/>
        <w:rPr>
          <w:rFonts w:ascii="宋体" w:hAnsi="宋体"/>
          <w:sz w:val="24"/>
        </w:rPr>
      </w:pPr>
      <w:r w:rsidRPr="003758AA">
        <w:rPr>
          <w:rFonts w:ascii="宋体" w:hAnsi="宋体"/>
          <w:sz w:val="24"/>
        </w:rPr>
        <w:t>(1)报价书</w:t>
      </w:r>
    </w:p>
    <w:p w:rsidR="00BB7EC4" w:rsidRPr="00EC03A5" w:rsidRDefault="003758AA">
      <w:pPr>
        <w:spacing w:line="420" w:lineRule="exact"/>
        <w:ind w:firstLineChars="200" w:firstLine="480"/>
        <w:rPr>
          <w:rFonts w:ascii="宋体" w:hAnsi="宋体"/>
          <w:bCs/>
          <w:sz w:val="24"/>
        </w:rPr>
      </w:pPr>
      <w:r w:rsidRPr="003758AA">
        <w:rPr>
          <w:rFonts w:ascii="宋体" w:hAnsi="宋体"/>
          <w:bCs/>
          <w:sz w:val="24"/>
        </w:rPr>
        <w:t>(2)报价一览表</w:t>
      </w:r>
    </w:p>
    <w:p w:rsidR="00BB7EC4" w:rsidRPr="00EC03A5" w:rsidRDefault="003758AA">
      <w:pPr>
        <w:spacing w:line="420" w:lineRule="exact"/>
        <w:ind w:firstLineChars="200" w:firstLine="480"/>
        <w:rPr>
          <w:rFonts w:ascii="宋体" w:hAnsi="宋体"/>
          <w:bCs/>
          <w:sz w:val="24"/>
        </w:rPr>
      </w:pPr>
      <w:r w:rsidRPr="003758AA">
        <w:rPr>
          <w:rFonts w:ascii="宋体" w:hAnsi="宋体"/>
          <w:bCs/>
          <w:sz w:val="24"/>
        </w:rPr>
        <w:t>(3)详细报价书</w:t>
      </w:r>
    </w:p>
    <w:p w:rsidR="00BB7EC4" w:rsidRPr="00EC03A5" w:rsidRDefault="003758AA">
      <w:pPr>
        <w:spacing w:line="420" w:lineRule="exact"/>
        <w:ind w:firstLineChars="200" w:firstLine="480"/>
        <w:rPr>
          <w:rFonts w:ascii="宋体" w:hAnsi="宋体"/>
          <w:bCs/>
          <w:sz w:val="24"/>
        </w:rPr>
      </w:pPr>
      <w:r w:rsidRPr="003758AA">
        <w:rPr>
          <w:rFonts w:ascii="宋体" w:hAnsi="宋体"/>
          <w:bCs/>
          <w:sz w:val="24"/>
        </w:rPr>
        <w:t>(4)技术和商务偏离表</w:t>
      </w:r>
    </w:p>
    <w:p w:rsidR="00BB7EC4" w:rsidRPr="00EC03A5" w:rsidRDefault="003758AA">
      <w:pPr>
        <w:spacing w:line="420" w:lineRule="exact"/>
        <w:ind w:firstLineChars="200" w:firstLine="480"/>
        <w:rPr>
          <w:rFonts w:ascii="宋体" w:hAnsi="宋体"/>
          <w:bCs/>
          <w:sz w:val="24"/>
        </w:rPr>
      </w:pPr>
      <w:r w:rsidRPr="003758AA">
        <w:rPr>
          <w:rFonts w:ascii="宋体" w:hAnsi="宋体"/>
          <w:bCs/>
          <w:sz w:val="24"/>
        </w:rPr>
        <w:t>(5)报价人的资格证明文件</w:t>
      </w:r>
    </w:p>
    <w:p w:rsidR="00BB7EC4" w:rsidRPr="00EC03A5" w:rsidRDefault="003758AA">
      <w:pPr>
        <w:spacing w:line="420" w:lineRule="exact"/>
        <w:ind w:firstLineChars="200" w:firstLine="480"/>
        <w:rPr>
          <w:rFonts w:ascii="宋体" w:hAnsi="宋体"/>
          <w:bCs/>
          <w:sz w:val="24"/>
        </w:rPr>
      </w:pPr>
      <w:r w:rsidRPr="003758AA">
        <w:rPr>
          <w:rFonts w:ascii="宋体" w:hAnsi="宋体"/>
          <w:bCs/>
          <w:sz w:val="24"/>
        </w:rPr>
        <w:t>(6)报价人应交的其它资料</w:t>
      </w:r>
    </w:p>
    <w:p w:rsidR="00BB7EC4" w:rsidRPr="00EC03A5" w:rsidRDefault="003758AA">
      <w:pPr>
        <w:spacing w:line="440" w:lineRule="exact"/>
        <w:rPr>
          <w:rFonts w:ascii="宋体" w:hAnsi="宋体"/>
          <w:sz w:val="24"/>
        </w:rPr>
      </w:pPr>
      <w:r w:rsidRPr="003758AA">
        <w:rPr>
          <w:rFonts w:ascii="宋体" w:hAnsi="宋体"/>
          <w:sz w:val="24"/>
        </w:rPr>
        <w:t xml:space="preserve">9. </w:t>
      </w:r>
      <w:r w:rsidRPr="003758AA">
        <w:rPr>
          <w:rFonts w:ascii="宋体" w:hAnsi="宋体" w:hint="eastAsia"/>
          <w:sz w:val="24"/>
        </w:rPr>
        <w:t>报价有效期</w:t>
      </w:r>
    </w:p>
    <w:p w:rsidR="00BB7EC4" w:rsidRPr="00EC03A5" w:rsidRDefault="003758AA">
      <w:pPr>
        <w:spacing w:line="440" w:lineRule="exact"/>
        <w:ind w:firstLine="480"/>
        <w:rPr>
          <w:rFonts w:ascii="宋体" w:hAnsi="宋体"/>
          <w:sz w:val="24"/>
        </w:rPr>
      </w:pPr>
      <w:r w:rsidRPr="003758AA">
        <w:rPr>
          <w:rFonts w:ascii="宋体" w:hAnsi="宋体"/>
          <w:sz w:val="24"/>
        </w:rPr>
        <w:t>9.1报价文件从本须知前附表第4项所规定的报价截止期之后开始生效，在本须知前附表第3项所规定的日历日内保持有效。</w:t>
      </w:r>
    </w:p>
    <w:p w:rsidR="00BB7EC4" w:rsidRPr="00EC03A5" w:rsidRDefault="00BB7EC4">
      <w:pPr>
        <w:spacing w:line="440" w:lineRule="exact"/>
        <w:ind w:firstLine="480"/>
        <w:rPr>
          <w:rFonts w:ascii="宋体" w:hAnsi="宋体"/>
          <w:sz w:val="24"/>
        </w:rPr>
      </w:pPr>
    </w:p>
    <w:p w:rsidR="00BB7EC4" w:rsidRPr="00EC03A5" w:rsidRDefault="00BB7EC4">
      <w:pPr>
        <w:spacing w:line="440" w:lineRule="exact"/>
        <w:rPr>
          <w:rFonts w:ascii="宋体" w:hAnsi="宋体"/>
          <w:sz w:val="24"/>
        </w:rPr>
      </w:pPr>
    </w:p>
    <w:p w:rsidR="00BB7EC4" w:rsidRPr="00EC03A5" w:rsidRDefault="003758AA">
      <w:pPr>
        <w:spacing w:line="440" w:lineRule="exact"/>
        <w:jc w:val="center"/>
        <w:rPr>
          <w:rFonts w:ascii="宋体" w:hAnsi="宋体"/>
          <w:b/>
          <w:bCs/>
          <w:sz w:val="24"/>
        </w:rPr>
      </w:pPr>
      <w:r w:rsidRPr="003758AA">
        <w:rPr>
          <w:rFonts w:ascii="宋体" w:hAnsi="宋体"/>
          <w:b/>
          <w:bCs/>
          <w:sz w:val="24"/>
        </w:rPr>
        <w:t xml:space="preserve">D  </w:t>
      </w:r>
      <w:r w:rsidRPr="003758AA">
        <w:rPr>
          <w:rFonts w:ascii="宋体" w:hAnsi="宋体" w:hint="eastAsia"/>
          <w:b/>
          <w:bCs/>
          <w:sz w:val="24"/>
        </w:rPr>
        <w:t>报价文件的格式与递交</w:t>
      </w:r>
    </w:p>
    <w:p w:rsidR="00BB7EC4" w:rsidRPr="00EC03A5" w:rsidRDefault="00BB7EC4">
      <w:pPr>
        <w:spacing w:line="440" w:lineRule="exact"/>
        <w:rPr>
          <w:rFonts w:ascii="宋体" w:hAnsi="宋体"/>
          <w:sz w:val="24"/>
        </w:rPr>
      </w:pPr>
    </w:p>
    <w:p w:rsidR="00BB7EC4" w:rsidRPr="00EC03A5" w:rsidRDefault="003758AA">
      <w:pPr>
        <w:spacing w:line="440" w:lineRule="exact"/>
        <w:rPr>
          <w:rFonts w:ascii="宋体" w:hAnsi="宋体"/>
          <w:sz w:val="24"/>
        </w:rPr>
      </w:pPr>
      <w:r w:rsidRPr="003758AA">
        <w:rPr>
          <w:rFonts w:ascii="宋体" w:hAnsi="宋体"/>
          <w:sz w:val="24"/>
        </w:rPr>
        <w:t xml:space="preserve">11. </w:t>
      </w:r>
      <w:r w:rsidRPr="003758AA">
        <w:rPr>
          <w:rFonts w:ascii="宋体" w:hAnsi="宋体" w:hint="eastAsia"/>
          <w:sz w:val="24"/>
        </w:rPr>
        <w:t>报价文件的格式</w:t>
      </w:r>
    </w:p>
    <w:p w:rsidR="00BB7EC4" w:rsidRPr="00EC03A5" w:rsidRDefault="003758AA">
      <w:pPr>
        <w:spacing w:line="440" w:lineRule="exact"/>
        <w:rPr>
          <w:rFonts w:ascii="宋体" w:hAnsi="宋体"/>
          <w:sz w:val="24"/>
        </w:rPr>
      </w:pPr>
      <w:r w:rsidRPr="003758AA">
        <w:rPr>
          <w:rFonts w:ascii="宋体" w:hAnsi="宋体"/>
          <w:sz w:val="24"/>
        </w:rPr>
        <w:t xml:space="preserve">    11.1报价人须编制由本须知第8条规定文件组成的报价文件正本一份，副本一份，电子版一份。如有矛盾则以正本为准。</w:t>
      </w:r>
    </w:p>
    <w:p w:rsidR="00BB7EC4" w:rsidRPr="00EC03A5" w:rsidRDefault="003758AA">
      <w:pPr>
        <w:spacing w:line="440" w:lineRule="exact"/>
        <w:rPr>
          <w:rFonts w:ascii="宋体" w:hAnsi="宋体"/>
          <w:sz w:val="24"/>
        </w:rPr>
      </w:pPr>
      <w:r w:rsidRPr="003758AA">
        <w:rPr>
          <w:rFonts w:ascii="宋体" w:hAnsi="宋体"/>
          <w:sz w:val="24"/>
        </w:rPr>
        <w:t xml:space="preserve">    11.2报价文件应由报价人授权代表签字并加盖公章。</w:t>
      </w:r>
    </w:p>
    <w:p w:rsidR="00BB7EC4" w:rsidRPr="00EC03A5" w:rsidRDefault="003758AA">
      <w:pPr>
        <w:spacing w:line="440" w:lineRule="exact"/>
        <w:rPr>
          <w:rFonts w:ascii="宋体" w:hAnsi="宋体"/>
          <w:sz w:val="24"/>
        </w:rPr>
      </w:pPr>
      <w:r w:rsidRPr="003758AA">
        <w:rPr>
          <w:rFonts w:ascii="宋体" w:hAnsi="宋体"/>
          <w:sz w:val="24"/>
        </w:rPr>
        <w:t xml:space="preserve">    11.3报价使用货币为人民币。</w:t>
      </w:r>
    </w:p>
    <w:p w:rsidR="00BB7EC4" w:rsidRPr="00EC03A5" w:rsidRDefault="003758AA">
      <w:pPr>
        <w:spacing w:line="440" w:lineRule="exact"/>
        <w:rPr>
          <w:rFonts w:ascii="宋体" w:hAnsi="宋体"/>
          <w:sz w:val="24"/>
        </w:rPr>
      </w:pPr>
      <w:r w:rsidRPr="003758AA">
        <w:rPr>
          <w:rFonts w:ascii="宋体" w:hAnsi="宋体"/>
          <w:sz w:val="24"/>
        </w:rPr>
        <w:t xml:space="preserve">    11.4报价人应提交证明其拟供货物符合比选文件要求的技术响应文件，该文件可以是文字资料、图纸和数据，并须提供货物主要技术性能的详细描述。</w:t>
      </w:r>
    </w:p>
    <w:p w:rsidR="00BB7EC4" w:rsidRPr="00EC03A5" w:rsidRDefault="003758AA">
      <w:pPr>
        <w:spacing w:line="440" w:lineRule="exact"/>
        <w:ind w:firstLine="480"/>
        <w:rPr>
          <w:rFonts w:ascii="宋体" w:hAnsi="宋体"/>
          <w:sz w:val="24"/>
        </w:rPr>
      </w:pPr>
      <w:r w:rsidRPr="003758AA">
        <w:rPr>
          <w:rFonts w:ascii="宋体" w:hAnsi="宋体"/>
          <w:sz w:val="24"/>
        </w:rPr>
        <w:t>11.5报价文件的正本和全部副本均应使用不能擦去的墨料或墨水打印或书写，并由授权的签署人签署。</w:t>
      </w:r>
    </w:p>
    <w:p w:rsidR="00BB7EC4" w:rsidRPr="00EC03A5" w:rsidRDefault="003758AA">
      <w:pPr>
        <w:spacing w:line="440" w:lineRule="exact"/>
        <w:ind w:firstLine="480"/>
        <w:rPr>
          <w:rFonts w:ascii="宋体" w:hAnsi="宋体"/>
          <w:sz w:val="24"/>
        </w:rPr>
      </w:pPr>
      <w:r w:rsidRPr="003758AA">
        <w:rPr>
          <w:rFonts w:ascii="宋体" w:hAnsi="宋体"/>
          <w:sz w:val="24"/>
        </w:rPr>
        <w:t>11.6全套报价文件应无涂改和行间插字，除非这些改动是根据福建广电网络集团</w:t>
      </w:r>
      <w:r w:rsidRPr="003758AA">
        <w:rPr>
          <w:rFonts w:ascii="宋体" w:hAnsi="宋体" w:hint="eastAsia"/>
          <w:sz w:val="24"/>
        </w:rPr>
        <w:t>泉州分公司的指示进行的，或者是为改正报价人造成的必须修改的错误而进行的。有改动时，修改处应由授权的报价文件签署人签署证明或加盖校正章。</w:t>
      </w:r>
    </w:p>
    <w:p w:rsidR="00BB7EC4" w:rsidRPr="00EC03A5" w:rsidRDefault="003758AA">
      <w:pPr>
        <w:spacing w:line="440" w:lineRule="exact"/>
        <w:rPr>
          <w:rFonts w:ascii="宋体" w:hAnsi="宋体"/>
          <w:sz w:val="24"/>
        </w:rPr>
      </w:pPr>
      <w:r w:rsidRPr="003758AA">
        <w:rPr>
          <w:rFonts w:ascii="宋体" w:hAnsi="宋体"/>
          <w:sz w:val="24"/>
        </w:rPr>
        <w:t xml:space="preserve">12. </w:t>
      </w:r>
      <w:r w:rsidRPr="003758AA">
        <w:rPr>
          <w:rFonts w:ascii="宋体" w:hAnsi="宋体" w:hint="eastAsia"/>
          <w:sz w:val="24"/>
        </w:rPr>
        <w:t>报价文件的递交</w:t>
      </w:r>
    </w:p>
    <w:p w:rsidR="00BB7EC4" w:rsidRPr="00EC03A5" w:rsidRDefault="003758AA">
      <w:pPr>
        <w:spacing w:line="440" w:lineRule="exact"/>
        <w:rPr>
          <w:rFonts w:ascii="宋体" w:hAnsi="宋体"/>
          <w:sz w:val="24"/>
        </w:rPr>
      </w:pPr>
      <w:r w:rsidRPr="003758AA">
        <w:rPr>
          <w:rFonts w:ascii="宋体" w:hAnsi="宋体"/>
          <w:sz w:val="24"/>
        </w:rPr>
        <w:t xml:space="preserve">    12.1报价文件应在比选邀请中规定的截止时间前密封送达，迟到的文件将被拒绝。</w:t>
      </w:r>
    </w:p>
    <w:p w:rsidR="00BB7EC4" w:rsidRPr="00EC03A5" w:rsidRDefault="003758AA">
      <w:pPr>
        <w:spacing w:line="440" w:lineRule="exact"/>
        <w:rPr>
          <w:rFonts w:ascii="宋体" w:hAnsi="宋体"/>
          <w:sz w:val="24"/>
        </w:rPr>
      </w:pPr>
      <w:r w:rsidRPr="003758AA">
        <w:rPr>
          <w:rFonts w:ascii="宋体" w:hAnsi="宋体"/>
          <w:sz w:val="24"/>
        </w:rPr>
        <w:t xml:space="preserve">    12.2报价文件可以邮寄或派人送达，传真件不被接受。</w:t>
      </w:r>
    </w:p>
    <w:p w:rsidR="00BB7EC4" w:rsidRPr="00EC03A5" w:rsidRDefault="003758AA">
      <w:pPr>
        <w:spacing w:line="440" w:lineRule="exact"/>
        <w:rPr>
          <w:rFonts w:ascii="宋体" w:hAnsi="宋体"/>
          <w:sz w:val="24"/>
        </w:rPr>
      </w:pPr>
      <w:r w:rsidRPr="003758AA">
        <w:rPr>
          <w:rFonts w:ascii="宋体" w:hAnsi="宋体"/>
          <w:sz w:val="24"/>
        </w:rPr>
        <w:t xml:space="preserve">    12.3报价人提交的文件将给予保密，但不退回。</w:t>
      </w:r>
    </w:p>
    <w:p w:rsidR="00BB7EC4" w:rsidRPr="00EC03A5" w:rsidRDefault="00BB7EC4">
      <w:pPr>
        <w:spacing w:line="440" w:lineRule="exact"/>
        <w:rPr>
          <w:rFonts w:ascii="宋体" w:hAnsi="宋体"/>
          <w:sz w:val="24"/>
        </w:rPr>
      </w:pPr>
    </w:p>
    <w:p w:rsidR="00BB7EC4" w:rsidRPr="00EC03A5" w:rsidRDefault="003758AA">
      <w:pPr>
        <w:spacing w:line="440" w:lineRule="exact"/>
        <w:jc w:val="center"/>
        <w:rPr>
          <w:rFonts w:ascii="宋体" w:hAnsi="宋体"/>
          <w:b/>
          <w:bCs/>
          <w:sz w:val="24"/>
        </w:rPr>
      </w:pPr>
      <w:r w:rsidRPr="003758AA">
        <w:rPr>
          <w:rFonts w:ascii="宋体" w:hAnsi="宋体"/>
          <w:b/>
          <w:bCs/>
          <w:sz w:val="24"/>
        </w:rPr>
        <w:t xml:space="preserve">E  </w:t>
      </w:r>
      <w:r w:rsidRPr="003758AA">
        <w:rPr>
          <w:rFonts w:ascii="宋体" w:hAnsi="宋体" w:hint="eastAsia"/>
          <w:b/>
          <w:bCs/>
          <w:sz w:val="24"/>
        </w:rPr>
        <w:t>报价文件的评估和比较</w:t>
      </w:r>
    </w:p>
    <w:p w:rsidR="00BB7EC4" w:rsidRPr="00EC03A5" w:rsidRDefault="00BB7EC4">
      <w:pPr>
        <w:spacing w:line="440" w:lineRule="exact"/>
        <w:rPr>
          <w:rFonts w:ascii="宋体" w:hAnsi="宋体"/>
          <w:sz w:val="24"/>
        </w:rPr>
      </w:pPr>
    </w:p>
    <w:p w:rsidR="00BB7EC4" w:rsidRPr="00EC03A5" w:rsidRDefault="003758AA">
      <w:pPr>
        <w:spacing w:line="440" w:lineRule="exact"/>
        <w:rPr>
          <w:rFonts w:ascii="宋体" w:hAnsi="宋体"/>
          <w:sz w:val="24"/>
        </w:rPr>
      </w:pPr>
      <w:r w:rsidRPr="003758AA">
        <w:rPr>
          <w:rFonts w:ascii="宋体" w:hAnsi="宋体"/>
          <w:sz w:val="24"/>
        </w:rPr>
        <w:t>13．评议时间</w:t>
      </w:r>
    </w:p>
    <w:p w:rsidR="00BB7EC4" w:rsidRPr="00EC03A5" w:rsidRDefault="003758AA">
      <w:pPr>
        <w:spacing w:line="440" w:lineRule="exact"/>
        <w:rPr>
          <w:rFonts w:ascii="宋体" w:hAnsi="宋体"/>
          <w:sz w:val="24"/>
        </w:rPr>
      </w:pPr>
      <w:r w:rsidRPr="003758AA">
        <w:rPr>
          <w:rFonts w:ascii="宋体" w:hAnsi="宋体"/>
          <w:sz w:val="24"/>
        </w:rPr>
        <w:t xml:space="preserve">    13.1采购人将在报价文件送达后的适当时间里组织评审委员会对报价文件进行评议。</w:t>
      </w:r>
    </w:p>
    <w:p w:rsidR="00BB7EC4" w:rsidRPr="00EC03A5" w:rsidRDefault="003758AA">
      <w:pPr>
        <w:spacing w:line="440" w:lineRule="exact"/>
        <w:rPr>
          <w:rFonts w:ascii="宋体" w:hAnsi="宋体"/>
          <w:sz w:val="24"/>
        </w:rPr>
      </w:pPr>
      <w:r w:rsidRPr="003758AA">
        <w:rPr>
          <w:rFonts w:ascii="宋体" w:hAnsi="宋体"/>
          <w:sz w:val="24"/>
        </w:rPr>
        <w:t>14．评审委员会</w:t>
      </w:r>
    </w:p>
    <w:p w:rsidR="00BB7EC4" w:rsidRPr="00EC03A5" w:rsidRDefault="003758AA">
      <w:pPr>
        <w:spacing w:line="440" w:lineRule="exact"/>
        <w:rPr>
          <w:rFonts w:ascii="宋体" w:hAnsi="宋体"/>
          <w:sz w:val="24"/>
        </w:rPr>
      </w:pPr>
      <w:r w:rsidRPr="003758AA">
        <w:rPr>
          <w:rFonts w:ascii="宋体" w:hAnsi="宋体"/>
          <w:sz w:val="24"/>
        </w:rPr>
        <w:t xml:space="preserve">    14.1采购人将根据货物的特点组建评审委员会，评审委员会将对报价文件进行审查、质疑、评估和比较，并做出授予合同的建议。</w:t>
      </w:r>
    </w:p>
    <w:p w:rsidR="00BB7EC4" w:rsidRPr="00EC03A5" w:rsidRDefault="003758AA">
      <w:pPr>
        <w:spacing w:line="440" w:lineRule="exact"/>
        <w:rPr>
          <w:rFonts w:ascii="宋体" w:hAnsi="宋体"/>
          <w:sz w:val="24"/>
        </w:rPr>
      </w:pPr>
      <w:r w:rsidRPr="003758AA">
        <w:rPr>
          <w:rFonts w:ascii="宋体" w:hAnsi="宋体"/>
          <w:sz w:val="24"/>
        </w:rPr>
        <w:t xml:space="preserve">15. </w:t>
      </w:r>
      <w:r w:rsidRPr="003758AA">
        <w:rPr>
          <w:rFonts w:ascii="宋体" w:hAnsi="宋体" w:hint="eastAsia"/>
          <w:sz w:val="24"/>
        </w:rPr>
        <w:t>对报价文件的审查和响应性的确定</w:t>
      </w:r>
    </w:p>
    <w:p w:rsidR="00BB7EC4" w:rsidRPr="00EC03A5" w:rsidRDefault="003758AA">
      <w:pPr>
        <w:spacing w:line="440" w:lineRule="exact"/>
        <w:rPr>
          <w:rFonts w:ascii="宋体" w:hAnsi="宋体"/>
          <w:sz w:val="24"/>
        </w:rPr>
      </w:pPr>
      <w:r w:rsidRPr="003758AA">
        <w:rPr>
          <w:rFonts w:ascii="宋体" w:hAnsi="宋体"/>
          <w:sz w:val="24"/>
        </w:rPr>
        <w:t xml:space="preserve">    15.1 在对报价文件详细评估之前，评审委员会将依据报价人提交的资格证</w:t>
      </w:r>
      <w:r w:rsidRPr="003758AA">
        <w:rPr>
          <w:rFonts w:ascii="宋体" w:hAnsi="宋体"/>
          <w:sz w:val="24"/>
        </w:rPr>
        <w:lastRenderedPageBreak/>
        <w:t>明文件，审查其法人资格、营业范围、财务、技术和生产能力等。如果报价人无资格履行合同，其报价将被拒绝。</w:t>
      </w:r>
    </w:p>
    <w:p w:rsidR="00BB7EC4" w:rsidRPr="00EC03A5" w:rsidRDefault="003758AA">
      <w:pPr>
        <w:spacing w:line="440" w:lineRule="exact"/>
        <w:rPr>
          <w:rFonts w:ascii="宋体" w:hAnsi="宋体"/>
          <w:sz w:val="24"/>
        </w:rPr>
      </w:pPr>
      <w:r w:rsidRPr="003758AA">
        <w:rPr>
          <w:rFonts w:ascii="宋体" w:hAnsi="宋体"/>
          <w:sz w:val="24"/>
        </w:rPr>
        <w:t xml:space="preserve">    15.2 评审委员会还将确定每一报价是否对比</w:t>
      </w:r>
      <w:r w:rsidRPr="003758AA">
        <w:rPr>
          <w:rFonts w:ascii="宋体" w:hAnsi="宋体" w:hint="eastAsia"/>
          <w:sz w:val="24"/>
        </w:rPr>
        <w:t>选文件的要求作出实质性响应，对没有实质性响应的报价文件将不进行评估。</w:t>
      </w:r>
    </w:p>
    <w:p w:rsidR="00BB7EC4" w:rsidRPr="00EC03A5" w:rsidRDefault="003758AA">
      <w:pPr>
        <w:spacing w:line="440" w:lineRule="exact"/>
        <w:rPr>
          <w:rFonts w:ascii="宋体" w:hAnsi="宋体"/>
          <w:sz w:val="24"/>
        </w:rPr>
      </w:pPr>
      <w:r w:rsidRPr="003758AA">
        <w:rPr>
          <w:rFonts w:ascii="宋体" w:hAnsi="宋体"/>
          <w:sz w:val="24"/>
        </w:rPr>
        <w:t>16．评估原则及方法</w:t>
      </w:r>
    </w:p>
    <w:p w:rsidR="00BB7EC4" w:rsidRPr="00EC03A5" w:rsidRDefault="003758AA">
      <w:pPr>
        <w:spacing w:line="440" w:lineRule="exact"/>
        <w:rPr>
          <w:rFonts w:ascii="宋体" w:hAnsi="宋体"/>
          <w:sz w:val="24"/>
        </w:rPr>
      </w:pPr>
      <w:r w:rsidRPr="003758AA">
        <w:rPr>
          <w:rFonts w:ascii="宋体" w:hAnsi="宋体"/>
          <w:sz w:val="24"/>
        </w:rPr>
        <w:t xml:space="preserve">    16.1对所有报价人的评估，都采用相同的程序和标准。</w:t>
      </w:r>
    </w:p>
    <w:p w:rsidR="00BB7EC4" w:rsidRPr="00EC03A5" w:rsidRDefault="003758AA">
      <w:pPr>
        <w:spacing w:line="440" w:lineRule="exact"/>
        <w:rPr>
          <w:rFonts w:ascii="宋体" w:hAnsi="宋体"/>
          <w:sz w:val="24"/>
        </w:rPr>
      </w:pPr>
      <w:r w:rsidRPr="003758AA">
        <w:rPr>
          <w:rFonts w:ascii="宋体" w:hAnsi="宋体"/>
          <w:sz w:val="24"/>
        </w:rPr>
        <w:t xml:space="preserve">    16.2评议过程将严格按照比选文件的要求和条件进行。</w:t>
      </w:r>
    </w:p>
    <w:p w:rsidR="00BB7EC4" w:rsidRPr="00EC03A5" w:rsidRDefault="003758AA">
      <w:pPr>
        <w:spacing w:line="440" w:lineRule="exact"/>
        <w:rPr>
          <w:rFonts w:ascii="宋体" w:hAnsi="宋体"/>
          <w:sz w:val="24"/>
        </w:rPr>
      </w:pPr>
      <w:r w:rsidRPr="003758AA">
        <w:rPr>
          <w:rFonts w:ascii="宋体" w:hAnsi="宋体"/>
          <w:sz w:val="24"/>
        </w:rPr>
        <w:t xml:space="preserve">    16.3评审委员会将经综合分析、比较，根据按报价人须知前附表第6项所述的标准推荐中选候选人。</w:t>
      </w:r>
    </w:p>
    <w:p w:rsidR="00BB7EC4" w:rsidRPr="00EC03A5" w:rsidRDefault="00BB7EC4">
      <w:pPr>
        <w:spacing w:line="440" w:lineRule="exact"/>
        <w:jc w:val="center"/>
        <w:rPr>
          <w:rFonts w:ascii="宋体" w:hAnsi="宋体"/>
          <w:b/>
          <w:bCs/>
          <w:sz w:val="24"/>
        </w:rPr>
      </w:pPr>
    </w:p>
    <w:p w:rsidR="00BB7EC4" w:rsidRPr="00EC03A5" w:rsidRDefault="003758AA">
      <w:pPr>
        <w:spacing w:line="440" w:lineRule="exact"/>
        <w:jc w:val="center"/>
        <w:rPr>
          <w:rFonts w:ascii="宋体" w:hAnsi="宋体"/>
          <w:b/>
          <w:bCs/>
          <w:sz w:val="24"/>
        </w:rPr>
      </w:pPr>
      <w:r w:rsidRPr="003758AA">
        <w:rPr>
          <w:rFonts w:ascii="宋体" w:hAnsi="宋体"/>
          <w:b/>
          <w:bCs/>
          <w:sz w:val="24"/>
        </w:rPr>
        <w:t xml:space="preserve">F  </w:t>
      </w:r>
      <w:r w:rsidRPr="003758AA">
        <w:rPr>
          <w:rFonts w:ascii="宋体" w:hAnsi="宋体" w:hint="eastAsia"/>
          <w:b/>
          <w:bCs/>
          <w:sz w:val="24"/>
        </w:rPr>
        <w:t>授予合同</w:t>
      </w:r>
    </w:p>
    <w:p w:rsidR="00BB7EC4" w:rsidRPr="00EC03A5" w:rsidRDefault="00BB7EC4">
      <w:pPr>
        <w:spacing w:line="440" w:lineRule="exact"/>
        <w:rPr>
          <w:rFonts w:ascii="宋体" w:hAnsi="宋体"/>
          <w:sz w:val="24"/>
        </w:rPr>
      </w:pPr>
    </w:p>
    <w:p w:rsidR="00BB7EC4" w:rsidRPr="00EC03A5" w:rsidRDefault="003758AA">
      <w:pPr>
        <w:spacing w:line="440" w:lineRule="exact"/>
        <w:rPr>
          <w:rFonts w:ascii="宋体" w:hAnsi="宋体"/>
          <w:sz w:val="24"/>
        </w:rPr>
      </w:pPr>
      <w:r w:rsidRPr="003758AA">
        <w:rPr>
          <w:rFonts w:ascii="宋体" w:hAnsi="宋体"/>
          <w:sz w:val="24"/>
        </w:rPr>
        <w:t xml:space="preserve">17. </w:t>
      </w:r>
      <w:r w:rsidRPr="003758AA">
        <w:rPr>
          <w:rFonts w:ascii="宋体" w:hAnsi="宋体" w:hint="eastAsia"/>
          <w:sz w:val="24"/>
        </w:rPr>
        <w:t>授予合同的准则</w:t>
      </w:r>
    </w:p>
    <w:p w:rsidR="00BB7EC4" w:rsidRPr="00EC03A5" w:rsidRDefault="003758AA">
      <w:pPr>
        <w:spacing w:line="440" w:lineRule="exact"/>
        <w:rPr>
          <w:rFonts w:ascii="宋体" w:hAnsi="宋体"/>
          <w:sz w:val="24"/>
        </w:rPr>
      </w:pPr>
      <w:r w:rsidRPr="003758AA">
        <w:rPr>
          <w:rFonts w:ascii="宋体" w:hAnsi="宋体"/>
          <w:sz w:val="24"/>
        </w:rPr>
        <w:t xml:space="preserve">    17.1 合同将授予其报价文件符合比选文件要求，并被推荐为中选候选人的报价人。</w:t>
      </w:r>
    </w:p>
    <w:p w:rsidR="00BB7EC4" w:rsidRPr="00EC03A5" w:rsidRDefault="003758AA">
      <w:pPr>
        <w:spacing w:line="440" w:lineRule="exact"/>
        <w:ind w:firstLine="468"/>
        <w:rPr>
          <w:rFonts w:ascii="宋体" w:hAnsi="宋体"/>
          <w:sz w:val="24"/>
        </w:rPr>
      </w:pPr>
      <w:r w:rsidRPr="003758AA">
        <w:rPr>
          <w:rFonts w:ascii="宋体" w:hAnsi="宋体"/>
          <w:sz w:val="24"/>
        </w:rPr>
        <w:t xml:space="preserve">17.2 </w:t>
      </w:r>
      <w:r w:rsidRPr="003758AA">
        <w:rPr>
          <w:rFonts w:ascii="宋体" w:hAnsi="宋体" w:hint="eastAsia"/>
          <w:sz w:val="24"/>
        </w:rPr>
        <w:t>最低报价不是被授予合同的保证。</w:t>
      </w:r>
    </w:p>
    <w:p w:rsidR="00BB7EC4" w:rsidRPr="00EC03A5" w:rsidRDefault="003758AA">
      <w:pPr>
        <w:spacing w:line="440" w:lineRule="exact"/>
        <w:ind w:firstLine="468"/>
        <w:rPr>
          <w:rFonts w:ascii="宋体" w:hAnsi="宋体"/>
          <w:sz w:val="24"/>
        </w:rPr>
      </w:pPr>
      <w:r w:rsidRPr="003758AA">
        <w:rPr>
          <w:rFonts w:ascii="宋体" w:hAnsi="宋体"/>
          <w:sz w:val="24"/>
        </w:rPr>
        <w:t xml:space="preserve">17.3 </w:t>
      </w:r>
      <w:r w:rsidRPr="003758AA">
        <w:rPr>
          <w:rFonts w:ascii="宋体" w:hAnsi="宋体" w:hint="eastAsia"/>
          <w:sz w:val="24"/>
        </w:rPr>
        <w:t>买方在授予合同时有权对比选货物数量和服务予以增加或减少。</w:t>
      </w:r>
    </w:p>
    <w:p w:rsidR="00BB7EC4" w:rsidRPr="00EC03A5" w:rsidRDefault="003758AA">
      <w:pPr>
        <w:spacing w:line="440" w:lineRule="exact"/>
        <w:rPr>
          <w:rFonts w:ascii="宋体" w:hAnsi="宋体"/>
          <w:sz w:val="24"/>
        </w:rPr>
      </w:pPr>
      <w:r w:rsidRPr="003758AA">
        <w:rPr>
          <w:rFonts w:ascii="宋体" w:hAnsi="宋体"/>
          <w:sz w:val="24"/>
        </w:rPr>
        <w:t xml:space="preserve">18. </w:t>
      </w:r>
      <w:r w:rsidRPr="003758AA">
        <w:rPr>
          <w:rFonts w:ascii="宋体" w:hAnsi="宋体" w:hint="eastAsia"/>
          <w:sz w:val="24"/>
        </w:rPr>
        <w:t>结果通知</w:t>
      </w:r>
    </w:p>
    <w:p w:rsidR="00BB7EC4" w:rsidRPr="00EC03A5" w:rsidRDefault="003758AA">
      <w:pPr>
        <w:spacing w:line="440" w:lineRule="exact"/>
        <w:rPr>
          <w:rFonts w:ascii="宋体" w:hAnsi="宋体"/>
          <w:sz w:val="24"/>
        </w:rPr>
      </w:pPr>
      <w:r w:rsidRPr="003758AA">
        <w:rPr>
          <w:rFonts w:ascii="宋体" w:hAnsi="宋体"/>
          <w:sz w:val="24"/>
        </w:rPr>
        <w:t xml:space="preserve">    18.1采购人将根据评审结果及买方确认意见，向报价被接受的中选报价人发出通知书，并在合同签订后将结果通知其他提交报价文件的报价人。</w:t>
      </w:r>
    </w:p>
    <w:p w:rsidR="00BB7EC4" w:rsidRPr="00EC03A5" w:rsidRDefault="003758AA">
      <w:pPr>
        <w:spacing w:line="440" w:lineRule="exact"/>
        <w:rPr>
          <w:rFonts w:ascii="宋体" w:hAnsi="宋体"/>
          <w:sz w:val="24"/>
        </w:rPr>
      </w:pPr>
      <w:r w:rsidRPr="003758AA">
        <w:rPr>
          <w:rFonts w:ascii="宋体" w:hAnsi="宋体"/>
          <w:sz w:val="24"/>
        </w:rPr>
        <w:t>19．签订合同</w:t>
      </w:r>
    </w:p>
    <w:p w:rsidR="00BB7EC4" w:rsidRPr="00EC03A5" w:rsidRDefault="003758AA">
      <w:pPr>
        <w:spacing w:line="440" w:lineRule="exact"/>
        <w:rPr>
          <w:rFonts w:ascii="宋体" w:hAnsi="宋体"/>
          <w:sz w:val="24"/>
        </w:rPr>
      </w:pPr>
      <w:r w:rsidRPr="003758AA">
        <w:rPr>
          <w:rFonts w:ascii="宋体" w:hAnsi="宋体"/>
          <w:sz w:val="24"/>
        </w:rPr>
        <w:t xml:space="preserve">    19.1报价被接受的报价人须按通知书指定的时间、地点与买方签订经济合同。</w:t>
      </w:r>
    </w:p>
    <w:p w:rsidR="00BB7EC4" w:rsidRPr="00EC03A5" w:rsidRDefault="003758AA">
      <w:pPr>
        <w:spacing w:line="440" w:lineRule="exact"/>
        <w:ind w:firstLine="480"/>
        <w:rPr>
          <w:rFonts w:ascii="宋体" w:hAnsi="宋体"/>
          <w:sz w:val="24"/>
        </w:rPr>
      </w:pPr>
      <w:r w:rsidRPr="003758AA">
        <w:rPr>
          <w:rFonts w:ascii="宋体" w:hAnsi="宋体"/>
          <w:sz w:val="24"/>
        </w:rPr>
        <w:t>19.2比选文件、报价被接受的报价人的报价文件及其澄清文件等，均为签订经济合同的依据。</w:t>
      </w:r>
    </w:p>
    <w:p w:rsidR="00BB7EC4" w:rsidRPr="00EC03A5" w:rsidRDefault="003758AA">
      <w:pPr>
        <w:widowControl/>
        <w:jc w:val="left"/>
        <w:rPr>
          <w:rFonts w:ascii="宋体" w:hAnsi="宋体"/>
          <w:sz w:val="24"/>
        </w:rPr>
      </w:pPr>
      <w:r w:rsidRPr="003758AA">
        <w:rPr>
          <w:rFonts w:ascii="宋体" w:hAnsi="宋体"/>
          <w:sz w:val="24"/>
        </w:rPr>
        <w:br w:type="page"/>
      </w:r>
    </w:p>
    <w:p w:rsidR="00BB7EC4" w:rsidRPr="00EC03A5" w:rsidRDefault="003758AA">
      <w:pPr>
        <w:jc w:val="center"/>
        <w:rPr>
          <w:b/>
          <w:bCs/>
          <w:sz w:val="36"/>
        </w:rPr>
      </w:pPr>
      <w:r w:rsidRPr="003758AA">
        <w:rPr>
          <w:rFonts w:hint="eastAsia"/>
          <w:b/>
          <w:bCs/>
          <w:sz w:val="36"/>
        </w:rPr>
        <w:lastRenderedPageBreak/>
        <w:t>第三部分比选内容及要求</w:t>
      </w:r>
    </w:p>
    <w:p w:rsidR="00BB7EC4" w:rsidRPr="00EC03A5" w:rsidRDefault="00BB7EC4">
      <w:pPr>
        <w:pStyle w:val="a6"/>
        <w:snapToGrid w:val="0"/>
        <w:spacing w:line="420" w:lineRule="exact"/>
        <w:jc w:val="center"/>
        <w:rPr>
          <w:b/>
          <w:bCs/>
          <w:sz w:val="24"/>
          <w:szCs w:val="24"/>
        </w:rPr>
      </w:pPr>
    </w:p>
    <w:p w:rsidR="00BE5AB3" w:rsidRPr="00EC03A5" w:rsidRDefault="003758AA">
      <w:pPr>
        <w:rPr>
          <w:b/>
          <w:bCs/>
          <w:sz w:val="24"/>
        </w:rPr>
      </w:pPr>
      <w:r w:rsidRPr="003758AA">
        <w:rPr>
          <w:rFonts w:hint="eastAsia"/>
          <w:b/>
          <w:sz w:val="24"/>
        </w:rPr>
        <w:t>一、</w:t>
      </w:r>
      <w:r w:rsidRPr="003758AA">
        <w:rPr>
          <w:rFonts w:hint="eastAsia"/>
          <w:b/>
          <w:bCs/>
          <w:sz w:val="24"/>
        </w:rPr>
        <w:t>质量保证</w:t>
      </w:r>
    </w:p>
    <w:p w:rsidR="00BB7EC4" w:rsidRPr="00EC03A5" w:rsidRDefault="003758AA">
      <w:pPr>
        <w:spacing w:line="440" w:lineRule="exact"/>
        <w:ind w:firstLine="480"/>
        <w:rPr>
          <w:b/>
          <w:bCs/>
          <w:sz w:val="24"/>
        </w:rPr>
      </w:pPr>
      <w:r w:rsidRPr="003758AA">
        <w:rPr>
          <w:rFonts w:ascii="宋体" w:hAnsi="宋体" w:cs="宋体"/>
          <w:sz w:val="24"/>
        </w:rPr>
        <w:t>从终验完成之后的</w:t>
      </w:r>
      <w:r w:rsidRPr="003758AA">
        <w:rPr>
          <w:rFonts w:ascii="宋体" w:hAnsi="宋体" w:cs="宋体" w:hint="eastAsia"/>
          <w:sz w:val="24"/>
          <w:u w:val="single"/>
        </w:rPr>
        <w:t xml:space="preserve">　</w:t>
      </w:r>
      <w:r w:rsidRPr="003758AA">
        <w:rPr>
          <w:rFonts w:ascii="宋体" w:hAnsi="宋体" w:cs="宋体"/>
          <w:sz w:val="24"/>
          <w:u w:val="single"/>
        </w:rPr>
        <w:t xml:space="preserve">2　</w:t>
      </w:r>
      <w:r w:rsidRPr="003758AA">
        <w:rPr>
          <w:rFonts w:ascii="宋体" w:hAnsi="宋体" w:cs="宋体" w:hint="eastAsia"/>
          <w:sz w:val="24"/>
        </w:rPr>
        <w:t>年</w:t>
      </w:r>
      <w:r w:rsidRPr="003758AA">
        <w:rPr>
          <w:rFonts w:ascii="宋体" w:hAnsi="宋体" w:cs="宋体"/>
          <w:sz w:val="24"/>
        </w:rPr>
        <w:t>为保修期。在保修期内，如果发生故障，卖方要调查故障原因并修复，直至满足终验指标和性能的要求，或者更换整个或部分有缺陷的材料</w:t>
      </w:r>
      <w:r w:rsidRPr="003758AA">
        <w:rPr>
          <w:rFonts w:ascii="宋体" w:hAnsi="宋体" w:cs="宋体" w:hint="eastAsia"/>
          <w:sz w:val="24"/>
        </w:rPr>
        <w:t>。</w:t>
      </w:r>
    </w:p>
    <w:p w:rsidR="00BB7EC4" w:rsidRPr="00EC03A5" w:rsidRDefault="003758AA">
      <w:pPr>
        <w:rPr>
          <w:b/>
          <w:sz w:val="24"/>
        </w:rPr>
      </w:pPr>
      <w:r w:rsidRPr="003758AA">
        <w:rPr>
          <w:rFonts w:hint="eastAsia"/>
          <w:b/>
          <w:sz w:val="24"/>
        </w:rPr>
        <w:t>二、比选货物需求一览表</w:t>
      </w:r>
    </w:p>
    <w:p w:rsidR="00BB7EC4" w:rsidRPr="00EC03A5" w:rsidRDefault="003758AA">
      <w:pPr>
        <w:rPr>
          <w:b/>
          <w:sz w:val="24"/>
          <w:highlight w:val="yellow"/>
        </w:rPr>
      </w:pPr>
      <w:r w:rsidRPr="003758AA">
        <w:rPr>
          <w:rFonts w:hint="eastAsia"/>
        </w:rPr>
        <w:t>货物清单及技术参数</w:t>
      </w:r>
    </w:p>
    <w:tbl>
      <w:tblPr>
        <w:tblW w:w="9100" w:type="dxa"/>
        <w:tblLayout w:type="fixed"/>
        <w:tblCellMar>
          <w:left w:w="0" w:type="dxa"/>
          <w:right w:w="0" w:type="dxa"/>
        </w:tblCellMar>
        <w:tblLook w:val="04A0"/>
      </w:tblPr>
      <w:tblGrid>
        <w:gridCol w:w="381"/>
        <w:gridCol w:w="654"/>
        <w:gridCol w:w="1383"/>
        <w:gridCol w:w="5430"/>
        <w:gridCol w:w="525"/>
        <w:gridCol w:w="727"/>
      </w:tblGrid>
      <w:tr w:rsidR="00BB7EC4" w:rsidRPr="00EC03A5">
        <w:trPr>
          <w:trHeight w:val="640"/>
        </w:trPr>
        <w:tc>
          <w:tcPr>
            <w:tcW w:w="381" w:type="dxa"/>
            <w:tcBorders>
              <w:top w:val="single" w:sz="8" w:space="0" w:color="000000"/>
              <w:left w:val="single" w:sz="8"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宋体" w:hAnsi="宋体" w:cs="宋体"/>
                <w:b/>
                <w:sz w:val="22"/>
                <w:szCs w:val="22"/>
              </w:rPr>
            </w:pPr>
            <w:r w:rsidRPr="003758AA">
              <w:rPr>
                <w:rFonts w:ascii="宋体" w:hAnsi="宋体" w:cs="宋体" w:hint="eastAsia"/>
                <w:b/>
                <w:kern w:val="0"/>
                <w:sz w:val="22"/>
                <w:szCs w:val="22"/>
              </w:rPr>
              <w:t>序号</w:t>
            </w:r>
          </w:p>
        </w:tc>
        <w:tc>
          <w:tcPr>
            <w:tcW w:w="654" w:type="dxa"/>
            <w:tcBorders>
              <w:top w:val="single" w:sz="8"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宋体" w:hAnsi="宋体" w:cs="宋体"/>
                <w:b/>
                <w:sz w:val="22"/>
                <w:szCs w:val="22"/>
              </w:rPr>
            </w:pPr>
            <w:r w:rsidRPr="003758AA">
              <w:rPr>
                <w:rFonts w:ascii="宋体" w:hAnsi="宋体" w:cs="宋体" w:hint="eastAsia"/>
                <w:b/>
                <w:kern w:val="0"/>
                <w:sz w:val="22"/>
                <w:szCs w:val="22"/>
              </w:rPr>
              <w:t>商品名称</w:t>
            </w:r>
          </w:p>
        </w:tc>
        <w:tc>
          <w:tcPr>
            <w:tcW w:w="1383" w:type="dxa"/>
            <w:tcBorders>
              <w:top w:val="single" w:sz="8"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宋体" w:hAnsi="宋体" w:cs="宋体"/>
                <w:b/>
                <w:sz w:val="22"/>
                <w:szCs w:val="22"/>
              </w:rPr>
            </w:pPr>
            <w:r w:rsidRPr="003758AA">
              <w:rPr>
                <w:rFonts w:ascii="宋体" w:hAnsi="宋体" w:cs="宋体" w:hint="eastAsia"/>
                <w:b/>
                <w:kern w:val="0"/>
                <w:sz w:val="22"/>
                <w:szCs w:val="22"/>
              </w:rPr>
              <w:t>型号</w:t>
            </w:r>
          </w:p>
        </w:tc>
        <w:tc>
          <w:tcPr>
            <w:tcW w:w="5430" w:type="dxa"/>
            <w:tcBorders>
              <w:top w:val="single" w:sz="8"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宋体" w:hAnsi="宋体" w:cs="宋体"/>
                <w:b/>
                <w:sz w:val="22"/>
                <w:szCs w:val="22"/>
              </w:rPr>
            </w:pPr>
            <w:r w:rsidRPr="003758AA">
              <w:rPr>
                <w:rFonts w:ascii="宋体" w:hAnsi="宋体" w:cs="宋体" w:hint="eastAsia"/>
                <w:b/>
                <w:kern w:val="0"/>
                <w:sz w:val="22"/>
                <w:szCs w:val="22"/>
              </w:rPr>
              <w:t>技术规格</w:t>
            </w:r>
          </w:p>
        </w:tc>
        <w:tc>
          <w:tcPr>
            <w:tcW w:w="525" w:type="dxa"/>
            <w:tcBorders>
              <w:top w:val="single" w:sz="8"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宋体" w:hAnsi="宋体" w:cs="宋体"/>
                <w:b/>
                <w:sz w:val="22"/>
                <w:szCs w:val="22"/>
              </w:rPr>
            </w:pPr>
            <w:r w:rsidRPr="003758AA">
              <w:rPr>
                <w:rFonts w:ascii="宋体" w:hAnsi="宋体" w:cs="宋体" w:hint="eastAsia"/>
                <w:b/>
                <w:kern w:val="0"/>
                <w:sz w:val="22"/>
                <w:szCs w:val="22"/>
              </w:rPr>
              <w:t>单位</w:t>
            </w:r>
          </w:p>
        </w:tc>
        <w:tc>
          <w:tcPr>
            <w:tcW w:w="727" w:type="dxa"/>
            <w:tcBorders>
              <w:top w:val="single" w:sz="8"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宋体" w:hAnsi="宋体" w:cs="宋体"/>
                <w:b/>
                <w:sz w:val="22"/>
                <w:szCs w:val="22"/>
              </w:rPr>
            </w:pPr>
            <w:r w:rsidRPr="003758AA">
              <w:rPr>
                <w:rFonts w:ascii="宋体" w:hAnsi="宋体" w:cs="宋体" w:hint="eastAsia"/>
                <w:b/>
                <w:kern w:val="0"/>
                <w:sz w:val="22"/>
                <w:szCs w:val="22"/>
              </w:rPr>
              <w:t>数量</w:t>
            </w:r>
          </w:p>
        </w:tc>
      </w:tr>
      <w:tr w:rsidR="00BB7EC4" w:rsidRPr="00EC03A5">
        <w:trPr>
          <w:trHeight w:val="5700"/>
        </w:trPr>
        <w:tc>
          <w:tcPr>
            <w:tcW w:w="381" w:type="dxa"/>
            <w:tcBorders>
              <w:top w:val="single" w:sz="4" w:space="0" w:color="000000"/>
              <w:left w:val="single" w:sz="8"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kern w:val="0"/>
                <w:sz w:val="22"/>
                <w:szCs w:val="22"/>
              </w:rPr>
              <w:t>1</w:t>
            </w:r>
          </w:p>
        </w:tc>
        <w:tc>
          <w:tcPr>
            <w:tcW w:w="65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hint="eastAsia"/>
                <w:kern w:val="0"/>
                <w:sz w:val="22"/>
                <w:szCs w:val="22"/>
              </w:rPr>
              <w:t>网络摄像机</w:t>
            </w:r>
          </w:p>
        </w:tc>
        <w:tc>
          <w:tcPr>
            <w:tcW w:w="1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kern w:val="0"/>
                <w:sz w:val="22"/>
                <w:szCs w:val="22"/>
              </w:rPr>
              <w:t>DS-2CD2T25D-I3</w:t>
            </w:r>
          </w:p>
        </w:tc>
        <w:tc>
          <w:tcPr>
            <w:tcW w:w="54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16"/>
                <w:szCs w:val="16"/>
              </w:rPr>
            </w:pPr>
            <w:r w:rsidRPr="003758AA">
              <w:rPr>
                <w:rFonts w:ascii="微软雅黑" w:eastAsia="微软雅黑" w:hAnsi="微软雅黑" w:cs="微软雅黑"/>
                <w:kern w:val="0"/>
                <w:sz w:val="16"/>
                <w:szCs w:val="16"/>
              </w:rPr>
              <w:t>200万1/2.7</w:t>
            </w:r>
            <w:r w:rsidRPr="003758AA">
              <w:rPr>
                <w:rFonts w:ascii="微软雅黑" w:eastAsia="微软雅黑" w:hAnsi="微软雅黑" w:cs="微软雅黑" w:hint="eastAsia"/>
                <w:kern w:val="0"/>
                <w:sz w:val="16"/>
                <w:szCs w:val="16"/>
              </w:rPr>
              <w:t>”</w:t>
            </w:r>
            <w:r w:rsidRPr="003758AA">
              <w:rPr>
                <w:rFonts w:ascii="微软雅黑" w:eastAsia="微软雅黑" w:hAnsi="微软雅黑" w:cs="微软雅黑"/>
                <w:kern w:val="0"/>
                <w:sz w:val="16"/>
                <w:szCs w:val="16"/>
              </w:rPr>
              <w:t>CMOS ICR红外阵列筒型网络摄像机；</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最小照度</w:t>
            </w:r>
            <w:r w:rsidRPr="003758AA">
              <w:rPr>
                <w:rFonts w:ascii="微软雅黑" w:eastAsia="微软雅黑" w:hAnsi="微软雅黑" w:cs="微软雅黑"/>
                <w:kern w:val="0"/>
                <w:sz w:val="16"/>
                <w:szCs w:val="16"/>
              </w:rPr>
              <w:t xml:space="preserve"> 0.01Lux @(F1.2,AGC ON) ,0 Lux with IR；</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快门</w:t>
            </w:r>
            <w:r w:rsidRPr="003758AA">
              <w:rPr>
                <w:rFonts w:ascii="微软雅黑" w:eastAsia="微软雅黑" w:hAnsi="微软雅黑" w:cs="微软雅黑"/>
                <w:kern w:val="0"/>
                <w:sz w:val="16"/>
                <w:szCs w:val="16"/>
              </w:rPr>
              <w:t xml:space="preserve"> 1/3秒至1/100,000秒；</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镜头</w:t>
            </w:r>
            <w:r w:rsidRPr="003758AA">
              <w:rPr>
                <w:rFonts w:ascii="微软雅黑" w:eastAsia="微软雅黑" w:hAnsi="微软雅黑" w:cs="微软雅黑"/>
                <w:kern w:val="0"/>
                <w:sz w:val="16"/>
                <w:szCs w:val="16"/>
              </w:rPr>
              <w:t xml:space="preserve"> 4mm, </w:t>
            </w:r>
            <w:r w:rsidRPr="003758AA">
              <w:rPr>
                <w:rFonts w:ascii="微软雅黑" w:eastAsia="微软雅黑" w:hAnsi="微软雅黑" w:cs="微软雅黑" w:hint="eastAsia"/>
                <w:kern w:val="0"/>
                <w:sz w:val="16"/>
                <w:szCs w:val="16"/>
              </w:rPr>
              <w:t>水平视场角</w:t>
            </w:r>
            <w:r w:rsidRPr="003758AA">
              <w:rPr>
                <w:rFonts w:ascii="微软雅黑" w:eastAsia="微软雅黑" w:hAnsi="微软雅黑" w:cs="微软雅黑"/>
                <w:kern w:val="0"/>
                <w:sz w:val="16"/>
                <w:szCs w:val="16"/>
              </w:rPr>
              <w:t>:90.3°(6mm,8mm,12mm可选)；</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数字降噪</w:t>
            </w:r>
            <w:r w:rsidRPr="003758AA">
              <w:rPr>
                <w:rFonts w:ascii="微软雅黑" w:eastAsia="微软雅黑" w:hAnsi="微软雅黑" w:cs="微软雅黑"/>
                <w:kern w:val="0"/>
                <w:sz w:val="16"/>
                <w:szCs w:val="16"/>
              </w:rPr>
              <w:t xml:space="preserve"> 3D数字降噪；</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宽动态范围</w:t>
            </w:r>
            <w:r w:rsidRPr="003758AA">
              <w:rPr>
                <w:rFonts w:ascii="微软雅黑" w:eastAsia="微软雅黑" w:hAnsi="微软雅黑" w:cs="微软雅黑"/>
                <w:kern w:val="0"/>
                <w:sz w:val="16"/>
                <w:szCs w:val="16"/>
              </w:rPr>
              <w:t xml:space="preserve"> 120dB；</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视频压缩标准</w:t>
            </w:r>
            <w:r w:rsidRPr="003758AA">
              <w:rPr>
                <w:rFonts w:ascii="微软雅黑" w:eastAsia="微软雅黑" w:hAnsi="微软雅黑" w:cs="微软雅黑"/>
                <w:kern w:val="0"/>
                <w:sz w:val="16"/>
                <w:szCs w:val="16"/>
              </w:rPr>
              <w:t xml:space="preserve"> H.265 / H.264 / MJPEG;H.265编码类型 Main Profile；</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帧率</w:t>
            </w:r>
            <w:r w:rsidRPr="003758AA">
              <w:rPr>
                <w:rFonts w:ascii="微软雅黑" w:eastAsia="微软雅黑" w:hAnsi="微软雅黑" w:cs="微软雅黑"/>
                <w:kern w:val="0"/>
                <w:sz w:val="16"/>
                <w:szCs w:val="16"/>
              </w:rPr>
              <w:t xml:space="preserve"> 50Hz: 25fps (1920 × 1080,1280 × 960,1280 × 720)；</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感兴趣区域</w:t>
            </w:r>
            <w:r w:rsidRPr="003758AA">
              <w:rPr>
                <w:rFonts w:ascii="微软雅黑" w:eastAsia="微软雅黑" w:hAnsi="微软雅黑" w:cs="微软雅黑"/>
                <w:kern w:val="0"/>
                <w:sz w:val="16"/>
                <w:szCs w:val="16"/>
              </w:rPr>
              <w:t xml:space="preserve"> ROI支持三码流分别设置1个固定区域；</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存储功能</w:t>
            </w:r>
            <w:r w:rsidRPr="003758AA">
              <w:rPr>
                <w:rFonts w:ascii="微软雅黑" w:eastAsia="微软雅黑" w:hAnsi="微软雅黑" w:cs="微软雅黑"/>
                <w:kern w:val="0"/>
                <w:sz w:val="16"/>
                <w:szCs w:val="16"/>
              </w:rPr>
              <w:t xml:space="preserve"> NAS(NFS,SMB/CIFS均支持) </w:t>
            </w:r>
            <w:r w:rsidRPr="003758AA">
              <w:rPr>
                <w:rFonts w:ascii="微软雅黑" w:eastAsia="微软雅黑" w:hAnsi="微软雅黑" w:cs="微软雅黑" w:hint="eastAsia"/>
                <w:kern w:val="0"/>
                <w:sz w:val="16"/>
                <w:szCs w:val="16"/>
              </w:rPr>
              <w:t>；</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智能报警</w:t>
            </w:r>
            <w:r w:rsidRPr="003758AA">
              <w:rPr>
                <w:rFonts w:ascii="微软雅黑" w:eastAsia="微软雅黑" w:hAnsi="微软雅黑" w:cs="微软雅黑"/>
                <w:kern w:val="0"/>
                <w:sz w:val="16"/>
                <w:szCs w:val="16"/>
              </w:rPr>
              <w:t xml:space="preserve"> </w:t>
            </w:r>
            <w:r w:rsidRPr="003758AA">
              <w:rPr>
                <w:rFonts w:ascii="微软雅黑" w:eastAsia="微软雅黑" w:hAnsi="微软雅黑" w:cs="微软雅黑" w:hint="eastAsia"/>
                <w:kern w:val="0"/>
                <w:sz w:val="16"/>
                <w:szCs w:val="16"/>
              </w:rPr>
              <w:t>越界侦测</w:t>
            </w:r>
            <w:r w:rsidRPr="003758AA">
              <w:rPr>
                <w:rFonts w:ascii="微软雅黑" w:eastAsia="微软雅黑" w:hAnsi="微软雅黑" w:cs="微软雅黑"/>
                <w:kern w:val="0"/>
                <w:sz w:val="16"/>
                <w:szCs w:val="16"/>
              </w:rPr>
              <w:t>,区域入侵侦测,场景变更侦测,人脸侦测,虚焦侦测，物品遗留侦测,物品拾取侦测,非法停车侦测,人员聚集侦测,徘徊侦测,快速移动侦测,进入区域侦测,离开区域侦测；</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工作温度和湿度</w:t>
            </w:r>
            <w:r w:rsidRPr="003758AA">
              <w:rPr>
                <w:rFonts w:ascii="微软雅黑" w:eastAsia="微软雅黑" w:hAnsi="微软雅黑" w:cs="微软雅黑"/>
                <w:kern w:val="0"/>
                <w:sz w:val="16"/>
                <w:szCs w:val="16"/>
              </w:rPr>
              <w:t xml:space="preserve"> -30℃~60℃,湿度小于95%(无凝结)</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电源供应</w:t>
            </w:r>
            <w:r w:rsidRPr="003758AA">
              <w:rPr>
                <w:rFonts w:ascii="微软雅黑" w:eastAsia="微软雅黑" w:hAnsi="微软雅黑" w:cs="微软雅黑"/>
                <w:kern w:val="0"/>
                <w:sz w:val="16"/>
                <w:szCs w:val="16"/>
              </w:rPr>
              <w:t xml:space="preserve"> DC12V±25%；</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电源接口类型</w:t>
            </w:r>
            <w:r w:rsidRPr="003758AA">
              <w:rPr>
                <w:rFonts w:ascii="微软雅黑" w:eastAsia="微软雅黑" w:hAnsi="微软雅黑" w:cs="微软雅黑"/>
                <w:kern w:val="0"/>
                <w:sz w:val="16"/>
                <w:szCs w:val="16"/>
              </w:rPr>
              <w:t xml:space="preserve"> </w:t>
            </w:r>
            <w:r w:rsidRPr="003758AA">
              <w:rPr>
                <w:rFonts w:ascii="微软雅黑" w:eastAsia="微软雅黑" w:hAnsi="微软雅黑" w:cs="微软雅黑" w:hint="eastAsia"/>
                <w:kern w:val="0"/>
                <w:sz w:val="16"/>
                <w:szCs w:val="16"/>
              </w:rPr>
              <w:t>圆头电源接口；</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功耗</w:t>
            </w:r>
            <w:r w:rsidRPr="003758AA">
              <w:rPr>
                <w:rFonts w:ascii="微软雅黑" w:eastAsia="微软雅黑" w:hAnsi="微软雅黑" w:cs="微软雅黑"/>
                <w:kern w:val="0"/>
                <w:sz w:val="16"/>
                <w:szCs w:val="16"/>
              </w:rPr>
              <w:t xml:space="preserve"> 5.5W MAX；</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红外照射距离最远可达</w:t>
            </w:r>
            <w:r w:rsidRPr="003758AA">
              <w:rPr>
                <w:rFonts w:ascii="微软雅黑" w:eastAsia="微软雅黑" w:hAnsi="微软雅黑" w:cs="微软雅黑"/>
                <w:kern w:val="0"/>
                <w:sz w:val="16"/>
                <w:szCs w:val="16"/>
              </w:rPr>
              <w:t xml:space="preserve"> 30米；</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防护等级</w:t>
            </w:r>
            <w:r w:rsidRPr="003758AA">
              <w:rPr>
                <w:rFonts w:ascii="微软雅黑" w:eastAsia="微软雅黑" w:hAnsi="微软雅黑" w:cs="微软雅黑"/>
                <w:kern w:val="0"/>
                <w:sz w:val="16"/>
                <w:szCs w:val="16"/>
              </w:rPr>
              <w:t xml:space="preserve"> IP67</w:t>
            </w:r>
          </w:p>
        </w:tc>
        <w:tc>
          <w:tcPr>
            <w:tcW w:w="5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hint="eastAsia"/>
                <w:kern w:val="0"/>
                <w:sz w:val="22"/>
                <w:szCs w:val="22"/>
              </w:rPr>
              <w:t>台</w:t>
            </w:r>
          </w:p>
        </w:tc>
        <w:tc>
          <w:tcPr>
            <w:tcW w:w="7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kern w:val="0"/>
                <w:sz w:val="22"/>
                <w:szCs w:val="22"/>
              </w:rPr>
              <w:t>110</w:t>
            </w:r>
          </w:p>
        </w:tc>
      </w:tr>
      <w:tr w:rsidR="00BB7EC4" w:rsidRPr="00EC03A5">
        <w:trPr>
          <w:trHeight w:val="4120"/>
        </w:trPr>
        <w:tc>
          <w:tcPr>
            <w:tcW w:w="381" w:type="dxa"/>
            <w:tcBorders>
              <w:top w:val="single" w:sz="4" w:space="0" w:color="000000"/>
              <w:left w:val="single" w:sz="8"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kern w:val="0"/>
                <w:sz w:val="22"/>
                <w:szCs w:val="22"/>
              </w:rPr>
              <w:lastRenderedPageBreak/>
              <w:t>2</w:t>
            </w:r>
          </w:p>
        </w:tc>
        <w:tc>
          <w:tcPr>
            <w:tcW w:w="65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hint="eastAsia"/>
                <w:kern w:val="0"/>
                <w:sz w:val="22"/>
                <w:szCs w:val="22"/>
              </w:rPr>
              <w:t>网络摄像机</w:t>
            </w:r>
          </w:p>
        </w:tc>
        <w:tc>
          <w:tcPr>
            <w:tcW w:w="1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kern w:val="0"/>
                <w:sz w:val="22"/>
                <w:szCs w:val="22"/>
              </w:rPr>
              <w:t>DS-2CD2326DWD-I</w:t>
            </w:r>
          </w:p>
        </w:tc>
        <w:tc>
          <w:tcPr>
            <w:tcW w:w="54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16"/>
                <w:szCs w:val="16"/>
              </w:rPr>
            </w:pPr>
            <w:r w:rsidRPr="003758AA">
              <w:rPr>
                <w:rFonts w:ascii="微软雅黑" w:eastAsia="微软雅黑" w:hAnsi="微软雅黑" w:cs="微软雅黑"/>
                <w:kern w:val="0"/>
                <w:sz w:val="16"/>
                <w:szCs w:val="16"/>
              </w:rPr>
              <w:t>200万</w:t>
            </w:r>
            <w:r w:rsidRPr="003758AA">
              <w:rPr>
                <w:rFonts w:ascii="微软雅黑" w:eastAsia="微软雅黑" w:hAnsi="微软雅黑" w:cs="微软雅黑" w:hint="eastAsia"/>
                <w:kern w:val="0"/>
                <w:sz w:val="16"/>
                <w:szCs w:val="16"/>
              </w:rPr>
              <w:t>星光级</w:t>
            </w:r>
            <w:r w:rsidRPr="003758AA">
              <w:rPr>
                <w:rFonts w:ascii="微软雅黑" w:eastAsia="微软雅黑" w:hAnsi="微软雅黑" w:cs="微软雅黑"/>
                <w:kern w:val="0"/>
                <w:sz w:val="16"/>
                <w:szCs w:val="16"/>
              </w:rPr>
              <w:t>1/2.7</w:t>
            </w:r>
            <w:r w:rsidRPr="003758AA">
              <w:rPr>
                <w:rFonts w:ascii="微软雅黑" w:eastAsia="微软雅黑" w:hAnsi="微软雅黑" w:cs="微软雅黑" w:hint="eastAsia"/>
                <w:kern w:val="0"/>
                <w:sz w:val="16"/>
                <w:szCs w:val="16"/>
              </w:rPr>
              <w:t>”</w:t>
            </w:r>
            <w:r w:rsidRPr="003758AA">
              <w:rPr>
                <w:rFonts w:ascii="微软雅黑" w:eastAsia="微软雅黑" w:hAnsi="微软雅黑" w:cs="微软雅黑"/>
                <w:kern w:val="0"/>
                <w:sz w:val="16"/>
                <w:szCs w:val="16"/>
              </w:rPr>
              <w:t>CMOS ICR日夜型半球</w:t>
            </w:r>
            <w:r w:rsidRPr="003758AA">
              <w:rPr>
                <w:rFonts w:ascii="微软雅黑" w:eastAsia="微软雅黑" w:hAnsi="微软雅黑" w:cs="微软雅黑" w:hint="eastAsia"/>
                <w:kern w:val="0"/>
                <w:sz w:val="16"/>
                <w:szCs w:val="16"/>
              </w:rPr>
              <w:t>型网络摄像机</w:t>
            </w:r>
            <w:r w:rsidRPr="003758AA">
              <w:rPr>
                <w:rFonts w:ascii="微软雅黑" w:eastAsia="微软雅黑" w:hAnsi="微软雅黑" w:cs="微软雅黑"/>
                <w:kern w:val="0"/>
                <w:sz w:val="16"/>
                <w:szCs w:val="16"/>
              </w:rPr>
              <w:t xml:space="preserve">;最小照度 0.002 Lux @(F1.2,AGC ON), 0 Lux with IR;快门 1/3秒至1/100,000秒;镜头 2.8mm, </w:t>
            </w:r>
            <w:r w:rsidRPr="003758AA">
              <w:rPr>
                <w:rFonts w:ascii="微软雅黑" w:eastAsia="微软雅黑" w:hAnsi="微软雅黑" w:cs="微软雅黑" w:hint="eastAsia"/>
                <w:kern w:val="0"/>
                <w:sz w:val="16"/>
                <w:szCs w:val="16"/>
              </w:rPr>
              <w:t>水平视场角</w:t>
            </w:r>
            <w:r w:rsidRPr="003758AA">
              <w:rPr>
                <w:rFonts w:ascii="微软雅黑" w:eastAsia="微软雅黑" w:hAnsi="微软雅黑" w:cs="微软雅黑"/>
                <w:kern w:val="0"/>
                <w:sz w:val="16"/>
                <w:szCs w:val="16"/>
              </w:rPr>
              <w:t xml:space="preserve">: 113.5°(4mm、6mm、8mm可选);调整角度 </w:t>
            </w:r>
            <w:r w:rsidRPr="003758AA">
              <w:rPr>
                <w:rFonts w:ascii="微软雅黑" w:eastAsia="微软雅黑" w:hAnsi="微软雅黑" w:cs="微软雅黑" w:hint="eastAsia"/>
                <w:kern w:val="0"/>
                <w:sz w:val="16"/>
                <w:szCs w:val="16"/>
              </w:rPr>
              <w:t>水平</w:t>
            </w:r>
            <w:r w:rsidRPr="003758AA">
              <w:rPr>
                <w:rFonts w:ascii="微软雅黑" w:eastAsia="微软雅黑" w:hAnsi="微软雅黑" w:cs="微软雅黑"/>
                <w:kern w:val="0"/>
                <w:sz w:val="16"/>
                <w:szCs w:val="16"/>
              </w:rPr>
              <w:t>:0°~360°;垂直:0°~ 75°;旋转:0°~360°;数字降噪 3D数字降噪;宽动态范围 120dB;视频压缩标准 H.265 / H.264 / MJPEG;H.265编码类型 Main Profile;</w:t>
            </w:r>
            <w:r w:rsidRPr="003758AA">
              <w:rPr>
                <w:rFonts w:ascii="微软雅黑" w:eastAsia="微软雅黑" w:hAnsi="微软雅黑" w:cs="微软雅黑" w:hint="eastAsia"/>
                <w:kern w:val="0"/>
                <w:sz w:val="16"/>
                <w:szCs w:val="16"/>
              </w:rPr>
              <w:t>帧率</w:t>
            </w:r>
            <w:r w:rsidRPr="003758AA">
              <w:rPr>
                <w:rFonts w:ascii="微软雅黑" w:eastAsia="微软雅黑" w:hAnsi="微软雅黑" w:cs="微软雅黑"/>
                <w:kern w:val="0"/>
                <w:sz w:val="16"/>
                <w:szCs w:val="16"/>
              </w:rPr>
              <w:t xml:space="preserve"> 50Hz: 25fps (1920 × 1080,1280 × 960,1280 × 720);感兴趣区域 ROI支持三码流分别设置1个固定区域;存储功能 NAS(NFS,SMB/CIFS均支持);智能报警 越界侦测,区域入侵侦测,场景变更侦测,人脸侦测,虚焦侦测,物品遗留侦测,物品拾取侦测,非法停车侦测,人员聚集侦测,徘徊侦测,快速移动侦测,进入区域侦测,离开区域侦测;工作温度和湿度 -30℃~60℃,湿度小于95%(无凝结);电源供应 DC12V±25%;电源接口类型 圆头电源接口;功耗 4.5W MAX (ICR切换瞬间7.5W);红外照射距离 20-30米</w:t>
            </w:r>
          </w:p>
        </w:tc>
        <w:tc>
          <w:tcPr>
            <w:tcW w:w="5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hint="eastAsia"/>
                <w:kern w:val="0"/>
                <w:sz w:val="22"/>
                <w:szCs w:val="22"/>
              </w:rPr>
              <w:t>台</w:t>
            </w:r>
          </w:p>
        </w:tc>
        <w:tc>
          <w:tcPr>
            <w:tcW w:w="7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kern w:val="0"/>
                <w:sz w:val="22"/>
                <w:szCs w:val="22"/>
              </w:rPr>
              <w:t>10</w:t>
            </w:r>
          </w:p>
        </w:tc>
      </w:tr>
      <w:tr w:rsidR="00BB7EC4" w:rsidRPr="00EC03A5">
        <w:trPr>
          <w:trHeight w:val="7500"/>
        </w:trPr>
        <w:tc>
          <w:tcPr>
            <w:tcW w:w="381" w:type="dxa"/>
            <w:tcBorders>
              <w:top w:val="single" w:sz="4" w:space="0" w:color="000000"/>
              <w:left w:val="single" w:sz="8"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kern w:val="0"/>
                <w:sz w:val="22"/>
                <w:szCs w:val="22"/>
              </w:rPr>
              <w:t>3</w:t>
            </w:r>
          </w:p>
        </w:tc>
        <w:tc>
          <w:tcPr>
            <w:tcW w:w="65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hint="eastAsia"/>
                <w:kern w:val="0"/>
                <w:sz w:val="22"/>
                <w:szCs w:val="22"/>
              </w:rPr>
              <w:t>网络摄像机</w:t>
            </w:r>
          </w:p>
        </w:tc>
        <w:tc>
          <w:tcPr>
            <w:tcW w:w="1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kern w:val="0"/>
                <w:sz w:val="22"/>
                <w:szCs w:val="22"/>
              </w:rPr>
              <w:t>DS-2CD2T27FDWDA2-LS</w:t>
            </w:r>
          </w:p>
        </w:tc>
        <w:tc>
          <w:tcPr>
            <w:tcW w:w="54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16"/>
                <w:szCs w:val="16"/>
              </w:rPr>
            </w:pPr>
            <w:r w:rsidRPr="003758AA">
              <w:rPr>
                <w:rFonts w:ascii="微软雅黑" w:eastAsia="微软雅黑" w:hAnsi="微软雅黑" w:cs="微软雅黑"/>
                <w:kern w:val="0"/>
                <w:sz w:val="16"/>
                <w:szCs w:val="16"/>
              </w:rPr>
              <w:t>200万</w:t>
            </w:r>
            <w:r w:rsidRPr="003758AA">
              <w:rPr>
                <w:rFonts w:ascii="微软雅黑" w:eastAsia="微软雅黑" w:hAnsi="微软雅黑" w:cs="微软雅黑" w:hint="eastAsia"/>
                <w:kern w:val="0"/>
                <w:sz w:val="16"/>
                <w:szCs w:val="16"/>
              </w:rPr>
              <w:t>星光级</w:t>
            </w:r>
            <w:r w:rsidRPr="003758AA">
              <w:rPr>
                <w:rFonts w:ascii="微软雅黑" w:eastAsia="微软雅黑" w:hAnsi="微软雅黑" w:cs="微软雅黑"/>
                <w:kern w:val="0"/>
                <w:sz w:val="16"/>
                <w:szCs w:val="16"/>
              </w:rPr>
              <w:t>1/2.7"CMOS智能全彩筒型网络摄像机</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行为分析</w:t>
            </w:r>
            <w:r w:rsidRPr="003758AA">
              <w:rPr>
                <w:rFonts w:ascii="微软雅黑" w:eastAsia="微软雅黑" w:hAnsi="微软雅黑" w:cs="微软雅黑"/>
                <w:kern w:val="0"/>
                <w:sz w:val="16"/>
                <w:szCs w:val="16"/>
              </w:rPr>
              <w:t>:越界侦测,区域入侵侦测,进入/离开区域侦测</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异常侦测</w:t>
            </w:r>
            <w:r w:rsidRPr="003758AA">
              <w:rPr>
                <w:rFonts w:ascii="微软雅黑" w:eastAsia="微软雅黑" w:hAnsi="微软雅黑" w:cs="微软雅黑"/>
                <w:kern w:val="0"/>
                <w:sz w:val="16"/>
                <w:szCs w:val="16"/>
              </w:rPr>
              <w:t>:场景变更侦测</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智能报警</w:t>
            </w:r>
            <w:r w:rsidRPr="003758AA">
              <w:rPr>
                <w:rFonts w:ascii="微软雅黑" w:eastAsia="微软雅黑" w:hAnsi="微软雅黑" w:cs="微软雅黑"/>
                <w:kern w:val="0"/>
                <w:sz w:val="16"/>
                <w:szCs w:val="16"/>
              </w:rPr>
              <w:t>:人体、车体分类报警</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联动报警</w:t>
            </w:r>
            <w:r w:rsidRPr="003758AA">
              <w:rPr>
                <w:rFonts w:ascii="微软雅黑" w:eastAsia="微软雅黑" w:hAnsi="微软雅黑" w:cs="微软雅黑"/>
                <w:kern w:val="0"/>
                <w:sz w:val="16"/>
                <w:szCs w:val="16"/>
              </w:rPr>
              <w:t>:支持联动白光报警、支持联动声音报警</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最小照度</w:t>
            </w:r>
            <w:r w:rsidRPr="003758AA">
              <w:rPr>
                <w:rFonts w:ascii="微软雅黑" w:eastAsia="微软雅黑" w:hAnsi="微软雅黑" w:cs="微软雅黑"/>
                <w:kern w:val="0"/>
                <w:sz w:val="16"/>
                <w:szCs w:val="16"/>
              </w:rPr>
              <w:t>:0.0005 Lux @ (F1.0, AGC ON), 0 Lux with Light</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镜头</w:t>
            </w:r>
            <w:r w:rsidRPr="003758AA">
              <w:rPr>
                <w:rFonts w:ascii="微软雅黑" w:eastAsia="微软雅黑" w:hAnsi="微软雅黑" w:cs="微软雅黑"/>
                <w:kern w:val="0"/>
                <w:sz w:val="16"/>
                <w:szCs w:val="16"/>
              </w:rPr>
              <w:t xml:space="preserve">:4mm,@ F1.0, </w:t>
            </w:r>
            <w:r w:rsidRPr="003758AA">
              <w:rPr>
                <w:rFonts w:ascii="微软雅黑" w:eastAsia="微软雅黑" w:hAnsi="微软雅黑" w:cs="微软雅黑" w:hint="eastAsia"/>
                <w:kern w:val="0"/>
                <w:sz w:val="16"/>
                <w:szCs w:val="16"/>
              </w:rPr>
              <w:t>水平视场角</w:t>
            </w:r>
            <w:r w:rsidRPr="003758AA">
              <w:rPr>
                <w:rFonts w:ascii="微软雅黑" w:eastAsia="微软雅黑" w:hAnsi="微软雅黑" w:cs="微软雅黑"/>
                <w:kern w:val="0"/>
                <w:sz w:val="16"/>
                <w:szCs w:val="16"/>
              </w:rPr>
              <w:t>:89.1°，垂直视场角:47°，对角线视场角:106.1°[6mm可选]</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宽动态范围</w:t>
            </w:r>
            <w:r w:rsidRPr="003758AA">
              <w:rPr>
                <w:rFonts w:ascii="微软雅黑" w:eastAsia="微软雅黑" w:hAnsi="微软雅黑" w:cs="微软雅黑"/>
                <w:kern w:val="0"/>
                <w:sz w:val="16"/>
                <w:szCs w:val="16"/>
              </w:rPr>
              <w:t>:120dB</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视频压缩标准</w:t>
            </w:r>
            <w:r w:rsidRPr="003758AA">
              <w:rPr>
                <w:rFonts w:ascii="微软雅黑" w:eastAsia="微软雅黑" w:hAnsi="微软雅黑" w:cs="微软雅黑"/>
                <w:kern w:val="0"/>
                <w:sz w:val="16"/>
                <w:szCs w:val="16"/>
              </w:rPr>
              <w:t>:H.265/H.264/ MJPEG</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最大图像尺寸</w:t>
            </w:r>
            <w:r w:rsidRPr="003758AA">
              <w:rPr>
                <w:rFonts w:ascii="微软雅黑" w:eastAsia="微软雅黑" w:hAnsi="微软雅黑" w:cs="微软雅黑"/>
                <w:kern w:val="0"/>
                <w:sz w:val="16"/>
                <w:szCs w:val="16"/>
              </w:rPr>
              <w:t xml:space="preserve">:1920 </w:t>
            </w:r>
            <w:r w:rsidRPr="003758AA">
              <w:rPr>
                <w:rFonts w:ascii="微软雅黑" w:eastAsia="微软雅黑" w:hAnsi="微软雅黑" w:cs="微软雅黑" w:hint="eastAsia"/>
                <w:kern w:val="0"/>
                <w:sz w:val="16"/>
                <w:szCs w:val="16"/>
              </w:rPr>
              <w:t>×</w:t>
            </w:r>
            <w:r w:rsidRPr="003758AA">
              <w:rPr>
                <w:rFonts w:ascii="微软雅黑" w:eastAsia="微软雅黑" w:hAnsi="微软雅黑" w:cs="微软雅黑"/>
                <w:kern w:val="0"/>
                <w:sz w:val="16"/>
                <w:szCs w:val="16"/>
              </w:rPr>
              <w:t xml:space="preserve"> 1080</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存储功能</w:t>
            </w:r>
            <w:r w:rsidRPr="003758AA">
              <w:rPr>
                <w:rFonts w:ascii="微软雅黑" w:eastAsia="微软雅黑" w:hAnsi="微软雅黑" w:cs="微软雅黑"/>
                <w:kern w:val="0"/>
                <w:sz w:val="16"/>
                <w:szCs w:val="16"/>
              </w:rPr>
              <w:t>:支持Micro SD(即TF卡)/Micro SDHC/Micro SDXC卡(128G)断网本地存储</w:t>
            </w:r>
            <w:r w:rsidRPr="003758AA">
              <w:rPr>
                <w:rFonts w:ascii="微软雅黑" w:eastAsia="微软雅黑" w:hAnsi="微软雅黑" w:cs="微软雅黑" w:hint="eastAsia"/>
                <w:kern w:val="0"/>
                <w:sz w:val="16"/>
                <w:szCs w:val="16"/>
              </w:rPr>
              <w:t>及断网续传</w:t>
            </w:r>
            <w:r w:rsidRPr="003758AA">
              <w:rPr>
                <w:rFonts w:ascii="微软雅黑" w:eastAsia="微软雅黑" w:hAnsi="微软雅黑" w:cs="微软雅黑"/>
                <w:kern w:val="0"/>
                <w:sz w:val="16"/>
                <w:szCs w:val="16"/>
              </w:rPr>
              <w:t>,NAS(NFS,SMB/CIFS均支持)</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通讯接口</w:t>
            </w:r>
            <w:r w:rsidRPr="003758AA">
              <w:rPr>
                <w:rFonts w:ascii="微软雅黑" w:eastAsia="微软雅黑" w:hAnsi="微软雅黑" w:cs="微软雅黑"/>
                <w:kern w:val="0"/>
                <w:sz w:val="16"/>
                <w:szCs w:val="16"/>
              </w:rPr>
              <w:t xml:space="preserve">:1个RJ45 10M / 100M </w:t>
            </w:r>
            <w:r w:rsidRPr="003758AA">
              <w:rPr>
                <w:rFonts w:ascii="微软雅黑" w:eastAsia="微软雅黑" w:hAnsi="微软雅黑" w:cs="微软雅黑" w:hint="eastAsia"/>
                <w:kern w:val="0"/>
                <w:sz w:val="16"/>
                <w:szCs w:val="16"/>
              </w:rPr>
              <w:t>自适应以太网口</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音频接口</w:t>
            </w:r>
            <w:r w:rsidRPr="003758AA">
              <w:rPr>
                <w:rFonts w:ascii="微软雅黑" w:eastAsia="微软雅黑" w:hAnsi="微软雅黑" w:cs="微软雅黑"/>
                <w:kern w:val="0"/>
                <w:sz w:val="16"/>
                <w:szCs w:val="16"/>
              </w:rPr>
              <w:t>:1对音频输入(Line in)/输出外部接口</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报警输入</w:t>
            </w:r>
            <w:r w:rsidRPr="003758AA">
              <w:rPr>
                <w:rFonts w:ascii="微软雅黑" w:eastAsia="微软雅黑" w:hAnsi="微软雅黑" w:cs="微软雅黑"/>
                <w:kern w:val="0"/>
                <w:sz w:val="16"/>
                <w:szCs w:val="16"/>
              </w:rPr>
              <w:t>:1路</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报警输出</w:t>
            </w:r>
            <w:r w:rsidRPr="003758AA">
              <w:rPr>
                <w:rFonts w:ascii="微软雅黑" w:eastAsia="微软雅黑" w:hAnsi="微软雅黑" w:cs="微软雅黑"/>
                <w:kern w:val="0"/>
                <w:sz w:val="16"/>
                <w:szCs w:val="16"/>
              </w:rPr>
              <w:t xml:space="preserve">:1路(报警输出最大支持DC24V 1A或AC 24V 1A) </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工作温度和湿度</w:t>
            </w:r>
            <w:r w:rsidRPr="003758AA">
              <w:rPr>
                <w:rFonts w:ascii="微软雅黑" w:eastAsia="微软雅黑" w:hAnsi="微软雅黑" w:cs="微软雅黑"/>
                <w:kern w:val="0"/>
                <w:sz w:val="16"/>
                <w:szCs w:val="16"/>
              </w:rPr>
              <w:t>:-30℃~60℃,湿度小于95%(无凝结)</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电源供应</w:t>
            </w:r>
            <w:r w:rsidRPr="003758AA">
              <w:rPr>
                <w:rFonts w:ascii="微软雅黑" w:eastAsia="微软雅黑" w:hAnsi="微软雅黑" w:cs="微软雅黑"/>
                <w:kern w:val="0"/>
                <w:sz w:val="16"/>
                <w:szCs w:val="16"/>
              </w:rPr>
              <w:t>:DC12V±25%</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电源接口类型</w:t>
            </w:r>
            <w:r w:rsidRPr="003758AA">
              <w:rPr>
                <w:rFonts w:ascii="微软雅黑" w:eastAsia="微软雅黑" w:hAnsi="微软雅黑" w:cs="微软雅黑"/>
                <w:kern w:val="0"/>
                <w:sz w:val="16"/>
                <w:szCs w:val="16"/>
              </w:rPr>
              <w:t>:Φ5.5mm圆头电源接口</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功耗</w:t>
            </w:r>
            <w:r w:rsidRPr="003758AA">
              <w:rPr>
                <w:rFonts w:ascii="微软雅黑" w:eastAsia="微软雅黑" w:hAnsi="微软雅黑" w:cs="微软雅黑"/>
                <w:kern w:val="0"/>
                <w:sz w:val="16"/>
                <w:szCs w:val="16"/>
              </w:rPr>
              <w:t>:DC12V: 11W Max</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白光照射距离</w:t>
            </w:r>
            <w:r w:rsidRPr="003758AA">
              <w:rPr>
                <w:rFonts w:ascii="微软雅黑" w:eastAsia="微软雅黑" w:hAnsi="微软雅黑" w:cs="微软雅黑"/>
                <w:kern w:val="0"/>
                <w:sz w:val="16"/>
                <w:szCs w:val="16"/>
              </w:rPr>
              <w:t>:暖光最远可达30米</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尺寸</w:t>
            </w:r>
            <w:r w:rsidRPr="003758AA">
              <w:rPr>
                <w:rFonts w:ascii="微软雅黑" w:eastAsia="微软雅黑" w:hAnsi="微软雅黑" w:cs="微软雅黑"/>
                <w:kern w:val="0"/>
                <w:sz w:val="16"/>
                <w:szCs w:val="16"/>
              </w:rPr>
              <w:t>(mm):111.6×114.3×219.2</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重量</w:t>
            </w:r>
            <w:r w:rsidRPr="003758AA">
              <w:rPr>
                <w:rFonts w:ascii="微软雅黑" w:eastAsia="微软雅黑" w:hAnsi="微软雅黑" w:cs="微软雅黑"/>
                <w:kern w:val="0"/>
                <w:sz w:val="16"/>
                <w:szCs w:val="16"/>
              </w:rPr>
              <w:t>:机身重量:1095g;带包装质量:1435g</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内置喇叭</w:t>
            </w:r>
          </w:p>
        </w:tc>
        <w:tc>
          <w:tcPr>
            <w:tcW w:w="5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hint="eastAsia"/>
                <w:kern w:val="0"/>
                <w:sz w:val="22"/>
                <w:szCs w:val="22"/>
              </w:rPr>
              <w:t>台</w:t>
            </w:r>
          </w:p>
        </w:tc>
        <w:tc>
          <w:tcPr>
            <w:tcW w:w="7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kern w:val="0"/>
                <w:sz w:val="22"/>
                <w:szCs w:val="22"/>
              </w:rPr>
              <w:t>21</w:t>
            </w:r>
          </w:p>
        </w:tc>
      </w:tr>
      <w:tr w:rsidR="00BB7EC4" w:rsidRPr="00EC03A5">
        <w:trPr>
          <w:trHeight w:val="3720"/>
        </w:trPr>
        <w:tc>
          <w:tcPr>
            <w:tcW w:w="381" w:type="dxa"/>
            <w:tcBorders>
              <w:top w:val="single" w:sz="4" w:space="0" w:color="000000"/>
              <w:left w:val="single" w:sz="8"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kern w:val="0"/>
                <w:sz w:val="22"/>
                <w:szCs w:val="22"/>
              </w:rPr>
              <w:lastRenderedPageBreak/>
              <w:t>4</w:t>
            </w:r>
          </w:p>
        </w:tc>
        <w:tc>
          <w:tcPr>
            <w:tcW w:w="65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hint="eastAsia"/>
                <w:kern w:val="0"/>
                <w:sz w:val="22"/>
                <w:szCs w:val="22"/>
              </w:rPr>
              <w:t>智能球型摄像机</w:t>
            </w:r>
          </w:p>
        </w:tc>
        <w:tc>
          <w:tcPr>
            <w:tcW w:w="1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kern w:val="0"/>
                <w:sz w:val="22"/>
                <w:szCs w:val="22"/>
              </w:rPr>
              <w:t>iDS-2DE7223IX-A/S1</w:t>
            </w:r>
          </w:p>
        </w:tc>
        <w:tc>
          <w:tcPr>
            <w:tcW w:w="54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16"/>
                <w:szCs w:val="16"/>
              </w:rPr>
            </w:pPr>
            <w:r w:rsidRPr="003758AA">
              <w:rPr>
                <w:rFonts w:ascii="微软雅黑" w:eastAsia="微软雅黑" w:hAnsi="微软雅黑" w:cs="微软雅黑" w:hint="eastAsia"/>
                <w:kern w:val="0"/>
                <w:sz w:val="16"/>
                <w:szCs w:val="16"/>
              </w:rPr>
              <w:t>【</w:t>
            </w:r>
            <w:r w:rsidRPr="003758AA">
              <w:rPr>
                <w:rFonts w:ascii="微软雅黑" w:eastAsia="微软雅黑" w:hAnsi="微软雅黑" w:cs="微软雅黑"/>
                <w:kern w:val="0"/>
                <w:sz w:val="16"/>
                <w:szCs w:val="16"/>
              </w:rPr>
              <w:t>E系列200</w:t>
            </w:r>
            <w:r w:rsidRPr="003758AA">
              <w:rPr>
                <w:rFonts w:ascii="微软雅黑" w:eastAsia="微软雅黑" w:hAnsi="微软雅黑" w:cs="微软雅黑" w:hint="eastAsia"/>
                <w:kern w:val="0"/>
                <w:sz w:val="16"/>
                <w:szCs w:val="16"/>
              </w:rPr>
              <w:t>万像素</w:t>
            </w:r>
            <w:r w:rsidRPr="003758AA">
              <w:rPr>
                <w:rFonts w:ascii="微软雅黑" w:eastAsia="微软雅黑" w:hAnsi="微软雅黑" w:cs="微软雅黑"/>
                <w:kern w:val="0"/>
                <w:sz w:val="16"/>
                <w:szCs w:val="16"/>
              </w:rPr>
              <w:t>7寸红外网络高清智能球机】</w:t>
            </w:r>
            <w:r w:rsidRPr="003758AA">
              <w:rPr>
                <w:rFonts w:ascii="微软雅黑" w:eastAsia="微软雅黑" w:hAnsi="微软雅黑" w:cs="微软雅黑"/>
                <w:kern w:val="0"/>
                <w:sz w:val="16"/>
                <w:szCs w:val="16"/>
              </w:rPr>
              <w:br/>
              <w:t>1920×1080@60fps；</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彩色：</w:t>
            </w:r>
            <w:r w:rsidRPr="003758AA">
              <w:rPr>
                <w:rFonts w:ascii="微软雅黑" w:eastAsia="微软雅黑" w:hAnsi="微软雅黑" w:cs="微软雅黑"/>
                <w:kern w:val="0"/>
                <w:sz w:val="16"/>
                <w:szCs w:val="16"/>
              </w:rPr>
              <w:t xml:space="preserve">0.005Lux @ (F1.6，AGC ON)；黑白：0.001Lux @(F1.6，AGC ON) </w:t>
            </w:r>
            <w:r w:rsidRPr="003758AA">
              <w:rPr>
                <w:rFonts w:ascii="微软雅黑" w:eastAsia="微软雅黑" w:hAnsi="微软雅黑" w:cs="微软雅黑" w:hint="eastAsia"/>
                <w:kern w:val="0"/>
                <w:sz w:val="16"/>
                <w:szCs w:val="16"/>
              </w:rPr>
              <w:t>；</w:t>
            </w:r>
            <w:r w:rsidRPr="003758AA">
              <w:rPr>
                <w:rFonts w:ascii="微软雅黑" w:eastAsia="微软雅黑" w:hAnsi="微软雅黑" w:cs="微软雅黑"/>
                <w:kern w:val="0"/>
                <w:sz w:val="16"/>
                <w:szCs w:val="16"/>
              </w:rPr>
              <w:t>0 Lux with IR；</w:t>
            </w:r>
            <w:r w:rsidRPr="003758AA">
              <w:rPr>
                <w:rFonts w:ascii="微软雅黑" w:eastAsia="微软雅黑" w:hAnsi="微软雅黑" w:cs="微软雅黑"/>
                <w:kern w:val="0"/>
                <w:sz w:val="16"/>
                <w:szCs w:val="16"/>
              </w:rPr>
              <w:br/>
              <w:t>150米红外照射距离；</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焦距：</w:t>
            </w:r>
            <w:r w:rsidRPr="003758AA">
              <w:rPr>
                <w:rFonts w:ascii="微软雅黑" w:eastAsia="微软雅黑" w:hAnsi="微软雅黑" w:cs="微软雅黑"/>
                <w:kern w:val="0"/>
                <w:sz w:val="16"/>
                <w:szCs w:val="16"/>
              </w:rPr>
              <w:t>4.8-110mm，23倍光学；</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支持深度学习算法，有效提升</w:t>
            </w:r>
            <w:r w:rsidRPr="003758AA">
              <w:rPr>
                <w:rFonts w:ascii="微软雅黑" w:eastAsia="微软雅黑" w:hAnsi="微软雅黑" w:cs="微软雅黑"/>
                <w:kern w:val="0"/>
                <w:sz w:val="16"/>
                <w:szCs w:val="16"/>
              </w:rPr>
              <w:t>Smart和跟踪能力；</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支持人脸抓拍功能，支持对运动人脸进行检测、跟踪、抓拍；</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支持人脸抓拍场景手动选择，大场景监控和抓拍人脸灵活切换；</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支持</w:t>
            </w:r>
            <w:r w:rsidRPr="003758AA">
              <w:rPr>
                <w:rFonts w:ascii="微软雅黑" w:eastAsia="微软雅黑" w:hAnsi="微软雅黑" w:cs="微软雅黑"/>
                <w:kern w:val="0"/>
                <w:sz w:val="16"/>
                <w:szCs w:val="16"/>
              </w:rPr>
              <w:t>8个场景下</w:t>
            </w:r>
            <w:r w:rsidRPr="003758AA">
              <w:rPr>
                <w:rFonts w:ascii="微软雅黑" w:eastAsia="微软雅黑" w:hAnsi="微软雅黑" w:cs="微软雅黑" w:hint="eastAsia"/>
                <w:kern w:val="0"/>
                <w:sz w:val="16"/>
                <w:szCs w:val="16"/>
              </w:rPr>
              <w:t>的轮巡人脸抓拍，每个场景的时间可设；</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支持音频、报警</w:t>
            </w:r>
            <w:r w:rsidRPr="003758AA">
              <w:rPr>
                <w:rFonts w:ascii="微软雅黑" w:eastAsia="微软雅黑" w:hAnsi="微软雅黑" w:cs="微软雅黑"/>
                <w:kern w:val="0"/>
                <w:sz w:val="16"/>
                <w:szCs w:val="16"/>
              </w:rPr>
              <w:t>;</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支持自动跟踪；支持</w:t>
            </w:r>
            <w:r w:rsidRPr="003758AA">
              <w:rPr>
                <w:rFonts w:ascii="微软雅黑" w:eastAsia="微软雅黑" w:hAnsi="微软雅黑" w:cs="微软雅黑"/>
                <w:kern w:val="0"/>
                <w:sz w:val="16"/>
                <w:szCs w:val="16"/>
              </w:rPr>
              <w:t>120dB超宽动态、透雾、强光抑制、电子防抖、Smart IR；支持萤石接入；区域入侵侦测、越界侦测、音频异常侦测、移动侦测；</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水平键控速度最大</w:t>
            </w:r>
            <w:r w:rsidRPr="003758AA">
              <w:rPr>
                <w:rFonts w:ascii="微软雅黑" w:eastAsia="微软雅黑" w:hAnsi="微软雅黑" w:cs="微软雅黑"/>
                <w:kern w:val="0"/>
                <w:sz w:val="16"/>
                <w:szCs w:val="16"/>
              </w:rPr>
              <w:t>160°/s，垂直键控速度最大120°/s，垂直范围-15°~90°；</w:t>
            </w:r>
            <w:r w:rsidRPr="003758AA">
              <w:rPr>
                <w:rFonts w:ascii="微软雅黑" w:eastAsia="微软雅黑" w:hAnsi="微软雅黑" w:cs="微软雅黑"/>
                <w:kern w:val="0"/>
                <w:sz w:val="16"/>
                <w:szCs w:val="16"/>
              </w:rPr>
              <w:br/>
              <w:t>H.265/H.264/MJPEG；</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内置</w:t>
            </w:r>
            <w:r w:rsidRPr="003758AA">
              <w:rPr>
                <w:rFonts w:ascii="微软雅黑" w:eastAsia="微软雅黑" w:hAnsi="微软雅黑" w:cs="微软雅黑"/>
                <w:kern w:val="0"/>
                <w:sz w:val="16"/>
                <w:szCs w:val="16"/>
              </w:rPr>
              <w:t>Micro SD卡插槽，支持Micro SD(即TF卡)/Micro SDHC/Micro SDXC卡（最大支持256G）；内置EMMC存储，支持人脸断点续传</w:t>
            </w:r>
            <w:r w:rsidRPr="003758AA">
              <w:rPr>
                <w:rFonts w:ascii="微软雅黑" w:eastAsia="微软雅黑" w:hAnsi="微软雅黑" w:cs="微软雅黑"/>
                <w:kern w:val="0"/>
                <w:sz w:val="16"/>
                <w:szCs w:val="16"/>
              </w:rPr>
              <w:br/>
              <w:t>AC24V，40W max(其中红外灯15W max)；</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支持</w:t>
            </w:r>
            <w:r w:rsidRPr="003758AA">
              <w:rPr>
                <w:rFonts w:ascii="微软雅黑" w:eastAsia="微软雅黑" w:hAnsi="微软雅黑" w:cs="微软雅黑"/>
                <w:kern w:val="0"/>
                <w:sz w:val="16"/>
                <w:szCs w:val="16"/>
              </w:rPr>
              <w:t>IP66；</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工作温度：</w:t>
            </w:r>
            <w:r w:rsidRPr="003758AA">
              <w:rPr>
                <w:rFonts w:ascii="微软雅黑" w:eastAsia="微软雅黑" w:hAnsi="微软雅黑" w:cs="微软雅黑"/>
                <w:kern w:val="0"/>
                <w:sz w:val="16"/>
                <w:szCs w:val="16"/>
              </w:rPr>
              <w:t>-30℃-65℃。</w:t>
            </w:r>
          </w:p>
        </w:tc>
        <w:tc>
          <w:tcPr>
            <w:tcW w:w="5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hint="eastAsia"/>
                <w:kern w:val="0"/>
                <w:sz w:val="22"/>
                <w:szCs w:val="22"/>
              </w:rPr>
              <w:t>台</w:t>
            </w:r>
          </w:p>
        </w:tc>
        <w:tc>
          <w:tcPr>
            <w:tcW w:w="7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kern w:val="0"/>
                <w:sz w:val="22"/>
                <w:szCs w:val="22"/>
              </w:rPr>
              <w:t>2</w:t>
            </w:r>
          </w:p>
        </w:tc>
      </w:tr>
      <w:tr w:rsidR="00BB7EC4" w:rsidRPr="00EC03A5">
        <w:trPr>
          <w:trHeight w:val="7080"/>
        </w:trPr>
        <w:tc>
          <w:tcPr>
            <w:tcW w:w="381" w:type="dxa"/>
            <w:tcBorders>
              <w:top w:val="single" w:sz="4" w:space="0" w:color="000000"/>
              <w:left w:val="single" w:sz="8"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kern w:val="0"/>
                <w:sz w:val="22"/>
                <w:szCs w:val="22"/>
              </w:rPr>
              <w:t>5</w:t>
            </w:r>
          </w:p>
        </w:tc>
        <w:tc>
          <w:tcPr>
            <w:tcW w:w="65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hint="eastAsia"/>
                <w:kern w:val="0"/>
                <w:sz w:val="22"/>
                <w:szCs w:val="22"/>
              </w:rPr>
              <w:t>网络摄像机</w:t>
            </w:r>
          </w:p>
        </w:tc>
        <w:tc>
          <w:tcPr>
            <w:tcW w:w="1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kern w:val="0"/>
                <w:sz w:val="22"/>
                <w:szCs w:val="22"/>
              </w:rPr>
              <w:t>DS-2CD2525F-IS</w:t>
            </w:r>
          </w:p>
        </w:tc>
        <w:tc>
          <w:tcPr>
            <w:tcW w:w="54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16"/>
                <w:szCs w:val="16"/>
              </w:rPr>
            </w:pPr>
            <w:r w:rsidRPr="003758AA">
              <w:rPr>
                <w:rFonts w:ascii="微软雅黑" w:eastAsia="微软雅黑" w:hAnsi="微软雅黑" w:cs="微软雅黑"/>
                <w:kern w:val="0"/>
                <w:sz w:val="16"/>
                <w:szCs w:val="16"/>
              </w:rPr>
              <w:t>200万1/2.7</w:t>
            </w:r>
            <w:r w:rsidRPr="003758AA">
              <w:rPr>
                <w:rFonts w:ascii="微软雅黑" w:eastAsia="微软雅黑" w:hAnsi="微软雅黑" w:cs="微软雅黑" w:hint="eastAsia"/>
                <w:kern w:val="0"/>
                <w:sz w:val="16"/>
                <w:szCs w:val="16"/>
              </w:rPr>
              <w:t>”</w:t>
            </w:r>
            <w:r w:rsidRPr="003758AA">
              <w:rPr>
                <w:rFonts w:ascii="微软雅黑" w:eastAsia="微软雅黑" w:hAnsi="微软雅黑" w:cs="微软雅黑"/>
                <w:kern w:val="0"/>
                <w:sz w:val="16"/>
                <w:szCs w:val="16"/>
              </w:rPr>
              <w:t>CMOS ICR日夜型半球网络摄像机；</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最小照度</w:t>
            </w:r>
            <w:r w:rsidRPr="003758AA">
              <w:rPr>
                <w:rFonts w:ascii="微软雅黑" w:eastAsia="微软雅黑" w:hAnsi="微软雅黑" w:cs="微软雅黑"/>
                <w:kern w:val="0"/>
                <w:sz w:val="16"/>
                <w:szCs w:val="16"/>
              </w:rPr>
              <w:t xml:space="preserve"> 0.01Lux @(F1.2,AGC ON) ,0 Lux with IR；0.028 Lux @(F2.0,AGC ON), 0 Lux with IR；</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快门</w:t>
            </w:r>
            <w:r w:rsidRPr="003758AA">
              <w:rPr>
                <w:rFonts w:ascii="微软雅黑" w:eastAsia="微软雅黑" w:hAnsi="微软雅黑" w:cs="微软雅黑"/>
                <w:kern w:val="0"/>
                <w:sz w:val="16"/>
                <w:szCs w:val="16"/>
              </w:rPr>
              <w:t xml:space="preserve"> 1/3秒至1/100,000秒；</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镜头</w:t>
            </w:r>
            <w:r w:rsidRPr="003758AA">
              <w:rPr>
                <w:rFonts w:ascii="微软雅黑" w:eastAsia="微软雅黑" w:hAnsi="微软雅黑" w:cs="微软雅黑"/>
                <w:kern w:val="0"/>
                <w:sz w:val="16"/>
                <w:szCs w:val="16"/>
              </w:rPr>
              <w:t xml:space="preserve"> 4mm, </w:t>
            </w:r>
            <w:r w:rsidRPr="003758AA">
              <w:rPr>
                <w:rFonts w:ascii="微软雅黑" w:eastAsia="微软雅黑" w:hAnsi="微软雅黑" w:cs="微软雅黑" w:hint="eastAsia"/>
                <w:kern w:val="0"/>
                <w:sz w:val="16"/>
                <w:szCs w:val="16"/>
              </w:rPr>
              <w:t>水平视场角</w:t>
            </w:r>
            <w:r w:rsidRPr="003758AA">
              <w:rPr>
                <w:rFonts w:ascii="微软雅黑" w:eastAsia="微软雅黑" w:hAnsi="微软雅黑" w:cs="微软雅黑"/>
                <w:kern w:val="0"/>
                <w:sz w:val="16"/>
                <w:szCs w:val="16"/>
              </w:rPr>
              <w:t xml:space="preserve">:90°;  2.8mm, </w:t>
            </w:r>
            <w:r w:rsidRPr="003758AA">
              <w:rPr>
                <w:rFonts w:ascii="微软雅黑" w:eastAsia="微软雅黑" w:hAnsi="微软雅黑" w:cs="微软雅黑" w:hint="eastAsia"/>
                <w:kern w:val="0"/>
                <w:sz w:val="16"/>
                <w:szCs w:val="16"/>
              </w:rPr>
              <w:t>水平视场角</w:t>
            </w:r>
            <w:r w:rsidRPr="003758AA">
              <w:rPr>
                <w:rFonts w:ascii="微软雅黑" w:eastAsia="微软雅黑" w:hAnsi="微软雅黑" w:cs="微软雅黑"/>
                <w:kern w:val="0"/>
                <w:sz w:val="16"/>
                <w:szCs w:val="16"/>
              </w:rPr>
              <w:t>:100°(6mm,8mm可选)；</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调整角度</w:t>
            </w:r>
            <w:r w:rsidRPr="003758AA">
              <w:rPr>
                <w:rFonts w:ascii="微软雅黑" w:eastAsia="微软雅黑" w:hAnsi="微软雅黑" w:cs="微软雅黑"/>
                <w:kern w:val="0"/>
                <w:sz w:val="16"/>
                <w:szCs w:val="16"/>
              </w:rPr>
              <w:t xml:space="preserve"> </w:t>
            </w:r>
            <w:r w:rsidRPr="003758AA">
              <w:rPr>
                <w:rFonts w:ascii="微软雅黑" w:eastAsia="微软雅黑" w:hAnsi="微软雅黑" w:cs="微软雅黑" w:hint="eastAsia"/>
                <w:kern w:val="0"/>
                <w:sz w:val="16"/>
                <w:szCs w:val="16"/>
              </w:rPr>
              <w:t>水平</w:t>
            </w:r>
            <w:r w:rsidRPr="003758AA">
              <w:rPr>
                <w:rFonts w:ascii="微软雅黑" w:eastAsia="微软雅黑" w:hAnsi="微软雅黑" w:cs="微软雅黑"/>
                <w:kern w:val="0"/>
                <w:sz w:val="16"/>
                <w:szCs w:val="16"/>
              </w:rPr>
              <w:t>-30~30°,垂直0~80°,旋转0~360°；</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宽动态范围</w:t>
            </w:r>
            <w:r w:rsidRPr="003758AA">
              <w:rPr>
                <w:rFonts w:ascii="微软雅黑" w:eastAsia="微软雅黑" w:hAnsi="微软雅黑" w:cs="微软雅黑"/>
                <w:kern w:val="0"/>
                <w:sz w:val="16"/>
                <w:szCs w:val="16"/>
              </w:rPr>
              <w:t xml:space="preserve"> 120dB；</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视频压缩标准</w:t>
            </w:r>
            <w:r w:rsidRPr="003758AA">
              <w:rPr>
                <w:rFonts w:ascii="微软雅黑" w:eastAsia="微软雅黑" w:hAnsi="微软雅黑" w:cs="微软雅黑"/>
                <w:kern w:val="0"/>
                <w:sz w:val="16"/>
                <w:szCs w:val="16"/>
              </w:rPr>
              <w:t xml:space="preserve"> H.265 / H.264 / MJPEG；</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帧率</w:t>
            </w:r>
            <w:r w:rsidRPr="003758AA">
              <w:rPr>
                <w:rFonts w:ascii="微软雅黑" w:eastAsia="微软雅黑" w:hAnsi="微软雅黑" w:cs="微软雅黑"/>
                <w:kern w:val="0"/>
                <w:sz w:val="16"/>
                <w:szCs w:val="16"/>
              </w:rPr>
              <w:t xml:space="preserve"> 50Hz: 25fps (1920 × 1080,1280 × 960,1280 × 720)；</w:t>
            </w:r>
            <w:r w:rsidRPr="003758AA">
              <w:rPr>
                <w:rFonts w:ascii="微软雅黑" w:eastAsia="微软雅黑" w:hAnsi="微软雅黑" w:cs="微软雅黑"/>
                <w:kern w:val="0"/>
                <w:sz w:val="16"/>
                <w:szCs w:val="16"/>
              </w:rPr>
              <w:br/>
              <w:t>ROI支持三码流分别设置1个固定区域；</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支持</w:t>
            </w:r>
            <w:r w:rsidRPr="003758AA">
              <w:rPr>
                <w:rFonts w:ascii="微软雅黑" w:eastAsia="微软雅黑" w:hAnsi="微软雅黑" w:cs="微软雅黑"/>
                <w:kern w:val="0"/>
                <w:sz w:val="16"/>
                <w:szCs w:val="16"/>
              </w:rPr>
              <w:t>Micro SD(即TF卡)/Micro SDHC/Micro SDXC卡(128G)断网本地存储,NAS(NFS,SMB/CIFS均支持)；</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支持智能后检索，配合</w:t>
            </w:r>
            <w:r w:rsidRPr="003758AA">
              <w:rPr>
                <w:rFonts w:ascii="微软雅黑" w:eastAsia="微软雅黑" w:hAnsi="微软雅黑" w:cs="微软雅黑"/>
                <w:kern w:val="0"/>
                <w:sz w:val="16"/>
                <w:szCs w:val="16"/>
              </w:rPr>
              <w:t>NVR支持事件的二次检索分析；</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智能功能：越界侦测</w:t>
            </w:r>
            <w:r w:rsidRPr="003758AA">
              <w:rPr>
                <w:rFonts w:ascii="微软雅黑" w:eastAsia="微软雅黑" w:hAnsi="微软雅黑" w:cs="微软雅黑"/>
                <w:kern w:val="0"/>
                <w:sz w:val="16"/>
                <w:szCs w:val="16"/>
              </w:rPr>
              <w:t>,区域入侵侦测,场景变更侦测,人脸侦测,虚焦侦测,物品遗留侦测,物品拾取侦测,非法停车侦测,人员聚集侦测,徘徊侦测,快速移动侦测,进入区域侦测,离开区域侦测，音频异常侦测；</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工作温度和湿度</w:t>
            </w:r>
            <w:r w:rsidRPr="003758AA">
              <w:rPr>
                <w:rFonts w:ascii="微软雅黑" w:eastAsia="微软雅黑" w:hAnsi="微软雅黑" w:cs="微软雅黑"/>
                <w:kern w:val="0"/>
                <w:sz w:val="16"/>
                <w:szCs w:val="16"/>
              </w:rPr>
              <w:t xml:space="preserve"> -30℃~60℃,湿度小于95%(无凝结)；</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电源供应</w:t>
            </w:r>
            <w:r w:rsidRPr="003758AA">
              <w:rPr>
                <w:rFonts w:ascii="微软雅黑" w:eastAsia="微软雅黑" w:hAnsi="微软雅黑" w:cs="微软雅黑"/>
                <w:kern w:val="0"/>
                <w:sz w:val="16"/>
                <w:szCs w:val="16"/>
              </w:rPr>
              <w:t xml:space="preserve"> DC12V±25% / PoE(802.3af)；</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功耗</w:t>
            </w:r>
            <w:r w:rsidRPr="003758AA">
              <w:rPr>
                <w:rFonts w:ascii="微软雅黑" w:eastAsia="微软雅黑" w:hAnsi="微软雅黑" w:cs="微软雅黑"/>
                <w:kern w:val="0"/>
                <w:sz w:val="16"/>
                <w:szCs w:val="16"/>
              </w:rPr>
              <w:t xml:space="preserve"> 5W MAX（ICR切换瞬间7W MAX）；</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防护等级</w:t>
            </w:r>
            <w:r w:rsidRPr="003758AA">
              <w:rPr>
                <w:rFonts w:ascii="微软雅黑" w:eastAsia="微软雅黑" w:hAnsi="微软雅黑" w:cs="微软雅黑"/>
                <w:kern w:val="0"/>
                <w:sz w:val="16"/>
                <w:szCs w:val="16"/>
              </w:rPr>
              <w:t xml:space="preserve"> IP66；</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红外照射距离</w:t>
            </w:r>
            <w:r w:rsidRPr="003758AA">
              <w:rPr>
                <w:rFonts w:ascii="微软雅黑" w:eastAsia="微软雅黑" w:hAnsi="微软雅黑" w:cs="微软雅黑"/>
                <w:kern w:val="0"/>
                <w:sz w:val="16"/>
                <w:szCs w:val="16"/>
              </w:rPr>
              <w:t xml:space="preserve"> 10-30米</w:t>
            </w:r>
            <w:r w:rsidRPr="003758AA">
              <w:rPr>
                <w:rFonts w:ascii="微软雅黑" w:eastAsia="微软雅黑" w:hAnsi="微软雅黑" w:cs="微软雅黑"/>
                <w:kern w:val="0"/>
                <w:sz w:val="16"/>
                <w:szCs w:val="16"/>
              </w:rPr>
              <w:br/>
              <w:t>1个音频输出接口（插线式）、一个内置麦克风、1对报警输入/输出（三极管：超过30毫安建议加继电器）接口</w:t>
            </w:r>
          </w:p>
        </w:tc>
        <w:tc>
          <w:tcPr>
            <w:tcW w:w="5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hint="eastAsia"/>
                <w:kern w:val="0"/>
                <w:sz w:val="22"/>
                <w:szCs w:val="22"/>
              </w:rPr>
              <w:t>台</w:t>
            </w:r>
          </w:p>
        </w:tc>
        <w:tc>
          <w:tcPr>
            <w:tcW w:w="7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kern w:val="0"/>
                <w:sz w:val="22"/>
                <w:szCs w:val="22"/>
              </w:rPr>
              <w:t>3</w:t>
            </w:r>
          </w:p>
        </w:tc>
      </w:tr>
      <w:tr w:rsidR="00BB7EC4" w:rsidRPr="00EC03A5">
        <w:trPr>
          <w:trHeight w:val="2200"/>
        </w:trPr>
        <w:tc>
          <w:tcPr>
            <w:tcW w:w="381" w:type="dxa"/>
            <w:tcBorders>
              <w:top w:val="single" w:sz="4" w:space="0" w:color="000000"/>
              <w:left w:val="single" w:sz="8"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kern w:val="0"/>
                <w:sz w:val="22"/>
                <w:szCs w:val="22"/>
              </w:rPr>
              <w:lastRenderedPageBreak/>
              <w:t>6</w:t>
            </w:r>
          </w:p>
        </w:tc>
        <w:tc>
          <w:tcPr>
            <w:tcW w:w="65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hint="eastAsia"/>
                <w:kern w:val="0"/>
                <w:sz w:val="22"/>
                <w:szCs w:val="22"/>
              </w:rPr>
              <w:t>无线网桥</w:t>
            </w:r>
          </w:p>
        </w:tc>
        <w:tc>
          <w:tcPr>
            <w:tcW w:w="1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kern w:val="0"/>
                <w:sz w:val="22"/>
                <w:szCs w:val="22"/>
              </w:rPr>
              <w:t>DS-3WF01C-2N</w:t>
            </w:r>
          </w:p>
        </w:tc>
        <w:tc>
          <w:tcPr>
            <w:tcW w:w="54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16"/>
                <w:szCs w:val="16"/>
              </w:rPr>
            </w:pPr>
            <w:r w:rsidRPr="003758AA">
              <w:rPr>
                <w:rFonts w:ascii="微软雅黑" w:eastAsia="微软雅黑" w:hAnsi="微软雅黑" w:cs="微软雅黑" w:hint="eastAsia"/>
                <w:kern w:val="0"/>
                <w:sz w:val="16"/>
                <w:szCs w:val="16"/>
              </w:rPr>
              <w:t>电梯专用无线网桥</w:t>
            </w:r>
            <w:r w:rsidRPr="003758AA">
              <w:rPr>
                <w:rFonts w:ascii="微软雅黑" w:eastAsia="微软雅黑" w:hAnsi="微软雅黑" w:cs="微软雅黑"/>
                <w:kern w:val="0"/>
                <w:sz w:val="16"/>
                <w:szCs w:val="16"/>
              </w:rPr>
              <w:t>(单位为套</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内含发送端和接收端</w:t>
            </w:r>
            <w:r w:rsidRPr="003758AA">
              <w:rPr>
                <w:rFonts w:ascii="微软雅黑" w:eastAsia="微软雅黑" w:hAnsi="微软雅黑" w:cs="微软雅黑"/>
                <w:kern w:val="0"/>
                <w:sz w:val="16"/>
                <w:szCs w:val="16"/>
              </w:rPr>
              <w:t>)</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黑白配设计</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采用高性能</w:t>
            </w:r>
            <w:r w:rsidRPr="003758AA">
              <w:rPr>
                <w:rFonts w:ascii="微软雅黑" w:eastAsia="微软雅黑" w:hAnsi="微软雅黑" w:cs="微软雅黑"/>
                <w:kern w:val="0"/>
                <w:sz w:val="16"/>
                <w:szCs w:val="16"/>
              </w:rPr>
              <w:t>802.11n 2X2 MIMO芯片</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最高速率可达</w:t>
            </w:r>
            <w:r w:rsidRPr="003758AA">
              <w:rPr>
                <w:rFonts w:ascii="微软雅黑" w:eastAsia="微软雅黑" w:hAnsi="微软雅黑" w:cs="微软雅黑"/>
                <w:kern w:val="0"/>
                <w:sz w:val="16"/>
                <w:szCs w:val="16"/>
              </w:rPr>
              <w:t>300Mbps</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多网口设计</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传输距离</w:t>
            </w:r>
            <w:r w:rsidRPr="003758AA">
              <w:rPr>
                <w:rFonts w:ascii="微软雅黑" w:eastAsia="微软雅黑" w:hAnsi="微软雅黑" w:cs="微软雅黑"/>
                <w:kern w:val="0"/>
                <w:sz w:val="16"/>
                <w:szCs w:val="16"/>
              </w:rPr>
              <w:t>500米</w:t>
            </w:r>
          </w:p>
        </w:tc>
        <w:tc>
          <w:tcPr>
            <w:tcW w:w="5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hint="eastAsia"/>
                <w:kern w:val="0"/>
                <w:sz w:val="22"/>
                <w:szCs w:val="22"/>
              </w:rPr>
              <w:t>台</w:t>
            </w:r>
          </w:p>
        </w:tc>
        <w:tc>
          <w:tcPr>
            <w:tcW w:w="7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kern w:val="0"/>
                <w:sz w:val="22"/>
                <w:szCs w:val="22"/>
              </w:rPr>
              <w:t>3</w:t>
            </w:r>
          </w:p>
        </w:tc>
      </w:tr>
      <w:tr w:rsidR="00BB7EC4" w:rsidRPr="00EC03A5">
        <w:trPr>
          <w:trHeight w:val="555"/>
        </w:trPr>
        <w:tc>
          <w:tcPr>
            <w:tcW w:w="381" w:type="dxa"/>
            <w:tcBorders>
              <w:top w:val="single" w:sz="4" w:space="0" w:color="000000"/>
              <w:left w:val="single" w:sz="8"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kern w:val="0"/>
                <w:sz w:val="22"/>
                <w:szCs w:val="22"/>
              </w:rPr>
              <w:t>7</w:t>
            </w:r>
          </w:p>
        </w:tc>
        <w:tc>
          <w:tcPr>
            <w:tcW w:w="65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hint="eastAsia"/>
                <w:kern w:val="0"/>
                <w:sz w:val="22"/>
                <w:szCs w:val="22"/>
              </w:rPr>
              <w:t>摄像机支架</w:t>
            </w:r>
          </w:p>
        </w:tc>
        <w:tc>
          <w:tcPr>
            <w:tcW w:w="1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kern w:val="0"/>
                <w:sz w:val="22"/>
                <w:szCs w:val="22"/>
              </w:rPr>
              <w:t>DS-1292ZJ(一口价)</w:t>
            </w:r>
          </w:p>
        </w:tc>
        <w:tc>
          <w:tcPr>
            <w:tcW w:w="54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16"/>
                <w:szCs w:val="16"/>
              </w:rPr>
            </w:pPr>
            <w:r w:rsidRPr="003758AA">
              <w:rPr>
                <w:rFonts w:ascii="微软雅黑" w:eastAsia="微软雅黑" w:hAnsi="微软雅黑" w:cs="微软雅黑" w:hint="eastAsia"/>
                <w:kern w:val="0"/>
                <w:sz w:val="16"/>
                <w:szCs w:val="16"/>
              </w:rPr>
              <w:t>壁装支架</w:t>
            </w:r>
            <w:r w:rsidRPr="003758AA">
              <w:rPr>
                <w:rFonts w:ascii="微软雅黑" w:eastAsia="微软雅黑" w:hAnsi="微软雅黑" w:cs="微软雅黑"/>
                <w:kern w:val="0"/>
                <w:sz w:val="16"/>
                <w:szCs w:val="16"/>
              </w:rPr>
              <w:t>/海康白/铝合金/尺寸70×97.1×173.4mm</w:t>
            </w:r>
          </w:p>
        </w:tc>
        <w:tc>
          <w:tcPr>
            <w:tcW w:w="5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hint="eastAsia"/>
                <w:kern w:val="0"/>
                <w:sz w:val="22"/>
                <w:szCs w:val="22"/>
              </w:rPr>
              <w:t>个</w:t>
            </w:r>
          </w:p>
        </w:tc>
        <w:tc>
          <w:tcPr>
            <w:tcW w:w="7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kern w:val="0"/>
                <w:sz w:val="22"/>
                <w:szCs w:val="22"/>
              </w:rPr>
              <w:t>131</w:t>
            </w:r>
          </w:p>
        </w:tc>
      </w:tr>
      <w:tr w:rsidR="00BB7EC4" w:rsidRPr="00EC03A5">
        <w:trPr>
          <w:trHeight w:val="555"/>
        </w:trPr>
        <w:tc>
          <w:tcPr>
            <w:tcW w:w="381" w:type="dxa"/>
            <w:tcBorders>
              <w:top w:val="single" w:sz="4" w:space="0" w:color="000000"/>
              <w:left w:val="single" w:sz="8"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kern w:val="0"/>
                <w:sz w:val="22"/>
                <w:szCs w:val="22"/>
              </w:rPr>
              <w:t>8</w:t>
            </w:r>
          </w:p>
        </w:tc>
        <w:tc>
          <w:tcPr>
            <w:tcW w:w="65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hint="eastAsia"/>
                <w:kern w:val="0"/>
                <w:sz w:val="22"/>
                <w:szCs w:val="22"/>
              </w:rPr>
              <w:t>快球支架</w:t>
            </w:r>
          </w:p>
        </w:tc>
        <w:tc>
          <w:tcPr>
            <w:tcW w:w="1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kern w:val="0"/>
                <w:sz w:val="22"/>
                <w:szCs w:val="22"/>
              </w:rPr>
              <w:t>DS-1602ZJ(一口价)</w:t>
            </w:r>
          </w:p>
        </w:tc>
        <w:tc>
          <w:tcPr>
            <w:tcW w:w="54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16"/>
                <w:szCs w:val="16"/>
              </w:rPr>
            </w:pPr>
            <w:r w:rsidRPr="003758AA">
              <w:rPr>
                <w:rFonts w:ascii="微软雅黑" w:eastAsia="微软雅黑" w:hAnsi="微软雅黑" w:cs="微软雅黑" w:hint="eastAsia"/>
                <w:kern w:val="0"/>
                <w:sz w:val="16"/>
                <w:szCs w:val="16"/>
              </w:rPr>
              <w:t>壁装支架</w:t>
            </w:r>
            <w:r w:rsidRPr="003758AA">
              <w:rPr>
                <w:rFonts w:ascii="微软雅黑" w:eastAsia="微软雅黑" w:hAnsi="微软雅黑" w:cs="微软雅黑"/>
                <w:kern w:val="0"/>
                <w:sz w:val="16"/>
                <w:szCs w:val="16"/>
              </w:rPr>
              <w:t>/白色/铝合金/尺寸306.3×97.3×182.6mm</w:t>
            </w:r>
          </w:p>
        </w:tc>
        <w:tc>
          <w:tcPr>
            <w:tcW w:w="5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hint="eastAsia"/>
                <w:kern w:val="0"/>
                <w:sz w:val="22"/>
                <w:szCs w:val="22"/>
              </w:rPr>
              <w:t>个</w:t>
            </w:r>
          </w:p>
        </w:tc>
        <w:tc>
          <w:tcPr>
            <w:tcW w:w="7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kern w:val="0"/>
                <w:sz w:val="22"/>
                <w:szCs w:val="22"/>
              </w:rPr>
              <w:t>2</w:t>
            </w:r>
          </w:p>
        </w:tc>
      </w:tr>
      <w:tr w:rsidR="00BB7EC4" w:rsidRPr="00EC03A5">
        <w:trPr>
          <w:trHeight w:val="555"/>
        </w:trPr>
        <w:tc>
          <w:tcPr>
            <w:tcW w:w="381" w:type="dxa"/>
            <w:tcBorders>
              <w:top w:val="single" w:sz="4" w:space="0" w:color="000000"/>
              <w:left w:val="single" w:sz="8"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kern w:val="0"/>
                <w:sz w:val="22"/>
                <w:szCs w:val="22"/>
              </w:rPr>
              <w:t>9</w:t>
            </w:r>
          </w:p>
        </w:tc>
        <w:tc>
          <w:tcPr>
            <w:tcW w:w="65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hint="eastAsia"/>
                <w:kern w:val="0"/>
                <w:sz w:val="22"/>
                <w:szCs w:val="22"/>
              </w:rPr>
              <w:t>电源适配器</w:t>
            </w:r>
          </w:p>
        </w:tc>
        <w:tc>
          <w:tcPr>
            <w:tcW w:w="1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kern w:val="0"/>
                <w:sz w:val="22"/>
                <w:szCs w:val="22"/>
              </w:rPr>
              <w:t>DS-2FA1220-DW-CH</w:t>
            </w:r>
          </w:p>
        </w:tc>
        <w:tc>
          <w:tcPr>
            <w:tcW w:w="54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16"/>
                <w:szCs w:val="16"/>
              </w:rPr>
            </w:pPr>
            <w:r w:rsidRPr="003758AA">
              <w:rPr>
                <w:rFonts w:ascii="微软雅黑" w:eastAsia="微软雅黑" w:hAnsi="微软雅黑" w:cs="微软雅黑"/>
                <w:kern w:val="0"/>
                <w:sz w:val="16"/>
                <w:szCs w:val="16"/>
              </w:rPr>
              <w:t>12V/2A圆头、壁挂式，室外防水电源</w:t>
            </w:r>
          </w:p>
        </w:tc>
        <w:tc>
          <w:tcPr>
            <w:tcW w:w="5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hint="eastAsia"/>
                <w:kern w:val="0"/>
                <w:sz w:val="22"/>
                <w:szCs w:val="22"/>
              </w:rPr>
              <w:t>个</w:t>
            </w:r>
          </w:p>
        </w:tc>
        <w:tc>
          <w:tcPr>
            <w:tcW w:w="7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kern w:val="0"/>
                <w:sz w:val="22"/>
                <w:szCs w:val="22"/>
              </w:rPr>
              <w:t>144</w:t>
            </w:r>
          </w:p>
        </w:tc>
      </w:tr>
      <w:tr w:rsidR="00BB7EC4" w:rsidRPr="00EC03A5">
        <w:trPr>
          <w:trHeight w:val="3140"/>
        </w:trPr>
        <w:tc>
          <w:tcPr>
            <w:tcW w:w="381" w:type="dxa"/>
            <w:tcBorders>
              <w:top w:val="single" w:sz="4" w:space="0" w:color="000000"/>
              <w:left w:val="single" w:sz="8"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kern w:val="0"/>
                <w:sz w:val="22"/>
                <w:szCs w:val="22"/>
              </w:rPr>
              <w:t>10</w:t>
            </w:r>
          </w:p>
        </w:tc>
        <w:tc>
          <w:tcPr>
            <w:tcW w:w="65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hint="eastAsia"/>
                <w:kern w:val="0"/>
                <w:sz w:val="22"/>
                <w:szCs w:val="22"/>
              </w:rPr>
              <w:t>显示设备</w:t>
            </w:r>
          </w:p>
        </w:tc>
        <w:tc>
          <w:tcPr>
            <w:tcW w:w="1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kern w:val="0"/>
                <w:sz w:val="22"/>
                <w:szCs w:val="22"/>
              </w:rPr>
              <w:t>DS-D5049FC</w:t>
            </w:r>
          </w:p>
        </w:tc>
        <w:tc>
          <w:tcPr>
            <w:tcW w:w="54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16"/>
                <w:szCs w:val="16"/>
              </w:rPr>
            </w:pPr>
            <w:r w:rsidRPr="003758AA">
              <w:rPr>
                <w:rFonts w:ascii="微软雅黑" w:eastAsia="微软雅黑" w:hAnsi="微软雅黑" w:cs="微软雅黑"/>
                <w:kern w:val="0"/>
                <w:sz w:val="16"/>
                <w:szCs w:val="16"/>
              </w:rPr>
              <w:t>49寸液晶监视器，塑胶边框，</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显示：</w:t>
            </w:r>
            <w:r w:rsidRPr="003758AA">
              <w:rPr>
                <w:rFonts w:ascii="微软雅黑" w:eastAsia="微软雅黑" w:hAnsi="微软雅黑" w:cs="微软雅黑"/>
                <w:kern w:val="0"/>
                <w:sz w:val="16"/>
                <w:szCs w:val="16"/>
              </w:rPr>
              <w:t>LED背光；分辨率1920×1080；</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亮度</w:t>
            </w:r>
            <w:r w:rsidRPr="003758AA">
              <w:rPr>
                <w:rFonts w:ascii="微软雅黑" w:eastAsia="微软雅黑" w:hAnsi="微软雅黑" w:cs="微软雅黑"/>
                <w:kern w:val="0"/>
                <w:sz w:val="16"/>
                <w:szCs w:val="16"/>
              </w:rPr>
              <w:t>330cd/㎡，对比度1200:1，功耗≤115W，</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裸机尺寸</w:t>
            </w:r>
            <w:r w:rsidRPr="003758AA">
              <w:rPr>
                <w:rFonts w:ascii="微软雅黑" w:eastAsia="微软雅黑" w:hAnsi="微软雅黑" w:cs="微软雅黑"/>
                <w:kern w:val="0"/>
                <w:sz w:val="16"/>
                <w:szCs w:val="16"/>
              </w:rPr>
              <w:t>(W×L×D)(mm)：1110.1×79.1×646.7，</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接口：</w:t>
            </w:r>
            <w:r w:rsidRPr="003758AA">
              <w:rPr>
                <w:rFonts w:ascii="微软雅黑" w:eastAsia="微软雅黑" w:hAnsi="微软雅黑" w:cs="微软雅黑"/>
                <w:kern w:val="0"/>
                <w:sz w:val="16"/>
                <w:szCs w:val="16"/>
              </w:rPr>
              <w:t>BNC输入接口1个；音频输入 1个；DVI输入接口1个；VGA输入接口1个；HDMI输入接口 1个；RS232输入接口 1个；RS232输出接口 1个</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标准配置：遥控器</w:t>
            </w:r>
            <w:r w:rsidRPr="003758AA">
              <w:rPr>
                <w:rFonts w:ascii="微软雅黑" w:eastAsia="微软雅黑" w:hAnsi="微软雅黑" w:cs="微软雅黑"/>
                <w:kern w:val="0"/>
                <w:sz w:val="16"/>
                <w:szCs w:val="16"/>
              </w:rPr>
              <w:t>*1、电池*2、电源线*1、说明书*1、合格证*1、保修卡*1</w:t>
            </w:r>
            <w:r w:rsidRPr="003758AA">
              <w:rPr>
                <w:rFonts w:ascii="微软雅黑" w:eastAsia="微软雅黑" w:hAnsi="微软雅黑" w:cs="微软雅黑"/>
                <w:kern w:val="0"/>
                <w:sz w:val="16"/>
                <w:szCs w:val="16"/>
              </w:rPr>
              <w:br/>
              <w:t>*出货不带底座，底座、壁挂、图纸请咨询区域负责人</w:t>
            </w:r>
          </w:p>
        </w:tc>
        <w:tc>
          <w:tcPr>
            <w:tcW w:w="5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hint="eastAsia"/>
                <w:kern w:val="0"/>
                <w:sz w:val="22"/>
                <w:szCs w:val="22"/>
              </w:rPr>
              <w:t>台</w:t>
            </w:r>
          </w:p>
        </w:tc>
        <w:tc>
          <w:tcPr>
            <w:tcW w:w="7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kern w:val="0"/>
                <w:sz w:val="22"/>
                <w:szCs w:val="22"/>
              </w:rPr>
              <w:t>6</w:t>
            </w:r>
          </w:p>
        </w:tc>
      </w:tr>
      <w:tr w:rsidR="00BB7EC4" w:rsidRPr="00EC03A5">
        <w:trPr>
          <w:trHeight w:val="4940"/>
        </w:trPr>
        <w:tc>
          <w:tcPr>
            <w:tcW w:w="381" w:type="dxa"/>
            <w:tcBorders>
              <w:top w:val="single" w:sz="4" w:space="0" w:color="000000"/>
              <w:left w:val="single" w:sz="8"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kern w:val="0"/>
                <w:sz w:val="22"/>
                <w:szCs w:val="22"/>
              </w:rPr>
              <w:lastRenderedPageBreak/>
              <w:t>11</w:t>
            </w:r>
          </w:p>
        </w:tc>
        <w:tc>
          <w:tcPr>
            <w:tcW w:w="65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hint="eastAsia"/>
                <w:kern w:val="0"/>
                <w:sz w:val="22"/>
                <w:szCs w:val="22"/>
              </w:rPr>
              <w:t>硬盘录像机</w:t>
            </w:r>
          </w:p>
        </w:tc>
        <w:tc>
          <w:tcPr>
            <w:tcW w:w="1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kern w:val="0"/>
                <w:sz w:val="22"/>
                <w:szCs w:val="22"/>
              </w:rPr>
              <w:t>DS-8632N-I16</w:t>
            </w:r>
          </w:p>
        </w:tc>
        <w:tc>
          <w:tcPr>
            <w:tcW w:w="54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16"/>
                <w:szCs w:val="16"/>
              </w:rPr>
            </w:pPr>
            <w:r w:rsidRPr="003758AA">
              <w:rPr>
                <w:rFonts w:ascii="微软雅黑" w:eastAsia="微软雅黑" w:hAnsi="微软雅黑" w:cs="微软雅黑" w:hint="eastAsia"/>
                <w:kern w:val="0"/>
                <w:sz w:val="16"/>
                <w:szCs w:val="16"/>
              </w:rPr>
              <w:t>硬件规格：</w:t>
            </w:r>
            <w:r w:rsidRPr="003758AA">
              <w:rPr>
                <w:rFonts w:ascii="微软雅黑" w:eastAsia="微软雅黑" w:hAnsi="微软雅黑" w:cs="微软雅黑"/>
                <w:kern w:val="0"/>
                <w:sz w:val="16"/>
                <w:szCs w:val="16"/>
              </w:rPr>
              <w:br/>
              <w:t>3U标准机架式</w:t>
            </w:r>
            <w:r w:rsidRPr="003758AA">
              <w:rPr>
                <w:rFonts w:ascii="微软雅黑" w:eastAsia="微软雅黑" w:hAnsi="微软雅黑" w:cs="微软雅黑"/>
                <w:kern w:val="0"/>
                <w:sz w:val="16"/>
                <w:szCs w:val="16"/>
              </w:rPr>
              <w:br/>
              <w:t>2个HDMI，2个VGA,HDMI+VGA组内同源</w:t>
            </w:r>
            <w:r w:rsidRPr="003758AA">
              <w:rPr>
                <w:rFonts w:ascii="微软雅黑" w:eastAsia="微软雅黑" w:hAnsi="微软雅黑" w:cs="微软雅黑"/>
                <w:kern w:val="0"/>
                <w:sz w:val="16"/>
                <w:szCs w:val="16"/>
              </w:rPr>
              <w:br/>
              <w:t>16盘位，</w:t>
            </w:r>
            <w:r w:rsidRPr="003758AA">
              <w:rPr>
                <w:rFonts w:ascii="微软雅黑" w:eastAsia="微软雅黑" w:hAnsi="微软雅黑" w:cs="微软雅黑" w:hint="eastAsia"/>
                <w:kern w:val="0"/>
                <w:sz w:val="16"/>
                <w:szCs w:val="16"/>
              </w:rPr>
              <w:t>可满配</w:t>
            </w:r>
            <w:r w:rsidRPr="003758AA">
              <w:rPr>
                <w:rFonts w:ascii="微软雅黑" w:eastAsia="微软雅黑" w:hAnsi="微软雅黑" w:cs="微软雅黑"/>
                <w:kern w:val="0"/>
                <w:sz w:val="16"/>
                <w:szCs w:val="16"/>
              </w:rPr>
              <w:t xml:space="preserve">6TB硬盘 </w:t>
            </w:r>
            <w:r w:rsidRPr="003758AA">
              <w:rPr>
                <w:rFonts w:ascii="微软雅黑" w:eastAsia="微软雅黑" w:hAnsi="微软雅黑" w:cs="微软雅黑"/>
                <w:kern w:val="0"/>
                <w:sz w:val="16"/>
                <w:szCs w:val="16"/>
              </w:rPr>
              <w:br/>
              <w:t>2个千兆网口</w:t>
            </w:r>
            <w:r w:rsidRPr="003758AA">
              <w:rPr>
                <w:rFonts w:ascii="微软雅黑" w:eastAsia="微软雅黑" w:hAnsi="微软雅黑" w:cs="微软雅黑"/>
                <w:kern w:val="0"/>
                <w:sz w:val="16"/>
                <w:szCs w:val="16"/>
              </w:rPr>
              <w:br/>
              <w:t>2个USB2.0接口、1个USB3.0接口</w:t>
            </w:r>
            <w:r w:rsidRPr="003758AA">
              <w:rPr>
                <w:rFonts w:ascii="微软雅黑" w:eastAsia="微软雅黑" w:hAnsi="微软雅黑" w:cs="微软雅黑"/>
                <w:kern w:val="0"/>
                <w:sz w:val="16"/>
                <w:szCs w:val="16"/>
              </w:rPr>
              <w:br/>
              <w:t>1个eSATA接口</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支持</w:t>
            </w:r>
            <w:r w:rsidRPr="003758AA">
              <w:rPr>
                <w:rFonts w:ascii="微软雅黑" w:eastAsia="微软雅黑" w:hAnsi="微软雅黑" w:cs="微软雅黑"/>
                <w:kern w:val="0"/>
                <w:sz w:val="16"/>
                <w:szCs w:val="16"/>
              </w:rPr>
              <w:t>RAID0、1、5、10，支持全局热备盘</w:t>
            </w:r>
            <w:r w:rsidRPr="003758AA">
              <w:rPr>
                <w:rFonts w:ascii="微软雅黑" w:eastAsia="微软雅黑" w:hAnsi="微软雅黑" w:cs="微软雅黑"/>
                <w:kern w:val="0"/>
                <w:sz w:val="16"/>
                <w:szCs w:val="16"/>
              </w:rPr>
              <w:br/>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软件性能：</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输入带宽：</w:t>
            </w:r>
            <w:r w:rsidRPr="003758AA">
              <w:rPr>
                <w:rFonts w:ascii="微软雅黑" w:eastAsia="微软雅黑" w:hAnsi="微软雅黑" w:cs="微软雅黑"/>
                <w:kern w:val="0"/>
                <w:sz w:val="16"/>
                <w:szCs w:val="16"/>
              </w:rPr>
              <w:t>320M</w:t>
            </w:r>
            <w:r w:rsidRPr="003758AA">
              <w:rPr>
                <w:rFonts w:ascii="微软雅黑" w:eastAsia="微软雅黑" w:hAnsi="微软雅黑" w:cs="微软雅黑"/>
                <w:kern w:val="0"/>
                <w:sz w:val="16"/>
                <w:szCs w:val="16"/>
              </w:rPr>
              <w:br/>
              <w:t>32路H.264、H.265混合接入</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最大支持</w:t>
            </w:r>
            <w:r w:rsidRPr="003758AA">
              <w:rPr>
                <w:rFonts w:ascii="微软雅黑" w:eastAsia="微软雅黑" w:hAnsi="微软雅黑" w:cs="微软雅黑"/>
                <w:kern w:val="0"/>
                <w:sz w:val="16"/>
                <w:szCs w:val="16"/>
              </w:rPr>
              <w:t>16×1080P解码</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支持</w:t>
            </w:r>
            <w:r w:rsidRPr="003758AA">
              <w:rPr>
                <w:rFonts w:ascii="微软雅黑" w:eastAsia="微软雅黑" w:hAnsi="微软雅黑" w:cs="微软雅黑"/>
                <w:kern w:val="0"/>
                <w:sz w:val="16"/>
                <w:szCs w:val="16"/>
              </w:rPr>
              <w:t>H.265、H.264解码</w:t>
            </w:r>
            <w:r w:rsidRPr="003758AA">
              <w:rPr>
                <w:rFonts w:ascii="微软雅黑" w:eastAsia="微软雅黑" w:hAnsi="微软雅黑" w:cs="微软雅黑"/>
                <w:kern w:val="0"/>
                <w:sz w:val="16"/>
                <w:szCs w:val="16"/>
              </w:rPr>
              <w:br/>
              <w:t>Smart 2.0/</w:t>
            </w:r>
            <w:r w:rsidRPr="003758AA">
              <w:rPr>
                <w:rFonts w:ascii="微软雅黑" w:eastAsia="微软雅黑" w:hAnsi="微软雅黑" w:cs="微软雅黑" w:hint="eastAsia"/>
                <w:kern w:val="0"/>
                <w:sz w:val="16"/>
                <w:szCs w:val="16"/>
              </w:rPr>
              <w:t>整机热备</w:t>
            </w:r>
            <w:r w:rsidRPr="003758AA">
              <w:rPr>
                <w:rFonts w:ascii="微软雅黑" w:eastAsia="微软雅黑" w:hAnsi="微软雅黑" w:cs="微软雅黑"/>
                <w:kern w:val="0"/>
                <w:sz w:val="16"/>
                <w:szCs w:val="16"/>
              </w:rPr>
              <w:t>/ANR/智能检索/智能回放/车牌检索/人脸检索/热度图/客流量统计/分时段回放/超高</w:t>
            </w:r>
            <w:r w:rsidRPr="003758AA">
              <w:rPr>
                <w:rFonts w:ascii="微软雅黑" w:eastAsia="微软雅黑" w:hAnsi="微软雅黑" w:cs="微软雅黑" w:hint="eastAsia"/>
                <w:kern w:val="0"/>
                <w:sz w:val="16"/>
                <w:szCs w:val="16"/>
              </w:rPr>
              <w:t>倍速回放</w:t>
            </w:r>
            <w:r w:rsidRPr="003758AA">
              <w:rPr>
                <w:rFonts w:ascii="微软雅黑" w:eastAsia="微软雅黑" w:hAnsi="微软雅黑" w:cs="微软雅黑"/>
                <w:kern w:val="0"/>
                <w:sz w:val="16"/>
                <w:szCs w:val="16"/>
              </w:rPr>
              <w:t>/双系统备份</w:t>
            </w:r>
          </w:p>
        </w:tc>
        <w:tc>
          <w:tcPr>
            <w:tcW w:w="5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hint="eastAsia"/>
                <w:kern w:val="0"/>
                <w:sz w:val="22"/>
                <w:szCs w:val="22"/>
              </w:rPr>
              <w:t>台</w:t>
            </w:r>
          </w:p>
        </w:tc>
        <w:tc>
          <w:tcPr>
            <w:tcW w:w="7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kern w:val="0"/>
                <w:sz w:val="22"/>
                <w:szCs w:val="22"/>
              </w:rPr>
              <w:t>4</w:t>
            </w:r>
          </w:p>
        </w:tc>
      </w:tr>
      <w:tr w:rsidR="00BB7EC4" w:rsidRPr="00EC03A5">
        <w:trPr>
          <w:trHeight w:val="940"/>
        </w:trPr>
        <w:tc>
          <w:tcPr>
            <w:tcW w:w="381" w:type="dxa"/>
            <w:tcBorders>
              <w:top w:val="single" w:sz="4" w:space="0" w:color="000000"/>
              <w:left w:val="single" w:sz="8"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kern w:val="0"/>
                <w:sz w:val="22"/>
                <w:szCs w:val="22"/>
              </w:rPr>
              <w:t>12</w:t>
            </w:r>
          </w:p>
        </w:tc>
        <w:tc>
          <w:tcPr>
            <w:tcW w:w="65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kern w:val="0"/>
                <w:sz w:val="22"/>
                <w:szCs w:val="22"/>
              </w:rPr>
              <w:t>3.5寸监控级硬盘</w:t>
            </w:r>
          </w:p>
        </w:tc>
        <w:tc>
          <w:tcPr>
            <w:tcW w:w="1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kern w:val="0"/>
                <w:sz w:val="22"/>
                <w:szCs w:val="22"/>
              </w:rPr>
              <w:t>ST4000VX000-520,4TB,5900RPM,3.5",SATA</w:t>
            </w:r>
          </w:p>
        </w:tc>
        <w:tc>
          <w:tcPr>
            <w:tcW w:w="54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16"/>
                <w:szCs w:val="16"/>
              </w:rPr>
            </w:pPr>
            <w:r w:rsidRPr="003758AA">
              <w:rPr>
                <w:rFonts w:ascii="微软雅黑" w:eastAsia="微软雅黑" w:hAnsi="微软雅黑" w:cs="微软雅黑"/>
                <w:kern w:val="0"/>
                <w:sz w:val="16"/>
                <w:szCs w:val="16"/>
              </w:rPr>
              <w:t>4TB/64MB(6Gb/秒 NCQ)/5900RPM/SATA3</w:t>
            </w:r>
          </w:p>
        </w:tc>
        <w:tc>
          <w:tcPr>
            <w:tcW w:w="5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hint="eastAsia"/>
                <w:kern w:val="0"/>
                <w:sz w:val="22"/>
                <w:szCs w:val="22"/>
              </w:rPr>
              <w:t>个</w:t>
            </w:r>
          </w:p>
        </w:tc>
        <w:tc>
          <w:tcPr>
            <w:tcW w:w="7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kern w:val="0"/>
                <w:sz w:val="22"/>
                <w:szCs w:val="22"/>
              </w:rPr>
              <w:t>40</w:t>
            </w:r>
          </w:p>
        </w:tc>
      </w:tr>
      <w:tr w:rsidR="00BB7EC4" w:rsidRPr="00EC03A5">
        <w:trPr>
          <w:trHeight w:val="5420"/>
        </w:trPr>
        <w:tc>
          <w:tcPr>
            <w:tcW w:w="381" w:type="dxa"/>
            <w:tcBorders>
              <w:top w:val="single" w:sz="4" w:space="0" w:color="000000"/>
              <w:left w:val="single" w:sz="8"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kern w:val="0"/>
                <w:sz w:val="22"/>
                <w:szCs w:val="22"/>
              </w:rPr>
              <w:t>13</w:t>
            </w:r>
          </w:p>
        </w:tc>
        <w:tc>
          <w:tcPr>
            <w:tcW w:w="65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hint="eastAsia"/>
                <w:kern w:val="0"/>
                <w:sz w:val="22"/>
                <w:szCs w:val="22"/>
              </w:rPr>
              <w:t>解码器</w:t>
            </w:r>
          </w:p>
        </w:tc>
        <w:tc>
          <w:tcPr>
            <w:tcW w:w="1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kern w:val="0"/>
                <w:sz w:val="22"/>
                <w:szCs w:val="22"/>
              </w:rPr>
              <w:t>DS-6904UD</w:t>
            </w:r>
          </w:p>
        </w:tc>
        <w:tc>
          <w:tcPr>
            <w:tcW w:w="54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16"/>
                <w:szCs w:val="16"/>
              </w:rPr>
            </w:pPr>
            <w:r w:rsidRPr="003758AA">
              <w:rPr>
                <w:rFonts w:ascii="微软雅黑" w:eastAsia="微软雅黑" w:hAnsi="微软雅黑" w:cs="微软雅黑" w:hint="eastAsia"/>
                <w:kern w:val="0"/>
                <w:sz w:val="16"/>
                <w:szCs w:val="16"/>
              </w:rPr>
              <w:t>高清视音频解码器，采用</w:t>
            </w:r>
            <w:r w:rsidRPr="003758AA">
              <w:rPr>
                <w:rFonts w:ascii="微软雅黑" w:eastAsia="微软雅黑" w:hAnsi="微软雅黑" w:cs="微软雅黑"/>
                <w:kern w:val="0"/>
                <w:sz w:val="16"/>
                <w:szCs w:val="16"/>
              </w:rPr>
              <w:t>Linux操作系统，运行稳定可靠</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输入接口：支持一路</w:t>
            </w:r>
            <w:r w:rsidRPr="003758AA">
              <w:rPr>
                <w:rFonts w:ascii="微软雅黑" w:eastAsia="微软雅黑" w:hAnsi="微软雅黑" w:cs="微软雅黑"/>
                <w:kern w:val="0"/>
                <w:sz w:val="16"/>
                <w:szCs w:val="16"/>
              </w:rPr>
              <w:t>VGA和一路DVI接入</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输出接口：支持</w:t>
            </w:r>
            <w:r w:rsidRPr="003758AA">
              <w:rPr>
                <w:rFonts w:ascii="微软雅黑" w:eastAsia="微软雅黑" w:hAnsi="微软雅黑" w:cs="微软雅黑"/>
                <w:kern w:val="0"/>
                <w:sz w:val="16"/>
                <w:szCs w:val="16"/>
              </w:rPr>
              <w:t>4路HDMI和2路BNC输出，HDMI（可以转DVI-D）（奇数口）输出分辨率最高支持4K（3840*2160@30HZ）</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编码格式：支持</w:t>
            </w:r>
            <w:r w:rsidRPr="003758AA">
              <w:rPr>
                <w:rFonts w:ascii="微软雅黑" w:eastAsia="微软雅黑" w:hAnsi="微软雅黑" w:cs="微软雅黑"/>
                <w:kern w:val="0"/>
                <w:sz w:val="16"/>
                <w:szCs w:val="16"/>
              </w:rPr>
              <w:t>H.265、H.264、MPEG4、MJPEG等主流的编码格式；</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封装格式：支持</w:t>
            </w:r>
            <w:r w:rsidRPr="003758AA">
              <w:rPr>
                <w:rFonts w:ascii="微软雅黑" w:eastAsia="微软雅黑" w:hAnsi="微软雅黑" w:cs="微软雅黑"/>
                <w:kern w:val="0"/>
                <w:sz w:val="16"/>
                <w:szCs w:val="16"/>
              </w:rPr>
              <w:t>PS、RTP、TS、ES等主流的封装格式；</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音频解码：支持</w:t>
            </w:r>
            <w:r w:rsidRPr="003758AA">
              <w:rPr>
                <w:rFonts w:ascii="微软雅黑" w:eastAsia="微软雅黑" w:hAnsi="微软雅黑" w:cs="微软雅黑"/>
                <w:kern w:val="0"/>
                <w:sz w:val="16"/>
                <w:szCs w:val="16"/>
              </w:rPr>
              <w:t>G.722、G.711A、G.726、G.711U、MPEG2-L2、AAC音频格式的解码；</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解码能力：支持</w:t>
            </w:r>
            <w:r w:rsidRPr="003758AA">
              <w:rPr>
                <w:rFonts w:ascii="微软雅黑" w:eastAsia="微软雅黑" w:hAnsi="微软雅黑" w:cs="微软雅黑"/>
                <w:kern w:val="0"/>
                <w:sz w:val="16"/>
                <w:szCs w:val="16"/>
              </w:rPr>
              <w:t>4路1200W，或8路800W，或12路500W，或20路300W，或32路1080P及以下分辨率同时实时解码；</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画面分割：支持</w:t>
            </w:r>
            <w:r w:rsidRPr="003758AA">
              <w:rPr>
                <w:rFonts w:ascii="微软雅黑" w:eastAsia="微软雅黑" w:hAnsi="微软雅黑" w:cs="微软雅黑"/>
                <w:kern w:val="0"/>
                <w:sz w:val="16"/>
                <w:szCs w:val="16"/>
              </w:rPr>
              <w:t>1、2、4、6、8、9、10、12、16、25画面分割显示。</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网络接口：</w:t>
            </w:r>
            <w:r w:rsidRPr="003758AA">
              <w:rPr>
                <w:rFonts w:ascii="微软雅黑" w:eastAsia="微软雅黑" w:hAnsi="微软雅黑" w:cs="微软雅黑"/>
                <w:kern w:val="0"/>
                <w:sz w:val="16"/>
                <w:szCs w:val="16"/>
              </w:rPr>
              <w:t>2个RJ45 10M/100M/1000Mbps自适应管理网口</w:t>
            </w:r>
            <w:r w:rsidRPr="003758AA">
              <w:rPr>
                <w:rFonts w:ascii="微软雅黑" w:eastAsia="微软雅黑" w:hAnsi="微软雅黑" w:cs="微软雅黑"/>
                <w:kern w:val="0"/>
                <w:sz w:val="16"/>
                <w:szCs w:val="16"/>
              </w:rPr>
              <w:br/>
              <w:t>2个RJ45 10M/100M/1000Mbps自适应以太网接口</w:t>
            </w:r>
            <w:r w:rsidRPr="003758AA">
              <w:rPr>
                <w:rFonts w:ascii="微软雅黑" w:eastAsia="微软雅黑" w:hAnsi="微软雅黑" w:cs="微软雅黑"/>
                <w:kern w:val="0"/>
                <w:sz w:val="16"/>
                <w:szCs w:val="16"/>
              </w:rPr>
              <w:br/>
              <w:t>16个RJ45 10M/100M自适应以太网接口</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音频接口：支持</w:t>
            </w:r>
            <w:r w:rsidRPr="003758AA">
              <w:rPr>
                <w:rFonts w:ascii="微软雅黑" w:eastAsia="微软雅黑" w:hAnsi="微软雅黑" w:cs="微软雅黑"/>
                <w:kern w:val="0"/>
                <w:sz w:val="16"/>
                <w:szCs w:val="16"/>
              </w:rPr>
              <w:t>4路音频输出，1路对讲输入，1路对讲输出</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串行接口：一个标准</w:t>
            </w:r>
            <w:r w:rsidRPr="003758AA">
              <w:rPr>
                <w:rFonts w:ascii="微软雅黑" w:eastAsia="微软雅黑" w:hAnsi="微软雅黑" w:cs="微软雅黑"/>
                <w:kern w:val="0"/>
                <w:sz w:val="16"/>
                <w:szCs w:val="16"/>
              </w:rPr>
              <w:t>232接口（RJ45）、一个标准485接口</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报警接口：</w:t>
            </w:r>
            <w:r w:rsidRPr="003758AA">
              <w:rPr>
                <w:rFonts w:ascii="微软雅黑" w:eastAsia="微软雅黑" w:hAnsi="微软雅黑" w:cs="微软雅黑"/>
                <w:kern w:val="0"/>
                <w:sz w:val="16"/>
                <w:szCs w:val="16"/>
              </w:rPr>
              <w:t>8路报警输入，8路报警输出</w:t>
            </w:r>
          </w:p>
        </w:tc>
        <w:tc>
          <w:tcPr>
            <w:tcW w:w="5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hint="eastAsia"/>
                <w:kern w:val="0"/>
                <w:sz w:val="22"/>
                <w:szCs w:val="22"/>
              </w:rPr>
              <w:t>台</w:t>
            </w:r>
          </w:p>
        </w:tc>
        <w:tc>
          <w:tcPr>
            <w:tcW w:w="7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kern w:val="0"/>
                <w:sz w:val="22"/>
                <w:szCs w:val="22"/>
              </w:rPr>
              <w:t>1</w:t>
            </w:r>
          </w:p>
        </w:tc>
      </w:tr>
      <w:tr w:rsidR="00BB7EC4" w:rsidRPr="00EC03A5">
        <w:trPr>
          <w:trHeight w:val="4640"/>
        </w:trPr>
        <w:tc>
          <w:tcPr>
            <w:tcW w:w="381" w:type="dxa"/>
            <w:tcBorders>
              <w:top w:val="single" w:sz="4" w:space="0" w:color="000000"/>
              <w:left w:val="single" w:sz="8"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kern w:val="0"/>
                <w:sz w:val="22"/>
                <w:szCs w:val="22"/>
              </w:rPr>
              <w:lastRenderedPageBreak/>
              <w:t>14</w:t>
            </w:r>
          </w:p>
        </w:tc>
        <w:tc>
          <w:tcPr>
            <w:tcW w:w="65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hint="eastAsia"/>
                <w:kern w:val="0"/>
                <w:sz w:val="22"/>
                <w:szCs w:val="22"/>
              </w:rPr>
              <w:t>解码器</w:t>
            </w:r>
          </w:p>
        </w:tc>
        <w:tc>
          <w:tcPr>
            <w:tcW w:w="1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kern w:val="0"/>
                <w:sz w:val="22"/>
                <w:szCs w:val="22"/>
              </w:rPr>
              <w:t>DS-6901UD</w:t>
            </w:r>
          </w:p>
        </w:tc>
        <w:tc>
          <w:tcPr>
            <w:tcW w:w="54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16"/>
                <w:szCs w:val="16"/>
              </w:rPr>
            </w:pPr>
            <w:r w:rsidRPr="003758AA">
              <w:rPr>
                <w:rFonts w:ascii="微软雅黑" w:eastAsia="微软雅黑" w:hAnsi="微软雅黑" w:cs="微软雅黑" w:hint="eastAsia"/>
                <w:kern w:val="0"/>
                <w:sz w:val="16"/>
                <w:szCs w:val="16"/>
              </w:rPr>
              <w:t>高清视音频解码器，采用</w:t>
            </w:r>
            <w:r w:rsidRPr="003758AA">
              <w:rPr>
                <w:rFonts w:ascii="微软雅黑" w:eastAsia="微软雅黑" w:hAnsi="微软雅黑" w:cs="微软雅黑"/>
                <w:kern w:val="0"/>
                <w:sz w:val="16"/>
                <w:szCs w:val="16"/>
              </w:rPr>
              <w:t>Linux操作系统，运行稳定可靠</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输出接口：支持</w:t>
            </w:r>
            <w:r w:rsidRPr="003758AA">
              <w:rPr>
                <w:rFonts w:ascii="微软雅黑" w:eastAsia="微软雅黑" w:hAnsi="微软雅黑" w:cs="微软雅黑"/>
                <w:kern w:val="0"/>
                <w:sz w:val="16"/>
                <w:szCs w:val="16"/>
              </w:rPr>
              <w:t>1路HDMI、VGA、BNC三种输出接口</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编码格式：支持</w:t>
            </w:r>
            <w:r w:rsidRPr="003758AA">
              <w:rPr>
                <w:rFonts w:ascii="微软雅黑" w:eastAsia="微软雅黑" w:hAnsi="微软雅黑" w:cs="微软雅黑"/>
                <w:kern w:val="0"/>
                <w:sz w:val="16"/>
                <w:szCs w:val="16"/>
              </w:rPr>
              <w:t>H.265、H.264、MPEG4、MJPEG等主流的编码格式；</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封装格式：支持</w:t>
            </w:r>
            <w:r w:rsidRPr="003758AA">
              <w:rPr>
                <w:rFonts w:ascii="微软雅黑" w:eastAsia="微软雅黑" w:hAnsi="微软雅黑" w:cs="微软雅黑"/>
                <w:kern w:val="0"/>
                <w:sz w:val="16"/>
                <w:szCs w:val="16"/>
              </w:rPr>
              <w:t>PS、RTP、TS、ES等主流的封装格式；</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音频解码：支持</w:t>
            </w:r>
            <w:r w:rsidRPr="003758AA">
              <w:rPr>
                <w:rFonts w:ascii="微软雅黑" w:eastAsia="微软雅黑" w:hAnsi="微软雅黑" w:cs="微软雅黑"/>
                <w:kern w:val="0"/>
                <w:sz w:val="16"/>
                <w:szCs w:val="16"/>
              </w:rPr>
              <w:t>G.722、G.711A、G.726、G.711U、MPEG2-L2、AAC音频格式的解码；</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解码能力：支持</w:t>
            </w:r>
            <w:r w:rsidRPr="003758AA">
              <w:rPr>
                <w:rFonts w:ascii="微软雅黑" w:eastAsia="微软雅黑" w:hAnsi="微软雅黑" w:cs="微软雅黑"/>
                <w:kern w:val="0"/>
                <w:sz w:val="16"/>
                <w:szCs w:val="16"/>
              </w:rPr>
              <w:t>2路1200W，或4路800W，或6路500W，或10路300W，或16路1080P及以下分辨率同时实时解码；</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画面分割：支持</w:t>
            </w:r>
            <w:r w:rsidRPr="003758AA">
              <w:rPr>
                <w:rFonts w:ascii="微软雅黑" w:eastAsia="微软雅黑" w:hAnsi="微软雅黑" w:cs="微软雅黑"/>
                <w:kern w:val="0"/>
                <w:sz w:val="16"/>
                <w:szCs w:val="16"/>
              </w:rPr>
              <w:t>1、2、4、6、8、9、10、12、16、25、36画面分割显示。</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网络接口：支持</w:t>
            </w:r>
            <w:r w:rsidRPr="003758AA">
              <w:rPr>
                <w:rFonts w:ascii="微软雅黑" w:eastAsia="微软雅黑" w:hAnsi="微软雅黑" w:cs="微软雅黑"/>
                <w:kern w:val="0"/>
                <w:sz w:val="16"/>
                <w:szCs w:val="16"/>
              </w:rPr>
              <w:t>1个RJ45网络接口</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音频接口：</w:t>
            </w:r>
            <w:r w:rsidRPr="003758AA">
              <w:rPr>
                <w:rFonts w:ascii="微软雅黑" w:eastAsia="微软雅黑" w:hAnsi="微软雅黑" w:cs="微软雅黑"/>
                <w:kern w:val="0"/>
                <w:sz w:val="16"/>
                <w:szCs w:val="16"/>
              </w:rPr>
              <w:t>1路音频输出、1路对讲输入、1路对讲输出，</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串行接口：一个标准</w:t>
            </w:r>
            <w:r w:rsidRPr="003758AA">
              <w:rPr>
                <w:rFonts w:ascii="微软雅黑" w:eastAsia="微软雅黑" w:hAnsi="微软雅黑" w:cs="微软雅黑"/>
                <w:kern w:val="0"/>
                <w:sz w:val="16"/>
                <w:szCs w:val="16"/>
              </w:rPr>
              <w:t>232接口（RJ45）、一个标准485接口</w:t>
            </w:r>
            <w:r w:rsidRPr="003758AA">
              <w:rPr>
                <w:rFonts w:ascii="微软雅黑" w:eastAsia="微软雅黑" w:hAnsi="微软雅黑" w:cs="微软雅黑"/>
                <w:kern w:val="0"/>
                <w:sz w:val="16"/>
                <w:szCs w:val="16"/>
              </w:rPr>
              <w:br/>
            </w:r>
            <w:r w:rsidRPr="003758AA">
              <w:rPr>
                <w:rFonts w:ascii="微软雅黑" w:eastAsia="微软雅黑" w:hAnsi="微软雅黑" w:cs="微软雅黑" w:hint="eastAsia"/>
                <w:kern w:val="0"/>
                <w:sz w:val="16"/>
                <w:szCs w:val="16"/>
              </w:rPr>
              <w:t>报警接口：</w:t>
            </w:r>
            <w:r w:rsidRPr="003758AA">
              <w:rPr>
                <w:rFonts w:ascii="微软雅黑" w:eastAsia="微软雅黑" w:hAnsi="微软雅黑" w:cs="微软雅黑"/>
                <w:kern w:val="0"/>
                <w:sz w:val="16"/>
                <w:szCs w:val="16"/>
              </w:rPr>
              <w:t>8路报警输入，8路报警输出</w:t>
            </w:r>
          </w:p>
        </w:tc>
        <w:tc>
          <w:tcPr>
            <w:tcW w:w="5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hint="eastAsia"/>
                <w:kern w:val="0"/>
                <w:sz w:val="22"/>
                <w:szCs w:val="22"/>
              </w:rPr>
              <w:t>台</w:t>
            </w:r>
          </w:p>
        </w:tc>
        <w:tc>
          <w:tcPr>
            <w:tcW w:w="7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kern w:val="0"/>
                <w:sz w:val="22"/>
                <w:szCs w:val="22"/>
              </w:rPr>
              <w:t>2</w:t>
            </w:r>
          </w:p>
        </w:tc>
      </w:tr>
      <w:tr w:rsidR="00BB7EC4" w:rsidRPr="00EC03A5">
        <w:trPr>
          <w:trHeight w:val="4940"/>
        </w:trPr>
        <w:tc>
          <w:tcPr>
            <w:tcW w:w="381" w:type="dxa"/>
            <w:tcBorders>
              <w:top w:val="single" w:sz="4" w:space="0" w:color="000000"/>
              <w:left w:val="single" w:sz="8"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kern w:val="0"/>
                <w:sz w:val="22"/>
                <w:szCs w:val="22"/>
              </w:rPr>
              <w:t>15</w:t>
            </w:r>
          </w:p>
        </w:tc>
        <w:tc>
          <w:tcPr>
            <w:tcW w:w="65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宋体" w:hAnsi="宋体" w:cs="宋体"/>
                <w:sz w:val="22"/>
                <w:szCs w:val="22"/>
              </w:rPr>
            </w:pPr>
            <w:r w:rsidRPr="003758AA">
              <w:rPr>
                <w:rFonts w:ascii="宋体" w:hAnsi="宋体" w:cs="宋体" w:hint="eastAsia"/>
                <w:kern w:val="0"/>
                <w:sz w:val="22"/>
                <w:szCs w:val="22"/>
              </w:rPr>
              <w:t>网络摄像机</w:t>
            </w:r>
          </w:p>
        </w:tc>
        <w:tc>
          <w:tcPr>
            <w:tcW w:w="1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Calibri" w:hAnsi="Calibri" w:cs="Calibri"/>
                <w:sz w:val="22"/>
                <w:szCs w:val="22"/>
              </w:rPr>
            </w:pPr>
            <w:r w:rsidRPr="003758AA">
              <w:rPr>
                <w:rFonts w:ascii="Calibri" w:hAnsi="Calibri" w:cs="Calibri"/>
                <w:kern w:val="0"/>
                <w:sz w:val="22"/>
                <w:szCs w:val="22"/>
              </w:rPr>
              <w:t>DS-2CD2T26DWD-I3</w:t>
            </w:r>
          </w:p>
        </w:tc>
        <w:tc>
          <w:tcPr>
            <w:tcW w:w="54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Calibri" w:hAnsi="Calibri" w:cs="Calibri"/>
                <w:sz w:val="16"/>
                <w:szCs w:val="16"/>
              </w:rPr>
            </w:pPr>
            <w:r w:rsidRPr="003758AA">
              <w:rPr>
                <w:rFonts w:ascii="Calibri" w:hAnsi="Calibri" w:cs="Calibri"/>
                <w:kern w:val="0"/>
                <w:sz w:val="16"/>
                <w:szCs w:val="16"/>
              </w:rPr>
              <w:t>200</w:t>
            </w:r>
            <w:r w:rsidRPr="003758AA">
              <w:rPr>
                <w:rFonts w:ascii="Calibri" w:hAnsi="Calibri" w:cs="Calibri" w:hint="eastAsia"/>
                <w:kern w:val="0"/>
                <w:sz w:val="16"/>
                <w:szCs w:val="16"/>
              </w:rPr>
              <w:t>万星光级</w:t>
            </w:r>
            <w:r w:rsidRPr="003758AA">
              <w:rPr>
                <w:rFonts w:ascii="Calibri" w:hAnsi="Calibri" w:cs="Calibri"/>
                <w:kern w:val="0"/>
                <w:sz w:val="16"/>
                <w:szCs w:val="16"/>
              </w:rPr>
              <w:t>1/2.7”CMOS ICR</w:t>
            </w:r>
            <w:r w:rsidRPr="003758AA">
              <w:rPr>
                <w:rFonts w:ascii="Calibri" w:hAnsi="Calibri" w:cs="Calibri" w:hint="eastAsia"/>
                <w:kern w:val="0"/>
                <w:sz w:val="16"/>
                <w:szCs w:val="16"/>
              </w:rPr>
              <w:t>红外阵列筒型网络摄像机</w:t>
            </w:r>
            <w:r w:rsidRPr="003758AA">
              <w:rPr>
                <w:rFonts w:ascii="Calibri" w:hAnsi="Calibri" w:cs="Calibri"/>
                <w:kern w:val="0"/>
                <w:sz w:val="16"/>
                <w:szCs w:val="16"/>
              </w:rPr>
              <w:t xml:space="preserve">; </w:t>
            </w:r>
            <w:r w:rsidRPr="003758AA">
              <w:rPr>
                <w:rFonts w:ascii="Calibri" w:hAnsi="Calibri" w:cs="Calibri"/>
                <w:kern w:val="0"/>
                <w:sz w:val="16"/>
                <w:szCs w:val="16"/>
              </w:rPr>
              <w:br/>
            </w:r>
            <w:r w:rsidRPr="003758AA">
              <w:rPr>
                <w:rFonts w:ascii="Calibri" w:hAnsi="Calibri" w:cs="Calibri" w:hint="eastAsia"/>
                <w:kern w:val="0"/>
                <w:sz w:val="16"/>
                <w:szCs w:val="16"/>
              </w:rPr>
              <w:t>最小照度</w:t>
            </w:r>
            <w:r w:rsidRPr="003758AA">
              <w:rPr>
                <w:rFonts w:ascii="Calibri" w:hAnsi="Calibri" w:cs="Calibri"/>
                <w:kern w:val="0"/>
                <w:sz w:val="16"/>
                <w:szCs w:val="16"/>
              </w:rPr>
              <w:t xml:space="preserve"> 0.002Lux @(F1.2,AGC ON) ,0 Lux with IR </w:t>
            </w:r>
            <w:r w:rsidRPr="003758AA">
              <w:rPr>
                <w:rFonts w:ascii="Calibri" w:hAnsi="Calibri" w:cs="Calibri"/>
                <w:kern w:val="0"/>
                <w:sz w:val="16"/>
                <w:szCs w:val="16"/>
              </w:rPr>
              <w:br/>
            </w:r>
            <w:r w:rsidRPr="003758AA">
              <w:rPr>
                <w:rFonts w:ascii="Calibri" w:hAnsi="Calibri" w:cs="Calibri" w:hint="eastAsia"/>
                <w:kern w:val="0"/>
                <w:sz w:val="16"/>
                <w:szCs w:val="16"/>
              </w:rPr>
              <w:t>快门</w:t>
            </w:r>
            <w:r w:rsidRPr="003758AA">
              <w:rPr>
                <w:rFonts w:ascii="Calibri" w:hAnsi="Calibri" w:cs="Calibri"/>
                <w:kern w:val="0"/>
                <w:sz w:val="16"/>
                <w:szCs w:val="16"/>
              </w:rPr>
              <w:t xml:space="preserve"> 1/3</w:t>
            </w:r>
            <w:r w:rsidRPr="003758AA">
              <w:rPr>
                <w:rFonts w:ascii="Calibri" w:hAnsi="Calibri" w:cs="Calibri" w:hint="eastAsia"/>
                <w:kern w:val="0"/>
                <w:sz w:val="16"/>
                <w:szCs w:val="16"/>
              </w:rPr>
              <w:t>秒至</w:t>
            </w:r>
            <w:r w:rsidRPr="003758AA">
              <w:rPr>
                <w:rFonts w:ascii="Calibri" w:hAnsi="Calibri" w:cs="Calibri"/>
                <w:kern w:val="0"/>
                <w:sz w:val="16"/>
                <w:szCs w:val="16"/>
              </w:rPr>
              <w:t>1/100,000</w:t>
            </w:r>
            <w:r w:rsidRPr="003758AA">
              <w:rPr>
                <w:rFonts w:ascii="Calibri" w:hAnsi="Calibri" w:cs="Calibri" w:hint="eastAsia"/>
                <w:kern w:val="0"/>
                <w:sz w:val="16"/>
                <w:szCs w:val="16"/>
              </w:rPr>
              <w:t>秒</w:t>
            </w:r>
            <w:r w:rsidRPr="003758AA">
              <w:rPr>
                <w:rFonts w:ascii="Calibri" w:hAnsi="Calibri" w:cs="Calibri"/>
                <w:kern w:val="0"/>
                <w:sz w:val="16"/>
                <w:szCs w:val="16"/>
              </w:rPr>
              <w:t xml:space="preserve"> </w:t>
            </w:r>
            <w:r w:rsidRPr="003758AA">
              <w:rPr>
                <w:rFonts w:ascii="Calibri" w:hAnsi="Calibri" w:cs="Calibri"/>
                <w:kern w:val="0"/>
                <w:sz w:val="16"/>
                <w:szCs w:val="16"/>
              </w:rPr>
              <w:br/>
            </w:r>
            <w:r w:rsidRPr="003758AA">
              <w:rPr>
                <w:rFonts w:ascii="Calibri" w:hAnsi="Calibri" w:cs="Calibri" w:hint="eastAsia"/>
                <w:kern w:val="0"/>
                <w:sz w:val="16"/>
                <w:szCs w:val="16"/>
              </w:rPr>
              <w:t>镜头</w:t>
            </w:r>
            <w:r w:rsidRPr="003758AA">
              <w:rPr>
                <w:rFonts w:ascii="Calibri" w:hAnsi="Calibri" w:cs="Calibri"/>
                <w:kern w:val="0"/>
                <w:sz w:val="16"/>
                <w:szCs w:val="16"/>
              </w:rPr>
              <w:t xml:space="preserve"> 4mm, </w:t>
            </w:r>
            <w:r w:rsidRPr="003758AA">
              <w:rPr>
                <w:rFonts w:ascii="Calibri" w:hAnsi="Calibri" w:cs="Calibri" w:hint="eastAsia"/>
                <w:kern w:val="0"/>
                <w:sz w:val="16"/>
                <w:szCs w:val="16"/>
              </w:rPr>
              <w:t>水平视场角</w:t>
            </w:r>
            <w:r w:rsidRPr="003758AA">
              <w:rPr>
                <w:rFonts w:ascii="Calibri" w:hAnsi="Calibri" w:cs="Calibri"/>
                <w:kern w:val="0"/>
                <w:sz w:val="16"/>
                <w:szCs w:val="16"/>
              </w:rPr>
              <w:t>:90.3°(6mm,8mm,12mm</w:t>
            </w:r>
            <w:r w:rsidRPr="003758AA">
              <w:rPr>
                <w:rFonts w:ascii="Calibri" w:hAnsi="Calibri" w:cs="Calibri" w:hint="eastAsia"/>
                <w:kern w:val="0"/>
                <w:sz w:val="16"/>
                <w:szCs w:val="16"/>
              </w:rPr>
              <w:t>可选</w:t>
            </w:r>
            <w:r w:rsidRPr="003758AA">
              <w:rPr>
                <w:rFonts w:ascii="Calibri" w:hAnsi="Calibri" w:cs="Calibri"/>
                <w:kern w:val="0"/>
                <w:sz w:val="16"/>
                <w:szCs w:val="16"/>
              </w:rPr>
              <w:t xml:space="preserve">) </w:t>
            </w:r>
            <w:r w:rsidRPr="003758AA">
              <w:rPr>
                <w:rFonts w:ascii="Calibri" w:hAnsi="Calibri" w:cs="Calibri"/>
                <w:kern w:val="0"/>
                <w:sz w:val="16"/>
                <w:szCs w:val="16"/>
              </w:rPr>
              <w:br/>
            </w:r>
            <w:r w:rsidRPr="003758AA">
              <w:rPr>
                <w:rFonts w:ascii="Calibri" w:hAnsi="Calibri" w:cs="Calibri" w:hint="eastAsia"/>
                <w:kern w:val="0"/>
                <w:sz w:val="16"/>
                <w:szCs w:val="16"/>
              </w:rPr>
              <w:t>镜头接口类型</w:t>
            </w:r>
            <w:r w:rsidRPr="003758AA">
              <w:rPr>
                <w:rFonts w:ascii="Calibri" w:hAnsi="Calibri" w:cs="Calibri"/>
                <w:kern w:val="0"/>
                <w:sz w:val="16"/>
                <w:szCs w:val="16"/>
              </w:rPr>
              <w:t xml:space="preserve"> M12 </w:t>
            </w:r>
            <w:r w:rsidRPr="003758AA">
              <w:rPr>
                <w:rFonts w:ascii="Calibri" w:hAnsi="Calibri" w:cs="Calibri"/>
                <w:kern w:val="0"/>
                <w:sz w:val="16"/>
                <w:szCs w:val="16"/>
              </w:rPr>
              <w:br/>
            </w:r>
            <w:r w:rsidRPr="003758AA">
              <w:rPr>
                <w:rFonts w:ascii="Calibri" w:hAnsi="Calibri" w:cs="Calibri" w:hint="eastAsia"/>
                <w:kern w:val="0"/>
                <w:sz w:val="16"/>
                <w:szCs w:val="16"/>
              </w:rPr>
              <w:t>日夜转换模式</w:t>
            </w:r>
            <w:r w:rsidRPr="003758AA">
              <w:rPr>
                <w:rFonts w:ascii="Calibri" w:hAnsi="Calibri" w:cs="Calibri"/>
                <w:kern w:val="0"/>
                <w:sz w:val="16"/>
                <w:szCs w:val="16"/>
              </w:rPr>
              <w:t xml:space="preserve"> ICR</w:t>
            </w:r>
            <w:r w:rsidRPr="003758AA">
              <w:rPr>
                <w:rFonts w:ascii="Calibri" w:hAnsi="Calibri" w:cs="Calibri" w:hint="eastAsia"/>
                <w:kern w:val="0"/>
                <w:sz w:val="16"/>
                <w:szCs w:val="16"/>
              </w:rPr>
              <w:t>红外滤片式</w:t>
            </w:r>
            <w:r w:rsidRPr="003758AA">
              <w:rPr>
                <w:rFonts w:ascii="Calibri" w:hAnsi="Calibri" w:cs="Calibri"/>
                <w:kern w:val="0"/>
                <w:sz w:val="16"/>
                <w:szCs w:val="16"/>
              </w:rPr>
              <w:t xml:space="preserve"> </w:t>
            </w:r>
            <w:r w:rsidRPr="003758AA">
              <w:rPr>
                <w:rFonts w:ascii="Calibri" w:hAnsi="Calibri" w:cs="Calibri"/>
                <w:kern w:val="0"/>
                <w:sz w:val="16"/>
                <w:szCs w:val="16"/>
              </w:rPr>
              <w:br/>
            </w:r>
            <w:r w:rsidRPr="003758AA">
              <w:rPr>
                <w:rFonts w:ascii="Calibri" w:hAnsi="Calibri" w:cs="Calibri" w:hint="eastAsia"/>
                <w:kern w:val="0"/>
                <w:sz w:val="16"/>
                <w:szCs w:val="16"/>
              </w:rPr>
              <w:t>数字降噪</w:t>
            </w:r>
            <w:r w:rsidRPr="003758AA">
              <w:rPr>
                <w:rFonts w:ascii="Calibri" w:hAnsi="Calibri" w:cs="Calibri"/>
                <w:kern w:val="0"/>
                <w:sz w:val="16"/>
                <w:szCs w:val="16"/>
              </w:rPr>
              <w:t xml:space="preserve"> 3D</w:t>
            </w:r>
            <w:r w:rsidRPr="003758AA">
              <w:rPr>
                <w:rFonts w:ascii="Calibri" w:hAnsi="Calibri" w:cs="Calibri" w:hint="eastAsia"/>
                <w:kern w:val="0"/>
                <w:sz w:val="16"/>
                <w:szCs w:val="16"/>
              </w:rPr>
              <w:t>数字降噪</w:t>
            </w:r>
            <w:r w:rsidRPr="003758AA">
              <w:rPr>
                <w:rFonts w:ascii="Calibri" w:hAnsi="Calibri" w:cs="Calibri"/>
                <w:kern w:val="0"/>
                <w:sz w:val="16"/>
                <w:szCs w:val="16"/>
              </w:rPr>
              <w:t xml:space="preserve"> </w:t>
            </w:r>
            <w:r w:rsidRPr="003758AA">
              <w:rPr>
                <w:rFonts w:ascii="Calibri" w:hAnsi="Calibri" w:cs="Calibri"/>
                <w:kern w:val="0"/>
                <w:sz w:val="16"/>
                <w:szCs w:val="16"/>
              </w:rPr>
              <w:br/>
            </w:r>
            <w:r w:rsidRPr="003758AA">
              <w:rPr>
                <w:rFonts w:ascii="Calibri" w:hAnsi="Calibri" w:cs="Calibri" w:hint="eastAsia"/>
                <w:kern w:val="0"/>
                <w:sz w:val="16"/>
                <w:szCs w:val="16"/>
              </w:rPr>
              <w:t>宽动态范围</w:t>
            </w:r>
            <w:r w:rsidRPr="003758AA">
              <w:rPr>
                <w:rFonts w:ascii="Calibri" w:hAnsi="Calibri" w:cs="Calibri"/>
                <w:kern w:val="0"/>
                <w:sz w:val="16"/>
                <w:szCs w:val="16"/>
              </w:rPr>
              <w:t xml:space="preserve"> 120dB </w:t>
            </w:r>
            <w:r w:rsidRPr="003758AA">
              <w:rPr>
                <w:rFonts w:ascii="Calibri" w:hAnsi="Calibri" w:cs="Calibri"/>
                <w:kern w:val="0"/>
                <w:sz w:val="16"/>
                <w:szCs w:val="16"/>
              </w:rPr>
              <w:br/>
              <w:t xml:space="preserve">50Hz: 25fps (1920 × 1080,1280 × 960,1280 × 720) </w:t>
            </w:r>
            <w:r w:rsidRPr="003758AA">
              <w:rPr>
                <w:rFonts w:ascii="Calibri" w:hAnsi="Calibri" w:cs="Calibri"/>
                <w:kern w:val="0"/>
                <w:sz w:val="16"/>
                <w:szCs w:val="16"/>
              </w:rPr>
              <w:br/>
              <w:t>ROI</w:t>
            </w:r>
            <w:r w:rsidRPr="003758AA">
              <w:rPr>
                <w:rFonts w:ascii="Calibri" w:hAnsi="Calibri" w:cs="Calibri" w:hint="eastAsia"/>
                <w:kern w:val="0"/>
                <w:sz w:val="16"/>
                <w:szCs w:val="16"/>
              </w:rPr>
              <w:t>支持三码流分别设置</w:t>
            </w:r>
            <w:r w:rsidRPr="003758AA">
              <w:rPr>
                <w:rFonts w:ascii="Calibri" w:hAnsi="Calibri" w:cs="Calibri"/>
                <w:kern w:val="0"/>
                <w:sz w:val="16"/>
                <w:szCs w:val="16"/>
              </w:rPr>
              <w:t>1</w:t>
            </w:r>
            <w:r w:rsidRPr="003758AA">
              <w:rPr>
                <w:rFonts w:ascii="Calibri" w:hAnsi="Calibri" w:cs="Calibri" w:hint="eastAsia"/>
                <w:kern w:val="0"/>
                <w:sz w:val="16"/>
                <w:szCs w:val="16"/>
              </w:rPr>
              <w:t>个固定区域</w:t>
            </w:r>
            <w:r w:rsidRPr="003758AA">
              <w:rPr>
                <w:rFonts w:ascii="Calibri" w:hAnsi="Calibri" w:cs="Calibri"/>
                <w:kern w:val="0"/>
                <w:sz w:val="16"/>
                <w:szCs w:val="16"/>
              </w:rPr>
              <w:t xml:space="preserve"> </w:t>
            </w:r>
            <w:r w:rsidRPr="003758AA">
              <w:rPr>
                <w:rFonts w:ascii="Calibri" w:hAnsi="Calibri" w:cs="Calibri"/>
                <w:kern w:val="0"/>
                <w:sz w:val="16"/>
                <w:szCs w:val="16"/>
              </w:rPr>
              <w:br/>
            </w:r>
            <w:r w:rsidRPr="003758AA">
              <w:rPr>
                <w:rFonts w:ascii="Calibri" w:hAnsi="Calibri" w:cs="Calibri" w:hint="eastAsia"/>
                <w:kern w:val="0"/>
                <w:sz w:val="16"/>
                <w:szCs w:val="16"/>
              </w:rPr>
              <w:t>存储功能</w:t>
            </w:r>
            <w:r w:rsidRPr="003758AA">
              <w:rPr>
                <w:rFonts w:ascii="Calibri" w:hAnsi="Calibri" w:cs="Calibri"/>
                <w:kern w:val="0"/>
                <w:sz w:val="16"/>
                <w:szCs w:val="16"/>
              </w:rPr>
              <w:t xml:space="preserve"> NAS(NFS,SMB/CIFS</w:t>
            </w:r>
            <w:r w:rsidRPr="003758AA">
              <w:rPr>
                <w:rFonts w:ascii="Calibri" w:hAnsi="Calibri" w:cs="Calibri" w:hint="eastAsia"/>
                <w:kern w:val="0"/>
                <w:sz w:val="16"/>
                <w:szCs w:val="16"/>
              </w:rPr>
              <w:t>均支持</w:t>
            </w:r>
            <w:r w:rsidRPr="003758AA">
              <w:rPr>
                <w:rFonts w:ascii="Calibri" w:hAnsi="Calibri" w:cs="Calibri"/>
                <w:kern w:val="0"/>
                <w:sz w:val="16"/>
                <w:szCs w:val="16"/>
              </w:rPr>
              <w:t xml:space="preserve">) </w:t>
            </w:r>
            <w:r w:rsidRPr="003758AA">
              <w:rPr>
                <w:rFonts w:ascii="Calibri" w:hAnsi="Calibri" w:cs="Calibri"/>
                <w:kern w:val="0"/>
                <w:sz w:val="16"/>
                <w:szCs w:val="16"/>
              </w:rPr>
              <w:br/>
            </w:r>
            <w:r w:rsidRPr="003758AA">
              <w:rPr>
                <w:rFonts w:ascii="Calibri" w:hAnsi="Calibri" w:cs="Calibri" w:hint="eastAsia"/>
                <w:kern w:val="0"/>
                <w:sz w:val="16"/>
                <w:szCs w:val="16"/>
              </w:rPr>
              <w:t>智能报警</w:t>
            </w:r>
            <w:r w:rsidRPr="003758AA">
              <w:rPr>
                <w:rFonts w:ascii="Calibri" w:hAnsi="Calibri" w:cs="Calibri"/>
                <w:kern w:val="0"/>
                <w:sz w:val="16"/>
                <w:szCs w:val="16"/>
              </w:rPr>
              <w:t xml:space="preserve"> </w:t>
            </w:r>
            <w:r w:rsidRPr="003758AA">
              <w:rPr>
                <w:rFonts w:ascii="Calibri" w:hAnsi="Calibri" w:cs="Calibri" w:hint="eastAsia"/>
                <w:kern w:val="0"/>
                <w:sz w:val="16"/>
                <w:szCs w:val="16"/>
              </w:rPr>
              <w:t>越界侦测</w:t>
            </w:r>
            <w:r w:rsidRPr="003758AA">
              <w:rPr>
                <w:rFonts w:ascii="Calibri" w:hAnsi="Calibri" w:cs="Calibri"/>
                <w:kern w:val="0"/>
                <w:sz w:val="16"/>
                <w:szCs w:val="16"/>
              </w:rPr>
              <w:t>,</w:t>
            </w:r>
            <w:r w:rsidRPr="003758AA">
              <w:rPr>
                <w:rFonts w:ascii="Calibri" w:hAnsi="Calibri" w:cs="Calibri" w:hint="eastAsia"/>
                <w:kern w:val="0"/>
                <w:sz w:val="16"/>
                <w:szCs w:val="16"/>
              </w:rPr>
              <w:t>区域入侵侦测</w:t>
            </w:r>
            <w:r w:rsidRPr="003758AA">
              <w:rPr>
                <w:rFonts w:ascii="Calibri" w:hAnsi="Calibri" w:cs="Calibri"/>
                <w:kern w:val="0"/>
                <w:sz w:val="16"/>
                <w:szCs w:val="16"/>
              </w:rPr>
              <w:t>,</w:t>
            </w:r>
            <w:r w:rsidRPr="003758AA">
              <w:rPr>
                <w:rFonts w:ascii="Calibri" w:hAnsi="Calibri" w:cs="Calibri" w:hint="eastAsia"/>
                <w:kern w:val="0"/>
                <w:sz w:val="16"/>
                <w:szCs w:val="16"/>
              </w:rPr>
              <w:t>场景变更侦测</w:t>
            </w:r>
            <w:r w:rsidRPr="003758AA">
              <w:rPr>
                <w:rFonts w:ascii="Calibri" w:hAnsi="Calibri" w:cs="Calibri"/>
                <w:kern w:val="0"/>
                <w:sz w:val="16"/>
                <w:szCs w:val="16"/>
              </w:rPr>
              <w:t>,</w:t>
            </w:r>
            <w:r w:rsidRPr="003758AA">
              <w:rPr>
                <w:rFonts w:ascii="Calibri" w:hAnsi="Calibri" w:cs="Calibri" w:hint="eastAsia"/>
                <w:kern w:val="0"/>
                <w:sz w:val="16"/>
                <w:szCs w:val="16"/>
              </w:rPr>
              <w:t>人脸侦测</w:t>
            </w:r>
            <w:r w:rsidRPr="003758AA">
              <w:rPr>
                <w:rFonts w:ascii="Calibri" w:hAnsi="Calibri" w:cs="Calibri"/>
                <w:kern w:val="0"/>
                <w:sz w:val="16"/>
                <w:szCs w:val="16"/>
              </w:rPr>
              <w:t>,</w:t>
            </w:r>
            <w:r w:rsidRPr="003758AA">
              <w:rPr>
                <w:rFonts w:ascii="Calibri" w:hAnsi="Calibri" w:cs="Calibri" w:hint="eastAsia"/>
                <w:kern w:val="0"/>
                <w:sz w:val="16"/>
                <w:szCs w:val="16"/>
              </w:rPr>
              <w:t>虚焦侦测</w:t>
            </w:r>
            <w:r w:rsidRPr="003758AA">
              <w:rPr>
                <w:rFonts w:ascii="Calibri" w:hAnsi="Calibri" w:cs="Calibri"/>
                <w:kern w:val="0"/>
                <w:sz w:val="16"/>
                <w:szCs w:val="16"/>
              </w:rPr>
              <w:t xml:space="preserve"> </w:t>
            </w:r>
            <w:r w:rsidRPr="003758AA">
              <w:rPr>
                <w:rFonts w:ascii="Calibri" w:hAnsi="Calibri" w:cs="Calibri"/>
                <w:kern w:val="0"/>
                <w:sz w:val="16"/>
                <w:szCs w:val="16"/>
              </w:rPr>
              <w:br/>
            </w:r>
            <w:r w:rsidRPr="003758AA">
              <w:rPr>
                <w:rFonts w:ascii="Calibri" w:hAnsi="Calibri" w:cs="Calibri" w:hint="eastAsia"/>
                <w:kern w:val="0"/>
                <w:sz w:val="16"/>
                <w:szCs w:val="16"/>
              </w:rPr>
              <w:t>物品遗留侦测</w:t>
            </w:r>
            <w:r w:rsidRPr="003758AA">
              <w:rPr>
                <w:rFonts w:ascii="Calibri" w:hAnsi="Calibri" w:cs="Calibri"/>
                <w:kern w:val="0"/>
                <w:sz w:val="16"/>
                <w:szCs w:val="16"/>
              </w:rPr>
              <w:t>,</w:t>
            </w:r>
            <w:r w:rsidRPr="003758AA">
              <w:rPr>
                <w:rFonts w:ascii="Calibri" w:hAnsi="Calibri" w:cs="Calibri" w:hint="eastAsia"/>
                <w:kern w:val="0"/>
                <w:sz w:val="16"/>
                <w:szCs w:val="16"/>
              </w:rPr>
              <w:t>物品拾取侦测</w:t>
            </w:r>
            <w:r w:rsidRPr="003758AA">
              <w:rPr>
                <w:rFonts w:ascii="Calibri" w:hAnsi="Calibri" w:cs="Calibri"/>
                <w:kern w:val="0"/>
                <w:sz w:val="16"/>
                <w:szCs w:val="16"/>
              </w:rPr>
              <w:t>,</w:t>
            </w:r>
            <w:r w:rsidRPr="003758AA">
              <w:rPr>
                <w:rFonts w:ascii="Calibri" w:hAnsi="Calibri" w:cs="Calibri" w:hint="eastAsia"/>
                <w:kern w:val="0"/>
                <w:sz w:val="16"/>
                <w:szCs w:val="16"/>
              </w:rPr>
              <w:t>非法停车侦测</w:t>
            </w:r>
            <w:r w:rsidRPr="003758AA">
              <w:rPr>
                <w:rFonts w:ascii="Calibri" w:hAnsi="Calibri" w:cs="Calibri"/>
                <w:kern w:val="0"/>
                <w:sz w:val="16"/>
                <w:szCs w:val="16"/>
              </w:rPr>
              <w:t>,</w:t>
            </w:r>
            <w:r w:rsidRPr="003758AA">
              <w:rPr>
                <w:rFonts w:ascii="Calibri" w:hAnsi="Calibri" w:cs="Calibri" w:hint="eastAsia"/>
                <w:kern w:val="0"/>
                <w:sz w:val="16"/>
                <w:szCs w:val="16"/>
              </w:rPr>
              <w:t>人员聚集侦测</w:t>
            </w:r>
            <w:r w:rsidRPr="003758AA">
              <w:rPr>
                <w:rFonts w:ascii="Calibri" w:hAnsi="Calibri" w:cs="Calibri"/>
                <w:kern w:val="0"/>
                <w:sz w:val="16"/>
                <w:szCs w:val="16"/>
              </w:rPr>
              <w:t>,</w:t>
            </w:r>
            <w:r w:rsidRPr="003758AA">
              <w:rPr>
                <w:rFonts w:ascii="Calibri" w:hAnsi="Calibri" w:cs="Calibri" w:hint="eastAsia"/>
                <w:kern w:val="0"/>
                <w:sz w:val="16"/>
                <w:szCs w:val="16"/>
              </w:rPr>
              <w:t>徘徊侦测</w:t>
            </w:r>
            <w:r w:rsidRPr="003758AA">
              <w:rPr>
                <w:rFonts w:ascii="Calibri" w:hAnsi="Calibri" w:cs="Calibri"/>
                <w:kern w:val="0"/>
                <w:sz w:val="16"/>
                <w:szCs w:val="16"/>
              </w:rPr>
              <w:t>,</w:t>
            </w:r>
            <w:r w:rsidRPr="003758AA">
              <w:rPr>
                <w:rFonts w:ascii="Calibri" w:hAnsi="Calibri" w:cs="Calibri" w:hint="eastAsia"/>
                <w:kern w:val="0"/>
                <w:sz w:val="16"/>
                <w:szCs w:val="16"/>
              </w:rPr>
              <w:t>快速移动侦测</w:t>
            </w:r>
            <w:r w:rsidRPr="003758AA">
              <w:rPr>
                <w:rFonts w:ascii="Calibri" w:hAnsi="Calibri" w:cs="Calibri"/>
                <w:kern w:val="0"/>
                <w:sz w:val="16"/>
                <w:szCs w:val="16"/>
              </w:rPr>
              <w:t>,</w:t>
            </w:r>
            <w:r w:rsidRPr="003758AA">
              <w:rPr>
                <w:rFonts w:ascii="Calibri" w:hAnsi="Calibri" w:cs="Calibri" w:hint="eastAsia"/>
                <w:kern w:val="0"/>
                <w:sz w:val="16"/>
                <w:szCs w:val="16"/>
              </w:rPr>
              <w:t>进入区域侦测</w:t>
            </w:r>
            <w:r w:rsidRPr="003758AA">
              <w:rPr>
                <w:rFonts w:ascii="Calibri" w:hAnsi="Calibri" w:cs="Calibri"/>
                <w:kern w:val="0"/>
                <w:sz w:val="16"/>
                <w:szCs w:val="16"/>
              </w:rPr>
              <w:t>,</w:t>
            </w:r>
            <w:r w:rsidRPr="003758AA">
              <w:rPr>
                <w:rFonts w:ascii="Calibri" w:hAnsi="Calibri" w:cs="Calibri" w:hint="eastAsia"/>
                <w:kern w:val="0"/>
                <w:sz w:val="16"/>
                <w:szCs w:val="16"/>
              </w:rPr>
              <w:t>离开区域侦测</w:t>
            </w:r>
            <w:r w:rsidRPr="003758AA">
              <w:rPr>
                <w:rFonts w:ascii="Calibri" w:hAnsi="Calibri" w:cs="Calibri"/>
                <w:kern w:val="0"/>
                <w:sz w:val="16"/>
                <w:szCs w:val="16"/>
              </w:rPr>
              <w:t xml:space="preserve"> </w:t>
            </w:r>
            <w:r w:rsidRPr="003758AA">
              <w:rPr>
                <w:rFonts w:ascii="Calibri" w:hAnsi="Calibri" w:cs="Calibri"/>
                <w:kern w:val="0"/>
                <w:sz w:val="16"/>
                <w:szCs w:val="16"/>
              </w:rPr>
              <w:br/>
            </w:r>
            <w:r w:rsidRPr="003758AA">
              <w:rPr>
                <w:rFonts w:ascii="Calibri" w:hAnsi="Calibri" w:cs="Calibri" w:hint="eastAsia"/>
                <w:kern w:val="0"/>
                <w:sz w:val="16"/>
                <w:szCs w:val="16"/>
              </w:rPr>
              <w:t>通讯接口</w:t>
            </w:r>
            <w:r w:rsidRPr="003758AA">
              <w:rPr>
                <w:rFonts w:ascii="Calibri" w:hAnsi="Calibri" w:cs="Calibri"/>
                <w:kern w:val="0"/>
                <w:sz w:val="16"/>
                <w:szCs w:val="16"/>
              </w:rPr>
              <w:t xml:space="preserve"> 1 </w:t>
            </w:r>
            <w:r w:rsidRPr="003758AA">
              <w:rPr>
                <w:rFonts w:ascii="Calibri" w:hAnsi="Calibri" w:cs="Calibri" w:hint="eastAsia"/>
                <w:kern w:val="0"/>
                <w:sz w:val="16"/>
                <w:szCs w:val="16"/>
              </w:rPr>
              <w:t>个</w:t>
            </w:r>
            <w:r w:rsidRPr="003758AA">
              <w:rPr>
                <w:rFonts w:ascii="Calibri" w:hAnsi="Calibri" w:cs="Calibri"/>
                <w:kern w:val="0"/>
                <w:sz w:val="16"/>
                <w:szCs w:val="16"/>
              </w:rPr>
              <w:t xml:space="preserve">RJ45 10M / 100M </w:t>
            </w:r>
            <w:r w:rsidRPr="003758AA">
              <w:rPr>
                <w:rFonts w:ascii="Calibri" w:hAnsi="Calibri" w:cs="Calibri" w:hint="eastAsia"/>
                <w:kern w:val="0"/>
                <w:sz w:val="16"/>
                <w:szCs w:val="16"/>
              </w:rPr>
              <w:t>自适应以太网口</w:t>
            </w:r>
            <w:r w:rsidRPr="003758AA">
              <w:rPr>
                <w:rFonts w:ascii="Calibri" w:hAnsi="Calibri" w:cs="Calibri"/>
                <w:kern w:val="0"/>
                <w:sz w:val="16"/>
                <w:szCs w:val="16"/>
              </w:rPr>
              <w:t xml:space="preserve"> </w:t>
            </w:r>
            <w:r w:rsidRPr="003758AA">
              <w:rPr>
                <w:rFonts w:ascii="Calibri" w:hAnsi="Calibri" w:cs="Calibri"/>
                <w:kern w:val="0"/>
                <w:sz w:val="16"/>
                <w:szCs w:val="16"/>
              </w:rPr>
              <w:br/>
            </w:r>
            <w:r w:rsidRPr="003758AA">
              <w:rPr>
                <w:rFonts w:ascii="Calibri" w:hAnsi="Calibri" w:cs="Calibri" w:hint="eastAsia"/>
                <w:kern w:val="0"/>
                <w:sz w:val="16"/>
                <w:szCs w:val="16"/>
              </w:rPr>
              <w:t>工作温度和湿度</w:t>
            </w:r>
            <w:r w:rsidRPr="003758AA">
              <w:rPr>
                <w:rFonts w:ascii="Calibri" w:hAnsi="Calibri" w:cs="Calibri" w:hint="eastAsia"/>
                <w:kern w:val="0"/>
                <w:sz w:val="16"/>
                <w:szCs w:val="16"/>
              </w:rPr>
              <w:t xml:space="preserve"> -30</w:t>
            </w:r>
            <w:r w:rsidRPr="003758AA">
              <w:rPr>
                <w:rFonts w:ascii="Calibri" w:hAnsi="Calibri" w:cs="Calibri" w:hint="eastAsia"/>
                <w:kern w:val="0"/>
                <w:sz w:val="16"/>
                <w:szCs w:val="16"/>
              </w:rPr>
              <w:t>℃</w:t>
            </w:r>
            <w:r w:rsidRPr="003758AA">
              <w:rPr>
                <w:rFonts w:ascii="Calibri" w:hAnsi="Calibri" w:cs="Calibri" w:hint="eastAsia"/>
                <w:kern w:val="0"/>
                <w:sz w:val="16"/>
                <w:szCs w:val="16"/>
              </w:rPr>
              <w:t>~60</w:t>
            </w:r>
            <w:r w:rsidRPr="003758AA">
              <w:rPr>
                <w:rFonts w:ascii="Calibri" w:hAnsi="Calibri" w:cs="Calibri" w:hint="eastAsia"/>
                <w:kern w:val="0"/>
                <w:sz w:val="16"/>
                <w:szCs w:val="16"/>
              </w:rPr>
              <w:t>℃</w:t>
            </w:r>
            <w:r w:rsidRPr="003758AA">
              <w:rPr>
                <w:rFonts w:ascii="Calibri" w:hAnsi="Calibri" w:cs="Calibri" w:hint="eastAsia"/>
                <w:kern w:val="0"/>
                <w:sz w:val="16"/>
                <w:szCs w:val="16"/>
              </w:rPr>
              <w:t>,</w:t>
            </w:r>
            <w:r w:rsidRPr="003758AA">
              <w:rPr>
                <w:rFonts w:ascii="Calibri" w:hAnsi="Calibri" w:cs="Calibri" w:hint="eastAsia"/>
                <w:kern w:val="0"/>
                <w:sz w:val="16"/>
                <w:szCs w:val="16"/>
              </w:rPr>
              <w:t>湿度小于</w:t>
            </w:r>
            <w:r w:rsidRPr="003758AA">
              <w:rPr>
                <w:rFonts w:ascii="Calibri" w:hAnsi="Calibri" w:cs="Calibri"/>
                <w:kern w:val="0"/>
                <w:sz w:val="16"/>
                <w:szCs w:val="16"/>
              </w:rPr>
              <w:t>95%(</w:t>
            </w:r>
            <w:r w:rsidRPr="003758AA">
              <w:rPr>
                <w:rFonts w:ascii="Calibri" w:hAnsi="Calibri" w:cs="Calibri" w:hint="eastAsia"/>
                <w:kern w:val="0"/>
                <w:sz w:val="16"/>
                <w:szCs w:val="16"/>
              </w:rPr>
              <w:t>无凝结</w:t>
            </w:r>
            <w:r w:rsidRPr="003758AA">
              <w:rPr>
                <w:rFonts w:ascii="Calibri" w:hAnsi="Calibri" w:cs="Calibri"/>
                <w:kern w:val="0"/>
                <w:sz w:val="16"/>
                <w:szCs w:val="16"/>
              </w:rPr>
              <w:t xml:space="preserve">) </w:t>
            </w:r>
            <w:r w:rsidRPr="003758AA">
              <w:rPr>
                <w:rFonts w:ascii="Calibri" w:hAnsi="Calibri" w:cs="Calibri"/>
                <w:kern w:val="0"/>
                <w:sz w:val="16"/>
                <w:szCs w:val="16"/>
              </w:rPr>
              <w:br/>
            </w:r>
            <w:r w:rsidRPr="003758AA">
              <w:rPr>
                <w:rFonts w:ascii="Calibri" w:hAnsi="Calibri" w:cs="Calibri" w:hint="eastAsia"/>
                <w:kern w:val="0"/>
                <w:sz w:val="16"/>
                <w:szCs w:val="16"/>
              </w:rPr>
              <w:t>电源供应</w:t>
            </w:r>
            <w:r w:rsidRPr="003758AA">
              <w:rPr>
                <w:rFonts w:ascii="Calibri" w:hAnsi="Calibri" w:cs="Calibri"/>
                <w:kern w:val="0"/>
                <w:sz w:val="16"/>
                <w:szCs w:val="16"/>
              </w:rPr>
              <w:t xml:space="preserve"> DC12V±25%  </w:t>
            </w:r>
            <w:r w:rsidRPr="003758AA">
              <w:rPr>
                <w:rFonts w:ascii="Calibri" w:hAnsi="Calibri" w:cs="Calibri"/>
                <w:kern w:val="0"/>
                <w:sz w:val="16"/>
                <w:szCs w:val="16"/>
              </w:rPr>
              <w:br/>
            </w:r>
            <w:r w:rsidRPr="003758AA">
              <w:rPr>
                <w:rFonts w:ascii="Calibri" w:hAnsi="Calibri" w:cs="Calibri" w:hint="eastAsia"/>
                <w:kern w:val="0"/>
                <w:sz w:val="16"/>
                <w:szCs w:val="16"/>
              </w:rPr>
              <w:t>电源接口类型</w:t>
            </w:r>
            <w:r w:rsidRPr="003758AA">
              <w:rPr>
                <w:rFonts w:ascii="Calibri" w:hAnsi="Calibri" w:cs="Calibri"/>
                <w:kern w:val="0"/>
                <w:sz w:val="16"/>
                <w:szCs w:val="16"/>
              </w:rPr>
              <w:t xml:space="preserve"> </w:t>
            </w:r>
            <w:r w:rsidRPr="003758AA">
              <w:rPr>
                <w:rFonts w:ascii="Calibri" w:hAnsi="Calibri" w:cs="Calibri" w:hint="eastAsia"/>
                <w:kern w:val="0"/>
                <w:sz w:val="16"/>
                <w:szCs w:val="16"/>
              </w:rPr>
              <w:t>圆头电源接口</w:t>
            </w:r>
            <w:r w:rsidRPr="003758AA">
              <w:rPr>
                <w:rFonts w:ascii="Calibri" w:hAnsi="Calibri" w:cs="Calibri"/>
                <w:kern w:val="0"/>
                <w:sz w:val="16"/>
                <w:szCs w:val="16"/>
              </w:rPr>
              <w:t xml:space="preserve"> </w:t>
            </w:r>
            <w:r w:rsidRPr="003758AA">
              <w:rPr>
                <w:rFonts w:ascii="Calibri" w:hAnsi="Calibri" w:cs="Calibri"/>
                <w:kern w:val="0"/>
                <w:sz w:val="16"/>
                <w:szCs w:val="16"/>
              </w:rPr>
              <w:br/>
            </w:r>
            <w:r w:rsidRPr="003758AA">
              <w:rPr>
                <w:rFonts w:ascii="Calibri" w:hAnsi="Calibri" w:cs="Calibri" w:hint="eastAsia"/>
                <w:kern w:val="0"/>
                <w:sz w:val="16"/>
                <w:szCs w:val="16"/>
              </w:rPr>
              <w:t>功耗</w:t>
            </w:r>
            <w:r w:rsidRPr="003758AA">
              <w:rPr>
                <w:rFonts w:ascii="Calibri" w:hAnsi="Calibri" w:cs="Calibri"/>
                <w:kern w:val="0"/>
                <w:sz w:val="16"/>
                <w:szCs w:val="16"/>
              </w:rPr>
              <w:t xml:space="preserve"> </w:t>
            </w:r>
            <w:r w:rsidRPr="003758AA">
              <w:rPr>
                <w:rFonts w:ascii="Calibri" w:hAnsi="Calibri" w:cs="Calibri" w:hint="eastAsia"/>
                <w:kern w:val="0"/>
                <w:sz w:val="16"/>
                <w:szCs w:val="16"/>
              </w:rPr>
              <w:t>：</w:t>
            </w:r>
            <w:r w:rsidRPr="003758AA">
              <w:rPr>
                <w:rFonts w:ascii="Calibri" w:hAnsi="Calibri" w:cs="Calibri"/>
                <w:kern w:val="0"/>
                <w:sz w:val="16"/>
                <w:szCs w:val="16"/>
              </w:rPr>
              <w:t>4.5W MAX</w:t>
            </w:r>
            <w:r w:rsidRPr="003758AA">
              <w:rPr>
                <w:rFonts w:ascii="Calibri" w:hAnsi="Calibri" w:cs="Calibri" w:hint="eastAsia"/>
                <w:kern w:val="0"/>
                <w:sz w:val="16"/>
                <w:szCs w:val="16"/>
              </w:rPr>
              <w:t>；</w:t>
            </w:r>
            <w:r w:rsidRPr="003758AA">
              <w:rPr>
                <w:rFonts w:ascii="Calibri" w:hAnsi="Calibri" w:cs="Calibri"/>
                <w:kern w:val="0"/>
                <w:sz w:val="16"/>
                <w:szCs w:val="16"/>
              </w:rPr>
              <w:t xml:space="preserve"> </w:t>
            </w:r>
            <w:r w:rsidRPr="003758AA">
              <w:rPr>
                <w:rFonts w:ascii="Calibri" w:hAnsi="Calibri" w:cs="Calibri"/>
                <w:kern w:val="0"/>
                <w:sz w:val="16"/>
                <w:szCs w:val="16"/>
              </w:rPr>
              <w:br/>
            </w:r>
            <w:r w:rsidRPr="003758AA">
              <w:rPr>
                <w:rFonts w:ascii="Calibri" w:hAnsi="Calibri" w:cs="Calibri" w:hint="eastAsia"/>
                <w:kern w:val="0"/>
                <w:sz w:val="16"/>
                <w:szCs w:val="16"/>
              </w:rPr>
              <w:t>红外照射距离最远可达：</w:t>
            </w:r>
            <w:r w:rsidRPr="003758AA">
              <w:rPr>
                <w:rFonts w:ascii="Calibri" w:hAnsi="Calibri" w:cs="Calibri"/>
                <w:kern w:val="0"/>
                <w:sz w:val="16"/>
                <w:szCs w:val="16"/>
              </w:rPr>
              <w:t>30</w:t>
            </w:r>
            <w:r w:rsidRPr="003758AA">
              <w:rPr>
                <w:rFonts w:ascii="Calibri" w:hAnsi="Calibri" w:cs="Calibri" w:hint="eastAsia"/>
                <w:kern w:val="0"/>
                <w:sz w:val="16"/>
                <w:szCs w:val="16"/>
              </w:rPr>
              <w:t>米</w:t>
            </w:r>
            <w:r w:rsidRPr="003758AA">
              <w:rPr>
                <w:rFonts w:ascii="Calibri" w:hAnsi="Calibri" w:cs="Calibri"/>
                <w:kern w:val="0"/>
                <w:sz w:val="16"/>
                <w:szCs w:val="16"/>
              </w:rPr>
              <w:t xml:space="preserve"> </w:t>
            </w:r>
            <w:r w:rsidRPr="003758AA">
              <w:rPr>
                <w:rFonts w:ascii="Calibri" w:hAnsi="Calibri" w:cs="Calibri"/>
                <w:kern w:val="0"/>
                <w:sz w:val="16"/>
                <w:szCs w:val="16"/>
              </w:rPr>
              <w:br/>
            </w:r>
            <w:r w:rsidRPr="003758AA">
              <w:rPr>
                <w:rFonts w:ascii="Calibri" w:hAnsi="Calibri" w:cs="Calibri" w:hint="eastAsia"/>
                <w:kern w:val="0"/>
                <w:sz w:val="16"/>
                <w:szCs w:val="16"/>
              </w:rPr>
              <w:t>防护等级</w:t>
            </w:r>
            <w:r w:rsidRPr="003758AA">
              <w:rPr>
                <w:rFonts w:ascii="Calibri" w:hAnsi="Calibri" w:cs="Calibri"/>
                <w:kern w:val="0"/>
                <w:sz w:val="16"/>
                <w:szCs w:val="16"/>
              </w:rPr>
              <w:t xml:space="preserve"> IP67</w:t>
            </w:r>
          </w:p>
        </w:tc>
        <w:tc>
          <w:tcPr>
            <w:tcW w:w="5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宋体" w:hAnsi="宋体" w:cs="宋体"/>
                <w:sz w:val="22"/>
                <w:szCs w:val="22"/>
              </w:rPr>
            </w:pPr>
            <w:r w:rsidRPr="003758AA">
              <w:rPr>
                <w:rFonts w:ascii="宋体" w:hAnsi="宋体" w:cs="宋体" w:hint="eastAsia"/>
                <w:kern w:val="0"/>
                <w:sz w:val="22"/>
                <w:szCs w:val="22"/>
              </w:rPr>
              <w:t>台</w:t>
            </w:r>
          </w:p>
        </w:tc>
        <w:tc>
          <w:tcPr>
            <w:tcW w:w="7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Calibri" w:hAnsi="Calibri" w:cs="Calibri"/>
                <w:sz w:val="22"/>
                <w:szCs w:val="22"/>
              </w:rPr>
            </w:pPr>
            <w:r w:rsidRPr="003758AA">
              <w:rPr>
                <w:rFonts w:ascii="Calibri" w:hAnsi="Calibri" w:cs="Calibri"/>
                <w:kern w:val="0"/>
                <w:sz w:val="22"/>
                <w:szCs w:val="22"/>
              </w:rPr>
              <w:t>15</w:t>
            </w:r>
          </w:p>
        </w:tc>
      </w:tr>
      <w:tr w:rsidR="00BB7EC4" w:rsidRPr="00EC03A5">
        <w:trPr>
          <w:trHeight w:val="2120"/>
        </w:trPr>
        <w:tc>
          <w:tcPr>
            <w:tcW w:w="381" w:type="dxa"/>
            <w:tcBorders>
              <w:top w:val="single" w:sz="4" w:space="0" w:color="000000"/>
              <w:left w:val="single" w:sz="8"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微软雅黑" w:eastAsia="微软雅黑" w:hAnsi="微软雅黑" w:cs="微软雅黑"/>
                <w:sz w:val="22"/>
                <w:szCs w:val="22"/>
              </w:rPr>
            </w:pPr>
            <w:r w:rsidRPr="003758AA">
              <w:rPr>
                <w:rFonts w:ascii="微软雅黑" w:eastAsia="微软雅黑" w:hAnsi="微软雅黑" w:cs="微软雅黑"/>
                <w:kern w:val="0"/>
                <w:sz w:val="22"/>
                <w:szCs w:val="22"/>
              </w:rPr>
              <w:t>16</w:t>
            </w:r>
          </w:p>
        </w:tc>
        <w:tc>
          <w:tcPr>
            <w:tcW w:w="65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宋体" w:hAnsi="宋体" w:cs="宋体"/>
                <w:sz w:val="22"/>
                <w:szCs w:val="22"/>
              </w:rPr>
            </w:pPr>
            <w:r w:rsidRPr="003758AA">
              <w:rPr>
                <w:rFonts w:ascii="宋体" w:hAnsi="宋体" w:cs="宋体" w:hint="eastAsia"/>
                <w:kern w:val="0"/>
                <w:sz w:val="22"/>
                <w:szCs w:val="22"/>
              </w:rPr>
              <w:t>网络摄像机</w:t>
            </w:r>
          </w:p>
        </w:tc>
        <w:tc>
          <w:tcPr>
            <w:tcW w:w="1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Calibri" w:hAnsi="Calibri" w:cs="Calibri"/>
                <w:sz w:val="22"/>
                <w:szCs w:val="22"/>
              </w:rPr>
            </w:pPr>
            <w:r w:rsidRPr="003758AA">
              <w:rPr>
                <w:rFonts w:ascii="Calibri" w:hAnsi="Calibri" w:cs="Calibri"/>
                <w:kern w:val="0"/>
                <w:sz w:val="22"/>
                <w:szCs w:val="22"/>
              </w:rPr>
              <w:t>DS-2CD2326FDWD-IS</w:t>
            </w:r>
          </w:p>
        </w:tc>
        <w:tc>
          <w:tcPr>
            <w:tcW w:w="54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Calibri" w:hAnsi="Calibri" w:cs="Calibri"/>
                <w:sz w:val="16"/>
                <w:szCs w:val="16"/>
              </w:rPr>
            </w:pPr>
            <w:r w:rsidRPr="003758AA">
              <w:rPr>
                <w:rFonts w:ascii="Calibri" w:hAnsi="Calibri" w:cs="Calibri"/>
                <w:kern w:val="0"/>
                <w:sz w:val="16"/>
                <w:szCs w:val="16"/>
              </w:rPr>
              <w:t>200</w:t>
            </w:r>
            <w:r w:rsidRPr="003758AA">
              <w:rPr>
                <w:rFonts w:ascii="Calibri" w:hAnsi="Calibri" w:cs="Calibri" w:hint="eastAsia"/>
                <w:kern w:val="0"/>
                <w:sz w:val="16"/>
                <w:szCs w:val="16"/>
              </w:rPr>
              <w:t>万星光级</w:t>
            </w:r>
            <w:r w:rsidRPr="003758AA">
              <w:rPr>
                <w:rFonts w:ascii="Calibri" w:hAnsi="Calibri" w:cs="Calibri"/>
                <w:kern w:val="0"/>
                <w:sz w:val="16"/>
                <w:szCs w:val="16"/>
              </w:rPr>
              <w:t>1/2.7”CMOS ICR</w:t>
            </w:r>
            <w:r w:rsidRPr="003758AA">
              <w:rPr>
                <w:rFonts w:ascii="Calibri" w:hAnsi="Calibri" w:cs="Calibri" w:hint="eastAsia"/>
                <w:kern w:val="0"/>
                <w:sz w:val="16"/>
                <w:szCs w:val="16"/>
              </w:rPr>
              <w:t>日夜型半球型网络摄像机</w:t>
            </w:r>
            <w:r w:rsidRPr="003758AA">
              <w:rPr>
                <w:rFonts w:ascii="Calibri" w:hAnsi="Calibri" w:cs="Calibri"/>
                <w:kern w:val="0"/>
                <w:sz w:val="16"/>
                <w:szCs w:val="16"/>
              </w:rPr>
              <w:t xml:space="preserve"> </w:t>
            </w:r>
            <w:r w:rsidRPr="003758AA">
              <w:rPr>
                <w:rFonts w:ascii="Calibri" w:hAnsi="Calibri" w:cs="Calibri"/>
                <w:kern w:val="0"/>
                <w:sz w:val="16"/>
                <w:szCs w:val="16"/>
              </w:rPr>
              <w:br/>
            </w:r>
            <w:r w:rsidRPr="003758AA">
              <w:rPr>
                <w:rFonts w:ascii="Calibri" w:hAnsi="Calibri" w:cs="Calibri" w:hint="eastAsia"/>
                <w:kern w:val="0"/>
                <w:sz w:val="16"/>
                <w:szCs w:val="16"/>
              </w:rPr>
              <w:t>传感器类型</w:t>
            </w:r>
            <w:r w:rsidRPr="003758AA">
              <w:rPr>
                <w:rFonts w:ascii="Calibri" w:hAnsi="Calibri" w:cs="Calibri"/>
                <w:kern w:val="0"/>
                <w:sz w:val="16"/>
                <w:szCs w:val="16"/>
              </w:rPr>
              <w:t xml:space="preserve"> 1/2.7" Progressive Scan CMOS </w:t>
            </w:r>
            <w:r w:rsidRPr="003758AA">
              <w:rPr>
                <w:rFonts w:ascii="Calibri" w:hAnsi="Calibri" w:cs="Calibri"/>
                <w:kern w:val="0"/>
                <w:sz w:val="16"/>
                <w:szCs w:val="16"/>
              </w:rPr>
              <w:br/>
            </w:r>
            <w:r w:rsidRPr="003758AA">
              <w:rPr>
                <w:rFonts w:ascii="Calibri" w:hAnsi="Calibri" w:cs="Calibri" w:hint="eastAsia"/>
                <w:kern w:val="0"/>
                <w:sz w:val="16"/>
                <w:szCs w:val="16"/>
              </w:rPr>
              <w:t>最小照度</w:t>
            </w:r>
            <w:r w:rsidRPr="003758AA">
              <w:rPr>
                <w:rFonts w:ascii="Calibri" w:hAnsi="Calibri" w:cs="Calibri"/>
                <w:kern w:val="0"/>
                <w:sz w:val="16"/>
                <w:szCs w:val="16"/>
              </w:rPr>
              <w:t xml:space="preserve"> </w:t>
            </w:r>
            <w:r w:rsidRPr="003758AA">
              <w:rPr>
                <w:rFonts w:ascii="Calibri" w:hAnsi="Calibri" w:cs="Calibri" w:hint="eastAsia"/>
                <w:kern w:val="0"/>
                <w:sz w:val="16"/>
                <w:szCs w:val="16"/>
              </w:rPr>
              <w:t>彩色</w:t>
            </w:r>
            <w:r w:rsidRPr="003758AA">
              <w:rPr>
                <w:rFonts w:ascii="Calibri" w:hAnsi="Calibri" w:cs="Calibri"/>
                <w:kern w:val="0"/>
                <w:sz w:val="16"/>
                <w:szCs w:val="16"/>
              </w:rPr>
              <w:t xml:space="preserve">:0.002 Lux @(F1.2,AGC ON), 0 Lux with IR </w:t>
            </w:r>
            <w:r w:rsidRPr="003758AA">
              <w:rPr>
                <w:rFonts w:ascii="Calibri" w:hAnsi="Calibri" w:cs="Calibri"/>
                <w:kern w:val="0"/>
                <w:sz w:val="16"/>
                <w:szCs w:val="16"/>
              </w:rPr>
              <w:br/>
            </w:r>
            <w:r w:rsidRPr="003758AA">
              <w:rPr>
                <w:rFonts w:ascii="Calibri" w:hAnsi="Calibri" w:cs="Calibri" w:hint="eastAsia"/>
                <w:kern w:val="0"/>
                <w:sz w:val="16"/>
                <w:szCs w:val="16"/>
              </w:rPr>
              <w:t>镜头</w:t>
            </w:r>
            <w:r w:rsidRPr="003758AA">
              <w:rPr>
                <w:rFonts w:ascii="Calibri" w:hAnsi="Calibri" w:cs="Calibri"/>
                <w:kern w:val="0"/>
                <w:sz w:val="16"/>
                <w:szCs w:val="16"/>
              </w:rPr>
              <w:t xml:space="preserve"> 4 mm </w:t>
            </w:r>
            <w:r w:rsidRPr="003758AA">
              <w:rPr>
                <w:rFonts w:ascii="Calibri" w:hAnsi="Calibri" w:cs="Calibri" w:hint="eastAsia"/>
                <w:kern w:val="0"/>
                <w:sz w:val="16"/>
                <w:szCs w:val="16"/>
              </w:rPr>
              <w:t>水平视场角</w:t>
            </w:r>
            <w:r w:rsidRPr="003758AA">
              <w:rPr>
                <w:rFonts w:ascii="Calibri" w:hAnsi="Calibri" w:cs="Calibri"/>
                <w:kern w:val="0"/>
                <w:sz w:val="16"/>
                <w:szCs w:val="16"/>
              </w:rPr>
              <w:t>:81°,</w:t>
            </w:r>
            <w:r w:rsidRPr="003758AA">
              <w:rPr>
                <w:rFonts w:ascii="Calibri" w:hAnsi="Calibri" w:cs="Calibri" w:hint="eastAsia"/>
                <w:kern w:val="0"/>
                <w:sz w:val="16"/>
                <w:szCs w:val="16"/>
              </w:rPr>
              <w:t>垂直视场角</w:t>
            </w:r>
            <w:r w:rsidRPr="003758AA">
              <w:rPr>
                <w:rFonts w:ascii="Calibri" w:hAnsi="Calibri" w:cs="Calibri"/>
                <w:kern w:val="0"/>
                <w:sz w:val="16"/>
                <w:szCs w:val="16"/>
              </w:rPr>
              <w:t>:43° (2.8mm,6mm,8mm</w:t>
            </w:r>
            <w:r w:rsidRPr="003758AA">
              <w:rPr>
                <w:rFonts w:ascii="Calibri" w:hAnsi="Calibri" w:cs="Calibri" w:hint="eastAsia"/>
                <w:kern w:val="0"/>
                <w:sz w:val="16"/>
                <w:szCs w:val="16"/>
              </w:rPr>
              <w:t>可选</w:t>
            </w:r>
            <w:r w:rsidRPr="003758AA">
              <w:rPr>
                <w:rFonts w:ascii="Calibri" w:hAnsi="Calibri" w:cs="Calibri"/>
                <w:kern w:val="0"/>
                <w:sz w:val="16"/>
                <w:szCs w:val="16"/>
              </w:rPr>
              <w:t xml:space="preserve">) </w:t>
            </w:r>
            <w:r w:rsidRPr="003758AA">
              <w:rPr>
                <w:rFonts w:ascii="Calibri" w:hAnsi="Calibri" w:cs="Calibri"/>
                <w:kern w:val="0"/>
                <w:sz w:val="16"/>
                <w:szCs w:val="16"/>
              </w:rPr>
              <w:br/>
            </w:r>
            <w:r w:rsidRPr="003758AA">
              <w:rPr>
                <w:rFonts w:ascii="Calibri" w:hAnsi="Calibri" w:cs="Calibri" w:hint="eastAsia"/>
                <w:kern w:val="0"/>
                <w:sz w:val="16"/>
                <w:szCs w:val="16"/>
              </w:rPr>
              <w:t>调整角度</w:t>
            </w:r>
            <w:r w:rsidRPr="003758AA">
              <w:rPr>
                <w:rFonts w:ascii="Calibri" w:hAnsi="Calibri" w:cs="Calibri"/>
                <w:kern w:val="0"/>
                <w:sz w:val="16"/>
                <w:szCs w:val="16"/>
              </w:rPr>
              <w:t xml:space="preserve"> </w:t>
            </w:r>
            <w:r w:rsidRPr="003758AA">
              <w:rPr>
                <w:rFonts w:ascii="Calibri" w:hAnsi="Calibri" w:cs="Calibri" w:hint="eastAsia"/>
                <w:kern w:val="0"/>
                <w:sz w:val="16"/>
                <w:szCs w:val="16"/>
              </w:rPr>
              <w:t>水平</w:t>
            </w:r>
            <w:r w:rsidRPr="003758AA">
              <w:rPr>
                <w:rFonts w:ascii="Calibri" w:hAnsi="Calibri" w:cs="Calibri"/>
                <w:kern w:val="0"/>
                <w:sz w:val="16"/>
                <w:szCs w:val="16"/>
              </w:rPr>
              <w:t>:0°~360°;</w:t>
            </w:r>
            <w:r w:rsidRPr="003758AA">
              <w:rPr>
                <w:rFonts w:ascii="Calibri" w:hAnsi="Calibri" w:cs="Calibri" w:hint="eastAsia"/>
                <w:kern w:val="0"/>
                <w:sz w:val="16"/>
                <w:szCs w:val="16"/>
              </w:rPr>
              <w:t>垂直</w:t>
            </w:r>
            <w:r w:rsidRPr="003758AA">
              <w:rPr>
                <w:rFonts w:ascii="Calibri" w:hAnsi="Calibri" w:cs="Calibri"/>
                <w:kern w:val="0"/>
                <w:sz w:val="16"/>
                <w:szCs w:val="16"/>
              </w:rPr>
              <w:t>:0°~ 75°;</w:t>
            </w:r>
            <w:r w:rsidRPr="003758AA">
              <w:rPr>
                <w:rFonts w:ascii="Calibri" w:hAnsi="Calibri" w:cs="Calibri" w:hint="eastAsia"/>
                <w:kern w:val="0"/>
                <w:sz w:val="16"/>
                <w:szCs w:val="16"/>
              </w:rPr>
              <w:t>旋转</w:t>
            </w:r>
            <w:r w:rsidRPr="003758AA">
              <w:rPr>
                <w:rFonts w:ascii="Calibri" w:hAnsi="Calibri" w:cs="Calibri"/>
                <w:kern w:val="0"/>
                <w:sz w:val="16"/>
                <w:szCs w:val="16"/>
              </w:rPr>
              <w:t xml:space="preserve">:0°~360° </w:t>
            </w:r>
            <w:r w:rsidRPr="003758AA">
              <w:rPr>
                <w:rFonts w:ascii="Calibri" w:hAnsi="Calibri" w:cs="Calibri"/>
                <w:kern w:val="0"/>
                <w:sz w:val="16"/>
                <w:szCs w:val="16"/>
              </w:rPr>
              <w:br/>
            </w:r>
            <w:r w:rsidRPr="003758AA">
              <w:rPr>
                <w:rFonts w:ascii="Calibri" w:hAnsi="Calibri" w:cs="Calibri" w:hint="eastAsia"/>
                <w:kern w:val="0"/>
                <w:sz w:val="16"/>
                <w:szCs w:val="16"/>
              </w:rPr>
              <w:t>镜头接口类型</w:t>
            </w:r>
            <w:r w:rsidRPr="003758AA">
              <w:rPr>
                <w:rFonts w:ascii="Calibri" w:hAnsi="Calibri" w:cs="Calibri"/>
                <w:kern w:val="0"/>
                <w:sz w:val="16"/>
                <w:szCs w:val="16"/>
              </w:rPr>
              <w:t xml:space="preserve"> M12 </w:t>
            </w:r>
            <w:r w:rsidRPr="003758AA">
              <w:rPr>
                <w:rFonts w:ascii="Calibri" w:hAnsi="Calibri" w:cs="Calibri"/>
                <w:kern w:val="0"/>
                <w:sz w:val="16"/>
                <w:szCs w:val="16"/>
              </w:rPr>
              <w:br/>
            </w:r>
            <w:r w:rsidRPr="003758AA">
              <w:rPr>
                <w:rFonts w:ascii="Calibri" w:hAnsi="Calibri" w:cs="Calibri" w:hint="eastAsia"/>
                <w:kern w:val="0"/>
                <w:sz w:val="16"/>
                <w:szCs w:val="16"/>
              </w:rPr>
              <w:t>宽动态范围</w:t>
            </w:r>
            <w:r w:rsidRPr="003758AA">
              <w:rPr>
                <w:rFonts w:ascii="Calibri" w:hAnsi="Calibri" w:cs="Calibri"/>
                <w:kern w:val="0"/>
                <w:sz w:val="16"/>
                <w:szCs w:val="16"/>
              </w:rPr>
              <w:t xml:space="preserve"> 120dB </w:t>
            </w:r>
            <w:r w:rsidRPr="003758AA">
              <w:rPr>
                <w:rFonts w:ascii="Calibri" w:hAnsi="Calibri" w:cs="Calibri"/>
                <w:kern w:val="0"/>
                <w:sz w:val="16"/>
                <w:szCs w:val="16"/>
              </w:rPr>
              <w:br/>
            </w:r>
            <w:r w:rsidRPr="003758AA">
              <w:rPr>
                <w:rFonts w:ascii="Calibri" w:hAnsi="Calibri" w:cs="Calibri" w:hint="eastAsia"/>
                <w:kern w:val="0"/>
                <w:sz w:val="16"/>
                <w:szCs w:val="16"/>
              </w:rPr>
              <w:t>最大图像尺寸</w:t>
            </w:r>
            <w:r w:rsidRPr="003758AA">
              <w:rPr>
                <w:rFonts w:ascii="Calibri" w:hAnsi="Calibri" w:cs="Calibri"/>
                <w:kern w:val="0"/>
                <w:sz w:val="16"/>
                <w:szCs w:val="16"/>
              </w:rPr>
              <w:t xml:space="preserve"> 1920 × 1080 </w:t>
            </w:r>
            <w:r w:rsidRPr="003758AA">
              <w:rPr>
                <w:rFonts w:ascii="Calibri" w:hAnsi="Calibri" w:cs="Calibri"/>
                <w:kern w:val="0"/>
                <w:sz w:val="16"/>
                <w:szCs w:val="16"/>
              </w:rPr>
              <w:br/>
            </w:r>
            <w:r w:rsidRPr="003758AA">
              <w:rPr>
                <w:rFonts w:ascii="Calibri" w:hAnsi="Calibri" w:cs="Calibri" w:hint="eastAsia"/>
                <w:kern w:val="0"/>
                <w:sz w:val="16"/>
                <w:szCs w:val="16"/>
              </w:rPr>
              <w:lastRenderedPageBreak/>
              <w:t>视频压缩标准</w:t>
            </w:r>
            <w:r w:rsidRPr="003758AA">
              <w:rPr>
                <w:rFonts w:ascii="Calibri" w:hAnsi="Calibri" w:cs="Calibri"/>
                <w:kern w:val="0"/>
                <w:sz w:val="16"/>
                <w:szCs w:val="16"/>
              </w:rPr>
              <w:t xml:space="preserve"> H.265/H.264/ MJPEG </w:t>
            </w:r>
            <w:r w:rsidRPr="003758AA">
              <w:rPr>
                <w:rFonts w:ascii="Calibri" w:hAnsi="Calibri" w:cs="Calibri"/>
                <w:kern w:val="0"/>
                <w:sz w:val="16"/>
                <w:szCs w:val="16"/>
              </w:rPr>
              <w:br/>
            </w:r>
            <w:r w:rsidRPr="003758AA">
              <w:rPr>
                <w:rFonts w:ascii="Calibri" w:hAnsi="Calibri" w:cs="Calibri" w:hint="eastAsia"/>
                <w:kern w:val="0"/>
                <w:sz w:val="16"/>
                <w:szCs w:val="16"/>
              </w:rPr>
              <w:t>存储功能</w:t>
            </w:r>
            <w:r w:rsidRPr="003758AA">
              <w:rPr>
                <w:rFonts w:ascii="Calibri" w:hAnsi="Calibri" w:cs="Calibri"/>
                <w:kern w:val="0"/>
                <w:sz w:val="16"/>
                <w:szCs w:val="16"/>
              </w:rPr>
              <w:t xml:space="preserve"> </w:t>
            </w:r>
            <w:r w:rsidRPr="003758AA">
              <w:rPr>
                <w:rFonts w:ascii="Calibri" w:hAnsi="Calibri" w:cs="Calibri" w:hint="eastAsia"/>
                <w:kern w:val="0"/>
                <w:sz w:val="16"/>
                <w:szCs w:val="16"/>
              </w:rPr>
              <w:t>支持</w:t>
            </w:r>
            <w:r w:rsidRPr="003758AA">
              <w:rPr>
                <w:rFonts w:ascii="Calibri" w:hAnsi="Calibri" w:cs="Calibri"/>
                <w:kern w:val="0"/>
                <w:sz w:val="16"/>
                <w:szCs w:val="16"/>
              </w:rPr>
              <w:t>Micro SD</w:t>
            </w:r>
            <w:r w:rsidRPr="003758AA">
              <w:rPr>
                <w:rFonts w:ascii="Calibri" w:hAnsi="Calibri" w:cs="Calibri" w:hint="eastAsia"/>
                <w:kern w:val="0"/>
                <w:sz w:val="16"/>
                <w:szCs w:val="16"/>
              </w:rPr>
              <w:t>（即为</w:t>
            </w:r>
            <w:r w:rsidRPr="003758AA">
              <w:rPr>
                <w:rFonts w:ascii="Calibri" w:hAnsi="Calibri" w:cs="Calibri"/>
                <w:kern w:val="0"/>
                <w:sz w:val="16"/>
                <w:szCs w:val="16"/>
              </w:rPr>
              <w:t>TF</w:t>
            </w:r>
            <w:r w:rsidRPr="003758AA">
              <w:rPr>
                <w:rFonts w:ascii="Calibri" w:hAnsi="Calibri" w:cs="Calibri" w:hint="eastAsia"/>
                <w:kern w:val="0"/>
                <w:sz w:val="16"/>
                <w:szCs w:val="16"/>
              </w:rPr>
              <w:t>卡）</w:t>
            </w:r>
            <w:r w:rsidRPr="003758AA">
              <w:rPr>
                <w:rFonts w:ascii="Calibri" w:hAnsi="Calibri" w:cs="Calibri"/>
                <w:kern w:val="0"/>
                <w:sz w:val="16"/>
                <w:szCs w:val="16"/>
              </w:rPr>
              <w:t>/SDHC /SDXC</w:t>
            </w:r>
            <w:r w:rsidRPr="003758AA">
              <w:rPr>
                <w:rFonts w:ascii="Calibri" w:hAnsi="Calibri" w:cs="Calibri" w:hint="eastAsia"/>
                <w:kern w:val="0"/>
                <w:sz w:val="16"/>
                <w:szCs w:val="16"/>
              </w:rPr>
              <w:t>卡</w:t>
            </w:r>
            <w:r w:rsidRPr="003758AA">
              <w:rPr>
                <w:rFonts w:ascii="Calibri" w:hAnsi="Calibri" w:cs="Calibri"/>
                <w:kern w:val="0"/>
                <w:sz w:val="16"/>
                <w:szCs w:val="16"/>
              </w:rPr>
              <w:t>(128G)</w:t>
            </w:r>
            <w:r w:rsidRPr="003758AA">
              <w:rPr>
                <w:rFonts w:ascii="Calibri" w:hAnsi="Calibri" w:cs="Calibri" w:hint="eastAsia"/>
                <w:kern w:val="0"/>
                <w:sz w:val="16"/>
                <w:szCs w:val="16"/>
              </w:rPr>
              <w:t>断网本地存储及断网续传</w:t>
            </w:r>
            <w:r w:rsidRPr="003758AA">
              <w:rPr>
                <w:rFonts w:ascii="Calibri" w:hAnsi="Calibri" w:cs="Calibri"/>
                <w:kern w:val="0"/>
                <w:sz w:val="16"/>
                <w:szCs w:val="16"/>
              </w:rPr>
              <w:t>,NAS(NFS,SMB/CIFS</w:t>
            </w:r>
            <w:r w:rsidRPr="003758AA">
              <w:rPr>
                <w:rFonts w:ascii="Calibri" w:hAnsi="Calibri" w:cs="Calibri" w:hint="eastAsia"/>
                <w:kern w:val="0"/>
                <w:sz w:val="16"/>
                <w:szCs w:val="16"/>
              </w:rPr>
              <w:t>均支持</w:t>
            </w:r>
            <w:r w:rsidRPr="003758AA">
              <w:rPr>
                <w:rFonts w:ascii="Calibri" w:hAnsi="Calibri" w:cs="Calibri"/>
                <w:kern w:val="0"/>
                <w:sz w:val="16"/>
                <w:szCs w:val="16"/>
              </w:rPr>
              <w:t xml:space="preserve">)  </w:t>
            </w:r>
            <w:r w:rsidRPr="003758AA">
              <w:rPr>
                <w:rFonts w:ascii="Calibri" w:hAnsi="Calibri" w:cs="Calibri"/>
                <w:kern w:val="0"/>
                <w:sz w:val="16"/>
                <w:szCs w:val="16"/>
              </w:rPr>
              <w:br/>
            </w:r>
            <w:r w:rsidRPr="003758AA">
              <w:rPr>
                <w:rFonts w:ascii="Calibri" w:hAnsi="Calibri" w:cs="Calibri" w:hint="eastAsia"/>
                <w:kern w:val="0"/>
                <w:sz w:val="16"/>
                <w:szCs w:val="16"/>
              </w:rPr>
              <w:t>通讯接口</w:t>
            </w:r>
            <w:r w:rsidRPr="003758AA">
              <w:rPr>
                <w:rFonts w:ascii="Calibri" w:hAnsi="Calibri" w:cs="Calibri"/>
                <w:kern w:val="0"/>
                <w:sz w:val="16"/>
                <w:szCs w:val="16"/>
              </w:rPr>
              <w:t xml:space="preserve"> 1</w:t>
            </w:r>
            <w:r w:rsidRPr="003758AA">
              <w:rPr>
                <w:rFonts w:ascii="Calibri" w:hAnsi="Calibri" w:cs="Calibri" w:hint="eastAsia"/>
                <w:kern w:val="0"/>
                <w:sz w:val="16"/>
                <w:szCs w:val="16"/>
              </w:rPr>
              <w:t>个</w:t>
            </w:r>
            <w:r w:rsidRPr="003758AA">
              <w:rPr>
                <w:rFonts w:ascii="Calibri" w:hAnsi="Calibri" w:cs="Calibri"/>
                <w:kern w:val="0"/>
                <w:sz w:val="16"/>
                <w:szCs w:val="16"/>
              </w:rPr>
              <w:t xml:space="preserve">RJ45 10M / 100M </w:t>
            </w:r>
            <w:r w:rsidRPr="003758AA">
              <w:rPr>
                <w:rFonts w:ascii="Calibri" w:hAnsi="Calibri" w:cs="Calibri" w:hint="eastAsia"/>
                <w:kern w:val="0"/>
                <w:sz w:val="16"/>
                <w:szCs w:val="16"/>
              </w:rPr>
              <w:t>自适应以太网口</w:t>
            </w:r>
            <w:r w:rsidRPr="003758AA">
              <w:rPr>
                <w:rFonts w:ascii="Calibri" w:hAnsi="Calibri" w:cs="Calibri"/>
                <w:kern w:val="0"/>
                <w:sz w:val="16"/>
                <w:szCs w:val="16"/>
              </w:rPr>
              <w:t xml:space="preserve"> </w:t>
            </w:r>
            <w:r w:rsidRPr="003758AA">
              <w:rPr>
                <w:rFonts w:ascii="Calibri" w:hAnsi="Calibri" w:cs="Calibri"/>
                <w:kern w:val="0"/>
                <w:sz w:val="16"/>
                <w:szCs w:val="16"/>
              </w:rPr>
              <w:br/>
            </w:r>
            <w:r w:rsidRPr="003758AA">
              <w:rPr>
                <w:rFonts w:ascii="Calibri" w:hAnsi="Calibri" w:cs="Calibri" w:hint="eastAsia"/>
                <w:kern w:val="0"/>
                <w:sz w:val="16"/>
                <w:szCs w:val="16"/>
              </w:rPr>
              <w:t>音频接口</w:t>
            </w:r>
            <w:r w:rsidRPr="003758AA">
              <w:rPr>
                <w:rFonts w:ascii="Calibri" w:hAnsi="Calibri" w:cs="Calibri"/>
                <w:kern w:val="0"/>
                <w:sz w:val="16"/>
                <w:szCs w:val="16"/>
              </w:rPr>
              <w:t xml:space="preserve"> 1</w:t>
            </w:r>
            <w:r w:rsidRPr="003758AA">
              <w:rPr>
                <w:rFonts w:ascii="Calibri" w:hAnsi="Calibri" w:cs="Calibri" w:hint="eastAsia"/>
                <w:kern w:val="0"/>
                <w:sz w:val="16"/>
                <w:szCs w:val="16"/>
              </w:rPr>
              <w:t>对音频输入（</w:t>
            </w:r>
            <w:r w:rsidRPr="003758AA">
              <w:rPr>
                <w:rFonts w:ascii="Calibri" w:hAnsi="Calibri" w:cs="Calibri"/>
                <w:kern w:val="0"/>
                <w:sz w:val="16"/>
                <w:szCs w:val="16"/>
              </w:rPr>
              <w:t>Line in</w:t>
            </w:r>
            <w:r w:rsidRPr="003758AA">
              <w:rPr>
                <w:rFonts w:ascii="Calibri" w:hAnsi="Calibri" w:cs="Calibri" w:hint="eastAsia"/>
                <w:kern w:val="0"/>
                <w:sz w:val="16"/>
                <w:szCs w:val="16"/>
              </w:rPr>
              <w:t>）</w:t>
            </w:r>
            <w:r w:rsidRPr="003758AA">
              <w:rPr>
                <w:rFonts w:ascii="Calibri" w:hAnsi="Calibri" w:cs="Calibri"/>
                <w:kern w:val="0"/>
                <w:sz w:val="16"/>
                <w:szCs w:val="16"/>
              </w:rPr>
              <w:t>/</w:t>
            </w:r>
            <w:r w:rsidRPr="003758AA">
              <w:rPr>
                <w:rFonts w:ascii="Calibri" w:hAnsi="Calibri" w:cs="Calibri" w:hint="eastAsia"/>
                <w:kern w:val="0"/>
                <w:sz w:val="16"/>
                <w:szCs w:val="16"/>
              </w:rPr>
              <w:t>输出接口</w:t>
            </w:r>
            <w:r w:rsidRPr="003758AA">
              <w:rPr>
                <w:rFonts w:ascii="Calibri" w:hAnsi="Calibri" w:cs="Calibri"/>
                <w:kern w:val="0"/>
                <w:sz w:val="16"/>
                <w:szCs w:val="16"/>
              </w:rPr>
              <w:t>(</w:t>
            </w:r>
            <w:r w:rsidRPr="003758AA">
              <w:rPr>
                <w:rFonts w:ascii="Calibri" w:hAnsi="Calibri" w:cs="Calibri" w:hint="eastAsia"/>
                <w:kern w:val="0"/>
                <w:sz w:val="16"/>
                <w:szCs w:val="16"/>
              </w:rPr>
              <w:t>插线式接口</w:t>
            </w:r>
            <w:r w:rsidRPr="003758AA">
              <w:rPr>
                <w:rFonts w:ascii="Calibri" w:hAnsi="Calibri" w:cs="Calibri"/>
                <w:kern w:val="0"/>
                <w:sz w:val="16"/>
                <w:szCs w:val="16"/>
              </w:rPr>
              <w:t>)</w:t>
            </w:r>
            <w:r w:rsidRPr="003758AA">
              <w:rPr>
                <w:rFonts w:ascii="Calibri" w:hAnsi="Calibri" w:cs="Calibri" w:hint="eastAsia"/>
                <w:kern w:val="0"/>
                <w:sz w:val="16"/>
                <w:szCs w:val="16"/>
              </w:rPr>
              <w:t>，内置麦克风</w:t>
            </w:r>
            <w:r w:rsidRPr="003758AA">
              <w:rPr>
                <w:rFonts w:ascii="Calibri" w:hAnsi="Calibri" w:cs="Calibri"/>
                <w:kern w:val="0"/>
                <w:sz w:val="16"/>
                <w:szCs w:val="16"/>
              </w:rPr>
              <w:t xml:space="preserve"> </w:t>
            </w:r>
            <w:r w:rsidRPr="003758AA">
              <w:rPr>
                <w:rFonts w:ascii="Calibri" w:hAnsi="Calibri" w:cs="Calibri"/>
                <w:kern w:val="0"/>
                <w:sz w:val="16"/>
                <w:szCs w:val="16"/>
              </w:rPr>
              <w:br/>
            </w:r>
            <w:r w:rsidRPr="003758AA">
              <w:rPr>
                <w:rFonts w:ascii="Calibri" w:hAnsi="Calibri" w:cs="Calibri" w:hint="eastAsia"/>
                <w:kern w:val="0"/>
                <w:sz w:val="16"/>
                <w:szCs w:val="16"/>
              </w:rPr>
              <w:t>报警接口</w:t>
            </w:r>
            <w:r w:rsidRPr="003758AA">
              <w:rPr>
                <w:rFonts w:ascii="Calibri" w:hAnsi="Calibri" w:cs="Calibri"/>
                <w:kern w:val="0"/>
                <w:sz w:val="16"/>
                <w:szCs w:val="16"/>
              </w:rPr>
              <w:t xml:space="preserve">  1</w:t>
            </w:r>
            <w:r w:rsidRPr="003758AA">
              <w:rPr>
                <w:rFonts w:ascii="Calibri" w:hAnsi="Calibri" w:cs="Calibri" w:hint="eastAsia"/>
                <w:kern w:val="0"/>
                <w:sz w:val="16"/>
                <w:szCs w:val="16"/>
              </w:rPr>
              <w:t>对报警输入输出接口（三极管：超过</w:t>
            </w:r>
            <w:r w:rsidRPr="003758AA">
              <w:rPr>
                <w:rFonts w:ascii="Calibri" w:hAnsi="Calibri" w:cs="Calibri"/>
                <w:kern w:val="0"/>
                <w:sz w:val="16"/>
                <w:szCs w:val="16"/>
              </w:rPr>
              <w:t>30</w:t>
            </w:r>
            <w:r w:rsidRPr="003758AA">
              <w:rPr>
                <w:rFonts w:ascii="Calibri" w:hAnsi="Calibri" w:cs="Calibri" w:hint="eastAsia"/>
                <w:kern w:val="0"/>
                <w:sz w:val="16"/>
                <w:szCs w:val="16"/>
              </w:rPr>
              <w:t>毫安建议加继电器）</w:t>
            </w:r>
            <w:r w:rsidRPr="003758AA">
              <w:rPr>
                <w:rFonts w:ascii="Calibri" w:hAnsi="Calibri" w:cs="Calibri"/>
                <w:kern w:val="0"/>
                <w:sz w:val="16"/>
                <w:szCs w:val="16"/>
              </w:rPr>
              <w:t xml:space="preserve"> </w:t>
            </w:r>
            <w:r w:rsidRPr="003758AA">
              <w:rPr>
                <w:rFonts w:ascii="Calibri" w:hAnsi="Calibri" w:cs="Calibri"/>
                <w:kern w:val="0"/>
                <w:sz w:val="16"/>
                <w:szCs w:val="16"/>
              </w:rPr>
              <w:br/>
            </w:r>
            <w:r w:rsidRPr="003758AA">
              <w:rPr>
                <w:rFonts w:ascii="Calibri" w:hAnsi="Calibri" w:cs="Calibri" w:hint="eastAsia"/>
                <w:kern w:val="0"/>
                <w:sz w:val="16"/>
                <w:szCs w:val="16"/>
              </w:rPr>
              <w:t>工作温度和湿度</w:t>
            </w:r>
            <w:r w:rsidRPr="003758AA">
              <w:rPr>
                <w:rFonts w:ascii="Calibri" w:hAnsi="Calibri" w:cs="Calibri" w:hint="eastAsia"/>
                <w:kern w:val="0"/>
                <w:sz w:val="16"/>
                <w:szCs w:val="16"/>
              </w:rPr>
              <w:t xml:space="preserve"> -30</w:t>
            </w:r>
            <w:r w:rsidRPr="003758AA">
              <w:rPr>
                <w:rFonts w:ascii="Calibri" w:hAnsi="Calibri" w:cs="Calibri" w:hint="eastAsia"/>
                <w:kern w:val="0"/>
                <w:sz w:val="16"/>
                <w:szCs w:val="16"/>
              </w:rPr>
              <w:t>℃</w:t>
            </w:r>
            <w:r w:rsidRPr="003758AA">
              <w:rPr>
                <w:rFonts w:ascii="Calibri" w:hAnsi="Calibri" w:cs="Calibri" w:hint="eastAsia"/>
                <w:kern w:val="0"/>
                <w:sz w:val="16"/>
                <w:szCs w:val="16"/>
              </w:rPr>
              <w:t>~60</w:t>
            </w:r>
            <w:r w:rsidRPr="003758AA">
              <w:rPr>
                <w:rFonts w:ascii="Calibri" w:hAnsi="Calibri" w:cs="Calibri" w:hint="eastAsia"/>
                <w:kern w:val="0"/>
                <w:sz w:val="16"/>
                <w:szCs w:val="16"/>
              </w:rPr>
              <w:t>℃</w:t>
            </w:r>
            <w:r w:rsidRPr="003758AA">
              <w:rPr>
                <w:rFonts w:ascii="Calibri" w:hAnsi="Calibri" w:cs="Calibri" w:hint="eastAsia"/>
                <w:kern w:val="0"/>
                <w:sz w:val="16"/>
                <w:szCs w:val="16"/>
              </w:rPr>
              <w:t>,</w:t>
            </w:r>
            <w:r w:rsidRPr="003758AA">
              <w:rPr>
                <w:rFonts w:ascii="Calibri" w:hAnsi="Calibri" w:cs="Calibri" w:hint="eastAsia"/>
                <w:kern w:val="0"/>
                <w:sz w:val="16"/>
                <w:szCs w:val="16"/>
              </w:rPr>
              <w:t>湿度小于</w:t>
            </w:r>
            <w:r w:rsidRPr="003758AA">
              <w:rPr>
                <w:rFonts w:ascii="Calibri" w:hAnsi="Calibri" w:cs="Calibri"/>
                <w:kern w:val="0"/>
                <w:sz w:val="16"/>
                <w:szCs w:val="16"/>
              </w:rPr>
              <w:t>95%(</w:t>
            </w:r>
            <w:r w:rsidRPr="003758AA">
              <w:rPr>
                <w:rFonts w:ascii="Calibri" w:hAnsi="Calibri" w:cs="Calibri" w:hint="eastAsia"/>
                <w:kern w:val="0"/>
                <w:sz w:val="16"/>
                <w:szCs w:val="16"/>
              </w:rPr>
              <w:t>无凝结</w:t>
            </w:r>
            <w:r w:rsidRPr="003758AA">
              <w:rPr>
                <w:rFonts w:ascii="Calibri" w:hAnsi="Calibri" w:cs="Calibri"/>
                <w:kern w:val="0"/>
                <w:sz w:val="16"/>
                <w:szCs w:val="16"/>
              </w:rPr>
              <w:t xml:space="preserve">) </w:t>
            </w:r>
            <w:r w:rsidRPr="003758AA">
              <w:rPr>
                <w:rFonts w:ascii="Calibri" w:hAnsi="Calibri" w:cs="Calibri"/>
                <w:kern w:val="0"/>
                <w:sz w:val="16"/>
                <w:szCs w:val="16"/>
              </w:rPr>
              <w:br/>
            </w:r>
            <w:r w:rsidRPr="003758AA">
              <w:rPr>
                <w:rFonts w:ascii="Calibri" w:hAnsi="Calibri" w:cs="Calibri" w:hint="eastAsia"/>
                <w:kern w:val="0"/>
                <w:sz w:val="16"/>
                <w:szCs w:val="16"/>
              </w:rPr>
              <w:t>电源供应</w:t>
            </w:r>
            <w:r w:rsidRPr="003758AA">
              <w:rPr>
                <w:rFonts w:ascii="Calibri" w:hAnsi="Calibri" w:cs="Calibri"/>
                <w:kern w:val="0"/>
                <w:sz w:val="16"/>
                <w:szCs w:val="16"/>
              </w:rPr>
              <w:t xml:space="preserve"> DC12V±20%  </w:t>
            </w:r>
            <w:r w:rsidRPr="003758AA">
              <w:rPr>
                <w:rFonts w:ascii="Calibri" w:hAnsi="Calibri" w:cs="Calibri"/>
                <w:kern w:val="0"/>
                <w:sz w:val="16"/>
                <w:szCs w:val="16"/>
              </w:rPr>
              <w:br/>
            </w:r>
            <w:r w:rsidRPr="003758AA">
              <w:rPr>
                <w:rFonts w:ascii="Calibri" w:hAnsi="Calibri" w:cs="Calibri" w:hint="eastAsia"/>
                <w:kern w:val="0"/>
                <w:sz w:val="16"/>
                <w:szCs w:val="16"/>
              </w:rPr>
              <w:t>电源接口类型</w:t>
            </w:r>
            <w:r w:rsidRPr="003758AA">
              <w:rPr>
                <w:rFonts w:ascii="Calibri" w:hAnsi="Calibri" w:cs="Calibri"/>
                <w:kern w:val="0"/>
                <w:sz w:val="16"/>
                <w:szCs w:val="16"/>
              </w:rPr>
              <w:t xml:space="preserve"> Φ5.5mm</w:t>
            </w:r>
            <w:r w:rsidRPr="003758AA">
              <w:rPr>
                <w:rFonts w:ascii="Calibri" w:hAnsi="Calibri" w:cs="Calibri" w:hint="eastAsia"/>
                <w:kern w:val="0"/>
                <w:sz w:val="16"/>
                <w:szCs w:val="16"/>
              </w:rPr>
              <w:t>圆头电源接口</w:t>
            </w:r>
            <w:r w:rsidRPr="003758AA">
              <w:rPr>
                <w:rFonts w:ascii="Calibri" w:hAnsi="Calibri" w:cs="Calibri"/>
                <w:kern w:val="0"/>
                <w:sz w:val="16"/>
                <w:szCs w:val="16"/>
              </w:rPr>
              <w:t xml:space="preserve"> </w:t>
            </w:r>
            <w:r w:rsidRPr="003758AA">
              <w:rPr>
                <w:rFonts w:ascii="Calibri" w:hAnsi="Calibri" w:cs="Calibri"/>
                <w:kern w:val="0"/>
                <w:sz w:val="16"/>
                <w:szCs w:val="16"/>
              </w:rPr>
              <w:br/>
            </w:r>
            <w:r w:rsidRPr="003758AA">
              <w:rPr>
                <w:rFonts w:ascii="Calibri" w:hAnsi="Calibri" w:cs="Calibri" w:hint="eastAsia"/>
                <w:kern w:val="0"/>
                <w:sz w:val="16"/>
                <w:szCs w:val="16"/>
              </w:rPr>
              <w:t>功耗</w:t>
            </w:r>
            <w:r w:rsidRPr="003758AA">
              <w:rPr>
                <w:rFonts w:ascii="Calibri" w:hAnsi="Calibri" w:cs="Calibri"/>
                <w:kern w:val="0"/>
                <w:sz w:val="16"/>
                <w:szCs w:val="16"/>
              </w:rPr>
              <w:t xml:space="preserve"> DC12V</w:t>
            </w:r>
            <w:r w:rsidRPr="003758AA">
              <w:rPr>
                <w:rFonts w:ascii="Calibri" w:hAnsi="Calibri" w:cs="Calibri" w:hint="eastAsia"/>
                <w:kern w:val="0"/>
                <w:sz w:val="16"/>
                <w:szCs w:val="16"/>
              </w:rPr>
              <w:t>：</w:t>
            </w:r>
            <w:r w:rsidRPr="003758AA">
              <w:rPr>
                <w:rFonts w:ascii="Calibri" w:hAnsi="Calibri" w:cs="Calibri"/>
                <w:kern w:val="0"/>
                <w:sz w:val="16"/>
                <w:szCs w:val="16"/>
              </w:rPr>
              <w:t xml:space="preserve">5.5W Max  </w:t>
            </w:r>
            <w:r w:rsidRPr="003758AA">
              <w:rPr>
                <w:rFonts w:ascii="Calibri" w:hAnsi="Calibri" w:cs="Calibri"/>
                <w:kern w:val="0"/>
                <w:sz w:val="16"/>
                <w:szCs w:val="16"/>
              </w:rPr>
              <w:br/>
            </w:r>
            <w:r w:rsidRPr="003758AA">
              <w:rPr>
                <w:rFonts w:ascii="Calibri" w:hAnsi="Calibri" w:cs="Calibri" w:hint="eastAsia"/>
                <w:kern w:val="0"/>
                <w:sz w:val="16"/>
                <w:szCs w:val="16"/>
              </w:rPr>
              <w:t>红外照射距离</w:t>
            </w:r>
            <w:r w:rsidRPr="003758AA">
              <w:rPr>
                <w:rFonts w:ascii="Calibri" w:hAnsi="Calibri" w:cs="Calibri"/>
                <w:kern w:val="0"/>
                <w:sz w:val="16"/>
                <w:szCs w:val="16"/>
              </w:rPr>
              <w:t xml:space="preserve"> 20-30</w:t>
            </w:r>
            <w:r w:rsidRPr="003758AA">
              <w:rPr>
                <w:rFonts w:ascii="Calibri" w:hAnsi="Calibri" w:cs="Calibri" w:hint="eastAsia"/>
                <w:kern w:val="0"/>
                <w:sz w:val="16"/>
                <w:szCs w:val="16"/>
              </w:rPr>
              <w:t>米</w:t>
            </w:r>
          </w:p>
        </w:tc>
        <w:tc>
          <w:tcPr>
            <w:tcW w:w="5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宋体" w:hAnsi="宋体" w:cs="宋体"/>
                <w:sz w:val="22"/>
                <w:szCs w:val="22"/>
              </w:rPr>
            </w:pPr>
            <w:r w:rsidRPr="003758AA">
              <w:rPr>
                <w:rFonts w:ascii="宋体" w:hAnsi="宋体" w:cs="宋体" w:hint="eastAsia"/>
                <w:kern w:val="0"/>
                <w:sz w:val="22"/>
                <w:szCs w:val="22"/>
              </w:rPr>
              <w:lastRenderedPageBreak/>
              <w:t>台</w:t>
            </w:r>
          </w:p>
        </w:tc>
        <w:tc>
          <w:tcPr>
            <w:tcW w:w="7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Pr="00EC03A5" w:rsidRDefault="003758AA">
            <w:pPr>
              <w:widowControl/>
              <w:jc w:val="center"/>
              <w:textAlignment w:val="center"/>
              <w:rPr>
                <w:rFonts w:ascii="Calibri" w:hAnsi="Calibri" w:cs="Calibri"/>
                <w:sz w:val="22"/>
                <w:szCs w:val="22"/>
              </w:rPr>
            </w:pPr>
            <w:r w:rsidRPr="003758AA">
              <w:rPr>
                <w:rFonts w:ascii="Calibri" w:hAnsi="Calibri" w:cs="Calibri"/>
                <w:kern w:val="0"/>
                <w:sz w:val="22"/>
                <w:szCs w:val="22"/>
              </w:rPr>
              <w:t>28</w:t>
            </w:r>
          </w:p>
        </w:tc>
      </w:tr>
      <w:tr w:rsidR="00BB7EC4">
        <w:trPr>
          <w:trHeight w:val="4900"/>
        </w:trPr>
        <w:tc>
          <w:tcPr>
            <w:tcW w:w="381" w:type="dxa"/>
            <w:tcBorders>
              <w:top w:val="single" w:sz="4" w:space="0" w:color="000000"/>
              <w:left w:val="single" w:sz="8"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微软雅黑" w:eastAsia="微软雅黑" w:hAnsi="微软雅黑" w:cs="微软雅黑"/>
                <w:color w:val="000000"/>
                <w:sz w:val="22"/>
                <w:szCs w:val="22"/>
              </w:rPr>
            </w:pPr>
            <w:r>
              <w:rPr>
                <w:rFonts w:ascii="微软雅黑" w:eastAsia="微软雅黑" w:hAnsi="微软雅黑" w:cs="微软雅黑" w:hint="eastAsia"/>
                <w:color w:val="000000"/>
                <w:kern w:val="0"/>
                <w:sz w:val="22"/>
                <w:szCs w:val="22"/>
              </w:rPr>
              <w:lastRenderedPageBreak/>
              <w:t>17</w:t>
            </w:r>
          </w:p>
        </w:tc>
        <w:tc>
          <w:tcPr>
            <w:tcW w:w="65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网络摄像机</w:t>
            </w:r>
          </w:p>
        </w:tc>
        <w:tc>
          <w:tcPr>
            <w:tcW w:w="1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Calibri" w:hAnsi="Calibri" w:cs="Calibri"/>
                <w:color w:val="000000"/>
                <w:sz w:val="22"/>
                <w:szCs w:val="22"/>
              </w:rPr>
            </w:pPr>
            <w:r>
              <w:rPr>
                <w:rFonts w:ascii="Calibri" w:hAnsi="Calibri" w:cs="Calibri"/>
                <w:color w:val="000000"/>
                <w:kern w:val="0"/>
                <w:sz w:val="22"/>
                <w:szCs w:val="22"/>
              </w:rPr>
              <w:t>DS-2CD2326DWD-I</w:t>
            </w:r>
          </w:p>
        </w:tc>
        <w:tc>
          <w:tcPr>
            <w:tcW w:w="54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Calibri" w:hAnsi="Calibri" w:cs="Calibri"/>
                <w:color w:val="000000"/>
                <w:sz w:val="16"/>
                <w:szCs w:val="16"/>
              </w:rPr>
            </w:pPr>
            <w:r>
              <w:rPr>
                <w:rFonts w:ascii="Calibri" w:hAnsi="Calibri" w:cs="Calibri"/>
                <w:color w:val="000000"/>
                <w:kern w:val="0"/>
                <w:sz w:val="16"/>
                <w:szCs w:val="16"/>
              </w:rPr>
              <w:t>200</w:t>
            </w:r>
            <w:r>
              <w:rPr>
                <w:rFonts w:ascii="Calibri" w:hAnsi="Calibri" w:cs="Calibri"/>
                <w:color w:val="000000"/>
                <w:kern w:val="0"/>
                <w:sz w:val="16"/>
                <w:szCs w:val="16"/>
              </w:rPr>
              <w:t>万星光级</w:t>
            </w:r>
            <w:r>
              <w:rPr>
                <w:rFonts w:ascii="Calibri" w:hAnsi="Calibri" w:cs="Calibri"/>
                <w:color w:val="000000"/>
                <w:kern w:val="0"/>
                <w:sz w:val="16"/>
                <w:szCs w:val="16"/>
              </w:rPr>
              <w:t>1/2.7”CMOS ICR</w:t>
            </w:r>
            <w:r>
              <w:rPr>
                <w:rFonts w:ascii="Calibri" w:hAnsi="Calibri" w:cs="Calibri"/>
                <w:color w:val="000000"/>
                <w:kern w:val="0"/>
                <w:sz w:val="16"/>
                <w:szCs w:val="16"/>
              </w:rPr>
              <w:t>日夜型半球型网络摄像机</w:t>
            </w:r>
            <w:r>
              <w:rPr>
                <w:rFonts w:ascii="Calibri" w:hAnsi="Calibri" w:cs="Calibri"/>
                <w:color w:val="000000"/>
                <w:kern w:val="0"/>
                <w:sz w:val="16"/>
                <w:szCs w:val="16"/>
              </w:rPr>
              <w:t xml:space="preserve">; </w:t>
            </w:r>
            <w:r>
              <w:rPr>
                <w:rFonts w:ascii="Calibri" w:hAnsi="Calibri" w:cs="Calibri"/>
                <w:color w:val="000000"/>
                <w:kern w:val="0"/>
                <w:sz w:val="16"/>
                <w:szCs w:val="16"/>
              </w:rPr>
              <w:br/>
            </w:r>
            <w:r>
              <w:rPr>
                <w:rFonts w:ascii="Calibri" w:hAnsi="Calibri" w:cs="Calibri"/>
                <w:color w:val="000000"/>
                <w:kern w:val="0"/>
                <w:sz w:val="16"/>
                <w:szCs w:val="16"/>
              </w:rPr>
              <w:t>最小照度</w:t>
            </w:r>
            <w:r>
              <w:rPr>
                <w:rFonts w:ascii="Calibri" w:hAnsi="Calibri" w:cs="Calibri"/>
                <w:color w:val="000000"/>
                <w:kern w:val="0"/>
                <w:sz w:val="16"/>
                <w:szCs w:val="16"/>
              </w:rPr>
              <w:t xml:space="preserve"> 0.002 Lux @(F1.2,AGC ON), 0 Lux with IR; </w:t>
            </w:r>
            <w:r>
              <w:rPr>
                <w:rFonts w:ascii="Calibri" w:hAnsi="Calibri" w:cs="Calibri"/>
                <w:color w:val="000000"/>
                <w:kern w:val="0"/>
                <w:sz w:val="16"/>
                <w:szCs w:val="16"/>
              </w:rPr>
              <w:br/>
            </w:r>
            <w:r>
              <w:rPr>
                <w:rFonts w:ascii="Calibri" w:hAnsi="Calibri" w:cs="Calibri"/>
                <w:color w:val="000000"/>
                <w:kern w:val="0"/>
                <w:sz w:val="16"/>
                <w:szCs w:val="16"/>
              </w:rPr>
              <w:t>快门</w:t>
            </w:r>
            <w:r>
              <w:rPr>
                <w:rFonts w:ascii="Calibri" w:hAnsi="Calibri" w:cs="Calibri"/>
                <w:color w:val="000000"/>
                <w:kern w:val="0"/>
                <w:sz w:val="16"/>
                <w:szCs w:val="16"/>
              </w:rPr>
              <w:t xml:space="preserve"> 1/3</w:t>
            </w:r>
            <w:r>
              <w:rPr>
                <w:rFonts w:ascii="Calibri" w:hAnsi="Calibri" w:cs="Calibri"/>
                <w:color w:val="000000"/>
                <w:kern w:val="0"/>
                <w:sz w:val="16"/>
                <w:szCs w:val="16"/>
              </w:rPr>
              <w:t>秒至</w:t>
            </w:r>
            <w:r>
              <w:rPr>
                <w:rFonts w:ascii="Calibri" w:hAnsi="Calibri" w:cs="Calibri"/>
                <w:color w:val="000000"/>
                <w:kern w:val="0"/>
                <w:sz w:val="16"/>
                <w:szCs w:val="16"/>
              </w:rPr>
              <w:t>1/100,000</w:t>
            </w:r>
            <w:r>
              <w:rPr>
                <w:rFonts w:ascii="Calibri" w:hAnsi="Calibri" w:cs="Calibri"/>
                <w:color w:val="000000"/>
                <w:kern w:val="0"/>
                <w:sz w:val="16"/>
                <w:szCs w:val="16"/>
              </w:rPr>
              <w:t>秒</w:t>
            </w:r>
            <w:r>
              <w:rPr>
                <w:rFonts w:ascii="Calibri" w:hAnsi="Calibri" w:cs="Calibri"/>
                <w:color w:val="000000"/>
                <w:kern w:val="0"/>
                <w:sz w:val="16"/>
                <w:szCs w:val="16"/>
              </w:rPr>
              <w:t xml:space="preserve">; </w:t>
            </w:r>
            <w:r>
              <w:rPr>
                <w:rFonts w:ascii="Calibri" w:hAnsi="Calibri" w:cs="Calibri"/>
                <w:color w:val="000000"/>
                <w:kern w:val="0"/>
                <w:sz w:val="16"/>
                <w:szCs w:val="16"/>
              </w:rPr>
              <w:br/>
            </w:r>
            <w:r>
              <w:rPr>
                <w:rFonts w:ascii="Calibri" w:hAnsi="Calibri" w:cs="Calibri"/>
                <w:color w:val="000000"/>
                <w:kern w:val="0"/>
                <w:sz w:val="16"/>
                <w:szCs w:val="16"/>
              </w:rPr>
              <w:t>镜头</w:t>
            </w:r>
            <w:r>
              <w:rPr>
                <w:rFonts w:ascii="Calibri" w:hAnsi="Calibri" w:cs="Calibri"/>
                <w:color w:val="000000"/>
                <w:kern w:val="0"/>
                <w:sz w:val="16"/>
                <w:szCs w:val="16"/>
              </w:rPr>
              <w:t xml:space="preserve"> 2.8mm, </w:t>
            </w:r>
            <w:r>
              <w:rPr>
                <w:rFonts w:ascii="Calibri" w:hAnsi="Calibri" w:cs="Calibri"/>
                <w:color w:val="000000"/>
                <w:kern w:val="0"/>
                <w:sz w:val="16"/>
                <w:szCs w:val="16"/>
              </w:rPr>
              <w:t>水平视场角</w:t>
            </w:r>
            <w:r>
              <w:rPr>
                <w:rFonts w:ascii="Calibri" w:hAnsi="Calibri" w:cs="Calibri"/>
                <w:color w:val="000000"/>
                <w:kern w:val="0"/>
                <w:sz w:val="16"/>
                <w:szCs w:val="16"/>
              </w:rPr>
              <w:t>: 113.5°(4mm</w:t>
            </w:r>
            <w:r>
              <w:rPr>
                <w:rFonts w:ascii="Calibri" w:hAnsi="Calibri" w:cs="Calibri"/>
                <w:color w:val="000000"/>
                <w:kern w:val="0"/>
                <w:sz w:val="16"/>
                <w:szCs w:val="16"/>
              </w:rPr>
              <w:t>、</w:t>
            </w:r>
            <w:r>
              <w:rPr>
                <w:rFonts w:ascii="Calibri" w:hAnsi="Calibri" w:cs="Calibri"/>
                <w:color w:val="000000"/>
                <w:kern w:val="0"/>
                <w:sz w:val="16"/>
                <w:szCs w:val="16"/>
              </w:rPr>
              <w:t>6mm</w:t>
            </w:r>
            <w:r>
              <w:rPr>
                <w:rFonts w:ascii="Calibri" w:hAnsi="Calibri" w:cs="Calibri"/>
                <w:color w:val="000000"/>
                <w:kern w:val="0"/>
                <w:sz w:val="16"/>
                <w:szCs w:val="16"/>
              </w:rPr>
              <w:t>、</w:t>
            </w:r>
            <w:r>
              <w:rPr>
                <w:rFonts w:ascii="Calibri" w:hAnsi="Calibri" w:cs="Calibri"/>
                <w:color w:val="000000"/>
                <w:kern w:val="0"/>
                <w:sz w:val="16"/>
                <w:szCs w:val="16"/>
              </w:rPr>
              <w:t>8mm</w:t>
            </w:r>
            <w:r>
              <w:rPr>
                <w:rFonts w:ascii="Calibri" w:hAnsi="Calibri" w:cs="Calibri"/>
                <w:color w:val="000000"/>
                <w:kern w:val="0"/>
                <w:sz w:val="16"/>
                <w:szCs w:val="16"/>
              </w:rPr>
              <w:t>可选</w:t>
            </w:r>
            <w:r>
              <w:rPr>
                <w:rFonts w:ascii="Calibri" w:hAnsi="Calibri" w:cs="Calibri"/>
                <w:color w:val="000000"/>
                <w:kern w:val="0"/>
                <w:sz w:val="16"/>
                <w:szCs w:val="16"/>
              </w:rPr>
              <w:t xml:space="preserve">); </w:t>
            </w:r>
            <w:r>
              <w:rPr>
                <w:rFonts w:ascii="Calibri" w:hAnsi="Calibri" w:cs="Calibri"/>
                <w:color w:val="000000"/>
                <w:kern w:val="0"/>
                <w:sz w:val="16"/>
                <w:szCs w:val="16"/>
              </w:rPr>
              <w:br/>
            </w:r>
            <w:r>
              <w:rPr>
                <w:rFonts w:ascii="Calibri" w:hAnsi="Calibri" w:cs="Calibri"/>
                <w:color w:val="000000"/>
                <w:kern w:val="0"/>
                <w:sz w:val="16"/>
                <w:szCs w:val="16"/>
              </w:rPr>
              <w:t>调整角度</w:t>
            </w:r>
            <w:r>
              <w:rPr>
                <w:rFonts w:ascii="Calibri" w:hAnsi="Calibri" w:cs="Calibri"/>
                <w:color w:val="000000"/>
                <w:kern w:val="0"/>
                <w:sz w:val="16"/>
                <w:szCs w:val="16"/>
              </w:rPr>
              <w:t xml:space="preserve"> </w:t>
            </w:r>
            <w:r>
              <w:rPr>
                <w:rFonts w:ascii="Calibri" w:hAnsi="Calibri" w:cs="Calibri"/>
                <w:color w:val="000000"/>
                <w:kern w:val="0"/>
                <w:sz w:val="16"/>
                <w:szCs w:val="16"/>
              </w:rPr>
              <w:t>水平</w:t>
            </w:r>
            <w:r>
              <w:rPr>
                <w:rFonts w:ascii="Calibri" w:hAnsi="Calibri" w:cs="Calibri"/>
                <w:color w:val="000000"/>
                <w:kern w:val="0"/>
                <w:sz w:val="16"/>
                <w:szCs w:val="16"/>
              </w:rPr>
              <w:t>:0°~360°;</w:t>
            </w:r>
            <w:r>
              <w:rPr>
                <w:rFonts w:ascii="Calibri" w:hAnsi="Calibri" w:cs="Calibri"/>
                <w:color w:val="000000"/>
                <w:kern w:val="0"/>
                <w:sz w:val="16"/>
                <w:szCs w:val="16"/>
              </w:rPr>
              <w:t>垂直</w:t>
            </w:r>
            <w:r>
              <w:rPr>
                <w:rFonts w:ascii="Calibri" w:hAnsi="Calibri" w:cs="Calibri"/>
                <w:color w:val="000000"/>
                <w:kern w:val="0"/>
                <w:sz w:val="16"/>
                <w:szCs w:val="16"/>
              </w:rPr>
              <w:t>:0°~ 75°;</w:t>
            </w:r>
            <w:r>
              <w:rPr>
                <w:rFonts w:ascii="Calibri" w:hAnsi="Calibri" w:cs="Calibri"/>
                <w:color w:val="000000"/>
                <w:kern w:val="0"/>
                <w:sz w:val="16"/>
                <w:szCs w:val="16"/>
              </w:rPr>
              <w:t>旋转</w:t>
            </w:r>
            <w:r>
              <w:rPr>
                <w:rFonts w:ascii="Calibri" w:hAnsi="Calibri" w:cs="Calibri"/>
                <w:color w:val="000000"/>
                <w:kern w:val="0"/>
                <w:sz w:val="16"/>
                <w:szCs w:val="16"/>
              </w:rPr>
              <w:t xml:space="preserve">:0°~360°; </w:t>
            </w:r>
            <w:r>
              <w:rPr>
                <w:rFonts w:ascii="Calibri" w:hAnsi="Calibri" w:cs="Calibri"/>
                <w:color w:val="000000"/>
                <w:kern w:val="0"/>
                <w:sz w:val="16"/>
                <w:szCs w:val="16"/>
              </w:rPr>
              <w:br/>
            </w:r>
            <w:r>
              <w:rPr>
                <w:rFonts w:ascii="Calibri" w:hAnsi="Calibri" w:cs="Calibri"/>
                <w:color w:val="000000"/>
                <w:kern w:val="0"/>
                <w:sz w:val="16"/>
                <w:szCs w:val="16"/>
              </w:rPr>
              <w:t>数字降噪</w:t>
            </w:r>
            <w:r>
              <w:rPr>
                <w:rFonts w:ascii="Calibri" w:hAnsi="Calibri" w:cs="Calibri"/>
                <w:color w:val="000000"/>
                <w:kern w:val="0"/>
                <w:sz w:val="16"/>
                <w:szCs w:val="16"/>
              </w:rPr>
              <w:t xml:space="preserve"> 3D</w:t>
            </w:r>
            <w:r>
              <w:rPr>
                <w:rFonts w:ascii="Calibri" w:hAnsi="Calibri" w:cs="Calibri"/>
                <w:color w:val="000000"/>
                <w:kern w:val="0"/>
                <w:sz w:val="16"/>
                <w:szCs w:val="16"/>
              </w:rPr>
              <w:t>数字降噪</w:t>
            </w:r>
            <w:r>
              <w:rPr>
                <w:rFonts w:ascii="Calibri" w:hAnsi="Calibri" w:cs="Calibri"/>
                <w:color w:val="000000"/>
                <w:kern w:val="0"/>
                <w:sz w:val="16"/>
                <w:szCs w:val="16"/>
              </w:rPr>
              <w:t xml:space="preserve">; </w:t>
            </w:r>
            <w:r>
              <w:rPr>
                <w:rFonts w:ascii="Calibri" w:hAnsi="Calibri" w:cs="Calibri"/>
                <w:color w:val="000000"/>
                <w:kern w:val="0"/>
                <w:sz w:val="16"/>
                <w:szCs w:val="16"/>
              </w:rPr>
              <w:br/>
            </w:r>
            <w:r>
              <w:rPr>
                <w:rFonts w:ascii="Calibri" w:hAnsi="Calibri" w:cs="Calibri"/>
                <w:color w:val="000000"/>
                <w:kern w:val="0"/>
                <w:sz w:val="16"/>
                <w:szCs w:val="16"/>
              </w:rPr>
              <w:t>宽动态范围</w:t>
            </w:r>
            <w:r>
              <w:rPr>
                <w:rFonts w:ascii="Calibri" w:hAnsi="Calibri" w:cs="Calibri"/>
                <w:color w:val="000000"/>
                <w:kern w:val="0"/>
                <w:sz w:val="16"/>
                <w:szCs w:val="16"/>
              </w:rPr>
              <w:t xml:space="preserve"> 120dB; </w:t>
            </w:r>
            <w:r>
              <w:rPr>
                <w:rFonts w:ascii="Calibri" w:hAnsi="Calibri" w:cs="Calibri"/>
                <w:color w:val="000000"/>
                <w:kern w:val="0"/>
                <w:sz w:val="16"/>
                <w:szCs w:val="16"/>
              </w:rPr>
              <w:br/>
            </w:r>
            <w:r>
              <w:rPr>
                <w:rFonts w:ascii="Calibri" w:hAnsi="Calibri" w:cs="Calibri"/>
                <w:color w:val="000000"/>
                <w:kern w:val="0"/>
                <w:sz w:val="16"/>
                <w:szCs w:val="16"/>
              </w:rPr>
              <w:t>视频压缩标准</w:t>
            </w:r>
            <w:r>
              <w:rPr>
                <w:rFonts w:ascii="Calibri" w:hAnsi="Calibri" w:cs="Calibri"/>
                <w:color w:val="000000"/>
                <w:kern w:val="0"/>
                <w:sz w:val="16"/>
                <w:szCs w:val="16"/>
              </w:rPr>
              <w:t xml:space="preserve"> H.265 / H.264 / MJPEG; </w:t>
            </w:r>
            <w:r>
              <w:rPr>
                <w:rFonts w:ascii="Calibri" w:hAnsi="Calibri" w:cs="Calibri"/>
                <w:color w:val="000000"/>
                <w:kern w:val="0"/>
                <w:sz w:val="16"/>
                <w:szCs w:val="16"/>
              </w:rPr>
              <w:br/>
              <w:t>H.265</w:t>
            </w:r>
            <w:r>
              <w:rPr>
                <w:rFonts w:ascii="Calibri" w:hAnsi="Calibri" w:cs="Calibri"/>
                <w:color w:val="000000"/>
                <w:kern w:val="0"/>
                <w:sz w:val="16"/>
                <w:szCs w:val="16"/>
              </w:rPr>
              <w:t>编码类型</w:t>
            </w:r>
            <w:r>
              <w:rPr>
                <w:rFonts w:ascii="Calibri" w:hAnsi="Calibri" w:cs="Calibri"/>
                <w:color w:val="000000"/>
                <w:kern w:val="0"/>
                <w:sz w:val="16"/>
                <w:szCs w:val="16"/>
              </w:rPr>
              <w:t xml:space="preserve"> Main Profile; </w:t>
            </w:r>
            <w:r>
              <w:rPr>
                <w:rFonts w:ascii="Calibri" w:hAnsi="Calibri" w:cs="Calibri"/>
                <w:color w:val="000000"/>
                <w:kern w:val="0"/>
                <w:sz w:val="16"/>
                <w:szCs w:val="16"/>
              </w:rPr>
              <w:br/>
            </w:r>
            <w:r>
              <w:rPr>
                <w:rFonts w:ascii="Calibri" w:hAnsi="Calibri" w:cs="Calibri"/>
                <w:color w:val="000000"/>
                <w:kern w:val="0"/>
                <w:sz w:val="16"/>
                <w:szCs w:val="16"/>
              </w:rPr>
              <w:t>帧率</w:t>
            </w:r>
            <w:r>
              <w:rPr>
                <w:rFonts w:ascii="Calibri" w:hAnsi="Calibri" w:cs="Calibri"/>
                <w:color w:val="000000"/>
                <w:kern w:val="0"/>
                <w:sz w:val="16"/>
                <w:szCs w:val="16"/>
              </w:rPr>
              <w:t xml:space="preserve"> 50Hz: 25fps (1920 × 1080,1280 × 960,1280 × 720); </w:t>
            </w:r>
            <w:r>
              <w:rPr>
                <w:rFonts w:ascii="Calibri" w:hAnsi="Calibri" w:cs="Calibri"/>
                <w:color w:val="000000"/>
                <w:kern w:val="0"/>
                <w:sz w:val="16"/>
                <w:szCs w:val="16"/>
              </w:rPr>
              <w:br/>
            </w:r>
            <w:r>
              <w:rPr>
                <w:rFonts w:ascii="Calibri" w:hAnsi="Calibri" w:cs="Calibri"/>
                <w:color w:val="000000"/>
                <w:kern w:val="0"/>
                <w:sz w:val="16"/>
                <w:szCs w:val="16"/>
              </w:rPr>
              <w:t>感兴趣区域</w:t>
            </w:r>
            <w:r>
              <w:rPr>
                <w:rFonts w:ascii="Calibri" w:hAnsi="Calibri" w:cs="Calibri"/>
                <w:color w:val="000000"/>
                <w:kern w:val="0"/>
                <w:sz w:val="16"/>
                <w:szCs w:val="16"/>
              </w:rPr>
              <w:t xml:space="preserve"> ROI</w:t>
            </w:r>
            <w:r>
              <w:rPr>
                <w:rFonts w:ascii="Calibri" w:hAnsi="Calibri" w:cs="Calibri"/>
                <w:color w:val="000000"/>
                <w:kern w:val="0"/>
                <w:sz w:val="16"/>
                <w:szCs w:val="16"/>
              </w:rPr>
              <w:t>支持三码流分别设置</w:t>
            </w:r>
            <w:r>
              <w:rPr>
                <w:rFonts w:ascii="Calibri" w:hAnsi="Calibri" w:cs="Calibri"/>
                <w:color w:val="000000"/>
                <w:kern w:val="0"/>
                <w:sz w:val="16"/>
                <w:szCs w:val="16"/>
              </w:rPr>
              <w:t>1</w:t>
            </w:r>
            <w:r>
              <w:rPr>
                <w:rFonts w:ascii="Calibri" w:hAnsi="Calibri" w:cs="Calibri"/>
                <w:color w:val="000000"/>
                <w:kern w:val="0"/>
                <w:sz w:val="16"/>
                <w:szCs w:val="16"/>
              </w:rPr>
              <w:t>个固定区域</w:t>
            </w:r>
            <w:r>
              <w:rPr>
                <w:rFonts w:ascii="Calibri" w:hAnsi="Calibri" w:cs="Calibri"/>
                <w:color w:val="000000"/>
                <w:kern w:val="0"/>
                <w:sz w:val="16"/>
                <w:szCs w:val="16"/>
              </w:rPr>
              <w:t xml:space="preserve">; </w:t>
            </w:r>
            <w:r>
              <w:rPr>
                <w:rFonts w:ascii="Calibri" w:hAnsi="Calibri" w:cs="Calibri"/>
                <w:color w:val="000000"/>
                <w:kern w:val="0"/>
                <w:sz w:val="16"/>
                <w:szCs w:val="16"/>
              </w:rPr>
              <w:br/>
            </w:r>
            <w:r>
              <w:rPr>
                <w:rFonts w:ascii="Calibri" w:hAnsi="Calibri" w:cs="Calibri"/>
                <w:color w:val="000000"/>
                <w:kern w:val="0"/>
                <w:sz w:val="16"/>
                <w:szCs w:val="16"/>
              </w:rPr>
              <w:t>存储功能</w:t>
            </w:r>
            <w:r>
              <w:rPr>
                <w:rFonts w:ascii="Calibri" w:hAnsi="Calibri" w:cs="Calibri"/>
                <w:color w:val="000000"/>
                <w:kern w:val="0"/>
                <w:sz w:val="16"/>
                <w:szCs w:val="16"/>
              </w:rPr>
              <w:t xml:space="preserve"> NAS(NFS,SMB/CIFS</w:t>
            </w:r>
            <w:r>
              <w:rPr>
                <w:rFonts w:ascii="Calibri" w:hAnsi="Calibri" w:cs="Calibri"/>
                <w:color w:val="000000"/>
                <w:kern w:val="0"/>
                <w:sz w:val="16"/>
                <w:szCs w:val="16"/>
              </w:rPr>
              <w:t>均支持</w:t>
            </w:r>
            <w:r>
              <w:rPr>
                <w:rFonts w:ascii="Calibri" w:hAnsi="Calibri" w:cs="Calibri"/>
                <w:color w:val="000000"/>
                <w:kern w:val="0"/>
                <w:sz w:val="16"/>
                <w:szCs w:val="16"/>
              </w:rPr>
              <w:t xml:space="preserve">); </w:t>
            </w:r>
            <w:r>
              <w:rPr>
                <w:rFonts w:ascii="Calibri" w:hAnsi="Calibri" w:cs="Calibri"/>
                <w:color w:val="000000"/>
                <w:kern w:val="0"/>
                <w:sz w:val="16"/>
                <w:szCs w:val="16"/>
              </w:rPr>
              <w:br/>
            </w:r>
            <w:r>
              <w:rPr>
                <w:rFonts w:ascii="Calibri" w:hAnsi="Calibri" w:cs="Calibri"/>
                <w:color w:val="000000"/>
                <w:kern w:val="0"/>
                <w:sz w:val="16"/>
                <w:szCs w:val="16"/>
              </w:rPr>
              <w:t>智能报警</w:t>
            </w:r>
            <w:r>
              <w:rPr>
                <w:rFonts w:ascii="Calibri" w:hAnsi="Calibri" w:cs="Calibri"/>
                <w:color w:val="000000"/>
                <w:kern w:val="0"/>
                <w:sz w:val="16"/>
                <w:szCs w:val="16"/>
              </w:rPr>
              <w:t xml:space="preserve"> </w:t>
            </w:r>
            <w:r>
              <w:rPr>
                <w:rFonts w:ascii="Calibri" w:hAnsi="Calibri" w:cs="Calibri"/>
                <w:color w:val="000000"/>
                <w:kern w:val="0"/>
                <w:sz w:val="16"/>
                <w:szCs w:val="16"/>
              </w:rPr>
              <w:t>越界侦测</w:t>
            </w:r>
            <w:r>
              <w:rPr>
                <w:rFonts w:ascii="Calibri" w:hAnsi="Calibri" w:cs="Calibri"/>
                <w:color w:val="000000"/>
                <w:kern w:val="0"/>
                <w:sz w:val="16"/>
                <w:szCs w:val="16"/>
              </w:rPr>
              <w:t>,</w:t>
            </w:r>
            <w:r>
              <w:rPr>
                <w:rFonts w:ascii="Calibri" w:hAnsi="Calibri" w:cs="Calibri"/>
                <w:color w:val="000000"/>
                <w:kern w:val="0"/>
                <w:sz w:val="16"/>
                <w:szCs w:val="16"/>
              </w:rPr>
              <w:t>区域入侵侦测</w:t>
            </w:r>
            <w:r>
              <w:rPr>
                <w:rFonts w:ascii="Calibri" w:hAnsi="Calibri" w:cs="Calibri"/>
                <w:color w:val="000000"/>
                <w:kern w:val="0"/>
                <w:sz w:val="16"/>
                <w:szCs w:val="16"/>
              </w:rPr>
              <w:t>,</w:t>
            </w:r>
            <w:r>
              <w:rPr>
                <w:rFonts w:ascii="Calibri" w:hAnsi="Calibri" w:cs="Calibri"/>
                <w:color w:val="000000"/>
                <w:kern w:val="0"/>
                <w:sz w:val="16"/>
                <w:szCs w:val="16"/>
              </w:rPr>
              <w:t>场景变更侦测</w:t>
            </w:r>
            <w:r>
              <w:rPr>
                <w:rFonts w:ascii="Calibri" w:hAnsi="Calibri" w:cs="Calibri"/>
                <w:color w:val="000000"/>
                <w:kern w:val="0"/>
                <w:sz w:val="16"/>
                <w:szCs w:val="16"/>
              </w:rPr>
              <w:t>,</w:t>
            </w:r>
            <w:r>
              <w:rPr>
                <w:rFonts w:ascii="Calibri" w:hAnsi="Calibri" w:cs="Calibri"/>
                <w:color w:val="000000"/>
                <w:kern w:val="0"/>
                <w:sz w:val="16"/>
                <w:szCs w:val="16"/>
              </w:rPr>
              <w:t>人脸侦测</w:t>
            </w:r>
            <w:r>
              <w:rPr>
                <w:rFonts w:ascii="Calibri" w:hAnsi="Calibri" w:cs="Calibri"/>
                <w:color w:val="000000"/>
                <w:kern w:val="0"/>
                <w:sz w:val="16"/>
                <w:szCs w:val="16"/>
              </w:rPr>
              <w:t>,</w:t>
            </w:r>
            <w:r>
              <w:rPr>
                <w:rFonts w:ascii="Calibri" w:hAnsi="Calibri" w:cs="Calibri"/>
                <w:color w:val="000000"/>
                <w:kern w:val="0"/>
                <w:sz w:val="16"/>
                <w:szCs w:val="16"/>
              </w:rPr>
              <w:t>虚焦侦测</w:t>
            </w:r>
            <w:r>
              <w:rPr>
                <w:rFonts w:ascii="Calibri" w:hAnsi="Calibri" w:cs="Calibri"/>
                <w:color w:val="000000"/>
                <w:kern w:val="0"/>
                <w:sz w:val="16"/>
                <w:szCs w:val="16"/>
              </w:rPr>
              <w:t>,</w:t>
            </w:r>
            <w:r>
              <w:rPr>
                <w:rFonts w:ascii="Calibri" w:hAnsi="Calibri" w:cs="Calibri"/>
                <w:color w:val="000000"/>
                <w:kern w:val="0"/>
                <w:sz w:val="16"/>
                <w:szCs w:val="16"/>
              </w:rPr>
              <w:t>物品遗留侦测</w:t>
            </w:r>
            <w:r>
              <w:rPr>
                <w:rFonts w:ascii="Calibri" w:hAnsi="Calibri" w:cs="Calibri"/>
                <w:color w:val="000000"/>
                <w:kern w:val="0"/>
                <w:sz w:val="16"/>
                <w:szCs w:val="16"/>
              </w:rPr>
              <w:t>,</w:t>
            </w:r>
            <w:r>
              <w:rPr>
                <w:rFonts w:ascii="Calibri" w:hAnsi="Calibri" w:cs="Calibri"/>
                <w:color w:val="000000"/>
                <w:kern w:val="0"/>
                <w:sz w:val="16"/>
                <w:szCs w:val="16"/>
              </w:rPr>
              <w:t>物品拾取侦测</w:t>
            </w:r>
            <w:r>
              <w:rPr>
                <w:rFonts w:ascii="Calibri" w:hAnsi="Calibri" w:cs="Calibri"/>
                <w:color w:val="000000"/>
                <w:kern w:val="0"/>
                <w:sz w:val="16"/>
                <w:szCs w:val="16"/>
              </w:rPr>
              <w:t>,</w:t>
            </w:r>
            <w:r>
              <w:rPr>
                <w:rFonts w:ascii="Calibri" w:hAnsi="Calibri" w:cs="Calibri"/>
                <w:color w:val="000000"/>
                <w:kern w:val="0"/>
                <w:sz w:val="16"/>
                <w:szCs w:val="16"/>
              </w:rPr>
              <w:t>非法停车侦测</w:t>
            </w:r>
            <w:r>
              <w:rPr>
                <w:rFonts w:ascii="Calibri" w:hAnsi="Calibri" w:cs="Calibri"/>
                <w:color w:val="000000"/>
                <w:kern w:val="0"/>
                <w:sz w:val="16"/>
                <w:szCs w:val="16"/>
              </w:rPr>
              <w:t>,</w:t>
            </w:r>
            <w:r>
              <w:rPr>
                <w:rFonts w:ascii="Calibri" w:hAnsi="Calibri" w:cs="Calibri"/>
                <w:color w:val="000000"/>
                <w:kern w:val="0"/>
                <w:sz w:val="16"/>
                <w:szCs w:val="16"/>
              </w:rPr>
              <w:t>人员聚集侦测</w:t>
            </w:r>
            <w:r>
              <w:rPr>
                <w:rFonts w:ascii="Calibri" w:hAnsi="Calibri" w:cs="Calibri"/>
                <w:color w:val="000000"/>
                <w:kern w:val="0"/>
                <w:sz w:val="16"/>
                <w:szCs w:val="16"/>
              </w:rPr>
              <w:t>,</w:t>
            </w:r>
            <w:r>
              <w:rPr>
                <w:rFonts w:ascii="Calibri" w:hAnsi="Calibri" w:cs="Calibri"/>
                <w:color w:val="000000"/>
                <w:kern w:val="0"/>
                <w:sz w:val="16"/>
                <w:szCs w:val="16"/>
              </w:rPr>
              <w:t>徘徊侦测</w:t>
            </w:r>
            <w:r>
              <w:rPr>
                <w:rFonts w:ascii="Calibri" w:hAnsi="Calibri" w:cs="Calibri"/>
                <w:color w:val="000000"/>
                <w:kern w:val="0"/>
                <w:sz w:val="16"/>
                <w:szCs w:val="16"/>
              </w:rPr>
              <w:t>,</w:t>
            </w:r>
            <w:r>
              <w:rPr>
                <w:rFonts w:ascii="Calibri" w:hAnsi="Calibri" w:cs="Calibri"/>
                <w:color w:val="000000"/>
                <w:kern w:val="0"/>
                <w:sz w:val="16"/>
                <w:szCs w:val="16"/>
              </w:rPr>
              <w:t>快速移动侦测</w:t>
            </w:r>
            <w:r>
              <w:rPr>
                <w:rFonts w:ascii="Calibri" w:hAnsi="Calibri" w:cs="Calibri"/>
                <w:color w:val="000000"/>
                <w:kern w:val="0"/>
                <w:sz w:val="16"/>
                <w:szCs w:val="16"/>
              </w:rPr>
              <w:t>,</w:t>
            </w:r>
            <w:r>
              <w:rPr>
                <w:rFonts w:ascii="Calibri" w:hAnsi="Calibri" w:cs="Calibri"/>
                <w:color w:val="000000"/>
                <w:kern w:val="0"/>
                <w:sz w:val="16"/>
                <w:szCs w:val="16"/>
              </w:rPr>
              <w:t>进入区域侦测</w:t>
            </w:r>
            <w:r>
              <w:rPr>
                <w:rFonts w:ascii="Calibri" w:hAnsi="Calibri" w:cs="Calibri"/>
                <w:color w:val="000000"/>
                <w:kern w:val="0"/>
                <w:sz w:val="16"/>
                <w:szCs w:val="16"/>
              </w:rPr>
              <w:t>,</w:t>
            </w:r>
            <w:r>
              <w:rPr>
                <w:rFonts w:ascii="Calibri" w:hAnsi="Calibri" w:cs="Calibri"/>
                <w:color w:val="000000"/>
                <w:kern w:val="0"/>
                <w:sz w:val="16"/>
                <w:szCs w:val="16"/>
              </w:rPr>
              <w:t>离开区域侦测</w:t>
            </w:r>
            <w:r>
              <w:rPr>
                <w:rFonts w:ascii="Calibri" w:hAnsi="Calibri" w:cs="Calibri"/>
                <w:color w:val="000000"/>
                <w:kern w:val="0"/>
                <w:sz w:val="16"/>
                <w:szCs w:val="16"/>
              </w:rPr>
              <w:t xml:space="preserve">; </w:t>
            </w:r>
            <w:r>
              <w:rPr>
                <w:rFonts w:ascii="Calibri" w:hAnsi="Calibri" w:cs="Calibri"/>
                <w:color w:val="000000"/>
                <w:kern w:val="0"/>
                <w:sz w:val="16"/>
                <w:szCs w:val="16"/>
              </w:rPr>
              <w:br/>
            </w:r>
            <w:r>
              <w:rPr>
                <w:rFonts w:ascii="Calibri" w:hAnsi="Calibri" w:cs="Calibri"/>
                <w:color w:val="000000"/>
                <w:kern w:val="0"/>
                <w:sz w:val="16"/>
                <w:szCs w:val="16"/>
              </w:rPr>
              <w:t>工作温度和湿度</w:t>
            </w:r>
            <w:r>
              <w:rPr>
                <w:rFonts w:ascii="Calibri" w:hAnsi="Calibri" w:cs="Calibri"/>
                <w:color w:val="000000"/>
                <w:kern w:val="0"/>
                <w:sz w:val="16"/>
                <w:szCs w:val="16"/>
              </w:rPr>
              <w:t xml:space="preserve"> -30℃~60℃,</w:t>
            </w:r>
            <w:r>
              <w:rPr>
                <w:rFonts w:ascii="Calibri" w:hAnsi="Calibri" w:cs="Calibri"/>
                <w:color w:val="000000"/>
                <w:kern w:val="0"/>
                <w:sz w:val="16"/>
                <w:szCs w:val="16"/>
              </w:rPr>
              <w:t>湿度小于</w:t>
            </w:r>
            <w:r>
              <w:rPr>
                <w:rFonts w:ascii="Calibri" w:hAnsi="Calibri" w:cs="Calibri"/>
                <w:color w:val="000000"/>
                <w:kern w:val="0"/>
                <w:sz w:val="16"/>
                <w:szCs w:val="16"/>
              </w:rPr>
              <w:t>95%(</w:t>
            </w:r>
            <w:r>
              <w:rPr>
                <w:rFonts w:ascii="Calibri" w:hAnsi="Calibri" w:cs="Calibri"/>
                <w:color w:val="000000"/>
                <w:kern w:val="0"/>
                <w:sz w:val="16"/>
                <w:szCs w:val="16"/>
              </w:rPr>
              <w:t>无凝结</w:t>
            </w:r>
            <w:r>
              <w:rPr>
                <w:rFonts w:ascii="Calibri" w:hAnsi="Calibri" w:cs="Calibri"/>
                <w:color w:val="000000"/>
                <w:kern w:val="0"/>
                <w:sz w:val="16"/>
                <w:szCs w:val="16"/>
              </w:rPr>
              <w:t xml:space="preserve">); </w:t>
            </w:r>
            <w:r>
              <w:rPr>
                <w:rFonts w:ascii="Calibri" w:hAnsi="Calibri" w:cs="Calibri"/>
                <w:color w:val="000000"/>
                <w:kern w:val="0"/>
                <w:sz w:val="16"/>
                <w:szCs w:val="16"/>
              </w:rPr>
              <w:br/>
            </w:r>
            <w:r>
              <w:rPr>
                <w:rFonts w:ascii="Calibri" w:hAnsi="Calibri" w:cs="Calibri"/>
                <w:color w:val="000000"/>
                <w:kern w:val="0"/>
                <w:sz w:val="16"/>
                <w:szCs w:val="16"/>
              </w:rPr>
              <w:t>电源供应</w:t>
            </w:r>
            <w:r>
              <w:rPr>
                <w:rFonts w:ascii="Calibri" w:hAnsi="Calibri" w:cs="Calibri"/>
                <w:color w:val="000000"/>
                <w:kern w:val="0"/>
                <w:sz w:val="16"/>
                <w:szCs w:val="16"/>
              </w:rPr>
              <w:t xml:space="preserve"> DC12V±25%; </w:t>
            </w:r>
            <w:r>
              <w:rPr>
                <w:rFonts w:ascii="Calibri" w:hAnsi="Calibri" w:cs="Calibri"/>
                <w:color w:val="000000"/>
                <w:kern w:val="0"/>
                <w:sz w:val="16"/>
                <w:szCs w:val="16"/>
              </w:rPr>
              <w:br/>
            </w:r>
            <w:r>
              <w:rPr>
                <w:rFonts w:ascii="Calibri" w:hAnsi="Calibri" w:cs="Calibri"/>
                <w:color w:val="000000"/>
                <w:kern w:val="0"/>
                <w:sz w:val="16"/>
                <w:szCs w:val="16"/>
              </w:rPr>
              <w:t>电源接口类型</w:t>
            </w:r>
            <w:r>
              <w:rPr>
                <w:rFonts w:ascii="Calibri" w:hAnsi="Calibri" w:cs="Calibri"/>
                <w:color w:val="000000"/>
                <w:kern w:val="0"/>
                <w:sz w:val="16"/>
                <w:szCs w:val="16"/>
              </w:rPr>
              <w:t xml:space="preserve"> </w:t>
            </w:r>
            <w:r>
              <w:rPr>
                <w:rFonts w:ascii="Calibri" w:hAnsi="Calibri" w:cs="Calibri"/>
                <w:color w:val="000000"/>
                <w:kern w:val="0"/>
                <w:sz w:val="16"/>
                <w:szCs w:val="16"/>
              </w:rPr>
              <w:t>圆头电源接口</w:t>
            </w:r>
            <w:r>
              <w:rPr>
                <w:rFonts w:ascii="Calibri" w:hAnsi="Calibri" w:cs="Calibri"/>
                <w:color w:val="000000"/>
                <w:kern w:val="0"/>
                <w:sz w:val="16"/>
                <w:szCs w:val="16"/>
              </w:rPr>
              <w:t xml:space="preserve">; </w:t>
            </w:r>
            <w:r>
              <w:rPr>
                <w:rFonts w:ascii="Calibri" w:hAnsi="Calibri" w:cs="Calibri"/>
                <w:color w:val="000000"/>
                <w:kern w:val="0"/>
                <w:sz w:val="16"/>
                <w:szCs w:val="16"/>
              </w:rPr>
              <w:br/>
            </w:r>
            <w:r>
              <w:rPr>
                <w:rFonts w:ascii="Calibri" w:hAnsi="Calibri" w:cs="Calibri"/>
                <w:color w:val="000000"/>
                <w:kern w:val="0"/>
                <w:sz w:val="16"/>
                <w:szCs w:val="16"/>
              </w:rPr>
              <w:t>功耗</w:t>
            </w:r>
            <w:r>
              <w:rPr>
                <w:rFonts w:ascii="Calibri" w:hAnsi="Calibri" w:cs="Calibri"/>
                <w:color w:val="000000"/>
                <w:kern w:val="0"/>
                <w:sz w:val="16"/>
                <w:szCs w:val="16"/>
              </w:rPr>
              <w:t xml:space="preserve"> 4.5W MAX (ICR</w:t>
            </w:r>
            <w:r>
              <w:rPr>
                <w:rFonts w:ascii="Calibri" w:hAnsi="Calibri" w:cs="Calibri"/>
                <w:color w:val="000000"/>
                <w:kern w:val="0"/>
                <w:sz w:val="16"/>
                <w:szCs w:val="16"/>
              </w:rPr>
              <w:t>切换瞬间</w:t>
            </w:r>
            <w:r>
              <w:rPr>
                <w:rFonts w:ascii="Calibri" w:hAnsi="Calibri" w:cs="Calibri"/>
                <w:color w:val="000000"/>
                <w:kern w:val="0"/>
                <w:sz w:val="16"/>
                <w:szCs w:val="16"/>
              </w:rPr>
              <w:t xml:space="preserve">7.5W); </w:t>
            </w:r>
            <w:r>
              <w:rPr>
                <w:rFonts w:ascii="Calibri" w:hAnsi="Calibri" w:cs="Calibri"/>
                <w:color w:val="000000"/>
                <w:kern w:val="0"/>
                <w:sz w:val="16"/>
                <w:szCs w:val="16"/>
              </w:rPr>
              <w:br/>
            </w:r>
            <w:r>
              <w:rPr>
                <w:rFonts w:ascii="Calibri" w:hAnsi="Calibri" w:cs="Calibri"/>
                <w:color w:val="000000"/>
                <w:kern w:val="0"/>
                <w:sz w:val="16"/>
                <w:szCs w:val="16"/>
              </w:rPr>
              <w:t>红外照射距离</w:t>
            </w:r>
            <w:r>
              <w:rPr>
                <w:rFonts w:ascii="Calibri" w:hAnsi="Calibri" w:cs="Calibri"/>
                <w:color w:val="000000"/>
                <w:kern w:val="0"/>
                <w:sz w:val="16"/>
                <w:szCs w:val="16"/>
              </w:rPr>
              <w:t xml:space="preserve"> 20-30</w:t>
            </w:r>
            <w:r>
              <w:rPr>
                <w:rFonts w:ascii="Calibri" w:hAnsi="Calibri" w:cs="Calibri"/>
                <w:color w:val="000000"/>
                <w:kern w:val="0"/>
                <w:sz w:val="16"/>
                <w:szCs w:val="16"/>
              </w:rPr>
              <w:t>米</w:t>
            </w:r>
          </w:p>
        </w:tc>
        <w:tc>
          <w:tcPr>
            <w:tcW w:w="5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台</w:t>
            </w:r>
          </w:p>
        </w:tc>
        <w:tc>
          <w:tcPr>
            <w:tcW w:w="7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Calibri" w:hAnsi="Calibri" w:cs="Calibri"/>
                <w:color w:val="000000"/>
                <w:sz w:val="22"/>
                <w:szCs w:val="22"/>
              </w:rPr>
            </w:pPr>
            <w:r>
              <w:rPr>
                <w:rFonts w:ascii="Calibri" w:hAnsi="Calibri" w:cs="Calibri"/>
                <w:color w:val="000000"/>
                <w:kern w:val="0"/>
                <w:sz w:val="22"/>
                <w:szCs w:val="22"/>
              </w:rPr>
              <w:t>14</w:t>
            </w:r>
          </w:p>
        </w:tc>
      </w:tr>
      <w:tr w:rsidR="00BB7EC4">
        <w:trPr>
          <w:trHeight w:val="6520"/>
        </w:trPr>
        <w:tc>
          <w:tcPr>
            <w:tcW w:w="381" w:type="dxa"/>
            <w:tcBorders>
              <w:top w:val="single" w:sz="4" w:space="0" w:color="000000"/>
              <w:left w:val="single" w:sz="8"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微软雅黑" w:eastAsia="微软雅黑" w:hAnsi="微软雅黑" w:cs="微软雅黑"/>
                <w:color w:val="000000"/>
                <w:sz w:val="22"/>
                <w:szCs w:val="22"/>
              </w:rPr>
            </w:pPr>
            <w:r>
              <w:rPr>
                <w:rFonts w:ascii="微软雅黑" w:eastAsia="微软雅黑" w:hAnsi="微软雅黑" w:cs="微软雅黑" w:hint="eastAsia"/>
                <w:color w:val="000000"/>
                <w:kern w:val="0"/>
                <w:sz w:val="22"/>
                <w:szCs w:val="22"/>
              </w:rPr>
              <w:lastRenderedPageBreak/>
              <w:t>18</w:t>
            </w:r>
          </w:p>
        </w:tc>
        <w:tc>
          <w:tcPr>
            <w:tcW w:w="65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智能球型摄像机</w:t>
            </w:r>
          </w:p>
        </w:tc>
        <w:tc>
          <w:tcPr>
            <w:tcW w:w="1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Calibri" w:hAnsi="Calibri" w:cs="Calibri"/>
                <w:color w:val="000000"/>
                <w:sz w:val="22"/>
                <w:szCs w:val="22"/>
              </w:rPr>
            </w:pPr>
            <w:r>
              <w:rPr>
                <w:rFonts w:ascii="Calibri" w:hAnsi="Calibri" w:cs="Calibri"/>
                <w:color w:val="000000"/>
                <w:kern w:val="0"/>
                <w:sz w:val="22"/>
                <w:szCs w:val="22"/>
              </w:rPr>
              <w:t>DS-2DE7223IW-A(C)</w:t>
            </w:r>
          </w:p>
        </w:tc>
        <w:tc>
          <w:tcPr>
            <w:tcW w:w="54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Calibri" w:hAnsi="Calibri" w:cs="Calibri"/>
                <w:color w:val="000000"/>
                <w:sz w:val="16"/>
                <w:szCs w:val="16"/>
              </w:rPr>
            </w:pPr>
            <w:r>
              <w:rPr>
                <w:rFonts w:ascii="Calibri" w:hAnsi="Calibri" w:cs="Calibri"/>
                <w:color w:val="000000"/>
                <w:kern w:val="0"/>
                <w:sz w:val="16"/>
                <w:szCs w:val="16"/>
              </w:rPr>
              <w:t>【</w:t>
            </w:r>
            <w:r>
              <w:rPr>
                <w:rFonts w:ascii="Calibri" w:hAnsi="Calibri" w:cs="Calibri"/>
                <w:color w:val="000000"/>
                <w:kern w:val="0"/>
                <w:sz w:val="16"/>
                <w:szCs w:val="16"/>
              </w:rPr>
              <w:t>E</w:t>
            </w:r>
            <w:r>
              <w:rPr>
                <w:rFonts w:ascii="Calibri" w:hAnsi="Calibri" w:cs="Calibri"/>
                <w:color w:val="000000"/>
                <w:kern w:val="0"/>
                <w:sz w:val="16"/>
                <w:szCs w:val="16"/>
              </w:rPr>
              <w:t>系列</w:t>
            </w:r>
            <w:r>
              <w:rPr>
                <w:rFonts w:ascii="Calibri" w:hAnsi="Calibri" w:cs="Calibri"/>
                <w:color w:val="000000"/>
                <w:kern w:val="0"/>
                <w:sz w:val="16"/>
                <w:szCs w:val="16"/>
              </w:rPr>
              <w:t>200</w:t>
            </w:r>
            <w:r>
              <w:rPr>
                <w:rFonts w:ascii="Calibri" w:hAnsi="Calibri" w:cs="Calibri"/>
                <w:color w:val="000000"/>
                <w:kern w:val="0"/>
                <w:sz w:val="16"/>
                <w:szCs w:val="16"/>
              </w:rPr>
              <w:t>万像素</w:t>
            </w:r>
            <w:r>
              <w:rPr>
                <w:rFonts w:ascii="Calibri" w:hAnsi="Calibri" w:cs="Calibri"/>
                <w:color w:val="000000"/>
                <w:kern w:val="0"/>
                <w:sz w:val="16"/>
                <w:szCs w:val="16"/>
              </w:rPr>
              <w:t>7</w:t>
            </w:r>
            <w:r>
              <w:rPr>
                <w:rFonts w:ascii="Calibri" w:hAnsi="Calibri" w:cs="Calibri"/>
                <w:color w:val="000000"/>
                <w:kern w:val="0"/>
                <w:sz w:val="16"/>
                <w:szCs w:val="16"/>
              </w:rPr>
              <w:t>寸红外网络高清智能球机】</w:t>
            </w:r>
            <w:r>
              <w:rPr>
                <w:rFonts w:ascii="Calibri" w:hAnsi="Calibri" w:cs="Calibri"/>
                <w:color w:val="000000"/>
                <w:kern w:val="0"/>
                <w:sz w:val="16"/>
                <w:szCs w:val="16"/>
              </w:rPr>
              <w:t xml:space="preserve"> </w:t>
            </w:r>
            <w:r>
              <w:rPr>
                <w:rFonts w:ascii="Calibri" w:hAnsi="Calibri" w:cs="Calibri"/>
                <w:color w:val="000000"/>
                <w:kern w:val="0"/>
                <w:sz w:val="16"/>
                <w:szCs w:val="16"/>
              </w:rPr>
              <w:br/>
            </w:r>
            <w:r>
              <w:rPr>
                <w:rFonts w:ascii="Calibri" w:hAnsi="Calibri" w:cs="Calibri"/>
                <w:color w:val="000000"/>
                <w:kern w:val="0"/>
                <w:sz w:val="16"/>
                <w:szCs w:val="16"/>
              </w:rPr>
              <w:t>图像传感器</w:t>
            </w:r>
            <w:r>
              <w:rPr>
                <w:rFonts w:ascii="Calibri" w:hAnsi="Calibri" w:cs="Calibri"/>
                <w:color w:val="000000"/>
                <w:kern w:val="0"/>
                <w:sz w:val="16"/>
                <w:szCs w:val="16"/>
              </w:rPr>
              <w:t>:1/2.8</w:t>
            </w:r>
            <w:r>
              <w:rPr>
                <w:rFonts w:ascii="Calibri" w:hAnsi="Calibri" w:cs="Calibri"/>
                <w:color w:val="000000"/>
                <w:kern w:val="0"/>
                <w:sz w:val="16"/>
                <w:szCs w:val="16"/>
              </w:rPr>
              <w:t>＂</w:t>
            </w:r>
            <w:r>
              <w:rPr>
                <w:rFonts w:ascii="Calibri" w:hAnsi="Calibri" w:cs="Calibri"/>
                <w:color w:val="000000"/>
                <w:kern w:val="0"/>
                <w:sz w:val="16"/>
                <w:szCs w:val="16"/>
              </w:rPr>
              <w:t xml:space="preserve"> progressive scan CMOS </w:t>
            </w:r>
            <w:r>
              <w:rPr>
                <w:rFonts w:ascii="Calibri" w:hAnsi="Calibri" w:cs="Calibri"/>
                <w:color w:val="000000"/>
                <w:kern w:val="0"/>
                <w:sz w:val="16"/>
                <w:szCs w:val="16"/>
              </w:rPr>
              <w:br/>
            </w:r>
            <w:r>
              <w:rPr>
                <w:rFonts w:ascii="Calibri" w:hAnsi="Calibri" w:cs="Calibri"/>
                <w:color w:val="000000"/>
                <w:kern w:val="0"/>
                <w:sz w:val="16"/>
                <w:szCs w:val="16"/>
              </w:rPr>
              <w:t>最低照度</w:t>
            </w:r>
            <w:r>
              <w:rPr>
                <w:rFonts w:ascii="Calibri" w:hAnsi="Calibri" w:cs="Calibri"/>
                <w:color w:val="000000"/>
                <w:kern w:val="0"/>
                <w:sz w:val="16"/>
                <w:szCs w:val="16"/>
              </w:rPr>
              <w:t>:</w:t>
            </w:r>
            <w:r>
              <w:rPr>
                <w:rFonts w:ascii="Calibri" w:hAnsi="Calibri" w:cs="Calibri"/>
                <w:color w:val="000000"/>
                <w:kern w:val="0"/>
                <w:sz w:val="16"/>
                <w:szCs w:val="16"/>
              </w:rPr>
              <w:t>彩色：</w:t>
            </w:r>
            <w:r>
              <w:rPr>
                <w:rFonts w:ascii="Calibri" w:hAnsi="Calibri" w:cs="Calibri"/>
                <w:color w:val="000000"/>
                <w:kern w:val="0"/>
                <w:sz w:val="16"/>
                <w:szCs w:val="16"/>
              </w:rPr>
              <w:t>0.005Lux @ (F1.6</w:t>
            </w:r>
            <w:r>
              <w:rPr>
                <w:rFonts w:ascii="Calibri" w:hAnsi="Calibri" w:cs="Calibri"/>
                <w:color w:val="000000"/>
                <w:kern w:val="0"/>
                <w:sz w:val="16"/>
                <w:szCs w:val="16"/>
              </w:rPr>
              <w:t>，</w:t>
            </w:r>
            <w:r>
              <w:rPr>
                <w:rFonts w:ascii="Calibri" w:hAnsi="Calibri" w:cs="Calibri"/>
                <w:color w:val="000000"/>
                <w:kern w:val="0"/>
                <w:sz w:val="16"/>
                <w:szCs w:val="16"/>
              </w:rPr>
              <w:t>AGC ON)</w:t>
            </w:r>
            <w:r>
              <w:rPr>
                <w:rFonts w:ascii="Calibri" w:hAnsi="Calibri" w:cs="Calibri"/>
                <w:color w:val="000000"/>
                <w:kern w:val="0"/>
                <w:sz w:val="16"/>
                <w:szCs w:val="16"/>
              </w:rPr>
              <w:t>；黑白：</w:t>
            </w:r>
            <w:r>
              <w:rPr>
                <w:rFonts w:ascii="Calibri" w:hAnsi="Calibri" w:cs="Calibri"/>
                <w:color w:val="000000"/>
                <w:kern w:val="0"/>
                <w:sz w:val="16"/>
                <w:szCs w:val="16"/>
              </w:rPr>
              <w:t>0.001Lux @(F1.6</w:t>
            </w:r>
            <w:r>
              <w:rPr>
                <w:rFonts w:ascii="Calibri" w:hAnsi="Calibri" w:cs="Calibri"/>
                <w:color w:val="000000"/>
                <w:kern w:val="0"/>
                <w:sz w:val="16"/>
                <w:szCs w:val="16"/>
              </w:rPr>
              <w:t>，</w:t>
            </w:r>
            <w:r>
              <w:rPr>
                <w:rFonts w:ascii="Calibri" w:hAnsi="Calibri" w:cs="Calibri"/>
                <w:color w:val="000000"/>
                <w:kern w:val="0"/>
                <w:sz w:val="16"/>
                <w:szCs w:val="16"/>
              </w:rPr>
              <w:t xml:space="preserve">AGC ON) </w:t>
            </w:r>
            <w:r>
              <w:rPr>
                <w:rFonts w:ascii="Calibri" w:hAnsi="Calibri" w:cs="Calibri"/>
                <w:color w:val="000000"/>
                <w:kern w:val="0"/>
                <w:sz w:val="16"/>
                <w:szCs w:val="16"/>
              </w:rPr>
              <w:t>；</w:t>
            </w:r>
            <w:r>
              <w:rPr>
                <w:rFonts w:ascii="Calibri" w:hAnsi="Calibri" w:cs="Calibri"/>
                <w:color w:val="000000"/>
                <w:kern w:val="0"/>
                <w:sz w:val="16"/>
                <w:szCs w:val="16"/>
              </w:rPr>
              <w:t xml:space="preserve">0 Lux with IR </w:t>
            </w:r>
            <w:r>
              <w:rPr>
                <w:rFonts w:ascii="Calibri" w:hAnsi="Calibri" w:cs="Calibri"/>
                <w:color w:val="000000"/>
                <w:kern w:val="0"/>
                <w:sz w:val="16"/>
                <w:szCs w:val="16"/>
              </w:rPr>
              <w:br/>
            </w:r>
            <w:r>
              <w:rPr>
                <w:rFonts w:ascii="Calibri" w:hAnsi="Calibri" w:cs="Calibri"/>
                <w:color w:val="000000"/>
                <w:kern w:val="0"/>
                <w:sz w:val="16"/>
                <w:szCs w:val="16"/>
              </w:rPr>
              <w:t>分辨率及帧率</w:t>
            </w:r>
            <w:r>
              <w:rPr>
                <w:rFonts w:ascii="Calibri" w:hAnsi="Calibri" w:cs="Calibri"/>
                <w:color w:val="000000"/>
                <w:kern w:val="0"/>
                <w:sz w:val="16"/>
                <w:szCs w:val="16"/>
              </w:rPr>
              <w:t>:</w:t>
            </w:r>
            <w:r>
              <w:rPr>
                <w:rFonts w:ascii="Calibri" w:hAnsi="Calibri" w:cs="Calibri"/>
                <w:color w:val="000000"/>
                <w:kern w:val="0"/>
                <w:sz w:val="16"/>
                <w:szCs w:val="16"/>
              </w:rPr>
              <w:t>主码流</w:t>
            </w:r>
            <w:r>
              <w:rPr>
                <w:rFonts w:ascii="Calibri" w:hAnsi="Calibri" w:cs="Calibri"/>
                <w:color w:val="000000"/>
                <w:kern w:val="0"/>
                <w:sz w:val="16"/>
                <w:szCs w:val="16"/>
              </w:rPr>
              <w:t xml:space="preserve"> 50Hz: 25fps(1920×1080) ;60Hz: 30fps(1920×1080)  </w:t>
            </w:r>
            <w:r>
              <w:rPr>
                <w:rFonts w:ascii="Calibri" w:hAnsi="Calibri" w:cs="Calibri"/>
                <w:color w:val="000000"/>
                <w:kern w:val="0"/>
                <w:sz w:val="16"/>
                <w:szCs w:val="16"/>
              </w:rPr>
              <w:br/>
            </w:r>
            <w:r>
              <w:rPr>
                <w:rFonts w:ascii="Calibri" w:hAnsi="Calibri" w:cs="Calibri"/>
                <w:color w:val="000000"/>
                <w:kern w:val="0"/>
                <w:sz w:val="16"/>
                <w:szCs w:val="16"/>
              </w:rPr>
              <w:t>视频压缩</w:t>
            </w:r>
            <w:r>
              <w:rPr>
                <w:rFonts w:ascii="Calibri" w:hAnsi="Calibri" w:cs="Calibri"/>
                <w:color w:val="000000"/>
                <w:kern w:val="0"/>
                <w:sz w:val="16"/>
                <w:szCs w:val="16"/>
              </w:rPr>
              <w:t xml:space="preserve">:H.265/H.264/MJPEG </w:t>
            </w:r>
            <w:r>
              <w:rPr>
                <w:rFonts w:ascii="Calibri" w:hAnsi="Calibri" w:cs="Calibri"/>
                <w:color w:val="000000"/>
                <w:kern w:val="0"/>
                <w:sz w:val="16"/>
                <w:szCs w:val="16"/>
              </w:rPr>
              <w:br/>
            </w:r>
            <w:r>
              <w:rPr>
                <w:rFonts w:ascii="Calibri" w:hAnsi="Calibri" w:cs="Calibri"/>
                <w:color w:val="000000"/>
                <w:kern w:val="0"/>
                <w:sz w:val="16"/>
                <w:szCs w:val="16"/>
              </w:rPr>
              <w:t>红外照射距离</w:t>
            </w:r>
            <w:r>
              <w:rPr>
                <w:rFonts w:ascii="Calibri" w:hAnsi="Calibri" w:cs="Calibri"/>
                <w:color w:val="000000"/>
                <w:kern w:val="0"/>
                <w:sz w:val="16"/>
                <w:szCs w:val="16"/>
              </w:rPr>
              <w:t>:150</w:t>
            </w:r>
            <w:r>
              <w:rPr>
                <w:rFonts w:ascii="Calibri" w:hAnsi="Calibri" w:cs="Calibri"/>
                <w:color w:val="000000"/>
                <w:kern w:val="0"/>
                <w:sz w:val="16"/>
                <w:szCs w:val="16"/>
              </w:rPr>
              <w:t>米</w:t>
            </w:r>
            <w:r>
              <w:rPr>
                <w:rFonts w:ascii="Calibri" w:hAnsi="Calibri" w:cs="Calibri"/>
                <w:color w:val="000000"/>
                <w:kern w:val="0"/>
                <w:sz w:val="16"/>
                <w:szCs w:val="16"/>
              </w:rPr>
              <w:t xml:space="preserve"> </w:t>
            </w:r>
            <w:r>
              <w:rPr>
                <w:rFonts w:ascii="Calibri" w:hAnsi="Calibri" w:cs="Calibri"/>
                <w:color w:val="000000"/>
                <w:kern w:val="0"/>
                <w:sz w:val="16"/>
                <w:szCs w:val="16"/>
              </w:rPr>
              <w:br/>
            </w:r>
            <w:r>
              <w:rPr>
                <w:rFonts w:ascii="Calibri" w:hAnsi="Calibri" w:cs="Calibri"/>
                <w:color w:val="000000"/>
                <w:kern w:val="0"/>
                <w:sz w:val="16"/>
                <w:szCs w:val="16"/>
              </w:rPr>
              <w:t>焦距</w:t>
            </w:r>
            <w:r>
              <w:rPr>
                <w:rFonts w:ascii="Calibri" w:hAnsi="Calibri" w:cs="Calibri"/>
                <w:color w:val="000000"/>
                <w:kern w:val="0"/>
                <w:sz w:val="16"/>
                <w:szCs w:val="16"/>
              </w:rPr>
              <w:t>:4.8-110mm</w:t>
            </w:r>
            <w:r>
              <w:rPr>
                <w:rFonts w:ascii="Calibri" w:hAnsi="Calibri" w:cs="Calibri"/>
                <w:color w:val="000000"/>
                <w:kern w:val="0"/>
                <w:sz w:val="16"/>
                <w:szCs w:val="16"/>
              </w:rPr>
              <w:t>，</w:t>
            </w:r>
            <w:r>
              <w:rPr>
                <w:rFonts w:ascii="Calibri" w:hAnsi="Calibri" w:cs="Calibri"/>
                <w:color w:val="000000"/>
                <w:kern w:val="0"/>
                <w:sz w:val="16"/>
                <w:szCs w:val="16"/>
              </w:rPr>
              <w:t>23</w:t>
            </w:r>
            <w:r>
              <w:rPr>
                <w:rFonts w:ascii="Calibri" w:hAnsi="Calibri" w:cs="Calibri"/>
                <w:color w:val="000000"/>
                <w:kern w:val="0"/>
                <w:sz w:val="16"/>
                <w:szCs w:val="16"/>
              </w:rPr>
              <w:t>倍光学</w:t>
            </w:r>
            <w:r>
              <w:rPr>
                <w:rFonts w:ascii="Calibri" w:hAnsi="Calibri" w:cs="Calibri"/>
                <w:color w:val="000000"/>
                <w:kern w:val="0"/>
                <w:sz w:val="16"/>
                <w:szCs w:val="16"/>
              </w:rPr>
              <w:t xml:space="preserve"> </w:t>
            </w:r>
            <w:r>
              <w:rPr>
                <w:rFonts w:ascii="Calibri" w:hAnsi="Calibri" w:cs="Calibri"/>
                <w:color w:val="000000"/>
                <w:kern w:val="0"/>
                <w:sz w:val="16"/>
                <w:szCs w:val="16"/>
              </w:rPr>
              <w:br/>
              <w:t>Smart</w:t>
            </w:r>
            <w:r>
              <w:rPr>
                <w:rFonts w:ascii="Calibri" w:hAnsi="Calibri" w:cs="Calibri"/>
                <w:color w:val="000000"/>
                <w:kern w:val="0"/>
                <w:sz w:val="16"/>
                <w:szCs w:val="16"/>
              </w:rPr>
              <w:t>图像增强</w:t>
            </w:r>
            <w:r>
              <w:rPr>
                <w:rFonts w:ascii="Calibri" w:hAnsi="Calibri" w:cs="Calibri"/>
                <w:color w:val="000000"/>
                <w:kern w:val="0"/>
                <w:sz w:val="16"/>
                <w:szCs w:val="16"/>
              </w:rPr>
              <w:t>:120dB</w:t>
            </w:r>
            <w:r>
              <w:rPr>
                <w:rFonts w:ascii="Calibri" w:hAnsi="Calibri" w:cs="Calibri"/>
                <w:color w:val="000000"/>
                <w:kern w:val="0"/>
                <w:sz w:val="16"/>
                <w:szCs w:val="16"/>
              </w:rPr>
              <w:t>超宽动态、透雾、强光抑制、电子防抖、</w:t>
            </w:r>
            <w:r>
              <w:rPr>
                <w:rFonts w:ascii="Calibri" w:hAnsi="Calibri" w:cs="Calibri"/>
                <w:color w:val="000000"/>
                <w:kern w:val="0"/>
                <w:sz w:val="16"/>
                <w:szCs w:val="16"/>
              </w:rPr>
              <w:t xml:space="preserve">Smart IR </w:t>
            </w:r>
            <w:r>
              <w:rPr>
                <w:rFonts w:ascii="Calibri" w:hAnsi="Calibri" w:cs="Calibri"/>
                <w:color w:val="000000"/>
                <w:kern w:val="0"/>
                <w:sz w:val="16"/>
                <w:szCs w:val="16"/>
              </w:rPr>
              <w:br/>
            </w:r>
            <w:r>
              <w:rPr>
                <w:rFonts w:ascii="Calibri" w:hAnsi="Calibri" w:cs="Calibri"/>
                <w:color w:val="000000"/>
                <w:kern w:val="0"/>
                <w:sz w:val="16"/>
                <w:szCs w:val="16"/>
              </w:rPr>
              <w:t>水平及垂直范围</w:t>
            </w:r>
            <w:r>
              <w:rPr>
                <w:rFonts w:ascii="Calibri" w:hAnsi="Calibri" w:cs="Calibri"/>
                <w:color w:val="000000"/>
                <w:kern w:val="0"/>
                <w:sz w:val="16"/>
                <w:szCs w:val="16"/>
              </w:rPr>
              <w:t>:</w:t>
            </w:r>
            <w:r>
              <w:rPr>
                <w:rFonts w:ascii="Calibri" w:hAnsi="Calibri" w:cs="Calibri"/>
                <w:color w:val="000000"/>
                <w:kern w:val="0"/>
                <w:sz w:val="16"/>
                <w:szCs w:val="16"/>
              </w:rPr>
              <w:t>水平</w:t>
            </w:r>
            <w:r>
              <w:rPr>
                <w:rFonts w:ascii="Calibri" w:hAnsi="Calibri" w:cs="Calibri"/>
                <w:color w:val="000000"/>
                <w:kern w:val="0"/>
                <w:sz w:val="16"/>
                <w:szCs w:val="16"/>
              </w:rPr>
              <w:t>360°</w:t>
            </w:r>
            <w:r>
              <w:rPr>
                <w:rFonts w:ascii="Calibri" w:hAnsi="Calibri" w:cs="Calibri"/>
                <w:color w:val="000000"/>
                <w:kern w:val="0"/>
                <w:sz w:val="16"/>
                <w:szCs w:val="16"/>
              </w:rPr>
              <w:t>；垂直</w:t>
            </w:r>
            <w:r>
              <w:rPr>
                <w:rFonts w:ascii="Calibri" w:hAnsi="Calibri" w:cs="Calibri"/>
                <w:color w:val="000000"/>
                <w:kern w:val="0"/>
                <w:sz w:val="16"/>
                <w:szCs w:val="16"/>
              </w:rPr>
              <w:t xml:space="preserve">-15°-90° </w:t>
            </w:r>
            <w:r>
              <w:rPr>
                <w:rFonts w:ascii="Calibri" w:hAnsi="Calibri" w:cs="Calibri"/>
                <w:color w:val="000000"/>
                <w:kern w:val="0"/>
                <w:sz w:val="16"/>
                <w:szCs w:val="16"/>
              </w:rPr>
              <w:br/>
            </w:r>
            <w:r>
              <w:rPr>
                <w:rFonts w:ascii="Calibri" w:hAnsi="Calibri" w:cs="Calibri"/>
                <w:color w:val="000000"/>
                <w:kern w:val="0"/>
                <w:sz w:val="16"/>
                <w:szCs w:val="16"/>
              </w:rPr>
              <w:t>水平速度</w:t>
            </w:r>
            <w:r>
              <w:rPr>
                <w:rFonts w:ascii="Calibri" w:hAnsi="Calibri" w:cs="Calibri"/>
                <w:color w:val="000000"/>
                <w:kern w:val="0"/>
                <w:sz w:val="16"/>
                <w:szCs w:val="16"/>
              </w:rPr>
              <w:t>:</w:t>
            </w:r>
            <w:r>
              <w:rPr>
                <w:rFonts w:ascii="Calibri" w:hAnsi="Calibri" w:cs="Calibri"/>
                <w:color w:val="000000"/>
                <w:kern w:val="0"/>
                <w:sz w:val="16"/>
                <w:szCs w:val="16"/>
              </w:rPr>
              <w:t>水平键控速度：</w:t>
            </w:r>
            <w:r>
              <w:rPr>
                <w:rFonts w:ascii="Calibri" w:hAnsi="Calibri" w:cs="Calibri"/>
                <w:color w:val="000000"/>
                <w:kern w:val="0"/>
                <w:sz w:val="16"/>
                <w:szCs w:val="16"/>
              </w:rPr>
              <w:t>0.1°-160°/s,</w:t>
            </w:r>
            <w:r>
              <w:rPr>
                <w:rFonts w:ascii="Calibri" w:hAnsi="Calibri" w:cs="Calibri"/>
                <w:color w:val="000000"/>
                <w:kern w:val="0"/>
                <w:sz w:val="16"/>
                <w:szCs w:val="16"/>
              </w:rPr>
              <w:t>速度可设</w:t>
            </w:r>
            <w:r>
              <w:rPr>
                <w:rFonts w:ascii="Calibri" w:hAnsi="Calibri" w:cs="Calibri"/>
                <w:color w:val="000000"/>
                <w:kern w:val="0"/>
                <w:sz w:val="16"/>
                <w:szCs w:val="16"/>
              </w:rPr>
              <w:t>;</w:t>
            </w:r>
            <w:r>
              <w:rPr>
                <w:rFonts w:ascii="Calibri" w:hAnsi="Calibri" w:cs="Calibri"/>
                <w:color w:val="000000"/>
                <w:kern w:val="0"/>
                <w:sz w:val="16"/>
                <w:szCs w:val="16"/>
              </w:rPr>
              <w:t>水平预置点速度：</w:t>
            </w:r>
            <w:r>
              <w:rPr>
                <w:rFonts w:ascii="Calibri" w:hAnsi="Calibri" w:cs="Calibri"/>
                <w:color w:val="000000"/>
                <w:kern w:val="0"/>
                <w:sz w:val="16"/>
                <w:szCs w:val="16"/>
              </w:rPr>
              <w:t xml:space="preserve">240°/s </w:t>
            </w:r>
            <w:r>
              <w:rPr>
                <w:rFonts w:ascii="Calibri" w:hAnsi="Calibri" w:cs="Calibri"/>
                <w:color w:val="000000"/>
                <w:kern w:val="0"/>
                <w:sz w:val="16"/>
                <w:szCs w:val="16"/>
              </w:rPr>
              <w:br/>
            </w:r>
            <w:r>
              <w:rPr>
                <w:rFonts w:ascii="Calibri" w:hAnsi="Calibri" w:cs="Calibri"/>
                <w:color w:val="000000"/>
                <w:kern w:val="0"/>
                <w:sz w:val="16"/>
                <w:szCs w:val="16"/>
              </w:rPr>
              <w:t>垂直速度</w:t>
            </w:r>
            <w:r>
              <w:rPr>
                <w:rFonts w:ascii="Calibri" w:hAnsi="Calibri" w:cs="Calibri"/>
                <w:color w:val="000000"/>
                <w:kern w:val="0"/>
                <w:sz w:val="16"/>
                <w:szCs w:val="16"/>
              </w:rPr>
              <w:t>:</w:t>
            </w:r>
            <w:r>
              <w:rPr>
                <w:rFonts w:ascii="Calibri" w:hAnsi="Calibri" w:cs="Calibri"/>
                <w:color w:val="000000"/>
                <w:kern w:val="0"/>
                <w:sz w:val="16"/>
                <w:szCs w:val="16"/>
              </w:rPr>
              <w:t>垂直键控速度：</w:t>
            </w:r>
            <w:r>
              <w:rPr>
                <w:rFonts w:ascii="Calibri" w:hAnsi="Calibri" w:cs="Calibri"/>
                <w:color w:val="000000"/>
                <w:kern w:val="0"/>
                <w:sz w:val="16"/>
                <w:szCs w:val="16"/>
              </w:rPr>
              <w:t>0.1°-120°/s,</w:t>
            </w:r>
            <w:r>
              <w:rPr>
                <w:rFonts w:ascii="Calibri" w:hAnsi="Calibri" w:cs="Calibri"/>
                <w:color w:val="000000"/>
                <w:kern w:val="0"/>
                <w:sz w:val="16"/>
                <w:szCs w:val="16"/>
              </w:rPr>
              <w:t>速度可设</w:t>
            </w:r>
            <w:r>
              <w:rPr>
                <w:rFonts w:ascii="Calibri" w:hAnsi="Calibri" w:cs="Calibri"/>
                <w:color w:val="000000"/>
                <w:kern w:val="0"/>
                <w:sz w:val="16"/>
                <w:szCs w:val="16"/>
              </w:rPr>
              <w:t>;</w:t>
            </w:r>
            <w:r>
              <w:rPr>
                <w:rFonts w:ascii="Calibri" w:hAnsi="Calibri" w:cs="Calibri"/>
                <w:color w:val="000000"/>
                <w:kern w:val="0"/>
                <w:sz w:val="16"/>
                <w:szCs w:val="16"/>
              </w:rPr>
              <w:t>垂直预置点速度：</w:t>
            </w:r>
            <w:r>
              <w:rPr>
                <w:rFonts w:ascii="Calibri" w:hAnsi="Calibri" w:cs="Calibri"/>
                <w:color w:val="000000"/>
                <w:kern w:val="0"/>
                <w:sz w:val="16"/>
                <w:szCs w:val="16"/>
              </w:rPr>
              <w:t xml:space="preserve">200°/s </w:t>
            </w:r>
            <w:r>
              <w:rPr>
                <w:rFonts w:ascii="Calibri" w:hAnsi="Calibri" w:cs="Calibri"/>
                <w:color w:val="000000"/>
                <w:kern w:val="0"/>
                <w:sz w:val="16"/>
                <w:szCs w:val="16"/>
              </w:rPr>
              <w:br/>
            </w:r>
            <w:r>
              <w:rPr>
                <w:rFonts w:ascii="Calibri" w:hAnsi="Calibri" w:cs="Calibri"/>
                <w:color w:val="000000"/>
                <w:kern w:val="0"/>
                <w:sz w:val="16"/>
                <w:szCs w:val="16"/>
              </w:rPr>
              <w:t>电源接口</w:t>
            </w:r>
            <w:r>
              <w:rPr>
                <w:rFonts w:ascii="Calibri" w:hAnsi="Calibri" w:cs="Calibri"/>
                <w:color w:val="000000"/>
                <w:kern w:val="0"/>
                <w:sz w:val="16"/>
                <w:szCs w:val="16"/>
              </w:rPr>
              <w:t xml:space="preserve">:AC24V </w:t>
            </w:r>
            <w:r>
              <w:rPr>
                <w:rFonts w:ascii="Calibri" w:hAnsi="Calibri" w:cs="Calibri"/>
                <w:color w:val="000000"/>
                <w:kern w:val="0"/>
                <w:sz w:val="16"/>
                <w:szCs w:val="16"/>
              </w:rPr>
              <w:br/>
            </w:r>
            <w:r>
              <w:rPr>
                <w:rFonts w:ascii="Calibri" w:hAnsi="Calibri" w:cs="Calibri"/>
                <w:color w:val="000000"/>
                <w:kern w:val="0"/>
                <w:sz w:val="16"/>
                <w:szCs w:val="16"/>
              </w:rPr>
              <w:t>网络接口</w:t>
            </w:r>
            <w:r>
              <w:rPr>
                <w:rFonts w:ascii="Calibri" w:hAnsi="Calibri" w:cs="Calibri"/>
                <w:color w:val="000000"/>
                <w:kern w:val="0"/>
                <w:sz w:val="16"/>
                <w:szCs w:val="16"/>
              </w:rPr>
              <w:t>:RJ45</w:t>
            </w:r>
            <w:r>
              <w:rPr>
                <w:rFonts w:ascii="Calibri" w:hAnsi="Calibri" w:cs="Calibri"/>
                <w:color w:val="000000"/>
                <w:kern w:val="0"/>
                <w:sz w:val="16"/>
                <w:szCs w:val="16"/>
              </w:rPr>
              <w:t>网口，自适应</w:t>
            </w:r>
            <w:r>
              <w:rPr>
                <w:rFonts w:ascii="Calibri" w:hAnsi="Calibri" w:cs="Calibri"/>
                <w:color w:val="000000"/>
                <w:kern w:val="0"/>
                <w:sz w:val="16"/>
                <w:szCs w:val="16"/>
              </w:rPr>
              <w:t>10M/100M</w:t>
            </w:r>
            <w:r>
              <w:rPr>
                <w:rFonts w:ascii="Calibri" w:hAnsi="Calibri" w:cs="Calibri"/>
                <w:color w:val="000000"/>
                <w:kern w:val="0"/>
                <w:sz w:val="16"/>
                <w:szCs w:val="16"/>
              </w:rPr>
              <w:t>网络数据</w:t>
            </w:r>
            <w:r>
              <w:rPr>
                <w:rFonts w:ascii="Calibri" w:hAnsi="Calibri" w:cs="Calibri"/>
                <w:color w:val="000000"/>
                <w:kern w:val="0"/>
                <w:sz w:val="16"/>
                <w:szCs w:val="16"/>
              </w:rPr>
              <w:t xml:space="preserve">  </w:t>
            </w:r>
            <w:r>
              <w:rPr>
                <w:rFonts w:ascii="Calibri" w:hAnsi="Calibri" w:cs="Calibri"/>
                <w:color w:val="000000"/>
                <w:kern w:val="0"/>
                <w:sz w:val="16"/>
                <w:szCs w:val="16"/>
              </w:rPr>
              <w:br/>
            </w:r>
            <w:r>
              <w:rPr>
                <w:rFonts w:ascii="Calibri" w:hAnsi="Calibri" w:cs="Calibri"/>
                <w:color w:val="000000"/>
                <w:kern w:val="0"/>
                <w:sz w:val="16"/>
                <w:szCs w:val="16"/>
              </w:rPr>
              <w:t>音频输入</w:t>
            </w:r>
            <w:r>
              <w:rPr>
                <w:rFonts w:ascii="Calibri" w:hAnsi="Calibri" w:cs="Calibri"/>
                <w:color w:val="000000"/>
                <w:kern w:val="0"/>
                <w:sz w:val="16"/>
                <w:szCs w:val="16"/>
              </w:rPr>
              <w:t>/</w:t>
            </w:r>
            <w:r>
              <w:rPr>
                <w:rFonts w:ascii="Calibri" w:hAnsi="Calibri" w:cs="Calibri"/>
                <w:color w:val="000000"/>
                <w:kern w:val="0"/>
                <w:sz w:val="16"/>
                <w:szCs w:val="16"/>
              </w:rPr>
              <w:t>输出</w:t>
            </w:r>
            <w:r>
              <w:rPr>
                <w:rFonts w:ascii="Calibri" w:hAnsi="Calibri" w:cs="Calibri"/>
                <w:color w:val="000000"/>
                <w:kern w:val="0"/>
                <w:sz w:val="16"/>
                <w:szCs w:val="16"/>
              </w:rPr>
              <w:t>:1</w:t>
            </w:r>
            <w:r>
              <w:rPr>
                <w:rFonts w:ascii="Calibri" w:hAnsi="Calibri" w:cs="Calibri"/>
                <w:color w:val="000000"/>
                <w:kern w:val="0"/>
                <w:sz w:val="16"/>
                <w:szCs w:val="16"/>
              </w:rPr>
              <w:t>路音频输入；</w:t>
            </w:r>
            <w:r>
              <w:rPr>
                <w:rFonts w:ascii="Calibri" w:hAnsi="Calibri" w:cs="Calibri"/>
                <w:color w:val="000000"/>
                <w:kern w:val="0"/>
                <w:sz w:val="16"/>
                <w:szCs w:val="16"/>
              </w:rPr>
              <w:t>1</w:t>
            </w:r>
            <w:r>
              <w:rPr>
                <w:rFonts w:ascii="Calibri" w:hAnsi="Calibri" w:cs="Calibri"/>
                <w:color w:val="000000"/>
                <w:kern w:val="0"/>
                <w:sz w:val="16"/>
                <w:szCs w:val="16"/>
              </w:rPr>
              <w:t>路音频输出</w:t>
            </w:r>
            <w:r>
              <w:rPr>
                <w:rFonts w:ascii="Calibri" w:hAnsi="Calibri" w:cs="Calibri"/>
                <w:color w:val="000000"/>
                <w:kern w:val="0"/>
                <w:sz w:val="16"/>
                <w:szCs w:val="16"/>
              </w:rPr>
              <w:t xml:space="preserve"> </w:t>
            </w:r>
            <w:r>
              <w:rPr>
                <w:rFonts w:ascii="Calibri" w:hAnsi="Calibri" w:cs="Calibri"/>
                <w:color w:val="000000"/>
                <w:kern w:val="0"/>
                <w:sz w:val="16"/>
                <w:szCs w:val="16"/>
              </w:rPr>
              <w:br/>
            </w:r>
            <w:r>
              <w:rPr>
                <w:rFonts w:ascii="Calibri" w:hAnsi="Calibri" w:cs="Calibri"/>
                <w:color w:val="000000"/>
                <w:kern w:val="0"/>
                <w:sz w:val="16"/>
                <w:szCs w:val="16"/>
              </w:rPr>
              <w:t>报警输入</w:t>
            </w:r>
            <w:r>
              <w:rPr>
                <w:rFonts w:ascii="Calibri" w:hAnsi="Calibri" w:cs="Calibri"/>
                <w:color w:val="000000"/>
                <w:kern w:val="0"/>
                <w:sz w:val="16"/>
                <w:szCs w:val="16"/>
              </w:rPr>
              <w:t>/</w:t>
            </w:r>
            <w:r>
              <w:rPr>
                <w:rFonts w:ascii="Calibri" w:hAnsi="Calibri" w:cs="Calibri"/>
                <w:color w:val="000000"/>
                <w:kern w:val="0"/>
                <w:sz w:val="16"/>
                <w:szCs w:val="16"/>
              </w:rPr>
              <w:t>输出</w:t>
            </w:r>
            <w:r>
              <w:rPr>
                <w:rFonts w:ascii="Calibri" w:hAnsi="Calibri" w:cs="Calibri"/>
                <w:color w:val="000000"/>
                <w:kern w:val="0"/>
                <w:sz w:val="16"/>
                <w:szCs w:val="16"/>
              </w:rPr>
              <w:t>:2</w:t>
            </w:r>
            <w:r>
              <w:rPr>
                <w:rFonts w:ascii="Calibri" w:hAnsi="Calibri" w:cs="Calibri"/>
                <w:color w:val="000000"/>
                <w:kern w:val="0"/>
                <w:sz w:val="16"/>
                <w:szCs w:val="16"/>
              </w:rPr>
              <w:t>路报警输入；</w:t>
            </w:r>
            <w:r>
              <w:rPr>
                <w:rFonts w:ascii="Calibri" w:hAnsi="Calibri" w:cs="Calibri"/>
                <w:color w:val="000000"/>
                <w:kern w:val="0"/>
                <w:sz w:val="16"/>
                <w:szCs w:val="16"/>
              </w:rPr>
              <w:t>1</w:t>
            </w:r>
            <w:r>
              <w:rPr>
                <w:rFonts w:ascii="Calibri" w:hAnsi="Calibri" w:cs="Calibri"/>
                <w:color w:val="000000"/>
                <w:kern w:val="0"/>
                <w:sz w:val="16"/>
                <w:szCs w:val="16"/>
              </w:rPr>
              <w:t>路报警输出</w:t>
            </w:r>
            <w:r>
              <w:rPr>
                <w:rFonts w:ascii="Calibri" w:hAnsi="Calibri" w:cs="Calibri"/>
                <w:color w:val="000000"/>
                <w:kern w:val="0"/>
                <w:sz w:val="16"/>
                <w:szCs w:val="16"/>
              </w:rPr>
              <w:t xml:space="preserve"> </w:t>
            </w:r>
            <w:r>
              <w:rPr>
                <w:rFonts w:ascii="Calibri" w:hAnsi="Calibri" w:cs="Calibri"/>
                <w:color w:val="000000"/>
                <w:kern w:val="0"/>
                <w:sz w:val="16"/>
                <w:szCs w:val="16"/>
              </w:rPr>
              <w:br/>
              <w:t>SD</w:t>
            </w:r>
            <w:r>
              <w:rPr>
                <w:rFonts w:ascii="Calibri" w:hAnsi="Calibri" w:cs="Calibri"/>
                <w:color w:val="000000"/>
                <w:kern w:val="0"/>
                <w:sz w:val="16"/>
                <w:szCs w:val="16"/>
              </w:rPr>
              <w:t>卡接口</w:t>
            </w:r>
            <w:r>
              <w:rPr>
                <w:rFonts w:ascii="Calibri" w:hAnsi="Calibri" w:cs="Calibri"/>
                <w:color w:val="000000"/>
                <w:kern w:val="0"/>
                <w:sz w:val="16"/>
                <w:szCs w:val="16"/>
              </w:rPr>
              <w:t>:</w:t>
            </w:r>
            <w:r>
              <w:rPr>
                <w:rFonts w:ascii="Calibri" w:hAnsi="Calibri" w:cs="Calibri"/>
                <w:color w:val="000000"/>
                <w:kern w:val="0"/>
                <w:sz w:val="16"/>
                <w:szCs w:val="16"/>
              </w:rPr>
              <w:t>内置</w:t>
            </w:r>
            <w:r>
              <w:rPr>
                <w:rFonts w:ascii="Calibri" w:hAnsi="Calibri" w:cs="Calibri"/>
                <w:color w:val="000000"/>
                <w:kern w:val="0"/>
                <w:sz w:val="16"/>
                <w:szCs w:val="16"/>
              </w:rPr>
              <w:t>Micro SD</w:t>
            </w:r>
            <w:r>
              <w:rPr>
                <w:rFonts w:ascii="Calibri" w:hAnsi="Calibri" w:cs="Calibri"/>
                <w:color w:val="000000"/>
                <w:kern w:val="0"/>
                <w:sz w:val="16"/>
                <w:szCs w:val="16"/>
              </w:rPr>
              <w:t>卡插槽，支持</w:t>
            </w:r>
            <w:r>
              <w:rPr>
                <w:rFonts w:ascii="Calibri" w:hAnsi="Calibri" w:cs="Calibri"/>
                <w:color w:val="000000"/>
                <w:kern w:val="0"/>
                <w:sz w:val="16"/>
                <w:szCs w:val="16"/>
              </w:rPr>
              <w:t>Micro SD(</w:t>
            </w:r>
            <w:r>
              <w:rPr>
                <w:rFonts w:ascii="Calibri" w:hAnsi="Calibri" w:cs="Calibri"/>
                <w:color w:val="000000"/>
                <w:kern w:val="0"/>
                <w:sz w:val="16"/>
                <w:szCs w:val="16"/>
              </w:rPr>
              <w:t>即</w:t>
            </w:r>
            <w:r>
              <w:rPr>
                <w:rFonts w:ascii="Calibri" w:hAnsi="Calibri" w:cs="Calibri"/>
                <w:color w:val="000000"/>
                <w:kern w:val="0"/>
                <w:sz w:val="16"/>
                <w:szCs w:val="16"/>
              </w:rPr>
              <w:t>TF</w:t>
            </w:r>
            <w:r>
              <w:rPr>
                <w:rFonts w:ascii="Calibri" w:hAnsi="Calibri" w:cs="Calibri"/>
                <w:color w:val="000000"/>
                <w:kern w:val="0"/>
                <w:sz w:val="16"/>
                <w:szCs w:val="16"/>
              </w:rPr>
              <w:t>卡</w:t>
            </w:r>
            <w:r>
              <w:rPr>
                <w:rFonts w:ascii="Calibri" w:hAnsi="Calibri" w:cs="Calibri"/>
                <w:color w:val="000000"/>
                <w:kern w:val="0"/>
                <w:sz w:val="16"/>
                <w:szCs w:val="16"/>
              </w:rPr>
              <w:t>)/Micro SDHC/Micro SDXC</w:t>
            </w:r>
            <w:r>
              <w:rPr>
                <w:rFonts w:ascii="Calibri" w:hAnsi="Calibri" w:cs="Calibri"/>
                <w:color w:val="000000"/>
                <w:kern w:val="0"/>
                <w:sz w:val="16"/>
                <w:szCs w:val="16"/>
              </w:rPr>
              <w:t>卡（最大支持</w:t>
            </w:r>
            <w:r>
              <w:rPr>
                <w:rFonts w:ascii="Calibri" w:hAnsi="Calibri" w:cs="Calibri"/>
                <w:color w:val="000000"/>
                <w:kern w:val="0"/>
                <w:sz w:val="16"/>
                <w:szCs w:val="16"/>
              </w:rPr>
              <w:t>256G</w:t>
            </w:r>
            <w:r>
              <w:rPr>
                <w:rFonts w:ascii="Calibri" w:hAnsi="Calibri" w:cs="Calibri"/>
                <w:color w:val="000000"/>
                <w:kern w:val="0"/>
                <w:sz w:val="16"/>
                <w:szCs w:val="16"/>
              </w:rPr>
              <w:t>）</w:t>
            </w:r>
            <w:r>
              <w:rPr>
                <w:rFonts w:ascii="Calibri" w:hAnsi="Calibri" w:cs="Calibri"/>
                <w:color w:val="000000"/>
                <w:kern w:val="0"/>
                <w:sz w:val="16"/>
                <w:szCs w:val="16"/>
              </w:rPr>
              <w:t xml:space="preserve"> </w:t>
            </w:r>
            <w:r>
              <w:rPr>
                <w:rFonts w:ascii="Calibri" w:hAnsi="Calibri" w:cs="Calibri"/>
                <w:color w:val="000000"/>
                <w:kern w:val="0"/>
                <w:sz w:val="16"/>
                <w:szCs w:val="16"/>
              </w:rPr>
              <w:br/>
            </w:r>
            <w:r>
              <w:rPr>
                <w:rFonts w:ascii="Calibri" w:hAnsi="Calibri" w:cs="Calibri"/>
                <w:color w:val="000000"/>
                <w:kern w:val="0"/>
                <w:sz w:val="16"/>
                <w:szCs w:val="16"/>
              </w:rPr>
              <w:t>功耗</w:t>
            </w:r>
            <w:r>
              <w:rPr>
                <w:rFonts w:ascii="Calibri" w:hAnsi="Calibri" w:cs="Calibri"/>
                <w:color w:val="000000"/>
                <w:kern w:val="0"/>
                <w:sz w:val="16"/>
                <w:szCs w:val="16"/>
              </w:rPr>
              <w:t>:40W max</w:t>
            </w:r>
            <w:r>
              <w:rPr>
                <w:rFonts w:ascii="Calibri" w:hAnsi="Calibri" w:cs="Calibri"/>
                <w:color w:val="000000"/>
                <w:kern w:val="0"/>
                <w:sz w:val="16"/>
                <w:szCs w:val="16"/>
              </w:rPr>
              <w:t>（其中红外灯</w:t>
            </w:r>
            <w:r>
              <w:rPr>
                <w:rFonts w:ascii="Calibri" w:hAnsi="Calibri" w:cs="Calibri"/>
                <w:color w:val="000000"/>
                <w:kern w:val="0"/>
                <w:sz w:val="16"/>
                <w:szCs w:val="16"/>
              </w:rPr>
              <w:t>14W max</w:t>
            </w:r>
            <w:r>
              <w:rPr>
                <w:rFonts w:ascii="Calibri" w:hAnsi="Calibri" w:cs="Calibri"/>
                <w:color w:val="000000"/>
                <w:kern w:val="0"/>
                <w:sz w:val="16"/>
                <w:szCs w:val="16"/>
              </w:rPr>
              <w:t>）</w:t>
            </w:r>
            <w:r>
              <w:rPr>
                <w:rFonts w:ascii="Calibri" w:hAnsi="Calibri" w:cs="Calibri"/>
                <w:color w:val="000000"/>
                <w:kern w:val="0"/>
                <w:sz w:val="16"/>
                <w:szCs w:val="16"/>
              </w:rPr>
              <w:t xml:space="preserve"> </w:t>
            </w:r>
            <w:r>
              <w:rPr>
                <w:rFonts w:ascii="Calibri" w:hAnsi="Calibri" w:cs="Calibri"/>
                <w:color w:val="000000"/>
                <w:kern w:val="0"/>
                <w:sz w:val="16"/>
                <w:szCs w:val="16"/>
              </w:rPr>
              <w:br/>
            </w:r>
            <w:r>
              <w:rPr>
                <w:rFonts w:ascii="Calibri" w:hAnsi="Calibri" w:cs="Calibri"/>
                <w:color w:val="000000"/>
                <w:kern w:val="0"/>
                <w:sz w:val="16"/>
                <w:szCs w:val="16"/>
              </w:rPr>
              <w:t>工作温度和湿度</w:t>
            </w:r>
            <w:r>
              <w:rPr>
                <w:rFonts w:ascii="Calibri" w:hAnsi="Calibri" w:cs="Calibri"/>
                <w:color w:val="000000"/>
                <w:kern w:val="0"/>
                <w:sz w:val="16"/>
                <w:szCs w:val="16"/>
              </w:rPr>
              <w:t>:-30℃-65℃</w:t>
            </w:r>
            <w:r>
              <w:rPr>
                <w:rFonts w:ascii="Calibri" w:hAnsi="Calibri" w:cs="Calibri"/>
                <w:color w:val="000000"/>
                <w:kern w:val="0"/>
                <w:sz w:val="16"/>
                <w:szCs w:val="16"/>
              </w:rPr>
              <w:t>；湿度小于</w:t>
            </w:r>
            <w:r>
              <w:rPr>
                <w:rFonts w:ascii="Calibri" w:hAnsi="Calibri" w:cs="Calibri"/>
                <w:color w:val="000000"/>
                <w:kern w:val="0"/>
                <w:sz w:val="16"/>
                <w:szCs w:val="16"/>
              </w:rPr>
              <w:t xml:space="preserve">90% </w:t>
            </w:r>
            <w:r>
              <w:rPr>
                <w:rFonts w:ascii="Calibri" w:hAnsi="Calibri" w:cs="Calibri"/>
                <w:color w:val="000000"/>
                <w:kern w:val="0"/>
                <w:sz w:val="16"/>
                <w:szCs w:val="16"/>
              </w:rPr>
              <w:br/>
            </w:r>
            <w:r>
              <w:rPr>
                <w:rFonts w:ascii="Calibri" w:hAnsi="Calibri" w:cs="Calibri"/>
                <w:color w:val="000000"/>
                <w:kern w:val="0"/>
                <w:sz w:val="16"/>
                <w:szCs w:val="16"/>
              </w:rPr>
              <w:t>防护等级</w:t>
            </w:r>
            <w:r>
              <w:rPr>
                <w:rFonts w:ascii="Calibri" w:hAnsi="Calibri" w:cs="Calibri"/>
                <w:color w:val="000000"/>
                <w:kern w:val="0"/>
                <w:sz w:val="16"/>
                <w:szCs w:val="16"/>
              </w:rPr>
              <w:t xml:space="preserve">:IP66 </w:t>
            </w:r>
            <w:r>
              <w:rPr>
                <w:rFonts w:ascii="Calibri" w:hAnsi="Calibri" w:cs="Calibri"/>
                <w:color w:val="000000"/>
                <w:kern w:val="0"/>
                <w:sz w:val="16"/>
                <w:szCs w:val="16"/>
              </w:rPr>
              <w:br/>
            </w:r>
            <w:r>
              <w:rPr>
                <w:rFonts w:ascii="Calibri" w:hAnsi="Calibri" w:cs="Calibri"/>
                <w:color w:val="000000"/>
                <w:kern w:val="0"/>
                <w:sz w:val="16"/>
                <w:szCs w:val="16"/>
              </w:rPr>
              <w:t>尺寸</w:t>
            </w:r>
            <w:r>
              <w:rPr>
                <w:rFonts w:ascii="Calibri" w:hAnsi="Calibri" w:cs="Calibri"/>
                <w:color w:val="000000"/>
                <w:kern w:val="0"/>
                <w:sz w:val="16"/>
                <w:szCs w:val="16"/>
              </w:rPr>
              <w:t xml:space="preserve">:Φ220×353.4mm  </w:t>
            </w:r>
            <w:r>
              <w:rPr>
                <w:rFonts w:ascii="Calibri" w:hAnsi="Calibri" w:cs="Calibri"/>
                <w:color w:val="000000"/>
                <w:kern w:val="0"/>
                <w:sz w:val="16"/>
                <w:szCs w:val="16"/>
              </w:rPr>
              <w:br/>
            </w:r>
            <w:r>
              <w:rPr>
                <w:rFonts w:ascii="Calibri" w:hAnsi="Calibri" w:cs="Calibri"/>
                <w:color w:val="000000"/>
                <w:kern w:val="0"/>
                <w:sz w:val="16"/>
                <w:szCs w:val="16"/>
              </w:rPr>
              <w:t>重量</w:t>
            </w:r>
            <w:r>
              <w:rPr>
                <w:rFonts w:ascii="Calibri" w:hAnsi="Calibri" w:cs="Calibri"/>
                <w:color w:val="000000"/>
                <w:kern w:val="0"/>
                <w:sz w:val="16"/>
                <w:szCs w:val="16"/>
              </w:rPr>
              <w:t>:4.5Kg</w:t>
            </w:r>
          </w:p>
        </w:tc>
        <w:tc>
          <w:tcPr>
            <w:tcW w:w="5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台</w:t>
            </w:r>
          </w:p>
        </w:tc>
        <w:tc>
          <w:tcPr>
            <w:tcW w:w="7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Calibri" w:hAnsi="Calibri" w:cs="Calibri"/>
                <w:color w:val="000000"/>
                <w:sz w:val="22"/>
                <w:szCs w:val="22"/>
              </w:rPr>
            </w:pPr>
            <w:r>
              <w:rPr>
                <w:rFonts w:ascii="Calibri" w:hAnsi="Calibri" w:cs="Calibri"/>
                <w:color w:val="000000"/>
                <w:kern w:val="0"/>
                <w:sz w:val="22"/>
                <w:szCs w:val="22"/>
              </w:rPr>
              <w:t>1</w:t>
            </w:r>
          </w:p>
        </w:tc>
      </w:tr>
      <w:tr w:rsidR="00BB7EC4">
        <w:trPr>
          <w:trHeight w:val="1700"/>
        </w:trPr>
        <w:tc>
          <w:tcPr>
            <w:tcW w:w="381" w:type="dxa"/>
            <w:tcBorders>
              <w:top w:val="single" w:sz="4" w:space="0" w:color="000000"/>
              <w:left w:val="single" w:sz="8"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微软雅黑" w:eastAsia="微软雅黑" w:hAnsi="微软雅黑" w:cs="微软雅黑"/>
                <w:color w:val="000000"/>
                <w:sz w:val="22"/>
                <w:szCs w:val="22"/>
              </w:rPr>
            </w:pPr>
            <w:r>
              <w:rPr>
                <w:rFonts w:ascii="微软雅黑" w:eastAsia="微软雅黑" w:hAnsi="微软雅黑" w:cs="微软雅黑" w:hint="eastAsia"/>
                <w:color w:val="000000"/>
                <w:kern w:val="0"/>
                <w:sz w:val="22"/>
                <w:szCs w:val="22"/>
              </w:rPr>
              <w:t>19</w:t>
            </w:r>
          </w:p>
        </w:tc>
        <w:tc>
          <w:tcPr>
            <w:tcW w:w="65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拾音器</w:t>
            </w:r>
          </w:p>
        </w:tc>
        <w:tc>
          <w:tcPr>
            <w:tcW w:w="1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Calibri" w:hAnsi="Calibri" w:cs="Calibri"/>
                <w:color w:val="000000"/>
                <w:sz w:val="22"/>
                <w:szCs w:val="22"/>
              </w:rPr>
            </w:pPr>
            <w:r>
              <w:rPr>
                <w:rFonts w:ascii="Calibri" w:hAnsi="Calibri" w:cs="Calibri"/>
                <w:color w:val="000000"/>
                <w:kern w:val="0"/>
                <w:sz w:val="22"/>
                <w:szCs w:val="22"/>
              </w:rPr>
              <w:t>DS-2FP2020</w:t>
            </w:r>
          </w:p>
        </w:tc>
        <w:tc>
          <w:tcPr>
            <w:tcW w:w="54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Calibri" w:hAnsi="Calibri" w:cs="Calibri"/>
                <w:color w:val="000000"/>
                <w:sz w:val="16"/>
                <w:szCs w:val="16"/>
              </w:rPr>
            </w:pPr>
            <w:r>
              <w:rPr>
                <w:rFonts w:ascii="Calibri" w:hAnsi="Calibri" w:cs="Calibri"/>
                <w:color w:val="000000"/>
                <w:kern w:val="0"/>
                <w:sz w:val="16"/>
                <w:szCs w:val="16"/>
              </w:rPr>
              <w:t>全向监控拾音器；</w:t>
            </w:r>
            <w:r>
              <w:rPr>
                <w:rFonts w:ascii="Calibri" w:hAnsi="Calibri" w:cs="Calibri"/>
                <w:color w:val="000000"/>
                <w:kern w:val="0"/>
                <w:sz w:val="16"/>
                <w:szCs w:val="16"/>
              </w:rPr>
              <w:t xml:space="preserve"> </w:t>
            </w:r>
            <w:r>
              <w:rPr>
                <w:rFonts w:ascii="Calibri" w:hAnsi="Calibri" w:cs="Calibri"/>
                <w:color w:val="000000"/>
                <w:kern w:val="0"/>
                <w:sz w:val="16"/>
                <w:szCs w:val="16"/>
              </w:rPr>
              <w:br/>
            </w:r>
            <w:r>
              <w:rPr>
                <w:rFonts w:ascii="Calibri" w:hAnsi="Calibri" w:cs="Calibri"/>
                <w:color w:val="000000"/>
                <w:kern w:val="0"/>
                <w:sz w:val="16"/>
                <w:szCs w:val="16"/>
              </w:rPr>
              <w:t>拾音范围</w:t>
            </w:r>
            <w:r>
              <w:rPr>
                <w:rFonts w:ascii="Calibri" w:hAnsi="Calibri" w:cs="Calibri"/>
                <w:color w:val="000000"/>
                <w:kern w:val="0"/>
                <w:sz w:val="16"/>
                <w:szCs w:val="16"/>
              </w:rPr>
              <w:t>70</w:t>
            </w:r>
            <w:r>
              <w:rPr>
                <w:rFonts w:ascii="Calibri" w:hAnsi="Calibri" w:cs="Calibri"/>
                <w:color w:val="000000"/>
                <w:kern w:val="0"/>
                <w:sz w:val="16"/>
                <w:szCs w:val="16"/>
              </w:rPr>
              <w:t>平方米；音频传输距离</w:t>
            </w:r>
            <w:r>
              <w:rPr>
                <w:rFonts w:ascii="Calibri" w:hAnsi="Calibri" w:cs="Calibri"/>
                <w:color w:val="000000"/>
                <w:kern w:val="0"/>
                <w:sz w:val="16"/>
                <w:szCs w:val="16"/>
              </w:rPr>
              <w:t>3000</w:t>
            </w:r>
            <w:r>
              <w:rPr>
                <w:rFonts w:ascii="Calibri" w:hAnsi="Calibri" w:cs="Calibri"/>
                <w:color w:val="000000"/>
                <w:kern w:val="0"/>
                <w:sz w:val="16"/>
                <w:szCs w:val="16"/>
              </w:rPr>
              <w:t>米；灵敏度</w:t>
            </w:r>
            <w:r>
              <w:rPr>
                <w:rFonts w:ascii="Calibri" w:hAnsi="Calibri" w:cs="Calibri"/>
                <w:color w:val="000000"/>
                <w:kern w:val="0"/>
                <w:sz w:val="16"/>
                <w:szCs w:val="16"/>
              </w:rPr>
              <w:t>-34dB</w:t>
            </w:r>
            <w:r>
              <w:rPr>
                <w:rFonts w:ascii="Calibri" w:hAnsi="Calibri" w:cs="Calibri"/>
                <w:color w:val="000000"/>
                <w:kern w:val="0"/>
                <w:sz w:val="16"/>
                <w:szCs w:val="16"/>
              </w:rPr>
              <w:t>；信噪比</w:t>
            </w:r>
            <w:r>
              <w:rPr>
                <w:rFonts w:ascii="Calibri" w:hAnsi="Calibri" w:cs="Calibri"/>
                <w:color w:val="000000"/>
                <w:kern w:val="0"/>
                <w:sz w:val="16"/>
                <w:szCs w:val="16"/>
              </w:rPr>
              <w:t>60dB</w:t>
            </w:r>
            <w:r>
              <w:rPr>
                <w:rFonts w:ascii="Calibri" w:hAnsi="Calibri" w:cs="Calibri"/>
                <w:color w:val="000000"/>
                <w:kern w:val="0"/>
                <w:sz w:val="16"/>
                <w:szCs w:val="16"/>
              </w:rPr>
              <w:t>；安装方式：吸顶安装（自带底座转接盘）；连接方式</w:t>
            </w:r>
            <w:r>
              <w:rPr>
                <w:rFonts w:ascii="Calibri" w:hAnsi="Calibri" w:cs="Calibri"/>
                <w:color w:val="000000"/>
                <w:kern w:val="0"/>
                <w:sz w:val="16"/>
                <w:szCs w:val="16"/>
              </w:rPr>
              <w:t xml:space="preserve"> 3</w:t>
            </w:r>
            <w:r>
              <w:rPr>
                <w:rFonts w:ascii="Calibri" w:hAnsi="Calibri" w:cs="Calibri"/>
                <w:color w:val="000000"/>
                <w:kern w:val="0"/>
                <w:sz w:val="16"/>
                <w:szCs w:val="16"/>
              </w:rPr>
              <w:t>芯导线（红</w:t>
            </w:r>
            <w:r>
              <w:rPr>
                <w:rFonts w:ascii="Calibri" w:hAnsi="Calibri" w:cs="Calibri"/>
                <w:color w:val="000000"/>
                <w:kern w:val="0"/>
                <w:sz w:val="16"/>
                <w:szCs w:val="16"/>
              </w:rPr>
              <w:t>-</w:t>
            </w:r>
            <w:r>
              <w:rPr>
                <w:rFonts w:ascii="Calibri" w:hAnsi="Calibri" w:cs="Calibri"/>
                <w:color w:val="000000"/>
                <w:kern w:val="0"/>
                <w:sz w:val="16"/>
                <w:szCs w:val="16"/>
              </w:rPr>
              <w:t>电源</w:t>
            </w:r>
            <w:r>
              <w:rPr>
                <w:rFonts w:ascii="Calibri" w:hAnsi="Calibri" w:cs="Calibri"/>
                <w:color w:val="000000"/>
                <w:kern w:val="0"/>
                <w:sz w:val="16"/>
                <w:szCs w:val="16"/>
              </w:rPr>
              <w:t xml:space="preserve">  </w:t>
            </w:r>
            <w:r>
              <w:rPr>
                <w:rFonts w:ascii="Calibri" w:hAnsi="Calibri" w:cs="Calibri"/>
                <w:color w:val="000000"/>
                <w:kern w:val="0"/>
                <w:sz w:val="16"/>
                <w:szCs w:val="16"/>
              </w:rPr>
              <w:t>黑</w:t>
            </w:r>
            <w:r>
              <w:rPr>
                <w:rFonts w:ascii="Calibri" w:hAnsi="Calibri" w:cs="Calibri"/>
                <w:color w:val="000000"/>
                <w:kern w:val="0"/>
                <w:sz w:val="16"/>
                <w:szCs w:val="16"/>
              </w:rPr>
              <w:t>-</w:t>
            </w:r>
            <w:r>
              <w:rPr>
                <w:rFonts w:ascii="Calibri" w:hAnsi="Calibri" w:cs="Calibri"/>
                <w:color w:val="000000"/>
                <w:kern w:val="0"/>
                <w:sz w:val="16"/>
                <w:szCs w:val="16"/>
              </w:rPr>
              <w:t>公共地</w:t>
            </w:r>
            <w:r>
              <w:rPr>
                <w:rFonts w:ascii="Calibri" w:hAnsi="Calibri" w:cs="Calibri"/>
                <w:color w:val="000000"/>
                <w:kern w:val="0"/>
                <w:sz w:val="16"/>
                <w:szCs w:val="16"/>
              </w:rPr>
              <w:t xml:space="preserve">  </w:t>
            </w:r>
            <w:r>
              <w:rPr>
                <w:rFonts w:ascii="Calibri" w:hAnsi="Calibri" w:cs="Calibri"/>
                <w:color w:val="000000"/>
                <w:kern w:val="0"/>
                <w:sz w:val="16"/>
                <w:szCs w:val="16"/>
              </w:rPr>
              <w:t>白</w:t>
            </w:r>
            <w:r>
              <w:rPr>
                <w:rFonts w:ascii="Calibri" w:hAnsi="Calibri" w:cs="Calibri"/>
                <w:color w:val="000000"/>
                <w:kern w:val="0"/>
                <w:sz w:val="16"/>
                <w:szCs w:val="16"/>
              </w:rPr>
              <w:t>-</w:t>
            </w:r>
            <w:r>
              <w:rPr>
                <w:rFonts w:ascii="Calibri" w:hAnsi="Calibri" w:cs="Calibri"/>
                <w:color w:val="000000"/>
                <w:kern w:val="0"/>
                <w:sz w:val="16"/>
                <w:szCs w:val="16"/>
              </w:rPr>
              <w:t>音频）；电源</w:t>
            </w:r>
            <w:r>
              <w:rPr>
                <w:rFonts w:ascii="Calibri" w:hAnsi="Calibri" w:cs="Calibri"/>
                <w:color w:val="000000"/>
                <w:kern w:val="0"/>
                <w:sz w:val="16"/>
                <w:szCs w:val="16"/>
              </w:rPr>
              <w:t>DC 12V</w:t>
            </w:r>
            <w:r>
              <w:rPr>
                <w:rFonts w:ascii="Calibri" w:hAnsi="Calibri" w:cs="Calibri"/>
                <w:color w:val="000000"/>
                <w:kern w:val="0"/>
                <w:sz w:val="16"/>
                <w:szCs w:val="16"/>
              </w:rPr>
              <w:t>（</w:t>
            </w:r>
            <w:r>
              <w:rPr>
                <w:rFonts w:ascii="Calibri" w:hAnsi="Calibri" w:cs="Calibri"/>
                <w:color w:val="000000"/>
                <w:kern w:val="0"/>
                <w:sz w:val="16"/>
                <w:szCs w:val="16"/>
              </w:rPr>
              <w:t>9V-15V</w:t>
            </w:r>
            <w:r>
              <w:rPr>
                <w:rFonts w:ascii="Calibri" w:hAnsi="Calibri" w:cs="Calibri"/>
                <w:color w:val="000000"/>
                <w:kern w:val="0"/>
                <w:sz w:val="16"/>
                <w:szCs w:val="16"/>
              </w:rPr>
              <w:t>）；推荐电源：</w:t>
            </w:r>
            <w:r>
              <w:rPr>
                <w:rFonts w:ascii="Calibri" w:hAnsi="Calibri" w:cs="Calibri"/>
                <w:color w:val="000000"/>
                <w:kern w:val="0"/>
                <w:sz w:val="16"/>
                <w:szCs w:val="16"/>
              </w:rPr>
              <w:t>DC12V/1A</w:t>
            </w:r>
            <w:r>
              <w:rPr>
                <w:rFonts w:ascii="Calibri" w:hAnsi="Calibri" w:cs="Calibri"/>
                <w:color w:val="000000"/>
                <w:kern w:val="0"/>
                <w:sz w:val="16"/>
                <w:szCs w:val="16"/>
              </w:rPr>
              <w:t>，两线；</w:t>
            </w:r>
          </w:p>
        </w:tc>
        <w:tc>
          <w:tcPr>
            <w:tcW w:w="5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个</w:t>
            </w:r>
          </w:p>
        </w:tc>
        <w:tc>
          <w:tcPr>
            <w:tcW w:w="7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Calibri" w:hAnsi="Calibri" w:cs="Calibri"/>
                <w:color w:val="000000"/>
                <w:sz w:val="22"/>
                <w:szCs w:val="22"/>
              </w:rPr>
            </w:pPr>
            <w:r>
              <w:rPr>
                <w:rFonts w:ascii="Calibri" w:hAnsi="Calibri" w:cs="Calibri"/>
                <w:color w:val="000000"/>
                <w:kern w:val="0"/>
                <w:sz w:val="22"/>
                <w:szCs w:val="22"/>
              </w:rPr>
              <w:t>26</w:t>
            </w:r>
          </w:p>
        </w:tc>
      </w:tr>
      <w:tr w:rsidR="00BB7EC4">
        <w:trPr>
          <w:trHeight w:val="1220"/>
        </w:trPr>
        <w:tc>
          <w:tcPr>
            <w:tcW w:w="381" w:type="dxa"/>
            <w:tcBorders>
              <w:top w:val="single" w:sz="4" w:space="0" w:color="000000"/>
              <w:left w:val="single" w:sz="8"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微软雅黑" w:eastAsia="微软雅黑" w:hAnsi="微软雅黑" w:cs="微软雅黑"/>
                <w:color w:val="000000"/>
                <w:sz w:val="22"/>
                <w:szCs w:val="22"/>
              </w:rPr>
            </w:pPr>
            <w:r>
              <w:rPr>
                <w:rFonts w:ascii="微软雅黑" w:eastAsia="微软雅黑" w:hAnsi="微软雅黑" w:cs="微软雅黑" w:hint="eastAsia"/>
                <w:color w:val="000000"/>
                <w:kern w:val="0"/>
                <w:sz w:val="22"/>
                <w:szCs w:val="22"/>
              </w:rPr>
              <w:t>20</w:t>
            </w:r>
          </w:p>
        </w:tc>
        <w:tc>
          <w:tcPr>
            <w:tcW w:w="65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摄像机支架</w:t>
            </w:r>
          </w:p>
        </w:tc>
        <w:tc>
          <w:tcPr>
            <w:tcW w:w="1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Calibri" w:hAnsi="Calibri" w:cs="Calibri"/>
                <w:color w:val="000000"/>
                <w:sz w:val="22"/>
                <w:szCs w:val="22"/>
              </w:rPr>
            </w:pPr>
            <w:r>
              <w:rPr>
                <w:rFonts w:ascii="Calibri" w:hAnsi="Calibri" w:cs="Calibri"/>
                <w:color w:val="000000"/>
                <w:kern w:val="0"/>
                <w:sz w:val="22"/>
                <w:szCs w:val="22"/>
              </w:rPr>
              <w:t>DS-1292ZJ</w:t>
            </w:r>
          </w:p>
        </w:tc>
        <w:tc>
          <w:tcPr>
            <w:tcW w:w="54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Calibri" w:hAnsi="Calibri" w:cs="Calibri"/>
                <w:color w:val="000000"/>
                <w:sz w:val="16"/>
                <w:szCs w:val="16"/>
              </w:rPr>
            </w:pPr>
            <w:r>
              <w:rPr>
                <w:rFonts w:ascii="Calibri" w:hAnsi="Calibri" w:cs="Calibri"/>
                <w:color w:val="000000"/>
                <w:kern w:val="0"/>
                <w:sz w:val="16"/>
                <w:szCs w:val="16"/>
              </w:rPr>
              <w:t>壁装支架</w:t>
            </w:r>
            <w:r>
              <w:rPr>
                <w:rFonts w:ascii="Calibri" w:hAnsi="Calibri" w:cs="Calibri"/>
                <w:color w:val="000000"/>
                <w:kern w:val="0"/>
                <w:sz w:val="16"/>
                <w:szCs w:val="16"/>
              </w:rPr>
              <w:t>/</w:t>
            </w:r>
            <w:r>
              <w:rPr>
                <w:rFonts w:ascii="Calibri" w:hAnsi="Calibri" w:cs="Calibri"/>
                <w:color w:val="000000"/>
                <w:kern w:val="0"/>
                <w:sz w:val="16"/>
                <w:szCs w:val="16"/>
              </w:rPr>
              <w:t>海康白</w:t>
            </w:r>
            <w:r>
              <w:rPr>
                <w:rFonts w:ascii="Calibri" w:hAnsi="Calibri" w:cs="Calibri"/>
                <w:color w:val="000000"/>
                <w:kern w:val="0"/>
                <w:sz w:val="16"/>
                <w:szCs w:val="16"/>
              </w:rPr>
              <w:t>/</w:t>
            </w:r>
            <w:r>
              <w:rPr>
                <w:rFonts w:ascii="Calibri" w:hAnsi="Calibri" w:cs="Calibri"/>
                <w:color w:val="000000"/>
                <w:kern w:val="0"/>
                <w:sz w:val="16"/>
                <w:szCs w:val="16"/>
              </w:rPr>
              <w:t>铝合金</w:t>
            </w:r>
            <w:r>
              <w:rPr>
                <w:rFonts w:ascii="Calibri" w:hAnsi="Calibri" w:cs="Calibri"/>
                <w:color w:val="000000"/>
                <w:kern w:val="0"/>
                <w:sz w:val="16"/>
                <w:szCs w:val="16"/>
              </w:rPr>
              <w:t>/</w:t>
            </w:r>
            <w:r>
              <w:rPr>
                <w:rFonts w:ascii="Calibri" w:hAnsi="Calibri" w:cs="Calibri"/>
                <w:color w:val="000000"/>
                <w:kern w:val="0"/>
                <w:sz w:val="16"/>
                <w:szCs w:val="16"/>
              </w:rPr>
              <w:t>尺寸</w:t>
            </w:r>
            <w:r>
              <w:rPr>
                <w:rFonts w:ascii="Calibri" w:hAnsi="Calibri" w:cs="Calibri"/>
                <w:color w:val="000000"/>
                <w:kern w:val="0"/>
                <w:sz w:val="16"/>
                <w:szCs w:val="16"/>
              </w:rPr>
              <w:t>70×97.1×173.4mm</w:t>
            </w:r>
          </w:p>
        </w:tc>
        <w:tc>
          <w:tcPr>
            <w:tcW w:w="5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个</w:t>
            </w:r>
          </w:p>
        </w:tc>
        <w:tc>
          <w:tcPr>
            <w:tcW w:w="7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Calibri" w:hAnsi="Calibri" w:cs="Calibri"/>
                <w:color w:val="000000"/>
                <w:sz w:val="22"/>
                <w:szCs w:val="22"/>
              </w:rPr>
            </w:pPr>
            <w:r>
              <w:rPr>
                <w:rFonts w:ascii="Calibri" w:hAnsi="Calibri" w:cs="Calibri"/>
                <w:color w:val="000000"/>
                <w:kern w:val="0"/>
                <w:sz w:val="22"/>
                <w:szCs w:val="22"/>
              </w:rPr>
              <w:t>15</w:t>
            </w:r>
          </w:p>
        </w:tc>
      </w:tr>
      <w:tr w:rsidR="00BB7EC4">
        <w:trPr>
          <w:trHeight w:val="1220"/>
        </w:trPr>
        <w:tc>
          <w:tcPr>
            <w:tcW w:w="381" w:type="dxa"/>
            <w:tcBorders>
              <w:top w:val="single" w:sz="4" w:space="0" w:color="000000"/>
              <w:left w:val="single" w:sz="8"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微软雅黑" w:eastAsia="微软雅黑" w:hAnsi="微软雅黑" w:cs="微软雅黑"/>
                <w:color w:val="000000"/>
                <w:sz w:val="22"/>
                <w:szCs w:val="22"/>
              </w:rPr>
            </w:pPr>
            <w:r>
              <w:rPr>
                <w:rFonts w:ascii="微软雅黑" w:eastAsia="微软雅黑" w:hAnsi="微软雅黑" w:cs="微软雅黑" w:hint="eastAsia"/>
                <w:color w:val="000000"/>
                <w:kern w:val="0"/>
                <w:sz w:val="22"/>
                <w:szCs w:val="22"/>
              </w:rPr>
              <w:t>21</w:t>
            </w:r>
          </w:p>
        </w:tc>
        <w:tc>
          <w:tcPr>
            <w:tcW w:w="65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快球支架</w:t>
            </w:r>
          </w:p>
        </w:tc>
        <w:tc>
          <w:tcPr>
            <w:tcW w:w="1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Calibri" w:hAnsi="Calibri" w:cs="Calibri"/>
                <w:color w:val="000000"/>
                <w:sz w:val="22"/>
                <w:szCs w:val="22"/>
              </w:rPr>
            </w:pPr>
            <w:r>
              <w:rPr>
                <w:rFonts w:ascii="Calibri" w:hAnsi="Calibri" w:cs="Calibri"/>
                <w:color w:val="000000"/>
                <w:kern w:val="0"/>
                <w:sz w:val="22"/>
                <w:szCs w:val="22"/>
              </w:rPr>
              <w:t>DS-1602ZJ</w:t>
            </w:r>
          </w:p>
        </w:tc>
        <w:tc>
          <w:tcPr>
            <w:tcW w:w="54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Calibri" w:hAnsi="Calibri" w:cs="Calibri"/>
                <w:color w:val="000000"/>
                <w:sz w:val="16"/>
                <w:szCs w:val="16"/>
              </w:rPr>
            </w:pPr>
            <w:r>
              <w:rPr>
                <w:rFonts w:ascii="Calibri" w:hAnsi="Calibri" w:cs="Calibri"/>
                <w:color w:val="000000"/>
                <w:kern w:val="0"/>
                <w:sz w:val="16"/>
                <w:szCs w:val="16"/>
              </w:rPr>
              <w:t>壁装支架</w:t>
            </w:r>
            <w:r>
              <w:rPr>
                <w:rFonts w:ascii="Calibri" w:hAnsi="Calibri" w:cs="Calibri"/>
                <w:color w:val="000000"/>
                <w:kern w:val="0"/>
                <w:sz w:val="16"/>
                <w:szCs w:val="16"/>
              </w:rPr>
              <w:t>/</w:t>
            </w:r>
            <w:r>
              <w:rPr>
                <w:rFonts w:ascii="Calibri" w:hAnsi="Calibri" w:cs="Calibri"/>
                <w:color w:val="000000"/>
                <w:kern w:val="0"/>
                <w:sz w:val="16"/>
                <w:szCs w:val="16"/>
              </w:rPr>
              <w:t>白色</w:t>
            </w:r>
            <w:r>
              <w:rPr>
                <w:rFonts w:ascii="Calibri" w:hAnsi="Calibri" w:cs="Calibri"/>
                <w:color w:val="000000"/>
                <w:kern w:val="0"/>
                <w:sz w:val="16"/>
                <w:szCs w:val="16"/>
              </w:rPr>
              <w:t>/</w:t>
            </w:r>
            <w:r>
              <w:rPr>
                <w:rFonts w:ascii="Calibri" w:hAnsi="Calibri" w:cs="Calibri"/>
                <w:color w:val="000000"/>
                <w:kern w:val="0"/>
                <w:sz w:val="16"/>
                <w:szCs w:val="16"/>
              </w:rPr>
              <w:t>铝合金</w:t>
            </w:r>
            <w:r>
              <w:rPr>
                <w:rFonts w:ascii="Calibri" w:hAnsi="Calibri" w:cs="Calibri"/>
                <w:color w:val="000000"/>
                <w:kern w:val="0"/>
                <w:sz w:val="16"/>
                <w:szCs w:val="16"/>
              </w:rPr>
              <w:t>/</w:t>
            </w:r>
            <w:r>
              <w:rPr>
                <w:rFonts w:ascii="Calibri" w:hAnsi="Calibri" w:cs="Calibri"/>
                <w:color w:val="000000"/>
                <w:kern w:val="0"/>
                <w:sz w:val="16"/>
                <w:szCs w:val="16"/>
              </w:rPr>
              <w:t>尺寸</w:t>
            </w:r>
            <w:r>
              <w:rPr>
                <w:rFonts w:ascii="Calibri" w:hAnsi="Calibri" w:cs="Calibri"/>
                <w:color w:val="000000"/>
                <w:kern w:val="0"/>
                <w:sz w:val="16"/>
                <w:szCs w:val="16"/>
              </w:rPr>
              <w:t>306.3×97.3×182.6mm</w:t>
            </w:r>
          </w:p>
        </w:tc>
        <w:tc>
          <w:tcPr>
            <w:tcW w:w="5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个</w:t>
            </w:r>
          </w:p>
        </w:tc>
        <w:tc>
          <w:tcPr>
            <w:tcW w:w="7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Calibri" w:hAnsi="Calibri" w:cs="Calibri"/>
                <w:color w:val="000000"/>
                <w:sz w:val="22"/>
                <w:szCs w:val="22"/>
              </w:rPr>
            </w:pPr>
            <w:r>
              <w:rPr>
                <w:rFonts w:ascii="Calibri" w:hAnsi="Calibri" w:cs="Calibri"/>
                <w:color w:val="000000"/>
                <w:kern w:val="0"/>
                <w:sz w:val="22"/>
                <w:szCs w:val="22"/>
              </w:rPr>
              <w:t>1</w:t>
            </w:r>
          </w:p>
        </w:tc>
      </w:tr>
      <w:tr w:rsidR="00BB7EC4">
        <w:trPr>
          <w:trHeight w:val="1220"/>
        </w:trPr>
        <w:tc>
          <w:tcPr>
            <w:tcW w:w="381" w:type="dxa"/>
            <w:tcBorders>
              <w:top w:val="single" w:sz="4" w:space="0" w:color="000000"/>
              <w:left w:val="single" w:sz="8"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微软雅黑" w:eastAsia="微软雅黑" w:hAnsi="微软雅黑" w:cs="微软雅黑"/>
                <w:color w:val="000000"/>
                <w:sz w:val="22"/>
                <w:szCs w:val="22"/>
              </w:rPr>
            </w:pPr>
            <w:r>
              <w:rPr>
                <w:rFonts w:ascii="微软雅黑" w:eastAsia="微软雅黑" w:hAnsi="微软雅黑" w:cs="微软雅黑" w:hint="eastAsia"/>
                <w:color w:val="000000"/>
                <w:kern w:val="0"/>
                <w:sz w:val="22"/>
                <w:szCs w:val="22"/>
              </w:rPr>
              <w:t>22</w:t>
            </w:r>
          </w:p>
        </w:tc>
        <w:tc>
          <w:tcPr>
            <w:tcW w:w="65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电源适配器</w:t>
            </w:r>
          </w:p>
        </w:tc>
        <w:tc>
          <w:tcPr>
            <w:tcW w:w="1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Calibri" w:hAnsi="Calibri" w:cs="Calibri"/>
                <w:color w:val="000000"/>
                <w:sz w:val="22"/>
                <w:szCs w:val="22"/>
              </w:rPr>
            </w:pPr>
            <w:r>
              <w:rPr>
                <w:rFonts w:ascii="Calibri" w:hAnsi="Calibri" w:cs="Calibri"/>
                <w:color w:val="000000"/>
                <w:kern w:val="0"/>
                <w:sz w:val="22"/>
                <w:szCs w:val="22"/>
              </w:rPr>
              <w:t>DS-2FA1220-DW-CH</w:t>
            </w:r>
          </w:p>
        </w:tc>
        <w:tc>
          <w:tcPr>
            <w:tcW w:w="54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Calibri" w:hAnsi="Calibri" w:cs="Calibri"/>
                <w:color w:val="000000"/>
                <w:sz w:val="16"/>
                <w:szCs w:val="16"/>
              </w:rPr>
            </w:pPr>
            <w:r>
              <w:rPr>
                <w:rFonts w:ascii="Calibri" w:hAnsi="Calibri" w:cs="Calibri"/>
                <w:color w:val="000000"/>
                <w:kern w:val="0"/>
                <w:sz w:val="16"/>
                <w:szCs w:val="16"/>
              </w:rPr>
              <w:t>12V/2A</w:t>
            </w:r>
            <w:r>
              <w:rPr>
                <w:rFonts w:ascii="Calibri" w:hAnsi="Calibri" w:cs="Calibri"/>
                <w:color w:val="000000"/>
                <w:kern w:val="0"/>
                <w:sz w:val="16"/>
                <w:szCs w:val="16"/>
              </w:rPr>
              <w:t>圆头、壁挂式，室外防水电源</w:t>
            </w:r>
          </w:p>
        </w:tc>
        <w:tc>
          <w:tcPr>
            <w:tcW w:w="5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个</w:t>
            </w:r>
          </w:p>
        </w:tc>
        <w:tc>
          <w:tcPr>
            <w:tcW w:w="7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Calibri" w:hAnsi="Calibri" w:cs="Calibri"/>
                <w:color w:val="000000"/>
                <w:sz w:val="22"/>
                <w:szCs w:val="22"/>
              </w:rPr>
            </w:pPr>
            <w:r>
              <w:rPr>
                <w:rFonts w:ascii="Calibri" w:hAnsi="Calibri" w:cs="Calibri"/>
                <w:color w:val="000000"/>
                <w:kern w:val="0"/>
                <w:sz w:val="22"/>
                <w:szCs w:val="22"/>
              </w:rPr>
              <w:t>57</w:t>
            </w:r>
          </w:p>
        </w:tc>
      </w:tr>
      <w:tr w:rsidR="00BB7EC4">
        <w:trPr>
          <w:trHeight w:val="1220"/>
        </w:trPr>
        <w:tc>
          <w:tcPr>
            <w:tcW w:w="381" w:type="dxa"/>
            <w:tcBorders>
              <w:top w:val="single" w:sz="4" w:space="0" w:color="000000"/>
              <w:left w:val="single" w:sz="8"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微软雅黑" w:eastAsia="微软雅黑" w:hAnsi="微软雅黑" w:cs="微软雅黑"/>
                <w:color w:val="000000"/>
                <w:sz w:val="22"/>
                <w:szCs w:val="22"/>
              </w:rPr>
            </w:pPr>
            <w:r>
              <w:rPr>
                <w:rFonts w:ascii="微软雅黑" w:eastAsia="微软雅黑" w:hAnsi="微软雅黑" w:cs="微软雅黑" w:hint="eastAsia"/>
                <w:color w:val="000000"/>
                <w:kern w:val="0"/>
                <w:sz w:val="22"/>
                <w:szCs w:val="22"/>
              </w:rPr>
              <w:t>23</w:t>
            </w:r>
          </w:p>
        </w:tc>
        <w:tc>
          <w:tcPr>
            <w:tcW w:w="65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线性电源</w:t>
            </w:r>
          </w:p>
        </w:tc>
        <w:tc>
          <w:tcPr>
            <w:tcW w:w="1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Calibri" w:hAnsi="Calibri" w:cs="Calibri"/>
                <w:color w:val="000000"/>
                <w:sz w:val="22"/>
                <w:szCs w:val="22"/>
              </w:rPr>
            </w:pPr>
            <w:r>
              <w:rPr>
                <w:rStyle w:val="font11"/>
              </w:rPr>
              <w:t>AC24V/2.2A</w:t>
            </w:r>
            <w:r>
              <w:rPr>
                <w:rStyle w:val="font21"/>
                <w:rFonts w:hint="default"/>
              </w:rPr>
              <w:t>两线、带线式</w:t>
            </w:r>
          </w:p>
        </w:tc>
        <w:tc>
          <w:tcPr>
            <w:tcW w:w="54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Calibri" w:hAnsi="Calibri" w:cs="Calibri"/>
                <w:color w:val="000000"/>
                <w:sz w:val="16"/>
                <w:szCs w:val="16"/>
              </w:rPr>
            </w:pPr>
            <w:r>
              <w:rPr>
                <w:rFonts w:ascii="Calibri" w:hAnsi="Calibri" w:cs="Calibri"/>
                <w:color w:val="000000"/>
                <w:kern w:val="0"/>
                <w:sz w:val="16"/>
                <w:szCs w:val="16"/>
              </w:rPr>
              <w:t>AC220V</w:t>
            </w:r>
            <w:r>
              <w:rPr>
                <w:rFonts w:ascii="Calibri" w:hAnsi="Calibri" w:cs="Calibri"/>
                <w:color w:val="000000"/>
                <w:kern w:val="0"/>
                <w:sz w:val="16"/>
                <w:szCs w:val="16"/>
              </w:rPr>
              <w:t>输入</w:t>
            </w:r>
            <w:r>
              <w:rPr>
                <w:rFonts w:ascii="Calibri" w:hAnsi="Calibri" w:cs="Calibri"/>
                <w:color w:val="000000"/>
                <w:kern w:val="0"/>
                <w:sz w:val="16"/>
                <w:szCs w:val="16"/>
              </w:rPr>
              <w:t>,AC24V2.2A</w:t>
            </w:r>
            <w:r>
              <w:rPr>
                <w:rFonts w:ascii="Calibri" w:hAnsi="Calibri" w:cs="Calibri"/>
                <w:color w:val="000000"/>
                <w:kern w:val="0"/>
                <w:sz w:val="16"/>
                <w:szCs w:val="16"/>
              </w:rPr>
              <w:t>输出</w:t>
            </w:r>
            <w:r>
              <w:rPr>
                <w:rFonts w:ascii="Calibri" w:hAnsi="Calibri" w:cs="Calibri"/>
                <w:color w:val="000000"/>
                <w:kern w:val="0"/>
                <w:sz w:val="16"/>
                <w:szCs w:val="16"/>
              </w:rPr>
              <w:t>,</w:t>
            </w:r>
            <w:r>
              <w:rPr>
                <w:rFonts w:ascii="Calibri" w:hAnsi="Calibri" w:cs="Calibri"/>
                <w:color w:val="000000"/>
                <w:kern w:val="0"/>
                <w:sz w:val="16"/>
                <w:szCs w:val="16"/>
              </w:rPr>
              <w:t>国标</w:t>
            </w:r>
            <w:r>
              <w:rPr>
                <w:rFonts w:ascii="Calibri" w:hAnsi="Calibri" w:cs="Calibri"/>
                <w:color w:val="000000"/>
                <w:kern w:val="0"/>
                <w:sz w:val="16"/>
                <w:szCs w:val="16"/>
              </w:rPr>
              <w:t>,</w:t>
            </w:r>
            <w:r>
              <w:rPr>
                <w:rFonts w:ascii="Calibri" w:hAnsi="Calibri" w:cs="Calibri"/>
                <w:color w:val="000000"/>
                <w:kern w:val="0"/>
                <w:sz w:val="16"/>
                <w:szCs w:val="16"/>
              </w:rPr>
              <w:t>两线，两端带线，输入线长</w:t>
            </w:r>
            <w:r>
              <w:rPr>
                <w:rFonts w:ascii="Calibri" w:hAnsi="Calibri" w:cs="Calibri"/>
                <w:color w:val="000000"/>
                <w:kern w:val="0"/>
                <w:sz w:val="16"/>
                <w:szCs w:val="16"/>
              </w:rPr>
              <w:t>1.4m</w:t>
            </w:r>
            <w:r>
              <w:rPr>
                <w:rFonts w:ascii="Calibri" w:hAnsi="Calibri" w:cs="Calibri"/>
                <w:color w:val="000000"/>
                <w:kern w:val="0"/>
                <w:sz w:val="16"/>
                <w:szCs w:val="16"/>
              </w:rPr>
              <w:t>，输出线长</w:t>
            </w:r>
            <w:r>
              <w:rPr>
                <w:rFonts w:ascii="Calibri" w:hAnsi="Calibri" w:cs="Calibri"/>
                <w:color w:val="000000"/>
                <w:kern w:val="0"/>
                <w:sz w:val="16"/>
                <w:szCs w:val="16"/>
              </w:rPr>
              <w:t>1.4m</w:t>
            </w:r>
          </w:p>
        </w:tc>
        <w:tc>
          <w:tcPr>
            <w:tcW w:w="5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个</w:t>
            </w:r>
          </w:p>
        </w:tc>
        <w:tc>
          <w:tcPr>
            <w:tcW w:w="7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Calibri" w:hAnsi="Calibri" w:cs="Calibri"/>
                <w:color w:val="000000"/>
                <w:sz w:val="22"/>
                <w:szCs w:val="22"/>
              </w:rPr>
            </w:pPr>
            <w:r>
              <w:rPr>
                <w:rFonts w:ascii="Calibri" w:hAnsi="Calibri" w:cs="Calibri"/>
                <w:color w:val="000000"/>
                <w:kern w:val="0"/>
                <w:sz w:val="22"/>
                <w:szCs w:val="22"/>
              </w:rPr>
              <w:t>1</w:t>
            </w:r>
          </w:p>
        </w:tc>
      </w:tr>
      <w:tr w:rsidR="00BB7EC4">
        <w:trPr>
          <w:trHeight w:val="3800"/>
        </w:trPr>
        <w:tc>
          <w:tcPr>
            <w:tcW w:w="381" w:type="dxa"/>
            <w:tcBorders>
              <w:top w:val="single" w:sz="4" w:space="0" w:color="000000"/>
              <w:left w:val="single" w:sz="8"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微软雅黑" w:eastAsia="微软雅黑" w:hAnsi="微软雅黑" w:cs="微软雅黑"/>
                <w:color w:val="000000"/>
                <w:sz w:val="22"/>
                <w:szCs w:val="22"/>
              </w:rPr>
            </w:pPr>
            <w:r>
              <w:rPr>
                <w:rFonts w:ascii="微软雅黑" w:eastAsia="微软雅黑" w:hAnsi="微软雅黑" w:cs="微软雅黑" w:hint="eastAsia"/>
                <w:color w:val="000000"/>
                <w:kern w:val="0"/>
                <w:sz w:val="22"/>
                <w:szCs w:val="22"/>
              </w:rPr>
              <w:lastRenderedPageBreak/>
              <w:t>24</w:t>
            </w:r>
          </w:p>
        </w:tc>
        <w:tc>
          <w:tcPr>
            <w:tcW w:w="65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硬盘录像机</w:t>
            </w:r>
          </w:p>
        </w:tc>
        <w:tc>
          <w:tcPr>
            <w:tcW w:w="1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Calibri" w:hAnsi="Calibri" w:cs="Calibri"/>
                <w:color w:val="000000"/>
                <w:sz w:val="22"/>
                <w:szCs w:val="22"/>
              </w:rPr>
            </w:pPr>
            <w:r>
              <w:rPr>
                <w:rFonts w:ascii="Calibri" w:hAnsi="Calibri" w:cs="Calibri"/>
                <w:color w:val="000000"/>
                <w:kern w:val="0"/>
                <w:sz w:val="22"/>
                <w:szCs w:val="22"/>
              </w:rPr>
              <w:t>DS-8664N-I16</w:t>
            </w:r>
          </w:p>
        </w:tc>
        <w:tc>
          <w:tcPr>
            <w:tcW w:w="54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Calibri" w:hAnsi="Calibri" w:cs="Calibri"/>
                <w:color w:val="000000"/>
                <w:sz w:val="16"/>
                <w:szCs w:val="16"/>
              </w:rPr>
            </w:pPr>
            <w:r>
              <w:rPr>
                <w:rFonts w:ascii="Calibri" w:hAnsi="Calibri" w:cs="Calibri"/>
                <w:color w:val="000000"/>
                <w:kern w:val="0"/>
                <w:sz w:val="16"/>
                <w:szCs w:val="16"/>
              </w:rPr>
              <w:t>硬件规格：</w:t>
            </w:r>
            <w:r>
              <w:rPr>
                <w:rFonts w:ascii="Calibri" w:hAnsi="Calibri" w:cs="Calibri"/>
                <w:color w:val="000000"/>
                <w:kern w:val="0"/>
                <w:sz w:val="16"/>
                <w:szCs w:val="16"/>
              </w:rPr>
              <w:t xml:space="preserve"> </w:t>
            </w:r>
            <w:r>
              <w:rPr>
                <w:rFonts w:ascii="Calibri" w:hAnsi="Calibri" w:cs="Calibri"/>
                <w:color w:val="000000"/>
                <w:kern w:val="0"/>
                <w:sz w:val="16"/>
                <w:szCs w:val="16"/>
              </w:rPr>
              <w:br/>
              <w:t>3U</w:t>
            </w:r>
            <w:r>
              <w:rPr>
                <w:rFonts w:ascii="Calibri" w:hAnsi="Calibri" w:cs="Calibri"/>
                <w:color w:val="000000"/>
                <w:kern w:val="0"/>
                <w:sz w:val="16"/>
                <w:szCs w:val="16"/>
              </w:rPr>
              <w:t>标准机架式</w:t>
            </w:r>
            <w:r>
              <w:rPr>
                <w:rFonts w:ascii="Calibri" w:hAnsi="Calibri" w:cs="Calibri"/>
                <w:color w:val="000000"/>
                <w:kern w:val="0"/>
                <w:sz w:val="16"/>
                <w:szCs w:val="16"/>
              </w:rPr>
              <w:t xml:space="preserve"> </w:t>
            </w:r>
            <w:r>
              <w:rPr>
                <w:rFonts w:ascii="Calibri" w:hAnsi="Calibri" w:cs="Calibri"/>
                <w:color w:val="000000"/>
                <w:kern w:val="0"/>
                <w:sz w:val="16"/>
                <w:szCs w:val="16"/>
              </w:rPr>
              <w:br/>
              <w:t>2</w:t>
            </w:r>
            <w:r>
              <w:rPr>
                <w:rFonts w:ascii="Calibri" w:hAnsi="Calibri" w:cs="Calibri"/>
                <w:color w:val="000000"/>
                <w:kern w:val="0"/>
                <w:sz w:val="16"/>
                <w:szCs w:val="16"/>
              </w:rPr>
              <w:t>个</w:t>
            </w:r>
            <w:r>
              <w:rPr>
                <w:rFonts w:ascii="Calibri" w:hAnsi="Calibri" w:cs="Calibri"/>
                <w:color w:val="000000"/>
                <w:kern w:val="0"/>
                <w:sz w:val="16"/>
                <w:szCs w:val="16"/>
              </w:rPr>
              <w:t>HDMI</w:t>
            </w:r>
            <w:r>
              <w:rPr>
                <w:rFonts w:ascii="Calibri" w:hAnsi="Calibri" w:cs="Calibri"/>
                <w:color w:val="000000"/>
                <w:kern w:val="0"/>
                <w:sz w:val="16"/>
                <w:szCs w:val="16"/>
              </w:rPr>
              <w:t>，</w:t>
            </w:r>
            <w:r>
              <w:rPr>
                <w:rFonts w:ascii="Calibri" w:hAnsi="Calibri" w:cs="Calibri"/>
                <w:color w:val="000000"/>
                <w:kern w:val="0"/>
                <w:sz w:val="16"/>
                <w:szCs w:val="16"/>
              </w:rPr>
              <w:t>2</w:t>
            </w:r>
            <w:r>
              <w:rPr>
                <w:rFonts w:ascii="Calibri" w:hAnsi="Calibri" w:cs="Calibri"/>
                <w:color w:val="000000"/>
                <w:kern w:val="0"/>
                <w:sz w:val="16"/>
                <w:szCs w:val="16"/>
              </w:rPr>
              <w:t>个</w:t>
            </w:r>
            <w:r>
              <w:rPr>
                <w:rFonts w:ascii="Calibri" w:hAnsi="Calibri" w:cs="Calibri"/>
                <w:color w:val="000000"/>
                <w:kern w:val="0"/>
                <w:sz w:val="16"/>
                <w:szCs w:val="16"/>
              </w:rPr>
              <w:t>VGA,HDMI+VGA</w:t>
            </w:r>
            <w:r>
              <w:rPr>
                <w:rFonts w:ascii="Calibri" w:hAnsi="Calibri" w:cs="Calibri"/>
                <w:color w:val="000000"/>
                <w:kern w:val="0"/>
                <w:sz w:val="16"/>
                <w:szCs w:val="16"/>
              </w:rPr>
              <w:t>组内同源</w:t>
            </w:r>
            <w:r>
              <w:rPr>
                <w:rFonts w:ascii="Calibri" w:hAnsi="Calibri" w:cs="Calibri"/>
                <w:color w:val="000000"/>
                <w:kern w:val="0"/>
                <w:sz w:val="16"/>
                <w:szCs w:val="16"/>
              </w:rPr>
              <w:t xml:space="preserve"> </w:t>
            </w:r>
            <w:r>
              <w:rPr>
                <w:rFonts w:ascii="Calibri" w:hAnsi="Calibri" w:cs="Calibri"/>
                <w:color w:val="000000"/>
                <w:kern w:val="0"/>
                <w:sz w:val="16"/>
                <w:szCs w:val="16"/>
              </w:rPr>
              <w:br/>
              <w:t>16</w:t>
            </w:r>
            <w:r>
              <w:rPr>
                <w:rFonts w:ascii="Calibri" w:hAnsi="Calibri" w:cs="Calibri"/>
                <w:color w:val="000000"/>
                <w:kern w:val="0"/>
                <w:sz w:val="16"/>
                <w:szCs w:val="16"/>
              </w:rPr>
              <w:t>盘位，可满配</w:t>
            </w:r>
            <w:r>
              <w:rPr>
                <w:rFonts w:ascii="Calibri" w:hAnsi="Calibri" w:cs="Calibri"/>
                <w:color w:val="000000"/>
                <w:kern w:val="0"/>
                <w:sz w:val="16"/>
                <w:szCs w:val="16"/>
              </w:rPr>
              <w:t>6TB</w:t>
            </w:r>
            <w:r>
              <w:rPr>
                <w:rFonts w:ascii="Calibri" w:hAnsi="Calibri" w:cs="Calibri"/>
                <w:color w:val="000000"/>
                <w:kern w:val="0"/>
                <w:sz w:val="16"/>
                <w:szCs w:val="16"/>
              </w:rPr>
              <w:t>硬盘</w:t>
            </w:r>
            <w:r>
              <w:rPr>
                <w:rFonts w:ascii="Calibri" w:hAnsi="Calibri" w:cs="Calibri"/>
                <w:color w:val="000000"/>
                <w:kern w:val="0"/>
                <w:sz w:val="16"/>
                <w:szCs w:val="16"/>
              </w:rPr>
              <w:t xml:space="preserve">  </w:t>
            </w:r>
            <w:r>
              <w:rPr>
                <w:rFonts w:ascii="Calibri" w:hAnsi="Calibri" w:cs="Calibri"/>
                <w:color w:val="000000"/>
                <w:kern w:val="0"/>
                <w:sz w:val="16"/>
                <w:szCs w:val="16"/>
              </w:rPr>
              <w:br/>
              <w:t>2</w:t>
            </w:r>
            <w:r>
              <w:rPr>
                <w:rFonts w:ascii="Calibri" w:hAnsi="Calibri" w:cs="Calibri"/>
                <w:color w:val="000000"/>
                <w:kern w:val="0"/>
                <w:sz w:val="16"/>
                <w:szCs w:val="16"/>
              </w:rPr>
              <w:t>个千兆网口</w:t>
            </w:r>
            <w:r>
              <w:rPr>
                <w:rFonts w:ascii="Calibri" w:hAnsi="Calibri" w:cs="Calibri"/>
                <w:color w:val="000000"/>
                <w:kern w:val="0"/>
                <w:sz w:val="16"/>
                <w:szCs w:val="16"/>
              </w:rPr>
              <w:t xml:space="preserve"> </w:t>
            </w:r>
            <w:r>
              <w:rPr>
                <w:rFonts w:ascii="Calibri" w:hAnsi="Calibri" w:cs="Calibri"/>
                <w:color w:val="000000"/>
                <w:kern w:val="0"/>
                <w:sz w:val="16"/>
                <w:szCs w:val="16"/>
              </w:rPr>
              <w:br/>
              <w:t>2</w:t>
            </w:r>
            <w:r>
              <w:rPr>
                <w:rFonts w:ascii="Calibri" w:hAnsi="Calibri" w:cs="Calibri"/>
                <w:color w:val="000000"/>
                <w:kern w:val="0"/>
                <w:sz w:val="16"/>
                <w:szCs w:val="16"/>
              </w:rPr>
              <w:t>个</w:t>
            </w:r>
            <w:r>
              <w:rPr>
                <w:rFonts w:ascii="Calibri" w:hAnsi="Calibri" w:cs="Calibri"/>
                <w:color w:val="000000"/>
                <w:kern w:val="0"/>
                <w:sz w:val="16"/>
                <w:szCs w:val="16"/>
              </w:rPr>
              <w:t>USB2.0</w:t>
            </w:r>
            <w:r>
              <w:rPr>
                <w:rFonts w:ascii="Calibri" w:hAnsi="Calibri" w:cs="Calibri"/>
                <w:color w:val="000000"/>
                <w:kern w:val="0"/>
                <w:sz w:val="16"/>
                <w:szCs w:val="16"/>
              </w:rPr>
              <w:t>接口、</w:t>
            </w:r>
            <w:r>
              <w:rPr>
                <w:rFonts w:ascii="Calibri" w:hAnsi="Calibri" w:cs="Calibri"/>
                <w:color w:val="000000"/>
                <w:kern w:val="0"/>
                <w:sz w:val="16"/>
                <w:szCs w:val="16"/>
              </w:rPr>
              <w:t>1</w:t>
            </w:r>
            <w:r>
              <w:rPr>
                <w:rFonts w:ascii="Calibri" w:hAnsi="Calibri" w:cs="Calibri"/>
                <w:color w:val="000000"/>
                <w:kern w:val="0"/>
                <w:sz w:val="16"/>
                <w:szCs w:val="16"/>
              </w:rPr>
              <w:t>个</w:t>
            </w:r>
            <w:r>
              <w:rPr>
                <w:rFonts w:ascii="Calibri" w:hAnsi="Calibri" w:cs="Calibri"/>
                <w:color w:val="000000"/>
                <w:kern w:val="0"/>
                <w:sz w:val="16"/>
                <w:szCs w:val="16"/>
              </w:rPr>
              <w:t>USB3.0</w:t>
            </w:r>
            <w:r>
              <w:rPr>
                <w:rFonts w:ascii="Calibri" w:hAnsi="Calibri" w:cs="Calibri"/>
                <w:color w:val="000000"/>
                <w:kern w:val="0"/>
                <w:sz w:val="16"/>
                <w:szCs w:val="16"/>
              </w:rPr>
              <w:t>接口</w:t>
            </w:r>
            <w:r>
              <w:rPr>
                <w:rFonts w:ascii="Calibri" w:hAnsi="Calibri" w:cs="Calibri"/>
                <w:color w:val="000000"/>
                <w:kern w:val="0"/>
                <w:sz w:val="16"/>
                <w:szCs w:val="16"/>
              </w:rPr>
              <w:t xml:space="preserve"> </w:t>
            </w:r>
            <w:r>
              <w:rPr>
                <w:rFonts w:ascii="Calibri" w:hAnsi="Calibri" w:cs="Calibri"/>
                <w:color w:val="000000"/>
                <w:kern w:val="0"/>
                <w:sz w:val="16"/>
                <w:szCs w:val="16"/>
              </w:rPr>
              <w:br/>
              <w:t>1</w:t>
            </w:r>
            <w:r>
              <w:rPr>
                <w:rFonts w:ascii="Calibri" w:hAnsi="Calibri" w:cs="Calibri"/>
                <w:color w:val="000000"/>
                <w:kern w:val="0"/>
                <w:sz w:val="16"/>
                <w:szCs w:val="16"/>
              </w:rPr>
              <w:t>个</w:t>
            </w:r>
            <w:r>
              <w:rPr>
                <w:rFonts w:ascii="Calibri" w:hAnsi="Calibri" w:cs="Calibri"/>
                <w:color w:val="000000"/>
                <w:kern w:val="0"/>
                <w:sz w:val="16"/>
                <w:szCs w:val="16"/>
              </w:rPr>
              <w:t>eSATA</w:t>
            </w:r>
            <w:r>
              <w:rPr>
                <w:rFonts w:ascii="Calibri" w:hAnsi="Calibri" w:cs="Calibri"/>
                <w:color w:val="000000"/>
                <w:kern w:val="0"/>
                <w:sz w:val="16"/>
                <w:szCs w:val="16"/>
              </w:rPr>
              <w:t>接口</w:t>
            </w:r>
            <w:r>
              <w:rPr>
                <w:rFonts w:ascii="Calibri" w:hAnsi="Calibri" w:cs="Calibri"/>
                <w:color w:val="000000"/>
                <w:kern w:val="0"/>
                <w:sz w:val="16"/>
                <w:szCs w:val="16"/>
              </w:rPr>
              <w:t xml:space="preserve"> </w:t>
            </w:r>
            <w:r>
              <w:rPr>
                <w:rFonts w:ascii="Calibri" w:hAnsi="Calibri" w:cs="Calibri"/>
                <w:color w:val="000000"/>
                <w:kern w:val="0"/>
                <w:sz w:val="16"/>
                <w:szCs w:val="16"/>
              </w:rPr>
              <w:br/>
            </w:r>
            <w:r>
              <w:rPr>
                <w:rFonts w:ascii="Calibri" w:hAnsi="Calibri" w:cs="Calibri"/>
                <w:color w:val="000000"/>
                <w:kern w:val="0"/>
                <w:sz w:val="16"/>
                <w:szCs w:val="16"/>
              </w:rPr>
              <w:t>支持</w:t>
            </w:r>
            <w:r>
              <w:rPr>
                <w:rFonts w:ascii="Calibri" w:hAnsi="Calibri" w:cs="Calibri"/>
                <w:color w:val="000000"/>
                <w:kern w:val="0"/>
                <w:sz w:val="16"/>
                <w:szCs w:val="16"/>
              </w:rPr>
              <w:t>RAID0</w:t>
            </w:r>
            <w:r>
              <w:rPr>
                <w:rFonts w:ascii="Calibri" w:hAnsi="Calibri" w:cs="Calibri"/>
                <w:color w:val="000000"/>
                <w:kern w:val="0"/>
                <w:sz w:val="16"/>
                <w:szCs w:val="16"/>
              </w:rPr>
              <w:t>、</w:t>
            </w:r>
            <w:r>
              <w:rPr>
                <w:rFonts w:ascii="Calibri" w:hAnsi="Calibri" w:cs="Calibri"/>
                <w:color w:val="000000"/>
                <w:kern w:val="0"/>
                <w:sz w:val="16"/>
                <w:szCs w:val="16"/>
              </w:rPr>
              <w:t>1</w:t>
            </w:r>
            <w:r>
              <w:rPr>
                <w:rFonts w:ascii="Calibri" w:hAnsi="Calibri" w:cs="Calibri"/>
                <w:color w:val="000000"/>
                <w:kern w:val="0"/>
                <w:sz w:val="16"/>
                <w:szCs w:val="16"/>
              </w:rPr>
              <w:t>、</w:t>
            </w:r>
            <w:r>
              <w:rPr>
                <w:rFonts w:ascii="Calibri" w:hAnsi="Calibri" w:cs="Calibri"/>
                <w:color w:val="000000"/>
                <w:kern w:val="0"/>
                <w:sz w:val="16"/>
                <w:szCs w:val="16"/>
              </w:rPr>
              <w:t>5</w:t>
            </w:r>
            <w:r>
              <w:rPr>
                <w:rFonts w:ascii="Calibri" w:hAnsi="Calibri" w:cs="Calibri"/>
                <w:color w:val="000000"/>
                <w:kern w:val="0"/>
                <w:sz w:val="16"/>
                <w:szCs w:val="16"/>
              </w:rPr>
              <w:t>、</w:t>
            </w:r>
            <w:r>
              <w:rPr>
                <w:rFonts w:ascii="Calibri" w:hAnsi="Calibri" w:cs="Calibri"/>
                <w:color w:val="000000"/>
                <w:kern w:val="0"/>
                <w:sz w:val="16"/>
                <w:szCs w:val="16"/>
              </w:rPr>
              <w:t>10</w:t>
            </w:r>
            <w:r>
              <w:rPr>
                <w:rFonts w:ascii="Calibri" w:hAnsi="Calibri" w:cs="Calibri"/>
                <w:color w:val="000000"/>
                <w:kern w:val="0"/>
                <w:sz w:val="16"/>
                <w:szCs w:val="16"/>
              </w:rPr>
              <w:t>，支持全局热备盘</w:t>
            </w:r>
            <w:r>
              <w:rPr>
                <w:rFonts w:ascii="Calibri" w:hAnsi="Calibri" w:cs="Calibri"/>
                <w:color w:val="000000"/>
                <w:kern w:val="0"/>
                <w:sz w:val="16"/>
                <w:szCs w:val="16"/>
              </w:rPr>
              <w:t xml:space="preserve"> </w:t>
            </w:r>
            <w:r>
              <w:rPr>
                <w:rFonts w:ascii="Calibri" w:hAnsi="Calibri" w:cs="Calibri"/>
                <w:color w:val="000000"/>
                <w:kern w:val="0"/>
                <w:sz w:val="16"/>
                <w:szCs w:val="16"/>
              </w:rPr>
              <w:br/>
            </w:r>
            <w:r>
              <w:rPr>
                <w:rFonts w:ascii="Calibri" w:hAnsi="Calibri" w:cs="Calibri"/>
                <w:color w:val="000000"/>
                <w:kern w:val="0"/>
                <w:sz w:val="16"/>
                <w:szCs w:val="16"/>
              </w:rPr>
              <w:br/>
            </w:r>
            <w:r>
              <w:rPr>
                <w:rFonts w:ascii="Calibri" w:hAnsi="Calibri" w:cs="Calibri"/>
                <w:color w:val="000000"/>
                <w:kern w:val="0"/>
                <w:sz w:val="16"/>
                <w:szCs w:val="16"/>
              </w:rPr>
              <w:t>软件性能：</w:t>
            </w:r>
            <w:r>
              <w:rPr>
                <w:rFonts w:ascii="Calibri" w:hAnsi="Calibri" w:cs="Calibri"/>
                <w:color w:val="000000"/>
                <w:kern w:val="0"/>
                <w:sz w:val="16"/>
                <w:szCs w:val="16"/>
              </w:rPr>
              <w:t xml:space="preserve"> </w:t>
            </w:r>
            <w:r>
              <w:rPr>
                <w:rFonts w:ascii="Calibri" w:hAnsi="Calibri" w:cs="Calibri"/>
                <w:color w:val="000000"/>
                <w:kern w:val="0"/>
                <w:sz w:val="16"/>
                <w:szCs w:val="16"/>
              </w:rPr>
              <w:br/>
            </w:r>
            <w:r>
              <w:rPr>
                <w:rFonts w:ascii="Calibri" w:hAnsi="Calibri" w:cs="Calibri"/>
                <w:color w:val="000000"/>
                <w:kern w:val="0"/>
                <w:sz w:val="16"/>
                <w:szCs w:val="16"/>
              </w:rPr>
              <w:t>输入带宽：</w:t>
            </w:r>
            <w:r>
              <w:rPr>
                <w:rFonts w:ascii="Calibri" w:hAnsi="Calibri" w:cs="Calibri"/>
                <w:color w:val="000000"/>
                <w:kern w:val="0"/>
                <w:sz w:val="16"/>
                <w:szCs w:val="16"/>
              </w:rPr>
              <w:t xml:space="preserve">320M </w:t>
            </w:r>
            <w:r>
              <w:rPr>
                <w:rFonts w:ascii="Calibri" w:hAnsi="Calibri" w:cs="Calibri"/>
                <w:color w:val="000000"/>
                <w:kern w:val="0"/>
                <w:sz w:val="16"/>
                <w:szCs w:val="16"/>
              </w:rPr>
              <w:br/>
              <w:t>64</w:t>
            </w:r>
            <w:r>
              <w:rPr>
                <w:rFonts w:ascii="Calibri" w:hAnsi="Calibri" w:cs="Calibri"/>
                <w:color w:val="000000"/>
                <w:kern w:val="0"/>
                <w:sz w:val="16"/>
                <w:szCs w:val="16"/>
              </w:rPr>
              <w:t>路</w:t>
            </w:r>
            <w:r>
              <w:rPr>
                <w:rFonts w:ascii="Calibri" w:hAnsi="Calibri" w:cs="Calibri"/>
                <w:color w:val="000000"/>
                <w:kern w:val="0"/>
                <w:sz w:val="16"/>
                <w:szCs w:val="16"/>
              </w:rPr>
              <w:t>H.264</w:t>
            </w:r>
            <w:r>
              <w:rPr>
                <w:rFonts w:ascii="Calibri" w:hAnsi="Calibri" w:cs="Calibri"/>
                <w:color w:val="000000"/>
                <w:kern w:val="0"/>
                <w:sz w:val="16"/>
                <w:szCs w:val="16"/>
              </w:rPr>
              <w:t>、</w:t>
            </w:r>
            <w:r>
              <w:rPr>
                <w:rFonts w:ascii="Calibri" w:hAnsi="Calibri" w:cs="Calibri"/>
                <w:color w:val="000000"/>
                <w:kern w:val="0"/>
                <w:sz w:val="16"/>
                <w:szCs w:val="16"/>
              </w:rPr>
              <w:t>H.265</w:t>
            </w:r>
            <w:r>
              <w:rPr>
                <w:rFonts w:ascii="Calibri" w:hAnsi="Calibri" w:cs="Calibri"/>
                <w:color w:val="000000"/>
                <w:kern w:val="0"/>
                <w:sz w:val="16"/>
                <w:szCs w:val="16"/>
              </w:rPr>
              <w:t>混合接入</w:t>
            </w:r>
            <w:r>
              <w:rPr>
                <w:rFonts w:ascii="Calibri" w:hAnsi="Calibri" w:cs="Calibri"/>
                <w:color w:val="000000"/>
                <w:kern w:val="0"/>
                <w:sz w:val="16"/>
                <w:szCs w:val="16"/>
              </w:rPr>
              <w:t xml:space="preserve"> </w:t>
            </w:r>
            <w:r>
              <w:rPr>
                <w:rFonts w:ascii="Calibri" w:hAnsi="Calibri" w:cs="Calibri"/>
                <w:color w:val="000000"/>
                <w:kern w:val="0"/>
                <w:sz w:val="16"/>
                <w:szCs w:val="16"/>
              </w:rPr>
              <w:br/>
            </w:r>
            <w:r>
              <w:rPr>
                <w:rFonts w:ascii="Calibri" w:hAnsi="Calibri" w:cs="Calibri"/>
                <w:color w:val="000000"/>
                <w:kern w:val="0"/>
                <w:sz w:val="16"/>
                <w:szCs w:val="16"/>
              </w:rPr>
              <w:t>最大支持</w:t>
            </w:r>
            <w:r>
              <w:rPr>
                <w:rFonts w:ascii="Calibri" w:hAnsi="Calibri" w:cs="Calibri"/>
                <w:color w:val="000000"/>
                <w:kern w:val="0"/>
                <w:sz w:val="16"/>
                <w:szCs w:val="16"/>
              </w:rPr>
              <w:t>16×1080P</w:t>
            </w:r>
            <w:r>
              <w:rPr>
                <w:rFonts w:ascii="Calibri" w:hAnsi="Calibri" w:cs="Calibri"/>
                <w:color w:val="000000"/>
                <w:kern w:val="0"/>
                <w:sz w:val="16"/>
                <w:szCs w:val="16"/>
              </w:rPr>
              <w:t>解码</w:t>
            </w:r>
            <w:r>
              <w:rPr>
                <w:rFonts w:ascii="Calibri" w:hAnsi="Calibri" w:cs="Calibri"/>
                <w:color w:val="000000"/>
                <w:kern w:val="0"/>
                <w:sz w:val="16"/>
                <w:szCs w:val="16"/>
              </w:rPr>
              <w:t xml:space="preserve"> </w:t>
            </w:r>
            <w:r>
              <w:rPr>
                <w:rFonts w:ascii="Calibri" w:hAnsi="Calibri" w:cs="Calibri"/>
                <w:color w:val="000000"/>
                <w:kern w:val="0"/>
                <w:sz w:val="16"/>
                <w:szCs w:val="16"/>
              </w:rPr>
              <w:br/>
            </w:r>
            <w:r>
              <w:rPr>
                <w:rFonts w:ascii="Calibri" w:hAnsi="Calibri" w:cs="Calibri"/>
                <w:color w:val="000000"/>
                <w:kern w:val="0"/>
                <w:sz w:val="16"/>
                <w:szCs w:val="16"/>
              </w:rPr>
              <w:t>支持</w:t>
            </w:r>
            <w:r>
              <w:rPr>
                <w:rFonts w:ascii="Calibri" w:hAnsi="Calibri" w:cs="Calibri"/>
                <w:color w:val="000000"/>
                <w:kern w:val="0"/>
                <w:sz w:val="16"/>
                <w:szCs w:val="16"/>
              </w:rPr>
              <w:t>H.265</w:t>
            </w:r>
            <w:r>
              <w:rPr>
                <w:rFonts w:ascii="Calibri" w:hAnsi="Calibri" w:cs="Calibri"/>
                <w:color w:val="000000"/>
                <w:kern w:val="0"/>
                <w:sz w:val="16"/>
                <w:szCs w:val="16"/>
              </w:rPr>
              <w:t>、</w:t>
            </w:r>
            <w:r>
              <w:rPr>
                <w:rFonts w:ascii="Calibri" w:hAnsi="Calibri" w:cs="Calibri"/>
                <w:color w:val="000000"/>
                <w:kern w:val="0"/>
                <w:sz w:val="16"/>
                <w:szCs w:val="16"/>
              </w:rPr>
              <w:t>H.264</w:t>
            </w:r>
            <w:r>
              <w:rPr>
                <w:rFonts w:ascii="Calibri" w:hAnsi="Calibri" w:cs="Calibri"/>
                <w:color w:val="000000"/>
                <w:kern w:val="0"/>
                <w:sz w:val="16"/>
                <w:szCs w:val="16"/>
              </w:rPr>
              <w:t>解码</w:t>
            </w:r>
            <w:r>
              <w:rPr>
                <w:rFonts w:ascii="Calibri" w:hAnsi="Calibri" w:cs="Calibri"/>
                <w:color w:val="000000"/>
                <w:kern w:val="0"/>
                <w:sz w:val="16"/>
                <w:szCs w:val="16"/>
              </w:rPr>
              <w:t xml:space="preserve"> </w:t>
            </w:r>
            <w:r>
              <w:rPr>
                <w:rFonts w:ascii="Calibri" w:hAnsi="Calibri" w:cs="Calibri"/>
                <w:color w:val="000000"/>
                <w:kern w:val="0"/>
                <w:sz w:val="16"/>
                <w:szCs w:val="16"/>
              </w:rPr>
              <w:br/>
              <w:t>Smart 2.0/</w:t>
            </w:r>
            <w:r>
              <w:rPr>
                <w:rFonts w:ascii="Calibri" w:hAnsi="Calibri" w:cs="Calibri"/>
                <w:color w:val="000000"/>
                <w:kern w:val="0"/>
                <w:sz w:val="16"/>
                <w:szCs w:val="16"/>
              </w:rPr>
              <w:t>整机热备</w:t>
            </w:r>
            <w:r>
              <w:rPr>
                <w:rFonts w:ascii="Calibri" w:hAnsi="Calibri" w:cs="Calibri"/>
                <w:color w:val="000000"/>
                <w:kern w:val="0"/>
                <w:sz w:val="16"/>
                <w:szCs w:val="16"/>
              </w:rPr>
              <w:t>/ANR/</w:t>
            </w:r>
            <w:r>
              <w:rPr>
                <w:rFonts w:ascii="Calibri" w:hAnsi="Calibri" w:cs="Calibri"/>
                <w:color w:val="000000"/>
                <w:kern w:val="0"/>
                <w:sz w:val="16"/>
                <w:szCs w:val="16"/>
              </w:rPr>
              <w:t>智能检索</w:t>
            </w:r>
            <w:r>
              <w:rPr>
                <w:rFonts w:ascii="Calibri" w:hAnsi="Calibri" w:cs="Calibri"/>
                <w:color w:val="000000"/>
                <w:kern w:val="0"/>
                <w:sz w:val="16"/>
                <w:szCs w:val="16"/>
              </w:rPr>
              <w:t>/</w:t>
            </w:r>
            <w:r>
              <w:rPr>
                <w:rFonts w:ascii="Calibri" w:hAnsi="Calibri" w:cs="Calibri"/>
                <w:color w:val="000000"/>
                <w:kern w:val="0"/>
                <w:sz w:val="16"/>
                <w:szCs w:val="16"/>
              </w:rPr>
              <w:t>智能回放</w:t>
            </w:r>
            <w:r>
              <w:rPr>
                <w:rFonts w:ascii="Calibri" w:hAnsi="Calibri" w:cs="Calibri"/>
                <w:color w:val="000000"/>
                <w:kern w:val="0"/>
                <w:sz w:val="16"/>
                <w:szCs w:val="16"/>
              </w:rPr>
              <w:t>/</w:t>
            </w:r>
            <w:r>
              <w:rPr>
                <w:rFonts w:ascii="Calibri" w:hAnsi="Calibri" w:cs="Calibri"/>
                <w:color w:val="000000"/>
                <w:kern w:val="0"/>
                <w:sz w:val="16"/>
                <w:szCs w:val="16"/>
              </w:rPr>
              <w:t>车牌检索</w:t>
            </w:r>
            <w:r>
              <w:rPr>
                <w:rFonts w:ascii="Calibri" w:hAnsi="Calibri" w:cs="Calibri"/>
                <w:color w:val="000000"/>
                <w:kern w:val="0"/>
                <w:sz w:val="16"/>
                <w:szCs w:val="16"/>
              </w:rPr>
              <w:t>/</w:t>
            </w:r>
            <w:r>
              <w:rPr>
                <w:rFonts w:ascii="Calibri" w:hAnsi="Calibri" w:cs="Calibri"/>
                <w:color w:val="000000"/>
                <w:kern w:val="0"/>
                <w:sz w:val="16"/>
                <w:szCs w:val="16"/>
              </w:rPr>
              <w:t>人脸检索</w:t>
            </w:r>
            <w:r>
              <w:rPr>
                <w:rFonts w:ascii="Calibri" w:hAnsi="Calibri" w:cs="Calibri"/>
                <w:color w:val="000000"/>
                <w:kern w:val="0"/>
                <w:sz w:val="16"/>
                <w:szCs w:val="16"/>
              </w:rPr>
              <w:t>/</w:t>
            </w:r>
            <w:r>
              <w:rPr>
                <w:rFonts w:ascii="Calibri" w:hAnsi="Calibri" w:cs="Calibri"/>
                <w:color w:val="000000"/>
                <w:kern w:val="0"/>
                <w:sz w:val="16"/>
                <w:szCs w:val="16"/>
              </w:rPr>
              <w:t>热度图</w:t>
            </w:r>
            <w:r>
              <w:rPr>
                <w:rFonts w:ascii="Calibri" w:hAnsi="Calibri" w:cs="Calibri"/>
                <w:color w:val="000000"/>
                <w:kern w:val="0"/>
                <w:sz w:val="16"/>
                <w:szCs w:val="16"/>
              </w:rPr>
              <w:t>/</w:t>
            </w:r>
            <w:r>
              <w:rPr>
                <w:rFonts w:ascii="Calibri" w:hAnsi="Calibri" w:cs="Calibri"/>
                <w:color w:val="000000"/>
                <w:kern w:val="0"/>
                <w:sz w:val="16"/>
                <w:szCs w:val="16"/>
              </w:rPr>
              <w:t>客流量统计</w:t>
            </w:r>
            <w:r>
              <w:rPr>
                <w:rFonts w:ascii="Calibri" w:hAnsi="Calibri" w:cs="Calibri"/>
                <w:color w:val="000000"/>
                <w:kern w:val="0"/>
                <w:sz w:val="16"/>
                <w:szCs w:val="16"/>
              </w:rPr>
              <w:t>/</w:t>
            </w:r>
            <w:r>
              <w:rPr>
                <w:rFonts w:ascii="Calibri" w:hAnsi="Calibri" w:cs="Calibri"/>
                <w:color w:val="000000"/>
                <w:kern w:val="0"/>
                <w:sz w:val="16"/>
                <w:szCs w:val="16"/>
              </w:rPr>
              <w:t>分时段回放</w:t>
            </w:r>
            <w:r>
              <w:rPr>
                <w:rFonts w:ascii="Calibri" w:hAnsi="Calibri" w:cs="Calibri"/>
                <w:color w:val="000000"/>
                <w:kern w:val="0"/>
                <w:sz w:val="16"/>
                <w:szCs w:val="16"/>
              </w:rPr>
              <w:t>/</w:t>
            </w:r>
            <w:r>
              <w:rPr>
                <w:rFonts w:ascii="Calibri" w:hAnsi="Calibri" w:cs="Calibri"/>
                <w:color w:val="000000"/>
                <w:kern w:val="0"/>
                <w:sz w:val="16"/>
                <w:szCs w:val="16"/>
              </w:rPr>
              <w:t>超高倍速回放</w:t>
            </w:r>
            <w:r>
              <w:rPr>
                <w:rFonts w:ascii="Calibri" w:hAnsi="Calibri" w:cs="Calibri"/>
                <w:color w:val="000000"/>
                <w:kern w:val="0"/>
                <w:sz w:val="16"/>
                <w:szCs w:val="16"/>
              </w:rPr>
              <w:t>/</w:t>
            </w:r>
            <w:r>
              <w:rPr>
                <w:rFonts w:ascii="Calibri" w:hAnsi="Calibri" w:cs="Calibri"/>
                <w:color w:val="000000"/>
                <w:kern w:val="0"/>
                <w:sz w:val="16"/>
                <w:szCs w:val="16"/>
              </w:rPr>
              <w:t>双系统备份</w:t>
            </w:r>
          </w:p>
        </w:tc>
        <w:tc>
          <w:tcPr>
            <w:tcW w:w="5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台</w:t>
            </w:r>
          </w:p>
        </w:tc>
        <w:tc>
          <w:tcPr>
            <w:tcW w:w="7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Calibri" w:hAnsi="Calibri" w:cs="Calibri"/>
                <w:color w:val="000000"/>
                <w:sz w:val="22"/>
                <w:szCs w:val="22"/>
              </w:rPr>
            </w:pPr>
            <w:r>
              <w:rPr>
                <w:rFonts w:ascii="Calibri" w:hAnsi="Calibri" w:cs="Calibri"/>
                <w:color w:val="000000"/>
                <w:kern w:val="0"/>
                <w:sz w:val="22"/>
                <w:szCs w:val="22"/>
              </w:rPr>
              <w:t>2</w:t>
            </w:r>
          </w:p>
        </w:tc>
      </w:tr>
      <w:tr w:rsidR="00BB7EC4">
        <w:trPr>
          <w:trHeight w:val="1220"/>
        </w:trPr>
        <w:tc>
          <w:tcPr>
            <w:tcW w:w="381" w:type="dxa"/>
            <w:tcBorders>
              <w:top w:val="single" w:sz="4" w:space="0" w:color="000000"/>
              <w:left w:val="single" w:sz="8"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微软雅黑" w:eastAsia="微软雅黑" w:hAnsi="微软雅黑" w:cs="微软雅黑"/>
                <w:color w:val="000000"/>
                <w:sz w:val="22"/>
                <w:szCs w:val="22"/>
              </w:rPr>
            </w:pPr>
            <w:r>
              <w:rPr>
                <w:rFonts w:ascii="微软雅黑" w:eastAsia="微软雅黑" w:hAnsi="微软雅黑" w:cs="微软雅黑" w:hint="eastAsia"/>
                <w:color w:val="000000"/>
                <w:kern w:val="0"/>
                <w:sz w:val="22"/>
                <w:szCs w:val="22"/>
              </w:rPr>
              <w:t>25</w:t>
            </w:r>
          </w:p>
        </w:tc>
        <w:tc>
          <w:tcPr>
            <w:tcW w:w="65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Calibri" w:hAnsi="Calibri" w:cs="Calibri"/>
                <w:color w:val="000000"/>
                <w:sz w:val="22"/>
                <w:szCs w:val="22"/>
              </w:rPr>
            </w:pPr>
            <w:r>
              <w:rPr>
                <w:rStyle w:val="font11"/>
              </w:rPr>
              <w:t>3.5</w:t>
            </w:r>
            <w:r>
              <w:rPr>
                <w:rStyle w:val="font21"/>
                <w:rFonts w:hint="default"/>
              </w:rPr>
              <w:t>寸监控级硬盘</w:t>
            </w:r>
          </w:p>
        </w:tc>
        <w:tc>
          <w:tcPr>
            <w:tcW w:w="1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Calibri" w:hAnsi="Calibri" w:cs="Calibri"/>
                <w:color w:val="000000"/>
                <w:sz w:val="22"/>
                <w:szCs w:val="22"/>
              </w:rPr>
            </w:pPr>
            <w:r>
              <w:rPr>
                <w:rFonts w:ascii="Calibri" w:hAnsi="Calibri" w:cs="Calibri"/>
                <w:color w:val="000000"/>
                <w:kern w:val="0"/>
                <w:sz w:val="22"/>
                <w:szCs w:val="22"/>
              </w:rPr>
              <w:t>ST4000VX000-520,4TB,5900RPM,3.5",SATA</w:t>
            </w:r>
          </w:p>
        </w:tc>
        <w:tc>
          <w:tcPr>
            <w:tcW w:w="54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Calibri" w:hAnsi="Calibri" w:cs="Calibri"/>
                <w:color w:val="000000"/>
                <w:sz w:val="16"/>
                <w:szCs w:val="16"/>
              </w:rPr>
            </w:pPr>
            <w:r>
              <w:rPr>
                <w:rFonts w:ascii="Calibri" w:hAnsi="Calibri" w:cs="Calibri"/>
                <w:color w:val="000000"/>
                <w:kern w:val="0"/>
                <w:sz w:val="16"/>
                <w:szCs w:val="16"/>
              </w:rPr>
              <w:t>4TB/64MB(6Gb/</w:t>
            </w:r>
            <w:r>
              <w:rPr>
                <w:rFonts w:ascii="Calibri" w:hAnsi="Calibri" w:cs="Calibri"/>
                <w:color w:val="000000"/>
                <w:kern w:val="0"/>
                <w:sz w:val="16"/>
                <w:szCs w:val="16"/>
              </w:rPr>
              <w:t>秒</w:t>
            </w:r>
            <w:r>
              <w:rPr>
                <w:rFonts w:ascii="Calibri" w:hAnsi="Calibri" w:cs="Calibri"/>
                <w:color w:val="000000"/>
                <w:kern w:val="0"/>
                <w:sz w:val="16"/>
                <w:szCs w:val="16"/>
              </w:rPr>
              <w:t xml:space="preserve"> NCQ)/5900RPM/SATA3</w:t>
            </w:r>
          </w:p>
        </w:tc>
        <w:tc>
          <w:tcPr>
            <w:tcW w:w="5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个</w:t>
            </w:r>
          </w:p>
        </w:tc>
        <w:tc>
          <w:tcPr>
            <w:tcW w:w="7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Calibri" w:hAnsi="Calibri" w:cs="Calibri"/>
                <w:color w:val="000000"/>
                <w:sz w:val="22"/>
                <w:szCs w:val="22"/>
              </w:rPr>
            </w:pPr>
            <w:r>
              <w:rPr>
                <w:rFonts w:ascii="Calibri" w:hAnsi="Calibri" w:cs="Calibri"/>
                <w:color w:val="000000"/>
                <w:kern w:val="0"/>
                <w:sz w:val="22"/>
                <w:szCs w:val="22"/>
              </w:rPr>
              <w:t>20</w:t>
            </w:r>
          </w:p>
        </w:tc>
      </w:tr>
      <w:tr w:rsidR="00BB7EC4">
        <w:trPr>
          <w:trHeight w:val="2860"/>
        </w:trPr>
        <w:tc>
          <w:tcPr>
            <w:tcW w:w="381" w:type="dxa"/>
            <w:tcBorders>
              <w:top w:val="single" w:sz="4" w:space="0" w:color="000000"/>
              <w:left w:val="single" w:sz="8"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微软雅黑" w:eastAsia="微软雅黑" w:hAnsi="微软雅黑" w:cs="微软雅黑"/>
                <w:color w:val="000000"/>
                <w:sz w:val="22"/>
                <w:szCs w:val="22"/>
              </w:rPr>
            </w:pPr>
            <w:r>
              <w:rPr>
                <w:rFonts w:ascii="微软雅黑" w:eastAsia="微软雅黑" w:hAnsi="微软雅黑" w:cs="微软雅黑" w:hint="eastAsia"/>
                <w:color w:val="000000"/>
                <w:kern w:val="0"/>
                <w:sz w:val="22"/>
                <w:szCs w:val="22"/>
              </w:rPr>
              <w:t>26</w:t>
            </w:r>
          </w:p>
        </w:tc>
        <w:tc>
          <w:tcPr>
            <w:tcW w:w="65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显示设备</w:t>
            </w:r>
          </w:p>
        </w:tc>
        <w:tc>
          <w:tcPr>
            <w:tcW w:w="1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Calibri" w:hAnsi="Calibri" w:cs="Calibri"/>
                <w:color w:val="000000"/>
                <w:sz w:val="22"/>
                <w:szCs w:val="22"/>
              </w:rPr>
            </w:pPr>
            <w:r>
              <w:rPr>
                <w:rFonts w:ascii="Calibri" w:hAnsi="Calibri" w:cs="Calibri"/>
                <w:color w:val="000000"/>
                <w:kern w:val="0"/>
                <w:sz w:val="22"/>
                <w:szCs w:val="22"/>
              </w:rPr>
              <w:t>DS-D5049FC</w:t>
            </w:r>
          </w:p>
        </w:tc>
        <w:tc>
          <w:tcPr>
            <w:tcW w:w="54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Calibri" w:hAnsi="Calibri" w:cs="Calibri"/>
                <w:color w:val="000000"/>
                <w:sz w:val="16"/>
                <w:szCs w:val="16"/>
              </w:rPr>
            </w:pPr>
            <w:r>
              <w:rPr>
                <w:rFonts w:ascii="Calibri" w:hAnsi="Calibri" w:cs="Calibri"/>
                <w:color w:val="000000"/>
                <w:kern w:val="0"/>
                <w:sz w:val="16"/>
                <w:szCs w:val="16"/>
              </w:rPr>
              <w:t>49</w:t>
            </w:r>
            <w:r>
              <w:rPr>
                <w:rFonts w:ascii="Calibri" w:hAnsi="Calibri" w:cs="Calibri"/>
                <w:color w:val="000000"/>
                <w:kern w:val="0"/>
                <w:sz w:val="16"/>
                <w:szCs w:val="16"/>
              </w:rPr>
              <w:t>寸液晶监视器，塑胶边框，</w:t>
            </w:r>
            <w:r>
              <w:rPr>
                <w:rFonts w:ascii="Calibri" w:hAnsi="Calibri" w:cs="Calibri"/>
                <w:color w:val="000000"/>
                <w:kern w:val="0"/>
                <w:sz w:val="16"/>
                <w:szCs w:val="16"/>
              </w:rPr>
              <w:t xml:space="preserve"> </w:t>
            </w:r>
            <w:r>
              <w:rPr>
                <w:rFonts w:ascii="Calibri" w:hAnsi="Calibri" w:cs="Calibri"/>
                <w:color w:val="000000"/>
                <w:kern w:val="0"/>
                <w:sz w:val="16"/>
                <w:szCs w:val="16"/>
              </w:rPr>
              <w:br/>
            </w:r>
            <w:r>
              <w:rPr>
                <w:rFonts w:ascii="Calibri" w:hAnsi="Calibri" w:cs="Calibri"/>
                <w:color w:val="000000"/>
                <w:kern w:val="0"/>
                <w:sz w:val="16"/>
                <w:szCs w:val="16"/>
              </w:rPr>
              <w:t>显示：</w:t>
            </w:r>
            <w:r>
              <w:rPr>
                <w:rFonts w:ascii="Calibri" w:hAnsi="Calibri" w:cs="Calibri"/>
                <w:color w:val="000000"/>
                <w:kern w:val="0"/>
                <w:sz w:val="16"/>
                <w:szCs w:val="16"/>
              </w:rPr>
              <w:t>LED</w:t>
            </w:r>
            <w:r>
              <w:rPr>
                <w:rFonts w:ascii="Calibri" w:hAnsi="Calibri" w:cs="Calibri"/>
                <w:color w:val="000000"/>
                <w:kern w:val="0"/>
                <w:sz w:val="16"/>
                <w:szCs w:val="16"/>
              </w:rPr>
              <w:t>背光；分辨率</w:t>
            </w:r>
            <w:r>
              <w:rPr>
                <w:rFonts w:ascii="Calibri" w:hAnsi="Calibri" w:cs="Calibri"/>
                <w:color w:val="000000"/>
                <w:kern w:val="0"/>
                <w:sz w:val="16"/>
                <w:szCs w:val="16"/>
              </w:rPr>
              <w:t>1920×1080</w:t>
            </w:r>
            <w:r>
              <w:rPr>
                <w:rFonts w:ascii="Calibri" w:hAnsi="Calibri" w:cs="Calibri"/>
                <w:color w:val="000000"/>
                <w:kern w:val="0"/>
                <w:sz w:val="16"/>
                <w:szCs w:val="16"/>
              </w:rPr>
              <w:t>；</w:t>
            </w:r>
            <w:r>
              <w:rPr>
                <w:rFonts w:ascii="Calibri" w:hAnsi="Calibri" w:cs="Calibri"/>
                <w:color w:val="000000"/>
                <w:kern w:val="0"/>
                <w:sz w:val="16"/>
                <w:szCs w:val="16"/>
              </w:rPr>
              <w:t xml:space="preserve"> </w:t>
            </w:r>
            <w:r>
              <w:rPr>
                <w:rFonts w:ascii="Calibri" w:hAnsi="Calibri" w:cs="Calibri"/>
                <w:color w:val="000000"/>
                <w:kern w:val="0"/>
                <w:sz w:val="16"/>
                <w:szCs w:val="16"/>
              </w:rPr>
              <w:br/>
            </w:r>
            <w:r>
              <w:rPr>
                <w:rFonts w:ascii="Calibri" w:hAnsi="Calibri" w:cs="Calibri"/>
                <w:color w:val="000000"/>
                <w:kern w:val="0"/>
                <w:sz w:val="16"/>
                <w:szCs w:val="16"/>
              </w:rPr>
              <w:t>亮度</w:t>
            </w:r>
            <w:r>
              <w:rPr>
                <w:rFonts w:ascii="Calibri" w:hAnsi="Calibri" w:cs="Calibri"/>
                <w:color w:val="000000"/>
                <w:kern w:val="0"/>
                <w:sz w:val="16"/>
                <w:szCs w:val="16"/>
              </w:rPr>
              <w:t>330cd/</w:t>
            </w:r>
            <w:r>
              <w:rPr>
                <w:rFonts w:ascii="Calibri" w:hAnsi="Calibri" w:cs="Calibri"/>
                <w:color w:val="000000"/>
                <w:kern w:val="0"/>
                <w:sz w:val="16"/>
                <w:szCs w:val="16"/>
              </w:rPr>
              <w:t>㎡，对比度</w:t>
            </w:r>
            <w:r>
              <w:rPr>
                <w:rFonts w:ascii="Calibri" w:hAnsi="Calibri" w:cs="Calibri"/>
                <w:color w:val="000000"/>
                <w:kern w:val="0"/>
                <w:sz w:val="16"/>
                <w:szCs w:val="16"/>
              </w:rPr>
              <w:t>1200:1</w:t>
            </w:r>
            <w:r>
              <w:rPr>
                <w:rFonts w:ascii="Calibri" w:hAnsi="Calibri" w:cs="Calibri"/>
                <w:color w:val="000000"/>
                <w:kern w:val="0"/>
                <w:sz w:val="16"/>
                <w:szCs w:val="16"/>
              </w:rPr>
              <w:t>，功耗</w:t>
            </w:r>
            <w:r>
              <w:rPr>
                <w:rFonts w:ascii="Calibri" w:hAnsi="Calibri" w:cs="Calibri"/>
                <w:color w:val="000000"/>
                <w:kern w:val="0"/>
                <w:sz w:val="16"/>
                <w:szCs w:val="16"/>
              </w:rPr>
              <w:t>≤115W</w:t>
            </w:r>
            <w:r>
              <w:rPr>
                <w:rFonts w:ascii="Calibri" w:hAnsi="Calibri" w:cs="Calibri"/>
                <w:color w:val="000000"/>
                <w:kern w:val="0"/>
                <w:sz w:val="16"/>
                <w:szCs w:val="16"/>
              </w:rPr>
              <w:t>，</w:t>
            </w:r>
            <w:r>
              <w:rPr>
                <w:rFonts w:ascii="Calibri" w:hAnsi="Calibri" w:cs="Calibri"/>
                <w:color w:val="000000"/>
                <w:kern w:val="0"/>
                <w:sz w:val="16"/>
                <w:szCs w:val="16"/>
              </w:rPr>
              <w:t xml:space="preserve"> </w:t>
            </w:r>
            <w:r>
              <w:rPr>
                <w:rFonts w:ascii="Calibri" w:hAnsi="Calibri" w:cs="Calibri"/>
                <w:color w:val="000000"/>
                <w:kern w:val="0"/>
                <w:sz w:val="16"/>
                <w:szCs w:val="16"/>
              </w:rPr>
              <w:br/>
            </w:r>
            <w:r>
              <w:rPr>
                <w:rFonts w:ascii="Calibri" w:hAnsi="Calibri" w:cs="Calibri"/>
                <w:color w:val="000000"/>
                <w:kern w:val="0"/>
                <w:sz w:val="16"/>
                <w:szCs w:val="16"/>
              </w:rPr>
              <w:t>裸机尺寸</w:t>
            </w:r>
            <w:r>
              <w:rPr>
                <w:rFonts w:ascii="Calibri" w:hAnsi="Calibri" w:cs="Calibri"/>
                <w:color w:val="000000"/>
                <w:kern w:val="0"/>
                <w:sz w:val="16"/>
                <w:szCs w:val="16"/>
              </w:rPr>
              <w:t>(W×L×D)(mm)</w:t>
            </w:r>
            <w:r>
              <w:rPr>
                <w:rFonts w:ascii="Calibri" w:hAnsi="Calibri" w:cs="Calibri"/>
                <w:color w:val="000000"/>
                <w:kern w:val="0"/>
                <w:sz w:val="16"/>
                <w:szCs w:val="16"/>
              </w:rPr>
              <w:t>：</w:t>
            </w:r>
            <w:r>
              <w:rPr>
                <w:rFonts w:ascii="Calibri" w:hAnsi="Calibri" w:cs="Calibri"/>
                <w:color w:val="000000"/>
                <w:kern w:val="0"/>
                <w:sz w:val="16"/>
                <w:szCs w:val="16"/>
              </w:rPr>
              <w:t>1110.1×79.1×646.7</w:t>
            </w:r>
            <w:r>
              <w:rPr>
                <w:rFonts w:ascii="Calibri" w:hAnsi="Calibri" w:cs="Calibri"/>
                <w:color w:val="000000"/>
                <w:kern w:val="0"/>
                <w:sz w:val="16"/>
                <w:szCs w:val="16"/>
              </w:rPr>
              <w:t>，</w:t>
            </w:r>
            <w:r>
              <w:rPr>
                <w:rFonts w:ascii="Calibri" w:hAnsi="Calibri" w:cs="Calibri"/>
                <w:color w:val="000000"/>
                <w:kern w:val="0"/>
                <w:sz w:val="16"/>
                <w:szCs w:val="16"/>
              </w:rPr>
              <w:t xml:space="preserve"> </w:t>
            </w:r>
            <w:r>
              <w:rPr>
                <w:rFonts w:ascii="Calibri" w:hAnsi="Calibri" w:cs="Calibri"/>
                <w:color w:val="000000"/>
                <w:kern w:val="0"/>
                <w:sz w:val="16"/>
                <w:szCs w:val="16"/>
              </w:rPr>
              <w:br/>
            </w:r>
            <w:r>
              <w:rPr>
                <w:rFonts w:ascii="Calibri" w:hAnsi="Calibri" w:cs="Calibri"/>
                <w:color w:val="000000"/>
                <w:kern w:val="0"/>
                <w:sz w:val="16"/>
                <w:szCs w:val="16"/>
              </w:rPr>
              <w:t>接口：</w:t>
            </w:r>
            <w:r>
              <w:rPr>
                <w:rFonts w:ascii="Calibri" w:hAnsi="Calibri" w:cs="Calibri"/>
                <w:color w:val="000000"/>
                <w:kern w:val="0"/>
                <w:sz w:val="16"/>
                <w:szCs w:val="16"/>
              </w:rPr>
              <w:t>BNC</w:t>
            </w:r>
            <w:r>
              <w:rPr>
                <w:rFonts w:ascii="Calibri" w:hAnsi="Calibri" w:cs="Calibri"/>
                <w:color w:val="000000"/>
                <w:kern w:val="0"/>
                <w:sz w:val="16"/>
                <w:szCs w:val="16"/>
              </w:rPr>
              <w:t>输入接口</w:t>
            </w:r>
            <w:r>
              <w:rPr>
                <w:rFonts w:ascii="Calibri" w:hAnsi="Calibri" w:cs="Calibri"/>
                <w:color w:val="000000"/>
                <w:kern w:val="0"/>
                <w:sz w:val="16"/>
                <w:szCs w:val="16"/>
              </w:rPr>
              <w:t>1</w:t>
            </w:r>
            <w:r>
              <w:rPr>
                <w:rFonts w:ascii="Calibri" w:hAnsi="Calibri" w:cs="Calibri"/>
                <w:color w:val="000000"/>
                <w:kern w:val="0"/>
                <w:sz w:val="16"/>
                <w:szCs w:val="16"/>
              </w:rPr>
              <w:t>个；音频输入</w:t>
            </w:r>
            <w:r>
              <w:rPr>
                <w:rFonts w:ascii="Calibri" w:hAnsi="Calibri" w:cs="Calibri"/>
                <w:color w:val="000000"/>
                <w:kern w:val="0"/>
                <w:sz w:val="16"/>
                <w:szCs w:val="16"/>
              </w:rPr>
              <w:t xml:space="preserve"> 1</w:t>
            </w:r>
            <w:r>
              <w:rPr>
                <w:rFonts w:ascii="Calibri" w:hAnsi="Calibri" w:cs="Calibri"/>
                <w:color w:val="000000"/>
                <w:kern w:val="0"/>
                <w:sz w:val="16"/>
                <w:szCs w:val="16"/>
              </w:rPr>
              <w:t>个；</w:t>
            </w:r>
            <w:r>
              <w:rPr>
                <w:rFonts w:ascii="Calibri" w:hAnsi="Calibri" w:cs="Calibri"/>
                <w:color w:val="000000"/>
                <w:kern w:val="0"/>
                <w:sz w:val="16"/>
                <w:szCs w:val="16"/>
              </w:rPr>
              <w:t>DVI</w:t>
            </w:r>
            <w:r>
              <w:rPr>
                <w:rFonts w:ascii="Calibri" w:hAnsi="Calibri" w:cs="Calibri"/>
                <w:color w:val="000000"/>
                <w:kern w:val="0"/>
                <w:sz w:val="16"/>
                <w:szCs w:val="16"/>
              </w:rPr>
              <w:t>输入接口</w:t>
            </w:r>
            <w:r>
              <w:rPr>
                <w:rFonts w:ascii="Calibri" w:hAnsi="Calibri" w:cs="Calibri"/>
                <w:color w:val="000000"/>
                <w:kern w:val="0"/>
                <w:sz w:val="16"/>
                <w:szCs w:val="16"/>
              </w:rPr>
              <w:t>1</w:t>
            </w:r>
            <w:r>
              <w:rPr>
                <w:rFonts w:ascii="Calibri" w:hAnsi="Calibri" w:cs="Calibri"/>
                <w:color w:val="000000"/>
                <w:kern w:val="0"/>
                <w:sz w:val="16"/>
                <w:szCs w:val="16"/>
              </w:rPr>
              <w:t>个；</w:t>
            </w:r>
            <w:r>
              <w:rPr>
                <w:rFonts w:ascii="Calibri" w:hAnsi="Calibri" w:cs="Calibri"/>
                <w:color w:val="000000"/>
                <w:kern w:val="0"/>
                <w:sz w:val="16"/>
                <w:szCs w:val="16"/>
              </w:rPr>
              <w:t>VGA</w:t>
            </w:r>
            <w:r>
              <w:rPr>
                <w:rFonts w:ascii="Calibri" w:hAnsi="Calibri" w:cs="Calibri"/>
                <w:color w:val="000000"/>
                <w:kern w:val="0"/>
                <w:sz w:val="16"/>
                <w:szCs w:val="16"/>
              </w:rPr>
              <w:t>输入接口</w:t>
            </w:r>
            <w:r>
              <w:rPr>
                <w:rFonts w:ascii="Calibri" w:hAnsi="Calibri" w:cs="Calibri"/>
                <w:color w:val="000000"/>
                <w:kern w:val="0"/>
                <w:sz w:val="16"/>
                <w:szCs w:val="16"/>
              </w:rPr>
              <w:t>1</w:t>
            </w:r>
            <w:r>
              <w:rPr>
                <w:rFonts w:ascii="Calibri" w:hAnsi="Calibri" w:cs="Calibri"/>
                <w:color w:val="000000"/>
                <w:kern w:val="0"/>
                <w:sz w:val="16"/>
                <w:szCs w:val="16"/>
              </w:rPr>
              <w:t>个；</w:t>
            </w:r>
            <w:r>
              <w:rPr>
                <w:rFonts w:ascii="Calibri" w:hAnsi="Calibri" w:cs="Calibri"/>
                <w:color w:val="000000"/>
                <w:kern w:val="0"/>
                <w:sz w:val="16"/>
                <w:szCs w:val="16"/>
              </w:rPr>
              <w:t>HDMI</w:t>
            </w:r>
            <w:r>
              <w:rPr>
                <w:rFonts w:ascii="Calibri" w:hAnsi="Calibri" w:cs="Calibri"/>
                <w:color w:val="000000"/>
                <w:kern w:val="0"/>
                <w:sz w:val="16"/>
                <w:szCs w:val="16"/>
              </w:rPr>
              <w:t>输入接口</w:t>
            </w:r>
            <w:r>
              <w:rPr>
                <w:rFonts w:ascii="Calibri" w:hAnsi="Calibri" w:cs="Calibri"/>
                <w:color w:val="000000"/>
                <w:kern w:val="0"/>
                <w:sz w:val="16"/>
                <w:szCs w:val="16"/>
              </w:rPr>
              <w:t xml:space="preserve"> 1</w:t>
            </w:r>
            <w:r>
              <w:rPr>
                <w:rFonts w:ascii="Calibri" w:hAnsi="Calibri" w:cs="Calibri"/>
                <w:color w:val="000000"/>
                <w:kern w:val="0"/>
                <w:sz w:val="16"/>
                <w:szCs w:val="16"/>
              </w:rPr>
              <w:t>个；</w:t>
            </w:r>
            <w:r>
              <w:rPr>
                <w:rFonts w:ascii="Calibri" w:hAnsi="Calibri" w:cs="Calibri"/>
                <w:color w:val="000000"/>
                <w:kern w:val="0"/>
                <w:sz w:val="16"/>
                <w:szCs w:val="16"/>
              </w:rPr>
              <w:t>RS232</w:t>
            </w:r>
            <w:r>
              <w:rPr>
                <w:rFonts w:ascii="Calibri" w:hAnsi="Calibri" w:cs="Calibri"/>
                <w:color w:val="000000"/>
                <w:kern w:val="0"/>
                <w:sz w:val="16"/>
                <w:szCs w:val="16"/>
              </w:rPr>
              <w:t>输入接口</w:t>
            </w:r>
            <w:r>
              <w:rPr>
                <w:rFonts w:ascii="Calibri" w:hAnsi="Calibri" w:cs="Calibri"/>
                <w:color w:val="000000"/>
                <w:kern w:val="0"/>
                <w:sz w:val="16"/>
                <w:szCs w:val="16"/>
              </w:rPr>
              <w:t xml:space="preserve"> 1</w:t>
            </w:r>
            <w:r>
              <w:rPr>
                <w:rFonts w:ascii="Calibri" w:hAnsi="Calibri" w:cs="Calibri"/>
                <w:color w:val="000000"/>
                <w:kern w:val="0"/>
                <w:sz w:val="16"/>
                <w:szCs w:val="16"/>
              </w:rPr>
              <w:t>个；</w:t>
            </w:r>
            <w:r>
              <w:rPr>
                <w:rFonts w:ascii="Calibri" w:hAnsi="Calibri" w:cs="Calibri"/>
                <w:color w:val="000000"/>
                <w:kern w:val="0"/>
                <w:sz w:val="16"/>
                <w:szCs w:val="16"/>
              </w:rPr>
              <w:t>RS232</w:t>
            </w:r>
            <w:r>
              <w:rPr>
                <w:rFonts w:ascii="Calibri" w:hAnsi="Calibri" w:cs="Calibri"/>
                <w:color w:val="000000"/>
                <w:kern w:val="0"/>
                <w:sz w:val="16"/>
                <w:szCs w:val="16"/>
              </w:rPr>
              <w:t>输出接口</w:t>
            </w:r>
            <w:r>
              <w:rPr>
                <w:rFonts w:ascii="Calibri" w:hAnsi="Calibri" w:cs="Calibri"/>
                <w:color w:val="000000"/>
                <w:kern w:val="0"/>
                <w:sz w:val="16"/>
                <w:szCs w:val="16"/>
              </w:rPr>
              <w:t xml:space="preserve"> 1</w:t>
            </w:r>
            <w:r>
              <w:rPr>
                <w:rFonts w:ascii="Calibri" w:hAnsi="Calibri" w:cs="Calibri"/>
                <w:color w:val="000000"/>
                <w:kern w:val="0"/>
                <w:sz w:val="16"/>
                <w:szCs w:val="16"/>
              </w:rPr>
              <w:t>个</w:t>
            </w:r>
            <w:r>
              <w:rPr>
                <w:rFonts w:ascii="Calibri" w:hAnsi="Calibri" w:cs="Calibri"/>
                <w:color w:val="000000"/>
                <w:kern w:val="0"/>
                <w:sz w:val="16"/>
                <w:szCs w:val="16"/>
              </w:rPr>
              <w:t xml:space="preserve"> </w:t>
            </w:r>
            <w:r>
              <w:rPr>
                <w:rFonts w:ascii="Calibri" w:hAnsi="Calibri" w:cs="Calibri"/>
                <w:color w:val="000000"/>
                <w:kern w:val="0"/>
                <w:sz w:val="16"/>
                <w:szCs w:val="16"/>
              </w:rPr>
              <w:br/>
            </w:r>
            <w:r>
              <w:rPr>
                <w:rFonts w:ascii="Calibri" w:hAnsi="Calibri" w:cs="Calibri"/>
                <w:color w:val="000000"/>
                <w:kern w:val="0"/>
                <w:sz w:val="16"/>
                <w:szCs w:val="16"/>
              </w:rPr>
              <w:t>标准配置：遥控器</w:t>
            </w:r>
            <w:r>
              <w:rPr>
                <w:rFonts w:ascii="Calibri" w:hAnsi="Calibri" w:cs="Calibri"/>
                <w:color w:val="000000"/>
                <w:kern w:val="0"/>
                <w:sz w:val="16"/>
                <w:szCs w:val="16"/>
              </w:rPr>
              <w:t>*1</w:t>
            </w:r>
            <w:r>
              <w:rPr>
                <w:rFonts w:ascii="Calibri" w:hAnsi="Calibri" w:cs="Calibri"/>
                <w:color w:val="000000"/>
                <w:kern w:val="0"/>
                <w:sz w:val="16"/>
                <w:szCs w:val="16"/>
              </w:rPr>
              <w:t>、电池</w:t>
            </w:r>
            <w:r>
              <w:rPr>
                <w:rFonts w:ascii="Calibri" w:hAnsi="Calibri" w:cs="Calibri"/>
                <w:color w:val="000000"/>
                <w:kern w:val="0"/>
                <w:sz w:val="16"/>
                <w:szCs w:val="16"/>
              </w:rPr>
              <w:t>*2</w:t>
            </w:r>
            <w:r>
              <w:rPr>
                <w:rFonts w:ascii="Calibri" w:hAnsi="Calibri" w:cs="Calibri"/>
                <w:color w:val="000000"/>
                <w:kern w:val="0"/>
                <w:sz w:val="16"/>
                <w:szCs w:val="16"/>
              </w:rPr>
              <w:t>、电源线</w:t>
            </w:r>
            <w:r>
              <w:rPr>
                <w:rFonts w:ascii="Calibri" w:hAnsi="Calibri" w:cs="Calibri"/>
                <w:color w:val="000000"/>
                <w:kern w:val="0"/>
                <w:sz w:val="16"/>
                <w:szCs w:val="16"/>
              </w:rPr>
              <w:t>*1</w:t>
            </w:r>
            <w:r>
              <w:rPr>
                <w:rFonts w:ascii="Calibri" w:hAnsi="Calibri" w:cs="Calibri"/>
                <w:color w:val="000000"/>
                <w:kern w:val="0"/>
                <w:sz w:val="16"/>
                <w:szCs w:val="16"/>
              </w:rPr>
              <w:t>、说明书</w:t>
            </w:r>
            <w:r>
              <w:rPr>
                <w:rFonts w:ascii="Calibri" w:hAnsi="Calibri" w:cs="Calibri"/>
                <w:color w:val="000000"/>
                <w:kern w:val="0"/>
                <w:sz w:val="16"/>
                <w:szCs w:val="16"/>
              </w:rPr>
              <w:t>*1</w:t>
            </w:r>
            <w:r>
              <w:rPr>
                <w:rFonts w:ascii="Calibri" w:hAnsi="Calibri" w:cs="Calibri"/>
                <w:color w:val="000000"/>
                <w:kern w:val="0"/>
                <w:sz w:val="16"/>
                <w:szCs w:val="16"/>
              </w:rPr>
              <w:t>、合格证</w:t>
            </w:r>
            <w:r>
              <w:rPr>
                <w:rFonts w:ascii="Calibri" w:hAnsi="Calibri" w:cs="Calibri"/>
                <w:color w:val="000000"/>
                <w:kern w:val="0"/>
                <w:sz w:val="16"/>
                <w:szCs w:val="16"/>
              </w:rPr>
              <w:t>*1</w:t>
            </w:r>
            <w:r>
              <w:rPr>
                <w:rFonts w:ascii="Calibri" w:hAnsi="Calibri" w:cs="Calibri"/>
                <w:color w:val="000000"/>
                <w:kern w:val="0"/>
                <w:sz w:val="16"/>
                <w:szCs w:val="16"/>
              </w:rPr>
              <w:t>、保修卡</w:t>
            </w:r>
            <w:r>
              <w:rPr>
                <w:rFonts w:ascii="Calibri" w:hAnsi="Calibri" w:cs="Calibri"/>
                <w:color w:val="000000"/>
                <w:kern w:val="0"/>
                <w:sz w:val="16"/>
                <w:szCs w:val="16"/>
              </w:rPr>
              <w:t xml:space="preserve">*1 </w:t>
            </w:r>
            <w:r>
              <w:rPr>
                <w:rFonts w:ascii="Calibri" w:hAnsi="Calibri" w:cs="Calibri"/>
                <w:color w:val="000000"/>
                <w:kern w:val="0"/>
                <w:sz w:val="16"/>
                <w:szCs w:val="16"/>
              </w:rPr>
              <w:br/>
              <w:t>*</w:t>
            </w:r>
            <w:r>
              <w:rPr>
                <w:rFonts w:ascii="Calibri" w:hAnsi="Calibri" w:cs="Calibri"/>
                <w:color w:val="000000"/>
                <w:kern w:val="0"/>
                <w:sz w:val="16"/>
                <w:szCs w:val="16"/>
              </w:rPr>
              <w:t>出货不带底座，底座、壁挂、图纸请咨询区域负责人</w:t>
            </w:r>
          </w:p>
        </w:tc>
        <w:tc>
          <w:tcPr>
            <w:tcW w:w="5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台</w:t>
            </w:r>
          </w:p>
        </w:tc>
        <w:tc>
          <w:tcPr>
            <w:tcW w:w="7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Calibri" w:hAnsi="Calibri" w:cs="Calibri"/>
                <w:color w:val="000000"/>
                <w:sz w:val="22"/>
                <w:szCs w:val="22"/>
              </w:rPr>
            </w:pPr>
            <w:r>
              <w:rPr>
                <w:rFonts w:ascii="Calibri" w:hAnsi="Calibri" w:cs="Calibri"/>
                <w:color w:val="000000"/>
                <w:kern w:val="0"/>
                <w:sz w:val="22"/>
                <w:szCs w:val="22"/>
              </w:rPr>
              <w:t>2</w:t>
            </w:r>
          </w:p>
        </w:tc>
      </w:tr>
      <w:tr w:rsidR="00BB7EC4">
        <w:trPr>
          <w:trHeight w:val="5220"/>
        </w:trPr>
        <w:tc>
          <w:tcPr>
            <w:tcW w:w="381" w:type="dxa"/>
            <w:tcBorders>
              <w:top w:val="single" w:sz="4" w:space="0" w:color="000000"/>
              <w:left w:val="single" w:sz="8"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微软雅黑" w:eastAsia="微软雅黑" w:hAnsi="微软雅黑" w:cs="微软雅黑"/>
                <w:color w:val="000000"/>
                <w:sz w:val="22"/>
                <w:szCs w:val="22"/>
              </w:rPr>
            </w:pPr>
            <w:r>
              <w:rPr>
                <w:rFonts w:ascii="微软雅黑" w:eastAsia="微软雅黑" w:hAnsi="微软雅黑" w:cs="微软雅黑" w:hint="eastAsia"/>
                <w:color w:val="000000"/>
                <w:kern w:val="0"/>
                <w:sz w:val="22"/>
                <w:szCs w:val="22"/>
              </w:rPr>
              <w:lastRenderedPageBreak/>
              <w:t>27</w:t>
            </w:r>
          </w:p>
        </w:tc>
        <w:tc>
          <w:tcPr>
            <w:tcW w:w="654"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解码器</w:t>
            </w:r>
          </w:p>
        </w:tc>
        <w:tc>
          <w:tcPr>
            <w:tcW w:w="13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Calibri" w:hAnsi="Calibri" w:cs="Calibri"/>
                <w:color w:val="000000"/>
                <w:sz w:val="22"/>
                <w:szCs w:val="22"/>
              </w:rPr>
            </w:pPr>
            <w:r>
              <w:rPr>
                <w:rFonts w:ascii="Calibri" w:hAnsi="Calibri" w:cs="Calibri"/>
                <w:color w:val="000000"/>
                <w:kern w:val="0"/>
                <w:sz w:val="22"/>
                <w:szCs w:val="22"/>
              </w:rPr>
              <w:t>DS-6904UD</w:t>
            </w:r>
          </w:p>
        </w:tc>
        <w:tc>
          <w:tcPr>
            <w:tcW w:w="543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Calibri" w:hAnsi="Calibri" w:cs="Calibri"/>
                <w:color w:val="000000"/>
                <w:sz w:val="16"/>
                <w:szCs w:val="16"/>
              </w:rPr>
            </w:pPr>
            <w:r>
              <w:rPr>
                <w:rFonts w:ascii="Calibri" w:hAnsi="Calibri" w:cs="Calibri"/>
                <w:color w:val="000000"/>
                <w:kern w:val="0"/>
                <w:sz w:val="16"/>
                <w:szCs w:val="16"/>
              </w:rPr>
              <w:t>高清视音频解码器，采用</w:t>
            </w:r>
            <w:r>
              <w:rPr>
                <w:rFonts w:ascii="Calibri" w:hAnsi="Calibri" w:cs="Calibri"/>
                <w:color w:val="000000"/>
                <w:kern w:val="0"/>
                <w:sz w:val="16"/>
                <w:szCs w:val="16"/>
              </w:rPr>
              <w:t>Linux</w:t>
            </w:r>
            <w:r>
              <w:rPr>
                <w:rFonts w:ascii="Calibri" w:hAnsi="Calibri" w:cs="Calibri"/>
                <w:color w:val="000000"/>
                <w:kern w:val="0"/>
                <w:sz w:val="16"/>
                <w:szCs w:val="16"/>
              </w:rPr>
              <w:t>操作系统，运行稳定可靠</w:t>
            </w:r>
            <w:r>
              <w:rPr>
                <w:rFonts w:ascii="Calibri" w:hAnsi="Calibri" w:cs="Calibri"/>
                <w:color w:val="000000"/>
                <w:kern w:val="0"/>
                <w:sz w:val="16"/>
                <w:szCs w:val="16"/>
              </w:rPr>
              <w:t xml:space="preserve"> </w:t>
            </w:r>
            <w:r>
              <w:rPr>
                <w:rFonts w:ascii="Calibri" w:hAnsi="Calibri" w:cs="Calibri"/>
                <w:color w:val="000000"/>
                <w:kern w:val="0"/>
                <w:sz w:val="16"/>
                <w:szCs w:val="16"/>
              </w:rPr>
              <w:br/>
            </w:r>
            <w:r>
              <w:rPr>
                <w:rFonts w:ascii="Calibri" w:hAnsi="Calibri" w:cs="Calibri"/>
                <w:color w:val="000000"/>
                <w:kern w:val="0"/>
                <w:sz w:val="16"/>
                <w:szCs w:val="16"/>
              </w:rPr>
              <w:t>输入接口：支持一路</w:t>
            </w:r>
            <w:r>
              <w:rPr>
                <w:rFonts w:ascii="Calibri" w:hAnsi="Calibri" w:cs="Calibri"/>
                <w:color w:val="000000"/>
                <w:kern w:val="0"/>
                <w:sz w:val="16"/>
                <w:szCs w:val="16"/>
              </w:rPr>
              <w:t>VGA</w:t>
            </w:r>
            <w:r>
              <w:rPr>
                <w:rFonts w:ascii="Calibri" w:hAnsi="Calibri" w:cs="Calibri"/>
                <w:color w:val="000000"/>
                <w:kern w:val="0"/>
                <w:sz w:val="16"/>
                <w:szCs w:val="16"/>
              </w:rPr>
              <w:t>和一路</w:t>
            </w:r>
            <w:r>
              <w:rPr>
                <w:rFonts w:ascii="Calibri" w:hAnsi="Calibri" w:cs="Calibri"/>
                <w:color w:val="000000"/>
                <w:kern w:val="0"/>
                <w:sz w:val="16"/>
                <w:szCs w:val="16"/>
              </w:rPr>
              <w:t>DVI</w:t>
            </w:r>
            <w:r>
              <w:rPr>
                <w:rFonts w:ascii="Calibri" w:hAnsi="Calibri" w:cs="Calibri"/>
                <w:color w:val="000000"/>
                <w:kern w:val="0"/>
                <w:sz w:val="16"/>
                <w:szCs w:val="16"/>
              </w:rPr>
              <w:t>接入</w:t>
            </w:r>
            <w:r>
              <w:rPr>
                <w:rFonts w:ascii="Calibri" w:hAnsi="Calibri" w:cs="Calibri"/>
                <w:color w:val="000000"/>
                <w:kern w:val="0"/>
                <w:sz w:val="16"/>
                <w:szCs w:val="16"/>
              </w:rPr>
              <w:t xml:space="preserve"> </w:t>
            </w:r>
            <w:r>
              <w:rPr>
                <w:rFonts w:ascii="Calibri" w:hAnsi="Calibri" w:cs="Calibri"/>
                <w:color w:val="000000"/>
                <w:kern w:val="0"/>
                <w:sz w:val="16"/>
                <w:szCs w:val="16"/>
              </w:rPr>
              <w:br/>
            </w:r>
            <w:r>
              <w:rPr>
                <w:rFonts w:ascii="Calibri" w:hAnsi="Calibri" w:cs="Calibri"/>
                <w:color w:val="000000"/>
                <w:kern w:val="0"/>
                <w:sz w:val="16"/>
                <w:szCs w:val="16"/>
              </w:rPr>
              <w:t>输出接口：支持</w:t>
            </w:r>
            <w:r>
              <w:rPr>
                <w:rFonts w:ascii="Calibri" w:hAnsi="Calibri" w:cs="Calibri"/>
                <w:color w:val="000000"/>
                <w:kern w:val="0"/>
                <w:sz w:val="16"/>
                <w:szCs w:val="16"/>
              </w:rPr>
              <w:t>4</w:t>
            </w:r>
            <w:r>
              <w:rPr>
                <w:rFonts w:ascii="Calibri" w:hAnsi="Calibri" w:cs="Calibri"/>
                <w:color w:val="000000"/>
                <w:kern w:val="0"/>
                <w:sz w:val="16"/>
                <w:szCs w:val="16"/>
              </w:rPr>
              <w:t>路</w:t>
            </w:r>
            <w:r>
              <w:rPr>
                <w:rFonts w:ascii="Calibri" w:hAnsi="Calibri" w:cs="Calibri"/>
                <w:color w:val="000000"/>
                <w:kern w:val="0"/>
                <w:sz w:val="16"/>
                <w:szCs w:val="16"/>
              </w:rPr>
              <w:t>HDMI</w:t>
            </w:r>
            <w:r>
              <w:rPr>
                <w:rFonts w:ascii="Calibri" w:hAnsi="Calibri" w:cs="Calibri"/>
                <w:color w:val="000000"/>
                <w:kern w:val="0"/>
                <w:sz w:val="16"/>
                <w:szCs w:val="16"/>
              </w:rPr>
              <w:t>和</w:t>
            </w:r>
            <w:r>
              <w:rPr>
                <w:rFonts w:ascii="Calibri" w:hAnsi="Calibri" w:cs="Calibri"/>
                <w:color w:val="000000"/>
                <w:kern w:val="0"/>
                <w:sz w:val="16"/>
                <w:szCs w:val="16"/>
              </w:rPr>
              <w:t>2</w:t>
            </w:r>
            <w:r>
              <w:rPr>
                <w:rFonts w:ascii="Calibri" w:hAnsi="Calibri" w:cs="Calibri"/>
                <w:color w:val="000000"/>
                <w:kern w:val="0"/>
                <w:sz w:val="16"/>
                <w:szCs w:val="16"/>
              </w:rPr>
              <w:t>路</w:t>
            </w:r>
            <w:r>
              <w:rPr>
                <w:rFonts w:ascii="Calibri" w:hAnsi="Calibri" w:cs="Calibri"/>
                <w:color w:val="000000"/>
                <w:kern w:val="0"/>
                <w:sz w:val="16"/>
                <w:szCs w:val="16"/>
              </w:rPr>
              <w:t>BNC</w:t>
            </w:r>
            <w:r>
              <w:rPr>
                <w:rFonts w:ascii="Calibri" w:hAnsi="Calibri" w:cs="Calibri"/>
                <w:color w:val="000000"/>
                <w:kern w:val="0"/>
                <w:sz w:val="16"/>
                <w:szCs w:val="16"/>
              </w:rPr>
              <w:t>输出，</w:t>
            </w:r>
            <w:r>
              <w:rPr>
                <w:rFonts w:ascii="Calibri" w:hAnsi="Calibri" w:cs="Calibri"/>
                <w:color w:val="000000"/>
                <w:kern w:val="0"/>
                <w:sz w:val="16"/>
                <w:szCs w:val="16"/>
              </w:rPr>
              <w:t>HDMI</w:t>
            </w:r>
            <w:r>
              <w:rPr>
                <w:rFonts w:ascii="Calibri" w:hAnsi="Calibri" w:cs="Calibri"/>
                <w:color w:val="000000"/>
                <w:kern w:val="0"/>
                <w:sz w:val="16"/>
                <w:szCs w:val="16"/>
              </w:rPr>
              <w:t>（可以转</w:t>
            </w:r>
            <w:r>
              <w:rPr>
                <w:rFonts w:ascii="Calibri" w:hAnsi="Calibri" w:cs="Calibri"/>
                <w:color w:val="000000"/>
                <w:kern w:val="0"/>
                <w:sz w:val="16"/>
                <w:szCs w:val="16"/>
              </w:rPr>
              <w:t>DVI-D</w:t>
            </w:r>
            <w:r>
              <w:rPr>
                <w:rFonts w:ascii="Calibri" w:hAnsi="Calibri" w:cs="Calibri"/>
                <w:color w:val="000000"/>
                <w:kern w:val="0"/>
                <w:sz w:val="16"/>
                <w:szCs w:val="16"/>
              </w:rPr>
              <w:t>）（奇数口）输出分辨率最高支持</w:t>
            </w:r>
            <w:r>
              <w:rPr>
                <w:rFonts w:ascii="Calibri" w:hAnsi="Calibri" w:cs="Calibri"/>
                <w:color w:val="000000"/>
                <w:kern w:val="0"/>
                <w:sz w:val="16"/>
                <w:szCs w:val="16"/>
              </w:rPr>
              <w:t>4K</w:t>
            </w:r>
            <w:r>
              <w:rPr>
                <w:rFonts w:ascii="Calibri" w:hAnsi="Calibri" w:cs="Calibri"/>
                <w:color w:val="000000"/>
                <w:kern w:val="0"/>
                <w:sz w:val="16"/>
                <w:szCs w:val="16"/>
              </w:rPr>
              <w:t>（</w:t>
            </w:r>
            <w:r>
              <w:rPr>
                <w:rFonts w:ascii="Calibri" w:hAnsi="Calibri" w:cs="Calibri"/>
                <w:color w:val="000000"/>
                <w:kern w:val="0"/>
                <w:sz w:val="16"/>
                <w:szCs w:val="16"/>
              </w:rPr>
              <w:t>3840*2160@30HZ</w:t>
            </w:r>
            <w:r>
              <w:rPr>
                <w:rFonts w:ascii="Calibri" w:hAnsi="Calibri" w:cs="Calibri"/>
                <w:color w:val="000000"/>
                <w:kern w:val="0"/>
                <w:sz w:val="16"/>
                <w:szCs w:val="16"/>
              </w:rPr>
              <w:t>）</w:t>
            </w:r>
            <w:r>
              <w:rPr>
                <w:rFonts w:ascii="Calibri" w:hAnsi="Calibri" w:cs="Calibri"/>
                <w:color w:val="000000"/>
                <w:kern w:val="0"/>
                <w:sz w:val="16"/>
                <w:szCs w:val="16"/>
              </w:rPr>
              <w:t xml:space="preserve"> </w:t>
            </w:r>
            <w:r>
              <w:rPr>
                <w:rFonts w:ascii="Calibri" w:hAnsi="Calibri" w:cs="Calibri"/>
                <w:color w:val="000000"/>
                <w:kern w:val="0"/>
                <w:sz w:val="16"/>
                <w:szCs w:val="16"/>
              </w:rPr>
              <w:br/>
            </w:r>
            <w:r>
              <w:rPr>
                <w:rFonts w:ascii="Calibri" w:hAnsi="Calibri" w:cs="Calibri"/>
                <w:color w:val="000000"/>
                <w:kern w:val="0"/>
                <w:sz w:val="16"/>
                <w:szCs w:val="16"/>
              </w:rPr>
              <w:t>编码格式：支持</w:t>
            </w:r>
            <w:r>
              <w:rPr>
                <w:rFonts w:ascii="Calibri" w:hAnsi="Calibri" w:cs="Calibri"/>
                <w:color w:val="000000"/>
                <w:kern w:val="0"/>
                <w:sz w:val="16"/>
                <w:szCs w:val="16"/>
              </w:rPr>
              <w:t>H.265</w:t>
            </w:r>
            <w:r>
              <w:rPr>
                <w:rFonts w:ascii="Calibri" w:hAnsi="Calibri" w:cs="Calibri"/>
                <w:color w:val="000000"/>
                <w:kern w:val="0"/>
                <w:sz w:val="16"/>
                <w:szCs w:val="16"/>
              </w:rPr>
              <w:t>、</w:t>
            </w:r>
            <w:r>
              <w:rPr>
                <w:rFonts w:ascii="Calibri" w:hAnsi="Calibri" w:cs="Calibri"/>
                <w:color w:val="000000"/>
                <w:kern w:val="0"/>
                <w:sz w:val="16"/>
                <w:szCs w:val="16"/>
              </w:rPr>
              <w:t>H.264</w:t>
            </w:r>
            <w:r>
              <w:rPr>
                <w:rFonts w:ascii="Calibri" w:hAnsi="Calibri" w:cs="Calibri"/>
                <w:color w:val="000000"/>
                <w:kern w:val="0"/>
                <w:sz w:val="16"/>
                <w:szCs w:val="16"/>
              </w:rPr>
              <w:t>、</w:t>
            </w:r>
            <w:r>
              <w:rPr>
                <w:rFonts w:ascii="Calibri" w:hAnsi="Calibri" w:cs="Calibri"/>
                <w:color w:val="000000"/>
                <w:kern w:val="0"/>
                <w:sz w:val="16"/>
                <w:szCs w:val="16"/>
              </w:rPr>
              <w:t>MPEG4</w:t>
            </w:r>
            <w:r>
              <w:rPr>
                <w:rFonts w:ascii="Calibri" w:hAnsi="Calibri" w:cs="Calibri"/>
                <w:color w:val="000000"/>
                <w:kern w:val="0"/>
                <w:sz w:val="16"/>
                <w:szCs w:val="16"/>
              </w:rPr>
              <w:t>、</w:t>
            </w:r>
            <w:r>
              <w:rPr>
                <w:rFonts w:ascii="Calibri" w:hAnsi="Calibri" w:cs="Calibri"/>
                <w:color w:val="000000"/>
                <w:kern w:val="0"/>
                <w:sz w:val="16"/>
                <w:szCs w:val="16"/>
              </w:rPr>
              <w:t>MJPEG</w:t>
            </w:r>
            <w:r>
              <w:rPr>
                <w:rFonts w:ascii="Calibri" w:hAnsi="Calibri" w:cs="Calibri"/>
                <w:color w:val="000000"/>
                <w:kern w:val="0"/>
                <w:sz w:val="16"/>
                <w:szCs w:val="16"/>
              </w:rPr>
              <w:t>等主流的编码格式；</w:t>
            </w:r>
            <w:r>
              <w:rPr>
                <w:rFonts w:ascii="Calibri" w:hAnsi="Calibri" w:cs="Calibri"/>
                <w:color w:val="000000"/>
                <w:kern w:val="0"/>
                <w:sz w:val="16"/>
                <w:szCs w:val="16"/>
              </w:rPr>
              <w:t xml:space="preserve"> </w:t>
            </w:r>
            <w:r>
              <w:rPr>
                <w:rFonts w:ascii="Calibri" w:hAnsi="Calibri" w:cs="Calibri"/>
                <w:color w:val="000000"/>
                <w:kern w:val="0"/>
                <w:sz w:val="16"/>
                <w:szCs w:val="16"/>
              </w:rPr>
              <w:br/>
            </w:r>
            <w:r>
              <w:rPr>
                <w:rFonts w:ascii="Calibri" w:hAnsi="Calibri" w:cs="Calibri"/>
                <w:color w:val="000000"/>
                <w:kern w:val="0"/>
                <w:sz w:val="16"/>
                <w:szCs w:val="16"/>
              </w:rPr>
              <w:t>封装格式：支持</w:t>
            </w:r>
            <w:r>
              <w:rPr>
                <w:rFonts w:ascii="Calibri" w:hAnsi="Calibri" w:cs="Calibri"/>
                <w:color w:val="000000"/>
                <w:kern w:val="0"/>
                <w:sz w:val="16"/>
                <w:szCs w:val="16"/>
              </w:rPr>
              <w:t>PS</w:t>
            </w:r>
            <w:r>
              <w:rPr>
                <w:rFonts w:ascii="Calibri" w:hAnsi="Calibri" w:cs="Calibri"/>
                <w:color w:val="000000"/>
                <w:kern w:val="0"/>
                <w:sz w:val="16"/>
                <w:szCs w:val="16"/>
              </w:rPr>
              <w:t>、</w:t>
            </w:r>
            <w:r>
              <w:rPr>
                <w:rFonts w:ascii="Calibri" w:hAnsi="Calibri" w:cs="Calibri"/>
                <w:color w:val="000000"/>
                <w:kern w:val="0"/>
                <w:sz w:val="16"/>
                <w:szCs w:val="16"/>
              </w:rPr>
              <w:t>RTP</w:t>
            </w:r>
            <w:r>
              <w:rPr>
                <w:rFonts w:ascii="Calibri" w:hAnsi="Calibri" w:cs="Calibri"/>
                <w:color w:val="000000"/>
                <w:kern w:val="0"/>
                <w:sz w:val="16"/>
                <w:szCs w:val="16"/>
              </w:rPr>
              <w:t>、</w:t>
            </w:r>
            <w:r>
              <w:rPr>
                <w:rFonts w:ascii="Calibri" w:hAnsi="Calibri" w:cs="Calibri"/>
                <w:color w:val="000000"/>
                <w:kern w:val="0"/>
                <w:sz w:val="16"/>
                <w:szCs w:val="16"/>
              </w:rPr>
              <w:t>TS</w:t>
            </w:r>
            <w:r>
              <w:rPr>
                <w:rFonts w:ascii="Calibri" w:hAnsi="Calibri" w:cs="Calibri"/>
                <w:color w:val="000000"/>
                <w:kern w:val="0"/>
                <w:sz w:val="16"/>
                <w:szCs w:val="16"/>
              </w:rPr>
              <w:t>、</w:t>
            </w:r>
            <w:r>
              <w:rPr>
                <w:rFonts w:ascii="Calibri" w:hAnsi="Calibri" w:cs="Calibri"/>
                <w:color w:val="000000"/>
                <w:kern w:val="0"/>
                <w:sz w:val="16"/>
                <w:szCs w:val="16"/>
              </w:rPr>
              <w:t>ES</w:t>
            </w:r>
            <w:r>
              <w:rPr>
                <w:rFonts w:ascii="Calibri" w:hAnsi="Calibri" w:cs="Calibri"/>
                <w:color w:val="000000"/>
                <w:kern w:val="0"/>
                <w:sz w:val="16"/>
                <w:szCs w:val="16"/>
              </w:rPr>
              <w:t>等主流的封装格式；</w:t>
            </w:r>
            <w:r>
              <w:rPr>
                <w:rFonts w:ascii="Calibri" w:hAnsi="Calibri" w:cs="Calibri"/>
                <w:color w:val="000000"/>
                <w:kern w:val="0"/>
                <w:sz w:val="16"/>
                <w:szCs w:val="16"/>
              </w:rPr>
              <w:t xml:space="preserve"> </w:t>
            </w:r>
            <w:r>
              <w:rPr>
                <w:rFonts w:ascii="Calibri" w:hAnsi="Calibri" w:cs="Calibri"/>
                <w:color w:val="000000"/>
                <w:kern w:val="0"/>
                <w:sz w:val="16"/>
                <w:szCs w:val="16"/>
              </w:rPr>
              <w:br/>
            </w:r>
            <w:r>
              <w:rPr>
                <w:rFonts w:ascii="Calibri" w:hAnsi="Calibri" w:cs="Calibri"/>
                <w:color w:val="000000"/>
                <w:kern w:val="0"/>
                <w:sz w:val="16"/>
                <w:szCs w:val="16"/>
              </w:rPr>
              <w:t>音频解码：支持</w:t>
            </w:r>
            <w:r>
              <w:rPr>
                <w:rFonts w:ascii="Calibri" w:hAnsi="Calibri" w:cs="Calibri"/>
                <w:color w:val="000000"/>
                <w:kern w:val="0"/>
                <w:sz w:val="16"/>
                <w:szCs w:val="16"/>
              </w:rPr>
              <w:t>G.722</w:t>
            </w:r>
            <w:r>
              <w:rPr>
                <w:rFonts w:ascii="Calibri" w:hAnsi="Calibri" w:cs="Calibri"/>
                <w:color w:val="000000"/>
                <w:kern w:val="0"/>
                <w:sz w:val="16"/>
                <w:szCs w:val="16"/>
              </w:rPr>
              <w:t>、</w:t>
            </w:r>
            <w:r>
              <w:rPr>
                <w:rFonts w:ascii="Calibri" w:hAnsi="Calibri" w:cs="Calibri"/>
                <w:color w:val="000000"/>
                <w:kern w:val="0"/>
                <w:sz w:val="16"/>
                <w:szCs w:val="16"/>
              </w:rPr>
              <w:t>G.711A</w:t>
            </w:r>
            <w:r>
              <w:rPr>
                <w:rFonts w:ascii="Calibri" w:hAnsi="Calibri" w:cs="Calibri"/>
                <w:color w:val="000000"/>
                <w:kern w:val="0"/>
                <w:sz w:val="16"/>
                <w:szCs w:val="16"/>
              </w:rPr>
              <w:t>、</w:t>
            </w:r>
            <w:r>
              <w:rPr>
                <w:rFonts w:ascii="Calibri" w:hAnsi="Calibri" w:cs="Calibri"/>
                <w:color w:val="000000"/>
                <w:kern w:val="0"/>
                <w:sz w:val="16"/>
                <w:szCs w:val="16"/>
              </w:rPr>
              <w:t>G.726</w:t>
            </w:r>
            <w:r>
              <w:rPr>
                <w:rFonts w:ascii="Calibri" w:hAnsi="Calibri" w:cs="Calibri"/>
                <w:color w:val="000000"/>
                <w:kern w:val="0"/>
                <w:sz w:val="16"/>
                <w:szCs w:val="16"/>
              </w:rPr>
              <w:t>、</w:t>
            </w:r>
            <w:r>
              <w:rPr>
                <w:rFonts w:ascii="Calibri" w:hAnsi="Calibri" w:cs="Calibri"/>
                <w:color w:val="000000"/>
                <w:kern w:val="0"/>
                <w:sz w:val="16"/>
                <w:szCs w:val="16"/>
              </w:rPr>
              <w:t>G.711U</w:t>
            </w:r>
            <w:r>
              <w:rPr>
                <w:rFonts w:ascii="Calibri" w:hAnsi="Calibri" w:cs="Calibri"/>
                <w:color w:val="000000"/>
                <w:kern w:val="0"/>
                <w:sz w:val="16"/>
                <w:szCs w:val="16"/>
              </w:rPr>
              <w:t>、</w:t>
            </w:r>
            <w:r>
              <w:rPr>
                <w:rFonts w:ascii="Calibri" w:hAnsi="Calibri" w:cs="Calibri"/>
                <w:color w:val="000000"/>
                <w:kern w:val="0"/>
                <w:sz w:val="16"/>
                <w:szCs w:val="16"/>
              </w:rPr>
              <w:t>MPEG2-L2</w:t>
            </w:r>
            <w:r>
              <w:rPr>
                <w:rFonts w:ascii="Calibri" w:hAnsi="Calibri" w:cs="Calibri"/>
                <w:color w:val="000000"/>
                <w:kern w:val="0"/>
                <w:sz w:val="16"/>
                <w:szCs w:val="16"/>
              </w:rPr>
              <w:t>、</w:t>
            </w:r>
            <w:r>
              <w:rPr>
                <w:rFonts w:ascii="Calibri" w:hAnsi="Calibri" w:cs="Calibri"/>
                <w:color w:val="000000"/>
                <w:kern w:val="0"/>
                <w:sz w:val="16"/>
                <w:szCs w:val="16"/>
              </w:rPr>
              <w:t>AAC</w:t>
            </w:r>
            <w:r>
              <w:rPr>
                <w:rFonts w:ascii="Calibri" w:hAnsi="Calibri" w:cs="Calibri"/>
                <w:color w:val="000000"/>
                <w:kern w:val="0"/>
                <w:sz w:val="16"/>
                <w:szCs w:val="16"/>
              </w:rPr>
              <w:t>音频格式的解码；</w:t>
            </w:r>
            <w:r>
              <w:rPr>
                <w:rFonts w:ascii="Calibri" w:hAnsi="Calibri" w:cs="Calibri"/>
                <w:color w:val="000000"/>
                <w:kern w:val="0"/>
                <w:sz w:val="16"/>
                <w:szCs w:val="16"/>
              </w:rPr>
              <w:t xml:space="preserve"> </w:t>
            </w:r>
            <w:r>
              <w:rPr>
                <w:rFonts w:ascii="Calibri" w:hAnsi="Calibri" w:cs="Calibri"/>
                <w:color w:val="000000"/>
                <w:kern w:val="0"/>
                <w:sz w:val="16"/>
                <w:szCs w:val="16"/>
              </w:rPr>
              <w:br/>
            </w:r>
            <w:r>
              <w:rPr>
                <w:rFonts w:ascii="Calibri" w:hAnsi="Calibri" w:cs="Calibri"/>
                <w:color w:val="000000"/>
                <w:kern w:val="0"/>
                <w:sz w:val="16"/>
                <w:szCs w:val="16"/>
              </w:rPr>
              <w:t>解码能力：支持</w:t>
            </w:r>
            <w:r>
              <w:rPr>
                <w:rFonts w:ascii="Calibri" w:hAnsi="Calibri" w:cs="Calibri"/>
                <w:color w:val="000000"/>
                <w:kern w:val="0"/>
                <w:sz w:val="16"/>
                <w:szCs w:val="16"/>
              </w:rPr>
              <w:t>4</w:t>
            </w:r>
            <w:r>
              <w:rPr>
                <w:rFonts w:ascii="Calibri" w:hAnsi="Calibri" w:cs="Calibri"/>
                <w:color w:val="000000"/>
                <w:kern w:val="0"/>
                <w:sz w:val="16"/>
                <w:szCs w:val="16"/>
              </w:rPr>
              <w:t>路</w:t>
            </w:r>
            <w:r>
              <w:rPr>
                <w:rFonts w:ascii="Calibri" w:hAnsi="Calibri" w:cs="Calibri"/>
                <w:color w:val="000000"/>
                <w:kern w:val="0"/>
                <w:sz w:val="16"/>
                <w:szCs w:val="16"/>
              </w:rPr>
              <w:t>1200W</w:t>
            </w:r>
            <w:r>
              <w:rPr>
                <w:rFonts w:ascii="Calibri" w:hAnsi="Calibri" w:cs="Calibri"/>
                <w:color w:val="000000"/>
                <w:kern w:val="0"/>
                <w:sz w:val="16"/>
                <w:szCs w:val="16"/>
              </w:rPr>
              <w:t>，或</w:t>
            </w:r>
            <w:r>
              <w:rPr>
                <w:rFonts w:ascii="Calibri" w:hAnsi="Calibri" w:cs="Calibri"/>
                <w:color w:val="000000"/>
                <w:kern w:val="0"/>
                <w:sz w:val="16"/>
                <w:szCs w:val="16"/>
              </w:rPr>
              <w:t>8</w:t>
            </w:r>
            <w:r>
              <w:rPr>
                <w:rFonts w:ascii="Calibri" w:hAnsi="Calibri" w:cs="Calibri"/>
                <w:color w:val="000000"/>
                <w:kern w:val="0"/>
                <w:sz w:val="16"/>
                <w:szCs w:val="16"/>
              </w:rPr>
              <w:t>路</w:t>
            </w:r>
            <w:r>
              <w:rPr>
                <w:rFonts w:ascii="Calibri" w:hAnsi="Calibri" w:cs="Calibri"/>
                <w:color w:val="000000"/>
                <w:kern w:val="0"/>
                <w:sz w:val="16"/>
                <w:szCs w:val="16"/>
              </w:rPr>
              <w:t>800W</w:t>
            </w:r>
            <w:r>
              <w:rPr>
                <w:rFonts w:ascii="Calibri" w:hAnsi="Calibri" w:cs="Calibri"/>
                <w:color w:val="000000"/>
                <w:kern w:val="0"/>
                <w:sz w:val="16"/>
                <w:szCs w:val="16"/>
              </w:rPr>
              <w:t>，或</w:t>
            </w:r>
            <w:r>
              <w:rPr>
                <w:rFonts w:ascii="Calibri" w:hAnsi="Calibri" w:cs="Calibri"/>
                <w:color w:val="000000"/>
                <w:kern w:val="0"/>
                <w:sz w:val="16"/>
                <w:szCs w:val="16"/>
              </w:rPr>
              <w:t>12</w:t>
            </w:r>
            <w:r>
              <w:rPr>
                <w:rFonts w:ascii="Calibri" w:hAnsi="Calibri" w:cs="Calibri"/>
                <w:color w:val="000000"/>
                <w:kern w:val="0"/>
                <w:sz w:val="16"/>
                <w:szCs w:val="16"/>
              </w:rPr>
              <w:t>路</w:t>
            </w:r>
            <w:r>
              <w:rPr>
                <w:rFonts w:ascii="Calibri" w:hAnsi="Calibri" w:cs="Calibri"/>
                <w:color w:val="000000"/>
                <w:kern w:val="0"/>
                <w:sz w:val="16"/>
                <w:szCs w:val="16"/>
              </w:rPr>
              <w:t>500W</w:t>
            </w:r>
            <w:r>
              <w:rPr>
                <w:rFonts w:ascii="Calibri" w:hAnsi="Calibri" w:cs="Calibri"/>
                <w:color w:val="000000"/>
                <w:kern w:val="0"/>
                <w:sz w:val="16"/>
                <w:szCs w:val="16"/>
              </w:rPr>
              <w:t>，或</w:t>
            </w:r>
            <w:r>
              <w:rPr>
                <w:rFonts w:ascii="Calibri" w:hAnsi="Calibri" w:cs="Calibri"/>
                <w:color w:val="000000"/>
                <w:kern w:val="0"/>
                <w:sz w:val="16"/>
                <w:szCs w:val="16"/>
              </w:rPr>
              <w:t>20</w:t>
            </w:r>
            <w:r>
              <w:rPr>
                <w:rFonts w:ascii="Calibri" w:hAnsi="Calibri" w:cs="Calibri"/>
                <w:color w:val="000000"/>
                <w:kern w:val="0"/>
                <w:sz w:val="16"/>
                <w:szCs w:val="16"/>
              </w:rPr>
              <w:t>路</w:t>
            </w:r>
            <w:r>
              <w:rPr>
                <w:rFonts w:ascii="Calibri" w:hAnsi="Calibri" w:cs="Calibri"/>
                <w:color w:val="000000"/>
                <w:kern w:val="0"/>
                <w:sz w:val="16"/>
                <w:szCs w:val="16"/>
              </w:rPr>
              <w:t>300W</w:t>
            </w:r>
            <w:r>
              <w:rPr>
                <w:rFonts w:ascii="Calibri" w:hAnsi="Calibri" w:cs="Calibri"/>
                <w:color w:val="000000"/>
                <w:kern w:val="0"/>
                <w:sz w:val="16"/>
                <w:szCs w:val="16"/>
              </w:rPr>
              <w:t>，或</w:t>
            </w:r>
            <w:r>
              <w:rPr>
                <w:rFonts w:ascii="Calibri" w:hAnsi="Calibri" w:cs="Calibri"/>
                <w:color w:val="000000"/>
                <w:kern w:val="0"/>
                <w:sz w:val="16"/>
                <w:szCs w:val="16"/>
              </w:rPr>
              <w:t>32</w:t>
            </w:r>
            <w:r>
              <w:rPr>
                <w:rFonts w:ascii="Calibri" w:hAnsi="Calibri" w:cs="Calibri"/>
                <w:color w:val="000000"/>
                <w:kern w:val="0"/>
                <w:sz w:val="16"/>
                <w:szCs w:val="16"/>
              </w:rPr>
              <w:t>路</w:t>
            </w:r>
            <w:r>
              <w:rPr>
                <w:rFonts w:ascii="Calibri" w:hAnsi="Calibri" w:cs="Calibri"/>
                <w:color w:val="000000"/>
                <w:kern w:val="0"/>
                <w:sz w:val="16"/>
                <w:szCs w:val="16"/>
              </w:rPr>
              <w:t>1080P</w:t>
            </w:r>
            <w:r>
              <w:rPr>
                <w:rFonts w:ascii="Calibri" w:hAnsi="Calibri" w:cs="Calibri"/>
                <w:color w:val="000000"/>
                <w:kern w:val="0"/>
                <w:sz w:val="16"/>
                <w:szCs w:val="16"/>
              </w:rPr>
              <w:t>及以下分辨率同时实时解码；</w:t>
            </w:r>
            <w:r>
              <w:rPr>
                <w:rFonts w:ascii="Calibri" w:hAnsi="Calibri" w:cs="Calibri"/>
                <w:color w:val="000000"/>
                <w:kern w:val="0"/>
                <w:sz w:val="16"/>
                <w:szCs w:val="16"/>
              </w:rPr>
              <w:t xml:space="preserve"> </w:t>
            </w:r>
            <w:r>
              <w:rPr>
                <w:rFonts w:ascii="Calibri" w:hAnsi="Calibri" w:cs="Calibri"/>
                <w:color w:val="000000"/>
                <w:kern w:val="0"/>
                <w:sz w:val="16"/>
                <w:szCs w:val="16"/>
              </w:rPr>
              <w:br/>
            </w:r>
            <w:r>
              <w:rPr>
                <w:rFonts w:ascii="Calibri" w:hAnsi="Calibri" w:cs="Calibri"/>
                <w:color w:val="000000"/>
                <w:kern w:val="0"/>
                <w:sz w:val="16"/>
                <w:szCs w:val="16"/>
              </w:rPr>
              <w:t>画面分割：支持</w:t>
            </w:r>
            <w:r>
              <w:rPr>
                <w:rFonts w:ascii="Calibri" w:hAnsi="Calibri" w:cs="Calibri"/>
                <w:color w:val="000000"/>
                <w:kern w:val="0"/>
                <w:sz w:val="16"/>
                <w:szCs w:val="16"/>
              </w:rPr>
              <w:t>1</w:t>
            </w:r>
            <w:r>
              <w:rPr>
                <w:rFonts w:ascii="Calibri" w:hAnsi="Calibri" w:cs="Calibri"/>
                <w:color w:val="000000"/>
                <w:kern w:val="0"/>
                <w:sz w:val="16"/>
                <w:szCs w:val="16"/>
              </w:rPr>
              <w:t>、</w:t>
            </w:r>
            <w:r>
              <w:rPr>
                <w:rFonts w:ascii="Calibri" w:hAnsi="Calibri" w:cs="Calibri"/>
                <w:color w:val="000000"/>
                <w:kern w:val="0"/>
                <w:sz w:val="16"/>
                <w:szCs w:val="16"/>
              </w:rPr>
              <w:t>2</w:t>
            </w:r>
            <w:r>
              <w:rPr>
                <w:rFonts w:ascii="Calibri" w:hAnsi="Calibri" w:cs="Calibri"/>
                <w:color w:val="000000"/>
                <w:kern w:val="0"/>
                <w:sz w:val="16"/>
                <w:szCs w:val="16"/>
              </w:rPr>
              <w:t>、</w:t>
            </w:r>
            <w:r>
              <w:rPr>
                <w:rFonts w:ascii="Calibri" w:hAnsi="Calibri" w:cs="Calibri"/>
                <w:color w:val="000000"/>
                <w:kern w:val="0"/>
                <w:sz w:val="16"/>
                <w:szCs w:val="16"/>
              </w:rPr>
              <w:t>4</w:t>
            </w:r>
            <w:r>
              <w:rPr>
                <w:rFonts w:ascii="Calibri" w:hAnsi="Calibri" w:cs="Calibri"/>
                <w:color w:val="000000"/>
                <w:kern w:val="0"/>
                <w:sz w:val="16"/>
                <w:szCs w:val="16"/>
              </w:rPr>
              <w:t>、</w:t>
            </w:r>
            <w:r>
              <w:rPr>
                <w:rFonts w:ascii="Calibri" w:hAnsi="Calibri" w:cs="Calibri"/>
                <w:color w:val="000000"/>
                <w:kern w:val="0"/>
                <w:sz w:val="16"/>
                <w:szCs w:val="16"/>
              </w:rPr>
              <w:t>6</w:t>
            </w:r>
            <w:r>
              <w:rPr>
                <w:rFonts w:ascii="Calibri" w:hAnsi="Calibri" w:cs="Calibri"/>
                <w:color w:val="000000"/>
                <w:kern w:val="0"/>
                <w:sz w:val="16"/>
                <w:szCs w:val="16"/>
              </w:rPr>
              <w:t>、</w:t>
            </w:r>
            <w:r>
              <w:rPr>
                <w:rFonts w:ascii="Calibri" w:hAnsi="Calibri" w:cs="Calibri"/>
                <w:color w:val="000000"/>
                <w:kern w:val="0"/>
                <w:sz w:val="16"/>
                <w:szCs w:val="16"/>
              </w:rPr>
              <w:t>8</w:t>
            </w:r>
            <w:r>
              <w:rPr>
                <w:rFonts w:ascii="Calibri" w:hAnsi="Calibri" w:cs="Calibri"/>
                <w:color w:val="000000"/>
                <w:kern w:val="0"/>
                <w:sz w:val="16"/>
                <w:szCs w:val="16"/>
              </w:rPr>
              <w:t>、</w:t>
            </w:r>
            <w:r>
              <w:rPr>
                <w:rFonts w:ascii="Calibri" w:hAnsi="Calibri" w:cs="Calibri"/>
                <w:color w:val="000000"/>
                <w:kern w:val="0"/>
                <w:sz w:val="16"/>
                <w:szCs w:val="16"/>
              </w:rPr>
              <w:t>9</w:t>
            </w:r>
            <w:r>
              <w:rPr>
                <w:rFonts w:ascii="Calibri" w:hAnsi="Calibri" w:cs="Calibri"/>
                <w:color w:val="000000"/>
                <w:kern w:val="0"/>
                <w:sz w:val="16"/>
                <w:szCs w:val="16"/>
              </w:rPr>
              <w:t>、</w:t>
            </w:r>
            <w:r>
              <w:rPr>
                <w:rFonts w:ascii="Calibri" w:hAnsi="Calibri" w:cs="Calibri"/>
                <w:color w:val="000000"/>
                <w:kern w:val="0"/>
                <w:sz w:val="16"/>
                <w:szCs w:val="16"/>
              </w:rPr>
              <w:t>10</w:t>
            </w:r>
            <w:r>
              <w:rPr>
                <w:rFonts w:ascii="Calibri" w:hAnsi="Calibri" w:cs="Calibri"/>
                <w:color w:val="000000"/>
                <w:kern w:val="0"/>
                <w:sz w:val="16"/>
                <w:szCs w:val="16"/>
              </w:rPr>
              <w:t>、</w:t>
            </w:r>
            <w:r>
              <w:rPr>
                <w:rFonts w:ascii="Calibri" w:hAnsi="Calibri" w:cs="Calibri"/>
                <w:color w:val="000000"/>
                <w:kern w:val="0"/>
                <w:sz w:val="16"/>
                <w:szCs w:val="16"/>
              </w:rPr>
              <w:t>12</w:t>
            </w:r>
            <w:r>
              <w:rPr>
                <w:rFonts w:ascii="Calibri" w:hAnsi="Calibri" w:cs="Calibri"/>
                <w:color w:val="000000"/>
                <w:kern w:val="0"/>
                <w:sz w:val="16"/>
                <w:szCs w:val="16"/>
              </w:rPr>
              <w:t>、</w:t>
            </w:r>
            <w:r>
              <w:rPr>
                <w:rFonts w:ascii="Calibri" w:hAnsi="Calibri" w:cs="Calibri"/>
                <w:color w:val="000000"/>
                <w:kern w:val="0"/>
                <w:sz w:val="16"/>
                <w:szCs w:val="16"/>
              </w:rPr>
              <w:t>16</w:t>
            </w:r>
            <w:r>
              <w:rPr>
                <w:rFonts w:ascii="Calibri" w:hAnsi="Calibri" w:cs="Calibri"/>
                <w:color w:val="000000"/>
                <w:kern w:val="0"/>
                <w:sz w:val="16"/>
                <w:szCs w:val="16"/>
              </w:rPr>
              <w:t>画面分割显示。</w:t>
            </w:r>
            <w:r>
              <w:rPr>
                <w:rFonts w:ascii="Calibri" w:hAnsi="Calibri" w:cs="Calibri"/>
                <w:color w:val="000000"/>
                <w:kern w:val="0"/>
                <w:sz w:val="16"/>
                <w:szCs w:val="16"/>
              </w:rPr>
              <w:t>(</w:t>
            </w:r>
            <w:r>
              <w:rPr>
                <w:rFonts w:ascii="Calibri" w:hAnsi="Calibri" w:cs="Calibri"/>
                <w:color w:val="000000"/>
                <w:kern w:val="0"/>
                <w:sz w:val="16"/>
                <w:szCs w:val="16"/>
              </w:rPr>
              <w:t>基线</w:t>
            </w:r>
            <w:r>
              <w:rPr>
                <w:rFonts w:ascii="Calibri" w:hAnsi="Calibri" w:cs="Calibri"/>
                <w:color w:val="000000"/>
                <w:kern w:val="0"/>
                <w:sz w:val="16"/>
                <w:szCs w:val="16"/>
              </w:rPr>
              <w:t>16</w:t>
            </w:r>
            <w:r>
              <w:rPr>
                <w:rFonts w:ascii="Calibri" w:hAnsi="Calibri" w:cs="Calibri"/>
                <w:color w:val="000000"/>
                <w:kern w:val="0"/>
                <w:sz w:val="16"/>
                <w:szCs w:val="16"/>
              </w:rPr>
              <w:t>路，最大支持定制到</w:t>
            </w:r>
            <w:r>
              <w:rPr>
                <w:rFonts w:ascii="Calibri" w:hAnsi="Calibri" w:cs="Calibri"/>
                <w:color w:val="000000"/>
                <w:kern w:val="0"/>
                <w:sz w:val="16"/>
                <w:szCs w:val="16"/>
              </w:rPr>
              <w:t>32</w:t>
            </w:r>
            <w:r>
              <w:rPr>
                <w:rFonts w:ascii="Calibri" w:hAnsi="Calibri" w:cs="Calibri"/>
                <w:color w:val="000000"/>
                <w:kern w:val="0"/>
                <w:sz w:val="16"/>
                <w:szCs w:val="16"/>
              </w:rPr>
              <w:t>画面</w:t>
            </w:r>
            <w:r>
              <w:rPr>
                <w:rFonts w:ascii="Calibri" w:hAnsi="Calibri" w:cs="Calibri"/>
                <w:color w:val="000000"/>
                <w:kern w:val="0"/>
                <w:sz w:val="16"/>
                <w:szCs w:val="16"/>
              </w:rPr>
              <w:t xml:space="preserve">) </w:t>
            </w:r>
            <w:r>
              <w:rPr>
                <w:rFonts w:ascii="Calibri" w:hAnsi="Calibri" w:cs="Calibri"/>
                <w:color w:val="000000"/>
                <w:kern w:val="0"/>
                <w:sz w:val="16"/>
                <w:szCs w:val="16"/>
              </w:rPr>
              <w:br/>
            </w:r>
            <w:r>
              <w:rPr>
                <w:rFonts w:ascii="Calibri" w:hAnsi="Calibri" w:cs="Calibri"/>
                <w:color w:val="000000"/>
                <w:kern w:val="0"/>
                <w:sz w:val="16"/>
                <w:szCs w:val="16"/>
              </w:rPr>
              <w:t>网络接口：</w:t>
            </w:r>
            <w:r>
              <w:rPr>
                <w:rFonts w:ascii="Calibri" w:hAnsi="Calibri" w:cs="Calibri"/>
                <w:color w:val="000000"/>
                <w:kern w:val="0"/>
                <w:sz w:val="16"/>
                <w:szCs w:val="16"/>
              </w:rPr>
              <w:t>2</w:t>
            </w:r>
            <w:r>
              <w:rPr>
                <w:rFonts w:ascii="Calibri" w:hAnsi="Calibri" w:cs="Calibri"/>
                <w:color w:val="000000"/>
                <w:kern w:val="0"/>
                <w:sz w:val="16"/>
                <w:szCs w:val="16"/>
              </w:rPr>
              <w:t>个</w:t>
            </w:r>
            <w:r>
              <w:rPr>
                <w:rFonts w:ascii="Calibri" w:hAnsi="Calibri" w:cs="Calibri"/>
                <w:color w:val="000000"/>
                <w:kern w:val="0"/>
                <w:sz w:val="16"/>
                <w:szCs w:val="16"/>
              </w:rPr>
              <w:t>RJ45 10M/100M/1000Mbps</w:t>
            </w:r>
            <w:r>
              <w:rPr>
                <w:rFonts w:ascii="Calibri" w:hAnsi="Calibri" w:cs="Calibri"/>
                <w:color w:val="000000"/>
                <w:kern w:val="0"/>
                <w:sz w:val="16"/>
                <w:szCs w:val="16"/>
              </w:rPr>
              <w:t>自适应管理网口</w:t>
            </w:r>
            <w:r>
              <w:rPr>
                <w:rFonts w:ascii="Calibri" w:hAnsi="Calibri" w:cs="Calibri"/>
                <w:color w:val="000000"/>
                <w:kern w:val="0"/>
                <w:sz w:val="16"/>
                <w:szCs w:val="16"/>
              </w:rPr>
              <w:t xml:space="preserve"> </w:t>
            </w:r>
            <w:r>
              <w:rPr>
                <w:rFonts w:ascii="Calibri" w:hAnsi="Calibri" w:cs="Calibri"/>
                <w:color w:val="000000"/>
                <w:kern w:val="0"/>
                <w:sz w:val="16"/>
                <w:szCs w:val="16"/>
              </w:rPr>
              <w:br/>
              <w:t>2</w:t>
            </w:r>
            <w:r>
              <w:rPr>
                <w:rFonts w:ascii="Calibri" w:hAnsi="Calibri" w:cs="Calibri"/>
                <w:color w:val="000000"/>
                <w:kern w:val="0"/>
                <w:sz w:val="16"/>
                <w:szCs w:val="16"/>
              </w:rPr>
              <w:t>个</w:t>
            </w:r>
            <w:r>
              <w:rPr>
                <w:rFonts w:ascii="Calibri" w:hAnsi="Calibri" w:cs="Calibri"/>
                <w:color w:val="000000"/>
                <w:kern w:val="0"/>
                <w:sz w:val="16"/>
                <w:szCs w:val="16"/>
              </w:rPr>
              <w:t>RJ45 10M/100M/1000Mbps</w:t>
            </w:r>
            <w:r>
              <w:rPr>
                <w:rFonts w:ascii="Calibri" w:hAnsi="Calibri" w:cs="Calibri"/>
                <w:color w:val="000000"/>
                <w:kern w:val="0"/>
                <w:sz w:val="16"/>
                <w:szCs w:val="16"/>
              </w:rPr>
              <w:t>自适应以太网接口</w:t>
            </w:r>
            <w:r>
              <w:rPr>
                <w:rFonts w:ascii="Calibri" w:hAnsi="Calibri" w:cs="Calibri"/>
                <w:color w:val="000000"/>
                <w:kern w:val="0"/>
                <w:sz w:val="16"/>
                <w:szCs w:val="16"/>
              </w:rPr>
              <w:t xml:space="preserve"> </w:t>
            </w:r>
            <w:r>
              <w:rPr>
                <w:rFonts w:ascii="Calibri" w:hAnsi="Calibri" w:cs="Calibri"/>
                <w:color w:val="000000"/>
                <w:kern w:val="0"/>
                <w:sz w:val="16"/>
                <w:szCs w:val="16"/>
              </w:rPr>
              <w:br/>
              <w:t>16</w:t>
            </w:r>
            <w:r>
              <w:rPr>
                <w:rFonts w:ascii="Calibri" w:hAnsi="Calibri" w:cs="Calibri"/>
                <w:color w:val="000000"/>
                <w:kern w:val="0"/>
                <w:sz w:val="16"/>
                <w:szCs w:val="16"/>
              </w:rPr>
              <w:t>个</w:t>
            </w:r>
            <w:r>
              <w:rPr>
                <w:rFonts w:ascii="Calibri" w:hAnsi="Calibri" w:cs="Calibri"/>
                <w:color w:val="000000"/>
                <w:kern w:val="0"/>
                <w:sz w:val="16"/>
                <w:szCs w:val="16"/>
              </w:rPr>
              <w:t>RJ45 10M/100M</w:t>
            </w:r>
            <w:r>
              <w:rPr>
                <w:rFonts w:ascii="Calibri" w:hAnsi="Calibri" w:cs="Calibri"/>
                <w:color w:val="000000"/>
                <w:kern w:val="0"/>
                <w:sz w:val="16"/>
                <w:szCs w:val="16"/>
              </w:rPr>
              <w:t>自适应以太网接口</w:t>
            </w:r>
            <w:r>
              <w:rPr>
                <w:rFonts w:ascii="Calibri" w:hAnsi="Calibri" w:cs="Calibri"/>
                <w:color w:val="000000"/>
                <w:kern w:val="0"/>
                <w:sz w:val="16"/>
                <w:szCs w:val="16"/>
              </w:rPr>
              <w:t xml:space="preserve"> </w:t>
            </w:r>
            <w:r>
              <w:rPr>
                <w:rFonts w:ascii="Calibri" w:hAnsi="Calibri" w:cs="Calibri"/>
                <w:color w:val="000000"/>
                <w:kern w:val="0"/>
                <w:sz w:val="16"/>
                <w:szCs w:val="16"/>
              </w:rPr>
              <w:br/>
            </w:r>
            <w:r>
              <w:rPr>
                <w:rFonts w:ascii="Calibri" w:hAnsi="Calibri" w:cs="Calibri"/>
                <w:color w:val="000000"/>
                <w:kern w:val="0"/>
                <w:sz w:val="16"/>
                <w:szCs w:val="16"/>
              </w:rPr>
              <w:t>音频接口：支持</w:t>
            </w:r>
            <w:r>
              <w:rPr>
                <w:rFonts w:ascii="Calibri" w:hAnsi="Calibri" w:cs="Calibri"/>
                <w:color w:val="000000"/>
                <w:kern w:val="0"/>
                <w:sz w:val="16"/>
                <w:szCs w:val="16"/>
              </w:rPr>
              <w:t>4</w:t>
            </w:r>
            <w:r>
              <w:rPr>
                <w:rFonts w:ascii="Calibri" w:hAnsi="Calibri" w:cs="Calibri"/>
                <w:color w:val="000000"/>
                <w:kern w:val="0"/>
                <w:sz w:val="16"/>
                <w:szCs w:val="16"/>
              </w:rPr>
              <w:t>路音频输出，</w:t>
            </w:r>
            <w:r>
              <w:rPr>
                <w:rFonts w:ascii="Calibri" w:hAnsi="Calibri" w:cs="Calibri"/>
                <w:color w:val="000000"/>
                <w:kern w:val="0"/>
                <w:sz w:val="16"/>
                <w:szCs w:val="16"/>
              </w:rPr>
              <w:t>1</w:t>
            </w:r>
            <w:r>
              <w:rPr>
                <w:rFonts w:ascii="Calibri" w:hAnsi="Calibri" w:cs="Calibri"/>
                <w:color w:val="000000"/>
                <w:kern w:val="0"/>
                <w:sz w:val="16"/>
                <w:szCs w:val="16"/>
              </w:rPr>
              <w:t>路对讲输入，</w:t>
            </w:r>
            <w:r>
              <w:rPr>
                <w:rFonts w:ascii="Calibri" w:hAnsi="Calibri" w:cs="Calibri"/>
                <w:color w:val="000000"/>
                <w:kern w:val="0"/>
                <w:sz w:val="16"/>
                <w:szCs w:val="16"/>
              </w:rPr>
              <w:t>1</w:t>
            </w:r>
            <w:r>
              <w:rPr>
                <w:rFonts w:ascii="Calibri" w:hAnsi="Calibri" w:cs="Calibri"/>
                <w:color w:val="000000"/>
                <w:kern w:val="0"/>
                <w:sz w:val="16"/>
                <w:szCs w:val="16"/>
              </w:rPr>
              <w:t>路对讲输出</w:t>
            </w:r>
            <w:r>
              <w:rPr>
                <w:rFonts w:ascii="Calibri" w:hAnsi="Calibri" w:cs="Calibri"/>
                <w:color w:val="000000"/>
                <w:kern w:val="0"/>
                <w:sz w:val="16"/>
                <w:szCs w:val="16"/>
              </w:rPr>
              <w:t xml:space="preserve"> </w:t>
            </w:r>
            <w:r>
              <w:rPr>
                <w:rFonts w:ascii="Calibri" w:hAnsi="Calibri" w:cs="Calibri"/>
                <w:color w:val="000000"/>
                <w:kern w:val="0"/>
                <w:sz w:val="16"/>
                <w:szCs w:val="16"/>
              </w:rPr>
              <w:br/>
            </w:r>
            <w:r>
              <w:rPr>
                <w:rFonts w:ascii="Calibri" w:hAnsi="Calibri" w:cs="Calibri"/>
                <w:color w:val="000000"/>
                <w:kern w:val="0"/>
                <w:sz w:val="16"/>
                <w:szCs w:val="16"/>
              </w:rPr>
              <w:t>串行接口：一个标准</w:t>
            </w:r>
            <w:r>
              <w:rPr>
                <w:rFonts w:ascii="Calibri" w:hAnsi="Calibri" w:cs="Calibri"/>
                <w:color w:val="000000"/>
                <w:kern w:val="0"/>
                <w:sz w:val="16"/>
                <w:szCs w:val="16"/>
              </w:rPr>
              <w:t>232</w:t>
            </w:r>
            <w:r>
              <w:rPr>
                <w:rFonts w:ascii="Calibri" w:hAnsi="Calibri" w:cs="Calibri"/>
                <w:color w:val="000000"/>
                <w:kern w:val="0"/>
                <w:sz w:val="16"/>
                <w:szCs w:val="16"/>
              </w:rPr>
              <w:t>接口（</w:t>
            </w:r>
            <w:r>
              <w:rPr>
                <w:rFonts w:ascii="Calibri" w:hAnsi="Calibri" w:cs="Calibri"/>
                <w:color w:val="000000"/>
                <w:kern w:val="0"/>
                <w:sz w:val="16"/>
                <w:szCs w:val="16"/>
              </w:rPr>
              <w:t>RJ45</w:t>
            </w:r>
            <w:r>
              <w:rPr>
                <w:rFonts w:ascii="Calibri" w:hAnsi="Calibri" w:cs="Calibri"/>
                <w:color w:val="000000"/>
                <w:kern w:val="0"/>
                <w:sz w:val="16"/>
                <w:szCs w:val="16"/>
              </w:rPr>
              <w:t>）、一个标准</w:t>
            </w:r>
            <w:r>
              <w:rPr>
                <w:rFonts w:ascii="Calibri" w:hAnsi="Calibri" w:cs="Calibri"/>
                <w:color w:val="000000"/>
                <w:kern w:val="0"/>
                <w:sz w:val="16"/>
                <w:szCs w:val="16"/>
              </w:rPr>
              <w:t>485</w:t>
            </w:r>
            <w:r>
              <w:rPr>
                <w:rFonts w:ascii="Calibri" w:hAnsi="Calibri" w:cs="Calibri"/>
                <w:color w:val="000000"/>
                <w:kern w:val="0"/>
                <w:sz w:val="16"/>
                <w:szCs w:val="16"/>
              </w:rPr>
              <w:t>接口</w:t>
            </w:r>
            <w:r>
              <w:rPr>
                <w:rFonts w:ascii="Calibri" w:hAnsi="Calibri" w:cs="Calibri"/>
                <w:color w:val="000000"/>
                <w:kern w:val="0"/>
                <w:sz w:val="16"/>
                <w:szCs w:val="16"/>
              </w:rPr>
              <w:t xml:space="preserve"> </w:t>
            </w:r>
            <w:r>
              <w:rPr>
                <w:rFonts w:ascii="Calibri" w:hAnsi="Calibri" w:cs="Calibri"/>
                <w:color w:val="000000"/>
                <w:kern w:val="0"/>
                <w:sz w:val="16"/>
                <w:szCs w:val="16"/>
              </w:rPr>
              <w:br/>
            </w:r>
            <w:r>
              <w:rPr>
                <w:rFonts w:ascii="Calibri" w:hAnsi="Calibri" w:cs="Calibri"/>
                <w:color w:val="000000"/>
                <w:kern w:val="0"/>
                <w:sz w:val="16"/>
                <w:szCs w:val="16"/>
              </w:rPr>
              <w:t>报警接口：</w:t>
            </w:r>
            <w:r>
              <w:rPr>
                <w:rFonts w:ascii="Calibri" w:hAnsi="Calibri" w:cs="Calibri"/>
                <w:color w:val="000000"/>
                <w:kern w:val="0"/>
                <w:sz w:val="16"/>
                <w:szCs w:val="16"/>
              </w:rPr>
              <w:t>8</w:t>
            </w:r>
            <w:r>
              <w:rPr>
                <w:rFonts w:ascii="Calibri" w:hAnsi="Calibri" w:cs="Calibri"/>
                <w:color w:val="000000"/>
                <w:kern w:val="0"/>
                <w:sz w:val="16"/>
                <w:szCs w:val="16"/>
              </w:rPr>
              <w:t>路报警输入，</w:t>
            </w:r>
            <w:r>
              <w:rPr>
                <w:rFonts w:ascii="Calibri" w:hAnsi="Calibri" w:cs="Calibri"/>
                <w:color w:val="000000"/>
                <w:kern w:val="0"/>
                <w:sz w:val="16"/>
                <w:szCs w:val="16"/>
              </w:rPr>
              <w:t>8</w:t>
            </w:r>
            <w:r>
              <w:rPr>
                <w:rFonts w:ascii="Calibri" w:hAnsi="Calibri" w:cs="Calibri"/>
                <w:color w:val="000000"/>
                <w:kern w:val="0"/>
                <w:sz w:val="16"/>
                <w:szCs w:val="16"/>
              </w:rPr>
              <w:t>路报警输出</w:t>
            </w:r>
          </w:p>
        </w:tc>
        <w:tc>
          <w:tcPr>
            <w:tcW w:w="52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台</w:t>
            </w:r>
          </w:p>
        </w:tc>
        <w:tc>
          <w:tcPr>
            <w:tcW w:w="72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BB7EC4" w:rsidRDefault="00170E35">
            <w:pPr>
              <w:widowControl/>
              <w:jc w:val="center"/>
              <w:textAlignment w:val="center"/>
              <w:rPr>
                <w:rFonts w:ascii="Calibri" w:hAnsi="Calibri" w:cs="Calibri"/>
                <w:color w:val="000000"/>
                <w:sz w:val="22"/>
                <w:szCs w:val="22"/>
              </w:rPr>
            </w:pPr>
            <w:r>
              <w:rPr>
                <w:rFonts w:ascii="Calibri" w:hAnsi="Calibri" w:cs="Calibri"/>
                <w:color w:val="000000"/>
                <w:kern w:val="0"/>
                <w:sz w:val="22"/>
                <w:szCs w:val="22"/>
              </w:rPr>
              <w:t>1</w:t>
            </w:r>
          </w:p>
        </w:tc>
      </w:tr>
    </w:tbl>
    <w:p w:rsidR="00BB7EC4" w:rsidRDefault="00BB7EC4">
      <w:pPr>
        <w:rPr>
          <w:b/>
          <w:color w:val="FF0000"/>
          <w:sz w:val="24"/>
        </w:rPr>
      </w:pPr>
    </w:p>
    <w:p w:rsidR="00BE5AB3" w:rsidRDefault="00170E35">
      <w:pPr>
        <w:rPr>
          <w:b/>
          <w:color w:val="FF0000"/>
          <w:sz w:val="24"/>
        </w:rPr>
      </w:pPr>
      <w:r>
        <w:rPr>
          <w:rFonts w:hint="eastAsia"/>
          <w:b/>
          <w:color w:val="FF0000"/>
          <w:sz w:val="24"/>
        </w:rPr>
        <w:t>三、验收条款</w:t>
      </w:r>
    </w:p>
    <w:p w:rsidR="00BB7EC4" w:rsidRDefault="00170E35">
      <w:pPr>
        <w:rPr>
          <w:bCs/>
          <w:color w:val="FF0000"/>
          <w:sz w:val="24"/>
        </w:rPr>
      </w:pPr>
      <w:r>
        <w:rPr>
          <w:rFonts w:hint="eastAsia"/>
          <w:bCs/>
          <w:color w:val="FF0000"/>
          <w:sz w:val="24"/>
        </w:rPr>
        <w:t>①产品到达买方指定地点后，双方人员现场开箱上电验收，若交付的产品名称、规格、外观、数量等无误，双方于《收货单》上签字盖章确认，方视为产品初步验收合格并交付买方；</w:t>
      </w:r>
    </w:p>
    <w:p w:rsidR="00BB7EC4" w:rsidRDefault="00170E35">
      <w:pPr>
        <w:rPr>
          <w:bCs/>
          <w:color w:val="FF0000"/>
          <w:sz w:val="24"/>
        </w:rPr>
      </w:pPr>
      <w:r>
        <w:rPr>
          <w:rFonts w:hint="eastAsia"/>
          <w:bCs/>
          <w:color w:val="FF0000"/>
          <w:sz w:val="24"/>
        </w:rPr>
        <w:t>②设备安装调试合格后，系统运行正常一个月的，则双方在三十个工作日内组织终验，验收合格的签署《终验合格证明》。</w:t>
      </w:r>
    </w:p>
    <w:p w:rsidR="00BB7EC4" w:rsidRDefault="00170E35">
      <w:pPr>
        <w:rPr>
          <w:bCs/>
          <w:sz w:val="24"/>
        </w:rPr>
      </w:pPr>
      <w:r>
        <w:rPr>
          <w:rFonts w:hint="eastAsia"/>
          <w:bCs/>
          <w:color w:val="FF0000"/>
          <w:sz w:val="24"/>
        </w:rPr>
        <w:t>若验收不合格，则卖方应负责在十五个工作日内修复或更换设备，重新进行试运行直至设备验收通过为止，因此产生的一切费用和逾期交货责任由卖方承担</w:t>
      </w:r>
      <w:r>
        <w:rPr>
          <w:rFonts w:hint="eastAsia"/>
          <w:bCs/>
          <w:sz w:val="24"/>
        </w:rPr>
        <w:t>。</w:t>
      </w:r>
    </w:p>
    <w:p w:rsidR="00BB7EC4" w:rsidRDefault="00170E35">
      <w:pPr>
        <w:rPr>
          <w:b/>
          <w:color w:val="FF0000"/>
          <w:sz w:val="24"/>
        </w:rPr>
      </w:pPr>
      <w:r>
        <w:rPr>
          <w:rFonts w:hint="eastAsia"/>
          <w:b/>
          <w:color w:val="FF0000"/>
          <w:sz w:val="24"/>
        </w:rPr>
        <w:t>四、付款方式</w:t>
      </w:r>
    </w:p>
    <w:p w:rsidR="00BB7EC4" w:rsidRDefault="00170E35">
      <w:pPr>
        <w:rPr>
          <w:bCs/>
          <w:color w:val="FF0000"/>
          <w:sz w:val="24"/>
        </w:rPr>
      </w:pPr>
      <w:r>
        <w:rPr>
          <w:rFonts w:hint="eastAsia"/>
          <w:bCs/>
          <w:color w:val="FF0000"/>
          <w:sz w:val="24"/>
        </w:rPr>
        <w:t>合同签订后，</w:t>
      </w:r>
      <w:r w:rsidR="009527A4">
        <w:rPr>
          <w:rFonts w:hint="eastAsia"/>
          <w:bCs/>
          <w:color w:val="FF0000"/>
          <w:sz w:val="24"/>
        </w:rPr>
        <w:t>采购人在收到实际使用单位支付的项目款及中选方提供的增值税专用发票后，</w:t>
      </w:r>
      <w:r w:rsidR="009527A4">
        <w:rPr>
          <w:bCs/>
          <w:color w:val="FF0000"/>
          <w:sz w:val="24"/>
        </w:rPr>
        <w:t xml:space="preserve"> </w:t>
      </w:r>
      <w:r>
        <w:rPr>
          <w:rFonts w:hint="eastAsia"/>
          <w:bCs/>
          <w:color w:val="FF0000"/>
          <w:sz w:val="24"/>
        </w:rPr>
        <w:t>通过网银转账或支票方式支付合同款的</w:t>
      </w:r>
      <w:r>
        <w:rPr>
          <w:rFonts w:hint="eastAsia"/>
          <w:bCs/>
          <w:color w:val="FF0000"/>
          <w:sz w:val="24"/>
        </w:rPr>
        <w:t>90%</w:t>
      </w:r>
      <w:r>
        <w:rPr>
          <w:rFonts w:hint="eastAsia"/>
          <w:bCs/>
          <w:color w:val="FF0000"/>
          <w:sz w:val="24"/>
        </w:rPr>
        <w:t>，待安装验收合格后付清合同剩余尾款。</w:t>
      </w:r>
    </w:p>
    <w:p w:rsidR="00BB7EC4" w:rsidRDefault="00BB7EC4">
      <w:pPr>
        <w:widowControl/>
        <w:jc w:val="left"/>
        <w:rPr>
          <w:rFonts w:ascii="宋体" w:hAnsi="宋体"/>
          <w:sz w:val="24"/>
          <w:shd w:val="clear" w:color="auto" w:fill="FFFFFF"/>
        </w:rPr>
      </w:pPr>
    </w:p>
    <w:p w:rsidR="00BB7EC4" w:rsidRDefault="00170E35">
      <w:pPr>
        <w:widowControl/>
        <w:jc w:val="left"/>
        <w:rPr>
          <w:b/>
          <w:spacing w:val="20"/>
          <w:sz w:val="36"/>
        </w:rPr>
      </w:pPr>
      <w:r>
        <w:rPr>
          <w:b/>
          <w:spacing w:val="20"/>
          <w:sz w:val="36"/>
        </w:rPr>
        <w:br w:type="page"/>
      </w:r>
    </w:p>
    <w:p w:rsidR="00BB7EC4" w:rsidRDefault="00170E35">
      <w:pPr>
        <w:spacing w:line="460" w:lineRule="exact"/>
        <w:jc w:val="center"/>
        <w:rPr>
          <w:rFonts w:ascii="黑体" w:eastAsia="黑体"/>
          <w:sz w:val="36"/>
        </w:rPr>
      </w:pPr>
      <w:r>
        <w:rPr>
          <w:rFonts w:hint="eastAsia"/>
          <w:b/>
          <w:spacing w:val="20"/>
          <w:sz w:val="36"/>
        </w:rPr>
        <w:lastRenderedPageBreak/>
        <w:t>第四部分</w:t>
      </w:r>
    </w:p>
    <w:p w:rsidR="00BB7EC4" w:rsidRDefault="00170E35">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BB7EC4" w:rsidRDefault="00170E35">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BB7EC4" w:rsidRDefault="00170E35">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BB7EC4" w:rsidRDefault="00170E35">
      <w:pPr>
        <w:spacing w:line="420" w:lineRule="exact"/>
        <w:rPr>
          <w:rFonts w:ascii="宋体" w:hAnsi="宋体" w:cs="Arial"/>
          <w:sz w:val="24"/>
        </w:rPr>
      </w:pPr>
      <w:r>
        <w:rPr>
          <w:rFonts w:ascii="宋体" w:hAnsi="宋体" w:cs="Arial" w:hint="eastAsia"/>
          <w:sz w:val="24"/>
        </w:rPr>
        <w:t>甲方(采购人)： 签定地点：</w:t>
      </w:r>
    </w:p>
    <w:p w:rsidR="00BB7EC4" w:rsidRDefault="00170E35">
      <w:pPr>
        <w:spacing w:line="420" w:lineRule="exact"/>
        <w:rPr>
          <w:rFonts w:ascii="宋体" w:hAnsi="宋体" w:cs="Arial"/>
          <w:sz w:val="24"/>
        </w:rPr>
      </w:pPr>
      <w:r>
        <w:rPr>
          <w:rFonts w:ascii="宋体" w:hAnsi="宋体" w:cs="Arial" w:hint="eastAsia"/>
          <w:sz w:val="24"/>
        </w:rPr>
        <w:t>乙方（中选人）：  签定日期：   年   月   日</w:t>
      </w:r>
    </w:p>
    <w:p w:rsidR="00BB7EC4" w:rsidRDefault="00BB7EC4">
      <w:pPr>
        <w:spacing w:line="420" w:lineRule="exact"/>
        <w:rPr>
          <w:rFonts w:ascii="宋体" w:hAnsi="宋体" w:cs="Arial"/>
          <w:sz w:val="24"/>
        </w:rPr>
      </w:pPr>
    </w:p>
    <w:p w:rsidR="00BB7EC4" w:rsidRDefault="00170E35">
      <w:pPr>
        <w:pStyle w:val="a5"/>
        <w:jc w:val="center"/>
        <w:rPr>
          <w:rFonts w:ascii="宋体" w:hAnsi="宋体" w:cs="Arial"/>
          <w:sz w:val="24"/>
        </w:rPr>
      </w:pPr>
      <w:r>
        <w:rPr>
          <w:rFonts w:ascii="宋体" w:hAnsi="宋体" w:cs="Arial" w:hint="eastAsia"/>
          <w:sz w:val="24"/>
        </w:rPr>
        <w:t xml:space="preserve">　　根据</w:t>
      </w:r>
      <w:r>
        <w:rPr>
          <w:rFonts w:ascii="宋体" w:hAnsi="宋体" w:hint="eastAsia"/>
          <w:sz w:val="24"/>
          <w:u w:val="single"/>
        </w:rPr>
        <w:t>福建广电网络　　　　分公司</w:t>
      </w:r>
      <w:r>
        <w:rPr>
          <w:rFonts w:ascii="宋体" w:hAnsi="宋体" w:cs="Arial" w:hint="eastAsia"/>
          <w:sz w:val="24"/>
        </w:rPr>
        <w:t>采购项目的比选结果，乙方为中选人，现</w:t>
      </w:r>
    </w:p>
    <w:p w:rsidR="00BB7EC4" w:rsidRDefault="00170E35">
      <w:pPr>
        <w:pStyle w:val="a5"/>
        <w:rPr>
          <w:rFonts w:ascii="宋体" w:hAnsi="宋体" w:cs="Arial"/>
          <w:sz w:val="24"/>
        </w:rPr>
      </w:pPr>
      <w:r>
        <w:rPr>
          <w:rFonts w:ascii="宋体" w:hAnsi="宋体" w:cs="Arial" w:hint="eastAsia"/>
          <w:sz w:val="24"/>
        </w:rPr>
        <w:t>依照比选报价文件及相关文件的内容，双方达成如下协议：</w:t>
      </w:r>
    </w:p>
    <w:p w:rsidR="00BB7EC4" w:rsidRDefault="00170E35">
      <w:pPr>
        <w:spacing w:line="420" w:lineRule="exact"/>
        <w:rPr>
          <w:rFonts w:ascii="宋体" w:hAnsi="宋体" w:cs="Arial"/>
          <w:sz w:val="24"/>
        </w:rPr>
      </w:pPr>
      <w:r>
        <w:rPr>
          <w:rFonts w:ascii="宋体" w:hAnsi="宋体" w:cs="Arial" w:hint="eastAsia"/>
          <w:sz w:val="24"/>
        </w:rPr>
        <w:t>1、合同标的和合同价格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BB7EC4">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BB7EC4" w:rsidRDefault="00170E35">
            <w:pPr>
              <w:spacing w:line="420" w:lineRule="exact"/>
              <w:jc w:val="center"/>
              <w:rPr>
                <w:rFonts w:ascii="宋体" w:hAnsi="宋体" w:cs="Arial"/>
                <w:sz w:val="24"/>
              </w:rPr>
            </w:pPr>
            <w:r>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BB7EC4" w:rsidRDefault="00170E35">
            <w:pPr>
              <w:spacing w:line="420" w:lineRule="exact"/>
              <w:jc w:val="center"/>
              <w:rPr>
                <w:rFonts w:ascii="宋体" w:hAnsi="宋体" w:cs="Arial"/>
                <w:sz w:val="24"/>
              </w:rPr>
            </w:pPr>
            <w:r>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BB7EC4" w:rsidRDefault="00170E35">
            <w:pPr>
              <w:spacing w:line="420" w:lineRule="exact"/>
              <w:jc w:val="center"/>
              <w:rPr>
                <w:rFonts w:ascii="宋体" w:hAnsi="宋体" w:cs="Arial"/>
                <w:sz w:val="24"/>
              </w:rPr>
            </w:pPr>
            <w:r>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BB7EC4" w:rsidRDefault="00170E35">
            <w:pPr>
              <w:spacing w:line="420" w:lineRule="exact"/>
              <w:jc w:val="center"/>
              <w:rPr>
                <w:rFonts w:ascii="宋体" w:hAnsi="宋体" w:cs="Arial"/>
                <w:sz w:val="24"/>
              </w:rPr>
            </w:pPr>
            <w:r>
              <w:rPr>
                <w:rFonts w:ascii="宋体" w:hAnsi="宋体" w:cs="Arial" w:hint="eastAsia"/>
                <w:sz w:val="24"/>
              </w:rPr>
              <w:t>数 量</w:t>
            </w:r>
          </w:p>
        </w:tc>
        <w:tc>
          <w:tcPr>
            <w:tcW w:w="1318" w:type="dxa"/>
            <w:tcBorders>
              <w:top w:val="single" w:sz="4" w:space="0" w:color="auto"/>
              <w:left w:val="single" w:sz="4" w:space="0" w:color="auto"/>
              <w:bottom w:val="single" w:sz="4" w:space="0" w:color="auto"/>
              <w:right w:val="single" w:sz="4" w:space="0" w:color="auto"/>
            </w:tcBorders>
            <w:vAlign w:val="center"/>
          </w:tcPr>
          <w:p w:rsidR="00BB7EC4" w:rsidRDefault="00170E35">
            <w:pPr>
              <w:spacing w:line="420" w:lineRule="exact"/>
              <w:jc w:val="center"/>
              <w:rPr>
                <w:rFonts w:ascii="宋体" w:hAnsi="宋体" w:cs="Arial"/>
                <w:sz w:val="24"/>
              </w:rPr>
            </w:pPr>
            <w:r>
              <w:rPr>
                <w:rFonts w:ascii="宋体" w:hAnsi="宋体" w:cs="Arial" w:hint="eastAsia"/>
                <w:sz w:val="24"/>
              </w:rPr>
              <w:t>单 价</w:t>
            </w:r>
          </w:p>
        </w:tc>
        <w:tc>
          <w:tcPr>
            <w:tcW w:w="1319" w:type="dxa"/>
            <w:tcBorders>
              <w:top w:val="single" w:sz="4" w:space="0" w:color="auto"/>
              <w:left w:val="single" w:sz="4" w:space="0" w:color="auto"/>
              <w:bottom w:val="single" w:sz="4" w:space="0" w:color="auto"/>
              <w:right w:val="single" w:sz="4" w:space="0" w:color="auto"/>
            </w:tcBorders>
            <w:vAlign w:val="center"/>
          </w:tcPr>
          <w:p w:rsidR="00BB7EC4" w:rsidRDefault="00170E35">
            <w:pPr>
              <w:spacing w:line="420" w:lineRule="exact"/>
              <w:jc w:val="center"/>
              <w:rPr>
                <w:rFonts w:ascii="宋体" w:hAnsi="宋体" w:cs="Arial"/>
                <w:sz w:val="24"/>
              </w:rPr>
            </w:pPr>
            <w:r>
              <w:rPr>
                <w:rFonts w:ascii="宋体" w:hAnsi="宋体" w:cs="Arial" w:hint="eastAsia"/>
                <w:sz w:val="24"/>
              </w:rPr>
              <w:t>总 价</w:t>
            </w:r>
          </w:p>
        </w:tc>
        <w:tc>
          <w:tcPr>
            <w:tcW w:w="1629" w:type="dxa"/>
            <w:tcBorders>
              <w:top w:val="single" w:sz="4" w:space="0" w:color="auto"/>
              <w:left w:val="single" w:sz="4" w:space="0" w:color="auto"/>
              <w:bottom w:val="single" w:sz="4" w:space="0" w:color="auto"/>
              <w:right w:val="single" w:sz="4" w:space="0" w:color="auto"/>
            </w:tcBorders>
            <w:vAlign w:val="center"/>
          </w:tcPr>
          <w:p w:rsidR="00BB7EC4" w:rsidRDefault="00170E35">
            <w:pPr>
              <w:spacing w:line="420" w:lineRule="exact"/>
              <w:jc w:val="center"/>
              <w:rPr>
                <w:rFonts w:ascii="宋体" w:hAnsi="宋体" w:cs="Arial"/>
                <w:sz w:val="24"/>
              </w:rPr>
            </w:pPr>
            <w:r>
              <w:rPr>
                <w:rFonts w:ascii="宋体" w:hAnsi="宋体" w:cs="Arial" w:hint="eastAsia"/>
                <w:sz w:val="24"/>
              </w:rPr>
              <w:t>交货期</w:t>
            </w:r>
          </w:p>
        </w:tc>
      </w:tr>
      <w:tr w:rsidR="00BB7EC4">
        <w:trPr>
          <w:cantSplit/>
        </w:trPr>
        <w:tc>
          <w:tcPr>
            <w:tcW w:w="1653" w:type="dxa"/>
            <w:tcBorders>
              <w:top w:val="single" w:sz="4" w:space="0" w:color="auto"/>
              <w:left w:val="single" w:sz="4" w:space="0" w:color="auto"/>
              <w:bottom w:val="single" w:sz="4" w:space="0" w:color="auto"/>
              <w:right w:val="single" w:sz="4" w:space="0" w:color="auto"/>
            </w:tcBorders>
            <w:vAlign w:val="center"/>
          </w:tcPr>
          <w:p w:rsidR="00BB7EC4" w:rsidRDefault="00BB7EC4">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BB7EC4" w:rsidRDefault="00BB7EC4">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BB7EC4" w:rsidRDefault="00BB7EC4">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BB7EC4" w:rsidRDefault="00BB7EC4">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BB7EC4" w:rsidRDefault="00BB7EC4">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BB7EC4" w:rsidRDefault="00BB7EC4">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BB7EC4" w:rsidRDefault="00BB7EC4">
            <w:pPr>
              <w:spacing w:line="420" w:lineRule="exact"/>
              <w:rPr>
                <w:rFonts w:ascii="宋体" w:hAnsi="宋体" w:cs="Arial"/>
                <w:sz w:val="24"/>
              </w:rPr>
            </w:pPr>
          </w:p>
        </w:tc>
      </w:tr>
      <w:tr w:rsidR="00BB7EC4">
        <w:trPr>
          <w:cantSplit/>
        </w:trPr>
        <w:tc>
          <w:tcPr>
            <w:tcW w:w="1653" w:type="dxa"/>
            <w:tcBorders>
              <w:top w:val="single" w:sz="4" w:space="0" w:color="auto"/>
              <w:left w:val="single" w:sz="4" w:space="0" w:color="auto"/>
              <w:bottom w:val="single" w:sz="4" w:space="0" w:color="auto"/>
              <w:right w:val="single" w:sz="4" w:space="0" w:color="auto"/>
            </w:tcBorders>
            <w:vAlign w:val="center"/>
          </w:tcPr>
          <w:p w:rsidR="00BB7EC4" w:rsidRDefault="00BB7EC4">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BB7EC4" w:rsidRDefault="00BB7EC4">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BB7EC4" w:rsidRDefault="00BB7EC4">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BB7EC4" w:rsidRDefault="00BB7EC4">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BB7EC4" w:rsidRDefault="00BB7EC4">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BB7EC4" w:rsidRDefault="00BB7EC4">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BB7EC4" w:rsidRDefault="00BB7EC4">
            <w:pPr>
              <w:spacing w:line="420" w:lineRule="exact"/>
              <w:rPr>
                <w:rFonts w:ascii="宋体" w:hAnsi="宋体" w:cs="Arial"/>
                <w:sz w:val="24"/>
              </w:rPr>
            </w:pPr>
          </w:p>
        </w:tc>
      </w:tr>
      <w:tr w:rsidR="00BB7EC4">
        <w:trPr>
          <w:cantSplit/>
        </w:trPr>
        <w:tc>
          <w:tcPr>
            <w:tcW w:w="1653" w:type="dxa"/>
            <w:tcBorders>
              <w:top w:val="single" w:sz="4" w:space="0" w:color="auto"/>
              <w:left w:val="single" w:sz="4" w:space="0" w:color="auto"/>
              <w:bottom w:val="single" w:sz="4" w:space="0" w:color="auto"/>
              <w:right w:val="single" w:sz="4" w:space="0" w:color="auto"/>
            </w:tcBorders>
            <w:vAlign w:val="center"/>
          </w:tcPr>
          <w:p w:rsidR="00BB7EC4" w:rsidRDefault="00BB7EC4">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BB7EC4" w:rsidRDefault="00BB7EC4">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BB7EC4" w:rsidRDefault="00BB7EC4">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BB7EC4" w:rsidRDefault="00BB7EC4">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BB7EC4" w:rsidRDefault="00BB7EC4">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BB7EC4" w:rsidRDefault="00BB7EC4">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BB7EC4" w:rsidRDefault="00BB7EC4">
            <w:pPr>
              <w:spacing w:line="420" w:lineRule="exact"/>
              <w:rPr>
                <w:rFonts w:ascii="宋体" w:hAnsi="宋体" w:cs="Arial"/>
                <w:sz w:val="24"/>
              </w:rPr>
            </w:pPr>
          </w:p>
        </w:tc>
      </w:tr>
      <w:tr w:rsidR="00BB7EC4">
        <w:tc>
          <w:tcPr>
            <w:tcW w:w="9540" w:type="dxa"/>
            <w:gridSpan w:val="7"/>
            <w:tcBorders>
              <w:top w:val="single" w:sz="4" w:space="0" w:color="auto"/>
              <w:left w:val="single" w:sz="4" w:space="0" w:color="auto"/>
              <w:bottom w:val="single" w:sz="4" w:space="0" w:color="auto"/>
              <w:right w:val="single" w:sz="4" w:space="0" w:color="auto"/>
            </w:tcBorders>
          </w:tcPr>
          <w:p w:rsidR="00BB7EC4" w:rsidRDefault="00170E35">
            <w:pPr>
              <w:spacing w:line="420" w:lineRule="exact"/>
              <w:rPr>
                <w:rFonts w:ascii="宋体" w:hAnsi="宋体" w:cs="Arial"/>
                <w:sz w:val="24"/>
              </w:rPr>
            </w:pPr>
            <w:r>
              <w:rPr>
                <w:rFonts w:ascii="宋体" w:hAnsi="宋体" w:cs="Arial" w:hint="eastAsia"/>
                <w:sz w:val="24"/>
              </w:rPr>
              <w:t>合同总金额（大写）（合同总金额包含备件、专用工具、安装、调试、检验、技术培训及技术资料和运输保险等费用）：人民币（¥：</w:t>
            </w:r>
            <w:r>
              <w:rPr>
                <w:rFonts w:ascii="宋体" w:hAnsi="宋体" w:cs="Arial" w:hint="eastAsia"/>
                <w:sz w:val="24"/>
                <w:u w:val="single"/>
              </w:rPr>
              <w:t>元正</w:t>
            </w:r>
            <w:r>
              <w:rPr>
                <w:rFonts w:ascii="宋体" w:hAnsi="宋体" w:cs="Arial" w:hint="eastAsia"/>
                <w:sz w:val="24"/>
              </w:rPr>
              <w:t>）</w:t>
            </w:r>
          </w:p>
        </w:tc>
      </w:tr>
    </w:tbl>
    <w:p w:rsidR="00BB7EC4" w:rsidRDefault="00170E35">
      <w:pPr>
        <w:spacing w:line="420" w:lineRule="exact"/>
        <w:rPr>
          <w:rFonts w:ascii="宋体" w:hAnsi="宋体" w:cs="Arial"/>
          <w:sz w:val="24"/>
        </w:rPr>
      </w:pPr>
      <w:r>
        <w:rPr>
          <w:rFonts w:ascii="宋体" w:hAnsi="宋体" w:cs="Arial" w:hint="eastAsia"/>
          <w:sz w:val="24"/>
        </w:rPr>
        <w:t>2、交货方式、地点和时间</w:t>
      </w:r>
    </w:p>
    <w:p w:rsidR="00BB7EC4" w:rsidRDefault="00170E35">
      <w:pPr>
        <w:spacing w:line="420" w:lineRule="exact"/>
        <w:ind w:firstLineChars="200" w:firstLine="480"/>
        <w:rPr>
          <w:rFonts w:ascii="宋体" w:hAnsi="宋体" w:cs="Arial"/>
          <w:sz w:val="24"/>
          <w:u w:val="single"/>
        </w:rPr>
      </w:pPr>
      <w:r>
        <w:rPr>
          <w:rFonts w:ascii="宋体" w:hAnsi="宋体" w:cs="Arial" w:hint="eastAsia"/>
          <w:sz w:val="24"/>
        </w:rPr>
        <w:t>2.1交货方式：</w:t>
      </w:r>
      <w:r>
        <w:rPr>
          <w:rFonts w:ascii="宋体" w:hAnsi="宋体" w:cs="Arial" w:hint="eastAsia"/>
          <w:sz w:val="24"/>
          <w:u w:val="single"/>
        </w:rPr>
        <w:t>采用现场交货方式</w:t>
      </w:r>
    </w:p>
    <w:p w:rsidR="00BB7EC4" w:rsidRDefault="00170E35">
      <w:pPr>
        <w:spacing w:line="420" w:lineRule="exact"/>
        <w:ind w:firstLineChars="200" w:firstLine="480"/>
        <w:rPr>
          <w:rFonts w:ascii="宋体" w:hAnsi="宋体" w:cs="Arial"/>
          <w:color w:val="FF0000"/>
          <w:sz w:val="24"/>
          <w:u w:val="single"/>
        </w:rPr>
      </w:pPr>
      <w:r>
        <w:rPr>
          <w:rFonts w:ascii="宋体" w:hAnsi="宋体" w:cs="Arial" w:hint="eastAsia"/>
          <w:color w:val="FF0000"/>
          <w:sz w:val="24"/>
        </w:rPr>
        <w:t>2.2交货地点：</w:t>
      </w:r>
    </w:p>
    <w:p w:rsidR="00BB7EC4" w:rsidRDefault="00170E35">
      <w:pPr>
        <w:spacing w:line="420" w:lineRule="exact"/>
        <w:ind w:firstLineChars="200" w:firstLine="480"/>
        <w:rPr>
          <w:rFonts w:ascii="宋体" w:hAnsi="宋体" w:cs="Arial"/>
          <w:color w:val="FF0000"/>
          <w:sz w:val="24"/>
        </w:rPr>
      </w:pPr>
      <w:r>
        <w:rPr>
          <w:rFonts w:ascii="宋体" w:hAnsi="宋体" w:cs="Arial" w:hint="eastAsia"/>
          <w:color w:val="FF0000"/>
          <w:sz w:val="24"/>
        </w:rPr>
        <w:t>2.3交货时间：</w:t>
      </w:r>
    </w:p>
    <w:p w:rsidR="00BB7EC4" w:rsidRDefault="00170E35">
      <w:pPr>
        <w:spacing w:line="420" w:lineRule="exact"/>
        <w:rPr>
          <w:rFonts w:ascii="宋体" w:hAnsi="宋体" w:cs="Arial"/>
          <w:sz w:val="24"/>
        </w:rPr>
      </w:pPr>
      <w:r>
        <w:rPr>
          <w:rFonts w:ascii="宋体" w:hAnsi="宋体" w:cs="Arial" w:hint="eastAsia"/>
          <w:sz w:val="24"/>
        </w:rPr>
        <w:t>3、供货清单</w:t>
      </w:r>
    </w:p>
    <w:p w:rsidR="00BB7EC4" w:rsidRDefault="00170E35">
      <w:pPr>
        <w:spacing w:line="420" w:lineRule="exact"/>
        <w:rPr>
          <w:rFonts w:ascii="宋体" w:hAnsi="宋体" w:cs="Arial"/>
          <w:sz w:val="24"/>
        </w:rPr>
      </w:pPr>
      <w:r>
        <w:rPr>
          <w:rFonts w:ascii="宋体" w:hAnsi="宋体" w:cs="Arial" w:hint="eastAsia"/>
          <w:sz w:val="24"/>
        </w:rPr>
        <w:t xml:space="preserve">   3.1供货清单：包括主要产品、随机备品备件、专用工具的名称及数量。</w:t>
      </w:r>
    </w:p>
    <w:p w:rsidR="00BB7EC4" w:rsidRDefault="00170E35">
      <w:pPr>
        <w:spacing w:line="420" w:lineRule="exact"/>
        <w:rPr>
          <w:rFonts w:ascii="宋体" w:hAnsi="宋体" w:cs="Arial"/>
          <w:sz w:val="24"/>
        </w:rPr>
      </w:pPr>
      <w:r>
        <w:rPr>
          <w:rFonts w:ascii="宋体" w:hAnsi="宋体" w:cs="Arial" w:hint="eastAsia"/>
          <w:sz w:val="24"/>
        </w:rPr>
        <w:t>4、付款方式与条件</w:t>
      </w:r>
    </w:p>
    <w:p w:rsidR="00BB7EC4" w:rsidRDefault="00170E35">
      <w:pPr>
        <w:widowControl/>
        <w:spacing w:line="420" w:lineRule="exact"/>
        <w:ind w:firstLineChars="200" w:firstLine="480"/>
        <w:jc w:val="left"/>
        <w:rPr>
          <w:rFonts w:ascii="宋体" w:hAnsi="宋体" w:cs="Arial"/>
          <w:color w:val="FF0000"/>
          <w:sz w:val="24"/>
        </w:rPr>
      </w:pPr>
      <w:r>
        <w:rPr>
          <w:rFonts w:ascii="宋体" w:hAnsi="宋体" w:hint="eastAsia"/>
          <w:color w:val="FF0000"/>
          <w:sz w:val="24"/>
        </w:rPr>
        <w:t>4.1（根据比选文件要求）</w:t>
      </w:r>
    </w:p>
    <w:p w:rsidR="00BB7EC4" w:rsidRDefault="00170E35">
      <w:pPr>
        <w:spacing w:line="420" w:lineRule="exact"/>
        <w:ind w:firstLineChars="200" w:firstLine="480"/>
        <w:rPr>
          <w:rFonts w:ascii="宋体" w:hAnsi="宋体" w:cs="Arial"/>
          <w:sz w:val="24"/>
        </w:rPr>
      </w:pPr>
      <w:r>
        <w:rPr>
          <w:rFonts w:ascii="宋体" w:hAnsi="宋体" w:cs="Arial" w:hint="eastAsia"/>
          <w:sz w:val="24"/>
        </w:rPr>
        <w:t>现场交货条件下，乙方要求付款时应提交下列单证和文件。</w:t>
      </w:r>
    </w:p>
    <w:p w:rsidR="00BB7EC4" w:rsidRDefault="00170E35">
      <w:pPr>
        <w:spacing w:line="420" w:lineRule="exact"/>
        <w:ind w:firstLineChars="200" w:firstLine="480"/>
        <w:rPr>
          <w:rFonts w:ascii="宋体" w:hAnsi="宋体" w:cs="Arial"/>
          <w:sz w:val="24"/>
        </w:rPr>
      </w:pPr>
      <w:r>
        <w:rPr>
          <w:rFonts w:ascii="宋体" w:hAnsi="宋体" w:cs="Arial" w:hint="eastAsia"/>
          <w:sz w:val="24"/>
        </w:rPr>
        <w:t>A.项目开具增值税专用发票。</w:t>
      </w:r>
    </w:p>
    <w:p w:rsidR="00BB7EC4" w:rsidRDefault="00170E35">
      <w:pPr>
        <w:spacing w:line="420" w:lineRule="exact"/>
        <w:ind w:firstLineChars="200" w:firstLine="480"/>
        <w:rPr>
          <w:rFonts w:ascii="宋体" w:hAnsi="宋体" w:cs="Arial"/>
          <w:sz w:val="24"/>
        </w:rPr>
      </w:pPr>
      <w:r>
        <w:rPr>
          <w:rFonts w:ascii="宋体" w:hAnsi="宋体" w:cs="Arial" w:hint="eastAsia"/>
          <w:sz w:val="24"/>
        </w:rPr>
        <w:t>b.制造厂家出具的货物质量合格证书。</w:t>
      </w:r>
    </w:p>
    <w:p w:rsidR="00BB7EC4" w:rsidRDefault="00170E35">
      <w:pPr>
        <w:spacing w:line="420" w:lineRule="exact"/>
        <w:ind w:firstLineChars="200" w:firstLine="480"/>
        <w:rPr>
          <w:rFonts w:ascii="宋体" w:hAnsi="宋体" w:cs="Arial"/>
          <w:sz w:val="24"/>
        </w:rPr>
      </w:pPr>
      <w:r>
        <w:rPr>
          <w:rFonts w:ascii="宋体" w:hAnsi="宋体" w:cs="Arial" w:hint="eastAsia"/>
          <w:sz w:val="24"/>
        </w:rPr>
        <w:t>c.用户已收讫货物的验收凭证。</w:t>
      </w:r>
    </w:p>
    <w:p w:rsidR="00BB7EC4" w:rsidRDefault="00170E35">
      <w:pPr>
        <w:spacing w:line="420" w:lineRule="exact"/>
        <w:rPr>
          <w:rFonts w:ascii="宋体" w:hAnsi="宋体"/>
          <w:sz w:val="24"/>
        </w:rPr>
      </w:pPr>
      <w:r>
        <w:rPr>
          <w:rFonts w:ascii="宋体" w:hAnsi="宋体" w:hint="eastAsia"/>
          <w:sz w:val="24"/>
        </w:rPr>
        <w:t>5、质量要求和技术标准</w:t>
      </w:r>
    </w:p>
    <w:p w:rsidR="00BB7EC4" w:rsidRDefault="00170E35">
      <w:pPr>
        <w:spacing w:line="400" w:lineRule="exact"/>
        <w:ind w:firstLineChars="200" w:firstLine="480"/>
        <w:rPr>
          <w:rFonts w:ascii="宋体" w:hAnsi="宋体"/>
          <w:sz w:val="24"/>
        </w:rPr>
      </w:pPr>
      <w:r>
        <w:rPr>
          <w:rFonts w:ascii="宋体" w:hAnsi="宋体" w:hint="eastAsia"/>
          <w:sz w:val="24"/>
        </w:rPr>
        <w:t>5.1质量要求和技术标准按比选文件(比选编号：         ）要求。</w:t>
      </w:r>
    </w:p>
    <w:p w:rsidR="00BB7EC4" w:rsidRDefault="00170E35">
      <w:pPr>
        <w:spacing w:line="420" w:lineRule="exact"/>
        <w:rPr>
          <w:rFonts w:ascii="宋体" w:hAnsi="宋体"/>
          <w:sz w:val="24"/>
        </w:rPr>
      </w:pPr>
      <w:r>
        <w:rPr>
          <w:rFonts w:ascii="宋体" w:hAnsi="宋体" w:hint="eastAsia"/>
          <w:sz w:val="24"/>
        </w:rPr>
        <w:lastRenderedPageBreak/>
        <w:t>6、安装调试、技术服务及技术资料</w:t>
      </w:r>
    </w:p>
    <w:p w:rsidR="00BB7EC4" w:rsidRDefault="00170E35">
      <w:pPr>
        <w:spacing w:line="400" w:lineRule="exact"/>
        <w:rPr>
          <w:rFonts w:ascii="宋体" w:hAnsi="宋体"/>
          <w:sz w:val="24"/>
        </w:rPr>
      </w:pPr>
      <w:r>
        <w:rPr>
          <w:rFonts w:ascii="宋体" w:hAnsi="宋体" w:hint="eastAsia"/>
          <w:sz w:val="24"/>
        </w:rPr>
        <w:t xml:space="preserve">   安装调试、技术服务及技术资料按</w:t>
      </w:r>
      <w:r>
        <w:rPr>
          <w:rFonts w:ascii="宋体" w:hAnsi="宋体" w:hint="eastAsia"/>
          <w:color w:val="FF0000"/>
          <w:sz w:val="24"/>
        </w:rPr>
        <w:t>。</w:t>
      </w:r>
    </w:p>
    <w:p w:rsidR="00BB7EC4" w:rsidRDefault="00170E35">
      <w:pPr>
        <w:spacing w:line="420" w:lineRule="exact"/>
        <w:rPr>
          <w:rFonts w:ascii="宋体" w:hAnsi="宋体"/>
          <w:sz w:val="24"/>
        </w:rPr>
      </w:pPr>
      <w:r>
        <w:rPr>
          <w:rFonts w:ascii="宋体" w:hAnsi="宋体" w:hint="eastAsia"/>
          <w:sz w:val="24"/>
        </w:rPr>
        <w:t>7、验收</w:t>
      </w:r>
    </w:p>
    <w:p w:rsidR="00BB7EC4" w:rsidRDefault="00170E35">
      <w:pPr>
        <w:spacing w:line="400" w:lineRule="exact"/>
        <w:ind w:firstLineChars="200" w:firstLine="480"/>
        <w:rPr>
          <w:rFonts w:ascii="宋体" w:hAnsi="宋体"/>
          <w:sz w:val="24"/>
        </w:rPr>
      </w:pPr>
      <w:r>
        <w:rPr>
          <w:rFonts w:ascii="宋体" w:hAnsi="宋体" w:hint="eastAsia"/>
          <w:sz w:val="24"/>
        </w:rPr>
        <w:t>货物验收标准和方法按</w:t>
      </w:r>
      <w:r>
        <w:rPr>
          <w:rFonts w:ascii="宋体" w:hAnsi="宋体" w:hint="eastAsia"/>
          <w:color w:val="FF0000"/>
          <w:sz w:val="24"/>
        </w:rPr>
        <w:t>。</w:t>
      </w:r>
      <w:r>
        <w:rPr>
          <w:rFonts w:ascii="宋体" w:hAnsi="宋体" w:hint="eastAsia"/>
          <w:sz w:val="24"/>
        </w:rPr>
        <w:t>验收结果经双方确认后，双方代表必须按规定的验收交接单上的项目对照本合同填好验收结果并签名盖章。</w:t>
      </w:r>
    </w:p>
    <w:p w:rsidR="00BB7EC4" w:rsidRDefault="00170E35">
      <w:pPr>
        <w:spacing w:line="420" w:lineRule="exact"/>
        <w:rPr>
          <w:rFonts w:ascii="宋体" w:hAnsi="宋体"/>
          <w:sz w:val="24"/>
        </w:rPr>
      </w:pPr>
      <w:r>
        <w:rPr>
          <w:rFonts w:ascii="宋体" w:hAnsi="宋体" w:hint="eastAsia"/>
          <w:sz w:val="24"/>
        </w:rPr>
        <w:t>8、权利担保及风险承担</w:t>
      </w:r>
    </w:p>
    <w:p w:rsidR="00BB7EC4" w:rsidRDefault="00170E35">
      <w:pPr>
        <w:spacing w:line="420" w:lineRule="exact"/>
        <w:rPr>
          <w:rFonts w:ascii="宋体" w:hAnsi="宋体"/>
          <w:color w:val="000000"/>
          <w:sz w:val="24"/>
        </w:rPr>
      </w:pPr>
      <w:r>
        <w:rPr>
          <w:rFonts w:ascii="宋体" w:hAnsi="宋体" w:hint="eastAsia"/>
          <w:color w:val="000000"/>
          <w:sz w:val="24"/>
        </w:rPr>
        <w:t xml:space="preserve">    8.1乙方保证对其所交付的货物具有合法的处分权，保证所交付的货物不受任何第三方追索；</w:t>
      </w:r>
    </w:p>
    <w:p w:rsidR="00BB7EC4" w:rsidRDefault="00170E35">
      <w:pPr>
        <w:spacing w:line="420" w:lineRule="exact"/>
        <w:rPr>
          <w:rFonts w:ascii="宋体" w:hAnsi="宋体"/>
          <w:color w:val="000000"/>
          <w:sz w:val="24"/>
        </w:rPr>
      </w:pPr>
      <w:r>
        <w:rPr>
          <w:rFonts w:ascii="宋体" w:hAnsi="宋体" w:hint="eastAsia"/>
          <w:color w:val="000000"/>
          <w:sz w:val="24"/>
        </w:rPr>
        <w:t xml:space="preserve">    8.2乙方保证其所交付的货物不存在侵犯第三方专利权、著作权或商标权等知识产权的情形。如果乙方交付的产品存在侵犯第三方知识产权情形，由此引起的损失由乙方承担。</w:t>
      </w:r>
    </w:p>
    <w:p w:rsidR="00BB7EC4" w:rsidRDefault="00170E35">
      <w:pPr>
        <w:spacing w:line="420" w:lineRule="exact"/>
        <w:rPr>
          <w:rFonts w:ascii="宋体" w:hAnsi="宋体"/>
          <w:color w:val="000000"/>
          <w:sz w:val="24"/>
        </w:rPr>
      </w:pPr>
      <w:r>
        <w:rPr>
          <w:rFonts w:ascii="宋体" w:hAnsi="宋体" w:hint="eastAsia"/>
          <w:color w:val="000000"/>
          <w:sz w:val="24"/>
        </w:rPr>
        <w:t xml:space="preserve">    8.3乙方必须保证货物的安全性。若因货物存在瑕疵造成人身或财产损害的，乙方应承担全部责任。</w:t>
      </w:r>
    </w:p>
    <w:p w:rsidR="00BB7EC4" w:rsidRDefault="00170E35">
      <w:pPr>
        <w:spacing w:line="420" w:lineRule="exact"/>
        <w:ind w:firstLineChars="200" w:firstLine="480"/>
        <w:rPr>
          <w:rFonts w:ascii="宋体" w:hAnsi="宋体"/>
          <w:color w:val="000000"/>
          <w:sz w:val="24"/>
        </w:rPr>
      </w:pPr>
      <w:r>
        <w:rPr>
          <w:rFonts w:ascii="宋体" w:hAnsi="宋体" w:hint="eastAsia"/>
          <w:color w:val="000000"/>
          <w:sz w:val="24"/>
        </w:rPr>
        <w:t>8.4乙方负责货物运输、装卸、安装调试过程中的安全工作。若期间发生人身或财产损害的，乙方应承担全部责任。</w:t>
      </w:r>
    </w:p>
    <w:p w:rsidR="00BB7EC4" w:rsidRDefault="00170E35">
      <w:pPr>
        <w:tabs>
          <w:tab w:val="left" w:pos="360"/>
        </w:tabs>
        <w:ind w:firstLineChars="196" w:firstLine="470"/>
        <w:rPr>
          <w:rFonts w:ascii="宋体" w:hAnsi="宋体"/>
          <w:sz w:val="24"/>
        </w:rPr>
      </w:pPr>
      <w:r>
        <w:rPr>
          <w:rFonts w:ascii="宋体" w:hAnsi="宋体" w:hint="eastAsia"/>
          <w:color w:val="000000"/>
          <w:sz w:val="24"/>
        </w:rPr>
        <w:t>8.5</w:t>
      </w:r>
      <w:r>
        <w:rPr>
          <w:rFonts w:ascii="宋体" w:hAnsi="宋体" w:hint="eastAsia"/>
          <w:sz w:val="24"/>
        </w:rPr>
        <w:t>货物的全部风险（损坏、灭失等）在货物通过甲方终验前由乙方承担。甲方终验合格后由甲方承担风险。</w:t>
      </w:r>
    </w:p>
    <w:p w:rsidR="00BB7EC4" w:rsidRDefault="00170E35">
      <w:pPr>
        <w:spacing w:line="420" w:lineRule="exact"/>
        <w:rPr>
          <w:rFonts w:ascii="宋体" w:hAnsi="宋体"/>
          <w:sz w:val="24"/>
        </w:rPr>
      </w:pPr>
      <w:r>
        <w:rPr>
          <w:rFonts w:ascii="宋体" w:hAnsi="宋体" w:hint="eastAsia"/>
          <w:sz w:val="24"/>
        </w:rPr>
        <w:t>9、索赔</w:t>
      </w:r>
    </w:p>
    <w:p w:rsidR="00BB7EC4" w:rsidRDefault="00170E35">
      <w:pPr>
        <w:spacing w:line="420" w:lineRule="exact"/>
        <w:ind w:firstLineChars="200" w:firstLine="480"/>
        <w:rPr>
          <w:rFonts w:ascii="宋体" w:hAnsi="宋体"/>
          <w:sz w:val="24"/>
        </w:rPr>
      </w:pPr>
      <w:r>
        <w:rPr>
          <w:rFonts w:ascii="宋体" w:hAnsi="宋体" w:hint="eastAsia"/>
          <w:sz w:val="24"/>
        </w:rPr>
        <w:t>9.1乙方对货物与合同要求不符负有责任，甲方提出索赔的，乙方应按甲方同意的下述一种或多种方法解决索赔事宜。</w:t>
      </w:r>
    </w:p>
    <w:p w:rsidR="00BB7EC4" w:rsidRDefault="00170E35">
      <w:pPr>
        <w:spacing w:line="420" w:lineRule="exact"/>
        <w:ind w:firstLineChars="200" w:firstLine="480"/>
        <w:rPr>
          <w:rFonts w:ascii="宋体" w:hAnsi="宋体"/>
          <w:sz w:val="24"/>
        </w:rPr>
      </w:pPr>
      <w:r>
        <w:rPr>
          <w:rFonts w:ascii="宋体" w:hAnsi="宋体" w:hint="eastAsia"/>
          <w:sz w:val="24"/>
        </w:rPr>
        <w:t>9.1.1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BB7EC4" w:rsidRDefault="00170E35">
      <w:pPr>
        <w:spacing w:line="420" w:lineRule="exact"/>
        <w:ind w:firstLineChars="200" w:firstLine="480"/>
        <w:rPr>
          <w:rFonts w:ascii="宋体" w:hAnsi="宋体"/>
          <w:sz w:val="24"/>
        </w:rPr>
      </w:pPr>
      <w:r>
        <w:rPr>
          <w:rFonts w:ascii="宋体" w:hAnsi="宋体" w:hint="eastAsia"/>
          <w:sz w:val="24"/>
        </w:rPr>
        <w:t>9.1.2根据货物的疵劣和受损程度以及甲方遭受损失的金额，经乙方和甲方同意降低货物价格。</w:t>
      </w:r>
    </w:p>
    <w:p w:rsidR="00BB7EC4" w:rsidRDefault="00170E35">
      <w:pPr>
        <w:spacing w:line="420" w:lineRule="exact"/>
        <w:ind w:firstLineChars="200" w:firstLine="480"/>
        <w:rPr>
          <w:rFonts w:ascii="宋体" w:hAnsi="宋体"/>
          <w:sz w:val="24"/>
        </w:rPr>
      </w:pPr>
      <w:r>
        <w:rPr>
          <w:rFonts w:ascii="宋体" w:hAnsi="宋体" w:hint="eastAsia"/>
          <w:sz w:val="24"/>
        </w:rPr>
        <w:t>9.1.3更换有缺陷的零件、部件和设备，或修理缺陷部分，以达到合同规定的规格、质量和性能，乙方承担一切费用和风险并负担甲方遭受的一切直接费用。同时乙方应相应延长被更换货物的质量保证期。</w:t>
      </w:r>
    </w:p>
    <w:p w:rsidR="00BB7EC4" w:rsidRDefault="00170E35">
      <w:pPr>
        <w:spacing w:line="420" w:lineRule="exact"/>
        <w:ind w:firstLineChars="200" w:firstLine="480"/>
        <w:rPr>
          <w:rFonts w:ascii="宋体" w:hAnsi="宋体"/>
          <w:sz w:val="24"/>
        </w:rPr>
      </w:pPr>
      <w:r>
        <w:rPr>
          <w:rFonts w:ascii="宋体" w:hAnsi="宋体" w:hint="eastAsia"/>
          <w:sz w:val="24"/>
        </w:rPr>
        <w:t>9.2如果甲方提出索赔通知后10天内乙方未能予以答复，该索赔应视为已被乙方接受。若乙方未能在甲方提出索赔通知的10天内或甲方同意的更长一些的时间内，按甲方同意的上述任何一种方式处理索赔事宜，甲方将从未付的合同价款中扣回索赔金额，同时按本合同规定追究乙方的违约责任或解除合同。</w:t>
      </w:r>
    </w:p>
    <w:p w:rsidR="00BB7EC4" w:rsidRDefault="00170E35">
      <w:pPr>
        <w:spacing w:line="420" w:lineRule="exact"/>
        <w:ind w:firstLine="480"/>
        <w:rPr>
          <w:rFonts w:ascii="宋体" w:hAnsi="宋体"/>
          <w:sz w:val="24"/>
        </w:rPr>
      </w:pPr>
      <w:r>
        <w:rPr>
          <w:rFonts w:ascii="宋体" w:hAnsi="宋体" w:hint="eastAsia"/>
          <w:sz w:val="24"/>
        </w:rPr>
        <w:t>9.3如果甲方未能按照合同规定履行付款义务时，在延付期内应按国家规定</w:t>
      </w:r>
      <w:r>
        <w:rPr>
          <w:rFonts w:ascii="宋体" w:hAnsi="宋体" w:hint="eastAsia"/>
          <w:sz w:val="24"/>
        </w:rPr>
        <w:lastRenderedPageBreak/>
        <w:t>的同档贷款利率计算乙方的利息损失。</w:t>
      </w:r>
    </w:p>
    <w:p w:rsidR="00BB7EC4" w:rsidRDefault="00170E35">
      <w:pPr>
        <w:spacing w:line="420" w:lineRule="exact"/>
        <w:ind w:firstLineChars="200" w:firstLine="480"/>
        <w:rPr>
          <w:rFonts w:ascii="宋体" w:hAnsi="宋体"/>
          <w:sz w:val="24"/>
        </w:rPr>
      </w:pPr>
      <w:r>
        <w:rPr>
          <w:rFonts w:ascii="宋体" w:hAnsi="宋体" w:hint="eastAsia"/>
          <w:sz w:val="24"/>
        </w:rPr>
        <w:t>10、延期交货与核定损失额</w:t>
      </w:r>
    </w:p>
    <w:p w:rsidR="00BB7EC4" w:rsidRDefault="00170E35">
      <w:pPr>
        <w:spacing w:line="420" w:lineRule="exact"/>
        <w:ind w:firstLine="489"/>
        <w:rPr>
          <w:rFonts w:ascii="宋体" w:hAnsi="宋体"/>
          <w:sz w:val="24"/>
        </w:rPr>
      </w:pPr>
      <w:r>
        <w:rPr>
          <w:rFonts w:ascii="宋体" w:hAnsi="宋体" w:hint="eastAsia"/>
          <w:sz w:val="24"/>
        </w:rPr>
        <w:t>10.1供应商延期供货或延期提供服务的，按合同约定进行处罚，逾期未超过10日（含10日）的，每逾期一日供应商应按本次订单总金额的千分之一支付违约金。逾期超过10日的，从逾期之日起每逾期一日供应商应按本次订单总金额的千分之三支付违约金。延期供货超过20日扔不能交货的，经会议研究，可取消供货资格、接触合同，由其他中选供应商或根据比选文件规定递补的供应商供货。</w:t>
      </w:r>
    </w:p>
    <w:p w:rsidR="00BB7EC4" w:rsidRDefault="00170E35">
      <w:pPr>
        <w:spacing w:line="420" w:lineRule="exact"/>
        <w:ind w:firstLine="489"/>
        <w:rPr>
          <w:rFonts w:ascii="宋体" w:hAnsi="宋体"/>
          <w:sz w:val="24"/>
        </w:rPr>
      </w:pPr>
      <w:r>
        <w:rPr>
          <w:rFonts w:ascii="宋体" w:hAnsi="宋体" w:hint="eastAsia"/>
          <w:sz w:val="24"/>
        </w:rPr>
        <w:t>11、违约终止合同</w:t>
      </w:r>
    </w:p>
    <w:p w:rsidR="00BB7EC4" w:rsidRDefault="00170E35">
      <w:pPr>
        <w:spacing w:line="420" w:lineRule="exact"/>
        <w:ind w:firstLine="489"/>
        <w:rPr>
          <w:rFonts w:ascii="宋体" w:hAnsi="宋体"/>
          <w:sz w:val="24"/>
        </w:rPr>
      </w:pPr>
      <w:r>
        <w:rPr>
          <w:rFonts w:ascii="宋体" w:hAnsi="宋体" w:hint="eastAsia"/>
          <w:sz w:val="24"/>
        </w:rPr>
        <w:t>11.1</w:t>
      </w:r>
      <w:r>
        <w:rPr>
          <w:rFonts w:ascii="宋体" w:hAnsi="宋体" w:hint="eastAsia"/>
          <w:color w:val="000000"/>
          <w:sz w:val="24"/>
        </w:rPr>
        <w:t>除本合同另有约定外，乙方在收到甲方发出的违约通知所要求的期限内仍未纠正其下述任何一种违约行为，甲方可终止全部或部分合同</w:t>
      </w:r>
      <w:r>
        <w:rPr>
          <w:rFonts w:ascii="宋体" w:hAnsi="宋体" w:hint="eastAsia"/>
          <w:sz w:val="24"/>
        </w:rPr>
        <w:t>：</w:t>
      </w:r>
    </w:p>
    <w:p w:rsidR="00BB7EC4" w:rsidRDefault="00170E35">
      <w:pPr>
        <w:spacing w:line="420" w:lineRule="exact"/>
        <w:ind w:firstLine="489"/>
        <w:rPr>
          <w:rFonts w:ascii="宋体" w:hAnsi="宋体"/>
          <w:sz w:val="24"/>
        </w:rPr>
      </w:pPr>
      <w:r>
        <w:rPr>
          <w:rFonts w:ascii="宋体" w:hAnsi="宋体" w:hint="eastAsia"/>
          <w:sz w:val="24"/>
        </w:rPr>
        <w:t>11.1.1如果乙方未能在合同规定的期限内或甲方准许的任何延期内交付部分或全部货物。</w:t>
      </w:r>
    </w:p>
    <w:p w:rsidR="00BB7EC4" w:rsidRDefault="00170E35">
      <w:pPr>
        <w:spacing w:line="420" w:lineRule="exact"/>
        <w:ind w:firstLineChars="200" w:firstLine="480"/>
        <w:rPr>
          <w:rFonts w:ascii="宋体" w:hAnsi="宋体"/>
          <w:sz w:val="24"/>
        </w:rPr>
      </w:pPr>
      <w:r>
        <w:rPr>
          <w:rFonts w:ascii="宋体" w:hAnsi="宋体" w:hint="eastAsia"/>
          <w:sz w:val="24"/>
        </w:rPr>
        <w:t>11.1.2乙方未能履行合同项下的任何其它义务。</w:t>
      </w:r>
    </w:p>
    <w:p w:rsidR="00BB7EC4" w:rsidRDefault="00170E35">
      <w:pPr>
        <w:spacing w:line="420" w:lineRule="exact"/>
        <w:ind w:firstLineChars="200" w:firstLine="480"/>
        <w:rPr>
          <w:rFonts w:ascii="宋体" w:hAnsi="宋体"/>
          <w:sz w:val="24"/>
        </w:rPr>
      </w:pPr>
      <w:r>
        <w:rPr>
          <w:rFonts w:ascii="宋体" w:hAnsi="宋体" w:hint="eastAsia"/>
          <w:sz w:val="24"/>
        </w:rPr>
        <w:t>11.2一旦甲方根据本条第1款终止部分或全部合同，甲方可以按其认为适当的条件和方式采购类似未交付部分的货物。乙方应承担甲方购买类似货物的额外费用</w:t>
      </w:r>
      <w:r>
        <w:rPr>
          <w:rFonts w:ascii="宋体" w:hAnsi="宋体" w:hint="eastAsia"/>
          <w:color w:val="000000"/>
          <w:sz w:val="24"/>
        </w:rPr>
        <w:t>并按终止部分的合同价款的15%支付违约金</w:t>
      </w:r>
      <w:r>
        <w:rPr>
          <w:rFonts w:ascii="宋体" w:hAnsi="宋体" w:hint="eastAsia"/>
          <w:sz w:val="24"/>
        </w:rPr>
        <w:t>。但是，乙方应继续履行合同中未终止的部分</w:t>
      </w:r>
      <w:r>
        <w:rPr>
          <w:rFonts w:ascii="宋体" w:hAnsi="宋体" w:hint="eastAsia"/>
          <w:color w:val="000000"/>
          <w:sz w:val="24"/>
        </w:rPr>
        <w:t>，如造成延期交货的仍应按第10条约定承担延期交货的违约责任</w:t>
      </w:r>
      <w:r>
        <w:rPr>
          <w:rFonts w:ascii="宋体" w:hAnsi="宋体" w:hint="eastAsia"/>
          <w:sz w:val="24"/>
        </w:rPr>
        <w:t>。</w:t>
      </w:r>
    </w:p>
    <w:p w:rsidR="00BB7EC4" w:rsidRDefault="00170E35">
      <w:pPr>
        <w:spacing w:line="420" w:lineRule="exact"/>
        <w:ind w:firstLine="489"/>
        <w:rPr>
          <w:rFonts w:ascii="宋体" w:hAnsi="宋体"/>
          <w:sz w:val="24"/>
        </w:rPr>
      </w:pPr>
      <w:r>
        <w:rPr>
          <w:rFonts w:ascii="宋体" w:hAnsi="宋体" w:hint="eastAsia"/>
          <w:sz w:val="24"/>
        </w:rPr>
        <w:t>11.3乙方必须具备独立完成本项目的能力，不得分包。如发现，甲方将终止合同，并要求乙方按合同价30%支付违约赔偿。</w:t>
      </w:r>
    </w:p>
    <w:p w:rsidR="00BB7EC4" w:rsidRDefault="00170E35">
      <w:pPr>
        <w:spacing w:line="420" w:lineRule="exact"/>
        <w:ind w:firstLineChars="200" w:firstLine="480"/>
        <w:rPr>
          <w:rFonts w:ascii="宋体" w:hAnsi="宋体"/>
          <w:color w:val="000000"/>
          <w:sz w:val="24"/>
        </w:rPr>
      </w:pPr>
      <w:r>
        <w:rPr>
          <w:rFonts w:ascii="宋体" w:hAnsi="宋体" w:hint="eastAsia"/>
          <w:sz w:val="24"/>
        </w:rPr>
        <w:t>12、合同纠纷临时事件的处理方式：若发生争议，由双方友好协商解决，</w:t>
      </w:r>
      <w:r>
        <w:rPr>
          <w:rFonts w:ascii="宋体" w:hAnsi="宋体" w:hint="eastAsia"/>
          <w:color w:val="000000"/>
          <w:sz w:val="24"/>
        </w:rPr>
        <w:t>协商不成的，任何一方均可向甲方所在地人民法院提起诉讼。</w:t>
      </w:r>
    </w:p>
    <w:p w:rsidR="00BB7EC4" w:rsidRDefault="00170E35">
      <w:pPr>
        <w:spacing w:line="420" w:lineRule="exact"/>
        <w:ind w:firstLineChars="200" w:firstLine="480"/>
        <w:rPr>
          <w:rFonts w:ascii="宋体" w:hAnsi="宋体"/>
          <w:sz w:val="24"/>
        </w:rPr>
      </w:pPr>
      <w:r>
        <w:rPr>
          <w:rFonts w:ascii="宋体" w:hAnsi="宋体" w:hint="eastAsia"/>
          <w:sz w:val="24"/>
        </w:rPr>
        <w:t>13、本采购项目的比选文件、乙方的投标文件以及相关的澄清确认函（如果有的话）均为本合同不可分割的一部分。</w:t>
      </w:r>
    </w:p>
    <w:p w:rsidR="00BB7EC4" w:rsidRDefault="00170E35">
      <w:pPr>
        <w:spacing w:line="420" w:lineRule="exact"/>
        <w:ind w:firstLineChars="200" w:firstLine="480"/>
        <w:rPr>
          <w:rFonts w:ascii="宋体" w:hAnsi="宋体"/>
          <w:sz w:val="24"/>
        </w:rPr>
      </w:pPr>
      <w:r>
        <w:rPr>
          <w:rFonts w:ascii="宋体" w:hAnsi="宋体" w:hint="eastAsia"/>
          <w:sz w:val="24"/>
        </w:rPr>
        <w:t>14、本合同未尽事宜，双方另行签订补充协议。</w:t>
      </w:r>
    </w:p>
    <w:p w:rsidR="00BB7EC4" w:rsidRDefault="00170E35">
      <w:pPr>
        <w:spacing w:line="420" w:lineRule="exact"/>
        <w:ind w:firstLineChars="200" w:firstLine="480"/>
        <w:rPr>
          <w:rFonts w:ascii="宋体" w:hAnsi="宋体" w:cs="Arial"/>
          <w:sz w:val="24"/>
        </w:rPr>
      </w:pPr>
      <w:r>
        <w:rPr>
          <w:rFonts w:ascii="宋体" w:hAnsi="宋体" w:cs="Arial" w:hint="eastAsia"/>
          <w:sz w:val="24"/>
        </w:rPr>
        <w:t>15、本合同一式肆份，经双方签字并盖章后即时生效。甲方、乙方各执二份，具有同等效力。</w:t>
      </w:r>
    </w:p>
    <w:p w:rsidR="00BB7EC4" w:rsidRDefault="00170E35">
      <w:pPr>
        <w:spacing w:line="420" w:lineRule="exact"/>
        <w:ind w:firstLineChars="300" w:firstLine="720"/>
        <w:rPr>
          <w:rFonts w:ascii="宋体" w:hAnsi="宋体" w:cs="Arial"/>
          <w:sz w:val="24"/>
        </w:rPr>
      </w:pPr>
      <w:r>
        <w:rPr>
          <w:rFonts w:ascii="宋体" w:hAnsi="宋体" w:cs="Arial" w:hint="eastAsia"/>
          <w:sz w:val="24"/>
        </w:rPr>
        <w:t>甲    方：                            乙    方：</w:t>
      </w:r>
    </w:p>
    <w:p w:rsidR="00BB7EC4" w:rsidRDefault="00170E35">
      <w:pPr>
        <w:spacing w:line="420" w:lineRule="exact"/>
        <w:ind w:firstLineChars="300" w:firstLine="720"/>
        <w:rPr>
          <w:rFonts w:ascii="宋体" w:hAnsi="宋体" w:cs="Arial"/>
          <w:sz w:val="24"/>
        </w:rPr>
      </w:pPr>
      <w:r>
        <w:rPr>
          <w:rFonts w:ascii="宋体" w:hAnsi="宋体" w:cs="Arial" w:hint="eastAsia"/>
          <w:sz w:val="24"/>
        </w:rPr>
        <w:t>单位地址：                            单位地址：</w:t>
      </w:r>
    </w:p>
    <w:p w:rsidR="00BB7EC4" w:rsidRDefault="00170E35">
      <w:pPr>
        <w:spacing w:line="420" w:lineRule="exact"/>
        <w:ind w:firstLineChars="300" w:firstLine="720"/>
        <w:rPr>
          <w:rFonts w:ascii="宋体" w:hAnsi="宋体" w:cs="Arial"/>
          <w:sz w:val="24"/>
        </w:rPr>
      </w:pPr>
      <w:r>
        <w:rPr>
          <w:rFonts w:ascii="宋体" w:hAnsi="宋体" w:cs="Arial" w:hint="eastAsia"/>
          <w:sz w:val="24"/>
        </w:rPr>
        <w:t>法定代表人：                          法定代表人：</w:t>
      </w:r>
    </w:p>
    <w:p w:rsidR="00BB7EC4" w:rsidRDefault="00170E35">
      <w:pPr>
        <w:spacing w:line="420" w:lineRule="exact"/>
        <w:ind w:firstLineChars="300" w:firstLine="720"/>
        <w:rPr>
          <w:rFonts w:ascii="宋体" w:hAnsi="宋体" w:cs="Arial"/>
          <w:sz w:val="24"/>
        </w:rPr>
      </w:pPr>
      <w:r>
        <w:rPr>
          <w:rFonts w:ascii="宋体" w:hAnsi="宋体" w:cs="Arial" w:hint="eastAsia"/>
          <w:sz w:val="24"/>
        </w:rPr>
        <w:t>委托代理人：                          委托代理人：</w:t>
      </w:r>
    </w:p>
    <w:p w:rsidR="00BB7EC4" w:rsidRDefault="00170E35">
      <w:pPr>
        <w:spacing w:line="420" w:lineRule="exact"/>
        <w:ind w:firstLineChars="300" w:firstLine="720"/>
        <w:rPr>
          <w:rFonts w:ascii="宋体" w:hAnsi="宋体" w:cs="Arial"/>
          <w:sz w:val="24"/>
        </w:rPr>
      </w:pPr>
      <w:r>
        <w:rPr>
          <w:rFonts w:ascii="宋体" w:hAnsi="宋体" w:cs="Arial" w:hint="eastAsia"/>
          <w:sz w:val="24"/>
        </w:rPr>
        <w:t>电    话：                            电    话：</w:t>
      </w:r>
    </w:p>
    <w:p w:rsidR="00BB7EC4" w:rsidRDefault="00170E35">
      <w:pPr>
        <w:spacing w:line="420" w:lineRule="exact"/>
        <w:ind w:firstLineChars="300" w:firstLine="720"/>
        <w:rPr>
          <w:rFonts w:ascii="宋体" w:hAnsi="宋体" w:cs="Arial"/>
          <w:sz w:val="24"/>
        </w:rPr>
      </w:pPr>
      <w:r>
        <w:rPr>
          <w:rFonts w:ascii="宋体" w:hAnsi="宋体" w:cs="Arial" w:hint="eastAsia"/>
          <w:sz w:val="24"/>
        </w:rPr>
        <w:lastRenderedPageBreak/>
        <w:t>开户银行：                            开户银行：</w:t>
      </w:r>
    </w:p>
    <w:p w:rsidR="00BB7EC4" w:rsidRDefault="00170E35">
      <w:pPr>
        <w:spacing w:line="360" w:lineRule="auto"/>
        <w:ind w:firstLineChars="300" w:firstLine="720"/>
        <w:rPr>
          <w:rFonts w:ascii="宋体" w:hAnsi="宋体" w:cs="Arial"/>
          <w:sz w:val="24"/>
        </w:rPr>
      </w:pPr>
      <w:r>
        <w:rPr>
          <w:rFonts w:ascii="宋体" w:hAnsi="宋体" w:cs="Arial" w:hint="eastAsia"/>
          <w:sz w:val="24"/>
        </w:rPr>
        <w:t>账    号：                            账    号：</w:t>
      </w:r>
    </w:p>
    <w:p w:rsidR="00BB7EC4" w:rsidRDefault="00170E35">
      <w:pPr>
        <w:widowControl/>
        <w:jc w:val="left"/>
        <w:rPr>
          <w:rFonts w:ascii="宋体" w:hAnsi="宋体" w:cs="Arial"/>
          <w:sz w:val="24"/>
        </w:rPr>
      </w:pPr>
      <w:r>
        <w:rPr>
          <w:rFonts w:ascii="宋体" w:hAnsi="宋体" w:cs="Arial" w:hint="eastAsia"/>
          <w:sz w:val="24"/>
        </w:rPr>
        <w:br w:type="page"/>
      </w:r>
    </w:p>
    <w:p w:rsidR="00BB7EC4" w:rsidRDefault="00BB7EC4">
      <w:pPr>
        <w:spacing w:line="420" w:lineRule="exact"/>
        <w:ind w:left="-284"/>
        <w:rPr>
          <w:rFonts w:ascii="宋体" w:hAnsi="宋体"/>
          <w:sz w:val="24"/>
        </w:rPr>
      </w:pPr>
    </w:p>
    <w:p w:rsidR="00BB7EC4" w:rsidRDefault="00170E35">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BB7EC4" w:rsidRDefault="00BB7EC4">
      <w:pPr>
        <w:jc w:val="center"/>
        <w:rPr>
          <w:rFonts w:ascii="黑体" w:eastAsia="黑体" w:hAnsi="Courier New"/>
          <w:b/>
          <w:sz w:val="36"/>
        </w:rPr>
      </w:pPr>
    </w:p>
    <w:p w:rsidR="00BB7EC4" w:rsidRDefault="00BB7EC4">
      <w:pPr>
        <w:jc w:val="center"/>
        <w:rPr>
          <w:rFonts w:ascii="黑体" w:eastAsia="黑体" w:hAnsi="Courier New"/>
          <w:b/>
          <w:sz w:val="36"/>
        </w:rPr>
      </w:pPr>
    </w:p>
    <w:p w:rsidR="00BB7EC4" w:rsidRDefault="00BB7EC4">
      <w:pPr>
        <w:jc w:val="center"/>
        <w:rPr>
          <w:rFonts w:ascii="黑体" w:eastAsia="黑体" w:hAnsi="Courier New"/>
          <w:b/>
          <w:sz w:val="36"/>
        </w:rPr>
      </w:pPr>
    </w:p>
    <w:p w:rsidR="00BB7EC4" w:rsidRDefault="00170E35">
      <w:pPr>
        <w:jc w:val="center"/>
        <w:rPr>
          <w:rFonts w:ascii="仿宋_GB2312" w:eastAsia="仿宋_GB2312" w:hAnsi="Courier New"/>
          <w:b/>
          <w:sz w:val="72"/>
        </w:rPr>
      </w:pPr>
      <w:r>
        <w:rPr>
          <w:rFonts w:ascii="仿宋_GB2312" w:eastAsia="仿宋_GB2312" w:hAnsi="Courier New" w:hint="eastAsia"/>
          <w:b/>
          <w:sz w:val="72"/>
        </w:rPr>
        <w:t>报 价 文 件</w:t>
      </w:r>
    </w:p>
    <w:p w:rsidR="00BB7EC4" w:rsidRDefault="00BB7EC4">
      <w:pPr>
        <w:jc w:val="center"/>
        <w:rPr>
          <w:rFonts w:ascii="仿宋_GB2312" w:eastAsia="仿宋_GB2312" w:hAnsi="Courier New"/>
          <w:sz w:val="30"/>
        </w:rPr>
      </w:pPr>
    </w:p>
    <w:p w:rsidR="00BB7EC4" w:rsidRDefault="00BB7EC4">
      <w:pPr>
        <w:jc w:val="center"/>
        <w:rPr>
          <w:rFonts w:ascii="仿宋_GB2312" w:eastAsia="仿宋_GB2312" w:hAnsi="Courier New"/>
          <w:sz w:val="30"/>
        </w:rPr>
      </w:pPr>
    </w:p>
    <w:p w:rsidR="00BB7EC4" w:rsidRDefault="00170E35">
      <w:pPr>
        <w:ind w:firstLine="1260"/>
        <w:rPr>
          <w:rFonts w:ascii="黑体" w:eastAsia="黑体" w:hAnsi="Courier New"/>
          <w:b/>
          <w:sz w:val="36"/>
        </w:rPr>
      </w:pPr>
      <w:r>
        <w:rPr>
          <w:rFonts w:ascii="仿宋_GB2312" w:eastAsia="仿宋_GB2312" w:hAnsi="Courier New" w:hint="eastAsia"/>
          <w:b/>
          <w:sz w:val="36"/>
        </w:rPr>
        <w:t>比选项目名称：</w:t>
      </w:r>
    </w:p>
    <w:p w:rsidR="00BB7EC4" w:rsidRDefault="00BB7EC4">
      <w:pPr>
        <w:rPr>
          <w:rFonts w:ascii="黑体" w:eastAsia="黑体" w:hAnsi="Courier New"/>
          <w:b/>
          <w:sz w:val="36"/>
        </w:rPr>
      </w:pPr>
    </w:p>
    <w:p w:rsidR="00BB7EC4" w:rsidRDefault="00170E35">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BB7EC4" w:rsidRDefault="00170E35">
      <w:pPr>
        <w:rPr>
          <w:rFonts w:ascii="黑体" w:eastAsia="黑体" w:hAnsi="Courier New"/>
          <w:b/>
          <w:sz w:val="36"/>
        </w:rPr>
      </w:pPr>
      <w:r>
        <w:rPr>
          <w:rFonts w:ascii="仿宋_GB2312" w:eastAsia="仿宋_GB2312" w:hAnsi="Courier New" w:hint="eastAsia"/>
          <w:b/>
          <w:sz w:val="36"/>
        </w:rPr>
        <w:t xml:space="preserve">       日       期 ：</w:t>
      </w:r>
    </w:p>
    <w:p w:rsidR="00BB7EC4" w:rsidRDefault="00BB7EC4">
      <w:pPr>
        <w:rPr>
          <w:rFonts w:ascii="黑体" w:eastAsia="黑体" w:hAnsi="Courier New"/>
          <w:b/>
          <w:sz w:val="36"/>
        </w:rPr>
      </w:pPr>
    </w:p>
    <w:p w:rsidR="00BB7EC4" w:rsidRDefault="00BB7EC4">
      <w:pPr>
        <w:spacing w:line="360" w:lineRule="auto"/>
        <w:ind w:firstLineChars="200" w:firstLine="420"/>
      </w:pPr>
    </w:p>
    <w:p w:rsidR="00BB7EC4" w:rsidRDefault="00170E35">
      <w:pPr>
        <w:widowControl/>
        <w:jc w:val="left"/>
      </w:pPr>
      <w:r>
        <w:br w:type="page"/>
      </w:r>
    </w:p>
    <w:p w:rsidR="00BB7EC4" w:rsidRDefault="00170E35">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BB7EC4" w:rsidRDefault="00BB7EC4">
      <w:pPr>
        <w:pStyle w:val="a6"/>
        <w:spacing w:line="420" w:lineRule="exact"/>
        <w:jc w:val="left"/>
      </w:pPr>
    </w:p>
    <w:p w:rsidR="00BB7EC4" w:rsidRDefault="00170E35">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BB7EC4" w:rsidRDefault="00170E35">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3758AA">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3758AA">
        <w:rPr>
          <w:rFonts w:ascii="宋体" w:hAnsi="宋体" w:hint="eastAsia"/>
          <w:sz w:val="24"/>
          <w:szCs w:val="28"/>
          <w:highlight w:val="yellow"/>
          <w:u w:val="single"/>
        </w:rPr>
      </w:r>
      <w:r w:rsidR="003758AA">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3758AA">
        <w:rPr>
          <w:rFonts w:ascii="宋体" w:hAnsi="宋体" w:hint="eastAsia"/>
          <w:sz w:val="24"/>
          <w:szCs w:val="28"/>
          <w:highlight w:val="yellow"/>
          <w:u w:val="single"/>
        </w:rPr>
        <w:fldChar w:fldCharType="end"/>
      </w:r>
      <w:r>
        <w:rPr>
          <w:rFonts w:ascii="宋体" w:hAnsi="宋体" w:hint="eastAsia"/>
          <w:sz w:val="24"/>
        </w:rPr>
        <w:t>经正式授权并代表</w:t>
      </w:r>
      <w:r w:rsidR="003758AA">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3758AA">
        <w:rPr>
          <w:rFonts w:ascii="宋体" w:hAnsi="宋体" w:hint="eastAsia"/>
          <w:sz w:val="24"/>
          <w:szCs w:val="28"/>
          <w:highlight w:val="yellow"/>
          <w:u w:val="single"/>
        </w:rPr>
      </w:r>
      <w:r w:rsidR="003758AA">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3758AA">
        <w:rPr>
          <w:rFonts w:ascii="宋体" w:hAnsi="宋体" w:hint="eastAsia"/>
          <w:sz w:val="24"/>
          <w:szCs w:val="28"/>
          <w:highlight w:val="yellow"/>
          <w:u w:val="single"/>
        </w:rPr>
        <w:fldChar w:fldCharType="end"/>
      </w:r>
      <w:r>
        <w:rPr>
          <w:rFonts w:ascii="宋体" w:hAnsi="宋体" w:hint="eastAsia"/>
          <w:sz w:val="24"/>
        </w:rPr>
        <w:t>提交下述文件正本份。</w:t>
      </w:r>
    </w:p>
    <w:p w:rsidR="00BB7EC4" w:rsidRDefault="00170E35">
      <w:pPr>
        <w:spacing w:line="420" w:lineRule="exact"/>
        <w:ind w:firstLineChars="200" w:firstLine="480"/>
        <w:rPr>
          <w:rFonts w:ascii="宋体" w:hAnsi="宋体"/>
          <w:bCs/>
          <w:sz w:val="24"/>
        </w:rPr>
      </w:pPr>
      <w:r>
        <w:rPr>
          <w:rFonts w:ascii="宋体" w:hAnsi="宋体" w:hint="eastAsia"/>
          <w:bCs/>
          <w:sz w:val="24"/>
        </w:rPr>
        <w:t>(1)报价一览表</w:t>
      </w:r>
    </w:p>
    <w:p w:rsidR="00BB7EC4" w:rsidRDefault="00170E35">
      <w:pPr>
        <w:spacing w:line="420" w:lineRule="exact"/>
        <w:ind w:firstLineChars="200" w:firstLine="480"/>
        <w:rPr>
          <w:rFonts w:ascii="宋体" w:hAnsi="宋体"/>
          <w:bCs/>
          <w:sz w:val="24"/>
        </w:rPr>
      </w:pPr>
      <w:r>
        <w:rPr>
          <w:rFonts w:ascii="宋体" w:hAnsi="宋体" w:hint="eastAsia"/>
          <w:bCs/>
          <w:sz w:val="24"/>
        </w:rPr>
        <w:t>(2)详细报价书</w:t>
      </w:r>
    </w:p>
    <w:p w:rsidR="00BB7EC4" w:rsidRDefault="00170E35">
      <w:pPr>
        <w:spacing w:line="420" w:lineRule="exact"/>
        <w:ind w:firstLineChars="200" w:firstLine="480"/>
        <w:rPr>
          <w:rFonts w:ascii="宋体" w:hAnsi="宋体"/>
          <w:bCs/>
          <w:sz w:val="24"/>
        </w:rPr>
      </w:pPr>
      <w:r>
        <w:rPr>
          <w:rFonts w:ascii="宋体" w:hAnsi="宋体" w:hint="eastAsia"/>
          <w:bCs/>
          <w:sz w:val="24"/>
        </w:rPr>
        <w:t>(3)技术和商务偏离表</w:t>
      </w:r>
    </w:p>
    <w:p w:rsidR="00BB7EC4" w:rsidRDefault="00170E35">
      <w:pPr>
        <w:spacing w:line="420" w:lineRule="exact"/>
        <w:ind w:firstLineChars="200" w:firstLine="480"/>
        <w:rPr>
          <w:rFonts w:ascii="宋体" w:hAnsi="宋体"/>
          <w:bCs/>
          <w:sz w:val="24"/>
        </w:rPr>
      </w:pPr>
      <w:r>
        <w:rPr>
          <w:rFonts w:ascii="宋体" w:hAnsi="宋体" w:hint="eastAsia"/>
          <w:bCs/>
          <w:sz w:val="24"/>
        </w:rPr>
        <w:t>(4)报价人的资格证明文件</w:t>
      </w:r>
    </w:p>
    <w:p w:rsidR="00BB7EC4" w:rsidRDefault="00170E35">
      <w:pPr>
        <w:spacing w:line="420" w:lineRule="exact"/>
        <w:ind w:firstLineChars="200" w:firstLine="480"/>
        <w:rPr>
          <w:rFonts w:ascii="宋体" w:hAnsi="宋体"/>
          <w:bCs/>
          <w:sz w:val="24"/>
        </w:rPr>
      </w:pPr>
      <w:r>
        <w:rPr>
          <w:rFonts w:ascii="宋体" w:hAnsi="宋体" w:hint="eastAsia"/>
          <w:bCs/>
          <w:sz w:val="24"/>
        </w:rPr>
        <w:t>(5)报价人应交的其它资料</w:t>
      </w:r>
    </w:p>
    <w:p w:rsidR="00BB7EC4" w:rsidRDefault="00170E35">
      <w:pPr>
        <w:spacing w:line="420" w:lineRule="exact"/>
        <w:rPr>
          <w:rFonts w:ascii="宋体" w:hAnsi="宋体"/>
          <w:sz w:val="24"/>
        </w:rPr>
      </w:pPr>
      <w:r>
        <w:rPr>
          <w:rFonts w:ascii="宋体" w:hAnsi="宋体" w:hint="eastAsia"/>
          <w:sz w:val="24"/>
        </w:rPr>
        <w:t xml:space="preserve">    据此函，签字代表宣布同意如下：</w:t>
      </w:r>
    </w:p>
    <w:p w:rsidR="00BB7EC4" w:rsidRDefault="00170E35">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BB7EC4" w:rsidRDefault="00170E35">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BB7EC4" w:rsidRDefault="00170E35">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BB7EC4" w:rsidRDefault="00170E35">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BB7EC4" w:rsidRDefault="00170E35">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BB7EC4" w:rsidRDefault="00170E35">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BB7EC4" w:rsidRDefault="00170E35">
      <w:pPr>
        <w:spacing w:line="420" w:lineRule="exact"/>
        <w:ind w:firstLineChars="200" w:firstLine="480"/>
        <w:rPr>
          <w:rFonts w:ascii="宋体" w:hAnsi="宋体"/>
          <w:sz w:val="24"/>
        </w:rPr>
      </w:pPr>
      <w:r>
        <w:rPr>
          <w:rFonts w:ascii="宋体" w:hAnsi="宋体" w:hint="eastAsia"/>
          <w:sz w:val="24"/>
        </w:rPr>
        <w:t>地址：_________________ 邮编：__________________</w:t>
      </w:r>
    </w:p>
    <w:p w:rsidR="00BB7EC4" w:rsidRDefault="00170E35">
      <w:pPr>
        <w:spacing w:line="420" w:lineRule="exact"/>
        <w:ind w:firstLineChars="200" w:firstLine="480"/>
        <w:rPr>
          <w:rFonts w:ascii="宋体" w:hAnsi="宋体"/>
          <w:sz w:val="24"/>
        </w:rPr>
      </w:pPr>
      <w:r>
        <w:rPr>
          <w:rFonts w:ascii="宋体" w:hAnsi="宋体" w:hint="eastAsia"/>
          <w:sz w:val="24"/>
        </w:rPr>
        <w:t>电话：_________________ 传真：__________________</w:t>
      </w:r>
    </w:p>
    <w:p w:rsidR="00BB7EC4" w:rsidRDefault="00170E35">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BB7EC4" w:rsidRDefault="00170E35">
      <w:pPr>
        <w:spacing w:line="420" w:lineRule="exact"/>
        <w:ind w:firstLineChars="200" w:firstLine="480"/>
        <w:rPr>
          <w:rFonts w:ascii="宋体" w:hAnsi="宋体"/>
          <w:sz w:val="24"/>
        </w:rPr>
      </w:pPr>
      <w:r>
        <w:rPr>
          <w:rFonts w:ascii="宋体" w:hAnsi="宋体" w:hint="eastAsia"/>
          <w:sz w:val="24"/>
        </w:rPr>
        <w:t>报价人授权代表签字：____________</w:t>
      </w:r>
    </w:p>
    <w:p w:rsidR="00BB7EC4" w:rsidRDefault="00170E35">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BB7EC4" w:rsidRDefault="00170E35">
      <w:pPr>
        <w:spacing w:line="420" w:lineRule="exact"/>
        <w:ind w:firstLineChars="200" w:firstLine="480"/>
        <w:rPr>
          <w:u w:val="single"/>
        </w:rPr>
      </w:pPr>
      <w:r>
        <w:rPr>
          <w:rFonts w:ascii="宋体" w:hAnsi="宋体" w:hint="eastAsia"/>
          <w:sz w:val="24"/>
        </w:rPr>
        <w:t>报价人地址：___________</w:t>
      </w:r>
    </w:p>
    <w:p w:rsidR="00BB7EC4" w:rsidRDefault="00170E35">
      <w:pPr>
        <w:pStyle w:val="a6"/>
        <w:spacing w:line="420" w:lineRule="exact"/>
        <w:ind w:firstLineChars="1800" w:firstLine="4320"/>
        <w:jc w:val="left"/>
      </w:pPr>
      <w:r>
        <w:rPr>
          <w:rFonts w:hint="eastAsia"/>
          <w:sz w:val="24"/>
        </w:rPr>
        <w:t>日      期：______年____月____日</w:t>
      </w:r>
    </w:p>
    <w:p w:rsidR="00BB7EC4" w:rsidRDefault="00BB7EC4">
      <w:pPr>
        <w:widowControl/>
        <w:jc w:val="left"/>
        <w:rPr>
          <w:rFonts w:hAnsi="宋体"/>
          <w:sz w:val="24"/>
        </w:rPr>
        <w:sectPr w:rsidR="00BB7EC4">
          <w:footerReference w:type="default" r:id="rId9"/>
          <w:pgSz w:w="11906" w:h="16838"/>
          <w:pgMar w:top="1440" w:right="1800" w:bottom="1440" w:left="1800" w:header="851" w:footer="992" w:gutter="0"/>
          <w:cols w:space="720"/>
          <w:docGrid w:type="lines" w:linePitch="312"/>
        </w:sectPr>
      </w:pPr>
    </w:p>
    <w:p w:rsidR="00BB7EC4" w:rsidRDefault="00170E35">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BB7EC4" w:rsidRDefault="00BB7EC4">
      <w:pPr>
        <w:pStyle w:val="3"/>
        <w:jc w:val="center"/>
        <w:rPr>
          <w:rFonts w:ascii="仿宋_GB2312" w:eastAsia="仿宋_GB2312"/>
          <w:b/>
          <w:sz w:val="36"/>
        </w:rPr>
      </w:pPr>
    </w:p>
    <w:p w:rsidR="00BB7EC4" w:rsidRDefault="00170E35">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BB7EC4">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BB7EC4" w:rsidRDefault="00170E35">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BB7EC4" w:rsidRDefault="00170E35">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BB7EC4" w:rsidRDefault="00170E35">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BB7EC4" w:rsidRDefault="00170E35">
            <w:pPr>
              <w:spacing w:line="460" w:lineRule="exact"/>
              <w:jc w:val="center"/>
              <w:rPr>
                <w:rFonts w:ascii="宋体" w:hAnsi="Bookman Old Style"/>
                <w:sz w:val="24"/>
              </w:rPr>
            </w:pPr>
            <w:r>
              <w:rPr>
                <w:rFonts w:ascii="宋体" w:hAnsi="Bookman Old Style" w:hint="eastAsia"/>
                <w:sz w:val="24"/>
              </w:rPr>
              <w:t>施工期</w:t>
            </w:r>
          </w:p>
        </w:tc>
        <w:tc>
          <w:tcPr>
            <w:tcW w:w="1065" w:type="dxa"/>
            <w:tcBorders>
              <w:top w:val="single" w:sz="4" w:space="0" w:color="auto"/>
              <w:left w:val="single" w:sz="4" w:space="0" w:color="auto"/>
              <w:bottom w:val="single" w:sz="4" w:space="0" w:color="auto"/>
              <w:right w:val="single" w:sz="4" w:space="0" w:color="auto"/>
            </w:tcBorders>
            <w:vAlign w:val="center"/>
          </w:tcPr>
          <w:p w:rsidR="00BB7EC4" w:rsidRDefault="00170E35">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BB7EC4" w:rsidRDefault="00170E35">
            <w:pPr>
              <w:spacing w:line="460" w:lineRule="exact"/>
              <w:jc w:val="center"/>
              <w:rPr>
                <w:rFonts w:ascii="宋体" w:hAnsi="Bookman Old Style"/>
                <w:sz w:val="24"/>
              </w:rPr>
            </w:pPr>
            <w:r>
              <w:rPr>
                <w:rFonts w:ascii="宋体" w:hAnsi="Bookman Old Style" w:hint="eastAsia"/>
                <w:sz w:val="24"/>
              </w:rPr>
              <w:t>备注</w:t>
            </w:r>
          </w:p>
        </w:tc>
      </w:tr>
      <w:tr w:rsidR="00BB7EC4">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BB7EC4" w:rsidRDefault="00BB7EC4">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B7EC4" w:rsidRDefault="00BB7EC4">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B7EC4" w:rsidRDefault="00BB7EC4">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B7EC4" w:rsidRDefault="00BB7EC4">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BB7EC4" w:rsidRDefault="00BB7EC4">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BB7EC4" w:rsidRDefault="00BB7EC4">
            <w:pPr>
              <w:spacing w:line="460" w:lineRule="exact"/>
              <w:jc w:val="center"/>
              <w:rPr>
                <w:rFonts w:ascii="宋体" w:hAnsi="Bookman Old Style"/>
                <w:sz w:val="24"/>
              </w:rPr>
            </w:pPr>
          </w:p>
        </w:tc>
      </w:tr>
      <w:tr w:rsidR="00BB7EC4">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BB7EC4" w:rsidRDefault="00BB7EC4">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B7EC4" w:rsidRDefault="00BB7EC4">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B7EC4" w:rsidRDefault="00BB7EC4">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B7EC4" w:rsidRDefault="00BB7EC4">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BB7EC4" w:rsidRDefault="00BB7EC4">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BB7EC4" w:rsidRDefault="00BB7EC4">
            <w:pPr>
              <w:spacing w:line="460" w:lineRule="exact"/>
              <w:jc w:val="center"/>
              <w:rPr>
                <w:rFonts w:ascii="宋体" w:hAnsi="Bookman Old Style"/>
                <w:sz w:val="24"/>
              </w:rPr>
            </w:pPr>
          </w:p>
        </w:tc>
      </w:tr>
      <w:tr w:rsidR="00BB7EC4">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BB7EC4" w:rsidRDefault="00BB7EC4">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B7EC4" w:rsidRDefault="00BB7EC4">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B7EC4" w:rsidRDefault="00BB7EC4">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B7EC4" w:rsidRDefault="00BB7EC4">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BB7EC4" w:rsidRDefault="00BB7EC4">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BB7EC4" w:rsidRDefault="00BB7EC4">
            <w:pPr>
              <w:spacing w:line="460" w:lineRule="exact"/>
              <w:jc w:val="center"/>
              <w:rPr>
                <w:rFonts w:ascii="宋体" w:hAnsi="Bookman Old Style"/>
                <w:sz w:val="24"/>
              </w:rPr>
            </w:pPr>
          </w:p>
        </w:tc>
      </w:tr>
      <w:tr w:rsidR="00BB7EC4">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BB7EC4" w:rsidRDefault="00BB7EC4">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B7EC4" w:rsidRDefault="00BB7EC4">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B7EC4" w:rsidRDefault="00BB7EC4">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B7EC4" w:rsidRDefault="00BB7EC4">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BB7EC4" w:rsidRDefault="00BB7EC4">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BB7EC4" w:rsidRDefault="00BB7EC4">
            <w:pPr>
              <w:spacing w:line="460" w:lineRule="exact"/>
              <w:jc w:val="center"/>
              <w:rPr>
                <w:rFonts w:ascii="宋体" w:hAnsi="Bookman Old Style"/>
                <w:sz w:val="24"/>
              </w:rPr>
            </w:pPr>
          </w:p>
        </w:tc>
      </w:tr>
      <w:tr w:rsidR="00BB7EC4">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BB7EC4" w:rsidRDefault="00170E35">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BB7EC4" w:rsidRDefault="00BB7EC4">
            <w:pPr>
              <w:spacing w:line="380" w:lineRule="exact"/>
              <w:rPr>
                <w:sz w:val="24"/>
              </w:rPr>
            </w:pPr>
          </w:p>
        </w:tc>
      </w:tr>
    </w:tbl>
    <w:p w:rsidR="00BB7EC4" w:rsidRDefault="00BB7EC4">
      <w:pPr>
        <w:spacing w:line="380" w:lineRule="exact"/>
        <w:rPr>
          <w:sz w:val="24"/>
        </w:rPr>
      </w:pPr>
    </w:p>
    <w:p w:rsidR="00BB7EC4" w:rsidRDefault="00170E35">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BB7EC4" w:rsidRDefault="00BB7EC4">
      <w:pPr>
        <w:spacing w:line="380" w:lineRule="exact"/>
        <w:rPr>
          <w:rFonts w:ascii="宋体" w:hAnsi="宋体"/>
          <w:sz w:val="24"/>
        </w:rPr>
      </w:pPr>
    </w:p>
    <w:p w:rsidR="00BB7EC4" w:rsidRDefault="00170E35">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BB7EC4" w:rsidRDefault="00170E35">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BB7EC4" w:rsidRDefault="00170E35">
      <w:pPr>
        <w:spacing w:line="360" w:lineRule="auto"/>
        <w:ind w:firstLineChars="4050" w:firstLine="9720"/>
        <w:rPr>
          <w:rFonts w:ascii="宋体" w:hAnsi="宋体"/>
          <w:sz w:val="24"/>
        </w:rPr>
      </w:pPr>
      <w:r>
        <w:rPr>
          <w:rFonts w:ascii="宋体" w:hAnsi="宋体" w:hint="eastAsia"/>
          <w:sz w:val="24"/>
        </w:rPr>
        <w:lastRenderedPageBreak/>
        <w:t>报价人代表签名：</w:t>
      </w:r>
    </w:p>
    <w:p w:rsidR="00BB7EC4" w:rsidRDefault="00BB7EC4">
      <w:pPr>
        <w:widowControl/>
        <w:spacing w:line="360" w:lineRule="auto"/>
        <w:jc w:val="left"/>
        <w:rPr>
          <w:rFonts w:ascii="宋体" w:hAnsi="宋体"/>
          <w:sz w:val="24"/>
        </w:rPr>
        <w:sectPr w:rsidR="00BB7EC4">
          <w:pgSz w:w="16838" w:h="11906" w:orient="landscape"/>
          <w:pgMar w:top="1797" w:right="1440" w:bottom="1797" w:left="1440" w:header="851" w:footer="992" w:gutter="0"/>
          <w:cols w:space="720"/>
          <w:docGrid w:type="linesAndChars" w:linePitch="312"/>
        </w:sectPr>
      </w:pPr>
    </w:p>
    <w:p w:rsidR="00BB7EC4" w:rsidRDefault="00170E35">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BB7EC4" w:rsidRDefault="00BB7EC4">
      <w:pPr>
        <w:rPr>
          <w:rFonts w:ascii="宋体" w:hAnsi="宋体"/>
          <w:color w:val="000000"/>
        </w:rPr>
      </w:pPr>
    </w:p>
    <w:p w:rsidR="00BB7EC4" w:rsidRDefault="00170E35">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BB7EC4">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B7EC4" w:rsidRDefault="00170E35">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B7EC4" w:rsidRDefault="00170E35">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B7EC4" w:rsidRDefault="00170E35">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B7EC4" w:rsidRDefault="00170E35">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B7EC4" w:rsidRDefault="00170E35">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B7EC4" w:rsidRDefault="00170E35">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BE5AB3" w:rsidRDefault="00BE5AB3">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B7EC4" w:rsidRDefault="00170E35">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B7EC4" w:rsidRDefault="00170E35">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BB7EC4" w:rsidRDefault="00BB7EC4">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B7EC4" w:rsidRDefault="00170E35">
            <w:pPr>
              <w:widowControl/>
              <w:spacing w:after="150"/>
              <w:jc w:val="center"/>
              <w:rPr>
                <w:rFonts w:ascii="宋体" w:hAnsi="宋体" w:cs="宋体"/>
                <w:kern w:val="0"/>
                <w:sz w:val="24"/>
              </w:rPr>
            </w:pPr>
            <w:r>
              <w:rPr>
                <w:rFonts w:ascii="宋体" w:hAnsi="宋体" w:cs="宋体"/>
                <w:kern w:val="0"/>
                <w:szCs w:val="21"/>
              </w:rPr>
              <w:t>备注</w:t>
            </w:r>
          </w:p>
        </w:tc>
      </w:tr>
      <w:tr w:rsidR="00BB7EC4">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B7EC4" w:rsidRDefault="00BB7EC4">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B7EC4" w:rsidRDefault="00BB7EC4">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B7EC4" w:rsidRDefault="00BB7EC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B7EC4" w:rsidRDefault="00BB7EC4">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B7EC4" w:rsidRDefault="00BB7EC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B7EC4" w:rsidRDefault="00BB7EC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B7EC4" w:rsidRDefault="00BB7EC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B7EC4" w:rsidRDefault="00BB7EC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B7EC4" w:rsidRDefault="00BB7EC4">
            <w:pPr>
              <w:widowControl/>
              <w:jc w:val="left"/>
              <w:rPr>
                <w:rFonts w:ascii="宋体" w:hAnsi="宋体" w:cs="宋体"/>
                <w:kern w:val="0"/>
                <w:sz w:val="24"/>
              </w:rPr>
            </w:pPr>
          </w:p>
        </w:tc>
      </w:tr>
      <w:tr w:rsidR="00BB7EC4">
        <w:tc>
          <w:tcPr>
            <w:tcW w:w="421" w:type="dxa"/>
            <w:vMerge/>
            <w:tcBorders>
              <w:top w:val="single" w:sz="0" w:space="0" w:color="auto"/>
              <w:left w:val="outset" w:sz="6" w:space="0" w:color="auto"/>
              <w:bottom w:val="outset" w:sz="6" w:space="0" w:color="auto"/>
              <w:right w:val="outset" w:sz="6" w:space="0" w:color="auto"/>
            </w:tcBorders>
            <w:vAlign w:val="center"/>
          </w:tcPr>
          <w:p w:rsidR="00BB7EC4" w:rsidRDefault="00BB7EC4">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B7EC4" w:rsidRDefault="00BB7EC4">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B7EC4" w:rsidRDefault="00BB7EC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B7EC4" w:rsidRDefault="00BB7EC4">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B7EC4" w:rsidRDefault="00BB7EC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B7EC4" w:rsidRDefault="00BB7EC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B7EC4" w:rsidRDefault="00BB7EC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B7EC4" w:rsidRDefault="00BB7EC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B7EC4" w:rsidRDefault="00BB7EC4">
            <w:pPr>
              <w:widowControl/>
              <w:jc w:val="left"/>
              <w:rPr>
                <w:rFonts w:ascii="宋体" w:hAnsi="宋体" w:cs="宋体"/>
                <w:kern w:val="0"/>
                <w:sz w:val="24"/>
              </w:rPr>
            </w:pPr>
          </w:p>
        </w:tc>
      </w:tr>
      <w:tr w:rsidR="00BB7EC4">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B7EC4" w:rsidRDefault="00BB7EC4">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B7EC4" w:rsidRDefault="00BB7EC4">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B7EC4" w:rsidRDefault="00BB7EC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B7EC4" w:rsidRDefault="00BB7EC4">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B7EC4" w:rsidRDefault="00BB7EC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B7EC4" w:rsidRDefault="00BB7EC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B7EC4" w:rsidRDefault="00BB7EC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B7EC4" w:rsidRDefault="00BB7EC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B7EC4" w:rsidRDefault="00BB7EC4">
            <w:pPr>
              <w:widowControl/>
              <w:jc w:val="left"/>
              <w:rPr>
                <w:rFonts w:ascii="宋体" w:hAnsi="宋体" w:cs="宋体"/>
                <w:kern w:val="0"/>
                <w:sz w:val="24"/>
              </w:rPr>
            </w:pPr>
          </w:p>
        </w:tc>
      </w:tr>
    </w:tbl>
    <w:p w:rsidR="00BB7EC4" w:rsidRDefault="00BB7EC4">
      <w:pPr>
        <w:pStyle w:val="a3"/>
        <w:spacing w:line="440" w:lineRule="exact"/>
        <w:ind w:firstLine="0"/>
        <w:rPr>
          <w:rFonts w:ascii="宋体"/>
          <w:b/>
          <w:color w:val="000000"/>
          <w:sz w:val="24"/>
        </w:rPr>
      </w:pPr>
    </w:p>
    <w:p w:rsidR="00BB7EC4" w:rsidRDefault="00170E35">
      <w:pPr>
        <w:pStyle w:val="a3"/>
        <w:spacing w:line="440" w:lineRule="exact"/>
        <w:ind w:firstLine="0"/>
        <w:rPr>
          <w:rFonts w:ascii="宋体"/>
          <w:b/>
          <w:color w:val="000000"/>
          <w:sz w:val="24"/>
        </w:rPr>
      </w:pPr>
      <w:r>
        <w:rPr>
          <w:rFonts w:ascii="宋体" w:hint="eastAsia"/>
          <w:b/>
          <w:color w:val="000000"/>
          <w:sz w:val="24"/>
        </w:rPr>
        <w:t>说明：</w:t>
      </w:r>
    </w:p>
    <w:p w:rsidR="00BB7EC4" w:rsidRDefault="00170E35">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BB7EC4" w:rsidRDefault="00170E35">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BB7EC4" w:rsidRDefault="00170E35">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BB7EC4" w:rsidRDefault="00170E35" w:rsidP="00BB7EC4">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BB7EC4" w:rsidRDefault="00BB7EC4">
      <w:pPr>
        <w:pStyle w:val="3"/>
        <w:ind w:firstLineChars="200" w:firstLine="480"/>
        <w:rPr>
          <w:rFonts w:hAnsi="宋体"/>
          <w:color w:val="000000"/>
          <w:sz w:val="24"/>
        </w:rPr>
      </w:pPr>
    </w:p>
    <w:p w:rsidR="00BB7EC4" w:rsidRDefault="00BB7EC4">
      <w:pPr>
        <w:spacing w:line="380" w:lineRule="exact"/>
        <w:rPr>
          <w:rFonts w:ascii="宋体" w:hAnsi="宋体"/>
          <w:color w:val="000000"/>
          <w:sz w:val="24"/>
        </w:rPr>
      </w:pPr>
    </w:p>
    <w:p w:rsidR="00BB7EC4" w:rsidRDefault="00BB7EC4">
      <w:pPr>
        <w:spacing w:line="380" w:lineRule="exact"/>
        <w:rPr>
          <w:rFonts w:ascii="宋体" w:hAnsi="宋体"/>
          <w:color w:val="000000"/>
          <w:sz w:val="24"/>
        </w:rPr>
      </w:pPr>
    </w:p>
    <w:p w:rsidR="00BB7EC4" w:rsidRDefault="00BB7EC4">
      <w:pPr>
        <w:spacing w:line="380" w:lineRule="exact"/>
        <w:rPr>
          <w:rFonts w:ascii="宋体" w:hAnsi="宋体"/>
          <w:color w:val="000000"/>
          <w:sz w:val="24"/>
        </w:rPr>
      </w:pPr>
    </w:p>
    <w:p w:rsidR="00BB7EC4" w:rsidRDefault="00BB7EC4">
      <w:pPr>
        <w:spacing w:line="380" w:lineRule="exact"/>
        <w:rPr>
          <w:rFonts w:ascii="宋体" w:hAnsi="宋体"/>
          <w:color w:val="000000"/>
          <w:sz w:val="24"/>
        </w:rPr>
      </w:pPr>
    </w:p>
    <w:p w:rsidR="00BB7EC4" w:rsidRDefault="00170E35">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BB7EC4" w:rsidRDefault="00BB7EC4">
      <w:pPr>
        <w:widowControl/>
        <w:jc w:val="left"/>
        <w:rPr>
          <w:rFonts w:ascii="宋体" w:hAnsi="Courier New"/>
          <w:sz w:val="28"/>
          <w:szCs w:val="20"/>
        </w:rPr>
        <w:sectPr w:rsidR="00BB7EC4">
          <w:pgSz w:w="11906" w:h="16838"/>
          <w:pgMar w:top="1440" w:right="1800" w:bottom="1440" w:left="1800" w:header="851" w:footer="992" w:gutter="0"/>
          <w:cols w:space="720"/>
          <w:docGrid w:type="lines" w:linePitch="312"/>
        </w:sectPr>
      </w:pPr>
    </w:p>
    <w:p w:rsidR="00BB7EC4" w:rsidRDefault="00170E35">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BB7EC4" w:rsidRDefault="00BB7EC4">
      <w:pPr>
        <w:widowControl/>
        <w:jc w:val="left"/>
        <w:rPr>
          <w:rFonts w:ascii="黑体" w:eastAsia="黑体"/>
        </w:rPr>
      </w:pPr>
    </w:p>
    <w:p w:rsidR="00BB7EC4" w:rsidRDefault="00170E35">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BB7EC4">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BB7EC4" w:rsidRDefault="00170E35">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BB7EC4" w:rsidRDefault="00170E35">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BB7EC4" w:rsidRDefault="00170E35">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BB7EC4" w:rsidRDefault="00170E35">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BB7EC4" w:rsidRDefault="00170E35">
            <w:pPr>
              <w:spacing w:line="380" w:lineRule="exact"/>
              <w:rPr>
                <w:rFonts w:ascii="宋体" w:hAnsi="宋体"/>
                <w:sz w:val="24"/>
              </w:rPr>
            </w:pPr>
            <w:r>
              <w:rPr>
                <w:rFonts w:ascii="宋体" w:hAnsi="宋体" w:hint="eastAsia"/>
                <w:sz w:val="24"/>
              </w:rPr>
              <w:t>偏离说明</w:t>
            </w:r>
          </w:p>
        </w:tc>
      </w:tr>
      <w:tr w:rsidR="00BB7EC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r>
      <w:tr w:rsidR="00BB7EC4">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r>
      <w:tr w:rsidR="00BB7EC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r>
      <w:tr w:rsidR="00BB7EC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r>
      <w:tr w:rsidR="00BB7EC4">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r>
      <w:tr w:rsidR="00BB7EC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r>
      <w:tr w:rsidR="00BB7EC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r>
      <w:tr w:rsidR="00BB7EC4">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r>
      <w:tr w:rsidR="00BB7EC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r>
      <w:tr w:rsidR="00BB7EC4">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r>
    </w:tbl>
    <w:p w:rsidR="00BB7EC4" w:rsidRDefault="00170E35">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BB7EC4" w:rsidRDefault="00BB7EC4">
      <w:pPr>
        <w:rPr>
          <w:rFonts w:ascii="宋体" w:hAnsi="宋体"/>
          <w:sz w:val="24"/>
        </w:rPr>
      </w:pPr>
    </w:p>
    <w:p w:rsidR="00BB7EC4" w:rsidRDefault="00BB7EC4">
      <w:pPr>
        <w:rPr>
          <w:rFonts w:ascii="宋体" w:hAnsi="宋体"/>
          <w:sz w:val="24"/>
        </w:rPr>
      </w:pPr>
    </w:p>
    <w:p w:rsidR="00BB7EC4" w:rsidRDefault="00170E35">
      <w:pPr>
        <w:rPr>
          <w:rFonts w:ascii="宋体" w:hAnsi="宋体"/>
          <w:sz w:val="24"/>
        </w:rPr>
      </w:pPr>
      <w:r>
        <w:rPr>
          <w:rFonts w:ascii="宋体" w:hAnsi="宋体" w:hint="eastAsia"/>
          <w:sz w:val="24"/>
        </w:rPr>
        <w:t>报价人授权代表签字：_________________</w:t>
      </w:r>
    </w:p>
    <w:p w:rsidR="00BB7EC4" w:rsidRDefault="00BB7EC4">
      <w:pPr>
        <w:pStyle w:val="3"/>
        <w:rPr>
          <w:rFonts w:hAnsi="宋体"/>
          <w:sz w:val="21"/>
        </w:rPr>
      </w:pPr>
    </w:p>
    <w:p w:rsidR="00BB7EC4" w:rsidRDefault="00BB7EC4">
      <w:pPr>
        <w:pStyle w:val="3"/>
      </w:pPr>
    </w:p>
    <w:p w:rsidR="00BB7EC4" w:rsidRDefault="00170E35">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BB7EC4" w:rsidRDefault="00BB7EC4">
      <w:pPr>
        <w:pStyle w:val="3"/>
        <w:rPr>
          <w:rFonts w:ascii="仿宋_GB2312" w:eastAsia="仿宋_GB2312"/>
          <w:sz w:val="36"/>
        </w:rPr>
      </w:pPr>
    </w:p>
    <w:p w:rsidR="00BB7EC4" w:rsidRDefault="00BB7EC4">
      <w:pPr>
        <w:pStyle w:val="3"/>
      </w:pPr>
    </w:p>
    <w:p w:rsidR="00BB7EC4" w:rsidRDefault="00170E35">
      <w:pPr>
        <w:pStyle w:val="3"/>
        <w:rPr>
          <w:rFonts w:ascii="仿宋_GB2312" w:eastAsia="仿宋_GB2312"/>
          <w:b/>
          <w:sz w:val="32"/>
        </w:rPr>
      </w:pPr>
      <w:r>
        <w:rPr>
          <w:rFonts w:hint="eastAsia"/>
          <w:sz w:val="21"/>
        </w:rPr>
        <w:t xml:space="preserve">附件5-1                       </w:t>
      </w:r>
      <w:r>
        <w:rPr>
          <w:rFonts w:hint="eastAsia"/>
          <w:b/>
          <w:sz w:val="32"/>
        </w:rPr>
        <w:t>关于资格的声明函</w:t>
      </w:r>
    </w:p>
    <w:p w:rsidR="00BB7EC4" w:rsidRDefault="00BB7EC4">
      <w:pPr>
        <w:pStyle w:val="3"/>
        <w:rPr>
          <w:sz w:val="24"/>
        </w:rPr>
      </w:pPr>
    </w:p>
    <w:p w:rsidR="00BB7EC4" w:rsidRDefault="00170E35">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BB7EC4" w:rsidRDefault="00BB7EC4">
      <w:pPr>
        <w:pStyle w:val="3"/>
        <w:rPr>
          <w:sz w:val="24"/>
        </w:rPr>
      </w:pPr>
    </w:p>
    <w:p w:rsidR="00BB7EC4" w:rsidRDefault="00BB7EC4">
      <w:pPr>
        <w:spacing w:line="400" w:lineRule="exact"/>
        <w:rPr>
          <w:sz w:val="24"/>
        </w:rPr>
      </w:pPr>
    </w:p>
    <w:p w:rsidR="00BB7EC4" w:rsidRDefault="00170E35">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BB7EC4" w:rsidRDefault="00BB7EC4">
      <w:pPr>
        <w:spacing w:line="400" w:lineRule="exact"/>
        <w:ind w:firstLineChars="200" w:firstLine="480"/>
        <w:rPr>
          <w:rFonts w:ascii="宋体" w:hAnsi="宋体"/>
          <w:sz w:val="24"/>
        </w:rPr>
      </w:pPr>
    </w:p>
    <w:p w:rsidR="00BB7EC4" w:rsidRDefault="00170E35">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BB7EC4" w:rsidRDefault="00170E35">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BB7EC4" w:rsidRDefault="00BB7EC4">
      <w:pPr>
        <w:spacing w:line="400" w:lineRule="exact"/>
        <w:ind w:firstLineChars="200" w:firstLine="480"/>
        <w:rPr>
          <w:rFonts w:ascii="宋体" w:hAnsi="宋体"/>
          <w:sz w:val="24"/>
        </w:rPr>
      </w:pPr>
    </w:p>
    <w:p w:rsidR="00BB7EC4" w:rsidRDefault="00BB7EC4">
      <w:pPr>
        <w:spacing w:line="400" w:lineRule="exact"/>
        <w:rPr>
          <w:rFonts w:ascii="宋体" w:hAnsi="宋体"/>
          <w:sz w:val="24"/>
        </w:rPr>
      </w:pPr>
    </w:p>
    <w:p w:rsidR="00BB7EC4" w:rsidRDefault="00BB7EC4">
      <w:pPr>
        <w:pStyle w:val="a6"/>
        <w:spacing w:line="400" w:lineRule="exact"/>
        <w:jc w:val="left"/>
        <w:rPr>
          <w:sz w:val="24"/>
        </w:rPr>
      </w:pPr>
    </w:p>
    <w:p w:rsidR="00BB7EC4" w:rsidRDefault="00BB7EC4">
      <w:pPr>
        <w:pStyle w:val="a6"/>
        <w:spacing w:line="400" w:lineRule="exact"/>
        <w:jc w:val="left"/>
        <w:rPr>
          <w:sz w:val="24"/>
        </w:rPr>
      </w:pPr>
    </w:p>
    <w:p w:rsidR="00BB7EC4" w:rsidRDefault="00170E35">
      <w:pPr>
        <w:pStyle w:val="a6"/>
        <w:spacing w:line="400" w:lineRule="exact"/>
        <w:jc w:val="left"/>
        <w:rPr>
          <w:sz w:val="24"/>
        </w:rPr>
      </w:pPr>
      <w:r>
        <w:rPr>
          <w:rFonts w:hint="eastAsia"/>
          <w:sz w:val="24"/>
        </w:rPr>
        <w:t>报价人名称和地址 ：          受权签署本资格文件人签字：______________</w:t>
      </w:r>
    </w:p>
    <w:p w:rsidR="00BB7EC4" w:rsidRDefault="00170E35">
      <w:pPr>
        <w:pStyle w:val="a6"/>
        <w:spacing w:line="400" w:lineRule="exact"/>
        <w:jc w:val="left"/>
        <w:rPr>
          <w:sz w:val="24"/>
        </w:rPr>
      </w:pPr>
      <w:r>
        <w:rPr>
          <w:rFonts w:hint="eastAsia"/>
          <w:sz w:val="24"/>
        </w:rPr>
        <w:t>名称：       签字人姓名、职务（印刷体）：______________</w:t>
      </w:r>
    </w:p>
    <w:p w:rsidR="00BB7EC4" w:rsidRDefault="00170E35">
      <w:pPr>
        <w:pStyle w:val="a6"/>
        <w:spacing w:line="400" w:lineRule="exact"/>
        <w:jc w:val="left"/>
        <w:rPr>
          <w:sz w:val="24"/>
        </w:rPr>
      </w:pPr>
      <w:r>
        <w:rPr>
          <w:rFonts w:hint="eastAsia"/>
          <w:sz w:val="24"/>
        </w:rPr>
        <w:t>地址：       电话：</w:t>
      </w:r>
    </w:p>
    <w:p w:rsidR="00BB7EC4" w:rsidRDefault="00170E35">
      <w:pPr>
        <w:pStyle w:val="a6"/>
        <w:spacing w:line="400" w:lineRule="exact"/>
        <w:jc w:val="left"/>
        <w:rPr>
          <w:sz w:val="24"/>
        </w:rPr>
      </w:pPr>
      <w:r>
        <w:rPr>
          <w:rFonts w:hint="eastAsia"/>
          <w:sz w:val="24"/>
        </w:rPr>
        <w:t>邮编：       传真：___________________</w:t>
      </w:r>
    </w:p>
    <w:p w:rsidR="00BB7EC4" w:rsidRDefault="00BB7EC4">
      <w:pPr>
        <w:pStyle w:val="a6"/>
        <w:spacing w:line="400" w:lineRule="exact"/>
        <w:jc w:val="left"/>
        <w:rPr>
          <w:sz w:val="24"/>
        </w:rPr>
      </w:pPr>
    </w:p>
    <w:p w:rsidR="00BB7EC4" w:rsidRDefault="00BB7EC4">
      <w:pPr>
        <w:pStyle w:val="3"/>
        <w:spacing w:line="380" w:lineRule="exact"/>
        <w:rPr>
          <w:sz w:val="24"/>
        </w:rPr>
      </w:pPr>
    </w:p>
    <w:p w:rsidR="00BB7EC4" w:rsidRDefault="00BB7EC4">
      <w:pPr>
        <w:pStyle w:val="3"/>
        <w:spacing w:line="380" w:lineRule="exact"/>
        <w:rPr>
          <w:sz w:val="24"/>
        </w:rPr>
      </w:pPr>
    </w:p>
    <w:p w:rsidR="00BB7EC4" w:rsidRDefault="00BB7EC4">
      <w:pPr>
        <w:pStyle w:val="3"/>
        <w:rPr>
          <w:sz w:val="21"/>
        </w:rPr>
      </w:pPr>
    </w:p>
    <w:p w:rsidR="00BB7EC4" w:rsidRDefault="00170E35">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BB7EC4" w:rsidRDefault="00BB7EC4">
      <w:pPr>
        <w:pStyle w:val="3"/>
      </w:pPr>
    </w:p>
    <w:p w:rsidR="00BB7EC4" w:rsidRDefault="00170E35">
      <w:pPr>
        <w:pStyle w:val="3"/>
        <w:rPr>
          <w:rFonts w:hAnsi="宋体"/>
          <w:sz w:val="24"/>
        </w:rPr>
      </w:pPr>
      <w:r>
        <w:rPr>
          <w:rFonts w:hAnsi="宋体" w:hint="eastAsia"/>
          <w:sz w:val="24"/>
        </w:rPr>
        <w:t>1．报价人概况：</w:t>
      </w:r>
    </w:p>
    <w:p w:rsidR="00BB7EC4" w:rsidRDefault="00170E35">
      <w:pPr>
        <w:pStyle w:val="3"/>
        <w:rPr>
          <w:rFonts w:hAnsi="宋体"/>
          <w:sz w:val="24"/>
        </w:rPr>
      </w:pPr>
      <w:r>
        <w:rPr>
          <w:rFonts w:hAnsi="宋体" w:hint="eastAsia"/>
          <w:sz w:val="24"/>
        </w:rPr>
        <w:t xml:space="preserve">    Ａ．报价人名称：_____________________________________</w:t>
      </w:r>
    </w:p>
    <w:p w:rsidR="00BB7EC4" w:rsidRDefault="00170E35">
      <w:pPr>
        <w:pStyle w:val="3"/>
        <w:rPr>
          <w:rFonts w:hAnsi="宋体"/>
          <w:sz w:val="24"/>
        </w:rPr>
      </w:pPr>
      <w:r>
        <w:rPr>
          <w:rFonts w:hAnsi="宋体" w:hint="eastAsia"/>
          <w:sz w:val="24"/>
        </w:rPr>
        <w:t xml:space="preserve">    Ｂ．注册地址：_____________________________________</w:t>
      </w:r>
    </w:p>
    <w:p w:rsidR="00BB7EC4" w:rsidRDefault="00170E35">
      <w:pPr>
        <w:pStyle w:val="3"/>
        <w:rPr>
          <w:rFonts w:hAnsi="宋体"/>
          <w:sz w:val="24"/>
        </w:rPr>
      </w:pPr>
      <w:r>
        <w:rPr>
          <w:rFonts w:hAnsi="宋体" w:hint="eastAsia"/>
          <w:sz w:val="24"/>
        </w:rPr>
        <w:t xml:space="preserve">        传真：电话：_________  邮编：__________</w:t>
      </w:r>
    </w:p>
    <w:p w:rsidR="00BB7EC4" w:rsidRDefault="00170E35">
      <w:pPr>
        <w:pStyle w:val="3"/>
        <w:rPr>
          <w:rFonts w:hAnsi="宋体"/>
          <w:sz w:val="24"/>
        </w:rPr>
      </w:pPr>
      <w:r>
        <w:rPr>
          <w:rFonts w:hAnsi="宋体" w:hint="eastAsia"/>
          <w:sz w:val="24"/>
        </w:rPr>
        <w:t xml:space="preserve">    Ｃ．成立或注册日期：_____________________________</w:t>
      </w:r>
    </w:p>
    <w:p w:rsidR="00BB7EC4" w:rsidRDefault="00170E35">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BB7EC4" w:rsidRDefault="00170E35">
      <w:pPr>
        <w:spacing w:line="380" w:lineRule="exact"/>
        <w:rPr>
          <w:rFonts w:ascii="宋体" w:hAnsi="宋体"/>
          <w:sz w:val="24"/>
        </w:rPr>
      </w:pPr>
      <w:r>
        <w:rPr>
          <w:rFonts w:ascii="宋体" w:hAnsi="宋体" w:hint="eastAsia"/>
          <w:sz w:val="24"/>
        </w:rPr>
        <w:t xml:space="preserve">        实收资本：________________________________</w:t>
      </w:r>
    </w:p>
    <w:p w:rsidR="00BB7EC4" w:rsidRDefault="00170E35">
      <w:pPr>
        <w:spacing w:line="380" w:lineRule="exact"/>
        <w:rPr>
          <w:rFonts w:ascii="宋体" w:hAnsi="宋体"/>
          <w:sz w:val="24"/>
        </w:rPr>
      </w:pPr>
      <w:r>
        <w:rPr>
          <w:rFonts w:ascii="宋体" w:hAnsi="宋体" w:hint="eastAsia"/>
          <w:sz w:val="24"/>
        </w:rPr>
        <w:t xml:space="preserve">        其中 国家资本：法人资本：</w:t>
      </w:r>
    </w:p>
    <w:p w:rsidR="00BB7EC4" w:rsidRDefault="00170E35">
      <w:pPr>
        <w:spacing w:line="380" w:lineRule="exact"/>
        <w:rPr>
          <w:rFonts w:ascii="宋体" w:hAnsi="宋体"/>
          <w:sz w:val="24"/>
        </w:rPr>
      </w:pPr>
      <w:r>
        <w:rPr>
          <w:rFonts w:ascii="宋体" w:hAnsi="宋体" w:hint="eastAsia"/>
          <w:sz w:val="24"/>
        </w:rPr>
        <w:t xml:space="preserve">             个人资本：外商资本：</w:t>
      </w:r>
    </w:p>
    <w:p w:rsidR="00BB7EC4" w:rsidRDefault="00170E35">
      <w:pPr>
        <w:spacing w:line="380" w:lineRule="exact"/>
        <w:rPr>
          <w:rFonts w:ascii="宋体" w:hAnsi="宋体"/>
          <w:sz w:val="24"/>
        </w:rPr>
      </w:pPr>
      <w:r>
        <w:rPr>
          <w:rFonts w:ascii="宋体" w:hAnsi="宋体" w:hint="eastAsia"/>
          <w:sz w:val="24"/>
        </w:rPr>
        <w:t xml:space="preserve">    Ｅ．最近资产负债表（到     年     月      日为止）。</w:t>
      </w:r>
    </w:p>
    <w:p w:rsidR="00BB7EC4" w:rsidRDefault="00170E35">
      <w:pPr>
        <w:spacing w:line="380" w:lineRule="exact"/>
        <w:rPr>
          <w:rFonts w:ascii="宋体" w:hAnsi="宋体"/>
          <w:sz w:val="24"/>
        </w:rPr>
      </w:pPr>
      <w:r>
        <w:rPr>
          <w:rFonts w:ascii="宋体" w:hAnsi="宋体" w:hint="eastAsia"/>
          <w:sz w:val="24"/>
        </w:rPr>
        <w:t xml:space="preserve">        (1)固定资产合计:______________________</w:t>
      </w:r>
    </w:p>
    <w:p w:rsidR="00BB7EC4" w:rsidRDefault="00170E35">
      <w:pPr>
        <w:spacing w:line="380" w:lineRule="exact"/>
        <w:rPr>
          <w:rFonts w:ascii="宋体" w:hAnsi="宋体"/>
          <w:sz w:val="24"/>
        </w:rPr>
      </w:pPr>
      <w:r>
        <w:rPr>
          <w:rFonts w:ascii="宋体" w:hAnsi="宋体" w:hint="eastAsia"/>
          <w:sz w:val="24"/>
        </w:rPr>
        <w:t xml:space="preserve">        (2)流动资产合计:______________________</w:t>
      </w:r>
    </w:p>
    <w:p w:rsidR="00BB7EC4" w:rsidRDefault="00170E35">
      <w:pPr>
        <w:spacing w:line="380" w:lineRule="exact"/>
        <w:rPr>
          <w:rFonts w:ascii="宋体" w:hAnsi="宋体"/>
          <w:sz w:val="24"/>
        </w:rPr>
      </w:pPr>
      <w:r>
        <w:rPr>
          <w:rFonts w:ascii="宋体" w:hAnsi="宋体" w:hint="eastAsia"/>
          <w:sz w:val="24"/>
        </w:rPr>
        <w:t xml:space="preserve">        (3)长期负债合计:______________________</w:t>
      </w:r>
    </w:p>
    <w:p w:rsidR="00BB7EC4" w:rsidRDefault="00170E35">
      <w:pPr>
        <w:spacing w:line="380" w:lineRule="exact"/>
        <w:rPr>
          <w:rFonts w:ascii="宋体" w:hAnsi="宋体"/>
          <w:sz w:val="24"/>
        </w:rPr>
      </w:pPr>
      <w:r>
        <w:rPr>
          <w:rFonts w:ascii="宋体" w:hAnsi="宋体" w:hint="eastAsia"/>
          <w:sz w:val="24"/>
        </w:rPr>
        <w:t xml:space="preserve">        (4)流动负债合计:______________________</w:t>
      </w:r>
    </w:p>
    <w:p w:rsidR="00BB7EC4" w:rsidRDefault="00170E35">
      <w:pPr>
        <w:spacing w:line="380" w:lineRule="exact"/>
        <w:rPr>
          <w:rFonts w:ascii="宋体" w:hAnsi="宋体"/>
          <w:sz w:val="24"/>
        </w:rPr>
      </w:pPr>
      <w:r>
        <w:rPr>
          <w:rFonts w:ascii="宋体" w:hAnsi="宋体" w:hint="eastAsia"/>
          <w:sz w:val="24"/>
        </w:rPr>
        <w:t xml:space="preserve">    Ｆ．最近损失表（到 年 月  日为止）。</w:t>
      </w:r>
    </w:p>
    <w:p w:rsidR="00BB7EC4" w:rsidRDefault="00170E35">
      <w:pPr>
        <w:spacing w:line="380" w:lineRule="exact"/>
        <w:ind w:firstLineChars="300" w:firstLine="720"/>
        <w:rPr>
          <w:rFonts w:ascii="宋体" w:hAnsi="宋体"/>
          <w:sz w:val="24"/>
        </w:rPr>
      </w:pPr>
      <w:r>
        <w:rPr>
          <w:rFonts w:ascii="宋体" w:hAnsi="宋体" w:hint="eastAsia"/>
          <w:sz w:val="24"/>
        </w:rPr>
        <w:t>本年（期）利润总额累计：</w:t>
      </w:r>
    </w:p>
    <w:p w:rsidR="00BB7EC4" w:rsidRDefault="00170E35">
      <w:pPr>
        <w:spacing w:line="380" w:lineRule="exact"/>
        <w:ind w:firstLineChars="300" w:firstLine="720"/>
        <w:rPr>
          <w:rFonts w:ascii="宋体" w:hAnsi="宋体"/>
          <w:sz w:val="24"/>
        </w:rPr>
      </w:pPr>
      <w:r>
        <w:rPr>
          <w:rFonts w:ascii="宋体" w:hAnsi="宋体" w:hint="eastAsia"/>
          <w:sz w:val="24"/>
        </w:rPr>
        <w:t>本年（期）净利润累计：</w:t>
      </w:r>
    </w:p>
    <w:p w:rsidR="00BB7EC4" w:rsidRDefault="00BB7EC4">
      <w:pPr>
        <w:spacing w:line="380" w:lineRule="exact"/>
        <w:rPr>
          <w:rFonts w:ascii="宋体" w:hAnsi="宋体"/>
          <w:sz w:val="24"/>
        </w:rPr>
      </w:pPr>
    </w:p>
    <w:p w:rsidR="00BB7EC4" w:rsidRDefault="00170E35">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BB7EC4">
        <w:trPr>
          <w:cantSplit/>
        </w:trPr>
        <w:tc>
          <w:tcPr>
            <w:tcW w:w="1344" w:type="dxa"/>
            <w:tcBorders>
              <w:top w:val="single" w:sz="4" w:space="0" w:color="auto"/>
              <w:left w:val="single" w:sz="4" w:space="0" w:color="auto"/>
              <w:bottom w:val="single" w:sz="4" w:space="0" w:color="auto"/>
              <w:right w:val="single" w:sz="4" w:space="0" w:color="auto"/>
            </w:tcBorders>
            <w:vAlign w:val="center"/>
          </w:tcPr>
          <w:p w:rsidR="00BB7EC4" w:rsidRDefault="00170E35">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BB7EC4" w:rsidRDefault="00170E35">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BB7EC4" w:rsidRDefault="00170E35">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BB7EC4" w:rsidRDefault="00170E35">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BB7EC4" w:rsidRDefault="00170E35">
            <w:pPr>
              <w:spacing w:line="380" w:lineRule="exact"/>
              <w:rPr>
                <w:rFonts w:ascii="宋体" w:hAnsi="宋体"/>
                <w:sz w:val="24"/>
              </w:rPr>
            </w:pPr>
            <w:r>
              <w:rPr>
                <w:rFonts w:ascii="宋体" w:hAnsi="宋体" w:hint="eastAsia"/>
                <w:sz w:val="24"/>
              </w:rPr>
              <w:t>使用情况</w:t>
            </w:r>
          </w:p>
        </w:tc>
      </w:tr>
      <w:tr w:rsidR="00BB7EC4">
        <w:trPr>
          <w:cantSplit/>
        </w:trPr>
        <w:tc>
          <w:tcPr>
            <w:tcW w:w="1344"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B7EC4" w:rsidRDefault="00BB7EC4">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r>
      <w:tr w:rsidR="00BB7EC4">
        <w:trPr>
          <w:cantSplit/>
        </w:trPr>
        <w:tc>
          <w:tcPr>
            <w:tcW w:w="1344"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r>
      <w:tr w:rsidR="00BB7EC4">
        <w:trPr>
          <w:cantSplit/>
        </w:trPr>
        <w:tc>
          <w:tcPr>
            <w:tcW w:w="1344"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r>
      <w:tr w:rsidR="00BB7EC4">
        <w:trPr>
          <w:cantSplit/>
        </w:trPr>
        <w:tc>
          <w:tcPr>
            <w:tcW w:w="1344"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r>
      <w:tr w:rsidR="00BB7EC4">
        <w:trPr>
          <w:cantSplit/>
        </w:trPr>
        <w:tc>
          <w:tcPr>
            <w:tcW w:w="1344"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r>
      <w:tr w:rsidR="00BB7EC4">
        <w:trPr>
          <w:cantSplit/>
        </w:trPr>
        <w:tc>
          <w:tcPr>
            <w:tcW w:w="1344"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B7EC4" w:rsidRDefault="00BB7EC4">
            <w:pPr>
              <w:spacing w:line="380" w:lineRule="exact"/>
              <w:rPr>
                <w:rFonts w:ascii="宋体" w:hAnsi="宋体"/>
                <w:sz w:val="24"/>
              </w:rPr>
            </w:pPr>
          </w:p>
        </w:tc>
      </w:tr>
    </w:tbl>
    <w:p w:rsidR="00BB7EC4" w:rsidRDefault="00BB7EC4">
      <w:pPr>
        <w:spacing w:line="380" w:lineRule="exact"/>
        <w:rPr>
          <w:rFonts w:ascii="宋体" w:hAnsi="宋体"/>
          <w:sz w:val="24"/>
        </w:rPr>
      </w:pPr>
    </w:p>
    <w:p w:rsidR="00BB7EC4" w:rsidRDefault="00170E35">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BB7EC4" w:rsidRDefault="00170E35">
      <w:pPr>
        <w:spacing w:line="380" w:lineRule="exact"/>
        <w:rPr>
          <w:rFonts w:ascii="宋体" w:hAnsi="宋体"/>
          <w:sz w:val="24"/>
        </w:rPr>
      </w:pPr>
      <w:r>
        <w:rPr>
          <w:rFonts w:ascii="宋体" w:hAnsi="宋体" w:hint="eastAsia"/>
          <w:sz w:val="24"/>
        </w:rPr>
        <w:t xml:space="preserve">  (1)具有独立承担民事责任的能力；</w:t>
      </w:r>
    </w:p>
    <w:p w:rsidR="00BB7EC4" w:rsidRDefault="00170E35">
      <w:pPr>
        <w:spacing w:line="380" w:lineRule="exact"/>
        <w:rPr>
          <w:rFonts w:ascii="宋体" w:hAnsi="宋体"/>
          <w:sz w:val="24"/>
        </w:rPr>
      </w:pPr>
      <w:r>
        <w:rPr>
          <w:rFonts w:ascii="宋体" w:hAnsi="宋体" w:hint="eastAsia"/>
          <w:sz w:val="24"/>
        </w:rPr>
        <w:t xml:space="preserve">  (2)具有良好的商业信誉和健全的财务会计制度；</w:t>
      </w:r>
    </w:p>
    <w:p w:rsidR="00BB7EC4" w:rsidRDefault="00170E35">
      <w:pPr>
        <w:spacing w:line="380" w:lineRule="exact"/>
        <w:rPr>
          <w:rFonts w:ascii="宋体" w:hAnsi="宋体"/>
          <w:sz w:val="24"/>
        </w:rPr>
      </w:pPr>
      <w:r>
        <w:rPr>
          <w:rFonts w:ascii="宋体" w:hAnsi="宋体" w:hint="eastAsia"/>
          <w:sz w:val="24"/>
        </w:rPr>
        <w:t xml:space="preserve">  (3)具有履行合同所必需的设备和专业技术能力；</w:t>
      </w:r>
    </w:p>
    <w:p w:rsidR="00BB7EC4" w:rsidRDefault="00170E35">
      <w:pPr>
        <w:spacing w:line="380" w:lineRule="exact"/>
        <w:rPr>
          <w:rFonts w:ascii="宋体" w:hAnsi="宋体"/>
          <w:sz w:val="24"/>
        </w:rPr>
      </w:pPr>
      <w:r>
        <w:rPr>
          <w:rFonts w:ascii="宋体" w:hAnsi="宋体" w:hint="eastAsia"/>
          <w:sz w:val="24"/>
        </w:rPr>
        <w:t xml:space="preserve">  (4)有依法缴纳税收和社会保障资金的良好记录；</w:t>
      </w:r>
    </w:p>
    <w:p w:rsidR="00BB7EC4" w:rsidRDefault="00170E35">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BB7EC4" w:rsidRDefault="00BB7EC4">
      <w:pPr>
        <w:spacing w:line="380" w:lineRule="exact"/>
        <w:rPr>
          <w:rFonts w:ascii="宋体" w:hAnsi="宋体"/>
          <w:sz w:val="24"/>
        </w:rPr>
      </w:pPr>
    </w:p>
    <w:p w:rsidR="00BB7EC4" w:rsidRDefault="00170E35">
      <w:pPr>
        <w:spacing w:line="380" w:lineRule="exact"/>
        <w:rPr>
          <w:rFonts w:ascii="宋体" w:hAnsi="宋体"/>
          <w:sz w:val="24"/>
        </w:rPr>
      </w:pPr>
      <w:r>
        <w:rPr>
          <w:rFonts w:ascii="宋体" w:hAnsi="宋体" w:hint="eastAsia"/>
          <w:sz w:val="24"/>
        </w:rPr>
        <w:lastRenderedPageBreak/>
        <w:t xml:space="preserve"> 4.营业执照见附件5－4。</w:t>
      </w:r>
    </w:p>
    <w:p w:rsidR="00BB7EC4" w:rsidRDefault="00170E35">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BB7EC4" w:rsidRDefault="00BB7EC4">
      <w:pPr>
        <w:spacing w:line="380" w:lineRule="exact"/>
        <w:rPr>
          <w:rFonts w:ascii="宋体" w:hAnsi="宋体"/>
          <w:sz w:val="24"/>
        </w:rPr>
      </w:pPr>
    </w:p>
    <w:p w:rsidR="00BB7EC4" w:rsidRDefault="00170E35">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BB7EC4" w:rsidRDefault="00170E35">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BB7EC4" w:rsidRDefault="00170E35">
      <w:pPr>
        <w:spacing w:line="380" w:lineRule="exact"/>
        <w:rPr>
          <w:rFonts w:ascii="宋体" w:hAnsi="宋体"/>
          <w:sz w:val="24"/>
        </w:rPr>
      </w:pPr>
      <w:r>
        <w:rPr>
          <w:rFonts w:ascii="宋体" w:hAnsi="宋体" w:hint="eastAsia"/>
          <w:sz w:val="24"/>
        </w:rPr>
        <w:t xml:space="preserve">    日      期：年月  日</w:t>
      </w:r>
    </w:p>
    <w:p w:rsidR="00BB7EC4" w:rsidRDefault="00170E35">
      <w:pPr>
        <w:spacing w:line="380" w:lineRule="exact"/>
        <w:ind w:firstLineChars="200" w:firstLine="480"/>
        <w:rPr>
          <w:rFonts w:ascii="宋体" w:hAnsi="宋体"/>
          <w:sz w:val="24"/>
          <w:u w:val="single"/>
        </w:rPr>
      </w:pPr>
      <w:r>
        <w:rPr>
          <w:rFonts w:ascii="宋体" w:hAnsi="宋体" w:hint="eastAsia"/>
          <w:sz w:val="24"/>
        </w:rPr>
        <w:t>电      传：</w:t>
      </w:r>
    </w:p>
    <w:p w:rsidR="00BB7EC4" w:rsidRDefault="00170E35">
      <w:pPr>
        <w:spacing w:line="380" w:lineRule="exact"/>
        <w:ind w:firstLineChars="200" w:firstLine="480"/>
        <w:rPr>
          <w:rFonts w:ascii="宋体" w:hAnsi="宋体"/>
          <w:sz w:val="24"/>
          <w:u w:val="single"/>
        </w:rPr>
      </w:pPr>
      <w:r>
        <w:rPr>
          <w:rFonts w:ascii="宋体" w:hAnsi="宋体" w:hint="eastAsia"/>
          <w:sz w:val="24"/>
        </w:rPr>
        <w:t>传      真：</w:t>
      </w:r>
    </w:p>
    <w:p w:rsidR="00BB7EC4" w:rsidRDefault="00170E35">
      <w:pPr>
        <w:spacing w:line="380" w:lineRule="exact"/>
        <w:ind w:firstLineChars="200" w:firstLine="480"/>
        <w:rPr>
          <w:rFonts w:ascii="宋体" w:hAnsi="宋体"/>
          <w:sz w:val="24"/>
        </w:rPr>
      </w:pPr>
      <w:r>
        <w:rPr>
          <w:rFonts w:ascii="宋体" w:hAnsi="宋体" w:hint="eastAsia"/>
          <w:sz w:val="24"/>
        </w:rPr>
        <w:t>电      话：</w:t>
      </w:r>
    </w:p>
    <w:p w:rsidR="00BB7EC4" w:rsidRDefault="00BB7EC4">
      <w:pPr>
        <w:spacing w:line="380" w:lineRule="exact"/>
        <w:rPr>
          <w:rFonts w:ascii="宋体" w:hAnsi="宋体"/>
          <w:sz w:val="24"/>
        </w:rPr>
      </w:pPr>
    </w:p>
    <w:p w:rsidR="00BB7EC4" w:rsidRDefault="00BB7EC4">
      <w:pPr>
        <w:spacing w:line="380" w:lineRule="exact"/>
        <w:rPr>
          <w:rFonts w:ascii="宋体" w:hAnsi="宋体"/>
          <w:sz w:val="24"/>
        </w:rPr>
      </w:pPr>
    </w:p>
    <w:p w:rsidR="00BB7EC4" w:rsidRDefault="00BB7EC4">
      <w:pPr>
        <w:pStyle w:val="3"/>
      </w:pPr>
    </w:p>
    <w:p w:rsidR="00BB7EC4" w:rsidRDefault="00BB7EC4">
      <w:pPr>
        <w:pStyle w:val="3"/>
      </w:pPr>
    </w:p>
    <w:p w:rsidR="00BB7EC4" w:rsidRDefault="00BB7EC4">
      <w:pPr>
        <w:pStyle w:val="3"/>
      </w:pPr>
    </w:p>
    <w:p w:rsidR="00BB7EC4" w:rsidRDefault="00BB7EC4">
      <w:pPr>
        <w:pStyle w:val="3"/>
      </w:pPr>
    </w:p>
    <w:p w:rsidR="00BB7EC4" w:rsidRDefault="00170E35">
      <w:pPr>
        <w:pStyle w:val="3"/>
      </w:pPr>
      <w:r>
        <w:rPr>
          <w:rFonts w:hint="eastAsia"/>
        </w:rPr>
        <w:br w:type="page"/>
      </w:r>
      <w:r>
        <w:rPr>
          <w:rFonts w:hint="eastAsia"/>
          <w:sz w:val="21"/>
        </w:rPr>
        <w:lastRenderedPageBreak/>
        <w:t xml:space="preserve">附件5-3                    </w:t>
      </w:r>
      <w:r>
        <w:rPr>
          <w:rFonts w:hint="eastAsia"/>
          <w:b/>
          <w:sz w:val="36"/>
        </w:rPr>
        <w:t>法定代表人授权书</w:t>
      </w:r>
    </w:p>
    <w:p w:rsidR="00BB7EC4" w:rsidRDefault="00BB7EC4">
      <w:pPr>
        <w:pStyle w:val="3"/>
        <w:rPr>
          <w:rFonts w:ascii="Times New Roman" w:hAnsi="Times New Roman"/>
          <w:sz w:val="24"/>
          <w:szCs w:val="24"/>
        </w:rPr>
      </w:pPr>
    </w:p>
    <w:p w:rsidR="00BB7EC4" w:rsidRDefault="00170E35">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BB7EC4" w:rsidRDefault="003758AA">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170E35">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170E35">
        <w:rPr>
          <w:rFonts w:hAnsi="宋体" w:hint="eastAsia"/>
          <w:sz w:val="24"/>
          <w:szCs w:val="28"/>
          <w:highlight w:val="yellow"/>
          <w:u w:val="single"/>
        </w:rPr>
        <w:t>（报价人全称）</w:t>
      </w:r>
      <w:r>
        <w:rPr>
          <w:rFonts w:hAnsi="宋体" w:hint="eastAsia"/>
          <w:sz w:val="24"/>
          <w:szCs w:val="28"/>
          <w:highlight w:val="yellow"/>
          <w:u w:val="single"/>
        </w:rPr>
        <w:fldChar w:fldCharType="end"/>
      </w:r>
      <w:r w:rsidR="00170E35">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170E35">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170E35">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170E35">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BB7EC4" w:rsidRDefault="00BB7EC4">
      <w:pPr>
        <w:snapToGrid w:val="0"/>
        <w:spacing w:line="380" w:lineRule="exact"/>
        <w:rPr>
          <w:rFonts w:ascii="宋体" w:hAnsi="宋体"/>
          <w:sz w:val="24"/>
        </w:rPr>
      </w:pPr>
    </w:p>
    <w:p w:rsidR="00BB7EC4" w:rsidRDefault="00170E35">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BB7EC4" w:rsidRDefault="00170E35">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BB7EC4" w:rsidRDefault="00170E35">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BB7EC4" w:rsidRDefault="00BB7EC4">
      <w:pPr>
        <w:snapToGrid w:val="0"/>
        <w:spacing w:line="380" w:lineRule="exact"/>
        <w:rPr>
          <w:rFonts w:ascii="宋体" w:hAnsi="宋体"/>
          <w:sz w:val="24"/>
        </w:rPr>
      </w:pPr>
    </w:p>
    <w:p w:rsidR="00BB7EC4" w:rsidRDefault="00BB7EC4">
      <w:pPr>
        <w:snapToGrid w:val="0"/>
        <w:spacing w:line="380" w:lineRule="exact"/>
        <w:rPr>
          <w:rFonts w:ascii="宋体" w:hAnsi="宋体"/>
          <w:sz w:val="24"/>
        </w:rPr>
      </w:pPr>
    </w:p>
    <w:p w:rsidR="00BB7EC4" w:rsidRDefault="00BB7EC4">
      <w:pPr>
        <w:snapToGrid w:val="0"/>
        <w:spacing w:line="380" w:lineRule="exact"/>
        <w:rPr>
          <w:rFonts w:ascii="宋体" w:hAnsi="宋体"/>
          <w:sz w:val="24"/>
        </w:rPr>
      </w:pPr>
    </w:p>
    <w:p w:rsidR="00BB7EC4" w:rsidRDefault="00BB7EC4">
      <w:pPr>
        <w:snapToGrid w:val="0"/>
        <w:spacing w:line="380" w:lineRule="exact"/>
        <w:rPr>
          <w:rFonts w:ascii="宋体" w:hAnsi="宋体"/>
          <w:sz w:val="24"/>
        </w:rPr>
      </w:pPr>
    </w:p>
    <w:p w:rsidR="00BB7EC4" w:rsidRDefault="00BB7EC4">
      <w:pPr>
        <w:snapToGrid w:val="0"/>
        <w:spacing w:line="380" w:lineRule="exact"/>
        <w:rPr>
          <w:rFonts w:ascii="宋体" w:hAnsi="宋体"/>
          <w:sz w:val="24"/>
        </w:rPr>
      </w:pPr>
    </w:p>
    <w:p w:rsidR="00BB7EC4" w:rsidRDefault="00BB7EC4">
      <w:pPr>
        <w:snapToGrid w:val="0"/>
        <w:spacing w:line="380" w:lineRule="exact"/>
        <w:rPr>
          <w:rFonts w:ascii="宋体" w:hAnsi="宋体"/>
          <w:sz w:val="24"/>
        </w:rPr>
      </w:pPr>
    </w:p>
    <w:p w:rsidR="00BB7EC4" w:rsidRDefault="00170E35">
      <w:pPr>
        <w:snapToGrid w:val="0"/>
        <w:spacing w:line="380" w:lineRule="exact"/>
        <w:ind w:firstLineChars="1700" w:firstLine="4080"/>
        <w:rPr>
          <w:rFonts w:ascii="宋体" w:hAnsi="宋体"/>
          <w:sz w:val="24"/>
        </w:rPr>
      </w:pPr>
      <w:r>
        <w:rPr>
          <w:rFonts w:ascii="宋体" w:hAnsi="宋体" w:hint="eastAsia"/>
          <w:sz w:val="24"/>
        </w:rPr>
        <w:t>授权方</w:t>
      </w:r>
    </w:p>
    <w:p w:rsidR="00BB7EC4" w:rsidRDefault="00BB7EC4">
      <w:pPr>
        <w:snapToGrid w:val="0"/>
        <w:spacing w:line="380" w:lineRule="exact"/>
        <w:rPr>
          <w:rFonts w:ascii="宋体" w:hAnsi="宋体"/>
          <w:sz w:val="24"/>
        </w:rPr>
      </w:pPr>
    </w:p>
    <w:p w:rsidR="00BB7EC4" w:rsidRDefault="00170E35">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BB7EC4" w:rsidRDefault="00BB7EC4">
      <w:pPr>
        <w:snapToGrid w:val="0"/>
        <w:spacing w:line="380" w:lineRule="exact"/>
        <w:rPr>
          <w:rFonts w:ascii="宋体" w:hAnsi="宋体"/>
          <w:sz w:val="24"/>
        </w:rPr>
      </w:pPr>
    </w:p>
    <w:p w:rsidR="00BB7EC4" w:rsidRDefault="00170E35">
      <w:pPr>
        <w:snapToGrid w:val="0"/>
        <w:spacing w:line="380" w:lineRule="exact"/>
        <w:rPr>
          <w:rFonts w:ascii="宋体" w:hAnsi="宋体"/>
          <w:sz w:val="24"/>
        </w:rPr>
      </w:pPr>
      <w:r>
        <w:rPr>
          <w:rFonts w:ascii="宋体" w:hAnsi="宋体" w:hint="eastAsia"/>
          <w:sz w:val="24"/>
        </w:rPr>
        <w:t xml:space="preserve">                                  法定代表人签字或盖章：</w:t>
      </w:r>
    </w:p>
    <w:p w:rsidR="00BB7EC4" w:rsidRDefault="00BB7EC4">
      <w:pPr>
        <w:snapToGrid w:val="0"/>
        <w:spacing w:line="380" w:lineRule="exact"/>
        <w:rPr>
          <w:rFonts w:ascii="宋体" w:hAnsi="宋体"/>
          <w:sz w:val="24"/>
        </w:rPr>
      </w:pPr>
    </w:p>
    <w:p w:rsidR="00BB7EC4" w:rsidRDefault="00170E35">
      <w:pPr>
        <w:snapToGrid w:val="0"/>
        <w:spacing w:line="380" w:lineRule="exact"/>
        <w:rPr>
          <w:rFonts w:ascii="宋体" w:hAnsi="宋体"/>
          <w:sz w:val="24"/>
        </w:rPr>
      </w:pPr>
      <w:r>
        <w:rPr>
          <w:rFonts w:ascii="宋体" w:hAnsi="宋体" w:hint="eastAsia"/>
          <w:sz w:val="24"/>
        </w:rPr>
        <w:t xml:space="preserve">                                  日     期：</w:t>
      </w:r>
    </w:p>
    <w:p w:rsidR="00BB7EC4" w:rsidRDefault="00BB7EC4">
      <w:pPr>
        <w:pStyle w:val="3"/>
        <w:snapToGrid w:val="0"/>
        <w:spacing w:line="380" w:lineRule="exact"/>
        <w:outlineLvl w:val="9"/>
        <w:rPr>
          <w:rFonts w:hAnsi="宋体"/>
          <w:sz w:val="24"/>
        </w:rPr>
      </w:pPr>
    </w:p>
    <w:p w:rsidR="00BB7EC4" w:rsidRDefault="00BB7EC4">
      <w:pPr>
        <w:pStyle w:val="3"/>
        <w:snapToGrid w:val="0"/>
        <w:spacing w:line="380" w:lineRule="exact"/>
        <w:outlineLvl w:val="9"/>
        <w:rPr>
          <w:rFonts w:hAnsi="宋体"/>
          <w:sz w:val="24"/>
        </w:rPr>
      </w:pPr>
    </w:p>
    <w:p w:rsidR="00BB7EC4" w:rsidRDefault="00170E35">
      <w:pPr>
        <w:pStyle w:val="3"/>
        <w:snapToGrid w:val="0"/>
        <w:spacing w:line="380" w:lineRule="exact"/>
        <w:ind w:firstLineChars="1700" w:firstLine="4080"/>
        <w:outlineLvl w:val="9"/>
        <w:rPr>
          <w:rFonts w:hAnsi="宋体"/>
          <w:sz w:val="24"/>
        </w:rPr>
      </w:pPr>
      <w:r>
        <w:rPr>
          <w:rFonts w:hAnsi="宋体" w:hint="eastAsia"/>
          <w:sz w:val="24"/>
        </w:rPr>
        <w:t>接受授权方</w:t>
      </w:r>
    </w:p>
    <w:p w:rsidR="00BB7EC4" w:rsidRDefault="00BB7EC4">
      <w:pPr>
        <w:pStyle w:val="3"/>
        <w:snapToGrid w:val="0"/>
        <w:spacing w:line="380" w:lineRule="exact"/>
        <w:outlineLvl w:val="9"/>
        <w:rPr>
          <w:rFonts w:hAnsi="宋体"/>
          <w:sz w:val="24"/>
        </w:rPr>
      </w:pPr>
    </w:p>
    <w:p w:rsidR="00BB7EC4" w:rsidRDefault="00170E35">
      <w:pPr>
        <w:snapToGrid w:val="0"/>
        <w:spacing w:line="380" w:lineRule="exact"/>
        <w:ind w:firstLineChars="1700" w:firstLine="4080"/>
        <w:rPr>
          <w:rFonts w:ascii="宋体" w:hAnsi="宋体"/>
          <w:sz w:val="24"/>
        </w:rPr>
      </w:pPr>
      <w:r>
        <w:rPr>
          <w:rFonts w:ascii="宋体" w:hAnsi="宋体" w:hint="eastAsia"/>
          <w:sz w:val="24"/>
        </w:rPr>
        <w:t>报价人授权代表签字：</w:t>
      </w:r>
    </w:p>
    <w:p w:rsidR="00BB7EC4" w:rsidRDefault="00BB7EC4">
      <w:pPr>
        <w:snapToGrid w:val="0"/>
        <w:spacing w:line="380" w:lineRule="exact"/>
        <w:rPr>
          <w:rFonts w:ascii="宋体" w:hAnsi="宋体"/>
          <w:sz w:val="24"/>
        </w:rPr>
      </w:pPr>
    </w:p>
    <w:p w:rsidR="00BB7EC4" w:rsidRDefault="00170E35">
      <w:pPr>
        <w:pStyle w:val="3"/>
        <w:spacing w:line="380" w:lineRule="exact"/>
        <w:ind w:firstLineChars="1700" w:firstLine="4080"/>
        <w:rPr>
          <w:rFonts w:hAnsi="宋体"/>
          <w:sz w:val="24"/>
        </w:rPr>
      </w:pPr>
      <w:r>
        <w:rPr>
          <w:rFonts w:hAnsi="宋体" w:hint="eastAsia"/>
          <w:sz w:val="24"/>
        </w:rPr>
        <w:t>日     期：</w:t>
      </w:r>
    </w:p>
    <w:p w:rsidR="00BB7EC4" w:rsidRDefault="00BB7EC4">
      <w:pPr>
        <w:pStyle w:val="3"/>
      </w:pPr>
    </w:p>
    <w:p w:rsidR="00BB7EC4" w:rsidRDefault="00BB7EC4">
      <w:pPr>
        <w:pStyle w:val="3"/>
      </w:pPr>
    </w:p>
    <w:p w:rsidR="00BB7EC4" w:rsidRDefault="00BB7EC4">
      <w:pPr>
        <w:pStyle w:val="3"/>
      </w:pPr>
    </w:p>
    <w:p w:rsidR="00BB7EC4" w:rsidRDefault="00170E35">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BB7EC4" w:rsidRDefault="00BB7EC4"/>
    <w:p w:rsidR="00BB7EC4" w:rsidRDefault="00170E35">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BB7EC4" w:rsidRDefault="00BB7EC4">
      <w:pPr>
        <w:spacing w:line="380" w:lineRule="exact"/>
        <w:rPr>
          <w:rFonts w:ascii="宋体" w:hAnsi="宋体"/>
          <w:sz w:val="24"/>
        </w:rPr>
      </w:pPr>
    </w:p>
    <w:p w:rsidR="00BB7EC4" w:rsidRDefault="00170E35">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BB7EC4" w:rsidRDefault="00170E35">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BB7EC4" w:rsidRDefault="00BB7EC4">
      <w:pPr>
        <w:spacing w:line="380" w:lineRule="exact"/>
        <w:rPr>
          <w:rFonts w:ascii="宋体" w:hAnsi="宋体"/>
          <w:sz w:val="24"/>
        </w:rPr>
      </w:pPr>
    </w:p>
    <w:p w:rsidR="00BB7EC4" w:rsidRDefault="00170E35">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BB7EC4" w:rsidRDefault="00BB7EC4">
      <w:pPr>
        <w:spacing w:line="380" w:lineRule="exact"/>
        <w:rPr>
          <w:rFonts w:ascii="宋体" w:hAnsi="宋体"/>
          <w:sz w:val="24"/>
        </w:rPr>
      </w:pPr>
    </w:p>
    <w:p w:rsidR="00BB7EC4" w:rsidRDefault="00BB7EC4">
      <w:pPr>
        <w:spacing w:line="380" w:lineRule="exact"/>
        <w:rPr>
          <w:rFonts w:ascii="宋体" w:hAnsi="宋体"/>
          <w:sz w:val="24"/>
        </w:rPr>
      </w:pPr>
    </w:p>
    <w:p w:rsidR="00BB7EC4" w:rsidRDefault="00BB7EC4">
      <w:pPr>
        <w:spacing w:line="380" w:lineRule="exact"/>
        <w:rPr>
          <w:rFonts w:ascii="宋体" w:hAnsi="宋体"/>
          <w:sz w:val="24"/>
        </w:rPr>
      </w:pPr>
    </w:p>
    <w:p w:rsidR="00BB7EC4" w:rsidRDefault="00BB7EC4">
      <w:pPr>
        <w:spacing w:line="380" w:lineRule="exact"/>
        <w:rPr>
          <w:rFonts w:ascii="宋体" w:hAnsi="宋体"/>
          <w:sz w:val="24"/>
        </w:rPr>
      </w:pPr>
    </w:p>
    <w:p w:rsidR="00BB7EC4" w:rsidRDefault="00BB7EC4">
      <w:pPr>
        <w:spacing w:line="380" w:lineRule="exact"/>
        <w:rPr>
          <w:rFonts w:ascii="宋体" w:hAnsi="宋体"/>
          <w:sz w:val="24"/>
        </w:rPr>
      </w:pPr>
    </w:p>
    <w:p w:rsidR="00BB7EC4" w:rsidRDefault="00BB7EC4">
      <w:pPr>
        <w:spacing w:line="380" w:lineRule="exact"/>
        <w:rPr>
          <w:rFonts w:ascii="宋体" w:hAnsi="宋体"/>
          <w:sz w:val="24"/>
        </w:rPr>
      </w:pPr>
    </w:p>
    <w:p w:rsidR="00BB7EC4" w:rsidRDefault="00BB7EC4">
      <w:pPr>
        <w:spacing w:line="380" w:lineRule="exact"/>
        <w:rPr>
          <w:rFonts w:ascii="宋体" w:hAnsi="宋体"/>
          <w:sz w:val="24"/>
        </w:rPr>
      </w:pPr>
    </w:p>
    <w:p w:rsidR="00BB7EC4" w:rsidRDefault="00170E35">
      <w:pPr>
        <w:spacing w:line="380" w:lineRule="exact"/>
        <w:rPr>
          <w:rFonts w:ascii="宋体" w:hAnsi="宋体"/>
          <w:sz w:val="24"/>
        </w:rPr>
      </w:pPr>
      <w:r>
        <w:rPr>
          <w:rFonts w:ascii="宋体" w:hAnsi="宋体" w:hint="eastAsia"/>
          <w:sz w:val="24"/>
        </w:rPr>
        <w:t xml:space="preserve">                         报  价 人（全称并加盖公章）：</w:t>
      </w:r>
    </w:p>
    <w:p w:rsidR="00BB7EC4" w:rsidRDefault="00170E35">
      <w:pPr>
        <w:spacing w:line="380" w:lineRule="exact"/>
        <w:rPr>
          <w:rFonts w:ascii="宋体" w:hAnsi="宋体"/>
          <w:sz w:val="24"/>
        </w:rPr>
      </w:pPr>
      <w:r>
        <w:rPr>
          <w:rFonts w:ascii="宋体" w:hAnsi="宋体" w:hint="eastAsia"/>
          <w:sz w:val="24"/>
        </w:rPr>
        <w:t xml:space="preserve">                         报价人代表签字：</w:t>
      </w:r>
    </w:p>
    <w:p w:rsidR="00BB7EC4" w:rsidRDefault="00170E35">
      <w:pPr>
        <w:pStyle w:val="3"/>
        <w:rPr>
          <w:rFonts w:hAnsi="宋体"/>
          <w:sz w:val="24"/>
        </w:rPr>
      </w:pPr>
      <w:r>
        <w:rPr>
          <w:rFonts w:hAnsi="宋体" w:hint="eastAsia"/>
          <w:sz w:val="24"/>
        </w:rPr>
        <w:t xml:space="preserve">                         日      期：</w:t>
      </w:r>
    </w:p>
    <w:p w:rsidR="00BB7EC4" w:rsidRDefault="00BB7EC4">
      <w:pPr>
        <w:spacing w:line="380" w:lineRule="exact"/>
        <w:rPr>
          <w:sz w:val="24"/>
          <w:u w:val="single"/>
        </w:rPr>
      </w:pPr>
    </w:p>
    <w:p w:rsidR="00BB7EC4" w:rsidRDefault="00BB7EC4">
      <w:pPr>
        <w:spacing w:line="380" w:lineRule="exact"/>
        <w:rPr>
          <w:sz w:val="24"/>
          <w:u w:val="single"/>
        </w:rPr>
      </w:pPr>
    </w:p>
    <w:p w:rsidR="00BB7EC4" w:rsidRDefault="00170E35">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BB7EC4" w:rsidRDefault="00BB7EC4">
      <w:pPr>
        <w:spacing w:line="420" w:lineRule="exact"/>
        <w:ind w:firstLine="480"/>
        <w:rPr>
          <w:rFonts w:ascii="宋体" w:hAnsi="宋体"/>
          <w:sz w:val="24"/>
        </w:rPr>
      </w:pPr>
    </w:p>
    <w:p w:rsidR="00BB7EC4" w:rsidRDefault="00170E35">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BB7EC4" w:rsidRDefault="00BB7EC4">
      <w:pPr>
        <w:spacing w:line="440" w:lineRule="exact"/>
        <w:rPr>
          <w:rFonts w:ascii="宋体" w:hAnsi="宋体"/>
        </w:rPr>
      </w:pPr>
    </w:p>
    <w:p w:rsidR="00BB7EC4" w:rsidRDefault="00170E35">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BB7EC4" w:rsidRDefault="00BB7EC4">
      <w:pPr>
        <w:pStyle w:val="3"/>
        <w:rPr>
          <w:sz w:val="21"/>
        </w:rPr>
      </w:pPr>
      <w:bookmarkStart w:id="9" w:name="_Toc430492211"/>
      <w:bookmarkStart w:id="10" w:name="_Toc430490696"/>
      <w:bookmarkStart w:id="11" w:name="_Toc430488905"/>
      <w:bookmarkStart w:id="12" w:name="_Toc430488699"/>
      <w:bookmarkStart w:id="13" w:name="_Toc430489173"/>
    </w:p>
    <w:bookmarkEnd w:id="9"/>
    <w:bookmarkEnd w:id="10"/>
    <w:bookmarkEnd w:id="11"/>
    <w:bookmarkEnd w:id="12"/>
    <w:bookmarkEnd w:id="13"/>
    <w:p w:rsidR="00BB7EC4" w:rsidRDefault="00BB7EC4">
      <w:pPr>
        <w:rPr>
          <w:rFonts w:ascii="宋体"/>
          <w:b/>
          <w:sz w:val="28"/>
        </w:rPr>
      </w:pPr>
    </w:p>
    <w:p w:rsidR="00BB7EC4" w:rsidRDefault="00170E35">
      <w:pPr>
        <w:spacing w:line="420" w:lineRule="exact"/>
        <w:ind w:firstLine="480"/>
        <w:rPr>
          <w:rFonts w:ascii="宋体"/>
          <w:color w:val="000000"/>
          <w:sz w:val="24"/>
        </w:rPr>
      </w:pPr>
      <w:r>
        <w:rPr>
          <w:rFonts w:ascii="宋体" w:hint="eastAsia"/>
          <w:color w:val="000000"/>
          <w:sz w:val="24"/>
        </w:rPr>
        <w:t>报价人根据自身实际情况编写有关资料包括：</w:t>
      </w:r>
    </w:p>
    <w:p w:rsidR="00BB7EC4" w:rsidRDefault="00170E35">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BB7EC4" w:rsidRDefault="00170E35">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BB7EC4" w:rsidRDefault="00170E35">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BB7EC4" w:rsidRDefault="00170E35">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BB7EC4" w:rsidRDefault="00170E35">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BB7EC4" w:rsidRDefault="00BB7EC4"/>
    <w:p w:rsidR="00BB7EC4" w:rsidRDefault="00BB7EC4"/>
    <w:sectPr w:rsidR="00BB7EC4" w:rsidSect="00BB7EC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733F" w:rsidRDefault="00B3733F" w:rsidP="00BB7EC4">
      <w:r>
        <w:separator/>
      </w:r>
    </w:p>
  </w:endnote>
  <w:endnote w:type="continuationSeparator" w:id="1">
    <w:p w:rsidR="00B3733F" w:rsidRDefault="00B3733F" w:rsidP="00BB7EC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Bookman Old Style">
    <w:altName w:val="Segoe Print"/>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7EC4" w:rsidRDefault="003758AA">
    <w:pPr>
      <w:pStyle w:val="a8"/>
    </w:pPr>
    <w:r>
      <w:pict>
        <v:shapetype id="_x0000_t202" coordsize="21600,21600" o:spt="202" path="m,l,21600r21600,l21600,xe">
          <v:stroke joinstyle="miter"/>
          <v:path gradientshapeok="t" o:connecttype="rect"/>
        </v:shapetype>
        <v:shape id="_x0000_s4097" type="#_x0000_t202" style="position:absolute;margin-left:0;margin-top:0;width:2in;height:2in;z-index:251658240;mso-wrap-style:none;mso-position-horizontal:center;mso-position-horizontal-relative:margin" filled="f" stroked="f">
          <v:textbox style="mso-fit-shape-to-text:t" inset="0,0,0,0">
            <w:txbxContent>
              <w:p w:rsidR="00BB7EC4" w:rsidRDefault="003758AA">
                <w:pPr>
                  <w:pStyle w:val="a8"/>
                </w:pPr>
                <w:r>
                  <w:rPr>
                    <w:rFonts w:hint="eastAsia"/>
                  </w:rPr>
                  <w:fldChar w:fldCharType="begin"/>
                </w:r>
                <w:r w:rsidR="00170E35">
                  <w:rPr>
                    <w:rFonts w:hint="eastAsia"/>
                  </w:rPr>
                  <w:instrText xml:space="preserve"> PAGE  \* MERGEFORMAT </w:instrText>
                </w:r>
                <w:r>
                  <w:rPr>
                    <w:rFonts w:hint="eastAsia"/>
                  </w:rPr>
                  <w:fldChar w:fldCharType="separate"/>
                </w:r>
                <w:r w:rsidR="00A705B8">
                  <w:rPr>
                    <w:noProof/>
                  </w:rPr>
                  <w:t>1</w:t>
                </w:r>
                <w:r>
                  <w:rPr>
                    <w:rFonts w:hint="eastAsia"/>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7EC4" w:rsidRDefault="003758AA">
    <w:pPr>
      <w:pStyle w:val="a8"/>
    </w:pPr>
    <w:r>
      <w:pict>
        <v:shapetype id="_x0000_t202" coordsize="21600,21600" o:spt="202" path="m,l,21600r21600,l21600,xe">
          <v:stroke joinstyle="miter"/>
          <v:path gradientshapeok="t" o:connecttype="rect"/>
        </v:shapetype>
        <v:shape id="_x0000_s4098" type="#_x0000_t202" style="position:absolute;margin-left:0;margin-top:0;width:2in;height:2in;z-index:251659264;mso-wrap-style:none;mso-position-horizontal:center;mso-position-horizontal-relative:margin" filled="f" stroked="f">
          <v:textbox style="mso-fit-shape-to-text:t" inset="0,0,0,0">
            <w:txbxContent>
              <w:p w:rsidR="00BB7EC4" w:rsidRDefault="003758AA">
                <w:pPr>
                  <w:pStyle w:val="a8"/>
                </w:pPr>
                <w:r>
                  <w:rPr>
                    <w:rFonts w:hint="eastAsia"/>
                  </w:rPr>
                  <w:fldChar w:fldCharType="begin"/>
                </w:r>
                <w:r w:rsidR="00170E35">
                  <w:rPr>
                    <w:rFonts w:hint="eastAsia"/>
                  </w:rPr>
                  <w:instrText xml:space="preserve"> PAGE  \* MERGEFORMAT </w:instrText>
                </w:r>
                <w:r>
                  <w:rPr>
                    <w:rFonts w:hint="eastAsia"/>
                  </w:rPr>
                  <w:fldChar w:fldCharType="separate"/>
                </w:r>
                <w:r w:rsidR="00A705B8">
                  <w:rPr>
                    <w:noProof/>
                  </w:rPr>
                  <w:t>6</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733F" w:rsidRDefault="00B3733F" w:rsidP="00BB7EC4">
      <w:r>
        <w:separator/>
      </w:r>
    </w:p>
  </w:footnote>
  <w:footnote w:type="continuationSeparator" w:id="1">
    <w:p w:rsidR="00B3733F" w:rsidRDefault="00B3733F" w:rsidP="00BB7EC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7170"/>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5D29"/>
    <w:rsid w:val="000A5F07"/>
    <w:rsid w:val="000A633A"/>
    <w:rsid w:val="000C5562"/>
    <w:rsid w:val="000D4C08"/>
    <w:rsid w:val="000F1C22"/>
    <w:rsid w:val="000F6BE3"/>
    <w:rsid w:val="00103CE2"/>
    <w:rsid w:val="001072D1"/>
    <w:rsid w:val="00121213"/>
    <w:rsid w:val="00135679"/>
    <w:rsid w:val="001565C3"/>
    <w:rsid w:val="00170E35"/>
    <w:rsid w:val="00181902"/>
    <w:rsid w:val="00186F27"/>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F44DA"/>
    <w:rsid w:val="00327011"/>
    <w:rsid w:val="00335FC8"/>
    <w:rsid w:val="00340512"/>
    <w:rsid w:val="003740EA"/>
    <w:rsid w:val="003758AA"/>
    <w:rsid w:val="003D0506"/>
    <w:rsid w:val="00401856"/>
    <w:rsid w:val="00455FC7"/>
    <w:rsid w:val="00475212"/>
    <w:rsid w:val="004753F4"/>
    <w:rsid w:val="004B5A8E"/>
    <w:rsid w:val="004C2E65"/>
    <w:rsid w:val="004E54C2"/>
    <w:rsid w:val="00561D03"/>
    <w:rsid w:val="00581DC6"/>
    <w:rsid w:val="005E0034"/>
    <w:rsid w:val="00612E82"/>
    <w:rsid w:val="00620304"/>
    <w:rsid w:val="006236D0"/>
    <w:rsid w:val="00640AA6"/>
    <w:rsid w:val="00657B09"/>
    <w:rsid w:val="006714D8"/>
    <w:rsid w:val="00681696"/>
    <w:rsid w:val="00694E96"/>
    <w:rsid w:val="006A2751"/>
    <w:rsid w:val="006B3A7F"/>
    <w:rsid w:val="006C2ADA"/>
    <w:rsid w:val="00704420"/>
    <w:rsid w:val="007442E1"/>
    <w:rsid w:val="007477AF"/>
    <w:rsid w:val="00766025"/>
    <w:rsid w:val="007D0976"/>
    <w:rsid w:val="007F1FED"/>
    <w:rsid w:val="00820BB9"/>
    <w:rsid w:val="00833DF3"/>
    <w:rsid w:val="0085323C"/>
    <w:rsid w:val="00855385"/>
    <w:rsid w:val="008841FA"/>
    <w:rsid w:val="00885DF4"/>
    <w:rsid w:val="008A2230"/>
    <w:rsid w:val="008A4D85"/>
    <w:rsid w:val="008B4526"/>
    <w:rsid w:val="008C1AB4"/>
    <w:rsid w:val="008F057D"/>
    <w:rsid w:val="009233FE"/>
    <w:rsid w:val="009527A4"/>
    <w:rsid w:val="009612A2"/>
    <w:rsid w:val="00971E05"/>
    <w:rsid w:val="009734B8"/>
    <w:rsid w:val="009753C7"/>
    <w:rsid w:val="009B1E74"/>
    <w:rsid w:val="009D54DE"/>
    <w:rsid w:val="00A15DC6"/>
    <w:rsid w:val="00A37680"/>
    <w:rsid w:val="00A60ED0"/>
    <w:rsid w:val="00A705B8"/>
    <w:rsid w:val="00A83B24"/>
    <w:rsid w:val="00B008A8"/>
    <w:rsid w:val="00B008E8"/>
    <w:rsid w:val="00B00B42"/>
    <w:rsid w:val="00B15BA9"/>
    <w:rsid w:val="00B26809"/>
    <w:rsid w:val="00B3733F"/>
    <w:rsid w:val="00B811D5"/>
    <w:rsid w:val="00B8328D"/>
    <w:rsid w:val="00B93076"/>
    <w:rsid w:val="00B93F74"/>
    <w:rsid w:val="00B94CDC"/>
    <w:rsid w:val="00BA04E7"/>
    <w:rsid w:val="00BA1EE9"/>
    <w:rsid w:val="00BB0305"/>
    <w:rsid w:val="00BB0B15"/>
    <w:rsid w:val="00BB6809"/>
    <w:rsid w:val="00BB7EC4"/>
    <w:rsid w:val="00BE5AB3"/>
    <w:rsid w:val="00BF4C7C"/>
    <w:rsid w:val="00C075AD"/>
    <w:rsid w:val="00C9115A"/>
    <w:rsid w:val="00CD414B"/>
    <w:rsid w:val="00CD5192"/>
    <w:rsid w:val="00CD5319"/>
    <w:rsid w:val="00CE0C2A"/>
    <w:rsid w:val="00CF3041"/>
    <w:rsid w:val="00CF5204"/>
    <w:rsid w:val="00D305EA"/>
    <w:rsid w:val="00D8577C"/>
    <w:rsid w:val="00DA504E"/>
    <w:rsid w:val="00DE5305"/>
    <w:rsid w:val="00E2118F"/>
    <w:rsid w:val="00E33462"/>
    <w:rsid w:val="00E41BD5"/>
    <w:rsid w:val="00E646CE"/>
    <w:rsid w:val="00E95343"/>
    <w:rsid w:val="00EB5EAA"/>
    <w:rsid w:val="00EC03A5"/>
    <w:rsid w:val="00EC38E0"/>
    <w:rsid w:val="00ED69C1"/>
    <w:rsid w:val="00EF53FC"/>
    <w:rsid w:val="00EF58AF"/>
    <w:rsid w:val="00F408CA"/>
    <w:rsid w:val="00F477F6"/>
    <w:rsid w:val="00F62432"/>
    <w:rsid w:val="00F74B78"/>
    <w:rsid w:val="00F76119"/>
    <w:rsid w:val="00F966DC"/>
    <w:rsid w:val="00FB79C1"/>
    <w:rsid w:val="040D310F"/>
    <w:rsid w:val="05036902"/>
    <w:rsid w:val="053D53C4"/>
    <w:rsid w:val="0F61687B"/>
    <w:rsid w:val="118D5989"/>
    <w:rsid w:val="12602E5F"/>
    <w:rsid w:val="14D72402"/>
    <w:rsid w:val="160E459A"/>
    <w:rsid w:val="19E34AEF"/>
    <w:rsid w:val="1E155198"/>
    <w:rsid w:val="206B527B"/>
    <w:rsid w:val="212E0215"/>
    <w:rsid w:val="251A1FA6"/>
    <w:rsid w:val="25ED6AAC"/>
    <w:rsid w:val="2B5A13B6"/>
    <w:rsid w:val="2F3D6B70"/>
    <w:rsid w:val="33835787"/>
    <w:rsid w:val="35D700A2"/>
    <w:rsid w:val="368B49F6"/>
    <w:rsid w:val="3A4A11A7"/>
    <w:rsid w:val="5257201C"/>
    <w:rsid w:val="547F7FF5"/>
    <w:rsid w:val="54BE27A7"/>
    <w:rsid w:val="5D38405E"/>
    <w:rsid w:val="62F92E9F"/>
    <w:rsid w:val="63FF40EF"/>
    <w:rsid w:val="6E970358"/>
    <w:rsid w:val="6F1727B5"/>
    <w:rsid w:val="70BE2849"/>
    <w:rsid w:val="70D24E6E"/>
    <w:rsid w:val="75D93187"/>
    <w:rsid w:val="7CAF760B"/>
    <w:rsid w:val="7D684A5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EC4"/>
    <w:pPr>
      <w:widowControl w:val="0"/>
      <w:jc w:val="both"/>
    </w:pPr>
    <w:rPr>
      <w:rFonts w:ascii="Times New Roman" w:hAnsi="Times New Roman"/>
      <w:kern w:val="2"/>
      <w:sz w:val="21"/>
      <w:szCs w:val="24"/>
    </w:rPr>
  </w:style>
  <w:style w:type="paragraph" w:styleId="1">
    <w:name w:val="heading 1"/>
    <w:basedOn w:val="a"/>
    <w:next w:val="a"/>
    <w:link w:val="1Char"/>
    <w:uiPriority w:val="9"/>
    <w:qFormat/>
    <w:rsid w:val="00BB7EC4"/>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BB7EC4"/>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BB7EC4"/>
    <w:pPr>
      <w:ind w:firstLine="420"/>
    </w:pPr>
    <w:rPr>
      <w:rFonts w:ascii="Calibri" w:eastAsiaTheme="minorEastAsia" w:hAnsi="Calibri" w:cs="Calibri"/>
      <w:szCs w:val="22"/>
    </w:rPr>
  </w:style>
  <w:style w:type="paragraph" w:styleId="a4">
    <w:name w:val="annotation text"/>
    <w:basedOn w:val="a"/>
    <w:link w:val="Char1"/>
    <w:semiHidden/>
    <w:unhideWhenUsed/>
    <w:qFormat/>
    <w:rsid w:val="00BB7EC4"/>
    <w:pPr>
      <w:jc w:val="left"/>
    </w:pPr>
    <w:rPr>
      <w:rFonts w:ascii="Calibri" w:hAnsi="Calibri"/>
      <w:szCs w:val="22"/>
    </w:rPr>
  </w:style>
  <w:style w:type="paragraph" w:styleId="a5">
    <w:name w:val="Body Text"/>
    <w:basedOn w:val="a"/>
    <w:link w:val="Char0"/>
    <w:unhideWhenUsed/>
    <w:qFormat/>
    <w:rsid w:val="00BB7EC4"/>
    <w:pPr>
      <w:spacing w:after="120"/>
    </w:pPr>
    <w:rPr>
      <w:szCs w:val="20"/>
    </w:rPr>
  </w:style>
  <w:style w:type="paragraph" w:styleId="a6">
    <w:name w:val="Plain Text"/>
    <w:basedOn w:val="a"/>
    <w:link w:val="Char2"/>
    <w:unhideWhenUsed/>
    <w:qFormat/>
    <w:rsid w:val="00BB7EC4"/>
    <w:rPr>
      <w:rFonts w:ascii="宋体" w:hAnsi="Courier New"/>
      <w:szCs w:val="20"/>
    </w:rPr>
  </w:style>
  <w:style w:type="paragraph" w:styleId="a7">
    <w:name w:val="Balloon Text"/>
    <w:basedOn w:val="a"/>
    <w:link w:val="Char3"/>
    <w:uiPriority w:val="99"/>
    <w:semiHidden/>
    <w:unhideWhenUsed/>
    <w:qFormat/>
    <w:rsid w:val="00BB7EC4"/>
    <w:rPr>
      <w:sz w:val="18"/>
      <w:szCs w:val="18"/>
    </w:rPr>
  </w:style>
  <w:style w:type="paragraph" w:styleId="a8">
    <w:name w:val="footer"/>
    <w:basedOn w:val="a"/>
    <w:link w:val="Char4"/>
    <w:uiPriority w:val="99"/>
    <w:unhideWhenUsed/>
    <w:qFormat/>
    <w:rsid w:val="00BB7EC4"/>
    <w:pPr>
      <w:tabs>
        <w:tab w:val="center" w:pos="4153"/>
        <w:tab w:val="right" w:pos="8306"/>
      </w:tabs>
      <w:snapToGrid w:val="0"/>
      <w:jc w:val="left"/>
    </w:pPr>
    <w:rPr>
      <w:sz w:val="18"/>
      <w:szCs w:val="18"/>
    </w:rPr>
  </w:style>
  <w:style w:type="paragraph" w:styleId="a9">
    <w:name w:val="header"/>
    <w:basedOn w:val="a"/>
    <w:link w:val="Char5"/>
    <w:unhideWhenUsed/>
    <w:qFormat/>
    <w:rsid w:val="00BB7EC4"/>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BB7EC4"/>
    <w:rPr>
      <w:sz w:val="24"/>
    </w:rPr>
  </w:style>
  <w:style w:type="paragraph" w:styleId="ab">
    <w:name w:val="annotation subject"/>
    <w:basedOn w:val="a4"/>
    <w:next w:val="a4"/>
    <w:link w:val="Char6"/>
    <w:uiPriority w:val="99"/>
    <w:semiHidden/>
    <w:unhideWhenUsed/>
    <w:qFormat/>
    <w:rsid w:val="00BB7EC4"/>
    <w:rPr>
      <w:rFonts w:ascii="Times New Roman" w:hAnsi="Times New Roman"/>
      <w:b/>
      <w:bCs/>
      <w:szCs w:val="24"/>
    </w:rPr>
  </w:style>
  <w:style w:type="character" w:styleId="ac">
    <w:name w:val="Strong"/>
    <w:basedOn w:val="a0"/>
    <w:uiPriority w:val="22"/>
    <w:qFormat/>
    <w:rsid w:val="00BB7EC4"/>
    <w:rPr>
      <w:b/>
      <w:bCs/>
    </w:rPr>
  </w:style>
  <w:style w:type="character" w:styleId="ad">
    <w:name w:val="annotation reference"/>
    <w:basedOn w:val="a0"/>
    <w:uiPriority w:val="99"/>
    <w:semiHidden/>
    <w:unhideWhenUsed/>
    <w:qFormat/>
    <w:rsid w:val="00BB7EC4"/>
    <w:rPr>
      <w:sz w:val="21"/>
      <w:szCs w:val="21"/>
    </w:rPr>
  </w:style>
  <w:style w:type="character" w:customStyle="1" w:styleId="1Char">
    <w:name w:val="标题 1 Char"/>
    <w:basedOn w:val="a0"/>
    <w:link w:val="1"/>
    <w:uiPriority w:val="9"/>
    <w:qFormat/>
    <w:rsid w:val="00BB7EC4"/>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BB7EC4"/>
    <w:rPr>
      <w:rFonts w:ascii="Arial" w:eastAsia="黑体" w:hAnsi="Arial" w:cs="Times New Roman"/>
      <w:b/>
      <w:bCs/>
      <w:sz w:val="30"/>
      <w:szCs w:val="32"/>
      <w:lang w:val="zh-CN" w:eastAsia="zh-CN"/>
    </w:rPr>
  </w:style>
  <w:style w:type="character" w:customStyle="1" w:styleId="Char">
    <w:name w:val="正文缩进 Char"/>
    <w:link w:val="a3"/>
    <w:qFormat/>
    <w:locked/>
    <w:rsid w:val="00BB7EC4"/>
    <w:rPr>
      <w:rFonts w:ascii="Calibri" w:hAnsi="Calibri" w:cs="Calibri"/>
    </w:rPr>
  </w:style>
  <w:style w:type="character" w:customStyle="1" w:styleId="Char5">
    <w:name w:val="页眉 Char"/>
    <w:basedOn w:val="a0"/>
    <w:link w:val="a9"/>
    <w:qFormat/>
    <w:rsid w:val="00BB7EC4"/>
    <w:rPr>
      <w:rFonts w:ascii="Times New Roman" w:eastAsia="宋体" w:hAnsi="Times New Roman" w:cs="Times New Roman"/>
      <w:sz w:val="18"/>
      <w:szCs w:val="18"/>
    </w:rPr>
  </w:style>
  <w:style w:type="character" w:customStyle="1" w:styleId="Char4">
    <w:name w:val="页脚 Char"/>
    <w:basedOn w:val="a0"/>
    <w:link w:val="a8"/>
    <w:uiPriority w:val="99"/>
    <w:qFormat/>
    <w:rsid w:val="00BB7EC4"/>
    <w:rPr>
      <w:rFonts w:ascii="Times New Roman" w:eastAsia="宋体" w:hAnsi="Times New Roman" w:cs="Times New Roman"/>
      <w:sz w:val="18"/>
      <w:szCs w:val="18"/>
    </w:rPr>
  </w:style>
  <w:style w:type="character" w:customStyle="1" w:styleId="Char0">
    <w:name w:val="正文文本 Char"/>
    <w:basedOn w:val="a0"/>
    <w:link w:val="a5"/>
    <w:qFormat/>
    <w:rsid w:val="00BB7EC4"/>
    <w:rPr>
      <w:rFonts w:ascii="Times New Roman" w:eastAsia="宋体" w:hAnsi="Times New Roman" w:cs="Times New Roman"/>
      <w:szCs w:val="20"/>
    </w:rPr>
  </w:style>
  <w:style w:type="character" w:customStyle="1" w:styleId="Char2">
    <w:name w:val="纯文本 Char"/>
    <w:basedOn w:val="a0"/>
    <w:link w:val="a6"/>
    <w:qFormat/>
    <w:rsid w:val="00BB7EC4"/>
    <w:rPr>
      <w:rFonts w:ascii="宋体" w:eastAsia="宋体" w:hAnsi="Courier New" w:cs="Times New Roman"/>
      <w:szCs w:val="20"/>
    </w:rPr>
  </w:style>
  <w:style w:type="paragraph" w:customStyle="1" w:styleId="3">
    <w:name w:val="样式3"/>
    <w:basedOn w:val="a6"/>
    <w:qFormat/>
    <w:rsid w:val="00BB7EC4"/>
    <w:pPr>
      <w:spacing w:line="0" w:lineRule="atLeast"/>
      <w:outlineLvl w:val="0"/>
    </w:pPr>
    <w:rPr>
      <w:sz w:val="28"/>
    </w:rPr>
  </w:style>
  <w:style w:type="paragraph" w:customStyle="1" w:styleId="0">
    <w:name w:val="正文0"/>
    <w:basedOn w:val="a"/>
    <w:qFormat/>
    <w:rsid w:val="00BB7EC4"/>
    <w:pPr>
      <w:autoSpaceDE w:val="0"/>
      <w:autoSpaceDN w:val="0"/>
      <w:adjustRightInd w:val="0"/>
      <w:spacing w:before="240" w:after="60" w:line="360" w:lineRule="atLeast"/>
    </w:pPr>
    <w:rPr>
      <w:b/>
      <w:kern w:val="0"/>
      <w:sz w:val="24"/>
      <w:szCs w:val="20"/>
    </w:rPr>
  </w:style>
  <w:style w:type="paragraph" w:customStyle="1" w:styleId="p0">
    <w:name w:val="p0"/>
    <w:basedOn w:val="a"/>
    <w:qFormat/>
    <w:rsid w:val="00BB7EC4"/>
    <w:pPr>
      <w:widowControl/>
    </w:pPr>
    <w:rPr>
      <w:kern w:val="0"/>
      <w:szCs w:val="21"/>
    </w:rPr>
  </w:style>
  <w:style w:type="character" w:customStyle="1" w:styleId="Char10">
    <w:name w:val="纯文本 Char1"/>
    <w:basedOn w:val="a0"/>
    <w:uiPriority w:val="99"/>
    <w:semiHidden/>
    <w:qFormat/>
    <w:rsid w:val="00BB7EC4"/>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BB7EC4"/>
    <w:rPr>
      <w:kern w:val="2"/>
      <w:sz w:val="18"/>
      <w:szCs w:val="18"/>
    </w:rPr>
  </w:style>
  <w:style w:type="character" w:customStyle="1" w:styleId="Char12">
    <w:name w:val="页脚 Char1"/>
    <w:basedOn w:val="a0"/>
    <w:uiPriority w:val="99"/>
    <w:semiHidden/>
    <w:qFormat/>
    <w:rsid w:val="00BB7EC4"/>
    <w:rPr>
      <w:kern w:val="2"/>
      <w:sz w:val="18"/>
      <w:szCs w:val="18"/>
    </w:rPr>
  </w:style>
  <w:style w:type="character" w:customStyle="1" w:styleId="Char13">
    <w:name w:val="正文文本 Char1"/>
    <w:basedOn w:val="a0"/>
    <w:uiPriority w:val="99"/>
    <w:semiHidden/>
    <w:qFormat/>
    <w:rsid w:val="00BB7EC4"/>
    <w:rPr>
      <w:kern w:val="2"/>
      <w:sz w:val="21"/>
      <w:szCs w:val="24"/>
    </w:rPr>
  </w:style>
  <w:style w:type="character" w:customStyle="1" w:styleId="Char7">
    <w:name w:val="批注文字 Char"/>
    <w:basedOn w:val="a0"/>
    <w:uiPriority w:val="99"/>
    <w:semiHidden/>
    <w:qFormat/>
    <w:rsid w:val="00BB7EC4"/>
    <w:rPr>
      <w:rFonts w:ascii="Times New Roman" w:eastAsia="宋体" w:hAnsi="Times New Roman" w:cs="Times New Roman"/>
      <w:szCs w:val="24"/>
    </w:rPr>
  </w:style>
  <w:style w:type="character" w:customStyle="1" w:styleId="Char1">
    <w:name w:val="批注文字 Char1"/>
    <w:link w:val="a4"/>
    <w:semiHidden/>
    <w:qFormat/>
    <w:locked/>
    <w:rsid w:val="00BB7EC4"/>
    <w:rPr>
      <w:rFonts w:ascii="Calibri" w:eastAsia="宋体" w:hAnsi="Calibri" w:cs="Times New Roman"/>
    </w:rPr>
  </w:style>
  <w:style w:type="character" w:customStyle="1" w:styleId="Char6">
    <w:name w:val="批注主题 Char"/>
    <w:basedOn w:val="Char1"/>
    <w:link w:val="ab"/>
    <w:uiPriority w:val="99"/>
    <w:semiHidden/>
    <w:qFormat/>
    <w:rsid w:val="00BB7EC4"/>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BB7EC4"/>
    <w:rPr>
      <w:rFonts w:ascii="Times New Roman" w:eastAsia="宋体" w:hAnsi="Times New Roman" w:cs="Times New Roman"/>
      <w:sz w:val="18"/>
      <w:szCs w:val="18"/>
    </w:rPr>
  </w:style>
  <w:style w:type="character" w:customStyle="1" w:styleId="font11">
    <w:name w:val="font11"/>
    <w:basedOn w:val="a0"/>
    <w:rsid w:val="00BB7EC4"/>
    <w:rPr>
      <w:rFonts w:ascii="Calibri" w:hAnsi="Calibri" w:cs="Calibri" w:hint="default"/>
      <w:color w:val="000000"/>
      <w:sz w:val="22"/>
      <w:szCs w:val="22"/>
      <w:u w:val="none"/>
    </w:rPr>
  </w:style>
  <w:style w:type="character" w:customStyle="1" w:styleId="font21">
    <w:name w:val="font21"/>
    <w:basedOn w:val="a0"/>
    <w:rsid w:val="00BB7EC4"/>
    <w:rPr>
      <w:rFonts w:ascii="宋体" w:eastAsia="宋体" w:hAnsi="宋体" w:cs="宋体" w:hint="eastAsia"/>
      <w:color w:val="000000"/>
      <w:sz w:val="22"/>
      <w:szCs w:val="22"/>
      <w:u w:val="none"/>
    </w:rPr>
  </w:style>
</w:styles>
</file>

<file path=word/webSettings.xml><?xml version="1.0" encoding="utf-8"?>
<w:webSettings xmlns:r="http://schemas.openxmlformats.org/officeDocument/2006/relationships" xmlns:w="http://schemas.openxmlformats.org/wordprocessingml/2006/main">
  <w:divs>
    <w:div w:id="567822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38</Pages>
  <Words>3212</Words>
  <Characters>18314</Characters>
  <Application>Microsoft Office Word</Application>
  <DocSecurity>0</DocSecurity>
  <Lines>152</Lines>
  <Paragraphs>42</Paragraphs>
  <ScaleCrop>false</ScaleCrop>
  <Company/>
  <LinksUpToDate>false</LinksUpToDate>
  <CharactersWithSpaces>21484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134</cp:revision>
  <dcterms:created xsi:type="dcterms:W3CDTF">2019-06-10T09:14:00Z</dcterms:created>
  <dcterms:modified xsi:type="dcterms:W3CDTF">2019-10-29T02:26:00Z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